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B17D5F">
        <w:rPr>
          <w:rFonts w:ascii="Times New Roman" w:hAnsi="Times New Roman" w:cs="Times New Roman"/>
          <w:b/>
          <w:sz w:val="24"/>
          <w:szCs w:val="24"/>
        </w:rPr>
        <w:t>р</w:t>
      </w:r>
      <w:r w:rsidR="00B17D5F" w:rsidRPr="00B17D5F">
        <w:rPr>
          <w:rFonts w:ascii="Times New Roman" w:hAnsi="Times New Roman" w:cs="Times New Roman"/>
          <w:b/>
          <w:sz w:val="24"/>
          <w:szCs w:val="24"/>
        </w:rPr>
        <w:t>егистраци</w:t>
      </w:r>
      <w:r w:rsidR="00B17D5F">
        <w:rPr>
          <w:rFonts w:ascii="Times New Roman" w:hAnsi="Times New Roman" w:cs="Times New Roman"/>
          <w:b/>
          <w:sz w:val="24"/>
          <w:szCs w:val="24"/>
        </w:rPr>
        <w:t>ю</w:t>
      </w:r>
      <w:r w:rsidR="00B17D5F" w:rsidRPr="00B17D5F">
        <w:rPr>
          <w:rFonts w:ascii="Times New Roman" w:hAnsi="Times New Roman" w:cs="Times New Roman"/>
          <w:b/>
          <w:sz w:val="24"/>
          <w:szCs w:val="24"/>
        </w:rPr>
        <w:t xml:space="preserve"> лекарственных сре</w:t>
      </w:r>
      <w:proofErr w:type="gramStart"/>
      <w:r w:rsidR="00B17D5F" w:rsidRPr="00B17D5F">
        <w:rPr>
          <w:rFonts w:ascii="Times New Roman" w:hAnsi="Times New Roman" w:cs="Times New Roman"/>
          <w:b/>
          <w:sz w:val="24"/>
          <w:szCs w:val="24"/>
        </w:rPr>
        <w:t>дств в Р</w:t>
      </w:r>
      <w:proofErr w:type="gramEnd"/>
      <w:r w:rsidR="00B17D5F" w:rsidRPr="00B17D5F">
        <w:rPr>
          <w:rFonts w:ascii="Times New Roman" w:hAnsi="Times New Roman" w:cs="Times New Roman"/>
          <w:b/>
          <w:sz w:val="24"/>
          <w:szCs w:val="24"/>
        </w:rPr>
        <w:t>еспублике Узбекистан (</w:t>
      </w:r>
      <w:proofErr w:type="spellStart"/>
      <w:r w:rsidR="00B17D5F" w:rsidRPr="00B17D5F">
        <w:rPr>
          <w:rFonts w:ascii="Times New Roman" w:hAnsi="Times New Roman" w:cs="Times New Roman"/>
          <w:b/>
          <w:sz w:val="24"/>
          <w:szCs w:val="24"/>
        </w:rPr>
        <w:t>Трамадол</w:t>
      </w:r>
      <w:proofErr w:type="spellEnd"/>
      <w:r w:rsidR="00B17D5F" w:rsidRPr="00B17D5F">
        <w:rPr>
          <w:rFonts w:ascii="Times New Roman" w:hAnsi="Times New Roman" w:cs="Times New Roman"/>
          <w:b/>
          <w:sz w:val="24"/>
          <w:szCs w:val="24"/>
        </w:rPr>
        <w:t xml:space="preserve"> раствор для инъекций 50 мг/мл)</w:t>
      </w:r>
      <w:r w:rsidR="008E6644" w:rsidRPr="008E6644">
        <w:rPr>
          <w:rFonts w:ascii="Times New Roman" w:hAnsi="Times New Roman" w:cs="Times New Roman"/>
          <w:b/>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540B0C">
        <w:rPr>
          <w:rFonts w:ascii="Times New Roman" w:hAnsi="Times New Roman" w:cs="Times New Roman"/>
          <w:b/>
          <w:sz w:val="24"/>
          <w:szCs w:val="24"/>
        </w:rPr>
        <w:t>122</w:t>
      </w:r>
      <w:r w:rsidR="002B3685">
        <w:rPr>
          <w:rFonts w:ascii="Times New Roman" w:hAnsi="Times New Roman" w:cs="Times New Roman"/>
          <w:b/>
          <w:sz w:val="24"/>
          <w:szCs w:val="24"/>
        </w:rPr>
        <w:t>/1</w:t>
      </w:r>
      <w:r w:rsidR="008E6644">
        <w:rPr>
          <w:rFonts w:ascii="Times New Roman" w:hAnsi="Times New Roman" w:cs="Times New Roman"/>
          <w:b/>
          <w:sz w:val="24"/>
          <w:szCs w:val="24"/>
        </w:rPr>
        <w:t>8</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947CB">
        <w:rPr>
          <w:rFonts w:ascii="Times New Roman" w:hAnsi="Times New Roman" w:cs="Times New Roman"/>
          <w:b/>
          <w:bCs/>
          <w:sz w:val="24"/>
          <w:szCs w:val="24"/>
        </w:rPr>
        <w:t>2</w:t>
      </w:r>
      <w:r w:rsidR="00C811AF">
        <w:rPr>
          <w:rFonts w:ascii="Times New Roman" w:hAnsi="Times New Roman" w:cs="Times New Roman"/>
          <w:b/>
          <w:bCs/>
          <w:sz w:val="24"/>
          <w:szCs w:val="24"/>
        </w:rPr>
        <w:t>4</w:t>
      </w:r>
      <w:r w:rsidR="002378E6" w:rsidRPr="00240F96">
        <w:rPr>
          <w:rFonts w:ascii="Times New Roman" w:hAnsi="Times New Roman" w:cs="Times New Roman"/>
          <w:b/>
          <w:bCs/>
          <w:sz w:val="24"/>
          <w:szCs w:val="24"/>
        </w:rPr>
        <w:t xml:space="preserve"> </w:t>
      </w:r>
      <w:r w:rsidR="008E6644">
        <w:rPr>
          <w:rFonts w:ascii="Times New Roman" w:hAnsi="Times New Roman" w:cs="Times New Roman"/>
          <w:b/>
          <w:bCs/>
          <w:sz w:val="24"/>
          <w:szCs w:val="24"/>
        </w:rPr>
        <w:t>ию</w:t>
      </w:r>
      <w:r w:rsidR="00B17D5F">
        <w:rPr>
          <w:rFonts w:ascii="Times New Roman" w:hAnsi="Times New Roman" w:cs="Times New Roman"/>
          <w:b/>
          <w:bCs/>
          <w:sz w:val="24"/>
          <w:szCs w:val="24"/>
        </w:rPr>
        <w:t>л</w:t>
      </w:r>
      <w:r w:rsidR="008E6644">
        <w:rPr>
          <w:rFonts w:ascii="Times New Roman" w:hAnsi="Times New Roman" w:cs="Times New Roman"/>
          <w:b/>
          <w:bCs/>
          <w:sz w:val="24"/>
          <w:szCs w:val="24"/>
        </w:rPr>
        <w:t>я</w:t>
      </w:r>
      <w:r w:rsidR="002B3685">
        <w:rPr>
          <w:rFonts w:ascii="Times New Roman" w:hAnsi="Times New Roman" w:cs="Times New Roman"/>
          <w:b/>
          <w:bCs/>
          <w:sz w:val="24"/>
          <w:szCs w:val="24"/>
        </w:rPr>
        <w:t xml:space="preserve"> 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8E6644">
        <w:trPr>
          <w:trHeight w:val="1789"/>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 и почтовый адрес:</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627</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2F7ADF" w:rsidRDefault="008E6644" w:rsidP="008E6644">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3A1216" w:rsidRDefault="00B17D5F" w:rsidP="0068338A">
            <w:pPr>
              <w:tabs>
                <w:tab w:val="num" w:pos="0"/>
              </w:tabs>
              <w:spacing w:after="0" w:line="240" w:lineRule="auto"/>
              <w:ind w:right="-282" w:firstLine="16"/>
              <w:jc w:val="both"/>
              <w:rPr>
                <w:rFonts w:ascii="Times New Roman" w:hAnsi="Times New Roman" w:cs="Times New Roman"/>
                <w:b/>
                <w:sz w:val="24"/>
                <w:szCs w:val="24"/>
              </w:rPr>
            </w:pPr>
            <w:r w:rsidRPr="00B17D5F">
              <w:rPr>
                <w:rFonts w:ascii="Times New Roman" w:hAnsi="Times New Roman" w:cs="Times New Roman"/>
                <w:b/>
                <w:sz w:val="24"/>
                <w:szCs w:val="24"/>
              </w:rPr>
              <w:t>Регистрация лекарственных сре</w:t>
            </w:r>
            <w:proofErr w:type="gramStart"/>
            <w:r w:rsidRPr="00B17D5F">
              <w:rPr>
                <w:rFonts w:ascii="Times New Roman" w:hAnsi="Times New Roman" w:cs="Times New Roman"/>
                <w:b/>
                <w:sz w:val="24"/>
                <w:szCs w:val="24"/>
              </w:rPr>
              <w:t>дств в Р</w:t>
            </w:r>
            <w:proofErr w:type="gramEnd"/>
            <w:r w:rsidRPr="00B17D5F">
              <w:rPr>
                <w:rFonts w:ascii="Times New Roman" w:hAnsi="Times New Roman" w:cs="Times New Roman"/>
                <w:b/>
                <w:sz w:val="24"/>
                <w:szCs w:val="24"/>
              </w:rPr>
              <w:t>еспублике Узбекистан (</w:t>
            </w:r>
            <w:proofErr w:type="spellStart"/>
            <w:r w:rsidRPr="00B17D5F">
              <w:rPr>
                <w:rFonts w:ascii="Times New Roman" w:hAnsi="Times New Roman" w:cs="Times New Roman"/>
                <w:b/>
                <w:sz w:val="24"/>
                <w:szCs w:val="24"/>
              </w:rPr>
              <w:t>Трамадол</w:t>
            </w:r>
            <w:proofErr w:type="spellEnd"/>
            <w:r w:rsidRPr="00B17D5F">
              <w:rPr>
                <w:rFonts w:ascii="Times New Roman" w:hAnsi="Times New Roman" w:cs="Times New Roman"/>
                <w:b/>
                <w:sz w:val="24"/>
                <w:szCs w:val="24"/>
              </w:rPr>
              <w:t xml:space="preserve"> раствор для инъекций 50 мг/мл)</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461568" w:rsidRDefault="00461568"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8E6644" w:rsidP="002345CD">
            <w:pPr>
              <w:spacing w:after="0" w:line="240" w:lineRule="auto"/>
              <w:jc w:val="both"/>
              <w:rPr>
                <w:rFonts w:ascii="Times New Roman" w:hAnsi="Times New Roman" w:cs="Times New Roman"/>
                <w:sz w:val="24"/>
                <w:szCs w:val="24"/>
              </w:rPr>
            </w:pPr>
            <w:r w:rsidRPr="008E6644">
              <w:rPr>
                <w:rFonts w:ascii="Times New Roman" w:hAnsi="Times New Roman" w:cs="Times New Roman"/>
                <w:sz w:val="24"/>
                <w:szCs w:val="24"/>
              </w:rPr>
              <w:t>М74.90.19.190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461568" w:rsidP="002345CD">
            <w:pPr>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М74.90</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EC5D13" w:rsidP="00005DE0">
            <w:pPr>
              <w:spacing w:after="0" w:line="240" w:lineRule="auto"/>
              <w:jc w:val="both"/>
              <w:rPr>
                <w:rFonts w:ascii="Times New Roman" w:hAnsi="Times New Roman" w:cs="Times New Roman"/>
                <w:i/>
                <w:sz w:val="24"/>
                <w:szCs w:val="24"/>
              </w:rPr>
            </w:pPr>
            <w:r w:rsidRPr="00FA0B6E">
              <w:rPr>
                <w:rFonts w:ascii="Times New Roman" w:eastAsia="Times New Roman" w:hAnsi="Times New Roman" w:cs="Times New Roman"/>
                <w:sz w:val="24"/>
                <w:szCs w:val="24"/>
              </w:rPr>
              <w:t>На территории Республики Узбекистан.</w:t>
            </w:r>
          </w:p>
        </w:tc>
      </w:tr>
      <w:tr w:rsidR="00EC5D1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EC5D13" w:rsidRPr="002F7ADF" w:rsidRDefault="00EC5D13" w:rsidP="00005DE0">
            <w:pPr>
              <w:spacing w:line="240" w:lineRule="auto"/>
              <w:jc w:val="center"/>
              <w:rPr>
                <w:rFonts w:ascii="Times New Roman" w:hAnsi="Times New Roman" w:cs="Times New Roman"/>
                <w:b/>
                <w:bCs/>
                <w:snapToGrid w:val="0"/>
                <w:sz w:val="24"/>
                <w:szCs w:val="24"/>
              </w:rPr>
            </w:pPr>
          </w:p>
          <w:p w:rsidR="00EC5D13" w:rsidRPr="002F7ADF" w:rsidRDefault="00EC5D1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EC5D13" w:rsidRPr="00033C27"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C5D13" w:rsidRPr="007F794A" w:rsidRDefault="00B17D5F"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B17D5F">
              <w:rPr>
                <w:rFonts w:ascii="Times New Roman" w:eastAsia="Times New Roman" w:hAnsi="Times New Roman" w:cs="Times New Roman"/>
                <w:sz w:val="24"/>
                <w:szCs w:val="24"/>
              </w:rPr>
              <w:t>6 000,00</w:t>
            </w:r>
            <w:r w:rsidR="00EC5D13"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Шесть тысяч</w:t>
            </w:r>
            <w:r w:rsidR="00EC5D13" w:rsidRPr="007F794A">
              <w:rPr>
                <w:rFonts w:ascii="Times New Roman" w:eastAsia="Times New Roman" w:hAnsi="Times New Roman" w:cs="Times New Roman"/>
                <w:sz w:val="24"/>
                <w:szCs w:val="24"/>
              </w:rPr>
              <w:t>) Долларов США 00 центов</w:t>
            </w:r>
            <w:r w:rsidR="001C05CC">
              <w:rPr>
                <w:rFonts w:ascii="Times New Roman" w:eastAsia="Times New Roman" w:hAnsi="Times New Roman" w:cs="Times New Roman"/>
                <w:sz w:val="24"/>
                <w:szCs w:val="24"/>
              </w:rPr>
              <w:t xml:space="preserve"> </w:t>
            </w:r>
            <w:r w:rsidR="001C05CC" w:rsidRPr="001C05CC">
              <w:rPr>
                <w:rFonts w:ascii="Times New Roman" w:eastAsia="Times New Roman" w:hAnsi="Times New Roman" w:cs="Times New Roman"/>
                <w:sz w:val="24"/>
                <w:szCs w:val="24"/>
              </w:rPr>
              <w:t>с учетом 20 % НДС</w:t>
            </w:r>
            <w:r w:rsidR="001C05CC">
              <w:rPr>
                <w:rFonts w:ascii="Times New Roman" w:eastAsia="Times New Roman" w:hAnsi="Times New Roman" w:cs="Times New Roman"/>
                <w:sz w:val="24"/>
                <w:szCs w:val="24"/>
              </w:rPr>
              <w:t>.</w:t>
            </w:r>
          </w:p>
          <w:p w:rsidR="00EC5D13" w:rsidRPr="007F794A"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p>
          <w:p w:rsidR="00EC5D13" w:rsidRPr="00382F1C" w:rsidRDefault="00EC5D13" w:rsidP="00EC5D13">
            <w:pPr>
              <w:spacing w:after="0" w:line="240" w:lineRule="auto"/>
              <w:jc w:val="both"/>
              <w:rPr>
                <w:rFonts w:ascii="Times New Roman" w:eastAsia="Times New Roman" w:hAnsi="Times New Roman" w:cs="Times New Roman"/>
                <w:bCs/>
                <w:snapToGrid w:val="0"/>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EC5D1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EC5D13" w:rsidRPr="002F7ADF" w:rsidRDefault="008820CD" w:rsidP="008820CD">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EC5D1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EC5D13" w:rsidRPr="002F7ADF" w:rsidRDefault="00EC5D1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8E6644" w:rsidP="003724B5">
      <w:pPr>
        <w:spacing w:line="240" w:lineRule="auto"/>
        <w:ind w:left="708" w:hanging="282"/>
        <w:rPr>
          <w:rFonts w:ascii="Times New Roman" w:hAnsi="Times New Roman" w:cs="Times New Roman"/>
          <w:b/>
          <w:bCs/>
          <w:sz w:val="24"/>
          <w:szCs w:val="24"/>
        </w:rPr>
      </w:pPr>
      <w:r>
        <w:rPr>
          <w:rFonts w:ascii="Times New Roman" w:hAnsi="Times New Roman" w:cs="Times New Roman"/>
          <w:sz w:val="24"/>
          <w:szCs w:val="24"/>
        </w:rPr>
        <w:t>Генеральный д</w:t>
      </w:r>
      <w:r w:rsidR="00B236B3" w:rsidRPr="002F7ADF">
        <w:rPr>
          <w:rFonts w:ascii="Times New Roman" w:hAnsi="Times New Roman" w:cs="Times New Roman"/>
          <w:sz w:val="24"/>
          <w:szCs w:val="24"/>
        </w:rPr>
        <w:t>иректор</w:t>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00B236B3" w:rsidRPr="002F7ADF">
        <w:rPr>
          <w:rFonts w:ascii="Times New Roman" w:hAnsi="Times New Roman" w:cs="Times New Roman"/>
          <w:sz w:val="24"/>
          <w:szCs w:val="24"/>
        </w:rPr>
        <w:t>М.Ю. Фонар</w:t>
      </w:r>
      <w:r>
        <w:rPr>
          <w:rFonts w:ascii="Times New Roman" w:hAnsi="Times New Roman" w:cs="Times New Roman"/>
          <w:sz w:val="24"/>
          <w:szCs w:val="24"/>
        </w:rPr>
        <w:t>е</w:t>
      </w:r>
      <w:r w:rsidR="00B236B3" w:rsidRPr="002F7ADF">
        <w:rPr>
          <w:rFonts w:ascii="Times New Roman" w:hAnsi="Times New Roman" w:cs="Times New Roman"/>
          <w:sz w:val="24"/>
          <w:szCs w:val="24"/>
        </w:rPr>
        <w:t>в</w:t>
      </w:r>
      <w:r w:rsidR="00B236B3"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8E6644" w:rsidP="008E6644">
      <w:pPr>
        <w:spacing w:after="0" w:line="240" w:lineRule="auto"/>
        <w:ind w:left="6379"/>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2F7ADF">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00B236B3"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w:t>
      </w:r>
      <w:r w:rsidR="008E6644">
        <w:rPr>
          <w:rFonts w:ascii="Times New Roman" w:hAnsi="Times New Roman" w:cs="Times New Roman"/>
          <w:sz w:val="24"/>
          <w:szCs w:val="24"/>
        </w:rPr>
        <w:t>е</w:t>
      </w:r>
      <w:r w:rsidRPr="002F7ADF">
        <w:rPr>
          <w:rFonts w:ascii="Times New Roman" w:hAnsi="Times New Roman" w:cs="Times New Roman"/>
          <w:sz w:val="24"/>
          <w:szCs w:val="24"/>
        </w:rPr>
        <w:t>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E6644">
        <w:rPr>
          <w:rFonts w:ascii="Times New Roman" w:hAnsi="Times New Roman" w:cs="Times New Roman"/>
          <w:sz w:val="24"/>
          <w:szCs w:val="24"/>
        </w:rPr>
        <w:t>8</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A1216"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w:t>
      </w:r>
      <w:r w:rsidR="00B17D5F">
        <w:rPr>
          <w:rFonts w:ascii="Times New Roman" w:hAnsi="Times New Roman" w:cs="Times New Roman"/>
          <w:b/>
          <w:sz w:val="24"/>
          <w:szCs w:val="24"/>
        </w:rPr>
        <w:t>р</w:t>
      </w:r>
      <w:r w:rsidR="00B17D5F" w:rsidRPr="00B17D5F">
        <w:rPr>
          <w:rFonts w:ascii="Times New Roman" w:hAnsi="Times New Roman" w:cs="Times New Roman"/>
          <w:b/>
          <w:sz w:val="24"/>
          <w:szCs w:val="24"/>
        </w:rPr>
        <w:t>егистраци</w:t>
      </w:r>
      <w:r w:rsidR="00B17D5F">
        <w:rPr>
          <w:rFonts w:ascii="Times New Roman" w:hAnsi="Times New Roman" w:cs="Times New Roman"/>
          <w:b/>
          <w:sz w:val="24"/>
          <w:szCs w:val="24"/>
        </w:rPr>
        <w:t>ю</w:t>
      </w:r>
      <w:r w:rsidR="00B17D5F" w:rsidRPr="00B17D5F">
        <w:rPr>
          <w:rFonts w:ascii="Times New Roman" w:hAnsi="Times New Roman" w:cs="Times New Roman"/>
          <w:b/>
          <w:sz w:val="24"/>
          <w:szCs w:val="24"/>
        </w:rPr>
        <w:t xml:space="preserve"> лекарственных сре</w:t>
      </w:r>
      <w:proofErr w:type="gramStart"/>
      <w:r w:rsidR="00B17D5F" w:rsidRPr="00B17D5F">
        <w:rPr>
          <w:rFonts w:ascii="Times New Roman" w:hAnsi="Times New Roman" w:cs="Times New Roman"/>
          <w:b/>
          <w:sz w:val="24"/>
          <w:szCs w:val="24"/>
        </w:rPr>
        <w:t>дств в Р</w:t>
      </w:r>
      <w:proofErr w:type="gramEnd"/>
      <w:r w:rsidR="00B17D5F" w:rsidRPr="00B17D5F">
        <w:rPr>
          <w:rFonts w:ascii="Times New Roman" w:hAnsi="Times New Roman" w:cs="Times New Roman"/>
          <w:b/>
          <w:sz w:val="24"/>
          <w:szCs w:val="24"/>
        </w:rPr>
        <w:t>еспублике Узбекистан (</w:t>
      </w:r>
      <w:proofErr w:type="spellStart"/>
      <w:r w:rsidR="00B17D5F" w:rsidRPr="00B17D5F">
        <w:rPr>
          <w:rFonts w:ascii="Times New Roman" w:hAnsi="Times New Roman" w:cs="Times New Roman"/>
          <w:b/>
          <w:sz w:val="24"/>
          <w:szCs w:val="24"/>
        </w:rPr>
        <w:t>Трамадол</w:t>
      </w:r>
      <w:proofErr w:type="spellEnd"/>
      <w:r w:rsidR="00B17D5F" w:rsidRPr="00B17D5F">
        <w:rPr>
          <w:rFonts w:ascii="Times New Roman" w:hAnsi="Times New Roman" w:cs="Times New Roman"/>
          <w:b/>
          <w:sz w:val="24"/>
          <w:szCs w:val="24"/>
        </w:rPr>
        <w:t xml:space="preserve"> раствор для инъекций 50 мг/мл)</w:t>
      </w:r>
    </w:p>
    <w:p w:rsidR="00862D04" w:rsidRPr="00D30BE5"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325654">
        <w:rPr>
          <w:rFonts w:ascii="Times New Roman" w:hAnsi="Times New Roman" w:cs="Times New Roman"/>
          <w:b/>
          <w:sz w:val="24"/>
          <w:szCs w:val="24"/>
        </w:rPr>
        <w:t>122</w:t>
      </w:r>
      <w:r w:rsidRPr="001D11FA">
        <w:rPr>
          <w:rFonts w:ascii="Times New Roman" w:hAnsi="Times New Roman" w:cs="Times New Roman"/>
          <w:b/>
          <w:sz w:val="24"/>
          <w:szCs w:val="24"/>
        </w:rPr>
        <w:t>/1</w:t>
      </w:r>
      <w:r w:rsidR="008E6644">
        <w:rPr>
          <w:rFonts w:ascii="Times New Roman" w:hAnsi="Times New Roman" w:cs="Times New Roman"/>
          <w:b/>
          <w:sz w:val="24"/>
          <w:szCs w:val="24"/>
        </w:rPr>
        <w:t>8</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1C05CC">
      <w:pPr>
        <w:keepNext/>
        <w:keepLines/>
        <w:suppressLineNumbers/>
        <w:suppressAutoHyphens/>
        <w:spacing w:line="240" w:lineRule="auto"/>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64229A" w:rsidRDefault="0064229A"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64229A" w:rsidRDefault="002378E6" w:rsidP="0064229A">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 xml:space="preserve"> г.</w:t>
      </w:r>
      <w:r w:rsidR="00B236B3" w:rsidRPr="002F7ADF">
        <w:rPr>
          <w:rFonts w:ascii="Times New Roman" w:hAnsi="Times New Roman" w:cs="Times New Roman"/>
          <w:b/>
          <w:sz w:val="24"/>
          <w:szCs w:val="24"/>
        </w:rPr>
        <w:br w:type="page"/>
      </w:r>
    </w:p>
    <w:p w:rsidR="00B236B3" w:rsidRPr="00EC5D13"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EC5D13">
        <w:rPr>
          <w:rStyle w:val="10"/>
          <w:b/>
          <w:caps/>
          <w:sz w:val="24"/>
          <w:szCs w:val="24"/>
        </w:rPr>
        <w:lastRenderedPageBreak/>
        <w:t>СВЕДЕНИЯ О ПРОВОДИМОЙ ПРОЦЕДУРЕ ЗАКУПКИ</w:t>
      </w:r>
      <w:bookmarkEnd w:id="0"/>
      <w:r w:rsidRPr="00EC5D13">
        <w:rPr>
          <w:rStyle w:val="10"/>
          <w:b/>
          <w:caps/>
          <w:sz w:val="24"/>
          <w:szCs w:val="24"/>
        </w:rPr>
        <w:br/>
      </w:r>
    </w:p>
    <w:tbl>
      <w:tblPr>
        <w:tblW w:w="10314" w:type="dxa"/>
        <w:tblLayout w:type="fixed"/>
        <w:tblLook w:val="0000"/>
      </w:tblPr>
      <w:tblGrid>
        <w:gridCol w:w="1101"/>
        <w:gridCol w:w="3118"/>
        <w:gridCol w:w="6095"/>
      </w:tblGrid>
      <w:tr w:rsidR="00B236B3" w:rsidRPr="002F7ADF" w:rsidTr="00090C7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90C7A">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090C7A">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B17D5F" w:rsidRDefault="00B17D5F" w:rsidP="00B17D5F">
            <w:pPr>
              <w:tabs>
                <w:tab w:val="num" w:pos="0"/>
              </w:tabs>
              <w:spacing w:after="0" w:line="240" w:lineRule="auto"/>
              <w:ind w:right="-282" w:firstLine="16"/>
              <w:jc w:val="both"/>
              <w:rPr>
                <w:rFonts w:ascii="Times New Roman" w:hAnsi="Times New Roman" w:cs="Times New Roman"/>
                <w:b/>
                <w:sz w:val="24"/>
                <w:szCs w:val="24"/>
              </w:rPr>
            </w:pPr>
            <w:r w:rsidRPr="00B17D5F">
              <w:rPr>
                <w:rFonts w:ascii="Times New Roman" w:hAnsi="Times New Roman" w:cs="Times New Roman"/>
                <w:b/>
                <w:sz w:val="24"/>
                <w:szCs w:val="24"/>
              </w:rPr>
              <w:t>Регистрация лекарственных сре</w:t>
            </w:r>
            <w:proofErr w:type="gramStart"/>
            <w:r w:rsidRPr="00B17D5F">
              <w:rPr>
                <w:rFonts w:ascii="Times New Roman" w:hAnsi="Times New Roman" w:cs="Times New Roman"/>
                <w:b/>
                <w:sz w:val="24"/>
                <w:szCs w:val="24"/>
              </w:rPr>
              <w:t>дств в Р</w:t>
            </w:r>
            <w:proofErr w:type="gramEnd"/>
            <w:r w:rsidRPr="00B17D5F">
              <w:rPr>
                <w:rFonts w:ascii="Times New Roman" w:hAnsi="Times New Roman" w:cs="Times New Roman"/>
                <w:b/>
                <w:sz w:val="24"/>
                <w:szCs w:val="24"/>
              </w:rPr>
              <w:t>еспублике Узбекистан (</w:t>
            </w:r>
            <w:proofErr w:type="spellStart"/>
            <w:r w:rsidRPr="00B17D5F">
              <w:rPr>
                <w:rFonts w:ascii="Times New Roman" w:hAnsi="Times New Roman" w:cs="Times New Roman"/>
                <w:b/>
                <w:sz w:val="24"/>
                <w:szCs w:val="24"/>
              </w:rPr>
              <w:t>Трамадол</w:t>
            </w:r>
            <w:proofErr w:type="spellEnd"/>
            <w:r w:rsidRPr="00B17D5F">
              <w:rPr>
                <w:rFonts w:ascii="Times New Roman" w:hAnsi="Times New Roman" w:cs="Times New Roman"/>
                <w:b/>
                <w:sz w:val="24"/>
                <w:szCs w:val="24"/>
              </w:rPr>
              <w:t xml:space="preserve"> раствор для инъекций 50 мг/мл)</w:t>
            </w:r>
          </w:p>
          <w:p w:rsidR="00B17D5F" w:rsidRPr="002F7ADF" w:rsidRDefault="00B17D5F" w:rsidP="00B17D5F">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B236B3" w:rsidRPr="00032113" w:rsidRDefault="00B17D5F" w:rsidP="00B17D5F">
            <w:pPr>
              <w:tabs>
                <w:tab w:val="left" w:pos="34"/>
              </w:tabs>
              <w:overflowPunct w:val="0"/>
              <w:spacing w:after="0" w:line="240" w:lineRule="auto"/>
              <w:ind w:left="34"/>
              <w:jc w:val="both"/>
              <w:rPr>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w:t>
            </w:r>
            <w:r w:rsidRPr="00382F1C">
              <w:rPr>
                <w:rFonts w:ascii="Times New Roman" w:hAnsi="Times New Roman" w:cs="Times New Roman"/>
                <w:color w:val="000000"/>
                <w:sz w:val="24"/>
                <w:szCs w:val="24"/>
              </w:rPr>
              <w:lastRenderedPageBreak/>
              <w:t>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EC5D13" w:rsidRDefault="00042FDD" w:rsidP="00B112C2">
            <w:pPr>
              <w:spacing w:after="0" w:line="240" w:lineRule="auto"/>
              <w:ind w:left="34"/>
              <w:jc w:val="both"/>
              <w:rPr>
                <w:rFonts w:ascii="Times New Roman" w:hAnsi="Times New Roman" w:cs="Times New Roman"/>
                <w:sz w:val="24"/>
                <w:szCs w:val="24"/>
                <w:highlight w:val="yellow"/>
              </w:rPr>
            </w:pPr>
            <w:r w:rsidRPr="00FA0B6E">
              <w:rPr>
                <w:rFonts w:ascii="Times New Roman" w:eastAsia="Times New Roman" w:hAnsi="Times New Roman" w:cs="Times New Roman"/>
                <w:sz w:val="24"/>
                <w:szCs w:val="24"/>
              </w:rPr>
              <w:t>На территории Республики Узбекистан.</w:t>
            </w:r>
          </w:p>
        </w:tc>
      </w:tr>
      <w:tr w:rsidR="00B236B3" w:rsidRPr="002F7ADF" w:rsidTr="00090C7A">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1C05CC" w:rsidRDefault="001C05CC" w:rsidP="001C05CC">
            <w:pPr>
              <w:spacing w:after="0" w:line="240" w:lineRule="auto"/>
              <w:jc w:val="both"/>
              <w:rPr>
                <w:rFonts w:ascii="Times New Roman" w:hAnsi="Times New Roman" w:cs="Times New Roman"/>
                <w:bCs/>
                <w:sz w:val="24"/>
                <w:szCs w:val="24"/>
              </w:rPr>
            </w:pPr>
            <w:proofErr w:type="gramStart"/>
            <w:r w:rsidRPr="001C05CC">
              <w:rPr>
                <w:rFonts w:ascii="Times New Roman" w:hAnsi="Times New Roman" w:cs="Times New Roman"/>
                <w:bCs/>
                <w:sz w:val="24"/>
                <w:szCs w:val="24"/>
              </w:rPr>
              <w:t xml:space="preserve">Исполнитель осуществляет выдачу регистрационного удостоверения Заказчику в срок, </w:t>
            </w:r>
            <w:r w:rsidR="00D14B56" w:rsidRPr="00D14B56">
              <w:rPr>
                <w:rFonts w:ascii="Times New Roman" w:hAnsi="Times New Roman" w:cs="Times New Roman"/>
                <w:bCs/>
                <w:sz w:val="24"/>
                <w:szCs w:val="24"/>
              </w:rPr>
              <w:t>не превышающий 155 календарных дней</w:t>
            </w:r>
            <w:r w:rsidRPr="001C05CC">
              <w:rPr>
                <w:rFonts w:ascii="Times New Roman" w:hAnsi="Times New Roman" w:cs="Times New Roman"/>
                <w:bCs/>
                <w:sz w:val="24"/>
                <w:szCs w:val="24"/>
              </w:rPr>
              <w:t xml:space="preserve"> от даты 100 % платежа при предоставлении всех документов в соответствии с Приложением 3 </w:t>
            </w:r>
            <w:r w:rsidR="003508FC" w:rsidRPr="003508FC">
              <w:rPr>
                <w:rFonts w:ascii="Times New Roman" w:hAnsi="Times New Roman" w:cs="Times New Roman"/>
                <w:bCs/>
                <w:sz w:val="24"/>
                <w:szCs w:val="24"/>
              </w:rPr>
              <w:t>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23 марта 2018 г. №213</w:t>
            </w:r>
            <w:r w:rsidR="003508FC">
              <w:rPr>
                <w:rFonts w:ascii="Times New Roman" w:hAnsi="Times New Roman" w:cs="Times New Roman"/>
                <w:bCs/>
                <w:sz w:val="24"/>
                <w:szCs w:val="24"/>
              </w:rPr>
              <w:t xml:space="preserve"> </w:t>
            </w:r>
            <w:r w:rsidRPr="001C05CC">
              <w:rPr>
                <w:rFonts w:ascii="Times New Roman" w:hAnsi="Times New Roman" w:cs="Times New Roman"/>
                <w:bCs/>
                <w:sz w:val="24"/>
                <w:szCs w:val="24"/>
              </w:rPr>
              <w:t>и положительных результатах анализа и экспертизы документов.</w:t>
            </w:r>
            <w:proofErr w:type="gramEnd"/>
          </w:p>
          <w:p w:rsidR="00156B16" w:rsidRPr="00EC5D13" w:rsidRDefault="005837A5" w:rsidP="00B17D5F">
            <w:pPr>
              <w:pStyle w:val="afe"/>
              <w:jc w:val="both"/>
              <w:rPr>
                <w:highlight w:val="yellow"/>
              </w:rPr>
            </w:pPr>
            <w:r w:rsidRPr="001C05CC">
              <w:t xml:space="preserve">Срок действия </w:t>
            </w:r>
            <w:r w:rsidR="0072456C" w:rsidRPr="001C05CC">
              <w:t>контракта</w:t>
            </w:r>
            <w:r w:rsidRPr="001C05CC">
              <w:t xml:space="preserve"> </w:t>
            </w:r>
            <w:r w:rsidR="00032113" w:rsidRPr="001C05CC">
              <w:t xml:space="preserve">до </w:t>
            </w:r>
            <w:r w:rsidR="00B17D5F" w:rsidRPr="00B17D5F">
              <w:t xml:space="preserve">30.06.2019 </w:t>
            </w:r>
            <w:r w:rsidR="001C05CC" w:rsidRPr="001C05CC">
              <w:t>г.</w:t>
            </w:r>
          </w:p>
        </w:tc>
      </w:tr>
      <w:tr w:rsidR="00B236B3" w:rsidRPr="002F7ADF" w:rsidTr="00090C7A">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42FDD" w:rsidRPr="00033C27"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925F49" w:rsidRPr="008D5744" w:rsidRDefault="00B17D5F" w:rsidP="008D5744">
            <w:pPr>
              <w:autoSpaceDE w:val="0"/>
              <w:autoSpaceDN w:val="0"/>
              <w:adjustRightInd w:val="0"/>
              <w:spacing w:after="0" w:line="240" w:lineRule="auto"/>
              <w:jc w:val="both"/>
              <w:rPr>
                <w:rFonts w:ascii="Times New Roman" w:eastAsia="Times New Roman" w:hAnsi="Times New Roman" w:cs="Times New Roman"/>
                <w:sz w:val="24"/>
                <w:szCs w:val="24"/>
              </w:rPr>
            </w:pPr>
            <w:r w:rsidRPr="00B17D5F">
              <w:rPr>
                <w:rFonts w:ascii="Times New Roman" w:eastAsia="Times New Roman" w:hAnsi="Times New Roman" w:cs="Times New Roman"/>
                <w:sz w:val="24"/>
                <w:szCs w:val="24"/>
              </w:rPr>
              <w:t>6 000,00</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Шесть тысяч</w:t>
            </w:r>
            <w:r w:rsidRPr="007F794A">
              <w:rPr>
                <w:rFonts w:ascii="Times New Roman" w:eastAsia="Times New Roman" w:hAnsi="Times New Roman" w:cs="Times New Roman"/>
                <w:sz w:val="24"/>
                <w:szCs w:val="24"/>
              </w:rPr>
              <w:t>) Долларов США 00 центов</w:t>
            </w:r>
            <w:r>
              <w:rPr>
                <w:rFonts w:ascii="Times New Roman" w:eastAsia="Times New Roman" w:hAnsi="Times New Roman" w:cs="Times New Roman"/>
                <w:sz w:val="24"/>
                <w:szCs w:val="24"/>
              </w:rPr>
              <w:t xml:space="preserve"> </w:t>
            </w:r>
            <w:r w:rsidRPr="001C05CC">
              <w:rPr>
                <w:rFonts w:ascii="Times New Roman" w:eastAsia="Times New Roman" w:hAnsi="Times New Roman" w:cs="Times New Roman"/>
                <w:sz w:val="24"/>
                <w:szCs w:val="24"/>
              </w:rPr>
              <w:t>с учетом 20 % НДС</w:t>
            </w:r>
            <w:r>
              <w:rPr>
                <w:rFonts w:ascii="Times New Roman" w:eastAsia="Times New Roman" w:hAnsi="Times New Roman" w:cs="Times New Roman"/>
                <w:sz w:val="24"/>
                <w:szCs w:val="24"/>
              </w:rPr>
              <w:t>.</w:t>
            </w:r>
          </w:p>
        </w:tc>
      </w:tr>
      <w:tr w:rsidR="00B236B3" w:rsidRPr="002F7ADF" w:rsidTr="00090C7A">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8D5744" w:rsidRDefault="008D5744" w:rsidP="008D5744">
            <w:pPr>
              <w:autoSpaceDE w:val="0"/>
              <w:autoSpaceDN w:val="0"/>
              <w:adjustRightInd w:val="0"/>
              <w:spacing w:after="0" w:line="240" w:lineRule="auto"/>
              <w:jc w:val="both"/>
              <w:rPr>
                <w:rFonts w:ascii="Times New Roman" w:eastAsia="Times New Roman" w:hAnsi="Times New Roman" w:cs="Times New Roman"/>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2F7ADF" w:rsidTr="00090C7A">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9D43AB" w:rsidRDefault="009D43AB" w:rsidP="009D43AB">
            <w:pPr>
              <w:pStyle w:val="afe"/>
              <w:jc w:val="both"/>
            </w:pPr>
            <w:r>
              <w:t xml:space="preserve">Расчеты по настоящему договору осуществляются путем 100% предоплаты.  </w:t>
            </w:r>
          </w:p>
          <w:p w:rsidR="009D43AB" w:rsidRDefault="009D43AB" w:rsidP="009D43AB">
            <w:pPr>
              <w:pStyle w:val="afe"/>
              <w:jc w:val="both"/>
            </w:pPr>
            <w:r>
              <w:t>Сроком начала работ считается дата поступления суммы предоплаты на счет ИСПОЛНИТЕЛЯ;</w:t>
            </w:r>
          </w:p>
          <w:p w:rsidR="004F1E0B" w:rsidRPr="004F1E0B" w:rsidRDefault="009D43AB" w:rsidP="009D43AB">
            <w:pPr>
              <w:pStyle w:val="afe"/>
              <w:jc w:val="both"/>
              <w:rPr>
                <w:bCs/>
                <w:highlight w:val="yellow"/>
              </w:rPr>
            </w:pPr>
            <w:r>
              <w:t>Оплата услуг по Договору производится в долларах США или евро прямым банковским переводом на расчетный счет ИСПОЛНИТЕЛЯ в течение 30 дней со дня получения счета</w:t>
            </w:r>
          </w:p>
        </w:tc>
      </w:tr>
      <w:tr w:rsidR="00B236B3" w:rsidRPr="002F7ADF" w:rsidTr="00090C7A">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90C7A">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Размер обеспечения заявки </w:t>
            </w:r>
            <w:r w:rsidRPr="002F7ADF">
              <w:rPr>
                <w:rFonts w:ascii="Times New Roman" w:hAnsi="Times New Roman" w:cs="Times New Roman"/>
                <w:sz w:val="24"/>
                <w:szCs w:val="24"/>
              </w:rPr>
              <w:lastRenderedPageBreak/>
              <w:t>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90C7A">
        <w:trPr>
          <w:trHeight w:val="236"/>
        </w:trPr>
        <w:tc>
          <w:tcPr>
            <w:tcW w:w="1101" w:type="dxa"/>
            <w:vMerge/>
            <w:tcBorders>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090C7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090C7A">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240F9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CD62DB" w:rsidRPr="002F7ADF" w:rsidRDefault="008820CD" w:rsidP="008820CD">
            <w:pPr>
              <w:tabs>
                <w:tab w:val="left" w:pos="900"/>
              </w:tabs>
              <w:spacing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A80F95" w:rsidRPr="002F7ADF" w:rsidTr="00090C7A">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140A1F" w:rsidRPr="00140A1F" w:rsidRDefault="00140A1F" w:rsidP="00140A1F">
            <w:pPr>
              <w:pStyle w:val="13"/>
              <w:spacing w:line="235" w:lineRule="auto"/>
              <w:rPr>
                <w:sz w:val="24"/>
                <w:szCs w:val="24"/>
                <w:lang w:val="ru-RU"/>
              </w:rPr>
            </w:pPr>
            <w:r w:rsidRPr="00140A1F">
              <w:rPr>
                <w:sz w:val="24"/>
                <w:szCs w:val="24"/>
                <w:lang w:val="ru-RU"/>
              </w:rPr>
              <w:t>Государственное Унитарное Предприятие «DORI VOSITALARI, TIBBIY BUYUMLAR VA TIBBIY TEXNIKA EKSPERTIZASI VA STANDARTIZATSIYASI DAVLAT MARKAZI»</w:t>
            </w:r>
          </w:p>
          <w:p w:rsidR="00140A1F" w:rsidRPr="00140A1F" w:rsidRDefault="00140A1F" w:rsidP="00140A1F">
            <w:pPr>
              <w:pStyle w:val="13"/>
              <w:spacing w:line="235" w:lineRule="auto"/>
              <w:rPr>
                <w:sz w:val="24"/>
                <w:szCs w:val="24"/>
                <w:lang w:val="ru-RU"/>
              </w:rPr>
            </w:pPr>
            <w:r w:rsidRPr="00140A1F">
              <w:rPr>
                <w:sz w:val="24"/>
                <w:szCs w:val="24"/>
                <w:lang w:val="ru-RU"/>
              </w:rPr>
              <w:t xml:space="preserve">Юридический адрес: </w:t>
            </w:r>
            <w:proofErr w:type="gramStart"/>
            <w:r w:rsidRPr="00140A1F">
              <w:rPr>
                <w:sz w:val="24"/>
                <w:szCs w:val="24"/>
                <w:lang w:val="ru-RU"/>
              </w:rPr>
              <w:t>г</w:t>
            </w:r>
            <w:proofErr w:type="gramEnd"/>
            <w:r w:rsidRPr="00140A1F">
              <w:rPr>
                <w:sz w:val="24"/>
                <w:szCs w:val="24"/>
                <w:lang w:val="ru-RU"/>
              </w:rPr>
              <w:t xml:space="preserve">. Ташкент 100002 ул. </w:t>
            </w:r>
            <w:proofErr w:type="spellStart"/>
            <w:r w:rsidRPr="00140A1F">
              <w:rPr>
                <w:sz w:val="24"/>
                <w:szCs w:val="24"/>
                <w:lang w:val="ru-RU"/>
              </w:rPr>
              <w:t>Озод</w:t>
            </w:r>
            <w:proofErr w:type="spellEnd"/>
            <w:r w:rsidRPr="00140A1F">
              <w:rPr>
                <w:sz w:val="24"/>
                <w:szCs w:val="24"/>
                <w:lang w:val="ru-RU"/>
              </w:rPr>
              <w:t>,</w:t>
            </w:r>
          </w:p>
          <w:p w:rsidR="00140A1F" w:rsidRPr="00140A1F" w:rsidRDefault="00140A1F" w:rsidP="00140A1F">
            <w:pPr>
              <w:pStyle w:val="13"/>
              <w:spacing w:line="235" w:lineRule="auto"/>
              <w:rPr>
                <w:sz w:val="24"/>
                <w:szCs w:val="24"/>
                <w:lang w:val="ru-RU"/>
              </w:rPr>
            </w:pPr>
            <w:r w:rsidRPr="00140A1F">
              <w:rPr>
                <w:sz w:val="24"/>
                <w:szCs w:val="24"/>
                <w:lang w:val="ru-RU"/>
              </w:rPr>
              <w:t xml:space="preserve">пр. К. </w:t>
            </w:r>
            <w:proofErr w:type="spellStart"/>
            <w:r w:rsidRPr="00140A1F">
              <w:rPr>
                <w:sz w:val="24"/>
                <w:szCs w:val="24"/>
                <w:lang w:val="ru-RU"/>
              </w:rPr>
              <w:t>Умарова</w:t>
            </w:r>
            <w:proofErr w:type="spellEnd"/>
            <w:r w:rsidRPr="00140A1F">
              <w:rPr>
                <w:sz w:val="24"/>
                <w:szCs w:val="24"/>
                <w:lang w:val="ru-RU"/>
              </w:rPr>
              <w:t>, 16, Республика Узбекистан</w:t>
            </w:r>
          </w:p>
          <w:p w:rsidR="00A80F95" w:rsidRPr="00A80F95" w:rsidRDefault="00140A1F" w:rsidP="00140A1F">
            <w:pPr>
              <w:pStyle w:val="13"/>
              <w:spacing w:line="235" w:lineRule="auto"/>
              <w:rPr>
                <w:b/>
                <w:sz w:val="24"/>
                <w:szCs w:val="24"/>
                <w:lang w:val="ru-RU"/>
              </w:rPr>
            </w:pPr>
            <w:r w:rsidRPr="00140A1F">
              <w:rPr>
                <w:sz w:val="24"/>
                <w:szCs w:val="24"/>
                <w:lang w:val="ru-RU"/>
              </w:rPr>
              <w:t>Тел.:+998(71) 242-40-36: Факс: +998(71) 242-48-25.</w:t>
            </w:r>
          </w:p>
        </w:tc>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B17D5F" w:rsidRDefault="00B17D5F" w:rsidP="00B17D5F">
      <w:pPr>
        <w:widowControl w:val="0"/>
        <w:shd w:val="clear" w:color="auto" w:fill="FFFFFF"/>
        <w:autoSpaceDE w:val="0"/>
        <w:autoSpaceDN w:val="0"/>
        <w:adjustRightInd w:val="0"/>
        <w:spacing w:after="0" w:line="240" w:lineRule="auto"/>
        <w:ind w:right="-23"/>
        <w:jc w:val="center"/>
        <w:rPr>
          <w:rFonts w:ascii="Times New Roman" w:eastAsia="Times New Roman" w:hAnsi="Times New Roman" w:cs="Times New Roman"/>
          <w:bCs/>
          <w:iCs/>
          <w:color w:val="000000"/>
          <w:sz w:val="18"/>
        </w:rPr>
      </w:pPr>
    </w:p>
    <w:p w:rsidR="00B17D5F" w:rsidRPr="00B17D5F" w:rsidRDefault="00B17D5F" w:rsidP="00B17D5F">
      <w:pPr>
        <w:widowControl w:val="0"/>
        <w:shd w:val="clear" w:color="auto" w:fill="FFFFFF"/>
        <w:autoSpaceDE w:val="0"/>
        <w:autoSpaceDN w:val="0"/>
        <w:adjustRightInd w:val="0"/>
        <w:spacing w:after="0" w:line="240" w:lineRule="auto"/>
        <w:ind w:right="-23"/>
        <w:jc w:val="center"/>
        <w:rPr>
          <w:rFonts w:ascii="Times New Roman" w:eastAsia="Times New Roman" w:hAnsi="Times New Roman" w:cs="Times New Roman"/>
          <w:sz w:val="16"/>
          <w:szCs w:val="20"/>
        </w:rPr>
      </w:pPr>
      <w:r w:rsidRPr="00B17D5F">
        <w:rPr>
          <w:rFonts w:ascii="Times New Roman" w:eastAsia="Times New Roman" w:hAnsi="Times New Roman" w:cs="Times New Roman"/>
          <w:bCs/>
          <w:iCs/>
          <w:color w:val="000000"/>
          <w:sz w:val="18"/>
        </w:rPr>
        <w:t xml:space="preserve">Д О Г О В О </w:t>
      </w:r>
      <w:proofErr w:type="gramStart"/>
      <w:r w:rsidRPr="00B17D5F">
        <w:rPr>
          <w:rFonts w:ascii="Times New Roman" w:eastAsia="Times New Roman" w:hAnsi="Times New Roman" w:cs="Times New Roman"/>
          <w:bCs/>
          <w:iCs/>
          <w:color w:val="000000"/>
          <w:sz w:val="18"/>
        </w:rPr>
        <w:t>Р</w:t>
      </w:r>
      <w:proofErr w:type="gramEnd"/>
      <w:r w:rsidRPr="00B17D5F">
        <w:rPr>
          <w:rFonts w:ascii="Times New Roman" w:eastAsia="Times New Roman" w:hAnsi="Times New Roman" w:cs="Times New Roman"/>
          <w:bCs/>
          <w:iCs/>
          <w:color w:val="000000"/>
          <w:sz w:val="18"/>
        </w:rPr>
        <w:t xml:space="preserve"> №</w:t>
      </w:r>
      <w:r>
        <w:rPr>
          <w:rFonts w:ascii="Times New Roman" w:eastAsia="Times New Roman" w:hAnsi="Times New Roman" w:cs="Times New Roman"/>
          <w:bCs/>
          <w:iCs/>
          <w:color w:val="000000"/>
          <w:sz w:val="18"/>
        </w:rPr>
        <w:t>___</w:t>
      </w:r>
    </w:p>
    <w:p w:rsidR="00B17D5F" w:rsidRPr="00B17D5F" w:rsidRDefault="00B17D5F" w:rsidP="00B17D5F">
      <w:pPr>
        <w:widowControl w:val="0"/>
        <w:shd w:val="clear" w:color="auto" w:fill="FFFFFF"/>
        <w:tabs>
          <w:tab w:val="left" w:pos="7229"/>
        </w:tabs>
        <w:autoSpaceDE w:val="0"/>
        <w:autoSpaceDN w:val="0"/>
        <w:adjustRightInd w:val="0"/>
        <w:spacing w:after="0" w:line="240" w:lineRule="auto"/>
        <w:ind w:left="10" w:right="-23"/>
        <w:rPr>
          <w:rFonts w:ascii="Times New Roman" w:eastAsia="Times New Roman" w:hAnsi="Times New Roman" w:cs="Times New Roman"/>
          <w:sz w:val="18"/>
          <w:szCs w:val="18"/>
        </w:rPr>
      </w:pPr>
      <w:r w:rsidRPr="00B17D5F">
        <w:rPr>
          <w:rFonts w:ascii="Times New Roman" w:eastAsia="Times New Roman" w:hAnsi="Times New Roman" w:cs="Times New Roman"/>
          <w:color w:val="000000"/>
          <w:sz w:val="18"/>
          <w:szCs w:val="18"/>
        </w:rPr>
        <w:t>г. Ташкент</w:t>
      </w:r>
      <w:r w:rsidRPr="00B17D5F">
        <w:rPr>
          <w:rFonts w:ascii="Arial" w:eastAsia="Times New Roman" w:hAnsi="Arial" w:cs="Arial"/>
          <w:color w:val="000000"/>
          <w:sz w:val="18"/>
          <w:szCs w:val="18"/>
        </w:rPr>
        <w:tab/>
        <w:t xml:space="preserve">                          </w:t>
      </w:r>
      <w:r w:rsidRPr="00B17D5F">
        <w:rPr>
          <w:rFonts w:ascii="Times New Roman" w:eastAsia="Times New Roman" w:hAnsi="Times New Roman" w:cs="Times New Roman"/>
          <w:color w:val="000000"/>
          <w:sz w:val="18"/>
          <w:szCs w:val="18"/>
        </w:rPr>
        <w:t xml:space="preserve">от </w:t>
      </w:r>
      <w:r>
        <w:rPr>
          <w:rFonts w:ascii="Times New Roman" w:eastAsia="Times New Roman" w:hAnsi="Times New Roman" w:cs="Times New Roman"/>
          <w:color w:val="000000"/>
          <w:sz w:val="18"/>
          <w:szCs w:val="18"/>
        </w:rPr>
        <w:t>___</w:t>
      </w:r>
      <w:r w:rsidRPr="00B17D5F">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____</w:t>
      </w:r>
      <w:r w:rsidRPr="00B17D5F">
        <w:rPr>
          <w:rFonts w:ascii="Times New Roman" w:eastAsia="Times New Roman" w:hAnsi="Times New Roman" w:cs="Times New Roman"/>
          <w:color w:val="000000"/>
          <w:sz w:val="18"/>
          <w:szCs w:val="18"/>
        </w:rPr>
        <w:t>.2018 г.</w:t>
      </w:r>
    </w:p>
    <w:p w:rsidR="00B17D5F" w:rsidRPr="00B17D5F" w:rsidRDefault="00B17D5F" w:rsidP="00B17D5F">
      <w:pPr>
        <w:widowControl w:val="0"/>
        <w:shd w:val="clear" w:color="auto" w:fill="FFFFFF"/>
        <w:tabs>
          <w:tab w:val="left" w:leader="underscore" w:pos="9528"/>
        </w:tabs>
        <w:autoSpaceDE w:val="0"/>
        <w:autoSpaceDN w:val="0"/>
        <w:adjustRightInd w:val="0"/>
        <w:spacing w:after="0" w:line="240" w:lineRule="auto"/>
        <w:ind w:right="-23" w:firstLine="544"/>
        <w:jc w:val="both"/>
        <w:rPr>
          <w:rFonts w:ascii="Times New Roman" w:eastAsia="Times New Roman" w:hAnsi="Times New Roman" w:cs="Times New Roman"/>
          <w:color w:val="000000"/>
          <w:sz w:val="18"/>
          <w:szCs w:val="18"/>
        </w:rPr>
      </w:pPr>
    </w:p>
    <w:p w:rsidR="00B17D5F" w:rsidRPr="00B17D5F" w:rsidRDefault="00B17D5F" w:rsidP="00B17D5F">
      <w:pPr>
        <w:widowControl w:val="0"/>
        <w:shd w:val="clear" w:color="auto" w:fill="FFFFFF"/>
        <w:tabs>
          <w:tab w:val="left" w:leader="underscore" w:pos="9528"/>
        </w:tabs>
        <w:autoSpaceDE w:val="0"/>
        <w:autoSpaceDN w:val="0"/>
        <w:adjustRightInd w:val="0"/>
        <w:spacing w:after="0" w:line="240" w:lineRule="auto"/>
        <w:ind w:right="-23" w:firstLine="544"/>
        <w:jc w:val="both"/>
        <w:rPr>
          <w:rFonts w:ascii="Times New Roman" w:eastAsia="Times New Roman" w:hAnsi="Times New Roman" w:cs="Times New Roman"/>
          <w:color w:val="000000"/>
          <w:sz w:val="18"/>
          <w:szCs w:val="18"/>
        </w:rPr>
      </w:pPr>
      <w:proofErr w:type="gramStart"/>
      <w:r w:rsidRPr="00B17D5F">
        <w:rPr>
          <w:rFonts w:ascii="Times New Roman" w:eastAsia="Times New Roman" w:hAnsi="Times New Roman" w:cs="Times New Roman"/>
          <w:color w:val="000000"/>
          <w:sz w:val="18"/>
          <w:szCs w:val="18"/>
        </w:rPr>
        <w:t>Мы, нижеподписавшиеся, Государственное Унитарное Предприятие «</w:t>
      </w:r>
      <w:r w:rsidRPr="00B17D5F">
        <w:rPr>
          <w:rFonts w:ascii="Times New Roman" w:eastAsia="Times New Roman" w:hAnsi="Times New Roman" w:cs="Times New Roman"/>
          <w:color w:val="000000"/>
          <w:sz w:val="18"/>
          <w:szCs w:val="18"/>
          <w:lang w:val="en-US"/>
        </w:rPr>
        <w:t>DORI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VOSITALARI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TIBBIY</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BUYUMLAR</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VA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TIBBIY</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TEXNIKA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EKSPERTIZASI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VA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STANDARTIZATSIYASI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DAVLAT</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MARKAZI</w:t>
      </w:r>
      <w:r w:rsidRPr="00B17D5F">
        <w:rPr>
          <w:rFonts w:ascii="Times New Roman" w:eastAsia="Times New Roman" w:hAnsi="Times New Roman" w:cs="Times New Roman"/>
          <w:color w:val="000000"/>
          <w:sz w:val="18"/>
          <w:szCs w:val="18"/>
        </w:rPr>
        <w:t xml:space="preserve">» Республики Узбекистан, в лице директора Центра З.Х. </w:t>
      </w:r>
      <w:proofErr w:type="spellStart"/>
      <w:r w:rsidRPr="00B17D5F">
        <w:rPr>
          <w:rFonts w:ascii="Times New Roman" w:eastAsia="Times New Roman" w:hAnsi="Times New Roman" w:cs="Times New Roman"/>
          <w:color w:val="000000"/>
          <w:sz w:val="18"/>
          <w:szCs w:val="18"/>
        </w:rPr>
        <w:t>Таджиханова</w:t>
      </w:r>
      <w:proofErr w:type="spellEnd"/>
      <w:r w:rsidRPr="00B17D5F">
        <w:rPr>
          <w:rFonts w:ascii="Times New Roman" w:eastAsia="Times New Roman" w:hAnsi="Times New Roman" w:cs="Times New Roman"/>
          <w:color w:val="000000"/>
          <w:sz w:val="18"/>
          <w:szCs w:val="18"/>
        </w:rPr>
        <w:t xml:space="preserve">, действующего на основании Устава (далее ИСПОЛНИТЕЛЬ), с одной стороны, и </w:t>
      </w:r>
      <w:r w:rsidRPr="00B17D5F">
        <w:rPr>
          <w:rFonts w:ascii="Times New Roman" w:eastAsia="Times New Roman" w:hAnsi="Times New Roman" w:cs="Times New Roman"/>
          <w:bCs/>
          <w:color w:val="000000"/>
          <w:sz w:val="18"/>
          <w:szCs w:val="18"/>
        </w:rPr>
        <w:t xml:space="preserve">ФГУП «Московский эндокринный </w:t>
      </w:r>
      <w:r w:rsidRPr="00B17D5F">
        <w:rPr>
          <w:rFonts w:ascii="Times New Roman" w:eastAsia="Times New Roman" w:hAnsi="Times New Roman" w:cs="Times New Roman"/>
          <w:color w:val="000000"/>
          <w:sz w:val="18"/>
          <w:szCs w:val="18"/>
        </w:rPr>
        <w:t xml:space="preserve">завод» </w:t>
      </w:r>
      <w:r w:rsidRPr="00B17D5F">
        <w:rPr>
          <w:rFonts w:ascii="Times New Roman" w:eastAsia="Times New Roman" w:hAnsi="Times New Roman" w:cs="Times New Roman"/>
          <w:bCs/>
          <w:color w:val="000000"/>
          <w:sz w:val="18"/>
          <w:szCs w:val="18"/>
        </w:rPr>
        <w:t>Россия</w:t>
      </w:r>
      <w:r w:rsidRPr="00B17D5F">
        <w:rPr>
          <w:rFonts w:ascii="Times New Roman" w:eastAsia="Times New Roman" w:hAnsi="Times New Roman" w:cs="Times New Roman"/>
          <w:b/>
          <w:bCs/>
          <w:color w:val="000000"/>
          <w:sz w:val="18"/>
          <w:szCs w:val="18"/>
        </w:rPr>
        <w:t xml:space="preserve">, </w:t>
      </w:r>
      <w:r w:rsidRPr="00B17D5F">
        <w:rPr>
          <w:rFonts w:ascii="Times New Roman" w:eastAsia="Times New Roman" w:hAnsi="Times New Roman" w:cs="Times New Roman"/>
          <w:color w:val="000000"/>
          <w:sz w:val="18"/>
          <w:szCs w:val="18"/>
        </w:rPr>
        <w:t>в лице Генерального директора М.Ю. Фонарева, действующего на основании Устава, (далее ЗАКАЗЧИК), с другой стороны,  заключили настоящий договор</w:t>
      </w:r>
      <w:proofErr w:type="gramEnd"/>
      <w:r w:rsidRPr="00B17D5F">
        <w:rPr>
          <w:rFonts w:ascii="Times New Roman" w:eastAsia="Times New Roman" w:hAnsi="Times New Roman" w:cs="Times New Roman"/>
          <w:color w:val="000000"/>
          <w:sz w:val="18"/>
          <w:szCs w:val="18"/>
        </w:rPr>
        <w:t xml:space="preserve"> о следующем:</w:t>
      </w:r>
    </w:p>
    <w:p w:rsidR="00B17D5F" w:rsidRPr="00B17D5F" w:rsidRDefault="00B17D5F" w:rsidP="00B17D5F">
      <w:pPr>
        <w:widowControl w:val="0"/>
        <w:shd w:val="clear" w:color="auto" w:fill="FFFFFF"/>
        <w:tabs>
          <w:tab w:val="left" w:leader="underscore" w:pos="9528"/>
        </w:tabs>
        <w:autoSpaceDE w:val="0"/>
        <w:autoSpaceDN w:val="0"/>
        <w:adjustRightInd w:val="0"/>
        <w:spacing w:after="0" w:line="240" w:lineRule="auto"/>
        <w:ind w:right="-23" w:firstLine="544"/>
        <w:jc w:val="both"/>
        <w:rPr>
          <w:rFonts w:ascii="Times New Roman" w:eastAsia="Times New Roman" w:hAnsi="Times New Roman" w:cs="Times New Roman"/>
          <w:sz w:val="14"/>
          <w:szCs w:val="18"/>
        </w:rPr>
      </w:pPr>
    </w:p>
    <w:p w:rsidR="00B17D5F" w:rsidRPr="00B17D5F" w:rsidRDefault="00B17D5F" w:rsidP="00B17D5F">
      <w:pPr>
        <w:widowControl w:val="0"/>
        <w:shd w:val="clear" w:color="auto" w:fill="FFFFFF"/>
        <w:autoSpaceDE w:val="0"/>
        <w:autoSpaceDN w:val="0"/>
        <w:adjustRightInd w:val="0"/>
        <w:spacing w:after="0" w:line="240" w:lineRule="auto"/>
        <w:ind w:right="-23"/>
        <w:jc w:val="center"/>
        <w:rPr>
          <w:rFonts w:ascii="Times New Roman" w:eastAsia="Times New Roman" w:hAnsi="Times New Roman" w:cs="Times New Roman"/>
          <w:sz w:val="18"/>
          <w:szCs w:val="18"/>
        </w:rPr>
      </w:pPr>
      <w:r w:rsidRPr="00B17D5F">
        <w:rPr>
          <w:rFonts w:ascii="Times New Roman" w:eastAsia="Times New Roman" w:hAnsi="Times New Roman" w:cs="Times New Roman"/>
          <w:color w:val="000000"/>
          <w:sz w:val="18"/>
          <w:szCs w:val="18"/>
        </w:rPr>
        <w:t>1.ПРЕДМЕТ  ДОГОВОРА:</w:t>
      </w:r>
    </w:p>
    <w:p w:rsidR="00B17D5F" w:rsidRPr="00B17D5F" w:rsidRDefault="00B17D5F" w:rsidP="00B17D5F">
      <w:pPr>
        <w:widowControl w:val="0"/>
        <w:shd w:val="clear" w:color="auto" w:fill="FFFFFF"/>
        <w:tabs>
          <w:tab w:val="left" w:pos="442"/>
        </w:tabs>
        <w:autoSpaceDE w:val="0"/>
        <w:autoSpaceDN w:val="0"/>
        <w:adjustRightInd w:val="0"/>
        <w:spacing w:after="0" w:line="240" w:lineRule="auto"/>
        <w:ind w:left="14" w:right="-23"/>
        <w:jc w:val="both"/>
        <w:rPr>
          <w:rFonts w:ascii="Times New Roman" w:eastAsia="Times New Roman" w:hAnsi="Times New Roman" w:cs="Times New Roman"/>
          <w:sz w:val="18"/>
          <w:szCs w:val="18"/>
        </w:rPr>
      </w:pPr>
      <w:r w:rsidRPr="00B17D5F">
        <w:rPr>
          <w:rFonts w:ascii="Times New Roman" w:eastAsia="Times New Roman" w:hAnsi="Times New Roman" w:cs="Times New Roman"/>
          <w:color w:val="000000"/>
          <w:sz w:val="18"/>
          <w:szCs w:val="18"/>
        </w:rPr>
        <w:t>1.1. ИСПОЛНИТЕЛЬ обязуется произвести регистрацию лекарственных сре</w:t>
      </w:r>
      <w:proofErr w:type="gramStart"/>
      <w:r w:rsidRPr="00B17D5F">
        <w:rPr>
          <w:rFonts w:ascii="Times New Roman" w:eastAsia="Times New Roman" w:hAnsi="Times New Roman" w:cs="Times New Roman"/>
          <w:color w:val="000000"/>
          <w:sz w:val="18"/>
          <w:szCs w:val="18"/>
        </w:rPr>
        <w:t>дств в Р</w:t>
      </w:r>
      <w:proofErr w:type="gramEnd"/>
      <w:r w:rsidRPr="00B17D5F">
        <w:rPr>
          <w:rFonts w:ascii="Times New Roman" w:eastAsia="Times New Roman" w:hAnsi="Times New Roman" w:cs="Times New Roman"/>
          <w:color w:val="000000"/>
          <w:sz w:val="18"/>
          <w:szCs w:val="18"/>
        </w:rPr>
        <w:t xml:space="preserve">еспублике Узбекистан. </w:t>
      </w:r>
    </w:p>
    <w:p w:rsidR="00B17D5F" w:rsidRPr="00B17D5F" w:rsidRDefault="00B17D5F" w:rsidP="00B17D5F">
      <w:pPr>
        <w:widowControl w:val="0"/>
        <w:shd w:val="clear" w:color="auto" w:fill="FFFFFF"/>
        <w:tabs>
          <w:tab w:val="left" w:pos="365"/>
        </w:tabs>
        <w:autoSpaceDE w:val="0"/>
        <w:autoSpaceDN w:val="0"/>
        <w:adjustRightInd w:val="0"/>
        <w:spacing w:after="0" w:line="240" w:lineRule="auto"/>
        <w:ind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1.2. Настоящий договор действителен только для препаратов, указанных в Спецификации, которая является неотъемлемой частью договора. Спецификация без договора недействительна.</w:t>
      </w:r>
    </w:p>
    <w:p w:rsidR="00B17D5F" w:rsidRPr="00B17D5F" w:rsidRDefault="00B17D5F" w:rsidP="00B17D5F">
      <w:pPr>
        <w:widowControl w:val="0"/>
        <w:shd w:val="clear" w:color="auto" w:fill="FFFFFF"/>
        <w:autoSpaceDE w:val="0"/>
        <w:autoSpaceDN w:val="0"/>
        <w:adjustRightInd w:val="0"/>
        <w:spacing w:after="0" w:line="202" w:lineRule="exact"/>
        <w:ind w:left="17" w:right="-23" w:firstLine="3907"/>
        <w:rPr>
          <w:rFonts w:ascii="Times New Roman" w:eastAsia="Times New Roman" w:hAnsi="Times New Roman" w:cs="Times New Roman"/>
          <w:color w:val="000000"/>
          <w:sz w:val="14"/>
          <w:szCs w:val="18"/>
        </w:rPr>
      </w:pPr>
    </w:p>
    <w:p w:rsidR="00B17D5F" w:rsidRPr="00B17D5F" w:rsidRDefault="00B17D5F" w:rsidP="00B17D5F">
      <w:pPr>
        <w:widowControl w:val="0"/>
        <w:shd w:val="clear" w:color="auto" w:fill="FFFFFF"/>
        <w:autoSpaceDE w:val="0"/>
        <w:autoSpaceDN w:val="0"/>
        <w:adjustRightInd w:val="0"/>
        <w:spacing w:after="0" w:line="202" w:lineRule="exact"/>
        <w:ind w:left="17" w:right="-23" w:firstLine="3907"/>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2.ОБЯЗАТЕЛЬСТВА СТОРОН </w:t>
      </w:r>
    </w:p>
    <w:p w:rsidR="00B17D5F" w:rsidRPr="00B17D5F" w:rsidRDefault="00B17D5F" w:rsidP="00B17D5F">
      <w:pPr>
        <w:widowControl w:val="0"/>
        <w:shd w:val="clear" w:color="auto" w:fill="FFFFFF"/>
        <w:autoSpaceDE w:val="0"/>
        <w:autoSpaceDN w:val="0"/>
        <w:adjustRightInd w:val="0"/>
        <w:spacing w:after="0" w:line="202" w:lineRule="exact"/>
        <w:ind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2.1. ЗАКАЗЧИК обязуется:</w:t>
      </w:r>
    </w:p>
    <w:p w:rsidR="00B17D5F" w:rsidRPr="00B17D5F" w:rsidRDefault="00B17D5F" w:rsidP="00B17D5F">
      <w:pPr>
        <w:widowControl w:val="0"/>
        <w:shd w:val="clear" w:color="auto" w:fill="FFFFFF"/>
        <w:autoSpaceDE w:val="0"/>
        <w:autoSpaceDN w:val="0"/>
        <w:adjustRightInd w:val="0"/>
        <w:spacing w:after="0" w:line="202" w:lineRule="exact"/>
        <w:ind w:left="10"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 xml:space="preserve">2.1.1. Оплатить услуги ИСПОЛНИТЕЛЯ по регистрации одного лекарственного средства 6000 (шесть тысяча) долларов США (с учетом  20 % НДС).  </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2.1.2.Представить ИСПОЛНИТЕЛЮ регистрационные документы на все лекарственные средства, указанные в Спецификации к настоящему Договору предусмотренные в Приложении 3 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23 марта 2018 г. №213 (далее Положение);</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2.1.3.Своевременно представить образцы лекарственных сре</w:t>
      </w:r>
      <w:proofErr w:type="gramStart"/>
      <w:r w:rsidRPr="00B17D5F">
        <w:rPr>
          <w:rFonts w:ascii="Times New Roman" w:eastAsia="Times New Roman" w:hAnsi="Times New Roman" w:cs="Times New Roman"/>
          <w:color w:val="000000"/>
          <w:sz w:val="18"/>
          <w:szCs w:val="18"/>
        </w:rPr>
        <w:t>дств в з</w:t>
      </w:r>
      <w:proofErr w:type="gramEnd"/>
      <w:r w:rsidRPr="00B17D5F">
        <w:rPr>
          <w:rFonts w:ascii="Times New Roman" w:eastAsia="Times New Roman" w:hAnsi="Times New Roman" w:cs="Times New Roman"/>
          <w:color w:val="000000"/>
          <w:sz w:val="18"/>
          <w:szCs w:val="18"/>
        </w:rPr>
        <w:t xml:space="preserve">аявленных лекарственных формах, достаточных для проведения 3-х кратных анализов согласно Нормативному Документу (далее НД) и стандартные образцы субстанций (лекарственных веществ), посторонних примесей и родственных веществ, контрольные материалы, специфические реактивы и сертификаты качества на них для определения соответствия лекарственного средства требованиям НД. Гарантировать качество поставляемых лекарственных средств согласно действующим стандартам. Фактический срок годности лекарственных средств на дату их представления должен быть не менее 1/2 срока годности, предусмотренного стандартом; </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2.1.4. По запросу ИСПОЛНИТЕЛЯ представить дополнительную информацию в срок, не превышающий 45 дней, установленный для устранения недостатков, выявленных в процессе экспертизы лекарственного средства, который не включается в общий срок регистрации – 155 календарных дней;</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2.1.5. В случае назначения лекарственного средства на клинические исследования ЗАКАЗЧИК в течение 45 дней должен представить в клинические базы программ клинических испытаний образцы лекарственного средства, согласованные в соответствующем порядке для проведения клинических испытаний.</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2.1.6. Заказчик несет полную ответственность за наличие в представленных регистрационных документах недостоверных и искаженных сведений;</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 xml:space="preserve">2.1.7. В случае выявления побочных действий лекарственных средств немедленно информировать ИСПОЛНИТЕЛЯ; </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2.1.8. Самостоятельно проводить мероприятия по правовой охране объектов интеллектуальной собственности и обеспечения защиты, исключительных прав на них;</w:t>
      </w:r>
    </w:p>
    <w:p w:rsidR="00B17D5F" w:rsidRPr="00B17D5F" w:rsidRDefault="00B17D5F" w:rsidP="00B17D5F">
      <w:pPr>
        <w:widowControl w:val="0"/>
        <w:shd w:val="clear" w:color="auto" w:fill="FFFFFF"/>
        <w:tabs>
          <w:tab w:val="left" w:pos="624"/>
        </w:tabs>
        <w:autoSpaceDE w:val="0"/>
        <w:autoSpaceDN w:val="0"/>
        <w:adjustRightInd w:val="0"/>
        <w:spacing w:after="0" w:line="202" w:lineRule="exact"/>
        <w:ind w:left="38"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2.1.9. В течение месяца (со дня получения) представить электронную версию (</w:t>
      </w:r>
      <w:proofErr w:type="spellStart"/>
      <w:r w:rsidRPr="00B17D5F">
        <w:rPr>
          <w:rFonts w:ascii="Times New Roman" w:eastAsia="Times New Roman" w:hAnsi="Times New Roman" w:cs="Times New Roman"/>
          <w:color w:val="000000"/>
          <w:sz w:val="18"/>
          <w:szCs w:val="18"/>
        </w:rPr>
        <w:t>факсовый</w:t>
      </w:r>
      <w:proofErr w:type="spellEnd"/>
      <w:r w:rsidRPr="00B17D5F">
        <w:rPr>
          <w:rFonts w:ascii="Times New Roman" w:eastAsia="Times New Roman" w:hAnsi="Times New Roman" w:cs="Times New Roman"/>
          <w:color w:val="000000"/>
          <w:sz w:val="18"/>
          <w:szCs w:val="18"/>
        </w:rPr>
        <w:t xml:space="preserve"> вариант) или оригинал оформленного договора; </w:t>
      </w:r>
    </w:p>
    <w:p w:rsidR="00B17D5F" w:rsidRPr="00B17D5F" w:rsidRDefault="00B17D5F" w:rsidP="00B17D5F">
      <w:pPr>
        <w:widowControl w:val="0"/>
        <w:shd w:val="clear" w:color="auto" w:fill="FFFFFF"/>
        <w:tabs>
          <w:tab w:val="left" w:pos="624"/>
        </w:tabs>
        <w:autoSpaceDE w:val="0"/>
        <w:autoSpaceDN w:val="0"/>
        <w:adjustRightInd w:val="0"/>
        <w:spacing w:after="0" w:line="202" w:lineRule="exact"/>
        <w:ind w:left="38"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2.1.10. Нести все расходы, связанные с процедурами таможенной очистки образцов и декларирования импортных грузов (образцов и стандартных веществ, реагентов) в случае если образцы прибывают на адрес ИСПОЛНИТЕЛЯ. ЗАКАЗЧИК возмещает ИСПОЛНИТЕЛЮ все понесенные затраты в соответствии с предъявленными расходными документами.</w:t>
      </w:r>
    </w:p>
    <w:p w:rsidR="00B17D5F" w:rsidRPr="00B17D5F" w:rsidRDefault="00B17D5F" w:rsidP="00B17D5F">
      <w:pPr>
        <w:widowControl w:val="0"/>
        <w:shd w:val="clear" w:color="auto" w:fill="FFFFFF"/>
        <w:autoSpaceDE w:val="0"/>
        <w:autoSpaceDN w:val="0"/>
        <w:adjustRightInd w:val="0"/>
        <w:spacing w:before="192"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2.2.      ИСПОЛНИТЕЛЬ обязуется:</w:t>
      </w:r>
    </w:p>
    <w:p w:rsidR="00B17D5F" w:rsidRPr="00B17D5F" w:rsidRDefault="00B17D5F" w:rsidP="00B17D5F">
      <w:pPr>
        <w:widowControl w:val="0"/>
        <w:shd w:val="clear" w:color="auto" w:fill="FFFFFF"/>
        <w:autoSpaceDE w:val="0"/>
        <w:autoSpaceDN w:val="0"/>
        <w:adjustRightInd w:val="0"/>
        <w:spacing w:after="0" w:line="202" w:lineRule="exact"/>
        <w:ind w:left="29" w:right="261"/>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2.2.1. Осуществлять экспертизу представленных документов по регистрации и апробировать НД, выполнить анализ по контролю качества образцов лекарственных средств, согласно Положению;</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2.2.2. Своевременно информировать ЗАКАЗЧИКА о не достающих материалах;</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2.2.3. Не разглашать представленные ЗАКАЗЧИКОМ на регистрацию материалы и обеспечить конфиденциальность информации, содержание и объем, которого определяется ЗАКАЗЧИКОМ;</w:t>
      </w:r>
    </w:p>
    <w:p w:rsidR="00B17D5F" w:rsidRPr="00B17D5F" w:rsidRDefault="00B17D5F" w:rsidP="00B17D5F">
      <w:pPr>
        <w:widowControl w:val="0"/>
        <w:shd w:val="clear" w:color="auto" w:fill="FFFFFF"/>
        <w:autoSpaceDE w:val="0"/>
        <w:autoSpaceDN w:val="0"/>
        <w:adjustRightInd w:val="0"/>
        <w:spacing w:after="0" w:line="202" w:lineRule="exact"/>
        <w:ind w:left="58"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 xml:space="preserve">2.2.4. Осуществлять выдачу регистрационного удостоверения Заказчику в срок, не превышающий 155 календарных дней от даты 100 % платежа при представлении всех документов в соответствии с Приложением № 3 к Положению и при положительных результатах анализа и экспертизы документов;  </w:t>
      </w:r>
    </w:p>
    <w:p w:rsidR="00B17D5F" w:rsidRPr="00B17D5F" w:rsidRDefault="00B17D5F" w:rsidP="00B17D5F">
      <w:pPr>
        <w:widowControl w:val="0"/>
        <w:shd w:val="clear" w:color="auto" w:fill="FFFFFF"/>
        <w:autoSpaceDE w:val="0"/>
        <w:autoSpaceDN w:val="0"/>
        <w:adjustRightInd w:val="0"/>
        <w:spacing w:after="0" w:line="202" w:lineRule="exact"/>
        <w:ind w:left="58"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2.2.5.ИСПОЛНИТЕЛЬ не несет ответственности за произошедшие не по его вине нарушения исключительных прав объектов интеллектуальной собственности, представленных на регистрацию.</w:t>
      </w:r>
    </w:p>
    <w:p w:rsidR="00B17D5F" w:rsidRPr="00B17D5F" w:rsidRDefault="00B17D5F" w:rsidP="00B17D5F">
      <w:pPr>
        <w:widowControl w:val="0"/>
        <w:shd w:val="clear" w:color="auto" w:fill="FFFFFF"/>
        <w:autoSpaceDE w:val="0"/>
        <w:autoSpaceDN w:val="0"/>
        <w:adjustRightInd w:val="0"/>
        <w:spacing w:after="0" w:line="202" w:lineRule="exact"/>
        <w:ind w:left="57" w:right="-23" w:firstLine="4099"/>
        <w:rPr>
          <w:rFonts w:ascii="Times New Roman" w:eastAsia="Times New Roman" w:hAnsi="Times New Roman" w:cs="Times New Roman"/>
          <w:color w:val="000000"/>
          <w:sz w:val="14"/>
          <w:szCs w:val="18"/>
        </w:rPr>
      </w:pPr>
    </w:p>
    <w:p w:rsidR="00B17D5F" w:rsidRPr="00B17D5F" w:rsidRDefault="00B17D5F" w:rsidP="00B17D5F">
      <w:pPr>
        <w:widowControl w:val="0"/>
        <w:shd w:val="clear" w:color="auto" w:fill="FFFFFF"/>
        <w:autoSpaceDE w:val="0"/>
        <w:autoSpaceDN w:val="0"/>
        <w:adjustRightInd w:val="0"/>
        <w:spacing w:after="0" w:line="202" w:lineRule="exact"/>
        <w:ind w:left="57" w:right="-23" w:firstLine="4099"/>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3. ПОРЯДОК РАСЧЕТОВ </w:t>
      </w:r>
    </w:p>
    <w:p w:rsidR="00B17D5F" w:rsidRPr="00B17D5F" w:rsidRDefault="00B17D5F" w:rsidP="00B17D5F">
      <w:pPr>
        <w:widowControl w:val="0"/>
        <w:shd w:val="clear" w:color="auto" w:fill="FFFFFF"/>
        <w:autoSpaceDE w:val="0"/>
        <w:autoSpaceDN w:val="0"/>
        <w:adjustRightInd w:val="0"/>
        <w:spacing w:after="0" w:line="202" w:lineRule="exact"/>
        <w:ind w:left="57"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3.1. Расчеты по настоящему договору осуществляются путем 100% предоплаты.  </w:t>
      </w:r>
    </w:p>
    <w:p w:rsidR="00B17D5F" w:rsidRPr="00B17D5F" w:rsidRDefault="00B17D5F" w:rsidP="00B17D5F">
      <w:pPr>
        <w:widowControl w:val="0"/>
        <w:shd w:val="clear" w:color="auto" w:fill="FFFFFF"/>
        <w:autoSpaceDE w:val="0"/>
        <w:autoSpaceDN w:val="0"/>
        <w:adjustRightInd w:val="0"/>
        <w:spacing w:after="0" w:line="202" w:lineRule="exact"/>
        <w:ind w:left="57"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3.2. Сроком начала работ считается дата поступления суммы предоплаты на счет ИСПОЛНИТЕЛЯ;</w:t>
      </w:r>
    </w:p>
    <w:p w:rsidR="00B17D5F" w:rsidRPr="00B17D5F" w:rsidRDefault="00B17D5F" w:rsidP="00B17D5F">
      <w:pPr>
        <w:widowControl w:val="0"/>
        <w:shd w:val="clear" w:color="auto" w:fill="FFFFFF"/>
        <w:autoSpaceDE w:val="0"/>
        <w:autoSpaceDN w:val="0"/>
        <w:adjustRightInd w:val="0"/>
        <w:spacing w:after="0" w:line="202" w:lineRule="exact"/>
        <w:ind w:left="57"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3.3. Оплата услуг по настоящему Договору производится в долларах США или евро прямым банковским переводом на расчетный счет ИСПОЛНИТЕЛЯ в течение 30 дней со дня получения счета;</w:t>
      </w:r>
    </w:p>
    <w:p w:rsidR="00B17D5F" w:rsidRPr="00B17D5F" w:rsidRDefault="00B17D5F" w:rsidP="00B17D5F">
      <w:pPr>
        <w:widowControl w:val="0"/>
        <w:shd w:val="clear" w:color="auto" w:fill="FFFFFF"/>
        <w:autoSpaceDE w:val="0"/>
        <w:autoSpaceDN w:val="0"/>
        <w:adjustRightInd w:val="0"/>
        <w:spacing w:after="0" w:line="202" w:lineRule="exact"/>
        <w:ind w:left="57"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3.4. В случае необходимости проведения клинических испытаний ЗАКАЗЧИК заключает отдельный договор с КЛИНИКАМИ. Сумма предоплаты расходов по проведению клинических испытаний оговаривается ЗАКАЗЧИКОМ и КЛИНИКАМИ.</w:t>
      </w:r>
    </w:p>
    <w:p w:rsidR="00B17D5F" w:rsidRPr="00B17D5F" w:rsidRDefault="00B17D5F" w:rsidP="00B17D5F">
      <w:pPr>
        <w:widowControl w:val="0"/>
        <w:shd w:val="clear" w:color="auto" w:fill="FFFFFF"/>
        <w:autoSpaceDE w:val="0"/>
        <w:autoSpaceDN w:val="0"/>
        <w:adjustRightInd w:val="0"/>
        <w:spacing w:after="0" w:line="202" w:lineRule="exact"/>
        <w:ind w:left="57"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3.5. При отказе в регистрации лекарственного средства по результатам экспертизы, а так же в случае отказа ЗАКАЗЧИКА в регистрации лекарственного средства сумма предоплаты не возвращается;</w:t>
      </w:r>
    </w:p>
    <w:p w:rsidR="00B17D5F" w:rsidRPr="00B17D5F" w:rsidRDefault="00B17D5F" w:rsidP="00B17D5F">
      <w:pPr>
        <w:widowControl w:val="0"/>
        <w:shd w:val="clear" w:color="auto" w:fill="FFFFFF"/>
        <w:autoSpaceDE w:val="0"/>
        <w:autoSpaceDN w:val="0"/>
        <w:adjustRightInd w:val="0"/>
        <w:spacing w:after="0" w:line="202" w:lineRule="exact"/>
        <w:ind w:left="57"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3.6. В случае изменений в законодательстве Республики Узбекистан, в соответствии с которыми увеличиваются сумма сбора на оказание услуг, ИСПОЛНИТЕЛЬ имеет право на изменение стоимости регистрации по настоящему договору. Соответствующее увеличение должно быть оформлено дополнительным соглашением к настоящему договору и подписано Сторонами.</w:t>
      </w:r>
    </w:p>
    <w:p w:rsidR="00B17D5F" w:rsidRPr="00B17D5F" w:rsidRDefault="00B17D5F" w:rsidP="00B17D5F">
      <w:pPr>
        <w:widowControl w:val="0"/>
        <w:shd w:val="clear" w:color="auto" w:fill="FFFFFF"/>
        <w:autoSpaceDE w:val="0"/>
        <w:autoSpaceDN w:val="0"/>
        <w:adjustRightInd w:val="0"/>
        <w:spacing w:after="0" w:line="202" w:lineRule="exact"/>
        <w:ind w:left="57"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3.7. Комиссионные платежи, взимаемые банком-плательщиком, оплачивает ЗАКАЗЧИК. Комиссионные платежи, взимаемые </w:t>
      </w:r>
      <w:r w:rsidRPr="00B17D5F">
        <w:rPr>
          <w:rFonts w:ascii="Times New Roman" w:eastAsia="Times New Roman" w:hAnsi="Times New Roman" w:cs="Times New Roman"/>
          <w:color w:val="000000"/>
          <w:sz w:val="18"/>
          <w:szCs w:val="18"/>
        </w:rPr>
        <w:lastRenderedPageBreak/>
        <w:t>банком-получателем, оплачивает ИСПОЛНИТЕЛЬ.</w:t>
      </w:r>
    </w:p>
    <w:p w:rsidR="00B17D5F" w:rsidRPr="00B17D5F" w:rsidRDefault="00B17D5F" w:rsidP="00B17D5F">
      <w:pPr>
        <w:widowControl w:val="0"/>
        <w:shd w:val="clear" w:color="auto" w:fill="FFFFFF"/>
        <w:autoSpaceDE w:val="0"/>
        <w:autoSpaceDN w:val="0"/>
        <w:adjustRightInd w:val="0"/>
        <w:spacing w:after="0" w:line="202" w:lineRule="exact"/>
        <w:ind w:right="-23" w:firstLine="3821"/>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4. ПОРЯДОК СДАЧИ-ПРИЕМКИ </w:t>
      </w:r>
    </w:p>
    <w:p w:rsidR="00B17D5F" w:rsidRPr="00B17D5F" w:rsidRDefault="00B17D5F" w:rsidP="00B17D5F">
      <w:pPr>
        <w:widowControl w:val="0"/>
        <w:shd w:val="clear" w:color="auto" w:fill="FFFFFF"/>
        <w:autoSpaceDE w:val="0"/>
        <w:autoSpaceDN w:val="0"/>
        <w:adjustRightInd w:val="0"/>
        <w:spacing w:after="0" w:line="202" w:lineRule="exact"/>
        <w:ind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4.1.Сроком выполнения работ является дата фактической выдачи регистрационного удостоверения и  счета-фактуры, либо дата направления уведомления об отказе в регистрации. После извещения Исполнителем ЗАКАЗЧИКА о регистрации лекарственных средств, если ЗАКАЗЧИК в течение 30 дней не забирает регистрационное удостоверение, ИСПОЛНИТЕЛЬ имеет права закрывать </w:t>
      </w:r>
      <w:proofErr w:type="spellStart"/>
      <w:proofErr w:type="gramStart"/>
      <w:r w:rsidRPr="00B17D5F">
        <w:rPr>
          <w:rFonts w:ascii="Times New Roman" w:eastAsia="Times New Roman" w:hAnsi="Times New Roman" w:cs="Times New Roman"/>
          <w:color w:val="000000"/>
          <w:sz w:val="18"/>
          <w:szCs w:val="18"/>
        </w:rPr>
        <w:t>счета-фактурой</w:t>
      </w:r>
      <w:proofErr w:type="spellEnd"/>
      <w:proofErr w:type="gramEnd"/>
      <w:r w:rsidRPr="00B17D5F">
        <w:rPr>
          <w:rFonts w:ascii="Times New Roman" w:eastAsia="Times New Roman" w:hAnsi="Times New Roman" w:cs="Times New Roman"/>
          <w:color w:val="000000"/>
          <w:sz w:val="18"/>
          <w:szCs w:val="18"/>
        </w:rPr>
        <w:t xml:space="preserve"> оплаченную сумму в одностороннем порядке;</w:t>
      </w:r>
    </w:p>
    <w:p w:rsidR="00B17D5F" w:rsidRPr="00B17D5F" w:rsidRDefault="00B17D5F" w:rsidP="00B17D5F">
      <w:pPr>
        <w:widowControl w:val="0"/>
        <w:shd w:val="clear" w:color="auto" w:fill="FFFFFF"/>
        <w:autoSpaceDE w:val="0"/>
        <w:autoSpaceDN w:val="0"/>
        <w:adjustRightInd w:val="0"/>
        <w:spacing w:after="0" w:line="202" w:lineRule="exact"/>
        <w:ind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4.2.По просьбе ЗАКАЗЧИКА Исполнитель может составить Акт выполненных работ.</w:t>
      </w:r>
    </w:p>
    <w:p w:rsidR="00B17D5F" w:rsidRPr="00B17D5F" w:rsidRDefault="00B17D5F" w:rsidP="00B17D5F">
      <w:pPr>
        <w:widowControl w:val="0"/>
        <w:shd w:val="clear" w:color="auto" w:fill="FFFFFF"/>
        <w:autoSpaceDE w:val="0"/>
        <w:autoSpaceDN w:val="0"/>
        <w:adjustRightInd w:val="0"/>
        <w:spacing w:before="86" w:after="0" w:line="202" w:lineRule="exact"/>
        <w:ind w:right="-23"/>
        <w:jc w:val="center"/>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5.ОТВЕТСТВЕННОСТЬ СТОРОН И РАЗРЕШЕНИЕ СПОРОВ</w:t>
      </w:r>
    </w:p>
    <w:p w:rsidR="00B17D5F" w:rsidRPr="00B17D5F" w:rsidRDefault="00B17D5F" w:rsidP="00B17D5F">
      <w:pPr>
        <w:widowControl w:val="0"/>
        <w:numPr>
          <w:ilvl w:val="0"/>
          <w:numId w:val="5"/>
        </w:numPr>
        <w:shd w:val="clear" w:color="auto" w:fill="FFFFFF"/>
        <w:tabs>
          <w:tab w:val="left" w:pos="317"/>
        </w:tabs>
        <w:autoSpaceDE w:val="0"/>
        <w:autoSpaceDN w:val="0"/>
        <w:adjustRightInd w:val="0"/>
        <w:spacing w:after="0" w:line="202" w:lineRule="exact"/>
        <w:ind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По настоящему Договору ответственность сторон устанавливается в соответствии с действующим законодательством Республики Узбекистан.</w:t>
      </w:r>
    </w:p>
    <w:p w:rsidR="00B17D5F" w:rsidRPr="00B17D5F" w:rsidRDefault="00B17D5F" w:rsidP="00B17D5F">
      <w:pPr>
        <w:widowControl w:val="0"/>
        <w:numPr>
          <w:ilvl w:val="0"/>
          <w:numId w:val="5"/>
        </w:numPr>
        <w:shd w:val="clear" w:color="auto" w:fill="FFFFFF"/>
        <w:tabs>
          <w:tab w:val="left" w:pos="317"/>
        </w:tabs>
        <w:autoSpaceDE w:val="0"/>
        <w:autoSpaceDN w:val="0"/>
        <w:adjustRightInd w:val="0"/>
        <w:spacing w:after="0" w:line="202" w:lineRule="exact"/>
        <w:ind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При мотивированном обосновании о невыполнения какой-либо из Сторон своих обязательств по настоящему Договору он может быть прекращен по требованию другой Стороны;</w:t>
      </w:r>
    </w:p>
    <w:p w:rsidR="00B17D5F" w:rsidRPr="00B17D5F" w:rsidRDefault="00B17D5F" w:rsidP="00B17D5F">
      <w:pPr>
        <w:widowControl w:val="0"/>
        <w:shd w:val="clear" w:color="auto" w:fill="FFFFFF"/>
        <w:autoSpaceDE w:val="0"/>
        <w:autoSpaceDN w:val="0"/>
        <w:adjustRightInd w:val="0"/>
        <w:spacing w:after="0" w:line="202" w:lineRule="exact"/>
        <w:ind w:left="10"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5.3.Все споры, возникающие в связи с исполнением настоящего Договора, разрешаются путем переговоров, а при не достижении согласия, спор передается на разрешение в Экономический Суд Республики Узбекистан.</w:t>
      </w:r>
    </w:p>
    <w:p w:rsidR="00B17D5F" w:rsidRPr="00B17D5F" w:rsidRDefault="00B17D5F" w:rsidP="00B17D5F">
      <w:pPr>
        <w:widowControl w:val="0"/>
        <w:shd w:val="clear" w:color="auto" w:fill="FFFFFF"/>
        <w:autoSpaceDE w:val="0"/>
        <w:autoSpaceDN w:val="0"/>
        <w:adjustRightInd w:val="0"/>
        <w:spacing w:after="0" w:line="240" w:lineRule="auto"/>
        <w:ind w:left="11" w:right="-23" w:firstLine="4445"/>
        <w:rPr>
          <w:rFonts w:ascii="Times New Roman" w:eastAsia="Times New Roman" w:hAnsi="Times New Roman" w:cs="Times New Roman"/>
          <w:color w:val="000000"/>
          <w:sz w:val="8"/>
          <w:szCs w:val="18"/>
        </w:rPr>
      </w:pPr>
    </w:p>
    <w:p w:rsidR="00B17D5F" w:rsidRPr="00B17D5F" w:rsidRDefault="00B17D5F" w:rsidP="00B17D5F">
      <w:pPr>
        <w:widowControl w:val="0"/>
        <w:shd w:val="clear" w:color="auto" w:fill="FFFFFF"/>
        <w:autoSpaceDE w:val="0"/>
        <w:autoSpaceDN w:val="0"/>
        <w:adjustRightInd w:val="0"/>
        <w:spacing w:after="0" w:line="240" w:lineRule="auto"/>
        <w:ind w:left="11" w:right="-23" w:firstLine="4445"/>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6.ФОРС-МАЖОР </w:t>
      </w:r>
    </w:p>
    <w:p w:rsidR="00B17D5F" w:rsidRPr="00B17D5F" w:rsidRDefault="00B17D5F" w:rsidP="00B17D5F">
      <w:pPr>
        <w:widowControl w:val="0"/>
        <w:shd w:val="clear" w:color="auto" w:fill="FFFFFF"/>
        <w:autoSpaceDE w:val="0"/>
        <w:autoSpaceDN w:val="0"/>
        <w:adjustRightInd w:val="0"/>
        <w:spacing w:after="0" w:line="240" w:lineRule="auto"/>
        <w:ind w:left="11"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6.1.Стороны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форс-мажорных обстоятельств, делающих невозможным выполнение настоящего договора при наличии условий, предусмотренных постановлением Кабинета Министров №63 от 15 февраля 2005 года «О введении в действие механизма подтверждения обстоятельств, непреодолимой силы (Форс-мажор)»;</w:t>
      </w:r>
    </w:p>
    <w:p w:rsidR="00B17D5F" w:rsidRPr="00B17D5F" w:rsidRDefault="00B17D5F" w:rsidP="00B17D5F">
      <w:pPr>
        <w:widowControl w:val="0"/>
        <w:shd w:val="clear" w:color="auto" w:fill="FFFFFF"/>
        <w:autoSpaceDE w:val="0"/>
        <w:autoSpaceDN w:val="0"/>
        <w:adjustRightInd w:val="0"/>
        <w:spacing w:after="0" w:line="202" w:lineRule="exact"/>
        <w:ind w:left="1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 xml:space="preserve">6.2. Если указанные в п. 6.1. обстоятельства и их последствия будут продолжаться более трех месяцев, то каждая из Сторон </w:t>
      </w:r>
      <w:proofErr w:type="gramStart"/>
      <w:r w:rsidRPr="00B17D5F">
        <w:rPr>
          <w:rFonts w:ascii="Times New Roman" w:eastAsia="Times New Roman" w:hAnsi="Times New Roman" w:cs="Times New Roman"/>
          <w:color w:val="000000"/>
          <w:sz w:val="18"/>
          <w:szCs w:val="18"/>
        </w:rPr>
        <w:t>будет иметь право отказаться от дальнейшего исполнения обязательств по Договору и в этом случае ни одна из Сторон не</w:t>
      </w:r>
      <w:proofErr w:type="gramEnd"/>
      <w:r w:rsidRPr="00B17D5F">
        <w:rPr>
          <w:rFonts w:ascii="Times New Roman" w:eastAsia="Times New Roman" w:hAnsi="Times New Roman" w:cs="Times New Roman"/>
          <w:color w:val="000000"/>
          <w:sz w:val="18"/>
          <w:szCs w:val="18"/>
        </w:rPr>
        <w:t xml:space="preserve"> будет иметь право потребовать  возмещение другой Стороной возможных убытков;</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6.З.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извещать другую Сторону.</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6.4. Надлежащим доказательством наличия указанных выше обстоятельств и их продолжительности будет служить подтверждающий документ, выдаваемый компетентным органом соответствующей Стороны.</w:t>
      </w:r>
    </w:p>
    <w:p w:rsidR="00B17D5F" w:rsidRPr="00B17D5F" w:rsidRDefault="00B17D5F" w:rsidP="00B17D5F">
      <w:pPr>
        <w:widowControl w:val="0"/>
        <w:autoSpaceDE w:val="0"/>
        <w:autoSpaceDN w:val="0"/>
        <w:adjustRightInd w:val="0"/>
        <w:spacing w:after="0" w:line="240" w:lineRule="auto"/>
        <w:ind w:left="29" w:right="-23"/>
        <w:jc w:val="center"/>
        <w:rPr>
          <w:rFonts w:ascii="Times New Roman" w:eastAsia="Times New Roman" w:hAnsi="Times New Roman" w:cs="Times New Roman"/>
          <w:color w:val="000000"/>
          <w:sz w:val="6"/>
          <w:szCs w:val="18"/>
        </w:rPr>
      </w:pPr>
    </w:p>
    <w:p w:rsidR="00B17D5F" w:rsidRPr="00B17D5F" w:rsidRDefault="00B17D5F" w:rsidP="00B17D5F">
      <w:pPr>
        <w:widowControl w:val="0"/>
        <w:shd w:val="clear" w:color="auto" w:fill="FFFFFF"/>
        <w:autoSpaceDE w:val="0"/>
        <w:autoSpaceDN w:val="0"/>
        <w:adjustRightInd w:val="0"/>
        <w:spacing w:after="0" w:line="202" w:lineRule="exact"/>
        <w:ind w:left="29" w:right="-23"/>
        <w:jc w:val="center"/>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7. ЗАКЛЮЧИТЕЛЬНЫЕ ПОЛОЖЕНИЯ</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7.1.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7.2. Этот Договор составлен в двух идентичных экземплярах на русском языке, из которых по одному экземпляру предназначены Сторонам, оба экземпляра имеют равнозначную юридическую силу.</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7.3. Договор и все его дополнения могут быть получены электронной почтой или п</w:t>
      </w:r>
      <w:proofErr w:type="gramStart"/>
      <w:r w:rsidRPr="00B17D5F">
        <w:rPr>
          <w:rFonts w:ascii="Times New Roman" w:eastAsia="Times New Roman" w:hAnsi="Times New Roman" w:cs="Times New Roman"/>
          <w:color w:val="000000"/>
          <w:sz w:val="18"/>
          <w:szCs w:val="18"/>
        </w:rPr>
        <w:t>о-</w:t>
      </w:r>
      <w:proofErr w:type="gramEnd"/>
      <w:r w:rsidRPr="00B17D5F">
        <w:rPr>
          <w:rFonts w:ascii="Times New Roman" w:eastAsia="Times New Roman" w:hAnsi="Times New Roman" w:cs="Times New Roman"/>
          <w:color w:val="000000"/>
          <w:sz w:val="18"/>
          <w:szCs w:val="18"/>
        </w:rPr>
        <w:t xml:space="preserve"> факсу и будут иметь ту же силу, что и оригинал при условии если они подписаны сторонами с последующим представлением оригинала ИСПОЛНИТЕЛЮ.</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7.4. В случаях, не предусмотренных настоящим Договором, стороны руководствуются законодательством Республики Узбекистан.</w:t>
      </w:r>
    </w:p>
    <w:p w:rsidR="00B17D5F" w:rsidRPr="00B17D5F" w:rsidRDefault="00B17D5F" w:rsidP="00B17D5F">
      <w:pPr>
        <w:widowControl w:val="0"/>
        <w:shd w:val="clear" w:color="auto" w:fill="FFFFFF"/>
        <w:autoSpaceDE w:val="0"/>
        <w:autoSpaceDN w:val="0"/>
        <w:adjustRightInd w:val="0"/>
        <w:spacing w:before="86" w:after="0" w:line="202" w:lineRule="exact"/>
        <w:ind w:left="29" w:right="-23" w:firstLine="3792"/>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8.СРОК ДЕЙСТВИЯ ДОГОВОРА </w:t>
      </w:r>
    </w:p>
    <w:p w:rsidR="00B17D5F" w:rsidRPr="00B17D5F" w:rsidRDefault="00B17D5F" w:rsidP="00B17D5F">
      <w:pPr>
        <w:widowControl w:val="0"/>
        <w:shd w:val="clear" w:color="auto" w:fill="FFFFFF"/>
        <w:autoSpaceDE w:val="0"/>
        <w:autoSpaceDN w:val="0"/>
        <w:adjustRightInd w:val="0"/>
        <w:spacing w:before="86" w:after="0" w:line="202" w:lineRule="exact"/>
        <w:ind w:left="29" w:right="-23"/>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8.1. Договор вступает в силу с момента подписания и действует до 30.06.2019 г.</w:t>
      </w:r>
    </w:p>
    <w:p w:rsidR="00B17D5F" w:rsidRPr="00B17D5F" w:rsidRDefault="00B17D5F" w:rsidP="00B17D5F">
      <w:pPr>
        <w:widowControl w:val="0"/>
        <w:shd w:val="clear" w:color="auto" w:fill="FFFFFF"/>
        <w:autoSpaceDE w:val="0"/>
        <w:autoSpaceDN w:val="0"/>
        <w:adjustRightInd w:val="0"/>
        <w:spacing w:before="38" w:after="0" w:line="240" w:lineRule="auto"/>
        <w:ind w:right="-23"/>
        <w:jc w:val="center"/>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9. РЕКВИЗИТЫ И ПОДПИСИ СТОРОН</w:t>
      </w:r>
    </w:p>
    <w:p w:rsidR="00B17D5F" w:rsidRPr="00B17D5F" w:rsidRDefault="00B17D5F" w:rsidP="00B17D5F">
      <w:pPr>
        <w:widowControl w:val="0"/>
        <w:autoSpaceDE w:val="0"/>
        <w:autoSpaceDN w:val="0"/>
        <w:adjustRightInd w:val="0"/>
        <w:spacing w:after="67" w:line="1" w:lineRule="exact"/>
        <w:ind w:right="-23"/>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tblPr>
      <w:tblGrid>
        <w:gridCol w:w="5155"/>
        <w:gridCol w:w="5232"/>
      </w:tblGrid>
      <w:tr w:rsidR="00B17D5F" w:rsidRPr="00B17D5F" w:rsidTr="00140A1F">
        <w:trPr>
          <w:trHeight w:hRule="exact" w:val="317"/>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B17D5F" w:rsidRPr="00B17D5F" w:rsidRDefault="00B17D5F" w:rsidP="00B17D5F">
            <w:pPr>
              <w:widowControl w:val="0"/>
              <w:shd w:val="clear" w:color="auto" w:fill="FFFFFF"/>
              <w:autoSpaceDE w:val="0"/>
              <w:autoSpaceDN w:val="0"/>
              <w:adjustRightInd w:val="0"/>
              <w:spacing w:after="0" w:line="240" w:lineRule="auto"/>
              <w:ind w:right="-23"/>
              <w:jc w:val="center"/>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ИСПОЛНИТЕЛЬ</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B17D5F" w:rsidRPr="00B17D5F" w:rsidRDefault="00B17D5F" w:rsidP="00B17D5F">
            <w:pPr>
              <w:widowControl w:val="0"/>
              <w:shd w:val="clear" w:color="auto" w:fill="FFFFFF"/>
              <w:autoSpaceDE w:val="0"/>
              <w:autoSpaceDN w:val="0"/>
              <w:adjustRightInd w:val="0"/>
              <w:spacing w:after="0" w:line="240" w:lineRule="auto"/>
              <w:ind w:right="-23"/>
              <w:jc w:val="center"/>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ЗАКАЗЧИК</w:t>
            </w:r>
          </w:p>
        </w:tc>
      </w:tr>
      <w:tr w:rsidR="00B17D5F" w:rsidRPr="00B17D5F" w:rsidTr="00140A1F">
        <w:trPr>
          <w:trHeight w:hRule="exact" w:val="4203"/>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b/>
                <w:sz w:val="20"/>
                <w:szCs w:val="20"/>
              </w:rPr>
            </w:pPr>
            <w:proofErr w:type="spellStart"/>
            <w:r w:rsidRPr="00B17D5F">
              <w:rPr>
                <w:rFonts w:ascii="Times New Roman" w:eastAsia="Times New Roman" w:hAnsi="Times New Roman" w:cs="Times New Roman"/>
                <w:b/>
                <w:color w:val="000000"/>
                <w:sz w:val="18"/>
                <w:szCs w:val="18"/>
              </w:rPr>
              <w:t>Бенифициар</w:t>
            </w:r>
            <w:proofErr w:type="spellEnd"/>
            <w:r w:rsidRPr="00B17D5F">
              <w:rPr>
                <w:rFonts w:ascii="Times New Roman" w:eastAsia="Times New Roman" w:hAnsi="Times New Roman" w:cs="Times New Roman"/>
                <w:b/>
                <w:color w:val="000000"/>
                <w:sz w:val="18"/>
                <w:szCs w:val="18"/>
              </w:rPr>
              <w:t xml:space="preserve">: </w:t>
            </w:r>
            <w:r w:rsidRPr="00B17D5F">
              <w:rPr>
                <w:rFonts w:ascii="Times New Roman" w:eastAsia="Times New Roman" w:hAnsi="Times New Roman" w:cs="Times New Roman"/>
                <w:color w:val="000000"/>
                <w:sz w:val="18"/>
                <w:szCs w:val="18"/>
              </w:rPr>
              <w:t>Государственное Унитарное Предприятие</w:t>
            </w:r>
            <w:r w:rsidRPr="00B17D5F">
              <w:rPr>
                <w:rFonts w:ascii="Times New Roman" w:eastAsia="Times New Roman" w:hAnsi="Times New Roman" w:cs="Times New Roman"/>
                <w:b/>
                <w:color w:val="000000"/>
                <w:sz w:val="18"/>
                <w:szCs w:val="18"/>
              </w:rPr>
              <w:t xml:space="preserve"> «</w:t>
            </w:r>
            <w:r w:rsidRPr="00B17D5F">
              <w:rPr>
                <w:rFonts w:ascii="Times New Roman" w:eastAsia="Times New Roman" w:hAnsi="Times New Roman" w:cs="Times New Roman"/>
                <w:color w:val="000000"/>
                <w:sz w:val="18"/>
                <w:szCs w:val="18"/>
                <w:lang w:val="en-US"/>
              </w:rPr>
              <w:t>DORI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VOSITALARI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TIBBIY</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BUYUMLAR</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VA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TIBBIY</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TEXNIKA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EKSPERTIZASI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VA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STANDARTIZATSIYASI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DAVLAT</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MARKAZI</w:t>
            </w:r>
            <w:r w:rsidRPr="00B17D5F">
              <w:rPr>
                <w:rFonts w:ascii="Times New Roman" w:eastAsia="Times New Roman" w:hAnsi="Times New Roman" w:cs="Times New Roman"/>
                <w:color w:val="000000"/>
                <w:sz w:val="18"/>
                <w:szCs w:val="18"/>
              </w:rPr>
              <w:t>»</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b/>
                <w:color w:val="000000"/>
                <w:sz w:val="18"/>
                <w:szCs w:val="18"/>
              </w:rPr>
              <w:t>Юридический адрес</w:t>
            </w:r>
            <w:r w:rsidRPr="00B17D5F">
              <w:rPr>
                <w:rFonts w:ascii="Times New Roman" w:eastAsia="Times New Roman" w:hAnsi="Times New Roman" w:cs="Times New Roman"/>
                <w:color w:val="000000"/>
                <w:sz w:val="18"/>
                <w:szCs w:val="18"/>
              </w:rPr>
              <w:t xml:space="preserve">: </w:t>
            </w:r>
            <w:proofErr w:type="gramStart"/>
            <w:r w:rsidRPr="00B17D5F">
              <w:rPr>
                <w:rFonts w:ascii="Times New Roman" w:eastAsia="Times New Roman" w:hAnsi="Times New Roman" w:cs="Times New Roman"/>
                <w:color w:val="000000"/>
                <w:sz w:val="18"/>
                <w:szCs w:val="18"/>
              </w:rPr>
              <w:t>г</w:t>
            </w:r>
            <w:proofErr w:type="gramEnd"/>
            <w:r w:rsidRPr="00B17D5F">
              <w:rPr>
                <w:rFonts w:ascii="Times New Roman" w:eastAsia="Times New Roman" w:hAnsi="Times New Roman" w:cs="Times New Roman"/>
                <w:color w:val="000000"/>
                <w:sz w:val="18"/>
                <w:szCs w:val="18"/>
              </w:rPr>
              <w:t xml:space="preserve">. Ташкент 100002 ул. </w:t>
            </w:r>
            <w:proofErr w:type="spellStart"/>
            <w:r w:rsidRPr="00B17D5F">
              <w:rPr>
                <w:rFonts w:ascii="Times New Roman" w:eastAsia="Times New Roman" w:hAnsi="Times New Roman" w:cs="Times New Roman"/>
                <w:color w:val="000000"/>
                <w:sz w:val="18"/>
                <w:szCs w:val="18"/>
              </w:rPr>
              <w:t>Озод</w:t>
            </w:r>
            <w:proofErr w:type="spellEnd"/>
            <w:r w:rsidRPr="00B17D5F">
              <w:rPr>
                <w:rFonts w:ascii="Times New Roman" w:eastAsia="Times New Roman" w:hAnsi="Times New Roman" w:cs="Times New Roman"/>
                <w:color w:val="000000"/>
                <w:sz w:val="18"/>
                <w:szCs w:val="18"/>
              </w:rPr>
              <w:t>,</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 xml:space="preserve">пр. К. </w:t>
            </w:r>
            <w:proofErr w:type="spellStart"/>
            <w:r w:rsidRPr="00B17D5F">
              <w:rPr>
                <w:rFonts w:ascii="Times New Roman" w:eastAsia="Times New Roman" w:hAnsi="Times New Roman" w:cs="Times New Roman"/>
                <w:color w:val="000000"/>
                <w:sz w:val="18"/>
                <w:szCs w:val="18"/>
              </w:rPr>
              <w:t>Умарова</w:t>
            </w:r>
            <w:proofErr w:type="spellEnd"/>
            <w:r w:rsidRPr="00B17D5F">
              <w:rPr>
                <w:rFonts w:ascii="Times New Roman" w:eastAsia="Times New Roman" w:hAnsi="Times New Roman" w:cs="Times New Roman"/>
                <w:color w:val="000000"/>
                <w:sz w:val="18"/>
                <w:szCs w:val="18"/>
              </w:rPr>
              <w:t>, 16, Республика Узбекистан</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b/>
                <w:color w:val="000000"/>
                <w:sz w:val="18"/>
                <w:szCs w:val="18"/>
              </w:rPr>
              <w:t>Тел</w:t>
            </w:r>
            <w:r w:rsidRPr="00B17D5F">
              <w:rPr>
                <w:rFonts w:ascii="Times New Roman" w:eastAsia="Times New Roman" w:hAnsi="Times New Roman" w:cs="Times New Roman"/>
                <w:color w:val="000000"/>
                <w:sz w:val="18"/>
                <w:szCs w:val="18"/>
              </w:rPr>
              <w:t>.:+998(71) 242-40-36: Факс: +998(71) 242-48-25.</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b/>
                <w:color w:val="000000"/>
                <w:sz w:val="18"/>
                <w:szCs w:val="18"/>
              </w:rPr>
              <w:t>Банк-получатель</w:t>
            </w:r>
            <w:r w:rsidRPr="00B17D5F">
              <w:rPr>
                <w:rFonts w:ascii="Times New Roman" w:eastAsia="Times New Roman" w:hAnsi="Times New Roman" w:cs="Times New Roman"/>
                <w:color w:val="000000"/>
                <w:sz w:val="18"/>
                <w:szCs w:val="18"/>
              </w:rPr>
              <w:t>: Главное Операционное отделение</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Национального банка</w:t>
            </w:r>
            <w:proofErr w:type="gramStart"/>
            <w:r w:rsidRPr="00B17D5F">
              <w:rPr>
                <w:rFonts w:ascii="Times New Roman" w:eastAsia="Times New Roman" w:hAnsi="Times New Roman" w:cs="Times New Roman"/>
                <w:color w:val="000000"/>
                <w:sz w:val="18"/>
                <w:szCs w:val="18"/>
              </w:rPr>
              <w:t xml:space="preserve"> В</w:t>
            </w:r>
            <w:proofErr w:type="gramEnd"/>
            <w:r w:rsidRPr="00B17D5F">
              <w:rPr>
                <w:rFonts w:ascii="Times New Roman" w:eastAsia="Times New Roman" w:hAnsi="Times New Roman" w:cs="Times New Roman"/>
                <w:color w:val="000000"/>
                <w:sz w:val="18"/>
                <w:szCs w:val="18"/>
              </w:rPr>
              <w:t>нешне экономической</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деятельности Республики Узбекистан</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b/>
                <w:color w:val="000000"/>
                <w:sz w:val="18"/>
                <w:szCs w:val="18"/>
              </w:rPr>
              <w:t>Свифт код</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NBFA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UZ</w:t>
            </w:r>
            <w:r w:rsidRPr="00B17D5F">
              <w:rPr>
                <w:rFonts w:ascii="Times New Roman" w:eastAsia="Times New Roman" w:hAnsi="Times New Roman" w:cs="Times New Roman"/>
                <w:color w:val="000000"/>
                <w:sz w:val="18"/>
                <w:szCs w:val="18"/>
              </w:rPr>
              <w:t xml:space="preserve"> 2</w:t>
            </w:r>
            <w:r w:rsidRPr="00B17D5F">
              <w:rPr>
                <w:rFonts w:ascii="Times New Roman" w:eastAsia="Times New Roman" w:hAnsi="Times New Roman" w:cs="Times New Roman"/>
                <w:color w:val="000000"/>
                <w:sz w:val="18"/>
                <w:szCs w:val="18"/>
                <w:lang w:val="en-US"/>
              </w:rPr>
              <w:t>X</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b/>
                <w:color w:val="000000"/>
                <w:sz w:val="18"/>
                <w:szCs w:val="18"/>
              </w:rPr>
              <w:t>Номер счета</w:t>
            </w:r>
            <w:r w:rsidRPr="00B17D5F">
              <w:rPr>
                <w:rFonts w:ascii="Times New Roman" w:eastAsia="Times New Roman" w:hAnsi="Times New Roman" w:cs="Times New Roman"/>
                <w:color w:val="000000"/>
                <w:sz w:val="18"/>
                <w:szCs w:val="18"/>
              </w:rPr>
              <w:t>: 20210840900430522004</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b/>
                <w:color w:val="000000"/>
                <w:sz w:val="18"/>
                <w:szCs w:val="18"/>
              </w:rPr>
              <w:t>Адрес банка</w:t>
            </w:r>
            <w:r w:rsidRPr="00B17D5F">
              <w:rPr>
                <w:rFonts w:ascii="Times New Roman" w:eastAsia="Times New Roman" w:hAnsi="Times New Roman" w:cs="Times New Roman"/>
                <w:color w:val="000000"/>
                <w:sz w:val="18"/>
                <w:szCs w:val="18"/>
              </w:rPr>
              <w:t xml:space="preserve">: </w:t>
            </w:r>
            <w:proofErr w:type="gramStart"/>
            <w:r w:rsidRPr="00B17D5F">
              <w:rPr>
                <w:rFonts w:ascii="Times New Roman" w:eastAsia="Times New Roman" w:hAnsi="Times New Roman" w:cs="Times New Roman"/>
                <w:color w:val="000000"/>
                <w:sz w:val="18"/>
                <w:szCs w:val="18"/>
              </w:rPr>
              <w:t>г</w:t>
            </w:r>
            <w:proofErr w:type="gramEnd"/>
            <w:r w:rsidRPr="00B17D5F">
              <w:rPr>
                <w:rFonts w:ascii="Times New Roman" w:eastAsia="Times New Roman" w:hAnsi="Times New Roman" w:cs="Times New Roman"/>
                <w:color w:val="000000"/>
                <w:sz w:val="18"/>
                <w:szCs w:val="18"/>
              </w:rPr>
              <w:t>. Ташкент, 100060,</w:t>
            </w:r>
            <w:r w:rsidRPr="00B17D5F">
              <w:rPr>
                <w:rFonts w:ascii="Times New Roman" w:eastAsia="Times New Roman" w:hAnsi="Times New Roman" w:cs="Times New Roman"/>
                <w:sz w:val="20"/>
                <w:szCs w:val="20"/>
              </w:rPr>
              <w:t xml:space="preserve"> </w:t>
            </w:r>
            <w:r w:rsidRPr="00B17D5F">
              <w:rPr>
                <w:rFonts w:ascii="Times New Roman" w:eastAsia="Times New Roman" w:hAnsi="Times New Roman" w:cs="Times New Roman"/>
                <w:color w:val="000000"/>
                <w:sz w:val="18"/>
                <w:szCs w:val="18"/>
              </w:rPr>
              <w:t xml:space="preserve">ул. Академика                      </w:t>
            </w:r>
            <w:proofErr w:type="spellStart"/>
            <w:r w:rsidRPr="00B17D5F">
              <w:rPr>
                <w:rFonts w:ascii="Times New Roman" w:eastAsia="Times New Roman" w:hAnsi="Times New Roman" w:cs="Times New Roman"/>
                <w:color w:val="000000"/>
                <w:sz w:val="18"/>
                <w:szCs w:val="18"/>
              </w:rPr>
              <w:t>Я.Гуломова</w:t>
            </w:r>
            <w:proofErr w:type="spellEnd"/>
            <w:r w:rsidRPr="00B17D5F">
              <w:rPr>
                <w:rFonts w:ascii="Times New Roman" w:eastAsia="Times New Roman" w:hAnsi="Times New Roman" w:cs="Times New Roman"/>
                <w:color w:val="000000"/>
                <w:sz w:val="18"/>
                <w:szCs w:val="18"/>
              </w:rPr>
              <w:t>, 95, Республика Узбекистан</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b/>
                <w:sz w:val="20"/>
                <w:szCs w:val="20"/>
              </w:rPr>
            </w:pPr>
            <w:r w:rsidRPr="00B17D5F">
              <w:rPr>
                <w:rFonts w:ascii="Times New Roman" w:eastAsia="Times New Roman" w:hAnsi="Times New Roman" w:cs="Times New Roman"/>
                <w:b/>
                <w:color w:val="000000"/>
                <w:sz w:val="18"/>
                <w:szCs w:val="18"/>
              </w:rPr>
              <w:t>Корреспондирующие банки:</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 xml:space="preserve">1. </w:t>
            </w:r>
            <w:r w:rsidRPr="00B17D5F">
              <w:rPr>
                <w:rFonts w:ascii="Times New Roman" w:eastAsia="Times New Roman" w:hAnsi="Times New Roman" w:cs="Times New Roman"/>
                <w:color w:val="000000"/>
                <w:sz w:val="18"/>
                <w:szCs w:val="18"/>
                <w:u w:val="single"/>
              </w:rPr>
              <w:t>Нью-Йорк Банк:</w:t>
            </w:r>
            <w:r w:rsidRPr="00B17D5F">
              <w:rPr>
                <w:rFonts w:ascii="Times New Roman" w:eastAsia="Times New Roman" w:hAnsi="Times New Roman" w:cs="Times New Roman"/>
                <w:color w:val="000000"/>
                <w:sz w:val="18"/>
                <w:szCs w:val="18"/>
              </w:rPr>
              <w:t xml:space="preserve">           Свифт код: </w:t>
            </w:r>
            <w:r w:rsidRPr="00B17D5F">
              <w:rPr>
                <w:rFonts w:ascii="Times New Roman" w:eastAsia="Times New Roman" w:hAnsi="Times New Roman" w:cs="Times New Roman"/>
                <w:color w:val="000000"/>
                <w:sz w:val="18"/>
                <w:szCs w:val="18"/>
                <w:lang w:val="en-US"/>
              </w:rPr>
              <w:t>IRVTUS</w:t>
            </w:r>
            <w:r w:rsidRPr="00B17D5F">
              <w:rPr>
                <w:rFonts w:ascii="Times New Roman" w:eastAsia="Times New Roman" w:hAnsi="Times New Roman" w:cs="Times New Roman"/>
                <w:color w:val="000000"/>
                <w:sz w:val="18"/>
                <w:szCs w:val="18"/>
              </w:rPr>
              <w:t>3</w:t>
            </w:r>
            <w:r w:rsidRPr="00B17D5F">
              <w:rPr>
                <w:rFonts w:ascii="Times New Roman" w:eastAsia="Times New Roman" w:hAnsi="Times New Roman" w:cs="Times New Roman"/>
                <w:color w:val="000000"/>
                <w:sz w:val="18"/>
                <w:szCs w:val="18"/>
                <w:lang w:val="en-US"/>
              </w:rPr>
              <w:t>N</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                                           Номер счета: 890-0056-576 </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2.</w:t>
            </w:r>
            <w:r w:rsidRPr="00B17D5F">
              <w:rPr>
                <w:rFonts w:ascii="Times New Roman" w:eastAsia="Times New Roman" w:hAnsi="Times New Roman" w:cs="Times New Roman"/>
                <w:color w:val="000000"/>
                <w:sz w:val="18"/>
                <w:szCs w:val="18"/>
                <w:u w:val="single"/>
              </w:rPr>
              <w:t>Сити-Банк, Нью-Йорк</w:t>
            </w:r>
            <w:r w:rsidRPr="00B17D5F">
              <w:rPr>
                <w:rFonts w:ascii="Times New Roman" w:eastAsia="Times New Roman" w:hAnsi="Times New Roman" w:cs="Times New Roman"/>
                <w:color w:val="000000"/>
                <w:sz w:val="18"/>
                <w:szCs w:val="18"/>
              </w:rPr>
              <w:t xml:space="preserve">: Свифт код: </w:t>
            </w:r>
            <w:r w:rsidRPr="00B17D5F">
              <w:rPr>
                <w:rFonts w:ascii="Times New Roman" w:eastAsia="Times New Roman" w:hAnsi="Times New Roman" w:cs="Times New Roman"/>
                <w:color w:val="000000"/>
                <w:sz w:val="18"/>
                <w:szCs w:val="18"/>
                <w:lang w:val="en-US"/>
              </w:rPr>
              <w:t>CITIUS</w:t>
            </w:r>
            <w:r w:rsidRPr="00B17D5F">
              <w:rPr>
                <w:rFonts w:ascii="Times New Roman" w:eastAsia="Times New Roman" w:hAnsi="Times New Roman" w:cs="Times New Roman"/>
                <w:color w:val="000000"/>
                <w:sz w:val="18"/>
                <w:szCs w:val="18"/>
              </w:rPr>
              <w:t>33;</w:t>
            </w:r>
          </w:p>
          <w:p w:rsidR="00B17D5F" w:rsidRPr="00B17D5F" w:rsidRDefault="00B17D5F" w:rsidP="00B17D5F">
            <w:pPr>
              <w:widowControl w:val="0"/>
              <w:shd w:val="clear" w:color="auto" w:fill="FFFFFF"/>
              <w:autoSpaceDE w:val="0"/>
              <w:autoSpaceDN w:val="0"/>
              <w:adjustRightInd w:val="0"/>
              <w:spacing w:after="0" w:line="202" w:lineRule="exact"/>
              <w:ind w:left="29" w:right="-23"/>
              <w:jc w:val="both"/>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 xml:space="preserve">                                           Номер счета: 36016987</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b/>
                <w:sz w:val="18"/>
                <w:szCs w:val="18"/>
              </w:rPr>
            </w:pPr>
            <w:r w:rsidRPr="00B17D5F">
              <w:rPr>
                <w:rFonts w:ascii="Times New Roman" w:eastAsia="Times New Roman" w:hAnsi="Times New Roman" w:cs="Times New Roman"/>
                <w:b/>
                <w:sz w:val="18"/>
                <w:szCs w:val="18"/>
              </w:rPr>
              <w:t>ФГУП «Московский эндокринный завод»</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xml:space="preserve">Россия, 109052, г. Москва, ул. Новохохловская д. 25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xml:space="preserve">тел: 8(495)678-00-50 факс 8(495)911-42-10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ИНН 7722059711/КПП 772201001</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xml:space="preserve">Банковские реквизиты: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rPr>
              <w:t xml:space="preserve">ООО КБ «АРЕСБАНК» 115114, г. Москва, ул. </w:t>
            </w:r>
            <w:proofErr w:type="spellStart"/>
            <w:r w:rsidRPr="00B17D5F">
              <w:rPr>
                <w:rFonts w:ascii="Times New Roman" w:eastAsia="Times New Roman" w:hAnsi="Times New Roman" w:cs="Times New Roman"/>
                <w:sz w:val="18"/>
                <w:szCs w:val="18"/>
              </w:rPr>
              <w:t>Тестовская</w:t>
            </w:r>
            <w:proofErr w:type="spellEnd"/>
            <w:r w:rsidRPr="00B17D5F">
              <w:rPr>
                <w:rFonts w:ascii="Times New Roman" w:eastAsia="Times New Roman" w:hAnsi="Times New Roman" w:cs="Times New Roman"/>
                <w:sz w:val="18"/>
                <w:szCs w:val="18"/>
                <w:lang w:val="en-US"/>
              </w:rPr>
              <w:t xml:space="preserve"> </w:t>
            </w:r>
            <w:proofErr w:type="spellStart"/>
            <w:r w:rsidRPr="00B17D5F">
              <w:rPr>
                <w:rFonts w:ascii="Times New Roman" w:eastAsia="Times New Roman" w:hAnsi="Times New Roman" w:cs="Times New Roman"/>
                <w:sz w:val="18"/>
                <w:szCs w:val="18"/>
              </w:rPr>
              <w:t>д</w:t>
            </w:r>
            <w:proofErr w:type="spellEnd"/>
            <w:r w:rsidRPr="00B17D5F">
              <w:rPr>
                <w:rFonts w:ascii="Times New Roman" w:eastAsia="Times New Roman" w:hAnsi="Times New Roman" w:cs="Times New Roman"/>
                <w:sz w:val="18"/>
                <w:szCs w:val="18"/>
                <w:lang w:val="en-US"/>
              </w:rPr>
              <w:t xml:space="preserve">.10, </w:t>
            </w:r>
            <w:proofErr w:type="spellStart"/>
            <w:r w:rsidRPr="00B17D5F">
              <w:rPr>
                <w:rFonts w:ascii="Times New Roman" w:eastAsia="Times New Roman" w:hAnsi="Times New Roman" w:cs="Times New Roman"/>
                <w:sz w:val="18"/>
                <w:szCs w:val="18"/>
              </w:rPr>
              <w:t>стр</w:t>
            </w:r>
            <w:proofErr w:type="spellEnd"/>
            <w:r w:rsidRPr="00B17D5F">
              <w:rPr>
                <w:rFonts w:ascii="Times New Roman" w:eastAsia="Times New Roman" w:hAnsi="Times New Roman" w:cs="Times New Roman"/>
                <w:sz w:val="18"/>
                <w:szCs w:val="18"/>
                <w:lang w:val="en-US"/>
              </w:rPr>
              <w:t xml:space="preserve">.1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 xml:space="preserve">Bank of  New York Mellon, New York NY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 xml:space="preserve">SWIFT: IRVTUS3N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ALFA-BANK, MOSCOW, RUSSIA</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SWIFT: ALFARUMM</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ACC: 8900613920</w:t>
            </w:r>
            <w:r w:rsidRPr="00B17D5F">
              <w:rPr>
                <w:rFonts w:ascii="Times New Roman" w:eastAsia="Times New Roman" w:hAnsi="Times New Roman" w:cs="Times New Roman"/>
                <w:sz w:val="18"/>
                <w:szCs w:val="18"/>
                <w:lang w:val="en-US"/>
              </w:rPr>
              <w:tab/>
              <w:t xml:space="preserve">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 xml:space="preserve">ARESBANK., MOSCOW, RUSSIA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 xml:space="preserve">SWIFT: ARESRUMM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 xml:space="preserve">ACC. 30109840800000000260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 xml:space="preserve">BENEFICIARY NAME: FSUE </w:t>
            </w:r>
          </w:p>
          <w:p w:rsidR="00B17D5F" w:rsidRPr="00B17D5F" w:rsidRDefault="00B17D5F" w:rsidP="00B17D5F">
            <w:pPr>
              <w:widowControl w:val="0"/>
              <w:tabs>
                <w:tab w:val="left" w:pos="4962"/>
              </w:tabs>
              <w:autoSpaceDE w:val="0"/>
              <w:autoSpaceDN w:val="0"/>
              <w:adjustRightInd w:val="0"/>
              <w:spacing w:after="0" w:line="240" w:lineRule="auto"/>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 xml:space="preserve">“MOSCOW ENDOCRINE PLANT” </w:t>
            </w:r>
          </w:p>
          <w:p w:rsidR="00B17D5F" w:rsidRPr="00B17D5F" w:rsidRDefault="00B17D5F" w:rsidP="00B17D5F">
            <w:pPr>
              <w:widowControl w:val="0"/>
              <w:autoSpaceDE w:val="0"/>
              <w:autoSpaceDN w:val="0"/>
              <w:adjustRightInd w:val="0"/>
              <w:spacing w:after="0" w:line="240" w:lineRule="exact"/>
              <w:ind w:right="-23"/>
              <w:rPr>
                <w:rFonts w:ascii="Times New Roman" w:eastAsia="Times New Roman" w:hAnsi="Times New Roman" w:cs="Times New Roman"/>
                <w:sz w:val="18"/>
                <w:szCs w:val="18"/>
                <w:lang w:val="en-US"/>
              </w:rPr>
            </w:pPr>
            <w:r w:rsidRPr="00B17D5F">
              <w:rPr>
                <w:rFonts w:ascii="Times New Roman" w:eastAsia="Times New Roman" w:hAnsi="Times New Roman" w:cs="Times New Roman"/>
                <w:sz w:val="18"/>
                <w:szCs w:val="18"/>
                <w:lang w:val="en-US"/>
              </w:rPr>
              <w:t xml:space="preserve">BENEFICIARY ACC. </w:t>
            </w:r>
            <w:r w:rsidRPr="00B17D5F">
              <w:rPr>
                <w:rFonts w:ascii="Times New Roman" w:eastAsia="Times New Roman" w:hAnsi="Times New Roman" w:cs="Times New Roman"/>
                <w:sz w:val="18"/>
                <w:szCs w:val="18"/>
              </w:rPr>
              <w:t>№ 40502840700000100006</w:t>
            </w:r>
            <w:r w:rsidRPr="00B17D5F">
              <w:rPr>
                <w:rFonts w:ascii="Times New Roman" w:eastAsia="Times New Roman" w:hAnsi="Times New Roman" w:cs="Times New Roman"/>
                <w:sz w:val="18"/>
                <w:szCs w:val="18"/>
                <w:lang w:val="en-US"/>
              </w:rPr>
              <w:tab/>
            </w:r>
            <w:r w:rsidRPr="00B17D5F">
              <w:rPr>
                <w:rFonts w:ascii="Times New Roman" w:eastAsia="Times New Roman" w:hAnsi="Times New Roman" w:cs="Times New Roman"/>
                <w:sz w:val="18"/>
                <w:szCs w:val="18"/>
                <w:lang w:val="en-US"/>
              </w:rPr>
              <w:tab/>
            </w:r>
            <w:r w:rsidRPr="00B17D5F">
              <w:rPr>
                <w:rFonts w:ascii="Times New Roman" w:eastAsia="Times New Roman" w:hAnsi="Times New Roman" w:cs="Times New Roman"/>
                <w:sz w:val="18"/>
                <w:szCs w:val="18"/>
                <w:lang w:val="en-US"/>
              </w:rPr>
              <w:tab/>
            </w:r>
            <w:r w:rsidRPr="00B17D5F">
              <w:rPr>
                <w:rFonts w:ascii="Times New Roman" w:eastAsia="Times New Roman" w:hAnsi="Times New Roman" w:cs="Times New Roman"/>
                <w:sz w:val="18"/>
                <w:szCs w:val="18"/>
                <w:lang w:val="en-US"/>
              </w:rPr>
              <w:tab/>
              <w:t xml:space="preserve"> </w:t>
            </w:r>
          </w:p>
        </w:tc>
      </w:tr>
      <w:tr w:rsidR="00B17D5F" w:rsidRPr="00B17D5F" w:rsidTr="00140A1F">
        <w:trPr>
          <w:trHeight w:hRule="exact" w:val="653"/>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B17D5F" w:rsidRPr="00B17D5F" w:rsidRDefault="00B17D5F" w:rsidP="00B17D5F">
            <w:pPr>
              <w:widowControl w:val="0"/>
              <w:shd w:val="clear" w:color="auto" w:fill="FFFFFF"/>
              <w:autoSpaceDE w:val="0"/>
              <w:autoSpaceDN w:val="0"/>
              <w:adjustRightInd w:val="0"/>
              <w:spacing w:after="0" w:line="240" w:lineRule="auto"/>
              <w:ind w:left="19" w:right="-23"/>
              <w:rPr>
                <w:rFonts w:ascii="Times New Roman" w:eastAsia="Times New Roman" w:hAnsi="Times New Roman" w:cs="Times New Roman"/>
                <w:color w:val="000000"/>
                <w:sz w:val="18"/>
                <w:szCs w:val="18"/>
              </w:rPr>
            </w:pPr>
          </w:p>
          <w:p w:rsidR="00B17D5F" w:rsidRPr="00B17D5F" w:rsidRDefault="00B17D5F" w:rsidP="00B17D5F">
            <w:pPr>
              <w:widowControl w:val="0"/>
              <w:shd w:val="clear" w:color="auto" w:fill="FFFFFF"/>
              <w:autoSpaceDE w:val="0"/>
              <w:autoSpaceDN w:val="0"/>
              <w:adjustRightInd w:val="0"/>
              <w:spacing w:after="0" w:line="240" w:lineRule="auto"/>
              <w:ind w:left="19" w:right="-23"/>
              <w:rPr>
                <w:rFonts w:ascii="Times New Roman" w:eastAsia="Times New Roman" w:hAnsi="Times New Roman" w:cs="Times New Roman"/>
                <w:sz w:val="20"/>
                <w:szCs w:val="20"/>
              </w:rPr>
            </w:pPr>
            <w:r w:rsidRPr="00B17D5F">
              <w:rPr>
                <w:rFonts w:ascii="Times New Roman" w:eastAsia="Times New Roman" w:hAnsi="Times New Roman" w:cs="Times New Roman"/>
                <w:color w:val="000000"/>
                <w:sz w:val="18"/>
                <w:szCs w:val="18"/>
              </w:rPr>
              <w:t xml:space="preserve">Директор            </w:t>
            </w:r>
            <w:r w:rsidRPr="00B17D5F">
              <w:rPr>
                <w:rFonts w:ascii="Times New Roman" w:eastAsia="Times New Roman" w:hAnsi="Times New Roman" w:cs="Times New Roman"/>
                <w:i/>
                <w:iCs/>
                <w:smallCaps/>
                <w:color w:val="000000"/>
                <w:sz w:val="18"/>
                <w:szCs w:val="18"/>
                <w:lang w:val="en-US"/>
              </w:rPr>
              <w:t xml:space="preserve">                </w:t>
            </w:r>
            <w:r w:rsidRPr="00B17D5F">
              <w:rPr>
                <w:rFonts w:ascii="Times New Roman" w:eastAsia="Times New Roman" w:hAnsi="Times New Roman" w:cs="Times New Roman"/>
                <w:i/>
                <w:iCs/>
                <w:smallCaps/>
                <w:color w:val="000000"/>
                <w:sz w:val="18"/>
                <w:szCs w:val="18"/>
              </w:rPr>
              <w:t xml:space="preserve">                                    </w:t>
            </w:r>
            <w:r w:rsidRPr="00B17D5F">
              <w:rPr>
                <w:rFonts w:ascii="Times New Roman" w:eastAsia="Times New Roman" w:hAnsi="Times New Roman" w:cs="Times New Roman"/>
                <w:color w:val="000000"/>
                <w:sz w:val="18"/>
                <w:szCs w:val="18"/>
              </w:rPr>
              <w:t xml:space="preserve">З.Х. </w:t>
            </w:r>
            <w:proofErr w:type="spellStart"/>
            <w:r w:rsidRPr="00B17D5F">
              <w:rPr>
                <w:rFonts w:ascii="Times New Roman" w:eastAsia="Times New Roman" w:hAnsi="Times New Roman" w:cs="Times New Roman"/>
                <w:color w:val="000000"/>
                <w:sz w:val="18"/>
                <w:szCs w:val="18"/>
              </w:rPr>
              <w:t>Таджиханов</w:t>
            </w:r>
            <w:proofErr w:type="spellEnd"/>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B17D5F" w:rsidRPr="00B17D5F" w:rsidRDefault="00B17D5F" w:rsidP="00B17D5F">
            <w:pPr>
              <w:widowControl w:val="0"/>
              <w:shd w:val="clear" w:color="auto" w:fill="FFFFFF"/>
              <w:autoSpaceDE w:val="0"/>
              <w:autoSpaceDN w:val="0"/>
              <w:adjustRightInd w:val="0"/>
              <w:spacing w:after="0" w:line="240" w:lineRule="auto"/>
              <w:ind w:right="-23"/>
              <w:rPr>
                <w:rFonts w:ascii="Times New Roman" w:eastAsia="Times New Roman" w:hAnsi="Times New Roman" w:cs="Times New Roman"/>
                <w:sz w:val="18"/>
                <w:szCs w:val="18"/>
              </w:rPr>
            </w:pPr>
          </w:p>
          <w:p w:rsidR="00B17D5F" w:rsidRPr="00B17D5F" w:rsidRDefault="00B17D5F" w:rsidP="00B17D5F">
            <w:pPr>
              <w:widowControl w:val="0"/>
              <w:shd w:val="clear" w:color="auto" w:fill="FFFFFF"/>
              <w:autoSpaceDE w:val="0"/>
              <w:autoSpaceDN w:val="0"/>
              <w:adjustRightInd w:val="0"/>
              <w:spacing w:after="0" w:line="240" w:lineRule="auto"/>
              <w:ind w:right="-23"/>
              <w:rPr>
                <w:rFonts w:ascii="Times New Roman" w:eastAsia="Times New Roman" w:hAnsi="Times New Roman" w:cs="Times New Roman"/>
                <w:sz w:val="20"/>
                <w:szCs w:val="20"/>
              </w:rPr>
            </w:pPr>
            <w:r w:rsidRPr="00B17D5F">
              <w:rPr>
                <w:rFonts w:ascii="Times New Roman" w:eastAsia="Times New Roman" w:hAnsi="Times New Roman" w:cs="Times New Roman"/>
                <w:sz w:val="18"/>
                <w:szCs w:val="18"/>
              </w:rPr>
              <w:t>Генеральный директор</w:t>
            </w:r>
            <w:r w:rsidRPr="00B17D5F">
              <w:rPr>
                <w:rFonts w:ascii="Times New Roman" w:eastAsia="Times New Roman" w:hAnsi="Times New Roman" w:cs="Times New Roman"/>
                <w:sz w:val="18"/>
                <w:szCs w:val="18"/>
              </w:rPr>
              <w:tab/>
              <w:t xml:space="preserve">                              М.Ю. Фонарев                                                                                                                                                                                                                             </w:t>
            </w:r>
          </w:p>
        </w:tc>
      </w:tr>
    </w:tbl>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both"/>
        <w:rPr>
          <w:rFonts w:ascii="Times New Roman" w:eastAsia="Times New Roman" w:hAnsi="Times New Roman" w:cs="Times New Roman"/>
          <w:sz w:val="18"/>
          <w:szCs w:val="18"/>
        </w:rPr>
      </w:pPr>
      <w:r w:rsidRPr="00B17D5F">
        <w:rPr>
          <w:rFonts w:ascii="Times New Roman" w:eastAsia="Times New Roman" w:hAnsi="Times New Roman" w:cs="Times New Roman"/>
          <w:color w:val="000000"/>
          <w:sz w:val="18"/>
          <w:szCs w:val="18"/>
        </w:rPr>
        <w:tab/>
        <w:t>Условия договора отвечают требованиям законодательства, предъявляемым к подобным сделкам. Положения проекта договора регулируются нормами Гражданского кодекса Республики Узбекистан, соответствует действующему законодательству Республики Узбекистан и может быть заключен заинтересованными в нем сторонами.</w:t>
      </w: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both"/>
        <w:rPr>
          <w:rFonts w:ascii="Times New Roman" w:eastAsia="Times New Roman" w:hAnsi="Times New Roman" w:cs="Times New Roman"/>
          <w:sz w:val="20"/>
          <w:szCs w:val="20"/>
        </w:rPr>
      </w:pP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20"/>
          <w:szCs w:val="20"/>
        </w:rPr>
      </w:pP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СПЕЦИФИКАЦИЯ</w:t>
      </w: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xml:space="preserve">к договору № </w:t>
      </w:r>
      <w:r>
        <w:rPr>
          <w:rFonts w:ascii="Times New Roman" w:eastAsia="Times New Roman" w:hAnsi="Times New Roman" w:cs="Times New Roman"/>
          <w:sz w:val="18"/>
          <w:szCs w:val="18"/>
        </w:rPr>
        <w:t>____</w:t>
      </w:r>
      <w:r w:rsidRPr="00B17D5F">
        <w:rPr>
          <w:rFonts w:ascii="Times New Roman" w:eastAsia="Times New Roman" w:hAnsi="Times New Roman" w:cs="Times New Roman"/>
          <w:sz w:val="18"/>
          <w:szCs w:val="18"/>
        </w:rPr>
        <w:t xml:space="preserve"> от </w:t>
      </w:r>
      <w:r>
        <w:rPr>
          <w:rFonts w:ascii="Times New Roman" w:eastAsia="Times New Roman" w:hAnsi="Times New Roman" w:cs="Times New Roman"/>
          <w:sz w:val="18"/>
          <w:szCs w:val="18"/>
        </w:rPr>
        <w:t>____</w:t>
      </w:r>
      <w:r w:rsidRPr="00B17D5F">
        <w:rPr>
          <w:rFonts w:ascii="Times New Roman" w:eastAsia="Times New Roman" w:hAnsi="Times New Roman" w:cs="Times New Roman"/>
          <w:sz w:val="18"/>
          <w:szCs w:val="18"/>
        </w:rPr>
        <w:t>.</w:t>
      </w:r>
      <w:r>
        <w:rPr>
          <w:rFonts w:ascii="Times New Roman" w:eastAsia="Times New Roman" w:hAnsi="Times New Roman" w:cs="Times New Roman"/>
          <w:sz w:val="18"/>
          <w:szCs w:val="18"/>
        </w:rPr>
        <w:t>____</w:t>
      </w:r>
      <w:r w:rsidRPr="00B17D5F">
        <w:rPr>
          <w:rFonts w:ascii="Times New Roman" w:eastAsia="Times New Roman" w:hAnsi="Times New Roman" w:cs="Times New Roman"/>
          <w:sz w:val="18"/>
          <w:szCs w:val="18"/>
        </w:rPr>
        <w:t>.2018 г.</w:t>
      </w: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лекарственных средств, представленных производителем</w:t>
      </w: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xml:space="preserve">ФГУП «Московский эндокринный завод», Россия </w:t>
      </w:r>
    </w:p>
    <w:p w:rsidR="00B17D5F" w:rsidRPr="00B17D5F" w:rsidRDefault="00B17D5F" w:rsidP="00B17D5F">
      <w:pPr>
        <w:widowControl w:val="0"/>
        <w:shd w:val="clear" w:color="auto" w:fill="FFFFFF"/>
        <w:tabs>
          <w:tab w:val="left" w:pos="514"/>
        </w:tabs>
        <w:autoSpaceDE w:val="0"/>
        <w:autoSpaceDN w:val="0"/>
        <w:adjustRightInd w:val="0"/>
        <w:spacing w:after="0" w:line="240" w:lineRule="auto"/>
        <w:ind w:left="24" w:right="-23"/>
        <w:jc w:val="center"/>
        <w:rPr>
          <w:rFonts w:ascii="Times New Roman" w:eastAsia="Times New Roman" w:hAnsi="Times New Roman" w:cs="Times New Roman"/>
          <w:sz w:val="18"/>
          <w:szCs w:val="18"/>
        </w:rPr>
      </w:pPr>
    </w:p>
    <w:p w:rsidR="00B17D5F" w:rsidRPr="00B17D5F" w:rsidRDefault="00B17D5F" w:rsidP="00B17D5F">
      <w:pPr>
        <w:widowControl w:val="0"/>
        <w:shd w:val="clear" w:color="auto" w:fill="FFFFFF"/>
        <w:tabs>
          <w:tab w:val="left" w:pos="514"/>
        </w:tabs>
        <w:autoSpaceDE w:val="0"/>
        <w:autoSpaceDN w:val="0"/>
        <w:adjustRightInd w:val="0"/>
        <w:spacing w:after="0" w:line="240" w:lineRule="exact"/>
        <w:ind w:left="24" w:right="-23"/>
        <w:jc w:val="center"/>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для регистрации в Республике Узбекистан</w:t>
      </w: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1"/>
        <w:gridCol w:w="2556"/>
      </w:tblGrid>
      <w:tr w:rsidR="00B17D5F" w:rsidRPr="00B17D5F" w:rsidTr="00140A1F">
        <w:tc>
          <w:tcPr>
            <w:tcW w:w="8022" w:type="dxa"/>
          </w:tcPr>
          <w:p w:rsidR="00B17D5F" w:rsidRPr="00B17D5F" w:rsidRDefault="00B17D5F" w:rsidP="00B17D5F">
            <w:pPr>
              <w:widowControl w:val="0"/>
              <w:numPr>
                <w:ilvl w:val="0"/>
                <w:numId w:val="6"/>
              </w:numPr>
              <w:tabs>
                <w:tab w:val="left" w:pos="514"/>
              </w:tabs>
              <w:autoSpaceDE w:val="0"/>
              <w:autoSpaceDN w:val="0"/>
              <w:adjustRightInd w:val="0"/>
              <w:spacing w:before="5" w:after="0" w:line="240" w:lineRule="exact"/>
              <w:ind w:left="543"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xml:space="preserve"> </w:t>
            </w:r>
            <w:proofErr w:type="spellStart"/>
            <w:r w:rsidRPr="00B17D5F">
              <w:rPr>
                <w:rFonts w:ascii="Times New Roman" w:eastAsia="Times New Roman" w:hAnsi="Times New Roman" w:cs="Times New Roman"/>
                <w:sz w:val="18"/>
                <w:szCs w:val="18"/>
              </w:rPr>
              <w:t>Трамадол</w:t>
            </w:r>
            <w:proofErr w:type="spellEnd"/>
            <w:r w:rsidRPr="00B17D5F">
              <w:rPr>
                <w:rFonts w:ascii="Times New Roman" w:eastAsia="Times New Roman" w:hAnsi="Times New Roman" w:cs="Times New Roman"/>
                <w:sz w:val="18"/>
                <w:szCs w:val="18"/>
              </w:rPr>
              <w:t xml:space="preserve"> раствор для инъекций 50 мг/мл по 2 мл № 5 (ампулы)</w:t>
            </w: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xml:space="preserve">            НДС 20%</w:t>
            </w:r>
          </w:p>
        </w:tc>
        <w:tc>
          <w:tcPr>
            <w:tcW w:w="2637" w:type="dxa"/>
          </w:tcPr>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- 5000 долларов США</w:t>
            </w: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- 1000 долларов США</w:t>
            </w: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p>
        </w:tc>
      </w:tr>
      <w:tr w:rsidR="00B17D5F" w:rsidRPr="00B17D5F" w:rsidTr="00140A1F">
        <w:tc>
          <w:tcPr>
            <w:tcW w:w="8022" w:type="dxa"/>
          </w:tcPr>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Итого:</w:t>
            </w:r>
          </w:p>
        </w:tc>
        <w:tc>
          <w:tcPr>
            <w:tcW w:w="2637" w:type="dxa"/>
          </w:tcPr>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- 6000 (шесть тысяча)  долларов США</w:t>
            </w: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p>
        </w:tc>
      </w:tr>
    </w:tbl>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p>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4"/>
        <w:gridCol w:w="5103"/>
      </w:tblGrid>
      <w:tr w:rsidR="00B17D5F" w:rsidRPr="00B17D5F" w:rsidTr="00140A1F">
        <w:tc>
          <w:tcPr>
            <w:tcW w:w="5341" w:type="dxa"/>
          </w:tcPr>
          <w:p w:rsidR="00B17D5F" w:rsidRPr="00B17D5F" w:rsidRDefault="00B17D5F" w:rsidP="00B17D5F">
            <w:pPr>
              <w:widowControl w:val="0"/>
              <w:tabs>
                <w:tab w:val="left" w:pos="514"/>
              </w:tabs>
              <w:autoSpaceDE w:val="0"/>
              <w:autoSpaceDN w:val="0"/>
              <w:adjustRightInd w:val="0"/>
              <w:spacing w:before="5" w:after="0" w:line="240" w:lineRule="exact"/>
              <w:ind w:right="-23"/>
              <w:jc w:val="center"/>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ИСПОЛНИТЕЛЬ:</w:t>
            </w:r>
          </w:p>
        </w:tc>
        <w:tc>
          <w:tcPr>
            <w:tcW w:w="5342" w:type="dxa"/>
          </w:tcPr>
          <w:p w:rsidR="00B17D5F" w:rsidRPr="00B17D5F" w:rsidRDefault="00B17D5F" w:rsidP="00B17D5F">
            <w:pPr>
              <w:widowControl w:val="0"/>
              <w:tabs>
                <w:tab w:val="left" w:pos="514"/>
              </w:tabs>
              <w:autoSpaceDE w:val="0"/>
              <w:autoSpaceDN w:val="0"/>
              <w:adjustRightInd w:val="0"/>
              <w:spacing w:before="5" w:after="0" w:line="240" w:lineRule="exact"/>
              <w:ind w:right="-23"/>
              <w:jc w:val="center"/>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ЗАКАЗЧИК:</w:t>
            </w:r>
          </w:p>
        </w:tc>
      </w:tr>
      <w:tr w:rsidR="00B17D5F" w:rsidRPr="00B17D5F" w:rsidTr="00140A1F">
        <w:tc>
          <w:tcPr>
            <w:tcW w:w="5341" w:type="dxa"/>
          </w:tcPr>
          <w:p w:rsidR="00B17D5F" w:rsidRPr="00B17D5F" w:rsidRDefault="00B17D5F" w:rsidP="00B17D5F">
            <w:pPr>
              <w:widowControl w:val="0"/>
              <w:tabs>
                <w:tab w:val="left" w:pos="514"/>
              </w:tabs>
              <w:autoSpaceDE w:val="0"/>
              <w:autoSpaceDN w:val="0"/>
              <w:adjustRightInd w:val="0"/>
              <w:spacing w:before="5" w:after="0" w:line="240" w:lineRule="exact"/>
              <w:ind w:right="-23"/>
              <w:jc w:val="center"/>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Государственное Унитарное Предприятие</w:t>
            </w:r>
            <w:r w:rsidRPr="00B17D5F">
              <w:rPr>
                <w:rFonts w:ascii="Times New Roman" w:eastAsia="Times New Roman" w:hAnsi="Times New Roman" w:cs="Times New Roman"/>
                <w:b/>
                <w:color w:val="000000"/>
                <w:sz w:val="18"/>
                <w:szCs w:val="18"/>
              </w:rPr>
              <w:t xml:space="preserve"> «</w:t>
            </w:r>
            <w:r w:rsidRPr="00B17D5F">
              <w:rPr>
                <w:rFonts w:ascii="Times New Roman" w:eastAsia="Times New Roman" w:hAnsi="Times New Roman" w:cs="Times New Roman"/>
                <w:color w:val="000000"/>
                <w:sz w:val="18"/>
                <w:szCs w:val="18"/>
                <w:lang w:val="en-US"/>
              </w:rPr>
              <w:t>DORI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VOSITALARI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TIBBIY</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BUYUMLAR</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VA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TIBBIY</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TEXNIKA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EKSPERTIZASI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VA</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STANDARTIZATSIYASI</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DAVLAT</w:t>
            </w:r>
            <w:r w:rsidRPr="00B17D5F">
              <w:rPr>
                <w:rFonts w:ascii="Times New Roman" w:eastAsia="Times New Roman" w:hAnsi="Times New Roman" w:cs="Times New Roman"/>
                <w:color w:val="000000"/>
                <w:sz w:val="18"/>
                <w:szCs w:val="18"/>
              </w:rPr>
              <w:t xml:space="preserve"> </w:t>
            </w:r>
            <w:r w:rsidRPr="00B17D5F">
              <w:rPr>
                <w:rFonts w:ascii="Times New Roman" w:eastAsia="Times New Roman" w:hAnsi="Times New Roman" w:cs="Times New Roman"/>
                <w:color w:val="000000"/>
                <w:sz w:val="18"/>
                <w:szCs w:val="18"/>
                <w:lang w:val="en-US"/>
              </w:rPr>
              <w:t>MARKAZI</w:t>
            </w:r>
            <w:r w:rsidRPr="00B17D5F">
              <w:rPr>
                <w:rFonts w:ascii="Times New Roman" w:eastAsia="Times New Roman" w:hAnsi="Times New Roman" w:cs="Times New Roman"/>
                <w:color w:val="000000"/>
                <w:sz w:val="18"/>
                <w:szCs w:val="18"/>
              </w:rPr>
              <w:t>»</w:t>
            </w: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Директор</w:t>
            </w: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color w:val="000000"/>
                <w:sz w:val="18"/>
                <w:szCs w:val="18"/>
              </w:rPr>
            </w:pPr>
            <w:r w:rsidRPr="00B17D5F">
              <w:rPr>
                <w:rFonts w:ascii="Times New Roman" w:eastAsia="Times New Roman" w:hAnsi="Times New Roman" w:cs="Times New Roman"/>
                <w:color w:val="000000"/>
                <w:sz w:val="18"/>
                <w:szCs w:val="18"/>
              </w:rPr>
              <w:t xml:space="preserve">З.Х. </w:t>
            </w:r>
            <w:proofErr w:type="spellStart"/>
            <w:r w:rsidRPr="00B17D5F">
              <w:rPr>
                <w:rFonts w:ascii="Times New Roman" w:eastAsia="Times New Roman" w:hAnsi="Times New Roman" w:cs="Times New Roman"/>
                <w:color w:val="000000"/>
                <w:sz w:val="18"/>
                <w:szCs w:val="18"/>
              </w:rPr>
              <w:t>Таджиханов</w:t>
            </w:r>
            <w:proofErr w:type="spellEnd"/>
            <w:r w:rsidRPr="00B17D5F">
              <w:rPr>
                <w:rFonts w:ascii="Times New Roman" w:eastAsia="Times New Roman" w:hAnsi="Times New Roman" w:cs="Times New Roman"/>
                <w:color w:val="000000"/>
                <w:sz w:val="18"/>
                <w:szCs w:val="18"/>
              </w:rPr>
              <w:t xml:space="preserve"> </w:t>
            </w: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p>
        </w:tc>
        <w:tc>
          <w:tcPr>
            <w:tcW w:w="5342" w:type="dxa"/>
          </w:tcPr>
          <w:p w:rsidR="00B17D5F" w:rsidRPr="00B17D5F" w:rsidRDefault="00B17D5F" w:rsidP="00B17D5F">
            <w:pPr>
              <w:widowControl w:val="0"/>
              <w:tabs>
                <w:tab w:val="left" w:pos="514"/>
              </w:tabs>
              <w:autoSpaceDE w:val="0"/>
              <w:autoSpaceDN w:val="0"/>
              <w:adjustRightInd w:val="0"/>
              <w:spacing w:before="5" w:after="0" w:line="240" w:lineRule="exact"/>
              <w:ind w:right="-23"/>
              <w:jc w:val="center"/>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ФГУП «Московский эндокринный завод», Россия</w:t>
            </w:r>
          </w:p>
          <w:p w:rsidR="00B17D5F" w:rsidRPr="00B17D5F" w:rsidRDefault="00B17D5F" w:rsidP="00B17D5F">
            <w:pPr>
              <w:widowControl w:val="0"/>
              <w:tabs>
                <w:tab w:val="left" w:pos="514"/>
              </w:tabs>
              <w:autoSpaceDE w:val="0"/>
              <w:autoSpaceDN w:val="0"/>
              <w:adjustRightInd w:val="0"/>
              <w:spacing w:before="5" w:after="0" w:line="240" w:lineRule="exact"/>
              <w:ind w:right="-23"/>
              <w:jc w:val="center"/>
              <w:rPr>
                <w:rFonts w:ascii="Times New Roman" w:eastAsia="Times New Roman" w:hAnsi="Times New Roman" w:cs="Times New Roman"/>
                <w:sz w:val="18"/>
                <w:szCs w:val="18"/>
              </w:rPr>
            </w:pPr>
          </w:p>
          <w:p w:rsidR="00B17D5F" w:rsidRPr="00B17D5F" w:rsidRDefault="00B17D5F" w:rsidP="00B17D5F">
            <w:pPr>
              <w:widowControl w:val="0"/>
              <w:tabs>
                <w:tab w:val="left" w:pos="514"/>
              </w:tabs>
              <w:autoSpaceDE w:val="0"/>
              <w:autoSpaceDN w:val="0"/>
              <w:adjustRightInd w:val="0"/>
              <w:spacing w:before="5" w:after="0" w:line="240" w:lineRule="exact"/>
              <w:ind w:right="-23"/>
              <w:jc w:val="center"/>
              <w:rPr>
                <w:rFonts w:ascii="Times New Roman" w:eastAsia="Times New Roman" w:hAnsi="Times New Roman" w:cs="Times New Roman"/>
                <w:sz w:val="18"/>
                <w:szCs w:val="18"/>
              </w:rPr>
            </w:pPr>
          </w:p>
          <w:p w:rsidR="00B17D5F" w:rsidRPr="00B17D5F" w:rsidRDefault="00B17D5F" w:rsidP="00B17D5F">
            <w:pPr>
              <w:widowControl w:val="0"/>
              <w:tabs>
                <w:tab w:val="left" w:pos="514"/>
              </w:tabs>
              <w:autoSpaceDE w:val="0"/>
              <w:autoSpaceDN w:val="0"/>
              <w:adjustRightInd w:val="0"/>
              <w:spacing w:before="5" w:after="0" w:line="240" w:lineRule="exact"/>
              <w:ind w:right="-23"/>
              <w:jc w:val="center"/>
              <w:rPr>
                <w:rFonts w:ascii="Times New Roman" w:eastAsia="Times New Roman" w:hAnsi="Times New Roman" w:cs="Times New Roman"/>
                <w:sz w:val="18"/>
                <w:szCs w:val="18"/>
              </w:rPr>
            </w:pP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Генеральный директор</w:t>
            </w:r>
            <w:r w:rsidRPr="00B17D5F">
              <w:rPr>
                <w:rFonts w:ascii="Times New Roman" w:eastAsia="Times New Roman" w:hAnsi="Times New Roman" w:cs="Times New Roman"/>
                <w:sz w:val="18"/>
                <w:szCs w:val="18"/>
              </w:rPr>
              <w:tab/>
              <w:t xml:space="preserve">                              </w:t>
            </w:r>
          </w:p>
          <w:p w:rsidR="00B17D5F" w:rsidRPr="00B17D5F" w:rsidRDefault="00B17D5F" w:rsidP="00B17D5F">
            <w:pPr>
              <w:widowControl w:val="0"/>
              <w:tabs>
                <w:tab w:val="left" w:pos="514"/>
              </w:tabs>
              <w:autoSpaceDE w:val="0"/>
              <w:autoSpaceDN w:val="0"/>
              <w:adjustRightInd w:val="0"/>
              <w:spacing w:before="5" w:after="0" w:line="240" w:lineRule="exact"/>
              <w:ind w:right="-23"/>
              <w:rPr>
                <w:rFonts w:ascii="Times New Roman" w:eastAsia="Times New Roman" w:hAnsi="Times New Roman" w:cs="Times New Roman"/>
                <w:sz w:val="18"/>
                <w:szCs w:val="18"/>
              </w:rPr>
            </w:pPr>
            <w:r w:rsidRPr="00B17D5F">
              <w:rPr>
                <w:rFonts w:ascii="Times New Roman" w:eastAsia="Times New Roman" w:hAnsi="Times New Roman" w:cs="Times New Roman"/>
                <w:sz w:val="18"/>
                <w:szCs w:val="18"/>
              </w:rPr>
              <w:t xml:space="preserve">М.Ю. Фонарев                                                                                                                                                                                                                             </w:t>
            </w:r>
          </w:p>
        </w:tc>
      </w:tr>
    </w:tbl>
    <w:p w:rsidR="00B17D5F" w:rsidRPr="00B17D5F" w:rsidRDefault="00B17D5F" w:rsidP="00B17D5F">
      <w:pPr>
        <w:widowControl w:val="0"/>
        <w:shd w:val="clear" w:color="auto" w:fill="FFFFFF"/>
        <w:tabs>
          <w:tab w:val="left" w:pos="514"/>
        </w:tabs>
        <w:autoSpaceDE w:val="0"/>
        <w:autoSpaceDN w:val="0"/>
        <w:adjustRightInd w:val="0"/>
        <w:spacing w:before="5" w:after="0" w:line="240" w:lineRule="exact"/>
        <w:ind w:left="24" w:right="-23"/>
        <w:jc w:val="center"/>
        <w:rPr>
          <w:rFonts w:ascii="Times New Roman" w:eastAsia="Times New Roman" w:hAnsi="Times New Roman" w:cs="Times New Roman"/>
          <w:sz w:val="18"/>
          <w:szCs w:val="18"/>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8E6644" w:rsidRPr="008E6644" w:rsidRDefault="008E6644" w:rsidP="008E6644">
      <w:pPr>
        <w:widowControl w:val="0"/>
        <w:shd w:val="clear" w:color="auto" w:fill="FFFFFF"/>
        <w:tabs>
          <w:tab w:val="left" w:pos="514"/>
        </w:tabs>
        <w:autoSpaceDE w:val="0"/>
        <w:autoSpaceDN w:val="0"/>
        <w:adjustRightInd w:val="0"/>
        <w:spacing w:before="5" w:after="0" w:line="240" w:lineRule="exact"/>
        <w:ind w:left="24" w:right="24"/>
        <w:jc w:val="center"/>
        <w:rPr>
          <w:rFonts w:ascii="Times New Roman" w:eastAsia="Times New Roman" w:hAnsi="Times New Roman" w:cs="Times New Roman"/>
          <w:sz w:val="20"/>
          <w:szCs w:val="20"/>
        </w:rPr>
      </w:pPr>
    </w:p>
    <w:p w:rsidR="000A0769" w:rsidRDefault="000A0769" w:rsidP="00240F96">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184A83" w:rsidRDefault="000A0769" w:rsidP="000A0769">
      <w:pPr>
        <w:spacing w:after="0" w:line="240" w:lineRule="auto"/>
        <w:jc w:val="center"/>
        <w:rPr>
          <w:rFonts w:ascii="Times New Roman" w:hAnsi="Times New Roman" w:cs="Times New Roman"/>
          <w:b/>
          <w:bCs/>
          <w:iCs/>
          <w:sz w:val="24"/>
          <w:szCs w:val="24"/>
        </w:rPr>
      </w:pPr>
      <w:r w:rsidRPr="001C05CC">
        <w:rPr>
          <w:rFonts w:ascii="Times New Roman" w:hAnsi="Times New Roman" w:cs="Times New Roman"/>
          <w:b/>
          <w:sz w:val="24"/>
          <w:szCs w:val="24"/>
        </w:rPr>
        <w:t xml:space="preserve">на </w:t>
      </w:r>
      <w:r w:rsidR="00140A1F">
        <w:rPr>
          <w:rFonts w:ascii="Times New Roman" w:hAnsi="Times New Roman" w:cs="Times New Roman"/>
          <w:b/>
          <w:sz w:val="24"/>
          <w:szCs w:val="24"/>
        </w:rPr>
        <w:t>р</w:t>
      </w:r>
      <w:r w:rsidR="00140A1F" w:rsidRPr="00B17D5F">
        <w:rPr>
          <w:rFonts w:ascii="Times New Roman" w:hAnsi="Times New Roman" w:cs="Times New Roman"/>
          <w:b/>
          <w:sz w:val="24"/>
          <w:szCs w:val="24"/>
        </w:rPr>
        <w:t>егистраци</w:t>
      </w:r>
      <w:r w:rsidR="00140A1F">
        <w:rPr>
          <w:rFonts w:ascii="Times New Roman" w:hAnsi="Times New Roman" w:cs="Times New Roman"/>
          <w:b/>
          <w:sz w:val="24"/>
          <w:szCs w:val="24"/>
        </w:rPr>
        <w:t>ю</w:t>
      </w:r>
      <w:r w:rsidR="00140A1F" w:rsidRPr="00B17D5F">
        <w:rPr>
          <w:rFonts w:ascii="Times New Roman" w:hAnsi="Times New Roman" w:cs="Times New Roman"/>
          <w:b/>
          <w:sz w:val="24"/>
          <w:szCs w:val="24"/>
        </w:rPr>
        <w:t xml:space="preserve"> лекарственных средств в Республике Узбекистан (</w:t>
      </w:r>
      <w:proofErr w:type="spellStart"/>
      <w:r w:rsidR="00140A1F" w:rsidRPr="00B17D5F">
        <w:rPr>
          <w:rFonts w:ascii="Times New Roman" w:hAnsi="Times New Roman" w:cs="Times New Roman"/>
          <w:b/>
          <w:sz w:val="24"/>
          <w:szCs w:val="24"/>
        </w:rPr>
        <w:t>Трамадол</w:t>
      </w:r>
      <w:proofErr w:type="spellEnd"/>
      <w:r w:rsidR="00140A1F" w:rsidRPr="00B17D5F">
        <w:rPr>
          <w:rFonts w:ascii="Times New Roman" w:hAnsi="Times New Roman" w:cs="Times New Roman"/>
          <w:b/>
          <w:sz w:val="24"/>
          <w:szCs w:val="24"/>
        </w:rPr>
        <w:t xml:space="preserve"> раствор для инъекций 50 мг/мл</w:t>
      </w:r>
      <w:proofErr w:type="gramStart"/>
      <w:r w:rsidR="00140A1F" w:rsidRPr="00B17D5F">
        <w:rPr>
          <w:rFonts w:ascii="Times New Roman" w:hAnsi="Times New Roman" w:cs="Times New Roman"/>
          <w:b/>
          <w:sz w:val="24"/>
          <w:szCs w:val="24"/>
        </w:rPr>
        <w:t>)</w:t>
      </w:r>
      <w:r w:rsidR="00140A1F" w:rsidRPr="008E6644">
        <w:rPr>
          <w:rFonts w:ascii="Times New Roman" w:hAnsi="Times New Roman" w:cs="Times New Roman"/>
          <w:b/>
          <w:sz w:val="24"/>
          <w:szCs w:val="24"/>
        </w:rPr>
        <w:t>.</w:t>
      </w:r>
      <w:r w:rsidR="00074CD9" w:rsidRPr="00074CD9">
        <w:rPr>
          <w:rFonts w:ascii="Times New Roman" w:hAnsi="Times New Roman" w:cs="Times New Roman"/>
          <w:b/>
          <w:sz w:val="24"/>
          <w:szCs w:val="24"/>
        </w:rPr>
        <w:t>.</w:t>
      </w:r>
      <w:proofErr w:type="gramEnd"/>
    </w:p>
    <w:p w:rsidR="00240F96" w:rsidRPr="00240F96" w:rsidRDefault="00240F96" w:rsidP="00240F96">
      <w:pPr>
        <w:jc w:val="center"/>
        <w:rPr>
          <w:rFonts w:ascii="Times New Roman" w:hAnsi="Times New Roman" w:cs="Times New Roman"/>
          <w:sz w:val="24"/>
          <w:szCs w:val="24"/>
        </w:rPr>
      </w:pPr>
    </w:p>
    <w:p w:rsidR="00140A1F" w:rsidRPr="00140A1F" w:rsidRDefault="00140A1F" w:rsidP="00140A1F">
      <w:pPr>
        <w:spacing w:after="0" w:line="240" w:lineRule="auto"/>
        <w:jc w:val="both"/>
        <w:rPr>
          <w:rFonts w:ascii="Times New Roman" w:eastAsia="Times New Roman" w:hAnsi="Times New Roman" w:cs="Times New Roman"/>
          <w:b/>
          <w:bCs/>
          <w:i/>
          <w:iCs/>
          <w:sz w:val="24"/>
          <w:szCs w:val="24"/>
        </w:rPr>
      </w:pPr>
      <w:r w:rsidRPr="00140A1F">
        <w:rPr>
          <w:rFonts w:ascii="Times New Roman" w:eastAsia="Times New Roman" w:hAnsi="Times New Roman" w:cs="Times New Roman"/>
          <w:b/>
          <w:bCs/>
          <w:sz w:val="24"/>
          <w:szCs w:val="24"/>
        </w:rPr>
        <w:t xml:space="preserve">Цель задания: </w:t>
      </w:r>
      <w:r w:rsidRPr="00140A1F">
        <w:rPr>
          <w:rFonts w:ascii="Times New Roman" w:eastAsia="Times New Roman" w:hAnsi="Times New Roman" w:cs="Times New Roman"/>
          <w:bCs/>
          <w:sz w:val="24"/>
          <w:szCs w:val="24"/>
        </w:rPr>
        <w:t>Регистрация лекарственных сре</w:t>
      </w:r>
      <w:proofErr w:type="gramStart"/>
      <w:r w:rsidRPr="00140A1F">
        <w:rPr>
          <w:rFonts w:ascii="Times New Roman" w:eastAsia="Times New Roman" w:hAnsi="Times New Roman" w:cs="Times New Roman"/>
          <w:bCs/>
          <w:sz w:val="24"/>
          <w:szCs w:val="24"/>
        </w:rPr>
        <w:t>дств в Р</w:t>
      </w:r>
      <w:proofErr w:type="gramEnd"/>
      <w:r w:rsidRPr="00140A1F">
        <w:rPr>
          <w:rFonts w:ascii="Times New Roman" w:eastAsia="Times New Roman" w:hAnsi="Times New Roman" w:cs="Times New Roman"/>
          <w:bCs/>
          <w:sz w:val="24"/>
          <w:szCs w:val="24"/>
        </w:rPr>
        <w:t>еспублике Узбекистан.</w:t>
      </w:r>
      <w:r w:rsidRPr="00140A1F">
        <w:rPr>
          <w:rFonts w:ascii="Times New Roman" w:eastAsia="Times New Roman" w:hAnsi="Times New Roman" w:cs="Times New Roman"/>
          <w:b/>
          <w:bCs/>
          <w:sz w:val="24"/>
          <w:szCs w:val="24"/>
        </w:rPr>
        <w:t xml:space="preserve"> </w:t>
      </w:r>
    </w:p>
    <w:p w:rsidR="00140A1F" w:rsidRPr="00140A1F" w:rsidRDefault="00140A1F" w:rsidP="00140A1F">
      <w:pPr>
        <w:spacing w:after="0" w:line="240" w:lineRule="auto"/>
        <w:jc w:val="both"/>
        <w:rPr>
          <w:rFonts w:ascii="Times New Roman" w:eastAsia="Times New Roman" w:hAnsi="Times New Roman" w:cs="Times New Roman"/>
          <w:b/>
          <w:bCs/>
          <w:iCs/>
          <w:sz w:val="24"/>
          <w:szCs w:val="24"/>
        </w:rPr>
      </w:pPr>
      <w:r w:rsidRPr="00140A1F">
        <w:rPr>
          <w:rFonts w:ascii="Times New Roman" w:eastAsia="Times New Roman" w:hAnsi="Times New Roman" w:cs="Times New Roman"/>
          <w:b/>
          <w:bCs/>
          <w:iCs/>
          <w:sz w:val="24"/>
          <w:szCs w:val="24"/>
        </w:rPr>
        <w:t>Задачи:</w:t>
      </w:r>
    </w:p>
    <w:p w:rsidR="00140A1F" w:rsidRPr="00140A1F" w:rsidRDefault="00140A1F" w:rsidP="00140A1F">
      <w:pPr>
        <w:numPr>
          <w:ilvl w:val="0"/>
          <w:numId w:val="7"/>
        </w:numPr>
        <w:spacing w:after="0" w:line="240" w:lineRule="auto"/>
        <w:jc w:val="both"/>
        <w:rPr>
          <w:rFonts w:ascii="Times New Roman" w:hAnsi="Times New Roman" w:cs="Times New Roman"/>
          <w:sz w:val="24"/>
          <w:szCs w:val="24"/>
        </w:rPr>
      </w:pPr>
      <w:r w:rsidRPr="00140A1F">
        <w:rPr>
          <w:rFonts w:ascii="Times New Roman" w:hAnsi="Times New Roman" w:cs="Times New Roman"/>
          <w:bCs/>
          <w:sz w:val="24"/>
          <w:szCs w:val="24"/>
        </w:rPr>
        <w:t xml:space="preserve">Исполнитель осуществляет экспертизу представленных документов по Регистрации и при необходимости апробирует НД, выполняет анализ по контролю качества образцов лекарственных средств. </w:t>
      </w:r>
    </w:p>
    <w:p w:rsidR="00140A1F" w:rsidRPr="00140A1F" w:rsidRDefault="00140A1F" w:rsidP="00140A1F">
      <w:pPr>
        <w:numPr>
          <w:ilvl w:val="0"/>
          <w:numId w:val="7"/>
        </w:numPr>
        <w:spacing w:after="0" w:line="240" w:lineRule="auto"/>
        <w:jc w:val="both"/>
        <w:rPr>
          <w:rFonts w:ascii="Times New Roman" w:hAnsi="Times New Roman" w:cs="Times New Roman"/>
          <w:sz w:val="24"/>
          <w:szCs w:val="24"/>
        </w:rPr>
      </w:pPr>
      <w:r w:rsidRPr="00140A1F">
        <w:rPr>
          <w:rFonts w:ascii="Times New Roman" w:hAnsi="Times New Roman" w:cs="Times New Roman"/>
          <w:bCs/>
          <w:sz w:val="24"/>
          <w:szCs w:val="24"/>
        </w:rPr>
        <w:t>Исполнитель информирует Заказчика о недостающих материалах.</w:t>
      </w:r>
    </w:p>
    <w:p w:rsidR="00140A1F" w:rsidRPr="00140A1F" w:rsidRDefault="00140A1F" w:rsidP="00140A1F">
      <w:pPr>
        <w:numPr>
          <w:ilvl w:val="0"/>
          <w:numId w:val="7"/>
        </w:numPr>
        <w:spacing w:after="0" w:line="240" w:lineRule="auto"/>
        <w:jc w:val="both"/>
        <w:rPr>
          <w:rFonts w:ascii="Times New Roman" w:hAnsi="Times New Roman" w:cs="Times New Roman"/>
          <w:sz w:val="24"/>
          <w:szCs w:val="24"/>
        </w:rPr>
      </w:pPr>
      <w:proofErr w:type="gramStart"/>
      <w:r w:rsidRPr="00140A1F">
        <w:rPr>
          <w:rFonts w:ascii="Times New Roman" w:hAnsi="Times New Roman" w:cs="Times New Roman"/>
          <w:sz w:val="24"/>
          <w:szCs w:val="24"/>
        </w:rPr>
        <w:t>Исполнитель осуществляет выдачу регистрационного удостоверения Заказчику в срок, не превышающий 155 календарных дней от даты 100 % платежа при предоставлении всех документов в соответствии с Приложением 3 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23 марта 2018 г. №213 и положительных результатах анализа и экспертизы документов.</w:t>
      </w:r>
      <w:proofErr w:type="gramEnd"/>
    </w:p>
    <w:p w:rsidR="00140A1F" w:rsidRPr="00140A1F" w:rsidRDefault="00140A1F" w:rsidP="00140A1F">
      <w:pPr>
        <w:spacing w:after="0"/>
        <w:rPr>
          <w:rFonts w:ascii="Times New Roman" w:hAnsi="Times New Roman" w:cs="Times New Roman"/>
          <w:b/>
          <w:bCs/>
          <w:sz w:val="24"/>
          <w:szCs w:val="24"/>
        </w:rPr>
      </w:pPr>
    </w:p>
    <w:p w:rsidR="00140A1F" w:rsidRPr="00140A1F" w:rsidRDefault="00140A1F" w:rsidP="00140A1F">
      <w:pPr>
        <w:spacing w:after="0" w:line="240" w:lineRule="auto"/>
        <w:rPr>
          <w:rFonts w:ascii="Times New Roman" w:hAnsi="Times New Roman" w:cs="Times New Roman"/>
          <w:b/>
          <w:bCs/>
          <w:sz w:val="24"/>
          <w:szCs w:val="24"/>
        </w:rPr>
      </w:pPr>
      <w:r w:rsidRPr="00140A1F">
        <w:rPr>
          <w:rFonts w:ascii="Times New Roman" w:hAnsi="Times New Roman" w:cs="Times New Roman"/>
          <w:b/>
          <w:bCs/>
          <w:sz w:val="24"/>
          <w:szCs w:val="24"/>
        </w:rPr>
        <w:t>Научные, технические и другие требования к работам, выполняемым в рамках настоящего Договора:</w:t>
      </w:r>
    </w:p>
    <w:p w:rsidR="00140A1F" w:rsidRPr="00140A1F" w:rsidRDefault="00140A1F" w:rsidP="00140A1F">
      <w:pPr>
        <w:keepNext/>
        <w:widowControl w:val="0"/>
        <w:numPr>
          <w:ilvl w:val="0"/>
          <w:numId w:val="8"/>
        </w:numPr>
        <w:shd w:val="clear" w:color="auto" w:fill="FFFFFF"/>
        <w:spacing w:after="0" w:line="240" w:lineRule="auto"/>
        <w:contextualSpacing/>
        <w:outlineLvl w:val="0"/>
        <w:rPr>
          <w:rFonts w:ascii="Times New Roman" w:hAnsi="Times New Roman" w:cs="Times New Roman"/>
          <w:sz w:val="24"/>
          <w:szCs w:val="24"/>
        </w:rPr>
      </w:pPr>
      <w:r w:rsidRPr="00140A1F">
        <w:rPr>
          <w:rFonts w:ascii="Times New Roman" w:hAnsi="Times New Roman" w:cs="Times New Roman"/>
          <w:color w:val="000000"/>
          <w:spacing w:val="6"/>
          <w:sz w:val="24"/>
          <w:szCs w:val="24"/>
        </w:rPr>
        <w:t xml:space="preserve">При выполнении работ по данному Договору Исполнитель обязуется руководствоваться нормативными актами Республики Узбекистан, регулирующими регистрацию лекарственных средств, условиями и обязанностями, прописанными в договоре. </w:t>
      </w:r>
    </w:p>
    <w:p w:rsidR="00140A1F" w:rsidRPr="00140A1F" w:rsidRDefault="00140A1F" w:rsidP="00140A1F">
      <w:pPr>
        <w:spacing w:after="0" w:line="240" w:lineRule="auto"/>
        <w:rPr>
          <w:rFonts w:ascii="Times New Roman" w:hAnsi="Times New Roman" w:cs="Times New Roman"/>
          <w:b/>
          <w:bCs/>
          <w:sz w:val="24"/>
          <w:szCs w:val="24"/>
        </w:rPr>
      </w:pPr>
    </w:p>
    <w:p w:rsidR="00140A1F" w:rsidRPr="00140A1F" w:rsidRDefault="00140A1F" w:rsidP="00140A1F">
      <w:pPr>
        <w:spacing w:after="0" w:line="240" w:lineRule="auto"/>
        <w:rPr>
          <w:rFonts w:ascii="Times New Roman" w:hAnsi="Times New Roman" w:cs="Times New Roman"/>
          <w:b/>
          <w:bCs/>
          <w:sz w:val="24"/>
          <w:szCs w:val="24"/>
        </w:rPr>
      </w:pPr>
      <w:bookmarkStart w:id="12" w:name="_GoBack"/>
      <w:bookmarkEnd w:id="12"/>
      <w:r w:rsidRPr="00140A1F">
        <w:rPr>
          <w:rFonts w:ascii="Times New Roman" w:hAnsi="Times New Roman" w:cs="Times New Roman"/>
          <w:b/>
          <w:bCs/>
          <w:sz w:val="24"/>
          <w:szCs w:val="24"/>
        </w:rPr>
        <w:t>Заказчик поручает Исполнителю:</w:t>
      </w:r>
    </w:p>
    <w:p w:rsidR="00140A1F" w:rsidRPr="00140A1F" w:rsidRDefault="00140A1F" w:rsidP="00140A1F">
      <w:pPr>
        <w:numPr>
          <w:ilvl w:val="0"/>
          <w:numId w:val="7"/>
        </w:numPr>
        <w:spacing w:after="0" w:line="240" w:lineRule="auto"/>
        <w:jc w:val="both"/>
        <w:rPr>
          <w:rFonts w:ascii="Times New Roman" w:hAnsi="Times New Roman" w:cs="Times New Roman"/>
          <w:sz w:val="24"/>
          <w:szCs w:val="24"/>
        </w:rPr>
      </w:pPr>
      <w:r w:rsidRPr="00140A1F">
        <w:rPr>
          <w:rFonts w:ascii="Times New Roman" w:hAnsi="Times New Roman" w:cs="Times New Roman"/>
          <w:bCs/>
          <w:sz w:val="24"/>
          <w:szCs w:val="24"/>
        </w:rPr>
        <w:t>Проведение экспертизы документов, осуществление контроля качества образцов лекарственного средства (при необходимости) в целях регистрации лекарственных сре</w:t>
      </w:r>
      <w:proofErr w:type="gramStart"/>
      <w:r w:rsidRPr="00140A1F">
        <w:rPr>
          <w:rFonts w:ascii="Times New Roman" w:hAnsi="Times New Roman" w:cs="Times New Roman"/>
          <w:bCs/>
          <w:sz w:val="24"/>
          <w:szCs w:val="24"/>
        </w:rPr>
        <w:t>дств  в Р</w:t>
      </w:r>
      <w:proofErr w:type="gramEnd"/>
      <w:r w:rsidRPr="00140A1F">
        <w:rPr>
          <w:rFonts w:ascii="Times New Roman" w:hAnsi="Times New Roman" w:cs="Times New Roman"/>
          <w:bCs/>
          <w:sz w:val="24"/>
          <w:szCs w:val="24"/>
        </w:rPr>
        <w:t>еспублике Узбекистан.</w:t>
      </w:r>
    </w:p>
    <w:p w:rsidR="00140A1F" w:rsidRPr="00140A1F" w:rsidRDefault="00140A1F" w:rsidP="00140A1F">
      <w:pPr>
        <w:shd w:val="clear" w:color="auto" w:fill="FFFFFF"/>
        <w:suppressAutoHyphens/>
        <w:spacing w:after="0" w:line="240" w:lineRule="auto"/>
        <w:jc w:val="both"/>
        <w:rPr>
          <w:rFonts w:ascii="Times New Roman" w:eastAsia="Times New Roman" w:hAnsi="Times New Roman" w:cs="Times New Roman"/>
          <w:b/>
          <w:sz w:val="24"/>
          <w:szCs w:val="24"/>
        </w:rPr>
      </w:pPr>
    </w:p>
    <w:p w:rsidR="00140A1F" w:rsidRPr="00140A1F" w:rsidRDefault="00140A1F" w:rsidP="00140A1F">
      <w:pPr>
        <w:shd w:val="clear" w:color="auto" w:fill="FFFFFF"/>
        <w:suppressAutoHyphens/>
        <w:spacing w:after="0" w:line="240" w:lineRule="auto"/>
        <w:jc w:val="both"/>
        <w:rPr>
          <w:rFonts w:ascii="Times New Roman" w:eastAsia="Times New Roman" w:hAnsi="Times New Roman" w:cs="Times New Roman"/>
          <w:b/>
          <w:sz w:val="24"/>
          <w:szCs w:val="24"/>
        </w:rPr>
      </w:pPr>
      <w:r w:rsidRPr="00140A1F">
        <w:rPr>
          <w:rFonts w:ascii="Times New Roman" w:eastAsia="Times New Roman" w:hAnsi="Times New Roman" w:cs="Times New Roman"/>
          <w:b/>
          <w:sz w:val="24"/>
          <w:szCs w:val="24"/>
        </w:rPr>
        <w:t>Исполнитель передаёт Заказчику по окончании работ:</w:t>
      </w:r>
    </w:p>
    <w:p w:rsidR="00140A1F" w:rsidRPr="00140A1F" w:rsidRDefault="00140A1F" w:rsidP="00140A1F">
      <w:pPr>
        <w:numPr>
          <w:ilvl w:val="0"/>
          <w:numId w:val="7"/>
        </w:numPr>
        <w:contextualSpacing/>
        <w:rPr>
          <w:rFonts w:ascii="Times New Roman" w:hAnsi="Times New Roman" w:cs="Times New Roman"/>
          <w:sz w:val="24"/>
          <w:szCs w:val="24"/>
        </w:rPr>
      </w:pPr>
      <w:r w:rsidRPr="00140A1F">
        <w:rPr>
          <w:rFonts w:ascii="Times New Roman" w:hAnsi="Times New Roman" w:cs="Times New Roman"/>
          <w:sz w:val="24"/>
          <w:szCs w:val="24"/>
        </w:rPr>
        <w:t>Регистрационные документы (в том числе оригиналы регистрационных удостоверений на лекарственные средства)</w:t>
      </w:r>
    </w:p>
    <w:p w:rsidR="00140A1F" w:rsidRPr="00140A1F" w:rsidRDefault="00140A1F" w:rsidP="00140A1F">
      <w:pPr>
        <w:jc w:val="both"/>
        <w:rPr>
          <w:rFonts w:ascii="Times New Roman" w:hAnsi="Times New Roman" w:cs="Times New Roman"/>
          <w:b/>
          <w:sz w:val="24"/>
          <w:szCs w:val="24"/>
        </w:rPr>
      </w:pPr>
      <w:r w:rsidRPr="00140A1F">
        <w:rPr>
          <w:rFonts w:ascii="Times New Roman" w:hAnsi="Times New Roman" w:cs="Times New Roman"/>
          <w:b/>
          <w:sz w:val="24"/>
          <w:szCs w:val="24"/>
        </w:rPr>
        <w:t>Перечень лекарственных средств, подлежащих регистрации на территории Республики Узбекистан</w:t>
      </w:r>
    </w:p>
    <w:tbl>
      <w:tblPr>
        <w:tblW w:w="9582" w:type="dxa"/>
        <w:tblInd w:w="24" w:type="dxa"/>
        <w:tblLook w:val="04A0"/>
      </w:tblPr>
      <w:tblGrid>
        <w:gridCol w:w="9582"/>
      </w:tblGrid>
      <w:tr w:rsidR="00140A1F" w:rsidRPr="00140A1F" w:rsidTr="00140A1F">
        <w:tc>
          <w:tcPr>
            <w:tcW w:w="9582" w:type="dxa"/>
            <w:shd w:val="clear" w:color="auto" w:fill="auto"/>
          </w:tcPr>
          <w:p w:rsidR="00140A1F" w:rsidRPr="00140A1F" w:rsidRDefault="00140A1F" w:rsidP="00140A1F">
            <w:pPr>
              <w:widowControl w:val="0"/>
              <w:numPr>
                <w:ilvl w:val="0"/>
                <w:numId w:val="6"/>
              </w:numPr>
              <w:autoSpaceDE w:val="0"/>
              <w:autoSpaceDN w:val="0"/>
              <w:adjustRightInd w:val="0"/>
              <w:spacing w:before="5" w:after="0" w:line="240" w:lineRule="exact"/>
              <w:ind w:right="24"/>
              <w:rPr>
                <w:rFonts w:ascii="Times New Roman" w:hAnsi="Times New Roman" w:cs="Times New Roman"/>
                <w:sz w:val="24"/>
                <w:szCs w:val="24"/>
              </w:rPr>
            </w:pPr>
            <w:proofErr w:type="spellStart"/>
            <w:r w:rsidRPr="00140A1F">
              <w:rPr>
                <w:rFonts w:ascii="Times New Roman" w:hAnsi="Times New Roman" w:cs="Times New Roman"/>
                <w:sz w:val="24"/>
                <w:szCs w:val="24"/>
              </w:rPr>
              <w:t>Трамадол</w:t>
            </w:r>
            <w:proofErr w:type="spellEnd"/>
            <w:r w:rsidRPr="00140A1F">
              <w:rPr>
                <w:rFonts w:ascii="Times New Roman" w:hAnsi="Times New Roman" w:cs="Times New Roman"/>
                <w:sz w:val="24"/>
                <w:szCs w:val="24"/>
              </w:rPr>
              <w:t xml:space="preserve"> раствор для инъекций 50 мг/мл</w:t>
            </w:r>
          </w:p>
          <w:p w:rsidR="00140A1F" w:rsidRPr="00140A1F" w:rsidRDefault="00140A1F" w:rsidP="00140A1F">
            <w:pPr>
              <w:widowControl w:val="0"/>
              <w:autoSpaceDE w:val="0"/>
              <w:autoSpaceDN w:val="0"/>
              <w:adjustRightInd w:val="0"/>
              <w:spacing w:before="5" w:after="0" w:line="240" w:lineRule="exact"/>
              <w:ind w:left="360" w:right="24"/>
              <w:rPr>
                <w:rFonts w:ascii="Times New Roman" w:hAnsi="Times New Roman" w:cs="Times New Roman"/>
                <w:sz w:val="24"/>
                <w:szCs w:val="24"/>
              </w:rPr>
            </w:pPr>
          </w:p>
          <w:p w:rsidR="00140A1F" w:rsidRPr="00140A1F" w:rsidRDefault="00140A1F" w:rsidP="00140A1F">
            <w:pPr>
              <w:widowControl w:val="0"/>
              <w:autoSpaceDE w:val="0"/>
              <w:autoSpaceDN w:val="0"/>
              <w:adjustRightInd w:val="0"/>
              <w:spacing w:before="5" w:after="0" w:line="240" w:lineRule="exact"/>
              <w:ind w:left="360" w:right="24"/>
              <w:rPr>
                <w:rFonts w:ascii="Times New Roman" w:hAnsi="Times New Roman" w:cs="Times New Roman"/>
                <w:sz w:val="24"/>
                <w:szCs w:val="24"/>
              </w:rPr>
            </w:pPr>
          </w:p>
        </w:tc>
      </w:tr>
    </w:tbl>
    <w:p w:rsidR="002378E6" w:rsidRPr="00240F96" w:rsidRDefault="002378E6" w:rsidP="00140A1F">
      <w:pPr>
        <w:spacing w:after="0" w:line="240" w:lineRule="auto"/>
        <w:jc w:val="both"/>
        <w:rPr>
          <w:rFonts w:ascii="Times New Roman" w:eastAsia="Times New Roman" w:hAnsi="Times New Roman" w:cs="Times New Roman"/>
          <w:sz w:val="24"/>
          <w:szCs w:val="24"/>
          <w:lang w:eastAsia="en-US"/>
        </w:rPr>
      </w:pPr>
    </w:p>
    <w:sectPr w:rsidR="002378E6" w:rsidRPr="00240F96"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1F" w:rsidRDefault="00140A1F" w:rsidP="00D36188">
      <w:pPr>
        <w:spacing w:after="0" w:line="240" w:lineRule="auto"/>
      </w:pPr>
      <w:r>
        <w:separator/>
      </w:r>
    </w:p>
  </w:endnote>
  <w:endnote w:type="continuationSeparator" w:id="0">
    <w:p w:rsidR="00140A1F" w:rsidRDefault="00140A1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1F" w:rsidRDefault="00140A1F" w:rsidP="00D36188">
      <w:pPr>
        <w:spacing w:after="0" w:line="240" w:lineRule="auto"/>
      </w:pPr>
      <w:r>
        <w:separator/>
      </w:r>
    </w:p>
  </w:footnote>
  <w:footnote w:type="continuationSeparator" w:id="0">
    <w:p w:rsidR="00140A1F" w:rsidRDefault="00140A1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F60"/>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240BC"/>
    <w:multiLevelType w:val="hybridMultilevel"/>
    <w:tmpl w:val="55A62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32B60"/>
    <w:multiLevelType w:val="hybridMultilevel"/>
    <w:tmpl w:val="9BDE22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E47197F"/>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96B66"/>
    <w:multiLevelType w:val="singleLevel"/>
    <w:tmpl w:val="DF30B438"/>
    <w:lvl w:ilvl="0">
      <w:start w:val="1"/>
      <w:numFmt w:val="decimal"/>
      <w:lvlText w:val="5.%1."/>
      <w:legacy w:legacy="1" w:legacySpace="0" w:legacyIndent="307"/>
      <w:lvlJc w:val="left"/>
      <w:rPr>
        <w:rFonts w:ascii="Arial" w:hAnsi="Arial" w:cs="Arial" w:hint="default"/>
      </w:rPr>
    </w:lvl>
  </w:abstractNum>
  <w:abstractNum w:abstractNumId="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8">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6"/>
  </w:num>
  <w:num w:numId="6">
    <w:abstractNumId w:val="5"/>
  </w:num>
  <w:num w:numId="7">
    <w:abstractNumId w:val="2"/>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2113"/>
    <w:rsid w:val="00036B9F"/>
    <w:rsid w:val="00042FDD"/>
    <w:rsid w:val="000437D3"/>
    <w:rsid w:val="00052CCA"/>
    <w:rsid w:val="00056680"/>
    <w:rsid w:val="00056AB7"/>
    <w:rsid w:val="00064147"/>
    <w:rsid w:val="00067A7C"/>
    <w:rsid w:val="00073236"/>
    <w:rsid w:val="00074CD9"/>
    <w:rsid w:val="000765C5"/>
    <w:rsid w:val="0008042A"/>
    <w:rsid w:val="000826C4"/>
    <w:rsid w:val="00083839"/>
    <w:rsid w:val="00087055"/>
    <w:rsid w:val="00087645"/>
    <w:rsid w:val="00090C7A"/>
    <w:rsid w:val="00092202"/>
    <w:rsid w:val="000950A7"/>
    <w:rsid w:val="0009727D"/>
    <w:rsid w:val="000A0769"/>
    <w:rsid w:val="000A47C5"/>
    <w:rsid w:val="000A504E"/>
    <w:rsid w:val="000A6ADF"/>
    <w:rsid w:val="000B235D"/>
    <w:rsid w:val="000C4988"/>
    <w:rsid w:val="000D1535"/>
    <w:rsid w:val="000D2691"/>
    <w:rsid w:val="000D3570"/>
    <w:rsid w:val="000F0BD0"/>
    <w:rsid w:val="000F13BA"/>
    <w:rsid w:val="00103441"/>
    <w:rsid w:val="00114619"/>
    <w:rsid w:val="001249DB"/>
    <w:rsid w:val="00140A1F"/>
    <w:rsid w:val="001443F8"/>
    <w:rsid w:val="00156B16"/>
    <w:rsid w:val="00174D4D"/>
    <w:rsid w:val="00182EA9"/>
    <w:rsid w:val="00184148"/>
    <w:rsid w:val="00184A83"/>
    <w:rsid w:val="001863B7"/>
    <w:rsid w:val="00186C46"/>
    <w:rsid w:val="001C05CC"/>
    <w:rsid w:val="001D0128"/>
    <w:rsid w:val="001D2E2B"/>
    <w:rsid w:val="001D7022"/>
    <w:rsid w:val="001E13CA"/>
    <w:rsid w:val="001E268D"/>
    <w:rsid w:val="00207BC6"/>
    <w:rsid w:val="00220AB0"/>
    <w:rsid w:val="002254EB"/>
    <w:rsid w:val="002345CD"/>
    <w:rsid w:val="002350F9"/>
    <w:rsid w:val="002378E6"/>
    <w:rsid w:val="00240F96"/>
    <w:rsid w:val="002445EE"/>
    <w:rsid w:val="002752EE"/>
    <w:rsid w:val="002A0166"/>
    <w:rsid w:val="002B3685"/>
    <w:rsid w:val="002B43B3"/>
    <w:rsid w:val="002C7ECD"/>
    <w:rsid w:val="002D6FC0"/>
    <w:rsid w:val="002F19D5"/>
    <w:rsid w:val="002F7ADF"/>
    <w:rsid w:val="003043B4"/>
    <w:rsid w:val="00316CA3"/>
    <w:rsid w:val="00317806"/>
    <w:rsid w:val="00325654"/>
    <w:rsid w:val="003508FC"/>
    <w:rsid w:val="00350BD9"/>
    <w:rsid w:val="00356D4F"/>
    <w:rsid w:val="00362958"/>
    <w:rsid w:val="003724B5"/>
    <w:rsid w:val="00375334"/>
    <w:rsid w:val="003860B1"/>
    <w:rsid w:val="00394C45"/>
    <w:rsid w:val="003A1216"/>
    <w:rsid w:val="003A6F87"/>
    <w:rsid w:val="003B08B1"/>
    <w:rsid w:val="003D344F"/>
    <w:rsid w:val="003D5164"/>
    <w:rsid w:val="003E2B3B"/>
    <w:rsid w:val="003F3D8C"/>
    <w:rsid w:val="003F5C08"/>
    <w:rsid w:val="003F64C4"/>
    <w:rsid w:val="00443CEB"/>
    <w:rsid w:val="00455DBD"/>
    <w:rsid w:val="00461568"/>
    <w:rsid w:val="00475054"/>
    <w:rsid w:val="004922A7"/>
    <w:rsid w:val="004947CB"/>
    <w:rsid w:val="004A691F"/>
    <w:rsid w:val="004C1DF4"/>
    <w:rsid w:val="004D6A9E"/>
    <w:rsid w:val="004F1E0B"/>
    <w:rsid w:val="004F4DEB"/>
    <w:rsid w:val="0050035D"/>
    <w:rsid w:val="005079F7"/>
    <w:rsid w:val="00515831"/>
    <w:rsid w:val="00527490"/>
    <w:rsid w:val="00535ECD"/>
    <w:rsid w:val="00540B0C"/>
    <w:rsid w:val="005624FF"/>
    <w:rsid w:val="00565A53"/>
    <w:rsid w:val="005837A5"/>
    <w:rsid w:val="005A6DB0"/>
    <w:rsid w:val="005B7343"/>
    <w:rsid w:val="005D28AA"/>
    <w:rsid w:val="005F33A1"/>
    <w:rsid w:val="006056B9"/>
    <w:rsid w:val="00620E42"/>
    <w:rsid w:val="00640B9E"/>
    <w:rsid w:val="0064229A"/>
    <w:rsid w:val="00642532"/>
    <w:rsid w:val="00652882"/>
    <w:rsid w:val="006536BE"/>
    <w:rsid w:val="006549C1"/>
    <w:rsid w:val="00677A75"/>
    <w:rsid w:val="0068338A"/>
    <w:rsid w:val="00694B00"/>
    <w:rsid w:val="00697DD5"/>
    <w:rsid w:val="006A1FA4"/>
    <w:rsid w:val="006A6CFF"/>
    <w:rsid w:val="006B15D1"/>
    <w:rsid w:val="006B659F"/>
    <w:rsid w:val="006D16C1"/>
    <w:rsid w:val="006D41AA"/>
    <w:rsid w:val="006D4557"/>
    <w:rsid w:val="00711170"/>
    <w:rsid w:val="007125B0"/>
    <w:rsid w:val="0072283E"/>
    <w:rsid w:val="0072456C"/>
    <w:rsid w:val="007260FC"/>
    <w:rsid w:val="00727EEF"/>
    <w:rsid w:val="00754241"/>
    <w:rsid w:val="00766DC0"/>
    <w:rsid w:val="00771017"/>
    <w:rsid w:val="00790961"/>
    <w:rsid w:val="00794F6D"/>
    <w:rsid w:val="007A0871"/>
    <w:rsid w:val="007A7A56"/>
    <w:rsid w:val="007B01BB"/>
    <w:rsid w:val="007C5175"/>
    <w:rsid w:val="007D286F"/>
    <w:rsid w:val="007D2C58"/>
    <w:rsid w:val="007D4F78"/>
    <w:rsid w:val="007D6F89"/>
    <w:rsid w:val="008146BE"/>
    <w:rsid w:val="00845095"/>
    <w:rsid w:val="0085009C"/>
    <w:rsid w:val="00857A9A"/>
    <w:rsid w:val="00862D04"/>
    <w:rsid w:val="00864FE1"/>
    <w:rsid w:val="00876258"/>
    <w:rsid w:val="008820CD"/>
    <w:rsid w:val="00885CAD"/>
    <w:rsid w:val="008931E2"/>
    <w:rsid w:val="00895134"/>
    <w:rsid w:val="008B6E77"/>
    <w:rsid w:val="008C7A42"/>
    <w:rsid w:val="008D2890"/>
    <w:rsid w:val="008D5744"/>
    <w:rsid w:val="008E1B9E"/>
    <w:rsid w:val="008E6644"/>
    <w:rsid w:val="008E7006"/>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B0B20"/>
    <w:rsid w:val="009B1D70"/>
    <w:rsid w:val="009C1496"/>
    <w:rsid w:val="009D2D7A"/>
    <w:rsid w:val="009D43AB"/>
    <w:rsid w:val="009E4DB0"/>
    <w:rsid w:val="009F0834"/>
    <w:rsid w:val="009F113F"/>
    <w:rsid w:val="009F5AE5"/>
    <w:rsid w:val="009F645C"/>
    <w:rsid w:val="00A24E2C"/>
    <w:rsid w:val="00A26862"/>
    <w:rsid w:val="00A34D81"/>
    <w:rsid w:val="00A41A7C"/>
    <w:rsid w:val="00A47ADC"/>
    <w:rsid w:val="00A5430A"/>
    <w:rsid w:val="00A610AB"/>
    <w:rsid w:val="00A707FE"/>
    <w:rsid w:val="00A80F95"/>
    <w:rsid w:val="00AA2EB1"/>
    <w:rsid w:val="00AA5EF2"/>
    <w:rsid w:val="00AA5F4C"/>
    <w:rsid w:val="00AB6865"/>
    <w:rsid w:val="00AC1A53"/>
    <w:rsid w:val="00AD1469"/>
    <w:rsid w:val="00AD5E3F"/>
    <w:rsid w:val="00AF31FA"/>
    <w:rsid w:val="00AF7322"/>
    <w:rsid w:val="00B02AAA"/>
    <w:rsid w:val="00B02EF7"/>
    <w:rsid w:val="00B0542F"/>
    <w:rsid w:val="00B112C2"/>
    <w:rsid w:val="00B13C7B"/>
    <w:rsid w:val="00B17D5F"/>
    <w:rsid w:val="00B236B3"/>
    <w:rsid w:val="00B34ACB"/>
    <w:rsid w:val="00B35BA5"/>
    <w:rsid w:val="00B6188D"/>
    <w:rsid w:val="00B72237"/>
    <w:rsid w:val="00BB10C8"/>
    <w:rsid w:val="00BB593C"/>
    <w:rsid w:val="00BD2B1F"/>
    <w:rsid w:val="00BD7EC7"/>
    <w:rsid w:val="00BF3A80"/>
    <w:rsid w:val="00C017D8"/>
    <w:rsid w:val="00C07716"/>
    <w:rsid w:val="00C07EBA"/>
    <w:rsid w:val="00C22CA9"/>
    <w:rsid w:val="00C4381A"/>
    <w:rsid w:val="00C55DF6"/>
    <w:rsid w:val="00C57A51"/>
    <w:rsid w:val="00C636A5"/>
    <w:rsid w:val="00C75E25"/>
    <w:rsid w:val="00C811AF"/>
    <w:rsid w:val="00C815D4"/>
    <w:rsid w:val="00C92334"/>
    <w:rsid w:val="00CA65D0"/>
    <w:rsid w:val="00CB22B5"/>
    <w:rsid w:val="00CD62DB"/>
    <w:rsid w:val="00CE0BF4"/>
    <w:rsid w:val="00CE5B5A"/>
    <w:rsid w:val="00CE702C"/>
    <w:rsid w:val="00CF26BB"/>
    <w:rsid w:val="00CF6C57"/>
    <w:rsid w:val="00D0451C"/>
    <w:rsid w:val="00D14B56"/>
    <w:rsid w:val="00D2453E"/>
    <w:rsid w:val="00D30BE5"/>
    <w:rsid w:val="00D33D05"/>
    <w:rsid w:val="00D33E13"/>
    <w:rsid w:val="00D36188"/>
    <w:rsid w:val="00D42CD1"/>
    <w:rsid w:val="00D445BB"/>
    <w:rsid w:val="00D50E4B"/>
    <w:rsid w:val="00D67548"/>
    <w:rsid w:val="00D67FB9"/>
    <w:rsid w:val="00D723D7"/>
    <w:rsid w:val="00D73420"/>
    <w:rsid w:val="00D90BAA"/>
    <w:rsid w:val="00D96042"/>
    <w:rsid w:val="00DC4235"/>
    <w:rsid w:val="00DC52F7"/>
    <w:rsid w:val="00DE66A7"/>
    <w:rsid w:val="00DF7F78"/>
    <w:rsid w:val="00E00177"/>
    <w:rsid w:val="00E00C7A"/>
    <w:rsid w:val="00E01B64"/>
    <w:rsid w:val="00E04567"/>
    <w:rsid w:val="00E05747"/>
    <w:rsid w:val="00E057A0"/>
    <w:rsid w:val="00E23694"/>
    <w:rsid w:val="00E41D9C"/>
    <w:rsid w:val="00E76B1E"/>
    <w:rsid w:val="00E76ED7"/>
    <w:rsid w:val="00EB0E3A"/>
    <w:rsid w:val="00EB5698"/>
    <w:rsid w:val="00EC106A"/>
    <w:rsid w:val="00EC5D13"/>
    <w:rsid w:val="00ED6D8D"/>
    <w:rsid w:val="00EE070E"/>
    <w:rsid w:val="00EF4B39"/>
    <w:rsid w:val="00F00F8C"/>
    <w:rsid w:val="00F07CBD"/>
    <w:rsid w:val="00F11D6D"/>
    <w:rsid w:val="00F32D56"/>
    <w:rsid w:val="00F45B6F"/>
    <w:rsid w:val="00F53D51"/>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51E7-FF19-44D3-A07E-F1BBBA95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11</Pages>
  <Words>3815</Words>
  <Characters>21751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lav</cp:lastModifiedBy>
  <cp:revision>81</cp:revision>
  <cp:lastPrinted>2018-07-20T11:24:00Z</cp:lastPrinted>
  <dcterms:created xsi:type="dcterms:W3CDTF">2014-11-11T08:39:00Z</dcterms:created>
  <dcterms:modified xsi:type="dcterms:W3CDTF">2018-07-24T05:08:00Z</dcterms:modified>
</cp:coreProperties>
</file>