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2C4C0F" w:rsidRPr="002C4C0F">
        <w:rPr>
          <w:rFonts w:ascii="Times New Roman" w:hAnsi="Times New Roman" w:cs="Times New Roman"/>
          <w:b/>
          <w:bCs/>
          <w:sz w:val="24"/>
          <w:szCs w:val="24"/>
        </w:rPr>
        <w:t xml:space="preserve">субстанции </w:t>
      </w:r>
      <w:proofErr w:type="spellStart"/>
      <w:r w:rsidR="002C4C0F" w:rsidRPr="002C4C0F">
        <w:rPr>
          <w:rFonts w:ascii="Times New Roman" w:hAnsi="Times New Roman" w:cs="Times New Roman"/>
          <w:b/>
          <w:bCs/>
          <w:sz w:val="24"/>
          <w:szCs w:val="24"/>
        </w:rPr>
        <w:t>Амитриптилина</w:t>
      </w:r>
      <w:proofErr w:type="spellEnd"/>
      <w:r w:rsidR="002C4C0F" w:rsidRPr="002C4C0F">
        <w:rPr>
          <w:rFonts w:ascii="Times New Roman" w:hAnsi="Times New Roman" w:cs="Times New Roman"/>
          <w:b/>
          <w:bCs/>
          <w:sz w:val="24"/>
          <w:szCs w:val="24"/>
        </w:rPr>
        <w:t xml:space="preserve"> гидрохлорид</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955BDA">
        <w:rPr>
          <w:rFonts w:ascii="Times New Roman" w:hAnsi="Times New Roman" w:cs="Times New Roman"/>
          <w:b/>
          <w:sz w:val="24"/>
          <w:szCs w:val="24"/>
        </w:rPr>
        <w:t>3</w:t>
      </w:r>
      <w:r w:rsidR="002C4C0F">
        <w:rPr>
          <w:rFonts w:ascii="Times New Roman" w:hAnsi="Times New Roman" w:cs="Times New Roman"/>
          <w:b/>
          <w:sz w:val="24"/>
          <w:szCs w:val="24"/>
        </w:rPr>
        <w:t>6</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7214D7"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955BDA">
        <w:rPr>
          <w:rFonts w:ascii="Times New Roman" w:hAnsi="Times New Roman" w:cs="Times New Roman"/>
          <w:b/>
          <w:bCs/>
          <w:sz w:val="24"/>
          <w:szCs w:val="24"/>
        </w:rPr>
        <w:t>0</w:t>
      </w:r>
      <w:r w:rsidR="008156A9">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w:t>
      </w:r>
      <w:r w:rsidR="00955BDA">
        <w:rPr>
          <w:rFonts w:ascii="Times New Roman" w:hAnsi="Times New Roman" w:cs="Times New Roman"/>
          <w:b/>
          <w:bCs/>
          <w:sz w:val="24"/>
          <w:szCs w:val="24"/>
        </w:rPr>
        <w:t>апреля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Наименование: ФГУП «Московский эндокринный завод»</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Место нахождения</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 xml:space="preserve">109052, г. Москва, ул. </w:t>
            </w:r>
            <w:proofErr w:type="spellStart"/>
            <w:r w:rsidRPr="007102C4">
              <w:rPr>
                <w:rFonts w:ascii="Times New Roman" w:eastAsia="Times New Roman" w:hAnsi="Times New Roman" w:cs="Times New Roman"/>
                <w:sz w:val="24"/>
                <w:szCs w:val="24"/>
              </w:rPr>
              <w:t>Новохохловская</w:t>
            </w:r>
            <w:proofErr w:type="spellEnd"/>
            <w:r w:rsidRPr="007102C4">
              <w:rPr>
                <w:rFonts w:ascii="Times New Roman" w:eastAsia="Times New Roman" w:hAnsi="Times New Roman" w:cs="Times New Roman"/>
                <w:sz w:val="24"/>
                <w:szCs w:val="24"/>
              </w:rPr>
              <w:t>, д. 25</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Почтовый адрес</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 xml:space="preserve">109052, г. Москва, ул. </w:t>
            </w:r>
            <w:proofErr w:type="spellStart"/>
            <w:r w:rsidRPr="007102C4">
              <w:rPr>
                <w:rFonts w:ascii="Times New Roman" w:eastAsia="Times New Roman" w:hAnsi="Times New Roman" w:cs="Times New Roman"/>
                <w:sz w:val="24"/>
                <w:szCs w:val="24"/>
              </w:rPr>
              <w:t>Новохохловская</w:t>
            </w:r>
            <w:proofErr w:type="spellEnd"/>
            <w:r w:rsidRPr="007102C4">
              <w:rPr>
                <w:rFonts w:ascii="Times New Roman" w:eastAsia="Times New Roman" w:hAnsi="Times New Roman" w:cs="Times New Roman"/>
                <w:sz w:val="24"/>
                <w:szCs w:val="24"/>
              </w:rPr>
              <w:t>, д. 25</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 xml:space="preserve">Телефон: +7 (495) 234-61-92 </w:t>
            </w:r>
            <w:proofErr w:type="spellStart"/>
            <w:r w:rsidRPr="007102C4">
              <w:rPr>
                <w:rFonts w:ascii="Times New Roman" w:eastAsia="Times New Roman" w:hAnsi="Times New Roman" w:cs="Times New Roman"/>
                <w:sz w:val="24"/>
                <w:szCs w:val="24"/>
              </w:rPr>
              <w:t>доб</w:t>
            </w:r>
            <w:proofErr w:type="spellEnd"/>
            <w:r w:rsidRPr="007102C4">
              <w:rPr>
                <w:rFonts w:ascii="Times New Roman" w:eastAsia="Times New Roman" w:hAnsi="Times New Roman" w:cs="Times New Roman"/>
                <w:sz w:val="24"/>
                <w:szCs w:val="24"/>
              </w:rPr>
              <w:t>. 1-76</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Факс: +7 (495) 911-42-10</w:t>
            </w:r>
          </w:p>
          <w:p w:rsidR="007102C4" w:rsidRPr="007102C4" w:rsidRDefault="007102C4" w:rsidP="007102C4">
            <w:pPr>
              <w:keepNext/>
              <w:keepLines/>
              <w:suppressLineNumbers/>
              <w:suppressAutoHyphens/>
              <w:spacing w:after="0" w:line="240" w:lineRule="auto"/>
              <w:jc w:val="both"/>
              <w:rPr>
                <w:rFonts w:ascii="Times New Roman" w:eastAsia="Times New Roman" w:hAnsi="Times New Roman" w:cs="Times New Roman"/>
                <w:sz w:val="24"/>
                <w:szCs w:val="24"/>
              </w:rPr>
            </w:pPr>
            <w:r w:rsidRPr="007102C4">
              <w:rPr>
                <w:rFonts w:ascii="Times New Roman" w:eastAsia="Times New Roman" w:hAnsi="Times New Roman" w:cs="Times New Roman"/>
                <w:sz w:val="24"/>
                <w:szCs w:val="24"/>
              </w:rPr>
              <w:t>Электронная почта: s_a_utkin@endopharm.ru</w:t>
            </w:r>
          </w:p>
          <w:p w:rsidR="00B236B3" w:rsidRPr="00DF7514" w:rsidRDefault="007102C4" w:rsidP="007102C4">
            <w:pPr>
              <w:keepNext/>
              <w:keepLines/>
              <w:suppressLineNumbers/>
              <w:suppressAutoHyphens/>
              <w:spacing w:after="0" w:line="240" w:lineRule="auto"/>
              <w:jc w:val="both"/>
              <w:rPr>
                <w:rFonts w:ascii="Times New Roman" w:hAnsi="Times New Roman" w:cs="Times New Roman"/>
                <w:sz w:val="24"/>
                <w:szCs w:val="24"/>
              </w:rPr>
            </w:pPr>
            <w:r w:rsidRPr="007102C4">
              <w:rPr>
                <w:rFonts w:ascii="Times New Roman" w:eastAsia="Times New Roman" w:hAnsi="Times New Roman" w:cs="Times New Roman"/>
                <w:sz w:val="24"/>
                <w:szCs w:val="24"/>
              </w:rPr>
              <w:t>Контактное лицо: Уткин Сергей Александрович</w:t>
            </w:r>
          </w:p>
        </w:tc>
      </w:tr>
      <w:tr w:rsidR="00991419" w:rsidRPr="00DF7514" w:rsidTr="0094616A">
        <w:trPr>
          <w:trHeight w:val="1878"/>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FA0C47" w:rsidRPr="00FA0C47" w:rsidRDefault="00FA0C47" w:rsidP="00FA0C47">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FA0C47">
              <w:rPr>
                <w:rFonts w:ascii="Times New Roman" w:eastAsia="Calibri" w:hAnsi="Times New Roman" w:cs="Times New Roman"/>
                <w:b/>
                <w:color w:val="000000"/>
                <w:sz w:val="24"/>
                <w:szCs w:val="24"/>
                <w:lang w:eastAsia="en-US"/>
              </w:rPr>
              <w:t xml:space="preserve">Поставка </w:t>
            </w:r>
            <w:r w:rsidR="002C4C0F" w:rsidRPr="002C4C0F">
              <w:rPr>
                <w:rFonts w:ascii="Times New Roman" w:eastAsia="Calibri" w:hAnsi="Times New Roman" w:cs="Times New Roman"/>
                <w:b/>
                <w:bCs/>
                <w:color w:val="000000"/>
                <w:sz w:val="24"/>
                <w:szCs w:val="24"/>
                <w:lang w:eastAsia="en-US"/>
              </w:rPr>
              <w:t xml:space="preserve">субстанции </w:t>
            </w:r>
            <w:proofErr w:type="spellStart"/>
            <w:r w:rsidR="002C4C0F" w:rsidRPr="002C4C0F">
              <w:rPr>
                <w:rFonts w:ascii="Times New Roman" w:eastAsia="Calibri" w:hAnsi="Times New Roman" w:cs="Times New Roman"/>
                <w:b/>
                <w:bCs/>
                <w:color w:val="000000"/>
                <w:sz w:val="24"/>
                <w:szCs w:val="24"/>
                <w:lang w:eastAsia="en-US"/>
              </w:rPr>
              <w:t>Амитриптилина</w:t>
            </w:r>
            <w:proofErr w:type="spellEnd"/>
            <w:r w:rsidR="002C4C0F" w:rsidRPr="002C4C0F">
              <w:rPr>
                <w:rFonts w:ascii="Times New Roman" w:eastAsia="Calibri" w:hAnsi="Times New Roman" w:cs="Times New Roman"/>
                <w:b/>
                <w:bCs/>
                <w:color w:val="000000"/>
                <w:sz w:val="24"/>
                <w:szCs w:val="24"/>
                <w:lang w:eastAsia="en-US"/>
              </w:rPr>
              <w:t xml:space="preserve"> гидрохлорид</w:t>
            </w:r>
            <w:r w:rsidRPr="00FA0C47">
              <w:rPr>
                <w:rFonts w:ascii="Times New Roman" w:eastAsia="Calibri" w:hAnsi="Times New Roman" w:cs="Times New Roman"/>
                <w:b/>
                <w:color w:val="000000"/>
                <w:sz w:val="24"/>
                <w:szCs w:val="24"/>
                <w:lang w:eastAsia="en-US"/>
              </w:rPr>
              <w:t xml:space="preserve"> для нужд ФГУП «Московский эндокринный завод»</w:t>
            </w:r>
            <w:r w:rsidRPr="00FA0C47">
              <w:rPr>
                <w:rFonts w:ascii="Times New Roman" w:eastAsia="Calibri" w:hAnsi="Times New Roman" w:cs="Times New Roman"/>
                <w:b/>
                <w:bCs/>
                <w:color w:val="000000"/>
                <w:sz w:val="24"/>
                <w:szCs w:val="24"/>
                <w:lang w:eastAsia="en-US"/>
              </w:rPr>
              <w:t>.</w:t>
            </w:r>
          </w:p>
          <w:p w:rsidR="00FA0C47" w:rsidRPr="00FA0C47" w:rsidRDefault="00FA0C47" w:rsidP="00FA0C47">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FA0C47" w:rsidRPr="00955BDA" w:rsidRDefault="00FA0C47" w:rsidP="00955BDA">
            <w:pPr>
              <w:keepNext/>
              <w:keepLines/>
              <w:widowControl w:val="0"/>
              <w:suppressLineNumbers/>
              <w:suppressAutoHyphens/>
              <w:spacing w:after="0" w:line="240" w:lineRule="auto"/>
              <w:ind w:left="50"/>
              <w:jc w:val="both"/>
              <w:rPr>
                <w:rFonts w:ascii="Times New Roman" w:eastAsia="Calibri" w:hAnsi="Times New Roman" w:cs="Times New Roman"/>
                <w:bCs/>
                <w:color w:val="000000"/>
                <w:sz w:val="24"/>
                <w:szCs w:val="24"/>
                <w:lang w:eastAsia="en-US"/>
              </w:rPr>
            </w:pPr>
            <w:r w:rsidRPr="00FA0C47">
              <w:rPr>
                <w:rFonts w:ascii="Times New Roman" w:eastAsia="Times New Roman" w:hAnsi="Times New Roman" w:cs="Times New Roman"/>
                <w:b/>
                <w:sz w:val="24"/>
                <w:szCs w:val="24"/>
              </w:rPr>
              <w:t xml:space="preserve">Производитель: </w:t>
            </w:r>
            <w:r w:rsidR="002C4C0F" w:rsidRPr="002C4C0F">
              <w:rPr>
                <w:rFonts w:ascii="Times New Roman" w:eastAsia="Calibri" w:hAnsi="Times New Roman" w:cs="Times New Roman"/>
                <w:bCs/>
                <w:color w:val="000000"/>
                <w:sz w:val="24"/>
                <w:szCs w:val="24"/>
                <w:lang w:eastAsia="en-US"/>
              </w:rPr>
              <w:t>«</w:t>
            </w:r>
            <w:proofErr w:type="spellStart"/>
            <w:r w:rsidR="002C4C0F" w:rsidRPr="002C4C0F">
              <w:rPr>
                <w:rFonts w:ascii="Times New Roman" w:eastAsia="Calibri" w:hAnsi="Times New Roman" w:cs="Times New Roman"/>
                <w:bCs/>
                <w:color w:val="000000"/>
                <w:sz w:val="24"/>
                <w:szCs w:val="24"/>
                <w:lang w:eastAsia="en-US"/>
              </w:rPr>
              <w:t>Васудха</w:t>
            </w:r>
            <w:proofErr w:type="spellEnd"/>
            <w:r w:rsidR="002C4C0F" w:rsidRPr="002C4C0F">
              <w:rPr>
                <w:rFonts w:ascii="Times New Roman" w:eastAsia="Calibri" w:hAnsi="Times New Roman" w:cs="Times New Roman"/>
                <w:bCs/>
                <w:color w:val="000000"/>
                <w:sz w:val="24"/>
                <w:szCs w:val="24"/>
                <w:lang w:eastAsia="en-US"/>
              </w:rPr>
              <w:t xml:space="preserve"> </w:t>
            </w:r>
            <w:proofErr w:type="spellStart"/>
            <w:r w:rsidR="002C4C0F" w:rsidRPr="002C4C0F">
              <w:rPr>
                <w:rFonts w:ascii="Times New Roman" w:eastAsia="Calibri" w:hAnsi="Times New Roman" w:cs="Times New Roman"/>
                <w:bCs/>
                <w:color w:val="000000"/>
                <w:sz w:val="24"/>
                <w:szCs w:val="24"/>
                <w:lang w:eastAsia="en-US"/>
              </w:rPr>
              <w:t>Фарма</w:t>
            </w:r>
            <w:proofErr w:type="spellEnd"/>
            <w:r w:rsidR="002C4C0F" w:rsidRPr="002C4C0F">
              <w:rPr>
                <w:rFonts w:ascii="Times New Roman" w:eastAsia="Calibri" w:hAnsi="Times New Roman" w:cs="Times New Roman"/>
                <w:bCs/>
                <w:color w:val="000000"/>
                <w:sz w:val="24"/>
                <w:szCs w:val="24"/>
                <w:lang w:eastAsia="en-US"/>
              </w:rPr>
              <w:t xml:space="preserve"> Кем Лтд</w:t>
            </w:r>
            <w:proofErr w:type="gramStart"/>
            <w:r w:rsidR="002C4C0F" w:rsidRPr="002C4C0F">
              <w:rPr>
                <w:rFonts w:ascii="Times New Roman" w:eastAsia="Calibri" w:hAnsi="Times New Roman" w:cs="Times New Roman"/>
                <w:bCs/>
                <w:color w:val="000000"/>
                <w:sz w:val="24"/>
                <w:szCs w:val="24"/>
                <w:lang w:eastAsia="en-US"/>
              </w:rPr>
              <w:t xml:space="preserve">.», </w:t>
            </w:r>
            <w:proofErr w:type="gramEnd"/>
            <w:r w:rsidR="002C4C0F" w:rsidRPr="002C4C0F">
              <w:rPr>
                <w:rFonts w:ascii="Times New Roman" w:eastAsia="Calibri" w:hAnsi="Times New Roman" w:cs="Times New Roman"/>
                <w:bCs/>
                <w:color w:val="000000"/>
                <w:sz w:val="24"/>
                <w:szCs w:val="24"/>
                <w:lang w:eastAsia="en-US"/>
              </w:rPr>
              <w:t>Индия</w:t>
            </w:r>
          </w:p>
          <w:p w:rsidR="00FA0C47" w:rsidRPr="00FA0C47" w:rsidRDefault="00FA0C47" w:rsidP="00FA0C47">
            <w:pPr>
              <w:keepNext/>
              <w:keepLines/>
              <w:widowControl w:val="0"/>
              <w:suppressLineNumbers/>
              <w:suppressAutoHyphens/>
              <w:spacing w:after="0" w:line="240" w:lineRule="auto"/>
              <w:ind w:left="50"/>
              <w:jc w:val="both"/>
              <w:rPr>
                <w:rFonts w:ascii="Times New Roman" w:eastAsia="Times New Roman" w:hAnsi="Times New Roman" w:cs="Times New Roman"/>
                <w:b/>
                <w:bCs/>
                <w:sz w:val="24"/>
                <w:szCs w:val="24"/>
              </w:rPr>
            </w:pPr>
          </w:p>
          <w:p w:rsidR="00991419" w:rsidRPr="00FA0C47" w:rsidRDefault="00FA0C47" w:rsidP="00FA0C47">
            <w:pPr>
              <w:keepNext/>
              <w:keepLines/>
              <w:suppressLineNumbers/>
              <w:suppressAutoHyphens/>
              <w:jc w:val="both"/>
              <w:rPr>
                <w:sz w:val="24"/>
                <w:szCs w:val="24"/>
                <w:lang w:eastAsia="en-US"/>
              </w:rPr>
            </w:pPr>
            <w:r w:rsidRPr="00FA0C47">
              <w:rPr>
                <w:rFonts w:ascii="Times New Roman" w:eastAsia="Times New Roman" w:hAnsi="Times New Roman" w:cs="Times New Roman"/>
                <w:b/>
                <w:sz w:val="24"/>
                <w:szCs w:val="24"/>
              </w:rPr>
              <w:t>Количество:</w:t>
            </w:r>
            <w:r w:rsidRPr="00FA0C47">
              <w:rPr>
                <w:bCs/>
                <w:iCs/>
                <w:sz w:val="24"/>
                <w:szCs w:val="24"/>
              </w:rPr>
              <w:t xml:space="preserve"> </w:t>
            </w:r>
            <w:r w:rsidR="002C4C0F" w:rsidRPr="002C4C0F">
              <w:rPr>
                <w:rFonts w:ascii="Times New Roman" w:eastAsia="Calibri" w:hAnsi="Times New Roman" w:cs="Times New Roman"/>
                <w:bCs/>
                <w:color w:val="000000"/>
                <w:sz w:val="24"/>
                <w:szCs w:val="24"/>
                <w:lang w:eastAsia="en-US"/>
              </w:rPr>
              <w:t>25,00 килограмм</w:t>
            </w:r>
          </w:p>
        </w:tc>
      </w:tr>
      <w:tr w:rsidR="00FA0C47" w:rsidRPr="00DF7514" w:rsidTr="00767E1E">
        <w:tc>
          <w:tcPr>
            <w:tcW w:w="1101" w:type="dxa"/>
            <w:vMerge/>
            <w:tcBorders>
              <w:left w:val="single" w:sz="4" w:space="0" w:color="auto"/>
              <w:right w:val="single" w:sz="4" w:space="0" w:color="auto"/>
            </w:tcBorders>
          </w:tcPr>
          <w:p w:rsidR="00FA0C47" w:rsidRPr="00DF7514" w:rsidRDefault="00FA0C47"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FA0C47" w:rsidRPr="00DF7514" w:rsidRDefault="00FA0C47"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FA0C47" w:rsidRPr="00FA0C47" w:rsidRDefault="002C4C0F" w:rsidP="00FA0C47">
            <w:pPr>
              <w:snapToGrid w:val="0"/>
              <w:spacing w:after="0" w:line="240" w:lineRule="auto"/>
              <w:jc w:val="both"/>
              <w:rPr>
                <w:rFonts w:ascii="Times New Roman" w:hAnsi="Times New Roman" w:cs="Times New Roman"/>
                <w:bCs/>
                <w:sz w:val="24"/>
                <w:szCs w:val="24"/>
              </w:rPr>
            </w:pPr>
            <w:r w:rsidRPr="002C4C0F">
              <w:rPr>
                <w:rFonts w:ascii="Times New Roman" w:hAnsi="Times New Roman" w:cs="Times New Roman"/>
                <w:bCs/>
                <w:sz w:val="24"/>
                <w:szCs w:val="24"/>
              </w:rPr>
              <w:t>C21.10.31.120</w:t>
            </w:r>
          </w:p>
        </w:tc>
      </w:tr>
      <w:tr w:rsidR="00FA0C47" w:rsidRPr="00DF7514" w:rsidTr="00767E1E">
        <w:trPr>
          <w:trHeight w:val="77"/>
        </w:trPr>
        <w:tc>
          <w:tcPr>
            <w:tcW w:w="1101" w:type="dxa"/>
            <w:vMerge/>
            <w:tcBorders>
              <w:left w:val="single" w:sz="4" w:space="0" w:color="auto"/>
              <w:bottom w:val="single" w:sz="4" w:space="0" w:color="auto"/>
              <w:right w:val="single" w:sz="4" w:space="0" w:color="auto"/>
            </w:tcBorders>
          </w:tcPr>
          <w:p w:rsidR="00FA0C47" w:rsidRPr="00DF7514" w:rsidRDefault="00FA0C47"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FA0C47" w:rsidRPr="00DF7514" w:rsidRDefault="00FA0C47"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FA0C47" w:rsidRPr="00FA0C47" w:rsidRDefault="002C4C0F" w:rsidP="00FA0C47">
            <w:pPr>
              <w:snapToGrid w:val="0"/>
              <w:spacing w:after="0" w:line="240" w:lineRule="auto"/>
              <w:jc w:val="both"/>
              <w:rPr>
                <w:rFonts w:ascii="Times New Roman" w:hAnsi="Times New Roman" w:cs="Times New Roman"/>
                <w:bCs/>
                <w:sz w:val="24"/>
                <w:szCs w:val="24"/>
              </w:rPr>
            </w:pPr>
            <w:r w:rsidRPr="002C4C0F">
              <w:rPr>
                <w:rFonts w:ascii="Times New Roman" w:hAnsi="Times New Roman" w:cs="Times New Roman"/>
                <w:bCs/>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955BDA" w:rsidP="00955BDA">
            <w:pPr>
              <w:spacing w:after="0" w:line="24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Самовывоз</w:t>
            </w:r>
            <w:proofErr w:type="spellEnd"/>
            <w:r>
              <w:rPr>
                <w:rFonts w:ascii="Times New Roman" w:eastAsia="Times New Roman" w:hAnsi="Times New Roman" w:cs="Times New Roman"/>
                <w:sz w:val="24"/>
                <w:szCs w:val="24"/>
              </w:rPr>
              <w:t xml:space="preserve"> со склада </w:t>
            </w:r>
            <w:r w:rsidRPr="00955BDA">
              <w:rPr>
                <w:rFonts w:ascii="Times New Roman" w:eastAsia="Times New Roman" w:hAnsi="Times New Roman" w:cs="Times New Roman"/>
                <w:sz w:val="24"/>
                <w:szCs w:val="24"/>
              </w:rPr>
              <w:t>Поставщика расположенного по адресу:</w:t>
            </w:r>
            <w:r>
              <w:rPr>
                <w:rFonts w:ascii="Times New Roman" w:eastAsia="Times New Roman" w:hAnsi="Times New Roman" w:cs="Times New Roman"/>
                <w:sz w:val="24"/>
                <w:szCs w:val="24"/>
              </w:rPr>
              <w:t xml:space="preserve"> </w:t>
            </w:r>
            <w:r w:rsidR="002C4C0F" w:rsidRPr="002C4C0F">
              <w:rPr>
                <w:rFonts w:ascii="Times New Roman" w:eastAsia="Times New Roman" w:hAnsi="Times New Roman" w:cs="Times New Roman"/>
                <w:sz w:val="24"/>
                <w:szCs w:val="24"/>
              </w:rPr>
              <w:t>141700 Россия, Московская область, город Долгопрудный, Лихачевский проезд, дом 5Б строение 2</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FA0C47" w:rsidRDefault="002C4C0F" w:rsidP="00E955BB">
            <w:pPr>
              <w:spacing w:after="0" w:line="240" w:lineRule="auto"/>
              <w:jc w:val="both"/>
              <w:rPr>
                <w:rFonts w:ascii="Times New Roman" w:eastAsia="Times New Roman" w:hAnsi="Times New Roman" w:cs="Times New Roman"/>
                <w:b/>
                <w:bCs/>
                <w:noProof/>
                <w:color w:val="000000"/>
                <w:sz w:val="24"/>
                <w:szCs w:val="24"/>
              </w:rPr>
            </w:pPr>
            <w:r w:rsidRPr="002C4C0F">
              <w:rPr>
                <w:rFonts w:ascii="Times New Roman" w:eastAsia="Times New Roman" w:hAnsi="Times New Roman" w:cs="Times New Roman"/>
                <w:b/>
                <w:bCs/>
                <w:noProof/>
                <w:color w:val="000000"/>
                <w:sz w:val="24"/>
                <w:szCs w:val="24"/>
              </w:rPr>
              <w:t>2 475,00</w:t>
            </w:r>
            <w:r>
              <w:rPr>
                <w:rFonts w:ascii="Times New Roman" w:eastAsia="Times New Roman" w:hAnsi="Times New Roman" w:cs="Times New Roman"/>
                <w:b/>
                <w:bCs/>
                <w:noProof/>
                <w:color w:val="000000"/>
                <w:sz w:val="24"/>
                <w:szCs w:val="24"/>
              </w:rPr>
              <w:t xml:space="preserve"> (Две тысячи четыреста семьдесят пять)</w:t>
            </w:r>
            <w:r w:rsidRPr="002C4C0F">
              <w:rPr>
                <w:rFonts w:ascii="Times New Roman" w:eastAsia="Times New Roman" w:hAnsi="Times New Roman" w:cs="Times New Roman"/>
                <w:b/>
                <w:bCs/>
                <w:noProof/>
                <w:color w:val="000000"/>
                <w:sz w:val="24"/>
                <w:szCs w:val="24"/>
              </w:rPr>
              <w:t xml:space="preserve"> Долларов США</w:t>
            </w:r>
            <w:r>
              <w:rPr>
                <w:rFonts w:ascii="Times New Roman" w:eastAsia="Times New Roman" w:hAnsi="Times New Roman" w:cs="Times New Roman"/>
                <w:b/>
                <w:bCs/>
                <w:noProof/>
                <w:color w:val="000000"/>
                <w:sz w:val="24"/>
                <w:szCs w:val="24"/>
              </w:rPr>
              <w:t xml:space="preserve"> 00 центов</w:t>
            </w:r>
            <w:r w:rsidRPr="002C4C0F">
              <w:rPr>
                <w:rFonts w:ascii="Times New Roman" w:eastAsia="Times New Roman" w:hAnsi="Times New Roman" w:cs="Times New Roman"/>
                <w:b/>
                <w:bCs/>
                <w:noProof/>
                <w:color w:val="000000"/>
                <w:sz w:val="24"/>
                <w:szCs w:val="24"/>
              </w:rPr>
              <w:t xml:space="preserve"> с учётом НДС 10 %</w:t>
            </w:r>
            <w:r w:rsidR="00955BDA" w:rsidRPr="00955BDA">
              <w:rPr>
                <w:rFonts w:ascii="Times New Roman" w:eastAsia="Times New Roman" w:hAnsi="Times New Roman" w:cs="Times New Roman"/>
                <w:b/>
                <w:bCs/>
                <w:noProof/>
                <w:color w:val="000000"/>
                <w:sz w:val="24"/>
                <w:szCs w:val="24"/>
              </w:rPr>
              <w:t xml:space="preserve"> </w:t>
            </w:r>
          </w:p>
          <w:p w:rsidR="002C4C0F" w:rsidRDefault="002C4C0F" w:rsidP="00E955BB">
            <w:pPr>
              <w:spacing w:after="0" w:line="240" w:lineRule="auto"/>
              <w:jc w:val="both"/>
              <w:rPr>
                <w:rFonts w:ascii="Times New Roman" w:eastAsia="Times New Roman" w:hAnsi="Times New Roman" w:cs="Times New Roman"/>
                <w:bCs/>
                <w:snapToGrid w:val="0"/>
                <w:sz w:val="24"/>
                <w:szCs w:val="24"/>
              </w:rPr>
            </w:pPr>
          </w:p>
          <w:p w:rsidR="00B236B3" w:rsidRPr="00C11E8E" w:rsidRDefault="002C4C0F" w:rsidP="00E955BB">
            <w:pPr>
              <w:spacing w:after="0" w:line="240" w:lineRule="auto"/>
              <w:jc w:val="both"/>
              <w:rPr>
                <w:rFonts w:ascii="Times New Roman" w:eastAsia="SimSun" w:hAnsi="Times New Roman" w:cs="Times New Roman"/>
                <w:sz w:val="24"/>
                <w:szCs w:val="24"/>
              </w:rPr>
            </w:pPr>
            <w:proofErr w:type="gramStart"/>
            <w:r w:rsidRPr="002C4C0F">
              <w:rPr>
                <w:rFonts w:ascii="Times New Roman" w:eastAsia="Times New Roman" w:hAnsi="Times New Roman" w:cs="Times New Roman"/>
                <w:bCs/>
                <w:snapToGrid w:val="0"/>
                <w:sz w:val="24"/>
                <w:szCs w:val="24"/>
              </w:rPr>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w:t>
            </w:r>
            <w:proofErr w:type="gramEnd"/>
            <w:r w:rsidRPr="002C4C0F">
              <w:rPr>
                <w:rFonts w:ascii="Times New Roman" w:eastAsia="Times New Roman" w:hAnsi="Times New Roman" w:cs="Times New Roman"/>
                <w:bCs/>
                <w:snapToGrid w:val="0"/>
                <w:sz w:val="24"/>
                <w:szCs w:val="24"/>
              </w:rPr>
              <w:t xml:space="preserve"> другие</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Default="001F375A" w:rsidP="00AD269F">
      <w:pPr>
        <w:keepNext/>
        <w:keepLines/>
        <w:suppressLineNumbers/>
        <w:suppressAutoHyphens/>
        <w:spacing w:line="240" w:lineRule="auto"/>
        <w:jc w:val="center"/>
        <w:rPr>
          <w:rFonts w:ascii="Times New Roman" w:hAnsi="Times New Roman" w:cs="Times New Roman"/>
          <w:b/>
          <w:bCs/>
        </w:rPr>
      </w:pPr>
    </w:p>
    <w:p w:rsidR="007102C4" w:rsidRDefault="007102C4" w:rsidP="00AD269F">
      <w:pPr>
        <w:keepNext/>
        <w:keepLines/>
        <w:suppressLineNumbers/>
        <w:suppressAutoHyphens/>
        <w:spacing w:line="240" w:lineRule="auto"/>
        <w:jc w:val="center"/>
        <w:rPr>
          <w:rFonts w:ascii="Times New Roman" w:hAnsi="Times New Roman" w:cs="Times New Roman"/>
          <w:b/>
          <w:bCs/>
        </w:rPr>
      </w:pPr>
    </w:p>
    <w:p w:rsidR="007102C4" w:rsidRDefault="007102C4" w:rsidP="00AD269F">
      <w:pPr>
        <w:keepNext/>
        <w:keepLines/>
        <w:suppressLineNumbers/>
        <w:suppressAutoHyphens/>
        <w:spacing w:line="240" w:lineRule="auto"/>
        <w:jc w:val="center"/>
        <w:rPr>
          <w:rFonts w:ascii="Times New Roman" w:hAnsi="Times New Roman" w:cs="Times New Roman"/>
          <w:b/>
          <w:bCs/>
        </w:rPr>
      </w:pPr>
    </w:p>
    <w:p w:rsidR="007102C4" w:rsidRDefault="007102C4"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2C4C0F"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2C4C0F" w:rsidRPr="002C4C0F">
        <w:rPr>
          <w:rFonts w:ascii="Times New Roman" w:hAnsi="Times New Roman" w:cs="Times New Roman"/>
          <w:b/>
          <w:bCs/>
          <w:sz w:val="24"/>
          <w:szCs w:val="24"/>
        </w:rPr>
        <w:t xml:space="preserve">субстанции </w:t>
      </w:r>
      <w:proofErr w:type="spellStart"/>
      <w:r w:rsidR="002C4C0F" w:rsidRPr="002C4C0F">
        <w:rPr>
          <w:rFonts w:ascii="Times New Roman" w:hAnsi="Times New Roman" w:cs="Times New Roman"/>
          <w:b/>
          <w:bCs/>
          <w:sz w:val="24"/>
          <w:szCs w:val="24"/>
        </w:rPr>
        <w:t>Амитриптилина</w:t>
      </w:r>
      <w:proofErr w:type="spellEnd"/>
      <w:r w:rsidR="002C4C0F" w:rsidRPr="002C4C0F">
        <w:rPr>
          <w:rFonts w:ascii="Times New Roman" w:hAnsi="Times New Roman" w:cs="Times New Roman"/>
          <w:b/>
          <w:bCs/>
          <w:sz w:val="24"/>
          <w:szCs w:val="24"/>
        </w:rPr>
        <w:t xml:space="preserve"> гидрохлорид </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7102C4">
        <w:rPr>
          <w:rFonts w:ascii="Times New Roman" w:hAnsi="Times New Roman" w:cs="Times New Roman"/>
          <w:b/>
          <w:sz w:val="24"/>
          <w:szCs w:val="24"/>
        </w:rPr>
        <w:t>3</w:t>
      </w:r>
      <w:r w:rsidR="002C4C0F">
        <w:rPr>
          <w:rFonts w:ascii="Times New Roman" w:hAnsi="Times New Roman" w:cs="Times New Roman"/>
          <w:b/>
          <w:sz w:val="24"/>
          <w:szCs w:val="24"/>
        </w:rPr>
        <w:t>6</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7102C4" w:rsidRDefault="007102C4"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2116C2">
        <w:trPr>
          <w:trHeight w:val="183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2C4C0F" w:rsidRPr="00FA0C47" w:rsidRDefault="002C4C0F" w:rsidP="002C4C0F">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FA0C47">
              <w:rPr>
                <w:rFonts w:ascii="Times New Roman" w:eastAsia="Calibri" w:hAnsi="Times New Roman" w:cs="Times New Roman"/>
                <w:b/>
                <w:color w:val="000000"/>
                <w:sz w:val="24"/>
                <w:szCs w:val="24"/>
                <w:lang w:eastAsia="en-US"/>
              </w:rPr>
              <w:t xml:space="preserve">Поставка </w:t>
            </w:r>
            <w:r w:rsidRPr="002C4C0F">
              <w:rPr>
                <w:rFonts w:ascii="Times New Roman" w:eastAsia="Calibri" w:hAnsi="Times New Roman" w:cs="Times New Roman"/>
                <w:b/>
                <w:bCs/>
                <w:color w:val="000000"/>
                <w:sz w:val="24"/>
                <w:szCs w:val="24"/>
                <w:lang w:eastAsia="en-US"/>
              </w:rPr>
              <w:t xml:space="preserve">субстанции </w:t>
            </w:r>
            <w:proofErr w:type="spellStart"/>
            <w:r w:rsidRPr="002C4C0F">
              <w:rPr>
                <w:rFonts w:ascii="Times New Roman" w:eastAsia="Calibri" w:hAnsi="Times New Roman" w:cs="Times New Roman"/>
                <w:b/>
                <w:bCs/>
                <w:color w:val="000000"/>
                <w:sz w:val="24"/>
                <w:szCs w:val="24"/>
                <w:lang w:eastAsia="en-US"/>
              </w:rPr>
              <w:t>Амитриптилина</w:t>
            </w:r>
            <w:proofErr w:type="spellEnd"/>
            <w:r w:rsidRPr="002C4C0F">
              <w:rPr>
                <w:rFonts w:ascii="Times New Roman" w:eastAsia="Calibri" w:hAnsi="Times New Roman" w:cs="Times New Roman"/>
                <w:b/>
                <w:bCs/>
                <w:color w:val="000000"/>
                <w:sz w:val="24"/>
                <w:szCs w:val="24"/>
                <w:lang w:eastAsia="en-US"/>
              </w:rPr>
              <w:t xml:space="preserve"> гидрохлорид</w:t>
            </w:r>
            <w:r w:rsidRPr="00FA0C47">
              <w:rPr>
                <w:rFonts w:ascii="Times New Roman" w:eastAsia="Calibri" w:hAnsi="Times New Roman" w:cs="Times New Roman"/>
                <w:b/>
                <w:color w:val="000000"/>
                <w:sz w:val="24"/>
                <w:szCs w:val="24"/>
                <w:lang w:eastAsia="en-US"/>
              </w:rPr>
              <w:t xml:space="preserve"> для нужд ФГУП «Московский эндокринный завод»</w:t>
            </w:r>
            <w:r w:rsidRPr="00FA0C47">
              <w:rPr>
                <w:rFonts w:ascii="Times New Roman" w:eastAsia="Calibri" w:hAnsi="Times New Roman" w:cs="Times New Roman"/>
                <w:b/>
                <w:bCs/>
                <w:color w:val="000000"/>
                <w:sz w:val="24"/>
                <w:szCs w:val="24"/>
                <w:lang w:eastAsia="en-US"/>
              </w:rPr>
              <w:t>.</w:t>
            </w:r>
          </w:p>
          <w:p w:rsidR="002C4C0F" w:rsidRPr="00FA0C47" w:rsidRDefault="002C4C0F" w:rsidP="002C4C0F">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2C4C0F" w:rsidRPr="00955BDA" w:rsidRDefault="002C4C0F" w:rsidP="002C4C0F">
            <w:pPr>
              <w:keepNext/>
              <w:keepLines/>
              <w:widowControl w:val="0"/>
              <w:suppressLineNumbers/>
              <w:suppressAutoHyphens/>
              <w:spacing w:after="0" w:line="240" w:lineRule="auto"/>
              <w:ind w:left="50"/>
              <w:jc w:val="both"/>
              <w:rPr>
                <w:rFonts w:ascii="Times New Roman" w:eastAsia="Calibri" w:hAnsi="Times New Roman" w:cs="Times New Roman"/>
                <w:bCs/>
                <w:color w:val="000000"/>
                <w:sz w:val="24"/>
                <w:szCs w:val="24"/>
                <w:lang w:eastAsia="en-US"/>
              </w:rPr>
            </w:pPr>
            <w:r w:rsidRPr="00FA0C47">
              <w:rPr>
                <w:rFonts w:ascii="Times New Roman" w:eastAsia="Times New Roman" w:hAnsi="Times New Roman" w:cs="Times New Roman"/>
                <w:b/>
                <w:sz w:val="24"/>
                <w:szCs w:val="24"/>
              </w:rPr>
              <w:t xml:space="preserve">Производитель: </w:t>
            </w:r>
            <w:r w:rsidRPr="002C4C0F">
              <w:rPr>
                <w:rFonts w:ascii="Times New Roman" w:eastAsia="Calibri" w:hAnsi="Times New Roman" w:cs="Times New Roman"/>
                <w:bCs/>
                <w:color w:val="000000"/>
                <w:sz w:val="24"/>
                <w:szCs w:val="24"/>
                <w:lang w:eastAsia="en-US"/>
              </w:rPr>
              <w:t>«</w:t>
            </w:r>
            <w:proofErr w:type="spellStart"/>
            <w:r w:rsidRPr="002C4C0F">
              <w:rPr>
                <w:rFonts w:ascii="Times New Roman" w:eastAsia="Calibri" w:hAnsi="Times New Roman" w:cs="Times New Roman"/>
                <w:bCs/>
                <w:color w:val="000000"/>
                <w:sz w:val="24"/>
                <w:szCs w:val="24"/>
                <w:lang w:eastAsia="en-US"/>
              </w:rPr>
              <w:t>Васудха</w:t>
            </w:r>
            <w:proofErr w:type="spellEnd"/>
            <w:r w:rsidRPr="002C4C0F">
              <w:rPr>
                <w:rFonts w:ascii="Times New Roman" w:eastAsia="Calibri" w:hAnsi="Times New Roman" w:cs="Times New Roman"/>
                <w:bCs/>
                <w:color w:val="000000"/>
                <w:sz w:val="24"/>
                <w:szCs w:val="24"/>
                <w:lang w:eastAsia="en-US"/>
              </w:rPr>
              <w:t xml:space="preserve"> </w:t>
            </w:r>
            <w:proofErr w:type="spellStart"/>
            <w:r w:rsidRPr="002C4C0F">
              <w:rPr>
                <w:rFonts w:ascii="Times New Roman" w:eastAsia="Calibri" w:hAnsi="Times New Roman" w:cs="Times New Roman"/>
                <w:bCs/>
                <w:color w:val="000000"/>
                <w:sz w:val="24"/>
                <w:szCs w:val="24"/>
                <w:lang w:eastAsia="en-US"/>
              </w:rPr>
              <w:t>Фарма</w:t>
            </w:r>
            <w:proofErr w:type="spellEnd"/>
            <w:r w:rsidRPr="002C4C0F">
              <w:rPr>
                <w:rFonts w:ascii="Times New Roman" w:eastAsia="Calibri" w:hAnsi="Times New Roman" w:cs="Times New Roman"/>
                <w:bCs/>
                <w:color w:val="000000"/>
                <w:sz w:val="24"/>
                <w:szCs w:val="24"/>
                <w:lang w:eastAsia="en-US"/>
              </w:rPr>
              <w:t xml:space="preserve"> Кем Лтд</w:t>
            </w:r>
            <w:proofErr w:type="gramStart"/>
            <w:r w:rsidRPr="002C4C0F">
              <w:rPr>
                <w:rFonts w:ascii="Times New Roman" w:eastAsia="Calibri" w:hAnsi="Times New Roman" w:cs="Times New Roman"/>
                <w:bCs/>
                <w:color w:val="000000"/>
                <w:sz w:val="24"/>
                <w:szCs w:val="24"/>
                <w:lang w:eastAsia="en-US"/>
              </w:rPr>
              <w:t xml:space="preserve">.», </w:t>
            </w:r>
            <w:proofErr w:type="gramEnd"/>
            <w:r w:rsidRPr="002C4C0F">
              <w:rPr>
                <w:rFonts w:ascii="Times New Roman" w:eastAsia="Calibri" w:hAnsi="Times New Roman" w:cs="Times New Roman"/>
                <w:bCs/>
                <w:color w:val="000000"/>
                <w:sz w:val="24"/>
                <w:szCs w:val="24"/>
                <w:lang w:eastAsia="en-US"/>
              </w:rPr>
              <w:t>Индия</w:t>
            </w:r>
          </w:p>
          <w:p w:rsidR="002C4C0F" w:rsidRPr="00FA0C47" w:rsidRDefault="002C4C0F" w:rsidP="002C4C0F">
            <w:pPr>
              <w:keepNext/>
              <w:keepLines/>
              <w:widowControl w:val="0"/>
              <w:suppressLineNumbers/>
              <w:suppressAutoHyphens/>
              <w:spacing w:after="0" w:line="240" w:lineRule="auto"/>
              <w:ind w:left="50"/>
              <w:jc w:val="both"/>
              <w:rPr>
                <w:rFonts w:ascii="Times New Roman" w:eastAsia="Times New Roman" w:hAnsi="Times New Roman" w:cs="Times New Roman"/>
                <w:b/>
                <w:bCs/>
                <w:sz w:val="24"/>
                <w:szCs w:val="24"/>
              </w:rPr>
            </w:pPr>
          </w:p>
          <w:p w:rsidR="00BD2085" w:rsidRPr="00FA0C47" w:rsidRDefault="002C4C0F" w:rsidP="002C4C0F">
            <w:pPr>
              <w:keepNext/>
              <w:keepLines/>
              <w:suppressLineNumbers/>
              <w:suppressAutoHyphens/>
              <w:ind w:left="50"/>
              <w:jc w:val="both"/>
              <w:rPr>
                <w:sz w:val="24"/>
                <w:szCs w:val="24"/>
              </w:rPr>
            </w:pPr>
            <w:r w:rsidRPr="00FA0C47">
              <w:rPr>
                <w:rFonts w:ascii="Times New Roman" w:eastAsia="Times New Roman" w:hAnsi="Times New Roman" w:cs="Times New Roman"/>
                <w:b/>
                <w:sz w:val="24"/>
                <w:szCs w:val="24"/>
              </w:rPr>
              <w:t>Количество:</w:t>
            </w:r>
            <w:r w:rsidRPr="00FA0C47">
              <w:rPr>
                <w:bCs/>
                <w:iCs/>
                <w:sz w:val="24"/>
                <w:szCs w:val="24"/>
              </w:rPr>
              <w:t xml:space="preserve"> </w:t>
            </w:r>
            <w:r w:rsidRPr="002C4C0F">
              <w:rPr>
                <w:rFonts w:ascii="Times New Roman" w:eastAsia="Calibri" w:hAnsi="Times New Roman" w:cs="Times New Roman"/>
                <w:bCs/>
                <w:color w:val="000000"/>
                <w:sz w:val="24"/>
                <w:szCs w:val="24"/>
                <w:lang w:eastAsia="en-US"/>
              </w:rPr>
              <w:t>25,00 килограмм</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8865F5" w:rsidP="00AD269F">
            <w:pPr>
              <w:spacing w:after="0" w:line="240" w:lineRule="auto"/>
              <w:ind w:left="34"/>
              <w:jc w:val="both"/>
              <w:rPr>
                <w:rFonts w:ascii="Times New Roman" w:hAnsi="Times New Roman" w:cs="Times New Roman"/>
                <w:sz w:val="24"/>
                <w:szCs w:val="24"/>
              </w:rPr>
            </w:pPr>
            <w:proofErr w:type="spellStart"/>
            <w:r w:rsidRPr="008865F5">
              <w:rPr>
                <w:rFonts w:ascii="Times New Roman" w:eastAsia="Times New Roman" w:hAnsi="Times New Roman" w:cs="Times New Roman"/>
                <w:sz w:val="24"/>
                <w:szCs w:val="24"/>
              </w:rPr>
              <w:t>Самовывоз</w:t>
            </w:r>
            <w:proofErr w:type="spellEnd"/>
            <w:r w:rsidRPr="008865F5">
              <w:rPr>
                <w:rFonts w:ascii="Times New Roman" w:eastAsia="Times New Roman" w:hAnsi="Times New Roman" w:cs="Times New Roman"/>
                <w:sz w:val="24"/>
                <w:szCs w:val="24"/>
              </w:rPr>
              <w:t xml:space="preserve"> со склада Поставщика расположенного по адресу: 141700 Россия, Московская область, город Долгопрудный, Лихачевский проезд, дом 5Б строение 2</w:t>
            </w: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025098" w:rsidRPr="00025098" w:rsidRDefault="00025098" w:rsidP="00025098">
            <w:pPr>
              <w:tabs>
                <w:tab w:val="num" w:pos="68"/>
              </w:tabs>
              <w:spacing w:after="0" w:line="240" w:lineRule="auto"/>
              <w:jc w:val="both"/>
              <w:rPr>
                <w:rFonts w:ascii="Times New Roman" w:hAnsi="Times New Roman" w:cs="Times New Roman"/>
                <w:sz w:val="24"/>
                <w:szCs w:val="24"/>
              </w:rPr>
            </w:pPr>
            <w:r w:rsidRPr="00025098">
              <w:rPr>
                <w:rFonts w:ascii="Times New Roman" w:hAnsi="Times New Roman" w:cs="Times New Roman"/>
                <w:sz w:val="24"/>
                <w:szCs w:val="24"/>
              </w:rPr>
              <w:t xml:space="preserve">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w:t>
            </w:r>
            <w:r w:rsidRPr="00025098">
              <w:rPr>
                <w:rFonts w:ascii="Times New Roman" w:hAnsi="Times New Roman" w:cs="Times New Roman"/>
                <w:sz w:val="24"/>
                <w:szCs w:val="24"/>
              </w:rPr>
              <w:lastRenderedPageBreak/>
              <w:t xml:space="preserve">в </w:t>
            </w:r>
            <w:proofErr w:type="gramStart"/>
            <w:r w:rsidRPr="00025098">
              <w:rPr>
                <w:rFonts w:ascii="Times New Roman" w:hAnsi="Times New Roman" w:cs="Times New Roman"/>
                <w:sz w:val="24"/>
                <w:szCs w:val="24"/>
              </w:rPr>
              <w:t>г</w:t>
            </w:r>
            <w:proofErr w:type="gramEnd"/>
            <w:r w:rsidRPr="00025098">
              <w:rPr>
                <w:rFonts w:ascii="Times New Roman" w:hAnsi="Times New Roman" w:cs="Times New Roman"/>
                <w:sz w:val="24"/>
                <w:szCs w:val="24"/>
              </w:rPr>
              <w:t>. Москва или Московской области.</w:t>
            </w:r>
          </w:p>
          <w:p w:rsidR="00025098" w:rsidRPr="00025098" w:rsidRDefault="00025098" w:rsidP="00025098">
            <w:pPr>
              <w:tabs>
                <w:tab w:val="num" w:pos="68"/>
              </w:tabs>
              <w:spacing w:after="0" w:line="240" w:lineRule="auto"/>
              <w:jc w:val="both"/>
              <w:rPr>
                <w:rFonts w:ascii="Times New Roman" w:hAnsi="Times New Roman" w:cs="Times New Roman"/>
                <w:sz w:val="24"/>
                <w:szCs w:val="24"/>
              </w:rPr>
            </w:pPr>
            <w:r w:rsidRPr="00025098">
              <w:rPr>
                <w:rFonts w:ascii="Times New Roman" w:hAnsi="Times New Roman" w:cs="Times New Roman"/>
                <w:iCs/>
                <w:sz w:val="24"/>
                <w:szCs w:val="24"/>
              </w:rPr>
              <w:t>Поставка</w:t>
            </w:r>
            <w:r w:rsidRPr="00025098">
              <w:rPr>
                <w:rFonts w:ascii="Times New Roman" w:hAnsi="Times New Roman" w:cs="Times New Roman"/>
                <w:sz w:val="24"/>
                <w:szCs w:val="24"/>
              </w:rPr>
              <w:t xml:space="preserve"> Товара производится на протяжении срока действия Договора одной партией на основании заявки Покупателя.</w:t>
            </w:r>
          </w:p>
          <w:p w:rsidR="00C66294" w:rsidRDefault="00025098" w:rsidP="00025098">
            <w:pPr>
              <w:tabs>
                <w:tab w:val="num" w:pos="68"/>
              </w:tabs>
              <w:spacing w:after="0" w:line="240" w:lineRule="auto"/>
              <w:jc w:val="both"/>
              <w:rPr>
                <w:rFonts w:ascii="Times New Roman" w:hAnsi="Times New Roman" w:cs="Times New Roman"/>
                <w:sz w:val="24"/>
                <w:szCs w:val="24"/>
              </w:rPr>
            </w:pPr>
            <w:r w:rsidRPr="00025098">
              <w:rPr>
                <w:rFonts w:ascii="Times New Roman" w:hAnsi="Times New Roman" w:cs="Times New Roman"/>
                <w:sz w:val="24"/>
                <w:szCs w:val="24"/>
              </w:rPr>
              <w:t xml:space="preserve">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sidRPr="00025098">
              <w:rPr>
                <w:rFonts w:ascii="Times New Roman" w:hAnsi="Times New Roman" w:cs="Times New Roman"/>
                <w:sz w:val="24"/>
                <w:szCs w:val="24"/>
              </w:rPr>
              <w:t>с даты получения</w:t>
            </w:r>
            <w:proofErr w:type="gramEnd"/>
            <w:r w:rsidRPr="00025098">
              <w:rPr>
                <w:rFonts w:ascii="Times New Roman" w:hAnsi="Times New Roman" w:cs="Times New Roman"/>
                <w:sz w:val="24"/>
                <w:szCs w:val="24"/>
              </w:rPr>
              <w:t xml:space="preserve"> заявки.</w:t>
            </w:r>
          </w:p>
          <w:p w:rsidR="0069733A" w:rsidRPr="00967A44" w:rsidRDefault="0069733A" w:rsidP="00025098">
            <w:pPr>
              <w:tabs>
                <w:tab w:val="num" w:pos="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Срок действия договора до </w:t>
            </w:r>
            <w:r w:rsidRPr="0069733A">
              <w:rPr>
                <w:rFonts w:ascii="Times New Roman" w:hAnsi="Times New Roman" w:cs="Times New Roman"/>
                <w:sz w:val="24"/>
                <w:szCs w:val="24"/>
              </w:rPr>
              <w:t>31.12.2016 года</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8865F5" w:rsidP="00AD269F">
            <w:pPr>
              <w:spacing w:after="0" w:line="240" w:lineRule="auto"/>
              <w:jc w:val="both"/>
              <w:rPr>
                <w:rFonts w:ascii="Times New Roman" w:eastAsia="Times New Roman" w:hAnsi="Times New Roman" w:cs="Times New Roman"/>
                <w:b/>
                <w:bCs/>
                <w:noProof/>
                <w:color w:val="000000"/>
                <w:sz w:val="24"/>
                <w:szCs w:val="24"/>
              </w:rPr>
            </w:pPr>
            <w:r w:rsidRPr="008865F5">
              <w:rPr>
                <w:rFonts w:ascii="Times New Roman" w:eastAsia="Times New Roman" w:hAnsi="Times New Roman" w:cs="Times New Roman"/>
                <w:b/>
                <w:bCs/>
                <w:noProof/>
                <w:color w:val="000000"/>
                <w:sz w:val="24"/>
                <w:szCs w:val="24"/>
              </w:rPr>
              <w:t xml:space="preserve">2 475,00 (Две тысячи четыреста семьдесят пять) Долларов США 00 центов с учётом НДС 10 % </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025098" w:rsidP="00AD269F">
            <w:pPr>
              <w:tabs>
                <w:tab w:val="left" w:pos="993"/>
              </w:tabs>
              <w:spacing w:after="0" w:line="240" w:lineRule="auto"/>
              <w:ind w:left="34"/>
              <w:jc w:val="both"/>
              <w:rPr>
                <w:rFonts w:ascii="Times New Roman" w:hAnsi="Times New Roman" w:cs="Times New Roman"/>
                <w:sz w:val="24"/>
                <w:szCs w:val="24"/>
              </w:rPr>
            </w:pPr>
            <w:proofErr w:type="gramStart"/>
            <w:r w:rsidRPr="00025098">
              <w:rPr>
                <w:rFonts w:ascii="Times New Roman" w:hAnsi="Times New Roman" w:cs="Times New Roman"/>
                <w:bCs/>
                <w:sz w:val="24"/>
                <w:szCs w:val="24"/>
              </w:rPr>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w:t>
            </w:r>
            <w:proofErr w:type="gramEnd"/>
            <w:r w:rsidRPr="00025098">
              <w:rPr>
                <w:rFonts w:ascii="Times New Roman" w:hAnsi="Times New Roman" w:cs="Times New Roman"/>
                <w:bCs/>
                <w:sz w:val="24"/>
                <w:szCs w:val="24"/>
              </w:rPr>
              <w:t xml:space="preserve"> другие</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025098" w:rsidRPr="00025098" w:rsidRDefault="00025098" w:rsidP="00025098">
            <w:pPr>
              <w:spacing w:after="0" w:line="240" w:lineRule="auto"/>
              <w:jc w:val="both"/>
              <w:rPr>
                <w:rFonts w:ascii="Times New Roman" w:hAnsi="Times New Roman" w:cs="Times New Roman"/>
                <w:sz w:val="24"/>
                <w:szCs w:val="24"/>
              </w:rPr>
            </w:pPr>
            <w:r w:rsidRPr="00025098">
              <w:rPr>
                <w:rFonts w:ascii="Times New Roman" w:hAnsi="Times New Roman" w:cs="Times New Roman"/>
                <w:sz w:val="24"/>
                <w:szCs w:val="24"/>
              </w:rPr>
              <w:t>Покупатель обязан оплатить Товар путем перечисления денежных средств на расчетный счет Поставщика в течение 30 (тридцати) календарных дней со дня (с даты) подписания Покупателем товарной накладной на партию Товара. Указанная в иностранной валюте цена Товара подлежит оплате в рублях по курсу такой валюты, установленному Банком России на день оплаты.</w:t>
            </w:r>
          </w:p>
          <w:p w:rsidR="00B236B3" w:rsidRPr="00A42895" w:rsidRDefault="00025098" w:rsidP="00025098">
            <w:pPr>
              <w:spacing w:after="0" w:line="240" w:lineRule="auto"/>
              <w:jc w:val="both"/>
              <w:rPr>
                <w:rFonts w:ascii="Times New Roman" w:hAnsi="Times New Roman" w:cs="Times New Roman"/>
                <w:sz w:val="24"/>
                <w:szCs w:val="24"/>
              </w:rPr>
            </w:pPr>
            <w:r w:rsidRPr="00025098">
              <w:rPr>
                <w:rFonts w:ascii="Times New Roman" w:hAnsi="Times New Roman" w:cs="Times New Roman"/>
                <w:sz w:val="24"/>
                <w:szCs w:val="24"/>
              </w:rPr>
              <w:t>Датой оплаты Товара считается дата списания денежных сре</w:t>
            </w:r>
            <w:proofErr w:type="gramStart"/>
            <w:r w:rsidRPr="00025098">
              <w:rPr>
                <w:rFonts w:ascii="Times New Roman" w:hAnsi="Times New Roman" w:cs="Times New Roman"/>
                <w:sz w:val="24"/>
                <w:szCs w:val="24"/>
              </w:rPr>
              <w:t>дств с р</w:t>
            </w:r>
            <w:proofErr w:type="gramEnd"/>
            <w:r w:rsidRPr="00025098">
              <w:rPr>
                <w:rFonts w:ascii="Times New Roman" w:hAnsi="Times New Roman" w:cs="Times New Roman"/>
                <w:sz w:val="24"/>
                <w:szCs w:val="24"/>
              </w:rPr>
              <w:t>асчетного счета Покупателя.</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Формы, порядок, дата начала и дата окончания срока предоставления участникам </w:t>
            </w:r>
            <w:r w:rsidRPr="00B864E4">
              <w:rPr>
                <w:rFonts w:ascii="Times New Roman" w:hAnsi="Times New Roman" w:cs="Times New Roman"/>
                <w:sz w:val="24"/>
                <w:szCs w:val="24"/>
              </w:rPr>
              <w:lastRenderedPageBreak/>
              <w:t>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lastRenderedPageBreak/>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w:t>
            </w:r>
            <w:r w:rsidRPr="00B864E4">
              <w:rPr>
                <w:rFonts w:ascii="Times New Roman" w:hAnsi="Times New Roman" w:cs="Times New Roman"/>
                <w:sz w:val="24"/>
                <w:szCs w:val="24"/>
              </w:rPr>
              <w:lastRenderedPageBreak/>
              <w:t xml:space="preserve">поступил к заказчику в течение пяти дней со дня размещения </w:t>
            </w:r>
            <w:r w:rsidR="0015109A">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sidR="0015109A">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F0655B" w:rsidRPr="00F0655B" w:rsidRDefault="00F0655B"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112C2" w:rsidRPr="00B60A29" w:rsidRDefault="00F0655B"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112C2" w:rsidRPr="002F0E54"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025098" w:rsidRPr="00025098" w:rsidRDefault="00025098" w:rsidP="00025098">
            <w:pPr>
              <w:tabs>
                <w:tab w:val="left" w:pos="737"/>
                <w:tab w:val="left" w:pos="5740"/>
              </w:tabs>
              <w:overflowPunct w:val="0"/>
              <w:autoSpaceDE w:val="0"/>
              <w:autoSpaceDN w:val="0"/>
              <w:adjustRightInd w:val="0"/>
              <w:spacing w:after="0" w:line="240" w:lineRule="auto"/>
              <w:rPr>
                <w:rFonts w:ascii="Times New Roman" w:hAnsi="Times New Roman" w:cs="Times New Roman"/>
                <w:bCs/>
                <w:sz w:val="24"/>
                <w:szCs w:val="24"/>
              </w:rPr>
            </w:pPr>
            <w:r w:rsidRPr="00025098">
              <w:rPr>
                <w:rFonts w:ascii="Times New Roman" w:hAnsi="Times New Roman" w:cs="Times New Roman"/>
                <w:bCs/>
                <w:sz w:val="24"/>
                <w:szCs w:val="24"/>
              </w:rPr>
              <w:t>ООО «</w:t>
            </w:r>
            <w:proofErr w:type="spellStart"/>
            <w:r w:rsidRPr="00025098">
              <w:rPr>
                <w:rFonts w:ascii="Times New Roman" w:hAnsi="Times New Roman" w:cs="Times New Roman"/>
                <w:bCs/>
                <w:sz w:val="24"/>
                <w:szCs w:val="24"/>
              </w:rPr>
              <w:t>Фармстандарт</w:t>
            </w:r>
            <w:proofErr w:type="spellEnd"/>
            <w:r w:rsidRPr="00025098">
              <w:rPr>
                <w:rFonts w:ascii="Times New Roman" w:hAnsi="Times New Roman" w:cs="Times New Roman"/>
                <w:bCs/>
                <w:sz w:val="24"/>
                <w:szCs w:val="24"/>
              </w:rPr>
              <w:t>»</w:t>
            </w:r>
          </w:p>
          <w:p w:rsidR="00025098" w:rsidRPr="00025098" w:rsidRDefault="00025098" w:rsidP="00025098">
            <w:pPr>
              <w:tabs>
                <w:tab w:val="left" w:pos="737"/>
                <w:tab w:val="left" w:pos="5740"/>
              </w:tabs>
              <w:overflowPunct w:val="0"/>
              <w:autoSpaceDE w:val="0"/>
              <w:autoSpaceDN w:val="0"/>
              <w:adjustRightInd w:val="0"/>
              <w:spacing w:after="0" w:line="240" w:lineRule="auto"/>
              <w:rPr>
                <w:rFonts w:ascii="Times New Roman" w:hAnsi="Times New Roman" w:cs="Times New Roman"/>
                <w:bCs/>
                <w:sz w:val="24"/>
                <w:szCs w:val="24"/>
              </w:rPr>
            </w:pPr>
            <w:r w:rsidRPr="00025098">
              <w:rPr>
                <w:rFonts w:ascii="Times New Roman" w:hAnsi="Times New Roman" w:cs="Times New Roman"/>
                <w:bCs/>
                <w:sz w:val="24"/>
                <w:szCs w:val="24"/>
              </w:rPr>
              <w:t>Юридический адрес:123317, г</w:t>
            </w:r>
            <w:proofErr w:type="gramStart"/>
            <w:r w:rsidRPr="00025098">
              <w:rPr>
                <w:rFonts w:ascii="Times New Roman" w:hAnsi="Times New Roman" w:cs="Times New Roman"/>
                <w:bCs/>
                <w:sz w:val="24"/>
                <w:szCs w:val="24"/>
              </w:rPr>
              <w:t>.М</w:t>
            </w:r>
            <w:proofErr w:type="gramEnd"/>
            <w:r w:rsidRPr="00025098">
              <w:rPr>
                <w:rFonts w:ascii="Times New Roman" w:hAnsi="Times New Roman" w:cs="Times New Roman"/>
                <w:bCs/>
                <w:sz w:val="24"/>
                <w:szCs w:val="24"/>
              </w:rPr>
              <w:t xml:space="preserve">осква, </w:t>
            </w:r>
            <w:proofErr w:type="spellStart"/>
            <w:r w:rsidRPr="00025098">
              <w:rPr>
                <w:rFonts w:ascii="Times New Roman" w:hAnsi="Times New Roman" w:cs="Times New Roman"/>
                <w:bCs/>
                <w:sz w:val="24"/>
                <w:szCs w:val="24"/>
              </w:rPr>
              <w:t>ул.Тестовская</w:t>
            </w:r>
            <w:proofErr w:type="spellEnd"/>
            <w:r w:rsidRPr="00025098">
              <w:rPr>
                <w:rFonts w:ascii="Times New Roman" w:hAnsi="Times New Roman" w:cs="Times New Roman"/>
                <w:bCs/>
                <w:sz w:val="24"/>
                <w:szCs w:val="24"/>
              </w:rPr>
              <w:t>, д.10</w:t>
            </w:r>
          </w:p>
          <w:p w:rsidR="00025098" w:rsidRPr="00025098" w:rsidRDefault="00025098" w:rsidP="00025098">
            <w:pPr>
              <w:tabs>
                <w:tab w:val="left" w:pos="737"/>
                <w:tab w:val="left" w:pos="5740"/>
              </w:tabs>
              <w:overflowPunct w:val="0"/>
              <w:autoSpaceDE w:val="0"/>
              <w:autoSpaceDN w:val="0"/>
              <w:adjustRightInd w:val="0"/>
              <w:spacing w:after="0" w:line="240" w:lineRule="auto"/>
              <w:rPr>
                <w:rFonts w:ascii="Times New Roman" w:hAnsi="Times New Roman" w:cs="Times New Roman"/>
                <w:bCs/>
                <w:sz w:val="24"/>
                <w:szCs w:val="24"/>
              </w:rPr>
            </w:pPr>
            <w:r w:rsidRPr="00025098">
              <w:rPr>
                <w:rFonts w:ascii="Times New Roman" w:hAnsi="Times New Roman" w:cs="Times New Roman"/>
                <w:bCs/>
                <w:sz w:val="24"/>
                <w:szCs w:val="24"/>
              </w:rPr>
              <w:t>ИНН/КПП 7701166409/770301001</w:t>
            </w:r>
          </w:p>
          <w:p w:rsidR="00CF3608" w:rsidRPr="007102C4" w:rsidRDefault="00025098" w:rsidP="002116C2">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25098">
              <w:rPr>
                <w:rFonts w:ascii="Times New Roman" w:hAnsi="Times New Roman" w:cs="Times New Roman"/>
                <w:sz w:val="24"/>
                <w:szCs w:val="24"/>
              </w:rPr>
              <w:t>ОКПО 17073730</w:t>
            </w:r>
            <w:r>
              <w:rPr>
                <w:rFonts w:ascii="Times New Roman" w:hAnsi="Times New Roman" w:cs="Times New Roman"/>
                <w:sz w:val="24"/>
                <w:szCs w:val="24"/>
              </w:rPr>
              <w:t xml:space="preserve">   </w:t>
            </w:r>
            <w:r w:rsidRPr="00025098">
              <w:rPr>
                <w:rFonts w:ascii="Times New Roman" w:hAnsi="Times New Roman" w:cs="Times New Roman"/>
                <w:sz w:val="24"/>
                <w:szCs w:val="24"/>
              </w:rPr>
              <w:t>ОГРН 1037700071914</w:t>
            </w:r>
          </w:p>
        </w:tc>
      </w:tr>
    </w:tbl>
    <w:p w:rsidR="00D25D89" w:rsidRPr="00955BDA" w:rsidRDefault="00D25D89" w:rsidP="00AD269F">
      <w:pPr>
        <w:pStyle w:val="af4"/>
        <w:numPr>
          <w:ilvl w:val="0"/>
          <w:numId w:val="2"/>
        </w:numPr>
        <w:tabs>
          <w:tab w:val="clear" w:pos="3582"/>
          <w:tab w:val="num" w:pos="0"/>
          <w:tab w:val="num" w:pos="3969"/>
        </w:tabs>
        <w:suppressAutoHyphens/>
        <w:ind w:left="0" w:right="-1" w:firstLine="0"/>
        <w:rPr>
          <w:lang w:val="en-US"/>
        </w:rPr>
      </w:pPr>
      <w:r w:rsidRPr="002116C2">
        <w:lastRenderedPageBreak/>
        <w:t>ПРОЕКТ ДОГОВОРА</w:t>
      </w:r>
    </w:p>
    <w:p w:rsidR="00955BDA" w:rsidRDefault="00955BDA" w:rsidP="00955BDA">
      <w:pPr>
        <w:pStyle w:val="af4"/>
        <w:tabs>
          <w:tab w:val="num" w:pos="3969"/>
        </w:tabs>
        <w:suppressAutoHyphens/>
        <w:ind w:right="-1"/>
      </w:pPr>
    </w:p>
    <w:p w:rsidR="002C4C0F" w:rsidRPr="002C4C0F" w:rsidRDefault="002C4C0F" w:rsidP="002C4C0F">
      <w:pPr>
        <w:suppressAutoHyphens/>
        <w:spacing w:after="0" w:line="235" w:lineRule="auto"/>
        <w:jc w:val="center"/>
        <w:rPr>
          <w:rFonts w:ascii="Times New Roman" w:eastAsia="Times New Roman" w:hAnsi="Times New Roman" w:cs="Times New Roman"/>
          <w:b/>
          <w:bCs/>
          <w:sz w:val="24"/>
          <w:szCs w:val="24"/>
        </w:rPr>
      </w:pPr>
      <w:r w:rsidRPr="002C4C0F">
        <w:rPr>
          <w:rFonts w:ascii="Times New Roman" w:eastAsia="Times New Roman" w:hAnsi="Times New Roman" w:cs="Times New Roman"/>
          <w:b/>
          <w:bCs/>
          <w:sz w:val="24"/>
          <w:szCs w:val="24"/>
        </w:rPr>
        <w:t>ДОГОВОР ПОСТАВКИ №______________</w:t>
      </w:r>
    </w:p>
    <w:p w:rsidR="002C4C0F" w:rsidRPr="002C4C0F" w:rsidRDefault="002C4C0F" w:rsidP="002C4C0F">
      <w:pPr>
        <w:suppressAutoHyphens/>
        <w:spacing w:after="0" w:line="235" w:lineRule="auto"/>
        <w:jc w:val="center"/>
        <w:rPr>
          <w:rFonts w:ascii="Times New Roman" w:eastAsia="Times New Roman" w:hAnsi="Times New Roman" w:cs="Times New Roman"/>
          <w:b/>
          <w:bCs/>
          <w:sz w:val="24"/>
          <w:szCs w:val="24"/>
        </w:rPr>
      </w:pPr>
    </w:p>
    <w:p w:rsidR="002C4C0F" w:rsidRPr="002C4C0F" w:rsidRDefault="002C4C0F" w:rsidP="002C4C0F">
      <w:pPr>
        <w:suppressAutoHyphens/>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город Москва</w:t>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r>
      <w:r w:rsidRPr="002C4C0F">
        <w:rPr>
          <w:rFonts w:ascii="Times New Roman" w:eastAsia="Times New Roman" w:hAnsi="Times New Roman" w:cs="Times New Roman"/>
          <w:sz w:val="24"/>
          <w:szCs w:val="24"/>
        </w:rPr>
        <w:tab/>
        <w:t xml:space="preserve">  «____»    __________ 201__ г</w:t>
      </w: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p>
    <w:p w:rsidR="002C4C0F" w:rsidRPr="002C4C0F" w:rsidRDefault="002C4C0F" w:rsidP="002C4C0F">
      <w:pPr>
        <w:tabs>
          <w:tab w:val="left" w:pos="9214"/>
          <w:tab w:val="left" w:pos="9923"/>
          <w:tab w:val="left" w:pos="10065"/>
        </w:tabs>
        <w:spacing w:after="0" w:line="235" w:lineRule="auto"/>
        <w:ind w:right="-41"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Общество с ограниченной ответственностью «</w:t>
      </w:r>
      <w:proofErr w:type="spellStart"/>
      <w:r w:rsidRPr="002C4C0F">
        <w:rPr>
          <w:rFonts w:ascii="Times New Roman" w:eastAsia="Times New Roman" w:hAnsi="Times New Roman" w:cs="Times New Roman"/>
          <w:b/>
          <w:sz w:val="24"/>
          <w:szCs w:val="24"/>
        </w:rPr>
        <w:t>Фармстандарт</w:t>
      </w:r>
      <w:proofErr w:type="spellEnd"/>
      <w:r w:rsidRPr="002C4C0F">
        <w:rPr>
          <w:rFonts w:ascii="Times New Roman" w:eastAsia="Times New Roman" w:hAnsi="Times New Roman" w:cs="Times New Roman"/>
          <w:b/>
          <w:sz w:val="24"/>
          <w:szCs w:val="24"/>
        </w:rPr>
        <w:t>» (ООО «</w:t>
      </w:r>
      <w:proofErr w:type="spellStart"/>
      <w:r w:rsidRPr="002C4C0F">
        <w:rPr>
          <w:rFonts w:ascii="Times New Roman" w:eastAsia="Times New Roman" w:hAnsi="Times New Roman" w:cs="Times New Roman"/>
          <w:b/>
          <w:sz w:val="24"/>
          <w:szCs w:val="24"/>
        </w:rPr>
        <w:t>Фармстандарт</w:t>
      </w:r>
      <w:proofErr w:type="spellEnd"/>
      <w:r w:rsidRPr="002C4C0F">
        <w:rPr>
          <w:rFonts w:ascii="Times New Roman" w:eastAsia="Times New Roman" w:hAnsi="Times New Roman" w:cs="Times New Roman"/>
          <w:b/>
          <w:sz w:val="24"/>
          <w:szCs w:val="24"/>
        </w:rPr>
        <w:t xml:space="preserve">») </w:t>
      </w:r>
      <w:r w:rsidRPr="002C4C0F">
        <w:rPr>
          <w:rFonts w:ascii="Times New Roman" w:eastAsia="Times New Roman" w:hAnsi="Times New Roman" w:cs="Times New Roman"/>
          <w:sz w:val="24"/>
          <w:szCs w:val="24"/>
        </w:rPr>
        <w:t xml:space="preserve">(Лицензия на осуществление фармацевтической деятельности № ФС-99-02-004949 от 24 сентября 2015 г., действующая бессрочно), именуемое в дальнейшем </w:t>
      </w:r>
      <w:r w:rsidRPr="002C4C0F">
        <w:rPr>
          <w:rFonts w:ascii="Times New Roman" w:eastAsia="Times New Roman" w:hAnsi="Times New Roman" w:cs="Times New Roman"/>
          <w:b/>
          <w:sz w:val="24"/>
          <w:szCs w:val="24"/>
        </w:rPr>
        <w:t>«Поставщик»</w:t>
      </w:r>
      <w:r w:rsidRPr="002C4C0F">
        <w:rPr>
          <w:rFonts w:ascii="Times New Roman" w:eastAsia="Times New Roman" w:hAnsi="Times New Roman" w:cs="Times New Roman"/>
          <w:sz w:val="24"/>
          <w:szCs w:val="24"/>
        </w:rPr>
        <w:t xml:space="preserve">, в лице Генерального директора Янковича </w:t>
      </w:r>
      <w:proofErr w:type="spellStart"/>
      <w:r w:rsidRPr="002C4C0F">
        <w:rPr>
          <w:rFonts w:ascii="Times New Roman" w:eastAsia="Times New Roman" w:hAnsi="Times New Roman" w:cs="Times New Roman"/>
          <w:sz w:val="24"/>
          <w:szCs w:val="24"/>
        </w:rPr>
        <w:t>Дарко</w:t>
      </w:r>
      <w:proofErr w:type="spellEnd"/>
      <w:r w:rsidRPr="002C4C0F">
        <w:rPr>
          <w:rFonts w:ascii="Times New Roman" w:eastAsia="Times New Roman" w:hAnsi="Times New Roman" w:cs="Times New Roman"/>
          <w:sz w:val="24"/>
          <w:szCs w:val="24"/>
        </w:rPr>
        <w:t>, действующего на основании Устава, с одной стороны, и</w:t>
      </w:r>
    </w:p>
    <w:p w:rsidR="002C4C0F" w:rsidRPr="002C4C0F" w:rsidRDefault="002C4C0F" w:rsidP="002C4C0F">
      <w:pPr>
        <w:tabs>
          <w:tab w:val="left" w:pos="9214"/>
          <w:tab w:val="left" w:pos="9923"/>
          <w:tab w:val="left" w:pos="10065"/>
        </w:tabs>
        <w:spacing w:after="0" w:line="235" w:lineRule="auto"/>
        <w:ind w:right="-41" w:firstLine="567"/>
        <w:jc w:val="both"/>
        <w:rPr>
          <w:rFonts w:ascii="Times New Roman" w:eastAsia="Times New Roman" w:hAnsi="Times New Roman" w:cs="Times New Roman"/>
          <w:sz w:val="24"/>
          <w:szCs w:val="24"/>
        </w:rPr>
      </w:pPr>
      <w:proofErr w:type="gramStart"/>
      <w:r w:rsidRPr="002C4C0F">
        <w:rPr>
          <w:rFonts w:ascii="Times New Roman" w:eastAsia="Times New Roman" w:hAnsi="Times New Roman" w:cs="Times New Roman"/>
          <w:b/>
          <w:sz w:val="24"/>
          <w:szCs w:val="24"/>
        </w:rPr>
        <w:t xml:space="preserve">Федеральное государственное унитарное предприятие «Московский эндокринный завод» (ФГУП «Московский эндокринный завод») </w:t>
      </w:r>
      <w:r w:rsidRPr="002C4C0F">
        <w:rPr>
          <w:rFonts w:ascii="Times New Roman" w:eastAsia="Times New Roman" w:hAnsi="Times New Roman" w:cs="Times New Roman"/>
          <w:sz w:val="24"/>
          <w:szCs w:val="24"/>
        </w:rPr>
        <w:t>(Лицензия на производство лекарственных средств № 00118-ЛС от 25 сентября 2015 г., действующая бессрочно</w:t>
      </w:r>
      <w:r w:rsidRPr="002C4C0F">
        <w:rPr>
          <w:rFonts w:ascii="Times New Roman" w:eastAsia="Times New Roman" w:hAnsi="Times New Roman" w:cs="Times New Roman"/>
          <w:b/>
          <w:sz w:val="24"/>
          <w:szCs w:val="24"/>
        </w:rPr>
        <w:t>»)</w:t>
      </w:r>
      <w:r w:rsidRPr="002C4C0F">
        <w:rPr>
          <w:rFonts w:ascii="Times New Roman" w:eastAsia="Times New Roman" w:hAnsi="Times New Roman" w:cs="Times New Roman"/>
          <w:sz w:val="24"/>
          <w:szCs w:val="24"/>
        </w:rPr>
        <w:t xml:space="preserve">, именуемое в дальнейшем </w:t>
      </w:r>
      <w:r w:rsidRPr="002C4C0F">
        <w:rPr>
          <w:rFonts w:ascii="Times New Roman" w:eastAsia="Times New Roman" w:hAnsi="Times New Roman" w:cs="Times New Roman"/>
          <w:b/>
          <w:sz w:val="24"/>
          <w:szCs w:val="24"/>
        </w:rPr>
        <w:t>«Покупатель»</w:t>
      </w:r>
      <w:r w:rsidRPr="002C4C0F">
        <w:rPr>
          <w:rFonts w:ascii="Times New Roman" w:eastAsia="Times New Roman" w:hAnsi="Times New Roman" w:cs="Times New Roman"/>
          <w:sz w:val="24"/>
          <w:szCs w:val="24"/>
        </w:rPr>
        <w:t>, в лице заместителя директора по снабжению Ибрагимова Владимира Николаевича, действующего на основании доверенности № 4/16 от 11.01.2016г., совместно также именуемые «Стороны», а по отдельности «Сторона»,</w:t>
      </w:r>
      <w:proofErr w:type="gramEnd"/>
    </w:p>
    <w:p w:rsidR="002C4C0F" w:rsidRPr="002C4C0F" w:rsidRDefault="002C4C0F" w:rsidP="002C4C0F">
      <w:pPr>
        <w:tabs>
          <w:tab w:val="left" w:pos="9214"/>
          <w:tab w:val="left" w:pos="9923"/>
          <w:tab w:val="left" w:pos="10065"/>
        </w:tabs>
        <w:spacing w:after="0" w:line="235" w:lineRule="auto"/>
        <w:ind w:right="-41"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по результатам _______, объявленного Извещением о закупке от  _________ </w:t>
      </w:r>
      <w:proofErr w:type="gramStart"/>
      <w:r w:rsidRPr="002C4C0F">
        <w:rPr>
          <w:rFonts w:ascii="Times New Roman" w:eastAsia="Times New Roman" w:hAnsi="Times New Roman" w:cs="Times New Roman"/>
          <w:sz w:val="24"/>
          <w:szCs w:val="24"/>
        </w:rPr>
        <w:t>г</w:t>
      </w:r>
      <w:proofErr w:type="gramEnd"/>
      <w:r w:rsidRPr="002C4C0F">
        <w:rPr>
          <w:rFonts w:ascii="Times New Roman" w:eastAsia="Times New Roman" w:hAnsi="Times New Roman" w:cs="Times New Roman"/>
          <w:sz w:val="24"/>
          <w:szCs w:val="24"/>
        </w:rPr>
        <w:t>. № _______  на основании протокола заседания Закупочной комиссии ФГУП «Московский эндокринный завод» от ______ г. № _______,</w:t>
      </w:r>
    </w:p>
    <w:p w:rsidR="002C4C0F" w:rsidRPr="002C4C0F" w:rsidRDefault="002C4C0F" w:rsidP="002C4C0F">
      <w:pPr>
        <w:tabs>
          <w:tab w:val="left" w:pos="9214"/>
          <w:tab w:val="left" w:pos="9923"/>
          <w:tab w:val="left" w:pos="10065"/>
        </w:tabs>
        <w:spacing w:after="0" w:line="235" w:lineRule="auto"/>
        <w:ind w:right="-41"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 заключили настоящий договор (далее - «Договор») о нижеследующем:</w:t>
      </w:r>
    </w:p>
    <w:p w:rsidR="002C4C0F" w:rsidRPr="002C4C0F" w:rsidRDefault="002C4C0F" w:rsidP="002C4C0F">
      <w:pPr>
        <w:suppressAutoHyphens/>
        <w:spacing w:after="0" w:line="235" w:lineRule="auto"/>
        <w:jc w:val="both"/>
        <w:rPr>
          <w:rFonts w:ascii="Times New Roman" w:eastAsia="Times New Roman" w:hAnsi="Times New Roman" w:cs="Times New Roman"/>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1. ПРЕДМЕТ ДОГОВОРА</w:t>
      </w:r>
    </w:p>
    <w:p w:rsidR="002C4C0F" w:rsidRPr="002C4C0F" w:rsidRDefault="002C4C0F" w:rsidP="002C4C0F">
      <w:pPr>
        <w:numPr>
          <w:ilvl w:val="1"/>
          <w:numId w:val="27"/>
        </w:numPr>
        <w:tabs>
          <w:tab w:val="left" w:pos="1134"/>
        </w:tabs>
        <w:suppressAutoHyphens/>
        <w:spacing w:after="0" w:line="240"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Поставщик обязуется поставить фармацевтическую субстанцию </w:t>
      </w:r>
      <w:proofErr w:type="spellStart"/>
      <w:r w:rsidRPr="002C4C0F">
        <w:rPr>
          <w:rFonts w:ascii="Times New Roman" w:eastAsia="Times New Roman" w:hAnsi="Times New Roman" w:cs="Times New Roman"/>
          <w:sz w:val="24"/>
          <w:szCs w:val="24"/>
        </w:rPr>
        <w:t>Амитриптилина</w:t>
      </w:r>
      <w:proofErr w:type="spellEnd"/>
      <w:r w:rsidRPr="002C4C0F">
        <w:rPr>
          <w:rFonts w:ascii="Times New Roman" w:eastAsia="Times New Roman" w:hAnsi="Times New Roman" w:cs="Times New Roman"/>
          <w:sz w:val="24"/>
          <w:szCs w:val="24"/>
        </w:rPr>
        <w:t xml:space="preserve"> гидрохлорид, производства «</w:t>
      </w:r>
      <w:proofErr w:type="spellStart"/>
      <w:r w:rsidRPr="002C4C0F">
        <w:rPr>
          <w:rFonts w:ascii="Times New Roman" w:eastAsia="Times New Roman" w:hAnsi="Times New Roman" w:cs="Times New Roman"/>
          <w:sz w:val="24"/>
          <w:szCs w:val="24"/>
        </w:rPr>
        <w:t>Васудха</w:t>
      </w:r>
      <w:proofErr w:type="spellEnd"/>
      <w:r w:rsidRPr="002C4C0F">
        <w:rPr>
          <w:rFonts w:ascii="Times New Roman" w:eastAsia="Times New Roman" w:hAnsi="Times New Roman" w:cs="Times New Roman"/>
          <w:sz w:val="24"/>
          <w:szCs w:val="24"/>
        </w:rPr>
        <w:t xml:space="preserve"> </w:t>
      </w:r>
      <w:proofErr w:type="spellStart"/>
      <w:r w:rsidRPr="002C4C0F">
        <w:rPr>
          <w:rFonts w:ascii="Times New Roman" w:eastAsia="Times New Roman" w:hAnsi="Times New Roman" w:cs="Times New Roman"/>
          <w:sz w:val="24"/>
          <w:szCs w:val="24"/>
        </w:rPr>
        <w:t>Фарма</w:t>
      </w:r>
      <w:proofErr w:type="spellEnd"/>
      <w:r w:rsidRPr="002C4C0F">
        <w:rPr>
          <w:rFonts w:ascii="Times New Roman" w:eastAsia="Times New Roman" w:hAnsi="Times New Roman" w:cs="Times New Roman"/>
          <w:sz w:val="24"/>
          <w:szCs w:val="24"/>
        </w:rPr>
        <w:t xml:space="preserve"> Кем Лтд</w:t>
      </w:r>
      <w:proofErr w:type="gramStart"/>
      <w:r w:rsidRPr="002C4C0F">
        <w:rPr>
          <w:rFonts w:ascii="Times New Roman" w:eastAsia="Times New Roman" w:hAnsi="Times New Roman" w:cs="Times New Roman"/>
          <w:sz w:val="24"/>
          <w:szCs w:val="24"/>
        </w:rPr>
        <w:t xml:space="preserve">.», </w:t>
      </w:r>
      <w:proofErr w:type="gramEnd"/>
      <w:r w:rsidRPr="002C4C0F">
        <w:rPr>
          <w:rFonts w:ascii="Times New Roman" w:eastAsia="Times New Roman" w:hAnsi="Times New Roman" w:cs="Times New Roman"/>
          <w:sz w:val="24"/>
          <w:szCs w:val="24"/>
        </w:rPr>
        <w:t>страна происхождения Индия для производства нестерильных лекарственных препаратов (далее – «Товар») в количестве 25 (двадцати пяти) килограмм и в сроки согласно условиям Договора, а Покупатель обязуется принять и оплатить поставленный Товар в установленном Договором порядке и размере.</w:t>
      </w: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2. КАЧЕСТВО ТОВАРА</w:t>
      </w:r>
    </w:p>
    <w:p w:rsidR="002C4C0F" w:rsidRPr="002C4C0F" w:rsidRDefault="002C4C0F" w:rsidP="002C4C0F">
      <w:pPr>
        <w:numPr>
          <w:ilvl w:val="0"/>
          <w:numId w:val="28"/>
        </w:numPr>
        <w:tabs>
          <w:tab w:val="left" w:pos="1134"/>
        </w:tabs>
        <w:suppressAutoHyphens/>
        <w:spacing w:after="0" w:line="235" w:lineRule="auto"/>
        <w:ind w:left="0" w:firstLine="567"/>
        <w:jc w:val="both"/>
        <w:rPr>
          <w:rFonts w:ascii="Times New Roman" w:eastAsia="Times New Roman" w:hAnsi="Times New Roman" w:cs="Times New Roman"/>
          <w:b/>
          <w:caps/>
          <w:sz w:val="24"/>
          <w:szCs w:val="24"/>
        </w:rPr>
      </w:pPr>
      <w:proofErr w:type="gramStart"/>
      <w:r w:rsidRPr="002C4C0F">
        <w:rPr>
          <w:rFonts w:ascii="Times New Roman" w:eastAsia="Times New Roman" w:hAnsi="Times New Roman" w:cs="Times New Roman"/>
          <w:sz w:val="24"/>
          <w:szCs w:val="24"/>
        </w:rPr>
        <w:t>Качество, требования к безопасности, функциональным характеристикам (потребительским свойствам) и иные требования к Товару должны соответствовать нормативной документации (НД) ЛСР-007824/08-061008, Изменение № 1, и требованиям, установленным настоящим Договором, и подтверждаться сертификатом анализа/паспортом качества (на каждую серию/партию Товара) производителя, с указанием номера НД  ЛСР-007824/08-061008, Изменение № 1, зарегистрированной на территории Российской Федерации и иными документами, предусмотренными действующим законодательством Российской Федерации.</w:t>
      </w:r>
      <w:proofErr w:type="gramEnd"/>
    </w:p>
    <w:p w:rsidR="002C4C0F" w:rsidRPr="002C4C0F" w:rsidRDefault="002C4C0F" w:rsidP="002C4C0F">
      <w:pPr>
        <w:numPr>
          <w:ilvl w:val="0"/>
          <w:numId w:val="28"/>
        </w:numPr>
        <w:tabs>
          <w:tab w:val="left" w:pos="567"/>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Дополнительные требования к качеству Товара: </w:t>
      </w:r>
    </w:p>
    <w:p w:rsidR="002C4C0F" w:rsidRPr="002C4C0F" w:rsidRDefault="002C4C0F" w:rsidP="002C4C0F">
      <w:pPr>
        <w:tabs>
          <w:tab w:val="left" w:pos="567"/>
          <w:tab w:val="left" w:pos="1134"/>
        </w:tabs>
        <w:suppressAutoHyphens/>
        <w:spacing w:after="0" w:line="240" w:lineRule="auto"/>
        <w:ind w:left="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Размер частиц:</w:t>
      </w:r>
    </w:p>
    <w:p w:rsidR="002C4C0F" w:rsidRPr="002C4C0F" w:rsidRDefault="002C4C0F" w:rsidP="002C4C0F">
      <w:pPr>
        <w:tabs>
          <w:tab w:val="left" w:pos="567"/>
          <w:tab w:val="left" w:pos="1134"/>
        </w:tabs>
        <w:suppressAutoHyphens/>
        <w:spacing w:after="0" w:line="240" w:lineRule="auto"/>
        <w:ind w:left="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менее 300 мкм (80 меш) – 80 %;</w:t>
      </w:r>
    </w:p>
    <w:p w:rsidR="002C4C0F" w:rsidRPr="002C4C0F" w:rsidRDefault="002C4C0F" w:rsidP="002C4C0F">
      <w:pPr>
        <w:tabs>
          <w:tab w:val="left" w:pos="567"/>
          <w:tab w:val="left" w:pos="1134"/>
        </w:tabs>
        <w:suppressAutoHyphens/>
        <w:spacing w:after="0" w:line="240" w:lineRule="auto"/>
        <w:ind w:left="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более 300 мкм – 20%.</w:t>
      </w:r>
    </w:p>
    <w:p w:rsidR="002C4C0F" w:rsidRPr="002C4C0F" w:rsidRDefault="002C4C0F" w:rsidP="002C4C0F">
      <w:pPr>
        <w:numPr>
          <w:ilvl w:val="0"/>
          <w:numId w:val="28"/>
        </w:numPr>
        <w:tabs>
          <w:tab w:val="left" w:pos="567"/>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При внесении любых изменений в нормативную документацию, на основании которой производится Товар, Поставщик обязан уведомить о таких изменениях Покупателя не позднее 3 (трех) рабочих дней с момента их утверждения. 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  </w:t>
      </w:r>
    </w:p>
    <w:p w:rsidR="002C4C0F" w:rsidRPr="002C4C0F" w:rsidRDefault="002C4C0F" w:rsidP="002C4C0F">
      <w:pPr>
        <w:numPr>
          <w:ilvl w:val="0"/>
          <w:numId w:val="28"/>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Товар должен поставляться в таре и упаковке с нанесенной четкой несмываемой маркировкой, соответствующих требованиям нормативной документации, указанной в п. 2.1 настоящего Договора и обеспечивать сохранность Товара при его транспортировке любым видом транспорта с учетом перевалок и перегрузок, а также предохранять Товар от атмосферных воздействий при транспортировке и хранении.</w:t>
      </w:r>
    </w:p>
    <w:p w:rsidR="002C4C0F" w:rsidRPr="002C4C0F" w:rsidRDefault="002C4C0F" w:rsidP="002C4C0F">
      <w:pPr>
        <w:numPr>
          <w:ilvl w:val="0"/>
          <w:numId w:val="28"/>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При поставке </w:t>
      </w:r>
      <w:proofErr w:type="spellStart"/>
      <w:r w:rsidRPr="002C4C0F">
        <w:rPr>
          <w:rFonts w:ascii="Times New Roman" w:eastAsia="Times New Roman" w:hAnsi="Times New Roman" w:cs="Times New Roman"/>
          <w:sz w:val="24"/>
          <w:szCs w:val="24"/>
        </w:rPr>
        <w:t>термолабильного</w:t>
      </w:r>
      <w:proofErr w:type="spellEnd"/>
      <w:r w:rsidRPr="002C4C0F">
        <w:rPr>
          <w:rFonts w:ascii="Times New Roman" w:eastAsia="Times New Roman" w:hAnsi="Times New Roman" w:cs="Times New Roman"/>
          <w:sz w:val="24"/>
          <w:szCs w:val="24"/>
        </w:rPr>
        <w:t xml:space="preserve"> Товара Поставщик обязан обеспечить соблюдение температурного режима хранения и транспортировки Товара вплоть до момента его передачи Покупателю. Для контроля параметров температуры, Поставщик обязан обеспечить в ходе транспортировки Товара регистрацию показателей температурного режима путем размещения внутри тарной упаковки </w:t>
      </w:r>
      <w:proofErr w:type="spellStart"/>
      <w:r w:rsidRPr="002C4C0F">
        <w:rPr>
          <w:rFonts w:ascii="Times New Roman" w:eastAsia="Times New Roman" w:hAnsi="Times New Roman" w:cs="Times New Roman"/>
          <w:sz w:val="24"/>
          <w:szCs w:val="24"/>
        </w:rPr>
        <w:t>терморегистраторов</w:t>
      </w:r>
      <w:proofErr w:type="spellEnd"/>
      <w:r w:rsidRPr="002C4C0F">
        <w:rPr>
          <w:rFonts w:ascii="Times New Roman" w:eastAsia="Times New Roman" w:hAnsi="Times New Roman" w:cs="Times New Roman"/>
          <w:sz w:val="24"/>
          <w:szCs w:val="24"/>
        </w:rPr>
        <w:t xml:space="preserve"> или </w:t>
      </w:r>
      <w:proofErr w:type="spellStart"/>
      <w:r w:rsidRPr="002C4C0F">
        <w:rPr>
          <w:rFonts w:ascii="Times New Roman" w:eastAsia="Times New Roman" w:hAnsi="Times New Roman" w:cs="Times New Roman"/>
          <w:sz w:val="24"/>
          <w:szCs w:val="24"/>
        </w:rPr>
        <w:t>термоиндикаторов</w:t>
      </w:r>
      <w:proofErr w:type="spellEnd"/>
      <w:r w:rsidRPr="002C4C0F">
        <w:rPr>
          <w:rFonts w:ascii="Times New Roman" w:eastAsia="Times New Roman" w:hAnsi="Times New Roman" w:cs="Times New Roman"/>
          <w:sz w:val="24"/>
          <w:szCs w:val="24"/>
        </w:rPr>
        <w:t xml:space="preserve"> и/или использования </w:t>
      </w:r>
      <w:r w:rsidRPr="002C4C0F">
        <w:rPr>
          <w:rFonts w:ascii="Times New Roman" w:eastAsia="Times New Roman" w:hAnsi="Times New Roman" w:cs="Times New Roman"/>
          <w:sz w:val="24"/>
          <w:szCs w:val="24"/>
        </w:rPr>
        <w:lastRenderedPageBreak/>
        <w:t>транспорта, оборудованного соответствующими средствами регистрации и контроля. Показания данных сре</w:t>
      </w:r>
      <w:proofErr w:type="gramStart"/>
      <w:r w:rsidRPr="002C4C0F">
        <w:rPr>
          <w:rFonts w:ascii="Times New Roman" w:eastAsia="Times New Roman" w:hAnsi="Times New Roman" w:cs="Times New Roman"/>
          <w:sz w:val="24"/>
          <w:szCs w:val="24"/>
        </w:rPr>
        <w:t>дств пр</w:t>
      </w:r>
      <w:proofErr w:type="gramEnd"/>
      <w:r w:rsidRPr="002C4C0F">
        <w:rPr>
          <w:rFonts w:ascii="Times New Roman" w:eastAsia="Times New Roman" w:hAnsi="Times New Roman" w:cs="Times New Roman"/>
          <w:sz w:val="24"/>
          <w:szCs w:val="24"/>
        </w:rPr>
        <w:t xml:space="preserve">инимаются </w:t>
      </w:r>
      <w:r w:rsidRPr="002C4C0F">
        <w:rPr>
          <w:rFonts w:ascii="Times New Roman" w:eastAsia="Times New Roman" w:hAnsi="Times New Roman" w:cs="Times New Roman"/>
          <w:bCs/>
          <w:sz w:val="24"/>
          <w:szCs w:val="24"/>
        </w:rPr>
        <w:t>Сторонами</w:t>
      </w:r>
      <w:r w:rsidRPr="002C4C0F">
        <w:rPr>
          <w:rFonts w:ascii="Times New Roman" w:eastAsia="Times New Roman" w:hAnsi="Times New Roman" w:cs="Times New Roman"/>
          <w:sz w:val="24"/>
          <w:szCs w:val="24"/>
        </w:rPr>
        <w:t xml:space="preserve"> как доказательство соблюдения/нарушения температурного режима перевозки.</w:t>
      </w:r>
    </w:p>
    <w:p w:rsidR="002C4C0F" w:rsidRPr="002C4C0F" w:rsidRDefault="002C4C0F" w:rsidP="002C4C0F">
      <w:pPr>
        <w:numPr>
          <w:ilvl w:val="0"/>
          <w:numId w:val="28"/>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При поставке Товара, отнесенного к наркотическим средствам или психотропным веществам и их </w:t>
      </w:r>
      <w:proofErr w:type="spellStart"/>
      <w:r w:rsidRPr="002C4C0F">
        <w:rPr>
          <w:rFonts w:ascii="Times New Roman" w:eastAsia="Times New Roman" w:hAnsi="Times New Roman" w:cs="Times New Roman"/>
          <w:sz w:val="24"/>
          <w:szCs w:val="24"/>
        </w:rPr>
        <w:t>прекурсорам</w:t>
      </w:r>
      <w:proofErr w:type="spellEnd"/>
      <w:r w:rsidRPr="002C4C0F">
        <w:rPr>
          <w:rFonts w:ascii="Times New Roman" w:eastAsia="Times New Roman" w:hAnsi="Times New Roman" w:cs="Times New Roman"/>
          <w:sz w:val="24"/>
          <w:szCs w:val="24"/>
        </w:rPr>
        <w:t xml:space="preserve">, Поставщик обеспечивает перевозку Товара организацией, имеющей лицензию на перевозку наркотических средств, психотропных  веществ и их </w:t>
      </w:r>
      <w:proofErr w:type="spellStart"/>
      <w:r w:rsidRPr="002C4C0F">
        <w:rPr>
          <w:rFonts w:ascii="Times New Roman" w:eastAsia="Times New Roman" w:hAnsi="Times New Roman" w:cs="Times New Roman"/>
          <w:sz w:val="24"/>
          <w:szCs w:val="24"/>
        </w:rPr>
        <w:t>прекурсоров</w:t>
      </w:r>
      <w:proofErr w:type="spellEnd"/>
      <w:r w:rsidRPr="002C4C0F">
        <w:rPr>
          <w:rFonts w:ascii="Times New Roman" w:eastAsia="Times New Roman" w:hAnsi="Times New Roman" w:cs="Times New Roman"/>
          <w:sz w:val="24"/>
          <w:szCs w:val="24"/>
        </w:rPr>
        <w:t>.</w:t>
      </w:r>
    </w:p>
    <w:p w:rsidR="002C4C0F" w:rsidRPr="002C4C0F" w:rsidRDefault="002C4C0F" w:rsidP="002C4C0F">
      <w:pPr>
        <w:numPr>
          <w:ilvl w:val="0"/>
          <w:numId w:val="28"/>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если Стороны не согласуют иное путем подписания дополнительного соглашения к настоящему Договору.</w:t>
      </w: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b/>
          <w:caps/>
          <w:sz w:val="24"/>
          <w:szCs w:val="24"/>
        </w:rPr>
      </w:pPr>
      <w:r w:rsidRPr="002C4C0F">
        <w:rPr>
          <w:rFonts w:ascii="Times New Roman" w:eastAsia="Times New Roman" w:hAnsi="Times New Roman" w:cs="Times New Roman"/>
          <w:b/>
          <w:sz w:val="24"/>
          <w:szCs w:val="24"/>
        </w:rPr>
        <w:t>3. ЦЕНА ДОГОВОРА И ПОРЯДОК РАСЧЕТОВ</w:t>
      </w:r>
    </w:p>
    <w:p w:rsidR="002C4C0F" w:rsidRPr="002C4C0F" w:rsidRDefault="002C4C0F" w:rsidP="002C4C0F">
      <w:pPr>
        <w:numPr>
          <w:ilvl w:val="0"/>
          <w:numId w:val="29"/>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Цена за единицу Товара (</w:t>
      </w:r>
      <w:proofErr w:type="gramStart"/>
      <w:r w:rsidRPr="002C4C0F">
        <w:rPr>
          <w:rFonts w:ascii="Times New Roman" w:eastAsia="Times New Roman" w:hAnsi="Times New Roman" w:cs="Times New Roman"/>
          <w:sz w:val="24"/>
          <w:szCs w:val="24"/>
        </w:rPr>
        <w:t>кг</w:t>
      </w:r>
      <w:proofErr w:type="gramEnd"/>
      <w:r w:rsidRPr="002C4C0F">
        <w:rPr>
          <w:rFonts w:ascii="Times New Roman" w:eastAsia="Times New Roman" w:hAnsi="Times New Roman" w:cs="Times New Roman"/>
          <w:sz w:val="24"/>
          <w:szCs w:val="24"/>
        </w:rPr>
        <w:t xml:space="preserve">) устанавливается в условных единицах (1 </w:t>
      </w:r>
      <w:proofErr w:type="spellStart"/>
      <w:r w:rsidRPr="002C4C0F">
        <w:rPr>
          <w:rFonts w:ascii="Times New Roman" w:eastAsia="Times New Roman" w:hAnsi="Times New Roman" w:cs="Times New Roman"/>
          <w:sz w:val="24"/>
          <w:szCs w:val="24"/>
        </w:rPr>
        <w:t>у.е</w:t>
      </w:r>
      <w:proofErr w:type="spellEnd"/>
      <w:r w:rsidRPr="002C4C0F">
        <w:rPr>
          <w:rFonts w:ascii="Times New Roman" w:eastAsia="Times New Roman" w:hAnsi="Times New Roman" w:cs="Times New Roman"/>
          <w:sz w:val="24"/>
          <w:szCs w:val="24"/>
        </w:rPr>
        <w:t xml:space="preserve">. равна 1 доллар США) и  составляет 90,00 (Девяносто и 00/100) </w:t>
      </w:r>
      <w:proofErr w:type="spellStart"/>
      <w:r w:rsidRPr="002C4C0F">
        <w:rPr>
          <w:rFonts w:ascii="Times New Roman" w:eastAsia="Times New Roman" w:hAnsi="Times New Roman" w:cs="Times New Roman"/>
          <w:sz w:val="24"/>
          <w:szCs w:val="24"/>
        </w:rPr>
        <w:t>у.е</w:t>
      </w:r>
      <w:proofErr w:type="spellEnd"/>
      <w:r w:rsidRPr="002C4C0F">
        <w:rPr>
          <w:rFonts w:ascii="Times New Roman" w:eastAsia="Times New Roman" w:hAnsi="Times New Roman" w:cs="Times New Roman"/>
          <w:sz w:val="24"/>
          <w:szCs w:val="24"/>
        </w:rPr>
        <w:t xml:space="preserve">., без учета НДС по ставке 10% (Десять процентов) в размере 9,00 (Девять и 00/100) </w:t>
      </w:r>
      <w:proofErr w:type="spellStart"/>
      <w:r w:rsidRPr="002C4C0F">
        <w:rPr>
          <w:rFonts w:ascii="Times New Roman" w:eastAsia="Times New Roman" w:hAnsi="Times New Roman" w:cs="Times New Roman"/>
          <w:sz w:val="24"/>
          <w:szCs w:val="24"/>
        </w:rPr>
        <w:t>у.е</w:t>
      </w:r>
      <w:proofErr w:type="spellEnd"/>
      <w:r w:rsidRPr="002C4C0F">
        <w:rPr>
          <w:rFonts w:ascii="Times New Roman" w:eastAsia="Times New Roman" w:hAnsi="Times New Roman" w:cs="Times New Roman"/>
          <w:sz w:val="24"/>
          <w:szCs w:val="24"/>
        </w:rPr>
        <w:t>.</w:t>
      </w:r>
    </w:p>
    <w:p w:rsidR="002C4C0F" w:rsidRPr="002C4C0F" w:rsidRDefault="002C4C0F" w:rsidP="002C4C0F">
      <w:pPr>
        <w:numPr>
          <w:ilvl w:val="0"/>
          <w:numId w:val="29"/>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Общая стоимость Договора составляет 2 475,00 (Две тысячи четыреста семьдесят пять и 00/100) </w:t>
      </w:r>
      <w:proofErr w:type="spellStart"/>
      <w:r w:rsidRPr="002C4C0F">
        <w:rPr>
          <w:rFonts w:ascii="Times New Roman" w:eastAsia="Times New Roman" w:hAnsi="Times New Roman" w:cs="Times New Roman"/>
          <w:sz w:val="24"/>
          <w:szCs w:val="24"/>
        </w:rPr>
        <w:t>у.е</w:t>
      </w:r>
      <w:proofErr w:type="spellEnd"/>
      <w:r w:rsidRPr="002C4C0F">
        <w:rPr>
          <w:rFonts w:ascii="Times New Roman" w:eastAsia="Times New Roman" w:hAnsi="Times New Roman" w:cs="Times New Roman"/>
          <w:sz w:val="24"/>
          <w:szCs w:val="24"/>
        </w:rPr>
        <w:t xml:space="preserve">., в том числе НДС по ставке 10% (Десять процентов) в размере 225,00 (Двести двадцать пять и 00/100) </w:t>
      </w:r>
      <w:proofErr w:type="spellStart"/>
      <w:r w:rsidRPr="002C4C0F">
        <w:rPr>
          <w:rFonts w:ascii="Times New Roman" w:eastAsia="Times New Roman" w:hAnsi="Times New Roman" w:cs="Times New Roman"/>
          <w:sz w:val="24"/>
          <w:szCs w:val="24"/>
        </w:rPr>
        <w:t>у.е</w:t>
      </w:r>
      <w:proofErr w:type="spellEnd"/>
      <w:r w:rsidRPr="002C4C0F">
        <w:rPr>
          <w:rFonts w:ascii="Times New Roman" w:eastAsia="Times New Roman" w:hAnsi="Times New Roman" w:cs="Times New Roman"/>
          <w:sz w:val="24"/>
          <w:szCs w:val="24"/>
        </w:rPr>
        <w:t>.</w:t>
      </w:r>
    </w:p>
    <w:p w:rsidR="002C4C0F" w:rsidRPr="002C4C0F" w:rsidRDefault="002C4C0F" w:rsidP="002C4C0F">
      <w:pPr>
        <w:numPr>
          <w:ilvl w:val="0"/>
          <w:numId w:val="29"/>
        </w:numPr>
        <w:tabs>
          <w:tab w:val="left" w:pos="1134"/>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Цена на Товар является твердой и может быть изменена только по соглашению Сторон.</w:t>
      </w:r>
    </w:p>
    <w:p w:rsidR="002C4C0F" w:rsidRPr="002C4C0F" w:rsidRDefault="002C4C0F" w:rsidP="002C4C0F">
      <w:pPr>
        <w:numPr>
          <w:ilvl w:val="0"/>
          <w:numId w:val="29"/>
        </w:numPr>
        <w:tabs>
          <w:tab w:val="left" w:pos="-2127"/>
          <w:tab w:val="left" w:pos="1134"/>
          <w:tab w:val="left" w:pos="10348"/>
        </w:tabs>
        <w:spacing w:after="0" w:line="235" w:lineRule="auto"/>
        <w:ind w:left="0"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Если Стороны дополнительно не согласуют иное, Покупатель обязан оплатить Товар путем перечисления денежных средств на расчетный счет Поставщика в течение 30 (тридцати) календарных дней со дня (с даты) подписания Покупателем товарной накладной на партию Товара</w:t>
      </w:r>
      <w:r w:rsidRPr="002C4C0F">
        <w:rPr>
          <w:rFonts w:ascii="Times New Roman" w:eastAsia="Times New Roman" w:hAnsi="Times New Roman" w:cs="Times New Roman"/>
          <w:iCs/>
          <w:color w:val="000000"/>
          <w:sz w:val="24"/>
          <w:szCs w:val="24"/>
        </w:rPr>
        <w:t xml:space="preserve">. </w:t>
      </w:r>
    </w:p>
    <w:p w:rsidR="002C4C0F" w:rsidRPr="002C4C0F" w:rsidRDefault="002C4C0F" w:rsidP="002C4C0F">
      <w:pPr>
        <w:numPr>
          <w:ilvl w:val="0"/>
          <w:numId w:val="29"/>
        </w:numPr>
        <w:tabs>
          <w:tab w:val="left" w:pos="-2127"/>
          <w:tab w:val="left" w:pos="1134"/>
        </w:tabs>
        <w:spacing w:after="0" w:line="235" w:lineRule="auto"/>
        <w:ind w:left="0"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Указанная в иностранной валюте цена Товара подлежит оплате в рублях по курсу такой валюты, установленному Банком России на день оплаты.</w:t>
      </w:r>
    </w:p>
    <w:p w:rsidR="002C4C0F" w:rsidRPr="002C4C0F" w:rsidRDefault="002C4C0F" w:rsidP="002C4C0F">
      <w:pPr>
        <w:numPr>
          <w:ilvl w:val="0"/>
          <w:numId w:val="29"/>
        </w:numPr>
        <w:tabs>
          <w:tab w:val="left" w:pos="-2127"/>
          <w:tab w:val="left" w:pos="1134"/>
        </w:tabs>
        <w:spacing w:after="0" w:line="235" w:lineRule="auto"/>
        <w:ind w:left="0"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Датой оплаты Товара считается дата списания денежных сре</w:t>
      </w:r>
      <w:proofErr w:type="gramStart"/>
      <w:r w:rsidRPr="002C4C0F">
        <w:rPr>
          <w:rFonts w:ascii="Times New Roman" w:eastAsia="Times New Roman" w:hAnsi="Times New Roman" w:cs="Times New Roman"/>
          <w:iCs/>
          <w:sz w:val="24"/>
          <w:szCs w:val="24"/>
        </w:rPr>
        <w:t>дств с р</w:t>
      </w:r>
      <w:proofErr w:type="gramEnd"/>
      <w:r w:rsidRPr="002C4C0F">
        <w:rPr>
          <w:rFonts w:ascii="Times New Roman" w:eastAsia="Times New Roman" w:hAnsi="Times New Roman" w:cs="Times New Roman"/>
          <w:iCs/>
          <w:sz w:val="24"/>
          <w:szCs w:val="24"/>
        </w:rPr>
        <w:t>асчетного счета Покупателя.</w:t>
      </w:r>
    </w:p>
    <w:p w:rsidR="002C4C0F" w:rsidRPr="002C4C0F" w:rsidRDefault="002C4C0F" w:rsidP="002C4C0F">
      <w:pPr>
        <w:numPr>
          <w:ilvl w:val="0"/>
          <w:numId w:val="29"/>
        </w:numPr>
        <w:tabs>
          <w:tab w:val="left" w:pos="-2127"/>
          <w:tab w:val="left" w:pos="1134"/>
        </w:tabs>
        <w:spacing w:after="0" w:line="235" w:lineRule="auto"/>
        <w:ind w:left="0" w:firstLine="567"/>
        <w:jc w:val="both"/>
        <w:rPr>
          <w:rFonts w:ascii="Times New Roman" w:eastAsia="Times New Roman" w:hAnsi="Times New Roman" w:cs="Times New Roman"/>
          <w:iCs/>
          <w:sz w:val="24"/>
          <w:szCs w:val="24"/>
        </w:rPr>
      </w:pPr>
      <w:proofErr w:type="gramStart"/>
      <w:r w:rsidRPr="002C4C0F">
        <w:rPr>
          <w:rFonts w:ascii="Times New Roman" w:eastAsia="Times New Roman" w:hAnsi="Times New Roman" w:cs="Times New Roman"/>
          <w:iCs/>
          <w:sz w:val="24"/>
          <w:szCs w:val="24"/>
        </w:rPr>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w:t>
      </w:r>
      <w:proofErr w:type="gramEnd"/>
      <w:r w:rsidRPr="002C4C0F">
        <w:rPr>
          <w:rFonts w:ascii="Times New Roman" w:eastAsia="Times New Roman" w:hAnsi="Times New Roman" w:cs="Times New Roman"/>
          <w:iCs/>
          <w:sz w:val="24"/>
          <w:szCs w:val="24"/>
        </w:rPr>
        <w:t xml:space="preserve"> другие.</w:t>
      </w:r>
    </w:p>
    <w:p w:rsidR="002C4C0F" w:rsidRPr="002C4C0F" w:rsidRDefault="002C4C0F" w:rsidP="002C4C0F">
      <w:pPr>
        <w:numPr>
          <w:ilvl w:val="0"/>
          <w:numId w:val="29"/>
        </w:numPr>
        <w:tabs>
          <w:tab w:val="left" w:pos="-2127"/>
          <w:tab w:val="left" w:pos="1134"/>
        </w:tabs>
        <w:spacing w:after="0" w:line="235" w:lineRule="auto"/>
        <w:ind w:left="0"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Стороны договорились, что на авансовый платеж, а также на период отсрочки платежа, согласно условиям Договора, проценты, предусмотренные статьей 317.1 Гражданского кодекса Российской Федерации (ГК РФ), не начисляются и не уплачиваются.</w:t>
      </w: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4. СРОКИ И УСЛОВИЯ ПОСТАВКИ</w:t>
      </w:r>
    </w:p>
    <w:p w:rsidR="002C4C0F" w:rsidRPr="002C4C0F" w:rsidRDefault="002C4C0F" w:rsidP="002C4C0F">
      <w:pPr>
        <w:numPr>
          <w:ilvl w:val="0"/>
          <w:numId w:val="30"/>
        </w:numPr>
        <w:tabs>
          <w:tab w:val="left" w:pos="1276"/>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iCs/>
          <w:sz w:val="24"/>
          <w:szCs w:val="24"/>
        </w:rPr>
        <w:t>Поставка</w:t>
      </w:r>
      <w:r w:rsidRPr="002C4C0F">
        <w:rPr>
          <w:rFonts w:ascii="Times New Roman" w:eastAsia="Times New Roman" w:hAnsi="Times New Roman" w:cs="Times New Roman"/>
          <w:sz w:val="24"/>
          <w:szCs w:val="24"/>
        </w:rPr>
        <w:t xml:space="preserve"> Товара производится на протяжении срока действия Договора одной партией на основании заявки Покупателя, которая должны содержать следующую информацию:</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наименование Покупателя;</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число, месяц, год составления;</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наименование Поставщика;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номер Договора, число, месяц, год;</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планируемое к поставке наименование и количество Товара;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производитель Товара;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цена за единицу Товара;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номер нормативной документации;</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вид упаковки (если имеется необходимость);</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планируемые способ и место доставки (выборки) Товара;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срок поставки Товара;</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отгрузочные реквизиты, а также реквизиты грузополучателя (если Покупатель таковым не является);</w:t>
      </w:r>
    </w:p>
    <w:p w:rsidR="002C4C0F" w:rsidRPr="002C4C0F" w:rsidRDefault="002C4C0F" w:rsidP="002C4C0F">
      <w:pPr>
        <w:tabs>
          <w:tab w:val="left" w:pos="993"/>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ФИО и подпись уполномоченного лица.</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lastRenderedPageBreak/>
        <w:t>4.2. Покупатель направляет заявку Поставщику в порядке, предусмотренном п. 9.10 настоящего Договора. По результатам рассмотрения заявки Поставщик должен письменно подтвердить принятие ее к исполнению и сформировать партию Товара к поставке.</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sidRPr="002C4C0F">
        <w:rPr>
          <w:rFonts w:ascii="Times New Roman" w:eastAsia="Times New Roman" w:hAnsi="Times New Roman" w:cs="Times New Roman"/>
          <w:sz w:val="24"/>
          <w:szCs w:val="24"/>
        </w:rPr>
        <w:t>с даты получения</w:t>
      </w:r>
      <w:proofErr w:type="gramEnd"/>
      <w:r w:rsidRPr="002C4C0F">
        <w:rPr>
          <w:rFonts w:ascii="Times New Roman" w:eastAsia="Times New Roman" w:hAnsi="Times New Roman" w:cs="Times New Roman"/>
          <w:sz w:val="24"/>
          <w:szCs w:val="24"/>
        </w:rPr>
        <w:t xml:space="preserve"> заявки.</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Досрочная поставка допускается только по согласованию с Покупателем.</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4.3. Доставка Товара:</w:t>
      </w:r>
    </w:p>
    <w:p w:rsidR="002C4C0F" w:rsidRPr="002C4C0F" w:rsidRDefault="002C4C0F" w:rsidP="002C4C0F">
      <w:pPr>
        <w:tabs>
          <w:tab w:val="left" w:pos="1276"/>
        </w:tabs>
        <w:suppressAutoHyphens/>
        <w:spacing w:after="0" w:line="240"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 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по адресу: 141700 Россия, Московская область, город Долгопрудный, Лихачевский проезд, дом 5Б строение 2 (далее – место поставки). </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4.4. С Товаром Поставщик </w:t>
      </w:r>
      <w:proofErr w:type="gramStart"/>
      <w:r w:rsidRPr="002C4C0F">
        <w:rPr>
          <w:rFonts w:ascii="Times New Roman" w:eastAsia="Times New Roman" w:hAnsi="Times New Roman" w:cs="Times New Roman"/>
          <w:sz w:val="24"/>
          <w:szCs w:val="24"/>
        </w:rPr>
        <w:t>предоставляет Покупателю следующие документы</w:t>
      </w:r>
      <w:proofErr w:type="gramEnd"/>
      <w:r w:rsidRPr="002C4C0F">
        <w:rPr>
          <w:rFonts w:ascii="Times New Roman" w:eastAsia="Times New Roman" w:hAnsi="Times New Roman" w:cs="Times New Roman"/>
          <w:sz w:val="24"/>
          <w:szCs w:val="24"/>
        </w:rPr>
        <w:t>:</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товарную накладную 2 экз.;</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счет 1 экз.;</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счет-фактуру 1 экз.;</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сертификат анализа/паспорт качества (на каждую серию/партию Товара) от производителя/ завода-изготовителя 1 экз.;</w:t>
      </w:r>
    </w:p>
    <w:p w:rsidR="002C4C0F" w:rsidRPr="002C4C0F" w:rsidRDefault="002C4C0F" w:rsidP="002C4C0F">
      <w:pPr>
        <w:tabs>
          <w:tab w:val="left" w:pos="1276"/>
        </w:tabs>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иные документы в объеме, предусмотренном действующим законодательством Российской Федерации.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Вся документация на Товар предоставляется на русском языке либо должна иметь перевод на русский язык, заверенный подписью и печатью Поставщика. В товаросопроводительных документах не должно быть противоречивых сведений о весе, наименовании товара, стране происхождения, а также исправлений. В противном случае исправления должны заверяться подписью и печатью организации, которая вносит исправления.</w:t>
      </w:r>
    </w:p>
    <w:p w:rsidR="002C4C0F" w:rsidRPr="002C4C0F" w:rsidRDefault="002C4C0F" w:rsidP="002C4C0F">
      <w:pPr>
        <w:numPr>
          <w:ilvl w:val="1"/>
          <w:numId w:val="31"/>
        </w:numPr>
        <w:tabs>
          <w:tab w:val="left" w:pos="567"/>
          <w:tab w:val="left" w:pos="709"/>
          <w:tab w:val="left" w:pos="993"/>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Обязательство Поставщика по поставке </w:t>
      </w:r>
      <w:r w:rsidRPr="002C4C0F">
        <w:rPr>
          <w:rFonts w:ascii="Times New Roman" w:eastAsia="Times New Roman" w:hAnsi="Times New Roman" w:cs="Times New Roman"/>
          <w:color w:val="000000"/>
          <w:sz w:val="24"/>
          <w:szCs w:val="24"/>
        </w:rPr>
        <w:t xml:space="preserve">(передаче) Товара (партии Товара) Покупателю </w:t>
      </w:r>
      <w:r w:rsidRPr="002C4C0F">
        <w:rPr>
          <w:rFonts w:ascii="Times New Roman" w:eastAsia="Times New Roman" w:hAnsi="Times New Roman" w:cs="Times New Roman"/>
          <w:sz w:val="24"/>
          <w:szCs w:val="24"/>
        </w:rPr>
        <w:t>считается исполненным с момента  получения Товара Покупателем по месту поставки (передачи). Получение Товара производится с оформлением между Поставщиком и Покупателем товарной накладной. Датой поставки является дата подписания Покупателем вышеуказанной товарной накладной на складе Поставщика.</w:t>
      </w:r>
    </w:p>
    <w:p w:rsidR="002C4C0F" w:rsidRPr="002C4C0F" w:rsidRDefault="002C4C0F" w:rsidP="002C4C0F">
      <w:pPr>
        <w:numPr>
          <w:ilvl w:val="1"/>
          <w:numId w:val="31"/>
        </w:numPr>
        <w:tabs>
          <w:tab w:val="left" w:pos="567"/>
          <w:tab w:val="left" w:pos="709"/>
          <w:tab w:val="left" w:pos="993"/>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Поставщик гарантирует, что поставляемый Товар является его собственностью, прошел полную таможенную очистку (оплата таможенных пошлин и т.п.) под арестом не состоит и не обременен обязательствами перед третьими лицами.</w:t>
      </w:r>
    </w:p>
    <w:p w:rsidR="002C4C0F" w:rsidRPr="002C4C0F" w:rsidRDefault="002C4C0F" w:rsidP="002C4C0F">
      <w:pPr>
        <w:numPr>
          <w:ilvl w:val="1"/>
          <w:numId w:val="31"/>
        </w:numPr>
        <w:tabs>
          <w:tab w:val="left" w:pos="567"/>
          <w:tab w:val="left" w:pos="709"/>
          <w:tab w:val="left" w:pos="993"/>
        </w:tabs>
        <w:suppressAutoHyphen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Право собственности на Товар и риск случайной гибели (утраты) или повреждения Товара переходят к Покупателю с момента  приема Товара и подписания  соответствующей товарной накладной  уполномоченным лицом Покупателя.</w:t>
      </w:r>
    </w:p>
    <w:p w:rsidR="002C4C0F" w:rsidRPr="002C4C0F" w:rsidRDefault="002C4C0F" w:rsidP="002C4C0F">
      <w:pPr>
        <w:tabs>
          <w:tab w:val="left" w:pos="1134"/>
        </w:tabs>
        <w:suppressAutoHyphens/>
        <w:spacing w:after="0" w:line="235" w:lineRule="auto"/>
        <w:ind w:left="360"/>
        <w:jc w:val="both"/>
        <w:rPr>
          <w:rFonts w:ascii="Times New Roman" w:eastAsia="Times New Roman" w:hAnsi="Times New Roman" w:cs="Times New Roman"/>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5. ПРИЕМКА ТОВАРА ПО КАЧЕСТВУ И КОЛИЧЕСТВУ</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5.1. </w:t>
      </w:r>
      <w:proofErr w:type="gramStart"/>
      <w:r w:rsidRPr="002C4C0F">
        <w:rPr>
          <w:rFonts w:ascii="Times New Roman" w:eastAsia="Times New Roman" w:hAnsi="Times New Roman" w:cs="Times New Roman"/>
          <w:sz w:val="24"/>
          <w:szCs w:val="24"/>
        </w:rPr>
        <w:t xml:space="preserve">Стороны договорились, что приемка Товара по количеству производится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15.06.1965г. № П-6), которая действует в части, не противоречащей действующему законодательству Российской Федерации и условиям настоящего Договора. </w:t>
      </w:r>
      <w:proofErr w:type="gramEnd"/>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proofErr w:type="gramStart"/>
      <w:r w:rsidRPr="002C4C0F">
        <w:rPr>
          <w:rFonts w:ascii="Times New Roman" w:eastAsia="Times New Roman" w:hAnsi="Times New Roman" w:cs="Times New Roman"/>
          <w:sz w:val="24"/>
          <w:szCs w:val="24"/>
        </w:rPr>
        <w:t xml:space="preserve">Приемка Товара по качеству осуществляется Покупателем в ходе обязательного входного контроля на соответствие партии Товара требованиям нормативной документации, сертификата качества (анализа) и условиям настоящего Договора, проводимого в соответствии с требованиями приказа № 916 </w:t>
      </w:r>
      <w:proofErr w:type="spellStart"/>
      <w:r w:rsidRPr="002C4C0F">
        <w:rPr>
          <w:rFonts w:ascii="Times New Roman" w:eastAsia="Times New Roman" w:hAnsi="Times New Roman" w:cs="Times New Roman"/>
          <w:sz w:val="24"/>
          <w:szCs w:val="24"/>
        </w:rPr>
        <w:t>Минпромторга</w:t>
      </w:r>
      <w:proofErr w:type="spellEnd"/>
      <w:r w:rsidRPr="002C4C0F">
        <w:rPr>
          <w:rFonts w:ascii="Times New Roman" w:eastAsia="Times New Roman" w:hAnsi="Times New Roman" w:cs="Times New Roman"/>
          <w:sz w:val="24"/>
          <w:szCs w:val="24"/>
        </w:rPr>
        <w:t xml:space="preserve"> РФ от 14.06.13г. «Правила организации производства и контроля качества лекарственных средств» в порядке, установленном внутренней операционной процедурой Покупателя.</w:t>
      </w:r>
      <w:proofErr w:type="gramEnd"/>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5.2. Приемка Товара по количеству тарных мест и наличию явных дефектов его упаковки производится в момент передачи Товара на складе Поставщика.</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5.3. Претензии  по количеству тарных мест и наличию визуально определяемых дефектов упаковки предъявляются Поставщику в течение 10 (десяти) рабочих дней </w:t>
      </w:r>
      <w:proofErr w:type="gramStart"/>
      <w:r w:rsidRPr="002C4C0F">
        <w:rPr>
          <w:rFonts w:ascii="Times New Roman" w:eastAsia="Times New Roman" w:hAnsi="Times New Roman" w:cs="Times New Roman"/>
          <w:sz w:val="24"/>
          <w:szCs w:val="24"/>
        </w:rPr>
        <w:t>с даты получения</w:t>
      </w:r>
      <w:proofErr w:type="gramEnd"/>
      <w:r w:rsidRPr="002C4C0F">
        <w:rPr>
          <w:rFonts w:ascii="Times New Roman" w:eastAsia="Times New Roman" w:hAnsi="Times New Roman" w:cs="Times New Roman"/>
          <w:sz w:val="24"/>
          <w:szCs w:val="24"/>
        </w:rPr>
        <w:t xml:space="preserve"> Товара. Претензии по количеству внутри тарных мест или упаковок принимаются к рассмотрению </w:t>
      </w:r>
      <w:r w:rsidRPr="002C4C0F">
        <w:rPr>
          <w:rFonts w:ascii="Times New Roman" w:eastAsia="Times New Roman" w:hAnsi="Times New Roman" w:cs="Times New Roman"/>
          <w:sz w:val="24"/>
          <w:szCs w:val="24"/>
        </w:rPr>
        <w:lastRenderedPageBreak/>
        <w:t>Поставщиком в течение всего срока годности Товара не позднее 15 (пятнадцати) рабочих дней с даты их обнаружения, подтвержденные Актом  отдела контроля качества (ОКК).</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5.4. Претензии по качеству Товара, в том числе:</w:t>
      </w:r>
    </w:p>
    <w:p w:rsidR="002C4C0F" w:rsidRPr="002C4C0F" w:rsidRDefault="002C4C0F" w:rsidP="002C4C0F">
      <w:pPr>
        <w:suppressAutoHyphens/>
        <w:spacing w:after="0" w:line="235" w:lineRule="auto"/>
        <w:ind w:firstLine="567"/>
        <w:jc w:val="both"/>
        <w:rPr>
          <w:rFonts w:ascii="Times New Roman" w:eastAsia="Calibri" w:hAnsi="Times New Roman" w:cs="Times New Roman"/>
          <w:sz w:val="24"/>
          <w:szCs w:val="24"/>
        </w:rPr>
      </w:pPr>
      <w:r w:rsidRPr="002C4C0F">
        <w:rPr>
          <w:rFonts w:ascii="Times New Roman" w:eastAsia="Times New Roman" w:hAnsi="Times New Roman" w:cs="Times New Roman"/>
          <w:sz w:val="24"/>
          <w:szCs w:val="24"/>
        </w:rPr>
        <w:t xml:space="preserve">- </w:t>
      </w:r>
      <w:r w:rsidRPr="002C4C0F">
        <w:rPr>
          <w:rFonts w:ascii="Times New Roman" w:eastAsia="Calibri" w:hAnsi="Times New Roman" w:cs="Times New Roman"/>
          <w:sz w:val="24"/>
          <w:szCs w:val="24"/>
        </w:rPr>
        <w:t>в отношении ненадлежащей маркировки Товара либо отсутствии маркировки;</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proofErr w:type="gramStart"/>
      <w:r w:rsidRPr="002C4C0F">
        <w:rPr>
          <w:rFonts w:ascii="Times New Roman" w:eastAsia="Calibri" w:hAnsi="Times New Roman" w:cs="Times New Roman"/>
          <w:sz w:val="24"/>
          <w:szCs w:val="24"/>
        </w:rPr>
        <w:t>- 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w:t>
      </w:r>
      <w:r w:rsidRPr="002C4C0F">
        <w:rPr>
          <w:rFonts w:ascii="Times New Roman" w:eastAsia="Times New Roman" w:hAnsi="Times New Roman" w:cs="Times New Roman"/>
          <w:sz w:val="24"/>
          <w:szCs w:val="24"/>
        </w:rPr>
        <w:t xml:space="preserve"> 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2C4C0F">
        <w:rPr>
          <w:rFonts w:ascii="Times New Roman" w:eastAsia="Times New Roman" w:hAnsi="Times New Roman" w:cs="Times New Roman"/>
          <w:sz w:val="24"/>
          <w:szCs w:val="24"/>
        </w:rPr>
        <w:t xml:space="preserve"> (пятнадцати) календарных дней с даты их обнаружения.</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5.5. Подтверждением выбраковки Товара будет являться Заключение отдела контроля качества Покупателя. В случае несогласия Поставщика с таким Заключением он вправе провести экспертизу в независимой лаборатории, выбор которой, осуществляется Сторонами по взаимному соглашению. При этом расходы по такой экспертизе оплачиваются виновной Стороной. </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5.6. Поставщик обязуется рассмотреть Претензии Покупателя и дать ему письменный ответ в срок, не превышающий 10 (десять) календарных дней </w:t>
      </w:r>
      <w:proofErr w:type="gramStart"/>
      <w:r w:rsidRPr="002C4C0F">
        <w:rPr>
          <w:rFonts w:ascii="Times New Roman" w:eastAsia="Times New Roman" w:hAnsi="Times New Roman" w:cs="Times New Roman"/>
          <w:sz w:val="24"/>
          <w:szCs w:val="24"/>
        </w:rPr>
        <w:t>с даты получения</w:t>
      </w:r>
      <w:proofErr w:type="gramEnd"/>
      <w:r w:rsidRPr="002C4C0F">
        <w:rPr>
          <w:rFonts w:ascii="Times New Roman" w:eastAsia="Times New Roman" w:hAnsi="Times New Roman" w:cs="Times New Roman"/>
          <w:sz w:val="24"/>
          <w:szCs w:val="24"/>
        </w:rPr>
        <w:t xml:space="preserve"> Претензии. Под датой принятия Претензии или отказа в принятии Претензии понимается дата письменного ответа Поставщика. Отсутствие ответа Поставщика в установленный 10-дневный срок будет рассматриваться как отказ в принятии Претензии, а датой такого отказа будет календарный день, следующий за последним днем срока, в течение которого Поставщиком должен быть представлен ответ Покупателю.</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5.7. В случае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Поставщик обязан распорядиться забракованным Товаром, находящимся на ответственном хранении Покупателя, в течение 30 (тридцати) календарных дней. По истечении указанного срока Покупатель имеет право уничтожить забракованный Товар с возложением понесенных расходов на Поставщика.</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5.8. </w:t>
      </w:r>
      <w:proofErr w:type="gramStart"/>
      <w:r w:rsidRPr="002C4C0F">
        <w:rPr>
          <w:rFonts w:ascii="Times New Roman" w:eastAsia="Times New Roman" w:hAnsi="Times New Roman" w:cs="Times New Roman"/>
          <w:sz w:val="24"/>
          <w:szCs w:val="24"/>
        </w:rPr>
        <w:t>Претензии по поставке Товара несоответствующего по качеству урегулируются поставкой Товара надлежащего качества в течение 30 (тридцати) календарных дней с даты предъявления Претензии и, по поручению Поставщика и за его счет: (</w:t>
      </w:r>
      <w:proofErr w:type="spellStart"/>
      <w:r w:rsidRPr="002C4C0F">
        <w:rPr>
          <w:rFonts w:ascii="Times New Roman" w:eastAsia="Times New Roman" w:hAnsi="Times New Roman" w:cs="Times New Roman"/>
          <w:sz w:val="24"/>
          <w:szCs w:val="24"/>
        </w:rPr>
        <w:t>i</w:t>
      </w:r>
      <w:proofErr w:type="spellEnd"/>
      <w:r w:rsidRPr="002C4C0F">
        <w:rPr>
          <w:rFonts w:ascii="Times New Roman" w:eastAsia="Times New Roman" w:hAnsi="Times New Roman" w:cs="Times New Roman"/>
          <w:sz w:val="24"/>
          <w:szCs w:val="24"/>
        </w:rPr>
        <w:t>) последующим возвратом Товара ненадлежащего качества Поставщику либо, (</w:t>
      </w:r>
      <w:proofErr w:type="spellStart"/>
      <w:r w:rsidRPr="002C4C0F">
        <w:rPr>
          <w:rFonts w:ascii="Times New Roman" w:eastAsia="Times New Roman" w:hAnsi="Times New Roman" w:cs="Times New Roman"/>
          <w:sz w:val="24"/>
          <w:szCs w:val="24"/>
        </w:rPr>
        <w:t>ii</w:t>
      </w:r>
      <w:proofErr w:type="spellEnd"/>
      <w:r w:rsidRPr="002C4C0F">
        <w:rPr>
          <w:rFonts w:ascii="Times New Roman" w:eastAsia="Times New Roman" w:hAnsi="Times New Roman" w:cs="Times New Roman"/>
          <w:sz w:val="24"/>
          <w:szCs w:val="24"/>
        </w:rPr>
        <w:t>) передачей Товара ненадлежащего качества третьему лицу либо, (</w:t>
      </w:r>
      <w:proofErr w:type="spellStart"/>
      <w:r w:rsidRPr="002C4C0F">
        <w:rPr>
          <w:rFonts w:ascii="Times New Roman" w:eastAsia="Times New Roman" w:hAnsi="Times New Roman" w:cs="Times New Roman"/>
          <w:sz w:val="24"/>
          <w:szCs w:val="24"/>
        </w:rPr>
        <w:t>iii</w:t>
      </w:r>
      <w:proofErr w:type="spellEnd"/>
      <w:r w:rsidRPr="002C4C0F">
        <w:rPr>
          <w:rFonts w:ascii="Times New Roman" w:eastAsia="Times New Roman" w:hAnsi="Times New Roman" w:cs="Times New Roman"/>
          <w:sz w:val="24"/>
          <w:szCs w:val="24"/>
        </w:rPr>
        <w:t>) уничтожением Товара ненадлежащего качества.</w:t>
      </w:r>
      <w:proofErr w:type="gramEnd"/>
      <w:r w:rsidRPr="002C4C0F">
        <w:rPr>
          <w:rFonts w:ascii="Times New Roman" w:eastAsia="Times New Roman" w:hAnsi="Times New Roman" w:cs="Times New Roman"/>
          <w:sz w:val="24"/>
          <w:szCs w:val="24"/>
        </w:rPr>
        <w:t xml:space="preserve"> Вместо поставки Товара надлежащего качества Покупатель вправе потребовать от Поставщика возврата в тот же срок пропорциональной части платежа либо уменьшения размера обязательства по оплате последующей партии Товара в виде оформления </w:t>
      </w:r>
      <w:proofErr w:type="spellStart"/>
      <w:proofErr w:type="gramStart"/>
      <w:r w:rsidRPr="002C4C0F">
        <w:rPr>
          <w:rFonts w:ascii="Times New Roman" w:eastAsia="Times New Roman" w:hAnsi="Times New Roman" w:cs="Times New Roman"/>
          <w:sz w:val="24"/>
          <w:szCs w:val="24"/>
        </w:rPr>
        <w:t>кредит-ноты</w:t>
      </w:r>
      <w:proofErr w:type="spellEnd"/>
      <w:proofErr w:type="gramEnd"/>
      <w:r w:rsidRPr="002C4C0F">
        <w:rPr>
          <w:rFonts w:ascii="Times New Roman" w:eastAsia="Times New Roman" w:hAnsi="Times New Roman" w:cs="Times New Roman"/>
          <w:sz w:val="24"/>
          <w:szCs w:val="24"/>
        </w:rPr>
        <w:t xml:space="preserve"> на стоимость Товара ненадлежащего качества.</w:t>
      </w:r>
    </w:p>
    <w:p w:rsidR="002C4C0F" w:rsidRPr="002C4C0F" w:rsidRDefault="002C4C0F" w:rsidP="002C4C0F">
      <w:pPr>
        <w:tabs>
          <w:tab w:val="left" w:pos="1134"/>
        </w:tabs>
        <w:suppressAutoHyphens/>
        <w:spacing w:after="0" w:line="235" w:lineRule="auto"/>
        <w:jc w:val="both"/>
        <w:rPr>
          <w:rFonts w:ascii="Times New Roman" w:eastAsia="Times New Roman" w:hAnsi="Times New Roman" w:cs="Times New Roman"/>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6. ОТВЕТСТВЕННОСТЬ СТОРОН</w:t>
      </w:r>
    </w:p>
    <w:p w:rsidR="002C4C0F" w:rsidRPr="002C4C0F" w:rsidRDefault="002C4C0F" w:rsidP="002C4C0F">
      <w:pPr>
        <w:numPr>
          <w:ilvl w:val="1"/>
          <w:numId w:val="32"/>
        </w:numPr>
        <w:tabs>
          <w:tab w:val="left" w:pos="1134"/>
        </w:tab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w:t>
      </w:r>
    </w:p>
    <w:p w:rsidR="002C4C0F" w:rsidRPr="002C4C0F" w:rsidRDefault="002C4C0F" w:rsidP="002C4C0F">
      <w:pPr>
        <w:numPr>
          <w:ilvl w:val="1"/>
          <w:numId w:val="32"/>
        </w:numPr>
        <w:tabs>
          <w:tab w:val="left" w:pos="1134"/>
        </w:tab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В случае просрочки поставки Товара, поставки Товара несоответствующего по качеству Покупатель вправе потребовать от Поставщика уплаты пени в размере 0,01% (Ноль целых, одна сотая процента) от стоимости недопоставленного, забракованного Товара за каждый день просрочки, но не более 10% (Десяти процентов) от полной стоимости Товара.</w:t>
      </w:r>
    </w:p>
    <w:p w:rsidR="002C4C0F" w:rsidRPr="002C4C0F" w:rsidRDefault="002C4C0F" w:rsidP="002C4C0F">
      <w:pPr>
        <w:numPr>
          <w:ilvl w:val="1"/>
          <w:numId w:val="32"/>
        </w:numPr>
        <w:tabs>
          <w:tab w:val="left" w:pos="1134"/>
        </w:tab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В случае просрочки оплаты поставленного Товара Поставщик вправе потребовать от Покупателя уплаты неустойки в размере 1/300 (Одной трехсотой) действующей на день уплаты неустойки ставки рефинансирования установленной Центральным банком Российской Федерации от сумм, просроченных оплатой за каждый день просрочки, но не более 10% (Десяти процентов) от суммы задолженности. Покупатель освобождается от уплаты неустойки если докажет, что просрочка исполнения обязательства произошла вследствие непреодолимой силы или по вине Поставщика.</w:t>
      </w:r>
    </w:p>
    <w:p w:rsidR="002C4C0F" w:rsidRPr="002C4C0F" w:rsidRDefault="002C4C0F" w:rsidP="002C4C0F">
      <w:pPr>
        <w:numPr>
          <w:ilvl w:val="1"/>
          <w:numId w:val="32"/>
        </w:numPr>
        <w:tabs>
          <w:tab w:val="left" w:pos="1134"/>
        </w:tab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Покупатель вправе отказаться от исполнения Договора в одностороннем внесудебном порядке и требовать от Поставщика возмещения убытков в случае:</w:t>
      </w:r>
    </w:p>
    <w:p w:rsidR="002C4C0F" w:rsidRPr="002C4C0F" w:rsidRDefault="002C4C0F" w:rsidP="002C4C0F">
      <w:pPr>
        <w:tabs>
          <w:tab w:val="left" w:pos="1134"/>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просрочки поставки Товара более чем на календарный месяц;</w:t>
      </w:r>
    </w:p>
    <w:p w:rsidR="002C4C0F" w:rsidRPr="002C4C0F" w:rsidRDefault="002C4C0F" w:rsidP="002C4C0F">
      <w:pPr>
        <w:tabs>
          <w:tab w:val="left" w:pos="1134"/>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lastRenderedPageBreak/>
        <w:t>- систематической поставки (два и более раза на протяжении срока действия настоящего Договора) Товара, несоответствующего условиям настоящего Договора по качеству и/или количеству;</w:t>
      </w:r>
    </w:p>
    <w:p w:rsidR="002C4C0F" w:rsidRPr="002C4C0F" w:rsidRDefault="002C4C0F" w:rsidP="002C4C0F">
      <w:pPr>
        <w:tabs>
          <w:tab w:val="left" w:pos="1134"/>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приостановки или отзыва действия лицензии Поставщика на осуществление фармацевтической деятельности;</w:t>
      </w:r>
    </w:p>
    <w:p w:rsidR="002C4C0F" w:rsidRPr="002C4C0F" w:rsidRDefault="002C4C0F" w:rsidP="002C4C0F">
      <w:pPr>
        <w:tabs>
          <w:tab w:val="left" w:pos="1134"/>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нарушения требований п.2.2, п. 4.6 настоящего Договора;</w:t>
      </w:r>
    </w:p>
    <w:p w:rsidR="002C4C0F" w:rsidRPr="002C4C0F" w:rsidRDefault="002C4C0F" w:rsidP="002C4C0F">
      <w:pPr>
        <w:tabs>
          <w:tab w:val="left" w:pos="1134"/>
        </w:tabs>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 если, в целях принятия Покупателем решения о подписании настоящего Договора Поставщик </w:t>
      </w:r>
      <w:proofErr w:type="gramStart"/>
      <w:r w:rsidRPr="002C4C0F">
        <w:rPr>
          <w:rFonts w:ascii="Times New Roman" w:eastAsia="Times New Roman" w:hAnsi="Times New Roman" w:cs="Times New Roman"/>
          <w:sz w:val="24"/>
          <w:szCs w:val="24"/>
        </w:rPr>
        <w:t>предоставил Покупателю документы</w:t>
      </w:r>
      <w:proofErr w:type="gramEnd"/>
      <w:r w:rsidRPr="002C4C0F">
        <w:rPr>
          <w:rFonts w:ascii="Times New Roman" w:eastAsia="Times New Roman" w:hAnsi="Times New Roman" w:cs="Times New Roman"/>
          <w:sz w:val="24"/>
          <w:szCs w:val="24"/>
        </w:rPr>
        <w:t>, содержащие недостоверные сведения;</w:t>
      </w:r>
    </w:p>
    <w:p w:rsidR="002C4C0F" w:rsidRPr="002C4C0F" w:rsidRDefault="002C4C0F" w:rsidP="002C4C0F">
      <w:pPr>
        <w:tabs>
          <w:tab w:val="left" w:pos="1134"/>
        </w:tabs>
        <w:autoSpaceDE w:val="0"/>
        <w:autoSpaceDN w:val="0"/>
        <w:adjustRightInd w:val="0"/>
        <w:spacing w:after="0" w:line="235" w:lineRule="auto"/>
        <w:ind w:firstLine="567"/>
        <w:jc w:val="both"/>
        <w:rPr>
          <w:rFonts w:ascii="Times New Roman" w:eastAsia="Times New Roman" w:hAnsi="Times New Roman" w:cs="Times New Roman"/>
          <w:i/>
          <w:sz w:val="24"/>
          <w:szCs w:val="24"/>
        </w:rPr>
      </w:pPr>
      <w:r w:rsidRPr="002C4C0F">
        <w:rPr>
          <w:rFonts w:ascii="Times New Roman" w:eastAsia="Times New Roman" w:hAnsi="Times New Roman" w:cs="Times New Roman"/>
          <w:i/>
          <w:sz w:val="24"/>
          <w:szCs w:val="24"/>
        </w:rPr>
        <w:t xml:space="preserve">- </w:t>
      </w:r>
      <w:r w:rsidRPr="002C4C0F">
        <w:rPr>
          <w:rFonts w:ascii="Times New Roman" w:eastAsia="Times New Roman" w:hAnsi="Times New Roman" w:cs="Times New Roman"/>
          <w:sz w:val="24"/>
          <w:szCs w:val="24"/>
        </w:rPr>
        <w:t xml:space="preserve"> существенного изменения обстоятельств, из которых Покупатель исходил при заключении Договора.</w:t>
      </w:r>
    </w:p>
    <w:p w:rsidR="002C4C0F" w:rsidRPr="002C4C0F" w:rsidRDefault="002C4C0F" w:rsidP="002C4C0F">
      <w:pPr>
        <w:numPr>
          <w:ilvl w:val="1"/>
          <w:numId w:val="32"/>
        </w:numPr>
        <w:tabs>
          <w:tab w:val="left" w:pos="1134"/>
        </w:tabs>
        <w:spacing w:after="0" w:line="235" w:lineRule="auto"/>
        <w:ind w:left="0"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В</w:t>
      </w:r>
      <w:r w:rsidRPr="002C4C0F">
        <w:rPr>
          <w:rFonts w:ascii="Times New Roman" w:eastAsia="Times New Roman" w:hAnsi="Times New Roman" w:cs="Times New Roman"/>
          <w:spacing w:val="-4"/>
          <w:sz w:val="24"/>
          <w:szCs w:val="24"/>
        </w:rPr>
        <w:t xml:space="preserve">озврат денежных средств Покупателю производится Поставщиком </w:t>
      </w:r>
      <w:r w:rsidRPr="002C4C0F">
        <w:rPr>
          <w:rFonts w:ascii="Times New Roman" w:eastAsia="Times New Roman" w:hAnsi="Times New Roman" w:cs="Times New Roman"/>
          <w:sz w:val="24"/>
          <w:szCs w:val="24"/>
        </w:rPr>
        <w:t xml:space="preserve">в течение 7 (семи) банковских дней </w:t>
      </w:r>
      <w:proofErr w:type="gramStart"/>
      <w:r w:rsidRPr="002C4C0F">
        <w:rPr>
          <w:rFonts w:ascii="Times New Roman" w:eastAsia="Times New Roman" w:hAnsi="Times New Roman" w:cs="Times New Roman"/>
          <w:sz w:val="24"/>
          <w:szCs w:val="24"/>
        </w:rPr>
        <w:t>с даты предъявления</w:t>
      </w:r>
      <w:proofErr w:type="gramEnd"/>
      <w:r w:rsidRPr="002C4C0F">
        <w:rPr>
          <w:rFonts w:ascii="Times New Roman" w:eastAsia="Times New Roman" w:hAnsi="Times New Roman" w:cs="Times New Roman"/>
          <w:sz w:val="24"/>
          <w:szCs w:val="24"/>
        </w:rPr>
        <w:t xml:space="preserve"> такого требования Покупателем.</w:t>
      </w:r>
    </w:p>
    <w:p w:rsidR="002C4C0F" w:rsidRPr="002C4C0F" w:rsidRDefault="002C4C0F" w:rsidP="002C4C0F">
      <w:pPr>
        <w:numPr>
          <w:ilvl w:val="1"/>
          <w:numId w:val="32"/>
        </w:numPr>
        <w:tabs>
          <w:tab w:val="left" w:pos="-2127"/>
          <w:tab w:val="left" w:pos="1134"/>
        </w:tabs>
        <w:spacing w:after="0" w:line="235" w:lineRule="auto"/>
        <w:ind w:left="0"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Указанные в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7. ФОРС-МАЖОР</w:t>
      </w:r>
    </w:p>
    <w:p w:rsidR="002C4C0F" w:rsidRPr="002C4C0F" w:rsidRDefault="002C4C0F" w:rsidP="002C4C0F">
      <w:pPr>
        <w:numPr>
          <w:ilvl w:val="1"/>
          <w:numId w:val="33"/>
        </w:numPr>
        <w:tabs>
          <w:tab w:val="left" w:pos="1134"/>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Стороны освобождаются от ответственности за неисполнение или ненадлежащее исполнение обязательств по Договору в случае, если такое неисполнение произошло вследствие обстоятельств непреодолимой силы (форс-мажор), т.е. чрезвычайных и непредотвратимых при данных условиях обстоятельств. В этом случае установленные сроки выполнения обязательств, указанных в Договоре, переносятся на срок, в течение которого действуют форс-мажорные обстоятельства.</w:t>
      </w:r>
    </w:p>
    <w:p w:rsidR="002C4C0F" w:rsidRPr="002C4C0F" w:rsidRDefault="002C4C0F" w:rsidP="002C4C0F">
      <w:pPr>
        <w:numPr>
          <w:ilvl w:val="1"/>
          <w:numId w:val="33"/>
        </w:numPr>
        <w:tabs>
          <w:tab w:val="left" w:pos="1134"/>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Сторона, для которой создалась невозможность исполнения обязательств по Договору, обязана известить в письменной форме другую Сторону в течение 10 (десяти) рабочих  дней о наступлении или прекращении вышеуказанных обстоятельств.</w:t>
      </w:r>
    </w:p>
    <w:p w:rsidR="002C4C0F" w:rsidRPr="002C4C0F" w:rsidRDefault="002C4C0F" w:rsidP="002C4C0F">
      <w:pPr>
        <w:numPr>
          <w:ilvl w:val="1"/>
          <w:numId w:val="33"/>
        </w:numPr>
        <w:tabs>
          <w:tab w:val="left" w:pos="1134"/>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Факт возникновения обстоятельств, указанных в п. 7.1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Договора, либо компетентного государственного органа.</w:t>
      </w:r>
    </w:p>
    <w:p w:rsidR="002C4C0F" w:rsidRPr="002C4C0F" w:rsidRDefault="002C4C0F" w:rsidP="002C4C0F">
      <w:pPr>
        <w:numPr>
          <w:ilvl w:val="1"/>
          <w:numId w:val="33"/>
        </w:numPr>
        <w:tabs>
          <w:tab w:val="left" w:pos="1134"/>
        </w:tabs>
        <w:suppressAutoHyphens/>
        <w:spacing w:after="0" w:line="235" w:lineRule="auto"/>
        <w:ind w:left="0" w:firstLine="567"/>
        <w:contextualSpacing/>
        <w:jc w:val="both"/>
        <w:rPr>
          <w:rFonts w:ascii="Times New Roman" w:eastAsia="Times New Roman" w:hAnsi="Times New Roman" w:cs="Times New Roman"/>
          <w:sz w:val="24"/>
          <w:szCs w:val="24"/>
        </w:rPr>
      </w:pPr>
      <w:proofErr w:type="gramStart"/>
      <w:r w:rsidRPr="002C4C0F">
        <w:rPr>
          <w:rFonts w:ascii="Times New Roman" w:eastAsia="Times New Roman" w:hAnsi="Times New Roman" w:cs="Times New Roman"/>
          <w:sz w:val="24"/>
          <w:szCs w:val="24"/>
        </w:rPr>
        <w:t>Если указанные в п. 7.1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Договор либо его расторгнуть, в случае такого расторжения/изменения Договора ни одна из Сторон не вправе требовать от другой Стороны возмещения убытков, причиненных таким изменением/расторжением Договора.</w:t>
      </w:r>
      <w:proofErr w:type="gramEnd"/>
    </w:p>
    <w:p w:rsidR="002C4C0F" w:rsidRPr="002C4C0F" w:rsidRDefault="002C4C0F" w:rsidP="002C4C0F">
      <w:pPr>
        <w:suppressAutoHyphens/>
        <w:spacing w:after="0" w:line="235" w:lineRule="auto"/>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8. РАЗРЕШЕНИЕ СПОРОВ</w:t>
      </w:r>
    </w:p>
    <w:p w:rsidR="002C4C0F" w:rsidRPr="002C4C0F" w:rsidRDefault="002C4C0F" w:rsidP="002C4C0F">
      <w:pPr>
        <w:numPr>
          <w:ilvl w:val="1"/>
          <w:numId w:val="34"/>
        </w:numPr>
        <w:tabs>
          <w:tab w:val="left" w:pos="1134"/>
        </w:tabs>
        <w:suppressAutoHyphen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Все споры или разногласия, возникающие между Сторонами по Договору или в связи с ним, в том числе по его недействительности, разрешаются путем переговоров. В случае невозможности разрешения споров и разногласий путем переговоров они подлежат рассмотрению в Арбитражном суде </w:t>
      </w:r>
      <w:proofErr w:type="gramStart"/>
      <w:r w:rsidRPr="002C4C0F">
        <w:rPr>
          <w:rFonts w:ascii="Times New Roman" w:eastAsia="Times New Roman" w:hAnsi="Times New Roman" w:cs="Times New Roman"/>
          <w:sz w:val="24"/>
          <w:szCs w:val="24"/>
        </w:rPr>
        <w:t>г</w:t>
      </w:r>
      <w:proofErr w:type="gramEnd"/>
      <w:r w:rsidRPr="002C4C0F">
        <w:rPr>
          <w:rFonts w:ascii="Times New Roman" w:eastAsia="Times New Roman" w:hAnsi="Times New Roman" w:cs="Times New Roman"/>
          <w:sz w:val="24"/>
          <w:szCs w:val="24"/>
        </w:rPr>
        <w:t>. Москвы.</w:t>
      </w:r>
    </w:p>
    <w:p w:rsidR="002C4C0F" w:rsidRPr="002C4C0F" w:rsidRDefault="002C4C0F" w:rsidP="002C4C0F">
      <w:pPr>
        <w:numPr>
          <w:ilvl w:val="1"/>
          <w:numId w:val="34"/>
        </w:numPr>
        <w:tabs>
          <w:tab w:val="left" w:pos="1134"/>
        </w:tabs>
        <w:spacing w:after="0" w:line="235" w:lineRule="auto"/>
        <w:ind w:left="0"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Сторонами устанавливается обязательный </w:t>
      </w:r>
      <w:proofErr w:type="spellStart"/>
      <w:r w:rsidRPr="002C4C0F">
        <w:rPr>
          <w:rFonts w:ascii="Times New Roman" w:eastAsia="Times New Roman" w:hAnsi="Times New Roman" w:cs="Times New Roman"/>
          <w:sz w:val="24"/>
          <w:szCs w:val="24"/>
        </w:rPr>
        <w:t>доарбитражный</w:t>
      </w:r>
      <w:proofErr w:type="spellEnd"/>
      <w:r w:rsidRPr="002C4C0F">
        <w:rPr>
          <w:rFonts w:ascii="Times New Roman" w:eastAsia="Times New Roman" w:hAnsi="Times New Roman" w:cs="Times New Roman"/>
          <w:sz w:val="24"/>
          <w:szCs w:val="24"/>
        </w:rPr>
        <w:t xml:space="preserve"> (претензионный) порядок урегулирования споров. Претензии предъявляются в письменном виде и направляются заявителем посредством почтовой связи (в т.ч. </w:t>
      </w:r>
      <w:proofErr w:type="spellStart"/>
      <w:proofErr w:type="gramStart"/>
      <w:r w:rsidRPr="002C4C0F">
        <w:rPr>
          <w:rFonts w:ascii="Times New Roman" w:eastAsia="Times New Roman" w:hAnsi="Times New Roman" w:cs="Times New Roman"/>
          <w:sz w:val="24"/>
          <w:szCs w:val="24"/>
        </w:rPr>
        <w:t>экспресс-почтой</w:t>
      </w:r>
      <w:proofErr w:type="spellEnd"/>
      <w:proofErr w:type="gramEnd"/>
      <w:r w:rsidRPr="002C4C0F">
        <w:rPr>
          <w:rFonts w:ascii="Times New Roman" w:eastAsia="Times New Roman" w:hAnsi="Times New Roman" w:cs="Times New Roman"/>
          <w:sz w:val="24"/>
          <w:szCs w:val="24"/>
        </w:rPr>
        <w:t>) или вручаются контрагенту под роспись.</w:t>
      </w:r>
    </w:p>
    <w:p w:rsidR="002C4C0F" w:rsidRPr="002C4C0F" w:rsidRDefault="002C4C0F" w:rsidP="002C4C0F">
      <w:pPr>
        <w:suppressAutoHyphens/>
        <w:spacing w:after="0" w:line="235" w:lineRule="auto"/>
        <w:ind w:left="567" w:hanging="567"/>
        <w:jc w:val="center"/>
        <w:rPr>
          <w:rFonts w:ascii="Times New Roman" w:eastAsia="Times New Roman" w:hAnsi="Times New Roman" w:cs="Times New Roman"/>
          <w:b/>
          <w:sz w:val="24"/>
          <w:szCs w:val="24"/>
        </w:rPr>
      </w:pPr>
    </w:p>
    <w:p w:rsidR="002C4C0F" w:rsidRPr="002C4C0F" w:rsidRDefault="002C4C0F" w:rsidP="002C4C0F">
      <w:pPr>
        <w:suppressAutoHyphens/>
        <w:spacing w:after="0" w:line="235" w:lineRule="auto"/>
        <w:ind w:left="567" w:hanging="567"/>
        <w:jc w:val="center"/>
        <w:rPr>
          <w:rFonts w:ascii="Times New Roman" w:eastAsia="Times New Roman" w:hAnsi="Times New Roman" w:cs="Times New Roman"/>
          <w:sz w:val="24"/>
          <w:szCs w:val="24"/>
        </w:rPr>
      </w:pPr>
      <w:r w:rsidRPr="002C4C0F">
        <w:rPr>
          <w:rFonts w:ascii="Times New Roman" w:eastAsia="Times New Roman" w:hAnsi="Times New Roman" w:cs="Times New Roman"/>
          <w:b/>
          <w:sz w:val="24"/>
          <w:szCs w:val="24"/>
        </w:rPr>
        <w:t>9. ЗАКЛЮЧИТЕЛЬНЫЕ ПОЛОЖЕНИЯ</w:t>
      </w:r>
    </w:p>
    <w:p w:rsidR="002C4C0F" w:rsidRPr="002C4C0F" w:rsidRDefault="002C4C0F" w:rsidP="002C4C0F">
      <w:pPr>
        <w:tabs>
          <w:tab w:val="left" w:pos="-2127"/>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9.1. Информация, полученная Сторонами при исполнении Договора, рассматриваются как конфиденциальная и не подлежат раскрытию третьим лицам в течение всего срока действия Договора и на протяжении года по его истечении без предварительного письменного согласия на это другой Стороны.</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Информация не будет считаться конфиденциальной, и получающая Сторона не будет иметь никаких обязательств в отношении данной информации, если она удовлетворяет одному из следующих критериев:</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lastRenderedPageBreak/>
        <w:t>информация становится общеизвестной до момента получения ее получающей Стороной;</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информация представлена третьей стороне раскрывающей Стороной без аналогичного ограничения на права третьей стороны;</w:t>
      </w:r>
    </w:p>
    <w:p w:rsidR="002C4C0F" w:rsidRPr="002C4C0F" w:rsidRDefault="002C4C0F" w:rsidP="002C4C0F">
      <w:pPr>
        <w:tabs>
          <w:tab w:val="left" w:pos="-2127"/>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информация предоставляется (передается) получившей ее Стороной компетентному государственному органу/органу местного самоуправления, а также в иных случаях, когда такое предоставление должно быть произведено в силу закона.</w:t>
      </w:r>
    </w:p>
    <w:p w:rsidR="002C4C0F" w:rsidRPr="002C4C0F" w:rsidRDefault="002C4C0F" w:rsidP="002C4C0F">
      <w:pPr>
        <w:tabs>
          <w:tab w:val="left" w:pos="-2127"/>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 xml:space="preserve">9.2. В </w:t>
      </w:r>
      <w:r w:rsidRPr="002C4C0F">
        <w:rPr>
          <w:rFonts w:ascii="Times New Roman" w:eastAsia="Calibri" w:hAnsi="Times New Roman" w:cs="Times New Roman"/>
          <w:iCs/>
          <w:sz w:val="24"/>
          <w:szCs w:val="24"/>
        </w:rPr>
        <w:t>случае изменения плана производства Покупателя, стороны вправе по соглашению изменить количество поставляемого Товара, но не более чем на 25% (Двадцать пять процентов) от количества, предусмотренного п. 1.1 настоящего Договора. Покупатель вправе вернуть Поставщику Товар надлежащего качества, переданный ему Поставщиком по настоящему Договору до момента подписания указанного соглашения об изменении объема поставки, превышающий количество товара, согласованное сторонами в таком соглашении. Порядок и сроки возврата Товара, а также проведения расчетов между сторонами, связанными с таким возвратом, согласовывается сторонами путем подписания соответствующего соглашения о возврате.</w:t>
      </w:r>
    </w:p>
    <w:p w:rsidR="002C4C0F" w:rsidRPr="002C4C0F" w:rsidRDefault="002C4C0F" w:rsidP="002C4C0F">
      <w:pPr>
        <w:tabs>
          <w:tab w:val="left" w:pos="-2127"/>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9.3. Договор вступает в силу со дня его подписания Сторонами и действует до «31» декабря 2016</w:t>
      </w:r>
      <w:r w:rsidRPr="002C4C0F">
        <w:rPr>
          <w:rFonts w:ascii="Times New Roman" w:eastAsia="Times New Roman" w:hAnsi="Times New Roman" w:cs="Times New Roman"/>
          <w:b/>
          <w:iCs/>
          <w:sz w:val="24"/>
          <w:szCs w:val="24"/>
        </w:rPr>
        <w:t xml:space="preserve"> </w:t>
      </w:r>
      <w:r w:rsidRPr="002C4C0F">
        <w:rPr>
          <w:rFonts w:ascii="Times New Roman" w:eastAsia="Times New Roman" w:hAnsi="Times New Roman" w:cs="Times New Roman"/>
          <w:iCs/>
          <w:sz w:val="24"/>
          <w:szCs w:val="24"/>
        </w:rPr>
        <w:t>года, а в части расчетов, гарантийных обязательств, обязательств по возмещению убытков и выплате неустойки  - до их полного завершения.</w:t>
      </w:r>
    </w:p>
    <w:p w:rsidR="002C4C0F" w:rsidRPr="002C4C0F" w:rsidRDefault="002C4C0F" w:rsidP="002C4C0F">
      <w:pPr>
        <w:tabs>
          <w:tab w:val="left" w:pos="-2127"/>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9.4.  Все заявки, Приложения и дополнения, являются неотъемлемой частью Договора.</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9.5. Документы по Договору, полученные одной Стороной от другой посредством факсимильной связи, имеют полную юридическую силу, что не освобождает Стороны от передачи в дальнейшем в кратчайшие сроки оригиналов таких документов. Риск искажения информации при ее передаче посредством факсимильной связи несет Сторона, передающая такую информацию.</w:t>
      </w:r>
    </w:p>
    <w:p w:rsidR="002C4C0F" w:rsidRPr="002C4C0F" w:rsidRDefault="002C4C0F" w:rsidP="002C4C0F">
      <w:pPr>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 xml:space="preserve">9.6. В случае изменения реквизитов (почтовых, банковских, отгрузочных и т.п.), окончания или приостановления срока действия лицензии, ее отзыва или аннулирования, Сторона, испытывающая такого рода изменения, обязана известить о них другую Сторону в течение 3 (трех) рабочих дней </w:t>
      </w:r>
      <w:proofErr w:type="gramStart"/>
      <w:r w:rsidRPr="002C4C0F">
        <w:rPr>
          <w:rFonts w:ascii="Times New Roman" w:eastAsia="Times New Roman" w:hAnsi="Times New Roman" w:cs="Times New Roman"/>
          <w:iCs/>
          <w:sz w:val="24"/>
          <w:szCs w:val="24"/>
        </w:rPr>
        <w:t>с даты возникновения</w:t>
      </w:r>
      <w:proofErr w:type="gramEnd"/>
      <w:r w:rsidRPr="002C4C0F">
        <w:rPr>
          <w:rFonts w:ascii="Times New Roman" w:eastAsia="Times New Roman" w:hAnsi="Times New Roman" w:cs="Times New Roman"/>
          <w:iCs/>
          <w:sz w:val="24"/>
          <w:szCs w:val="24"/>
        </w:rPr>
        <w:t xml:space="preserve"> таких обстоятельств. Сторона, не сообщившая другой Стороне об указанных обстоятельствах, несет риск вызванных этим неблагоприятных последствий.</w:t>
      </w:r>
    </w:p>
    <w:p w:rsidR="002C4C0F" w:rsidRPr="002C4C0F" w:rsidRDefault="002C4C0F" w:rsidP="002C4C0F">
      <w:pPr>
        <w:tabs>
          <w:tab w:val="left" w:pos="-2127"/>
          <w:tab w:val="left" w:pos="-1985"/>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9.7. В части, не урегулированной Договором, отношения Сторон регламентируются действующим законодательством Российской Федерации.</w:t>
      </w:r>
    </w:p>
    <w:p w:rsidR="002C4C0F" w:rsidRPr="002C4C0F" w:rsidRDefault="002C4C0F" w:rsidP="002C4C0F">
      <w:pPr>
        <w:tabs>
          <w:tab w:val="left" w:pos="-1985"/>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9.8.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присоединения.</w:t>
      </w:r>
    </w:p>
    <w:p w:rsidR="002C4C0F" w:rsidRPr="002C4C0F" w:rsidRDefault="002C4C0F" w:rsidP="002C4C0F">
      <w:pPr>
        <w:tabs>
          <w:tab w:val="left" w:pos="-1985"/>
        </w:tabs>
        <w:suppressAutoHyphens/>
        <w:spacing w:after="0" w:line="235" w:lineRule="auto"/>
        <w:ind w:firstLine="567"/>
        <w:jc w:val="both"/>
        <w:rPr>
          <w:rFonts w:ascii="Times New Roman" w:eastAsia="Times New Roman" w:hAnsi="Times New Roman" w:cs="Times New Roman"/>
          <w:iCs/>
          <w:sz w:val="24"/>
          <w:szCs w:val="24"/>
        </w:rPr>
      </w:pPr>
      <w:r w:rsidRPr="002C4C0F">
        <w:rPr>
          <w:rFonts w:ascii="Times New Roman" w:eastAsia="Times New Roman" w:hAnsi="Times New Roman" w:cs="Times New Roman"/>
          <w:iCs/>
          <w:sz w:val="24"/>
          <w:szCs w:val="24"/>
        </w:rPr>
        <w:t>9.9. Договор составлен в двух экземплярах, по одному для каждой из Сторон, оба экземпляра имеют равную юридическую силу.</w:t>
      </w:r>
    </w:p>
    <w:p w:rsidR="002C4C0F" w:rsidRPr="002C4C0F" w:rsidRDefault="002C4C0F" w:rsidP="002C4C0F">
      <w:pPr>
        <w:shd w:val="clear" w:color="auto" w:fill="FFFFFF"/>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9.10. Если иное прямо не предусмотрено настоящим Договором, любое Уведомление, которое может или должно быть направлено какой-либо Стороне в соответствии с настоящим Договором, составляется в письменной форме на русском языке и доставляется лично под расписку о вручении или по факсу, или по электронной почте, или заказным письмом с извещением о вручении. В каждом Уведомлении должно указываться, кому оно адресовано.</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Поставщик: адрес: </w:t>
      </w:r>
      <w:proofErr w:type="gramStart"/>
      <w:r w:rsidRPr="002C4C0F">
        <w:rPr>
          <w:rFonts w:ascii="Times New Roman" w:eastAsia="Times New Roman" w:hAnsi="Times New Roman" w:cs="Times New Roman"/>
          <w:sz w:val="24"/>
          <w:szCs w:val="24"/>
        </w:rPr>
        <w:t>г</w:t>
      </w:r>
      <w:proofErr w:type="gramEnd"/>
      <w:r w:rsidRPr="002C4C0F">
        <w:rPr>
          <w:rFonts w:ascii="Times New Roman" w:eastAsia="Times New Roman" w:hAnsi="Times New Roman" w:cs="Times New Roman"/>
          <w:sz w:val="24"/>
          <w:szCs w:val="24"/>
        </w:rPr>
        <w:t>. Долгопрудный, Лихачевский проезд, 5 «Б», стр. 2</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номер факса  (495) 970-00-30 (32)</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proofErr w:type="gramStart"/>
      <w:r w:rsidRPr="002C4C0F">
        <w:rPr>
          <w:rFonts w:ascii="Times New Roman" w:eastAsia="Times New Roman" w:hAnsi="Times New Roman" w:cs="Times New Roman"/>
          <w:sz w:val="24"/>
          <w:szCs w:val="24"/>
          <w:lang w:val="en-US"/>
        </w:rPr>
        <w:t>e</w:t>
      </w:r>
      <w:r w:rsidRPr="002C4C0F">
        <w:rPr>
          <w:rFonts w:ascii="Times New Roman" w:eastAsia="Times New Roman" w:hAnsi="Times New Roman" w:cs="Times New Roman"/>
          <w:sz w:val="24"/>
          <w:szCs w:val="24"/>
        </w:rPr>
        <w:t>-</w:t>
      </w:r>
      <w:r w:rsidRPr="002C4C0F">
        <w:rPr>
          <w:rFonts w:ascii="Times New Roman" w:eastAsia="Times New Roman" w:hAnsi="Times New Roman" w:cs="Times New Roman"/>
          <w:sz w:val="24"/>
          <w:szCs w:val="24"/>
          <w:lang w:val="en-US"/>
        </w:rPr>
        <w:t>mail</w:t>
      </w:r>
      <w:proofErr w:type="gramEnd"/>
      <w:r w:rsidRPr="002C4C0F">
        <w:rPr>
          <w:rFonts w:ascii="Times New Roman" w:eastAsia="Times New Roman" w:hAnsi="Times New Roman" w:cs="Times New Roman"/>
          <w:sz w:val="24"/>
          <w:szCs w:val="24"/>
        </w:rPr>
        <w:t xml:space="preserve">: </w:t>
      </w:r>
      <w:proofErr w:type="spellStart"/>
      <w:r w:rsidRPr="002C4C0F">
        <w:rPr>
          <w:rFonts w:ascii="Times New Roman" w:eastAsia="Times New Roman" w:hAnsi="Times New Roman" w:cs="Times New Roman"/>
          <w:sz w:val="24"/>
          <w:szCs w:val="24"/>
          <w:lang w:val="en-US"/>
        </w:rPr>
        <w:t>ondikareva</w:t>
      </w:r>
      <w:proofErr w:type="spellEnd"/>
      <w:r w:rsidRPr="002C4C0F">
        <w:rPr>
          <w:rFonts w:ascii="Times New Roman" w:eastAsia="Times New Roman" w:hAnsi="Times New Roman" w:cs="Times New Roman"/>
          <w:sz w:val="24"/>
          <w:szCs w:val="24"/>
        </w:rPr>
        <w:t>@</w:t>
      </w:r>
      <w:proofErr w:type="spellStart"/>
      <w:r w:rsidRPr="002C4C0F">
        <w:rPr>
          <w:rFonts w:ascii="Times New Roman" w:eastAsia="Times New Roman" w:hAnsi="Times New Roman" w:cs="Times New Roman"/>
          <w:sz w:val="24"/>
          <w:szCs w:val="24"/>
        </w:rPr>
        <w:t>pharmstd.ru</w:t>
      </w:r>
      <w:proofErr w:type="spellEnd"/>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Кому: </w:t>
      </w:r>
      <w:proofErr w:type="spellStart"/>
      <w:r w:rsidRPr="002C4C0F">
        <w:rPr>
          <w:rFonts w:ascii="Times New Roman" w:eastAsia="Times New Roman" w:hAnsi="Times New Roman" w:cs="Times New Roman"/>
          <w:sz w:val="24"/>
          <w:szCs w:val="24"/>
        </w:rPr>
        <w:t>Дикаревой</w:t>
      </w:r>
      <w:proofErr w:type="spellEnd"/>
      <w:r w:rsidRPr="002C4C0F">
        <w:rPr>
          <w:rFonts w:ascii="Times New Roman" w:eastAsia="Times New Roman" w:hAnsi="Times New Roman" w:cs="Times New Roman"/>
          <w:sz w:val="24"/>
          <w:szCs w:val="24"/>
        </w:rPr>
        <w:t xml:space="preserve"> О.Н.</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Покупатель: адрес:109052, г. Москва, ул. </w:t>
      </w:r>
      <w:proofErr w:type="spellStart"/>
      <w:r w:rsidRPr="002C4C0F">
        <w:rPr>
          <w:rFonts w:ascii="Times New Roman" w:eastAsia="Times New Roman" w:hAnsi="Times New Roman" w:cs="Times New Roman"/>
          <w:sz w:val="24"/>
          <w:szCs w:val="24"/>
        </w:rPr>
        <w:t>Новохохловская</w:t>
      </w:r>
      <w:proofErr w:type="spellEnd"/>
      <w:r w:rsidRPr="002C4C0F">
        <w:rPr>
          <w:rFonts w:ascii="Times New Roman" w:eastAsia="Times New Roman" w:hAnsi="Times New Roman" w:cs="Times New Roman"/>
          <w:sz w:val="24"/>
          <w:szCs w:val="24"/>
        </w:rPr>
        <w:t>, дом 25</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номер факса (495) 671-29-91</w:t>
      </w:r>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lang w:val="en-US"/>
        </w:rPr>
        <w:t>e</w:t>
      </w:r>
      <w:r w:rsidRPr="002C4C0F">
        <w:rPr>
          <w:rFonts w:ascii="Times New Roman" w:eastAsia="Times New Roman" w:hAnsi="Times New Roman" w:cs="Times New Roman"/>
          <w:sz w:val="24"/>
          <w:szCs w:val="24"/>
        </w:rPr>
        <w:t>-</w:t>
      </w:r>
      <w:r w:rsidRPr="002C4C0F">
        <w:rPr>
          <w:rFonts w:ascii="Times New Roman" w:eastAsia="Times New Roman" w:hAnsi="Times New Roman" w:cs="Times New Roman"/>
          <w:sz w:val="24"/>
          <w:szCs w:val="24"/>
          <w:lang w:val="en-US"/>
        </w:rPr>
        <w:t>mail</w:t>
      </w:r>
      <w:r w:rsidRPr="002C4C0F">
        <w:rPr>
          <w:rFonts w:ascii="Times New Roman" w:eastAsia="Times New Roman" w:hAnsi="Times New Roman" w:cs="Times New Roman"/>
          <w:sz w:val="24"/>
          <w:szCs w:val="24"/>
        </w:rPr>
        <w:t>:</w:t>
      </w:r>
      <w:r w:rsidRPr="002C4C0F">
        <w:rPr>
          <w:rFonts w:ascii="Times New Roman" w:eastAsia="Times New Roman" w:hAnsi="Times New Roman" w:cs="Times New Roman"/>
          <w:sz w:val="24"/>
          <w:szCs w:val="24"/>
          <w:lang w:val="en-US"/>
        </w:rPr>
        <w:t>g</w:t>
      </w:r>
      <w:r w:rsidRPr="002C4C0F">
        <w:rPr>
          <w:rFonts w:ascii="Times New Roman" w:eastAsia="Times New Roman" w:hAnsi="Times New Roman" w:cs="Times New Roman"/>
          <w:sz w:val="24"/>
          <w:szCs w:val="24"/>
        </w:rPr>
        <w:t>_</w:t>
      </w:r>
      <w:proofErr w:type="spellStart"/>
      <w:r w:rsidRPr="002C4C0F">
        <w:rPr>
          <w:rFonts w:ascii="Times New Roman" w:eastAsia="Times New Roman" w:hAnsi="Times New Roman" w:cs="Times New Roman"/>
          <w:sz w:val="24"/>
          <w:szCs w:val="24"/>
          <w:lang w:val="en-US"/>
        </w:rPr>
        <w:t>yafarova</w:t>
      </w:r>
      <w:proofErr w:type="spellEnd"/>
      <w:r w:rsidRPr="002C4C0F">
        <w:rPr>
          <w:rFonts w:ascii="Times New Roman" w:eastAsia="Times New Roman" w:hAnsi="Times New Roman" w:cs="Times New Roman"/>
          <w:sz w:val="24"/>
          <w:szCs w:val="24"/>
        </w:rPr>
        <w:t>@</w:t>
      </w:r>
      <w:proofErr w:type="spellStart"/>
      <w:r w:rsidRPr="002C4C0F">
        <w:rPr>
          <w:rFonts w:ascii="Times New Roman" w:eastAsia="Times New Roman" w:hAnsi="Times New Roman" w:cs="Times New Roman"/>
          <w:sz w:val="24"/>
          <w:szCs w:val="24"/>
          <w:lang w:val="en-US"/>
        </w:rPr>
        <w:t>endopharm</w:t>
      </w:r>
      <w:proofErr w:type="spellEnd"/>
      <w:r w:rsidRPr="002C4C0F">
        <w:rPr>
          <w:rFonts w:ascii="Times New Roman" w:eastAsia="Times New Roman" w:hAnsi="Times New Roman" w:cs="Times New Roman"/>
          <w:sz w:val="24"/>
          <w:szCs w:val="24"/>
        </w:rPr>
        <w:t>.</w:t>
      </w:r>
      <w:proofErr w:type="spellStart"/>
      <w:r w:rsidRPr="002C4C0F">
        <w:rPr>
          <w:rFonts w:ascii="Times New Roman" w:eastAsia="Times New Roman" w:hAnsi="Times New Roman" w:cs="Times New Roman"/>
          <w:sz w:val="24"/>
          <w:szCs w:val="24"/>
          <w:lang w:val="en-US"/>
        </w:rPr>
        <w:t>ru</w:t>
      </w:r>
      <w:proofErr w:type="spellEnd"/>
    </w:p>
    <w:p w:rsidR="002C4C0F" w:rsidRPr="002C4C0F" w:rsidRDefault="002C4C0F" w:rsidP="002C4C0F">
      <w:pPr>
        <w:shd w:val="clear" w:color="auto" w:fill="FFFFFF"/>
        <w:spacing w:after="0" w:line="235" w:lineRule="auto"/>
        <w:ind w:firstLine="567"/>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Кому: </w:t>
      </w:r>
      <w:proofErr w:type="spellStart"/>
      <w:r w:rsidRPr="002C4C0F">
        <w:rPr>
          <w:rFonts w:ascii="Times New Roman" w:eastAsia="Times New Roman" w:hAnsi="Times New Roman" w:cs="Times New Roman"/>
          <w:sz w:val="24"/>
          <w:szCs w:val="24"/>
        </w:rPr>
        <w:t>Яфаровой</w:t>
      </w:r>
      <w:proofErr w:type="spellEnd"/>
      <w:r w:rsidRPr="002C4C0F">
        <w:rPr>
          <w:rFonts w:ascii="Times New Roman" w:eastAsia="Times New Roman" w:hAnsi="Times New Roman" w:cs="Times New Roman"/>
          <w:sz w:val="24"/>
          <w:szCs w:val="24"/>
        </w:rPr>
        <w:t xml:space="preserve"> Г.З.</w:t>
      </w:r>
    </w:p>
    <w:p w:rsidR="002C4C0F" w:rsidRPr="002C4C0F" w:rsidRDefault="002C4C0F" w:rsidP="002C4C0F">
      <w:pPr>
        <w:shd w:val="clear" w:color="auto" w:fill="FFFFFF"/>
        <w:spacing w:after="0" w:line="235" w:lineRule="auto"/>
        <w:ind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Уведомление, направляемое Стороной будет иметь силу в случае, если возможно достоверно установить, что такое Уведомление исходит от Стороны, и при условии предоставления оригинала Уведомления не позднее 10 (десяти) рабочих дней </w:t>
      </w:r>
      <w:proofErr w:type="gramStart"/>
      <w:r w:rsidRPr="002C4C0F">
        <w:rPr>
          <w:rFonts w:ascii="Times New Roman" w:eastAsia="Times New Roman" w:hAnsi="Times New Roman" w:cs="Times New Roman"/>
          <w:sz w:val="24"/>
          <w:szCs w:val="24"/>
        </w:rPr>
        <w:t>с даты направления</w:t>
      </w:r>
      <w:proofErr w:type="gramEnd"/>
      <w:r w:rsidRPr="002C4C0F">
        <w:rPr>
          <w:rFonts w:ascii="Times New Roman" w:eastAsia="Times New Roman" w:hAnsi="Times New Roman" w:cs="Times New Roman"/>
          <w:sz w:val="24"/>
          <w:szCs w:val="24"/>
        </w:rPr>
        <w:t xml:space="preserve"> копии.</w:t>
      </w:r>
    </w:p>
    <w:p w:rsidR="002C4C0F" w:rsidRPr="002C4C0F" w:rsidRDefault="002C4C0F" w:rsidP="002C4C0F">
      <w:pPr>
        <w:shd w:val="clear" w:color="auto" w:fill="FFFFFF"/>
        <w:spacing w:after="0" w:line="235" w:lineRule="auto"/>
        <w:ind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Риск искажения Уведомления несёт передающая Сторона.</w:t>
      </w:r>
    </w:p>
    <w:p w:rsidR="002C4C0F" w:rsidRPr="002C4C0F" w:rsidRDefault="002C4C0F" w:rsidP="002C4C0F">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9.11. Неотъемлемой частью настоящего Договора является:</w:t>
      </w:r>
    </w:p>
    <w:p w:rsidR="002C4C0F" w:rsidRPr="002C4C0F" w:rsidRDefault="002C4C0F" w:rsidP="002C4C0F">
      <w:pPr>
        <w:shd w:val="clear" w:color="auto" w:fill="FFFFFF"/>
        <w:spacing w:after="0" w:line="235" w:lineRule="auto"/>
        <w:ind w:firstLine="567"/>
        <w:contextualSpacing/>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lastRenderedPageBreak/>
        <w:t xml:space="preserve">- Приложение № 1: </w:t>
      </w:r>
      <w:proofErr w:type="spellStart"/>
      <w:r w:rsidRPr="002C4C0F">
        <w:rPr>
          <w:rFonts w:ascii="Times New Roman" w:eastAsia="Times New Roman" w:hAnsi="Times New Roman" w:cs="Times New Roman"/>
          <w:sz w:val="24"/>
          <w:szCs w:val="24"/>
        </w:rPr>
        <w:t>Антикоррупционная</w:t>
      </w:r>
      <w:proofErr w:type="spellEnd"/>
      <w:r w:rsidRPr="002C4C0F">
        <w:rPr>
          <w:rFonts w:ascii="Times New Roman" w:eastAsia="Times New Roman" w:hAnsi="Times New Roman" w:cs="Times New Roman"/>
          <w:sz w:val="24"/>
          <w:szCs w:val="24"/>
        </w:rPr>
        <w:t xml:space="preserve"> оговорка.</w:t>
      </w:r>
    </w:p>
    <w:p w:rsidR="002C4C0F" w:rsidRPr="002C4C0F" w:rsidRDefault="002C4C0F" w:rsidP="002C4C0F">
      <w:pPr>
        <w:tabs>
          <w:tab w:val="left" w:pos="-1985"/>
        </w:tabs>
        <w:suppressAutoHyphens/>
        <w:spacing w:after="0" w:line="235" w:lineRule="auto"/>
        <w:ind w:firstLine="567"/>
        <w:jc w:val="both"/>
        <w:rPr>
          <w:rFonts w:ascii="Times New Roman" w:eastAsia="Times New Roman" w:hAnsi="Times New Roman" w:cs="Times New Roman"/>
          <w:iCs/>
          <w:szCs w:val="24"/>
        </w:rPr>
      </w:pPr>
    </w:p>
    <w:p w:rsidR="002C4C0F" w:rsidRPr="002C4C0F" w:rsidRDefault="002C4C0F" w:rsidP="002C4C0F">
      <w:pPr>
        <w:numPr>
          <w:ilvl w:val="0"/>
          <w:numId w:val="34"/>
        </w:numPr>
        <w:suppressAutoHyphens/>
        <w:spacing w:after="0" w:line="235" w:lineRule="auto"/>
        <w:jc w:val="center"/>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АДРЕСА</w:t>
      </w:r>
      <w:r w:rsidRPr="002C4C0F">
        <w:rPr>
          <w:rFonts w:ascii="Times New Roman" w:eastAsia="Times New Roman" w:hAnsi="Times New Roman" w:cs="Times New Roman"/>
          <w:b/>
          <w:bCs/>
          <w:sz w:val="24"/>
          <w:szCs w:val="24"/>
        </w:rPr>
        <w:t>,</w:t>
      </w:r>
      <w:r w:rsidRPr="002C4C0F">
        <w:rPr>
          <w:rFonts w:ascii="Times New Roman" w:eastAsia="Times New Roman" w:hAnsi="Times New Roman" w:cs="Times New Roman"/>
          <w:b/>
          <w:sz w:val="24"/>
          <w:szCs w:val="24"/>
        </w:rPr>
        <w:t xml:space="preserve"> РЕКВИЗИТЫ </w:t>
      </w:r>
      <w:r w:rsidRPr="002C4C0F">
        <w:rPr>
          <w:rFonts w:ascii="Times New Roman" w:eastAsia="Times New Roman" w:hAnsi="Times New Roman" w:cs="Times New Roman"/>
          <w:b/>
          <w:bCs/>
          <w:sz w:val="24"/>
          <w:szCs w:val="24"/>
        </w:rPr>
        <w:t xml:space="preserve">И ПОДПИСИ </w:t>
      </w:r>
      <w:r w:rsidRPr="002C4C0F">
        <w:rPr>
          <w:rFonts w:ascii="Times New Roman" w:eastAsia="Times New Roman" w:hAnsi="Times New Roman" w:cs="Times New Roman"/>
          <w:b/>
          <w:sz w:val="24"/>
          <w:szCs w:val="24"/>
        </w:rPr>
        <w:t>СТОРОН</w:t>
      </w:r>
    </w:p>
    <w:p w:rsidR="002C4C0F" w:rsidRPr="002C4C0F" w:rsidRDefault="002C4C0F" w:rsidP="002C4C0F">
      <w:pPr>
        <w:suppressAutoHyphens/>
        <w:spacing w:after="0" w:line="235" w:lineRule="auto"/>
        <w:ind w:left="360"/>
        <w:rPr>
          <w:rFonts w:ascii="Times New Roman" w:eastAsia="Times New Roman" w:hAnsi="Times New Roman" w:cs="Times New Roman"/>
          <w:b/>
          <w:sz w:val="24"/>
          <w:szCs w:val="24"/>
        </w:rPr>
      </w:pPr>
    </w:p>
    <w:tbl>
      <w:tblPr>
        <w:tblW w:w="10348" w:type="dxa"/>
        <w:tblInd w:w="25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103"/>
        <w:gridCol w:w="5245"/>
      </w:tblGrid>
      <w:tr w:rsidR="002C4C0F" w:rsidRPr="002C4C0F" w:rsidTr="00EE627B">
        <w:trPr>
          <w:trHeight w:val="1307"/>
        </w:trPr>
        <w:tc>
          <w:tcPr>
            <w:tcW w:w="5103" w:type="dxa"/>
          </w:tcPr>
          <w:p w:rsidR="002C4C0F" w:rsidRPr="002C4C0F" w:rsidRDefault="002C4C0F" w:rsidP="002C4C0F">
            <w:pPr>
              <w:spacing w:after="0" w:line="235" w:lineRule="auto"/>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ПОСТАВЩИК:</w:t>
            </w:r>
          </w:p>
          <w:p w:rsidR="002C4C0F" w:rsidRPr="002C4C0F" w:rsidRDefault="002C4C0F" w:rsidP="002C4C0F">
            <w:pPr>
              <w:spacing w:after="0" w:line="235" w:lineRule="auto"/>
              <w:ind w:right="-454"/>
              <w:jc w:val="both"/>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ООО «</w:t>
            </w:r>
            <w:proofErr w:type="spellStart"/>
            <w:r w:rsidRPr="002C4C0F">
              <w:rPr>
                <w:rFonts w:ascii="Times New Roman" w:eastAsia="Times New Roman" w:hAnsi="Times New Roman" w:cs="Times New Roman"/>
                <w:b/>
                <w:sz w:val="24"/>
                <w:szCs w:val="24"/>
              </w:rPr>
              <w:t>Фармстандарт</w:t>
            </w:r>
            <w:proofErr w:type="spellEnd"/>
            <w:r w:rsidRPr="002C4C0F">
              <w:rPr>
                <w:rFonts w:ascii="Times New Roman" w:eastAsia="Times New Roman" w:hAnsi="Times New Roman" w:cs="Times New Roman"/>
                <w:b/>
                <w:sz w:val="24"/>
                <w:szCs w:val="24"/>
              </w:rPr>
              <w:t>»</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Юридический адрес:123317, г</w:t>
            </w:r>
            <w:proofErr w:type="gramStart"/>
            <w:r w:rsidRPr="002C4C0F">
              <w:rPr>
                <w:rFonts w:ascii="Times New Roman" w:eastAsia="Times New Roman" w:hAnsi="Times New Roman" w:cs="Times New Roman"/>
                <w:sz w:val="24"/>
                <w:szCs w:val="24"/>
              </w:rPr>
              <w:t>.М</w:t>
            </w:r>
            <w:proofErr w:type="gramEnd"/>
            <w:r w:rsidRPr="002C4C0F">
              <w:rPr>
                <w:rFonts w:ascii="Times New Roman" w:eastAsia="Times New Roman" w:hAnsi="Times New Roman" w:cs="Times New Roman"/>
                <w:sz w:val="24"/>
                <w:szCs w:val="24"/>
              </w:rPr>
              <w:t xml:space="preserve">осква, </w:t>
            </w:r>
            <w:proofErr w:type="spellStart"/>
            <w:r w:rsidRPr="002C4C0F">
              <w:rPr>
                <w:rFonts w:ascii="Times New Roman" w:eastAsia="Times New Roman" w:hAnsi="Times New Roman" w:cs="Times New Roman"/>
                <w:sz w:val="24"/>
                <w:szCs w:val="24"/>
              </w:rPr>
              <w:t>ул.Тестовская</w:t>
            </w:r>
            <w:proofErr w:type="spellEnd"/>
            <w:r w:rsidRPr="002C4C0F">
              <w:rPr>
                <w:rFonts w:ascii="Times New Roman" w:eastAsia="Times New Roman" w:hAnsi="Times New Roman" w:cs="Times New Roman"/>
                <w:sz w:val="24"/>
                <w:szCs w:val="24"/>
              </w:rPr>
              <w:t>, д.10</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Фактический адрес: 141700, </w:t>
            </w:r>
            <w:proofErr w:type="gramStart"/>
            <w:r w:rsidRPr="002C4C0F">
              <w:rPr>
                <w:rFonts w:ascii="Times New Roman" w:eastAsia="Times New Roman" w:hAnsi="Times New Roman" w:cs="Times New Roman"/>
                <w:sz w:val="24"/>
                <w:szCs w:val="24"/>
              </w:rPr>
              <w:t>Московская</w:t>
            </w:r>
            <w:proofErr w:type="gramEnd"/>
            <w:r w:rsidRPr="002C4C0F">
              <w:rPr>
                <w:rFonts w:ascii="Times New Roman" w:eastAsia="Times New Roman" w:hAnsi="Times New Roman" w:cs="Times New Roman"/>
                <w:sz w:val="24"/>
                <w:szCs w:val="24"/>
              </w:rPr>
              <w:t xml:space="preserve"> обл.,</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г</w:t>
            </w:r>
            <w:proofErr w:type="gramStart"/>
            <w:r w:rsidRPr="002C4C0F">
              <w:rPr>
                <w:rFonts w:ascii="Times New Roman" w:eastAsia="Times New Roman" w:hAnsi="Times New Roman" w:cs="Times New Roman"/>
                <w:sz w:val="24"/>
                <w:szCs w:val="24"/>
              </w:rPr>
              <w:t>.Д</w:t>
            </w:r>
            <w:proofErr w:type="gramEnd"/>
            <w:r w:rsidRPr="002C4C0F">
              <w:rPr>
                <w:rFonts w:ascii="Times New Roman" w:eastAsia="Times New Roman" w:hAnsi="Times New Roman" w:cs="Times New Roman"/>
                <w:sz w:val="24"/>
                <w:szCs w:val="24"/>
              </w:rPr>
              <w:t>олгопрудный, Лихачевский проезд, 5Б, стр.2</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ИНН/КПП 7701166409/770301001</w:t>
            </w:r>
          </w:p>
          <w:p w:rsidR="002C4C0F" w:rsidRPr="002C4C0F" w:rsidRDefault="002C4C0F" w:rsidP="002C4C0F">
            <w:pPr>
              <w:spacing w:after="0" w:line="235" w:lineRule="auto"/>
              <w:rPr>
                <w:rFonts w:ascii="Times New Roman" w:eastAsia="Times New Roman" w:hAnsi="Times New Roman" w:cs="Times New Roman"/>
                <w:sz w:val="24"/>
                <w:szCs w:val="24"/>
              </w:rPr>
            </w:pPr>
            <w:proofErr w:type="spellStart"/>
            <w:proofErr w:type="gramStart"/>
            <w:r w:rsidRPr="002C4C0F">
              <w:rPr>
                <w:rFonts w:ascii="Times New Roman" w:eastAsia="Times New Roman" w:hAnsi="Times New Roman" w:cs="Times New Roman"/>
                <w:sz w:val="24"/>
                <w:szCs w:val="24"/>
              </w:rPr>
              <w:t>р</w:t>
            </w:r>
            <w:proofErr w:type="spellEnd"/>
            <w:proofErr w:type="gramEnd"/>
            <w:r w:rsidRPr="002C4C0F">
              <w:rPr>
                <w:rFonts w:ascii="Times New Roman" w:eastAsia="Times New Roman" w:hAnsi="Times New Roman" w:cs="Times New Roman"/>
                <w:sz w:val="24"/>
                <w:szCs w:val="24"/>
              </w:rPr>
              <w:t>/с 40702810200000300738</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ООО Коммерческий БАНК «</w:t>
            </w:r>
            <w:proofErr w:type="spellStart"/>
            <w:r w:rsidRPr="002C4C0F">
              <w:rPr>
                <w:rFonts w:ascii="Times New Roman" w:eastAsia="Times New Roman" w:hAnsi="Times New Roman" w:cs="Times New Roman"/>
                <w:sz w:val="24"/>
                <w:szCs w:val="24"/>
              </w:rPr>
              <w:t>Аресбанк</w:t>
            </w:r>
            <w:proofErr w:type="spellEnd"/>
            <w:r w:rsidRPr="002C4C0F">
              <w:rPr>
                <w:rFonts w:ascii="Times New Roman" w:eastAsia="Times New Roman" w:hAnsi="Times New Roman" w:cs="Times New Roman"/>
                <w:sz w:val="24"/>
                <w:szCs w:val="24"/>
              </w:rPr>
              <w:t>»</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БИК 044583551</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Тел. 8 (495) 970-00-30</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ОКПО 17073730</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ОГРН 1037700071914</w:t>
            </w:r>
          </w:p>
          <w:p w:rsidR="002C4C0F" w:rsidRPr="002C4C0F" w:rsidRDefault="002C4C0F" w:rsidP="002C4C0F">
            <w:pPr>
              <w:spacing w:after="0" w:line="235" w:lineRule="auto"/>
              <w:rPr>
                <w:rFonts w:ascii="Times New Roman" w:eastAsia="Times New Roman" w:hAnsi="Times New Roman" w:cs="Times New Roman"/>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Генеральный директор</w:t>
            </w:r>
          </w:p>
          <w:p w:rsidR="002C4C0F" w:rsidRPr="002C4C0F" w:rsidRDefault="002C4C0F" w:rsidP="002C4C0F">
            <w:pPr>
              <w:spacing w:after="0" w:line="235" w:lineRule="auto"/>
              <w:rPr>
                <w:rFonts w:ascii="Times New Roman" w:eastAsia="Times New Roman" w:hAnsi="Times New Roman" w:cs="Times New Roman"/>
                <w:szCs w:val="24"/>
              </w:rPr>
            </w:pPr>
          </w:p>
          <w:p w:rsidR="002C4C0F" w:rsidRPr="002C4C0F" w:rsidRDefault="002C4C0F" w:rsidP="002C4C0F">
            <w:pPr>
              <w:spacing w:after="0" w:line="235" w:lineRule="auto"/>
              <w:rPr>
                <w:rFonts w:ascii="Times New Roman" w:eastAsia="Times New Roman" w:hAnsi="Times New Roman" w:cs="Times New Roman"/>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r>
            <w:r w:rsidRPr="002C4C0F">
              <w:rPr>
                <w:rFonts w:ascii="Times New Roman" w:eastAsia="Times New Roman" w:hAnsi="Times New Roman" w:cs="Times New Roman"/>
                <w:sz w:val="24"/>
                <w:szCs w:val="24"/>
              </w:rPr>
              <w:softHyphen/>
              <w:t>_________________/Д.Янкович/</w:t>
            </w:r>
          </w:p>
          <w:p w:rsidR="002C4C0F" w:rsidRPr="002C4C0F" w:rsidRDefault="002C4C0F" w:rsidP="002C4C0F">
            <w:pPr>
              <w:spacing w:after="0" w:line="235" w:lineRule="auto"/>
              <w:ind w:right="-454"/>
              <w:jc w:val="both"/>
              <w:rPr>
                <w:rFonts w:ascii="Times New Roman" w:eastAsia="Times New Roman" w:hAnsi="Times New Roman" w:cs="Times New Roman"/>
                <w:szCs w:val="24"/>
                <w:lang w:val="en-US"/>
              </w:rPr>
            </w:pPr>
          </w:p>
        </w:tc>
        <w:tc>
          <w:tcPr>
            <w:tcW w:w="5245" w:type="dxa"/>
          </w:tcPr>
          <w:p w:rsidR="002C4C0F" w:rsidRPr="002C4C0F" w:rsidRDefault="002C4C0F" w:rsidP="002C4C0F">
            <w:pPr>
              <w:spacing w:after="0" w:line="235" w:lineRule="auto"/>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ПОКУПАТЕЛЬ:</w:t>
            </w:r>
          </w:p>
          <w:p w:rsidR="002C4C0F" w:rsidRPr="002C4C0F" w:rsidRDefault="002C4C0F" w:rsidP="002C4C0F">
            <w:pPr>
              <w:spacing w:after="0" w:line="235" w:lineRule="auto"/>
              <w:ind w:right="-454"/>
              <w:jc w:val="both"/>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ФГУП «Московский эндокринный завод»</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Юридический и фактический адрес:</w:t>
            </w:r>
          </w:p>
          <w:p w:rsidR="002C4C0F" w:rsidRPr="002C4C0F" w:rsidRDefault="002C4C0F" w:rsidP="002C4C0F">
            <w:pPr>
              <w:spacing w:after="0" w:line="235" w:lineRule="auto"/>
              <w:rPr>
                <w:rFonts w:ascii="Times New Roman" w:eastAsia="Times New Roman" w:hAnsi="Times New Roman" w:cs="Times New Roman"/>
                <w:sz w:val="24"/>
                <w:szCs w:val="24"/>
              </w:rPr>
            </w:pPr>
            <w:smartTag w:uri="urn:schemas-microsoft-com:office:smarttags" w:element="metricconverter">
              <w:smartTagPr>
                <w:attr w:name="ProductID" w:val="109052, г"/>
              </w:smartTagPr>
              <w:r w:rsidRPr="002C4C0F">
                <w:rPr>
                  <w:rFonts w:ascii="Times New Roman" w:eastAsia="Times New Roman" w:hAnsi="Times New Roman" w:cs="Times New Roman"/>
                  <w:sz w:val="24"/>
                  <w:szCs w:val="24"/>
                </w:rPr>
                <w:t>109052, г</w:t>
              </w:r>
            </w:smartTag>
            <w:r w:rsidRPr="002C4C0F">
              <w:rPr>
                <w:rFonts w:ascii="Times New Roman" w:eastAsia="Times New Roman" w:hAnsi="Times New Roman" w:cs="Times New Roman"/>
                <w:sz w:val="24"/>
                <w:szCs w:val="24"/>
              </w:rPr>
              <w:t xml:space="preserve">. Москва, ул. </w:t>
            </w:r>
            <w:proofErr w:type="spellStart"/>
            <w:r w:rsidRPr="002C4C0F">
              <w:rPr>
                <w:rFonts w:ascii="Times New Roman" w:eastAsia="Times New Roman" w:hAnsi="Times New Roman" w:cs="Times New Roman"/>
                <w:sz w:val="24"/>
                <w:szCs w:val="24"/>
              </w:rPr>
              <w:t>Новохохловская</w:t>
            </w:r>
            <w:proofErr w:type="spellEnd"/>
            <w:r w:rsidRPr="002C4C0F">
              <w:rPr>
                <w:rFonts w:ascii="Times New Roman" w:eastAsia="Times New Roman" w:hAnsi="Times New Roman" w:cs="Times New Roman"/>
                <w:sz w:val="24"/>
                <w:szCs w:val="24"/>
              </w:rPr>
              <w:t>,  д. 25</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ИНН/КПП 7722059711/772201001</w:t>
            </w:r>
          </w:p>
          <w:p w:rsidR="002C4C0F" w:rsidRPr="002C4C0F" w:rsidRDefault="002C4C0F" w:rsidP="002C4C0F">
            <w:pPr>
              <w:spacing w:after="0" w:line="235" w:lineRule="auto"/>
              <w:rPr>
                <w:rFonts w:ascii="Times New Roman" w:eastAsia="Times New Roman" w:hAnsi="Times New Roman" w:cs="Times New Roman"/>
                <w:sz w:val="24"/>
                <w:szCs w:val="24"/>
              </w:rPr>
            </w:pPr>
            <w:proofErr w:type="spellStart"/>
            <w:proofErr w:type="gramStart"/>
            <w:r w:rsidRPr="002C4C0F">
              <w:rPr>
                <w:rFonts w:ascii="Times New Roman" w:eastAsia="Times New Roman" w:hAnsi="Times New Roman" w:cs="Times New Roman"/>
                <w:sz w:val="24"/>
                <w:szCs w:val="24"/>
              </w:rPr>
              <w:t>р</w:t>
            </w:r>
            <w:proofErr w:type="spellEnd"/>
            <w:proofErr w:type="gramEnd"/>
            <w:r w:rsidRPr="002C4C0F">
              <w:rPr>
                <w:rFonts w:ascii="Times New Roman" w:eastAsia="Times New Roman" w:hAnsi="Times New Roman" w:cs="Times New Roman"/>
                <w:sz w:val="24"/>
                <w:szCs w:val="24"/>
              </w:rPr>
              <w:t>/с 40502810400000100006</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ООО КБ "АРЕСБАНК"</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к/с  30101810200000000551</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БИК 044583551</w:t>
            </w:r>
          </w:p>
          <w:p w:rsidR="002C4C0F" w:rsidRPr="002C4C0F" w:rsidRDefault="002C4C0F" w:rsidP="002C4C0F">
            <w:pPr>
              <w:spacing w:after="0" w:line="240"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Тел. 8 (495) 234-61-92</w:t>
            </w:r>
          </w:p>
          <w:p w:rsidR="002C4C0F" w:rsidRPr="002C4C0F" w:rsidRDefault="002C4C0F" w:rsidP="002C4C0F">
            <w:pPr>
              <w:spacing w:after="0" w:line="235" w:lineRule="auto"/>
              <w:ind w:right="-454"/>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ОКПО 40393587</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ОГРН 1027700524840</w:t>
            </w:r>
          </w:p>
          <w:p w:rsidR="002C4C0F" w:rsidRPr="002C4C0F" w:rsidRDefault="002C4C0F" w:rsidP="002C4C0F">
            <w:pPr>
              <w:spacing w:after="0" w:line="240" w:lineRule="auto"/>
              <w:ind w:right="-454"/>
              <w:jc w:val="both"/>
              <w:rPr>
                <w:rFonts w:ascii="Times New Roman" w:eastAsia="Times New Roman" w:hAnsi="Times New Roman" w:cs="Times New Roman"/>
                <w:b/>
                <w:sz w:val="24"/>
                <w:szCs w:val="24"/>
              </w:rPr>
            </w:pPr>
          </w:p>
          <w:p w:rsidR="002C4C0F" w:rsidRPr="002C4C0F" w:rsidRDefault="002C4C0F" w:rsidP="002C4C0F">
            <w:pPr>
              <w:spacing w:after="0" w:line="240" w:lineRule="auto"/>
              <w:ind w:right="-454"/>
              <w:jc w:val="both"/>
              <w:rPr>
                <w:rFonts w:ascii="Times New Roman" w:eastAsia="Times New Roman" w:hAnsi="Times New Roman" w:cs="Times New Roman"/>
                <w:b/>
                <w:sz w:val="24"/>
                <w:szCs w:val="24"/>
              </w:rPr>
            </w:pPr>
          </w:p>
          <w:p w:rsidR="002C4C0F" w:rsidRPr="002C4C0F" w:rsidRDefault="002C4C0F" w:rsidP="002C4C0F">
            <w:pPr>
              <w:keepNext/>
              <w:spacing w:after="0" w:line="235" w:lineRule="auto"/>
              <w:ind w:right="-454"/>
              <w:jc w:val="both"/>
              <w:outlineLvl w:val="2"/>
              <w:rPr>
                <w:rFonts w:ascii="Times New Roman" w:eastAsia="Times New Roman" w:hAnsi="Times New Roman" w:cs="Times New Roman"/>
                <w:szCs w:val="24"/>
              </w:rPr>
            </w:pPr>
          </w:p>
          <w:p w:rsidR="002C4C0F" w:rsidRPr="002C4C0F" w:rsidRDefault="002C4C0F" w:rsidP="002C4C0F">
            <w:pPr>
              <w:keepNext/>
              <w:spacing w:after="0" w:line="235" w:lineRule="auto"/>
              <w:ind w:right="-454"/>
              <w:jc w:val="both"/>
              <w:outlineLvl w:val="2"/>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Заместитель директора по снабжению </w:t>
            </w:r>
          </w:p>
          <w:p w:rsidR="002C4C0F" w:rsidRPr="002C4C0F" w:rsidRDefault="002C4C0F" w:rsidP="002C4C0F">
            <w:pPr>
              <w:keepNext/>
              <w:spacing w:after="0" w:line="235" w:lineRule="auto"/>
              <w:ind w:right="-454"/>
              <w:jc w:val="both"/>
              <w:outlineLvl w:val="2"/>
              <w:rPr>
                <w:rFonts w:ascii="Times New Roman" w:eastAsia="Times New Roman" w:hAnsi="Times New Roman" w:cs="Times New Roman"/>
                <w:szCs w:val="24"/>
              </w:rPr>
            </w:pPr>
          </w:p>
          <w:p w:rsidR="002C4C0F" w:rsidRPr="002C4C0F" w:rsidRDefault="002C4C0F" w:rsidP="002C4C0F">
            <w:pPr>
              <w:keepNext/>
              <w:spacing w:after="0" w:line="235" w:lineRule="auto"/>
              <w:ind w:right="-454"/>
              <w:jc w:val="both"/>
              <w:outlineLvl w:val="2"/>
              <w:rPr>
                <w:rFonts w:ascii="Times New Roman" w:eastAsia="Times New Roman" w:hAnsi="Times New Roman" w:cs="Times New Roman"/>
                <w:szCs w:val="24"/>
              </w:rPr>
            </w:pPr>
          </w:p>
          <w:p w:rsidR="002C4C0F" w:rsidRPr="002C4C0F" w:rsidRDefault="002C4C0F" w:rsidP="002C4C0F">
            <w:pPr>
              <w:spacing w:after="0" w:line="235" w:lineRule="auto"/>
              <w:ind w:right="-454"/>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______________/В.Н. Ибрагимов/</w:t>
            </w:r>
          </w:p>
        </w:tc>
      </w:tr>
    </w:tbl>
    <w:p w:rsidR="002C4C0F" w:rsidRPr="002C4C0F" w:rsidRDefault="002C4C0F" w:rsidP="002C4C0F">
      <w:pPr>
        <w:spacing w:after="0" w:line="235" w:lineRule="auto"/>
        <w:jc w:val="right"/>
        <w:rPr>
          <w:rFonts w:ascii="Times New Roman" w:eastAsia="Times New Roman" w:hAnsi="Times New Roman" w:cs="Times New Roman"/>
          <w:sz w:val="24"/>
          <w:szCs w:val="24"/>
        </w:rPr>
      </w:pPr>
    </w:p>
    <w:p w:rsidR="002C4C0F" w:rsidRPr="002C4C0F" w:rsidRDefault="002C4C0F" w:rsidP="002C4C0F">
      <w:pPr>
        <w:pageBreakBefore/>
        <w:spacing w:after="0" w:line="235" w:lineRule="auto"/>
        <w:jc w:val="right"/>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lastRenderedPageBreak/>
        <w:t>Приложение № 1</w:t>
      </w:r>
    </w:p>
    <w:p w:rsidR="002C4C0F" w:rsidRPr="002C4C0F" w:rsidRDefault="002C4C0F" w:rsidP="002C4C0F">
      <w:pPr>
        <w:tabs>
          <w:tab w:val="left" w:pos="10065"/>
        </w:tabs>
        <w:spacing w:after="0" w:line="235" w:lineRule="auto"/>
        <w:ind w:firstLine="426"/>
        <w:jc w:val="right"/>
        <w:rPr>
          <w:rFonts w:ascii="Times New Roman" w:eastAsia="Times New Roman" w:hAnsi="Times New Roman" w:cs="Times New Roman"/>
          <w:bCs/>
          <w:sz w:val="24"/>
          <w:szCs w:val="24"/>
        </w:rPr>
      </w:pPr>
      <w:r w:rsidRPr="002C4C0F">
        <w:rPr>
          <w:rFonts w:ascii="Times New Roman" w:eastAsia="Times New Roman" w:hAnsi="Times New Roman" w:cs="Times New Roman"/>
          <w:bCs/>
          <w:sz w:val="24"/>
          <w:szCs w:val="24"/>
        </w:rPr>
        <w:t>к Договору №_______</w:t>
      </w:r>
    </w:p>
    <w:p w:rsidR="002C4C0F" w:rsidRPr="002C4C0F" w:rsidRDefault="002C4C0F" w:rsidP="002C4C0F">
      <w:pPr>
        <w:tabs>
          <w:tab w:val="left" w:pos="10065"/>
        </w:tabs>
        <w:spacing w:after="0" w:line="240" w:lineRule="auto"/>
        <w:ind w:firstLine="426"/>
        <w:jc w:val="right"/>
        <w:rPr>
          <w:rFonts w:ascii="Times New Roman" w:eastAsia="Times New Roman" w:hAnsi="Times New Roman" w:cs="Times New Roman"/>
          <w:bCs/>
          <w:sz w:val="24"/>
          <w:szCs w:val="24"/>
        </w:rPr>
      </w:pPr>
      <w:r w:rsidRPr="002C4C0F">
        <w:rPr>
          <w:rFonts w:ascii="Times New Roman" w:eastAsia="Times New Roman" w:hAnsi="Times New Roman" w:cs="Times New Roman"/>
          <w:bCs/>
          <w:sz w:val="24"/>
          <w:szCs w:val="24"/>
        </w:rPr>
        <w:t>от "____"_______201_</w:t>
      </w:r>
    </w:p>
    <w:p w:rsidR="002C4C0F" w:rsidRPr="002C4C0F" w:rsidRDefault="002C4C0F" w:rsidP="002C4C0F">
      <w:pPr>
        <w:tabs>
          <w:tab w:val="left" w:pos="10065"/>
        </w:tabs>
        <w:spacing w:after="0" w:line="235" w:lineRule="auto"/>
        <w:ind w:firstLine="426"/>
        <w:jc w:val="right"/>
        <w:rPr>
          <w:rFonts w:ascii="Times New Roman" w:eastAsia="Times New Roman" w:hAnsi="Times New Roman" w:cs="Times New Roman"/>
          <w:bCs/>
          <w:sz w:val="24"/>
          <w:szCs w:val="24"/>
        </w:rPr>
      </w:pPr>
    </w:p>
    <w:p w:rsidR="002C4C0F" w:rsidRPr="002C4C0F" w:rsidRDefault="002C4C0F" w:rsidP="002C4C0F">
      <w:pPr>
        <w:spacing w:after="0" w:line="235" w:lineRule="auto"/>
        <w:jc w:val="center"/>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АНТИКОРРУПЦИОННАЯ ОГОВОРКА</w:t>
      </w:r>
    </w:p>
    <w:p w:rsidR="002C4C0F" w:rsidRPr="002C4C0F" w:rsidRDefault="002C4C0F" w:rsidP="002C4C0F">
      <w:pPr>
        <w:spacing w:after="0" w:line="235" w:lineRule="auto"/>
        <w:jc w:val="both"/>
        <w:rPr>
          <w:rFonts w:ascii="Times New Roman" w:eastAsia="Times New Roman" w:hAnsi="Times New Roman" w:cs="Times New Roman"/>
          <w:sz w:val="24"/>
          <w:szCs w:val="24"/>
          <w:lang w:eastAsia="en-US"/>
        </w:rPr>
      </w:pPr>
    </w:p>
    <w:p w:rsidR="002C4C0F" w:rsidRPr="002C4C0F" w:rsidRDefault="002C4C0F" w:rsidP="002C4C0F">
      <w:pPr>
        <w:spacing w:after="0" w:line="235" w:lineRule="auto"/>
        <w:ind w:firstLine="567"/>
        <w:jc w:val="both"/>
        <w:rPr>
          <w:rFonts w:ascii="Times New Roman" w:eastAsia="Times New Roman" w:hAnsi="Times New Roman" w:cs="Times New Roman"/>
          <w:b/>
          <w:sz w:val="24"/>
          <w:szCs w:val="24"/>
          <w:lang w:eastAsia="en-US"/>
        </w:rPr>
      </w:pPr>
      <w:r w:rsidRPr="002C4C0F">
        <w:rPr>
          <w:rFonts w:ascii="Times New Roman" w:eastAsia="Times New Roman" w:hAnsi="Times New Roman" w:cs="Times New Roman"/>
          <w:b/>
          <w:sz w:val="24"/>
          <w:szCs w:val="24"/>
          <w:lang w:eastAsia="en-US"/>
        </w:rPr>
        <w:t>Статья 1</w:t>
      </w:r>
    </w:p>
    <w:p w:rsidR="002C4C0F" w:rsidRPr="002C4C0F" w:rsidRDefault="002C4C0F" w:rsidP="002C4C0F">
      <w:pPr>
        <w:autoSpaceDE w:val="0"/>
        <w:autoSpaceDN w:val="0"/>
        <w:adjustRightInd w:val="0"/>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1.1. Настоящим каждая Сторона гарантирует, что при заключении настоящего Договора и исполнении своих обязательств по нему, Стороны:</w:t>
      </w:r>
    </w:p>
    <w:p w:rsidR="002C4C0F" w:rsidRPr="002C4C0F" w:rsidRDefault="002C4C0F" w:rsidP="002C4C0F">
      <w:pPr>
        <w:autoSpaceDE w:val="0"/>
        <w:autoSpaceDN w:val="0"/>
        <w:adjustRightInd w:val="0"/>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2C4C0F">
        <w:rPr>
          <w:rFonts w:ascii="Times New Roman" w:eastAsia="Times New Roman" w:hAnsi="Times New Roman" w:cs="Times New Roman"/>
          <w:sz w:val="24"/>
          <w:szCs w:val="24"/>
          <w:lang w:eastAsia="en-US"/>
        </w:rPr>
        <w:t>аффилированных</w:t>
      </w:r>
      <w:proofErr w:type="spellEnd"/>
      <w:r w:rsidRPr="002C4C0F">
        <w:rPr>
          <w:rFonts w:ascii="Times New Roman" w:eastAsia="Times New Roman" w:hAnsi="Times New Roman" w:cs="Times New Roman"/>
          <w:sz w:val="24"/>
          <w:szCs w:val="24"/>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1.2. Под «разумными мерами» для предотвращения совершения коррупционных действий со стороны их </w:t>
      </w:r>
      <w:proofErr w:type="spellStart"/>
      <w:r w:rsidRPr="002C4C0F">
        <w:rPr>
          <w:rFonts w:ascii="Times New Roman" w:eastAsia="Times New Roman" w:hAnsi="Times New Roman" w:cs="Times New Roman"/>
          <w:sz w:val="24"/>
          <w:szCs w:val="24"/>
          <w:lang w:eastAsia="en-US"/>
        </w:rPr>
        <w:t>аффилированных</w:t>
      </w:r>
      <w:proofErr w:type="spellEnd"/>
      <w:r w:rsidRPr="002C4C0F">
        <w:rPr>
          <w:rFonts w:ascii="Times New Roman" w:eastAsia="Times New Roman" w:hAnsi="Times New Roman" w:cs="Times New Roman"/>
          <w:sz w:val="24"/>
          <w:szCs w:val="24"/>
          <w:lang w:eastAsia="en-US"/>
        </w:rPr>
        <w:t xml:space="preserve"> лиц или посредников, помимо прочего,  Стороны понимают:</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1.2.1. проведение инструктажа </w:t>
      </w:r>
      <w:proofErr w:type="spellStart"/>
      <w:r w:rsidRPr="002C4C0F">
        <w:rPr>
          <w:rFonts w:ascii="Times New Roman" w:eastAsia="Times New Roman" w:hAnsi="Times New Roman" w:cs="Times New Roman"/>
          <w:sz w:val="24"/>
          <w:szCs w:val="24"/>
          <w:lang w:eastAsia="en-US"/>
        </w:rPr>
        <w:t>аффилированных</w:t>
      </w:r>
      <w:proofErr w:type="spellEnd"/>
      <w:r w:rsidRPr="002C4C0F">
        <w:rPr>
          <w:rFonts w:ascii="Times New Roman" w:eastAsia="Times New Roman" w:hAnsi="Times New Roman" w:cs="Times New Roman"/>
          <w:sz w:val="24"/>
          <w:szCs w:val="24"/>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1.2.2. включение в договоры с </w:t>
      </w:r>
      <w:proofErr w:type="spellStart"/>
      <w:r w:rsidRPr="002C4C0F">
        <w:rPr>
          <w:rFonts w:ascii="Times New Roman" w:eastAsia="Times New Roman" w:hAnsi="Times New Roman" w:cs="Times New Roman"/>
          <w:sz w:val="24"/>
          <w:szCs w:val="24"/>
          <w:lang w:eastAsia="en-US"/>
        </w:rPr>
        <w:t>аффилированными</w:t>
      </w:r>
      <w:proofErr w:type="spellEnd"/>
      <w:r w:rsidRPr="002C4C0F">
        <w:rPr>
          <w:rFonts w:ascii="Times New Roman" w:eastAsia="Times New Roman" w:hAnsi="Times New Roman" w:cs="Times New Roman"/>
          <w:sz w:val="24"/>
          <w:szCs w:val="24"/>
          <w:lang w:eastAsia="en-US"/>
        </w:rPr>
        <w:t xml:space="preserve"> лицами или посредниками </w:t>
      </w:r>
      <w:proofErr w:type="spellStart"/>
      <w:r w:rsidRPr="002C4C0F">
        <w:rPr>
          <w:rFonts w:ascii="Times New Roman" w:eastAsia="Times New Roman" w:hAnsi="Times New Roman" w:cs="Times New Roman"/>
          <w:sz w:val="24"/>
          <w:szCs w:val="24"/>
          <w:lang w:eastAsia="en-US"/>
        </w:rPr>
        <w:t>антикоррупционной</w:t>
      </w:r>
      <w:proofErr w:type="spellEnd"/>
      <w:r w:rsidRPr="002C4C0F">
        <w:rPr>
          <w:rFonts w:ascii="Times New Roman" w:eastAsia="Times New Roman" w:hAnsi="Times New Roman" w:cs="Times New Roman"/>
          <w:sz w:val="24"/>
          <w:szCs w:val="24"/>
          <w:lang w:eastAsia="en-US"/>
        </w:rPr>
        <w:t xml:space="preserve"> оговорки;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1.2.3. неиспользование </w:t>
      </w:r>
      <w:proofErr w:type="spellStart"/>
      <w:r w:rsidRPr="002C4C0F">
        <w:rPr>
          <w:rFonts w:ascii="Times New Roman" w:eastAsia="Times New Roman" w:hAnsi="Times New Roman" w:cs="Times New Roman"/>
          <w:sz w:val="24"/>
          <w:szCs w:val="24"/>
          <w:lang w:eastAsia="en-US"/>
        </w:rPr>
        <w:t>аффилированных</w:t>
      </w:r>
      <w:proofErr w:type="spellEnd"/>
      <w:r w:rsidRPr="002C4C0F">
        <w:rPr>
          <w:rFonts w:ascii="Times New Roman" w:eastAsia="Times New Roman" w:hAnsi="Times New Roman" w:cs="Times New Roman"/>
          <w:sz w:val="24"/>
          <w:szCs w:val="24"/>
          <w:lang w:eastAsia="en-US"/>
        </w:rPr>
        <w:t xml:space="preserve"> лиц или посредников в качестве канала </w:t>
      </w:r>
      <w:proofErr w:type="spellStart"/>
      <w:r w:rsidRPr="002C4C0F">
        <w:rPr>
          <w:rFonts w:ascii="Times New Roman" w:eastAsia="Times New Roman" w:hAnsi="Times New Roman" w:cs="Times New Roman"/>
          <w:sz w:val="24"/>
          <w:szCs w:val="24"/>
          <w:lang w:eastAsia="en-US"/>
        </w:rPr>
        <w:t>аффилированных</w:t>
      </w:r>
      <w:proofErr w:type="spellEnd"/>
      <w:r w:rsidRPr="002C4C0F">
        <w:rPr>
          <w:rFonts w:ascii="Times New Roman" w:eastAsia="Times New Roman" w:hAnsi="Times New Roman" w:cs="Times New Roman"/>
          <w:sz w:val="24"/>
          <w:szCs w:val="24"/>
          <w:lang w:eastAsia="en-US"/>
        </w:rPr>
        <w:t xml:space="preserve"> лиц или любых посредников для совершения коррупционных действий;</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1.2.5. осуществление выплат </w:t>
      </w:r>
      <w:proofErr w:type="spellStart"/>
      <w:r w:rsidRPr="002C4C0F">
        <w:rPr>
          <w:rFonts w:ascii="Times New Roman" w:eastAsia="Times New Roman" w:hAnsi="Times New Roman" w:cs="Times New Roman"/>
          <w:sz w:val="24"/>
          <w:szCs w:val="24"/>
          <w:lang w:eastAsia="en-US"/>
        </w:rPr>
        <w:t>аффилированным</w:t>
      </w:r>
      <w:proofErr w:type="spellEnd"/>
      <w:r w:rsidRPr="002C4C0F">
        <w:rPr>
          <w:rFonts w:ascii="Times New Roman" w:eastAsia="Times New Roman" w:hAnsi="Times New Roman" w:cs="Times New Roman"/>
          <w:sz w:val="24"/>
          <w:szCs w:val="24"/>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p>
    <w:p w:rsidR="002C4C0F" w:rsidRPr="002C4C0F" w:rsidRDefault="002C4C0F" w:rsidP="002C4C0F">
      <w:pPr>
        <w:spacing w:after="0" w:line="235" w:lineRule="auto"/>
        <w:ind w:firstLine="567"/>
        <w:jc w:val="both"/>
        <w:rPr>
          <w:rFonts w:ascii="Times New Roman" w:eastAsia="Times New Roman" w:hAnsi="Times New Roman" w:cs="Times New Roman"/>
          <w:b/>
          <w:sz w:val="24"/>
          <w:szCs w:val="24"/>
          <w:lang w:eastAsia="en-US"/>
        </w:rPr>
      </w:pPr>
      <w:r w:rsidRPr="002C4C0F">
        <w:rPr>
          <w:rFonts w:ascii="Times New Roman" w:eastAsia="Times New Roman" w:hAnsi="Times New Roman" w:cs="Times New Roman"/>
          <w:b/>
          <w:sz w:val="24"/>
          <w:szCs w:val="24"/>
          <w:lang w:eastAsia="en-US"/>
        </w:rPr>
        <w:t>Статья 2</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w:t>
      </w:r>
      <w:r w:rsidRPr="002C4C0F">
        <w:rPr>
          <w:rFonts w:ascii="Times New Roman" w:eastAsia="Times New Roman" w:hAnsi="Times New Roman" w:cs="Times New Roman"/>
          <w:sz w:val="24"/>
          <w:szCs w:val="24"/>
          <w:lang w:eastAsia="en-US"/>
        </w:rPr>
        <w:lastRenderedPageBreak/>
        <w:t>произойдет. Это подтверждение должно быть направлено в течение десяти рабочих дней с даты направления письменного уведомления;</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2.1.2. обеспечить конфиденциальность указанной информации вплоть до полного выяснения обстоятель</w:t>
      </w:r>
      <w:proofErr w:type="gramStart"/>
      <w:r w:rsidRPr="002C4C0F">
        <w:rPr>
          <w:rFonts w:ascii="Times New Roman" w:eastAsia="Times New Roman" w:hAnsi="Times New Roman" w:cs="Times New Roman"/>
          <w:sz w:val="24"/>
          <w:szCs w:val="24"/>
          <w:lang w:eastAsia="en-US"/>
        </w:rPr>
        <w:t>ств Ст</w:t>
      </w:r>
      <w:proofErr w:type="gramEnd"/>
      <w:r w:rsidRPr="002C4C0F">
        <w:rPr>
          <w:rFonts w:ascii="Times New Roman" w:eastAsia="Times New Roman" w:hAnsi="Times New Roman" w:cs="Times New Roman"/>
          <w:sz w:val="24"/>
          <w:szCs w:val="24"/>
          <w:lang w:eastAsia="en-US"/>
        </w:rPr>
        <w:t>оронами;</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lang w:eastAsia="en-US"/>
        </w:rPr>
      </w:pPr>
      <w:r w:rsidRPr="002C4C0F">
        <w:rPr>
          <w:rFonts w:ascii="Times New Roman" w:eastAsia="Times New Roman" w:hAnsi="Times New Roman" w:cs="Times New Roman"/>
          <w:sz w:val="24"/>
          <w:szCs w:val="24"/>
          <w:lang w:eastAsia="en-US"/>
        </w:rPr>
        <w:t>2.1.4. оказать полное содействие при сборе доказатель</w:t>
      </w:r>
      <w:proofErr w:type="gramStart"/>
      <w:r w:rsidRPr="002C4C0F">
        <w:rPr>
          <w:rFonts w:ascii="Times New Roman" w:eastAsia="Times New Roman" w:hAnsi="Times New Roman" w:cs="Times New Roman"/>
          <w:sz w:val="24"/>
          <w:szCs w:val="24"/>
          <w:lang w:eastAsia="en-US"/>
        </w:rPr>
        <w:t>ств пр</w:t>
      </w:r>
      <w:proofErr w:type="gramEnd"/>
      <w:r w:rsidRPr="002C4C0F">
        <w:rPr>
          <w:rFonts w:ascii="Times New Roman" w:eastAsia="Times New Roman" w:hAnsi="Times New Roman" w:cs="Times New Roman"/>
          <w:sz w:val="24"/>
          <w:szCs w:val="24"/>
          <w:lang w:eastAsia="en-US"/>
        </w:rPr>
        <w:t>и проведении аудита.</w:t>
      </w:r>
    </w:p>
    <w:p w:rsidR="002C4C0F" w:rsidRPr="002C4C0F" w:rsidRDefault="002C4C0F" w:rsidP="002C4C0F">
      <w:pPr>
        <w:spacing w:after="0" w:line="235" w:lineRule="auto"/>
        <w:ind w:firstLine="567"/>
        <w:jc w:val="both"/>
        <w:rPr>
          <w:rFonts w:ascii="Times New Roman" w:eastAsia="Times New Roman" w:hAnsi="Times New Roman" w:cs="Times New Roman"/>
          <w:b/>
          <w:sz w:val="24"/>
          <w:szCs w:val="24"/>
          <w:lang w:eastAsia="en-US"/>
        </w:rPr>
      </w:pPr>
      <w:r w:rsidRPr="002C4C0F">
        <w:rPr>
          <w:rFonts w:ascii="Times New Roman" w:eastAsia="Times New Roman" w:hAnsi="Times New Roman" w:cs="Times New Roman"/>
          <w:sz w:val="24"/>
          <w:szCs w:val="24"/>
          <w:lang w:eastAsia="en-US"/>
        </w:rPr>
        <w:t xml:space="preserve">2.2. </w:t>
      </w:r>
      <w:proofErr w:type="gramStart"/>
      <w:r w:rsidRPr="002C4C0F">
        <w:rPr>
          <w:rFonts w:ascii="Times New Roman" w:eastAsia="Times New Roman" w:hAnsi="Times New Roman" w:cs="Times New Roman"/>
          <w:sz w:val="24"/>
          <w:szCs w:val="24"/>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2C4C0F">
        <w:rPr>
          <w:rFonts w:ascii="Times New Roman" w:eastAsia="Times New Roman" w:hAnsi="Times New Roman" w:cs="Times New Roman"/>
          <w:sz w:val="24"/>
          <w:szCs w:val="24"/>
          <w:lang w:eastAsia="en-US"/>
        </w:rPr>
        <w:t>аффилированными</w:t>
      </w:r>
      <w:proofErr w:type="spellEnd"/>
      <w:r w:rsidRPr="002C4C0F">
        <w:rPr>
          <w:rFonts w:ascii="Times New Roman" w:eastAsia="Times New Roman" w:hAnsi="Times New Roman" w:cs="Times New Roman"/>
          <w:sz w:val="24"/>
          <w:szCs w:val="24"/>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2C4C0F">
        <w:rPr>
          <w:rFonts w:ascii="Times New Roman" w:eastAsia="Times New Roman" w:hAnsi="Times New Roman" w:cs="Times New Roman"/>
          <w:sz w:val="24"/>
          <w:szCs w:val="24"/>
          <w:lang w:eastAsia="en-US"/>
        </w:rPr>
        <w:t xml:space="preserve"> доходов, полученных преступным путем.</w:t>
      </w:r>
    </w:p>
    <w:p w:rsidR="002C4C0F" w:rsidRPr="002C4C0F" w:rsidRDefault="002C4C0F" w:rsidP="002C4C0F">
      <w:pPr>
        <w:spacing w:after="0" w:line="235" w:lineRule="auto"/>
        <w:ind w:firstLine="567"/>
        <w:jc w:val="both"/>
        <w:rPr>
          <w:rFonts w:ascii="Times New Roman" w:eastAsia="Times New Roman" w:hAnsi="Times New Roman" w:cs="Times New Roman"/>
          <w:b/>
          <w:sz w:val="24"/>
          <w:szCs w:val="24"/>
          <w:lang w:eastAsia="en-US"/>
        </w:rPr>
      </w:pPr>
    </w:p>
    <w:p w:rsidR="002C4C0F" w:rsidRPr="002C4C0F" w:rsidRDefault="002C4C0F" w:rsidP="002C4C0F">
      <w:pPr>
        <w:spacing w:after="0" w:line="235" w:lineRule="auto"/>
        <w:ind w:firstLine="567"/>
        <w:jc w:val="both"/>
        <w:rPr>
          <w:rFonts w:ascii="Times New Roman" w:eastAsia="Times New Roman" w:hAnsi="Times New Roman" w:cs="Times New Roman"/>
          <w:b/>
          <w:sz w:val="24"/>
          <w:szCs w:val="24"/>
          <w:lang w:eastAsia="en-US"/>
        </w:rPr>
      </w:pPr>
      <w:r w:rsidRPr="002C4C0F">
        <w:rPr>
          <w:rFonts w:ascii="Times New Roman" w:eastAsia="Times New Roman" w:hAnsi="Times New Roman" w:cs="Times New Roman"/>
          <w:b/>
          <w:sz w:val="24"/>
          <w:szCs w:val="24"/>
          <w:lang w:eastAsia="en-US"/>
        </w:rPr>
        <w:t>Статья 3</w:t>
      </w:r>
    </w:p>
    <w:p w:rsidR="002C4C0F" w:rsidRPr="002C4C0F" w:rsidRDefault="002C4C0F" w:rsidP="002C4C0F">
      <w:pPr>
        <w:spacing w:after="0" w:line="235" w:lineRule="auto"/>
        <w:ind w:firstLine="567"/>
        <w:jc w:val="both"/>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3.1. </w:t>
      </w:r>
      <w:proofErr w:type="gramStart"/>
      <w:r w:rsidRPr="002C4C0F">
        <w:rPr>
          <w:rFonts w:ascii="Times New Roman" w:eastAsia="Times New Roman" w:hAnsi="Times New Roman" w:cs="Times New Roman"/>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2C4C0F">
        <w:rPr>
          <w:rFonts w:ascii="Times New Roman" w:eastAsia="Times New Roman" w:hAnsi="Times New Roman" w:cs="Times New Roman"/>
          <w:sz w:val="24"/>
          <w:szCs w:val="24"/>
        </w:rPr>
        <w:t xml:space="preserve"> Сторона, по чьей инициативе </w:t>
      </w:r>
      <w:proofErr w:type="gramStart"/>
      <w:r w:rsidRPr="002C4C0F">
        <w:rPr>
          <w:rFonts w:ascii="Times New Roman" w:eastAsia="Times New Roman" w:hAnsi="Times New Roman" w:cs="Times New Roman"/>
          <w:sz w:val="24"/>
          <w:szCs w:val="24"/>
        </w:rPr>
        <w:t>был</w:t>
      </w:r>
      <w:proofErr w:type="gramEnd"/>
      <w:r w:rsidRPr="002C4C0F">
        <w:rPr>
          <w:rFonts w:ascii="Times New Roman" w:eastAsia="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2C4C0F" w:rsidRPr="002C4C0F" w:rsidRDefault="002C4C0F" w:rsidP="002C4C0F">
      <w:pPr>
        <w:spacing w:after="0" w:line="235" w:lineRule="auto"/>
        <w:rPr>
          <w:rFonts w:ascii="Times New Roman" w:eastAsia="Times New Roman" w:hAnsi="Times New Roman" w:cs="Times New Roman"/>
          <w:sz w:val="24"/>
          <w:szCs w:val="24"/>
        </w:rPr>
      </w:pPr>
    </w:p>
    <w:p w:rsidR="002C4C0F" w:rsidRPr="002C4C0F" w:rsidRDefault="002C4C0F" w:rsidP="002C4C0F">
      <w:pPr>
        <w:spacing w:after="0" w:line="235" w:lineRule="auto"/>
        <w:jc w:val="center"/>
        <w:rPr>
          <w:rFonts w:ascii="Times New Roman" w:eastAsia="Times New Roman" w:hAnsi="Times New Roman" w:cs="Times New Roman"/>
          <w:b/>
          <w:bCs/>
          <w:sz w:val="24"/>
          <w:szCs w:val="24"/>
        </w:rPr>
      </w:pPr>
      <w:r w:rsidRPr="002C4C0F">
        <w:rPr>
          <w:rFonts w:ascii="Times New Roman" w:eastAsia="Times New Roman" w:hAnsi="Times New Roman" w:cs="Times New Roman"/>
          <w:b/>
          <w:bCs/>
          <w:sz w:val="24"/>
          <w:szCs w:val="24"/>
        </w:rPr>
        <w:t>ПОДПИСИ СТОРОН</w:t>
      </w:r>
    </w:p>
    <w:p w:rsidR="002C4C0F" w:rsidRPr="002C4C0F" w:rsidRDefault="002C4C0F" w:rsidP="002C4C0F">
      <w:pPr>
        <w:spacing w:after="0" w:line="235" w:lineRule="auto"/>
        <w:jc w:val="center"/>
        <w:rPr>
          <w:rFonts w:ascii="Times New Roman" w:eastAsia="Times New Roman" w:hAnsi="Times New Roman" w:cs="Times New Roman"/>
          <w:b/>
          <w:bCs/>
          <w:sz w:val="24"/>
          <w:szCs w:val="24"/>
        </w:rPr>
      </w:pPr>
    </w:p>
    <w:tbl>
      <w:tblPr>
        <w:tblW w:w="10348" w:type="dxa"/>
        <w:tblInd w:w="25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103"/>
        <w:gridCol w:w="5245"/>
      </w:tblGrid>
      <w:tr w:rsidR="002C4C0F" w:rsidRPr="002C4C0F" w:rsidTr="00EE627B">
        <w:trPr>
          <w:trHeight w:val="1307"/>
        </w:trPr>
        <w:tc>
          <w:tcPr>
            <w:tcW w:w="5103" w:type="dxa"/>
            <w:shd w:val="clear" w:color="auto" w:fill="auto"/>
          </w:tcPr>
          <w:p w:rsidR="002C4C0F" w:rsidRPr="002C4C0F" w:rsidRDefault="002C4C0F" w:rsidP="002C4C0F">
            <w:pPr>
              <w:spacing w:after="0" w:line="235" w:lineRule="auto"/>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ООО «</w:t>
            </w:r>
            <w:proofErr w:type="spellStart"/>
            <w:r w:rsidRPr="002C4C0F">
              <w:rPr>
                <w:rFonts w:ascii="Times New Roman" w:eastAsia="Times New Roman" w:hAnsi="Times New Roman" w:cs="Times New Roman"/>
                <w:b/>
                <w:sz w:val="24"/>
                <w:szCs w:val="24"/>
              </w:rPr>
              <w:t>Фармстандарт</w:t>
            </w:r>
            <w:proofErr w:type="spellEnd"/>
            <w:r w:rsidRPr="002C4C0F">
              <w:rPr>
                <w:rFonts w:ascii="Times New Roman" w:eastAsia="Times New Roman" w:hAnsi="Times New Roman" w:cs="Times New Roman"/>
                <w:b/>
                <w:sz w:val="24"/>
                <w:szCs w:val="24"/>
              </w:rPr>
              <w:t>»</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Генеральный директор</w:t>
            </w:r>
          </w:p>
          <w:p w:rsidR="002C4C0F" w:rsidRPr="002C4C0F" w:rsidRDefault="002C4C0F" w:rsidP="002C4C0F">
            <w:pPr>
              <w:spacing w:after="0" w:line="235" w:lineRule="auto"/>
              <w:rPr>
                <w:rFonts w:ascii="Times New Roman" w:eastAsia="Times New Roman" w:hAnsi="Times New Roman" w:cs="Times New Roman"/>
                <w:sz w:val="24"/>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_____________/Д. Янкович/</w:t>
            </w:r>
          </w:p>
        </w:tc>
        <w:tc>
          <w:tcPr>
            <w:tcW w:w="5245" w:type="dxa"/>
            <w:shd w:val="clear" w:color="auto" w:fill="auto"/>
          </w:tcPr>
          <w:p w:rsidR="002C4C0F" w:rsidRPr="002C4C0F" w:rsidRDefault="002C4C0F" w:rsidP="002C4C0F">
            <w:pPr>
              <w:spacing w:after="0" w:line="235" w:lineRule="auto"/>
              <w:rPr>
                <w:rFonts w:ascii="Times New Roman" w:eastAsia="Times New Roman" w:hAnsi="Times New Roman" w:cs="Times New Roman"/>
                <w:b/>
                <w:sz w:val="24"/>
                <w:szCs w:val="24"/>
              </w:rPr>
            </w:pPr>
            <w:r w:rsidRPr="002C4C0F">
              <w:rPr>
                <w:rFonts w:ascii="Times New Roman" w:eastAsia="Times New Roman" w:hAnsi="Times New Roman" w:cs="Times New Roman"/>
                <w:b/>
                <w:sz w:val="24"/>
                <w:szCs w:val="24"/>
              </w:rPr>
              <w:t>ФГУП «Московский эндокринный завод»</w:t>
            </w: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Заместитель директора по снабжению </w:t>
            </w:r>
          </w:p>
          <w:p w:rsidR="002C4C0F" w:rsidRPr="002C4C0F" w:rsidRDefault="002C4C0F" w:rsidP="002C4C0F">
            <w:pPr>
              <w:spacing w:after="0" w:line="235" w:lineRule="auto"/>
              <w:rPr>
                <w:rFonts w:ascii="Times New Roman" w:eastAsia="Times New Roman" w:hAnsi="Times New Roman" w:cs="Times New Roman"/>
                <w:sz w:val="24"/>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p>
          <w:p w:rsidR="002C4C0F" w:rsidRPr="002C4C0F" w:rsidRDefault="002C4C0F" w:rsidP="002C4C0F">
            <w:pPr>
              <w:spacing w:after="0" w:line="235" w:lineRule="auto"/>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______________/В.Н. Ибрагимов/</w:t>
            </w:r>
          </w:p>
        </w:tc>
      </w:tr>
    </w:tbl>
    <w:p w:rsidR="002C4C0F" w:rsidRPr="002C4C0F" w:rsidRDefault="002C4C0F" w:rsidP="002C4C0F">
      <w:pPr>
        <w:spacing w:after="0" w:line="235" w:lineRule="auto"/>
        <w:rPr>
          <w:rFonts w:ascii="Times New Roman" w:eastAsia="Times New Roman" w:hAnsi="Times New Roman" w:cs="Times New Roman"/>
          <w:sz w:val="24"/>
          <w:szCs w:val="24"/>
        </w:rPr>
      </w:pPr>
    </w:p>
    <w:p w:rsidR="00955BDA" w:rsidRPr="00955BDA" w:rsidRDefault="00955BDA" w:rsidP="00955BDA">
      <w:pPr>
        <w:suppressAutoHyphens/>
        <w:spacing w:after="0" w:line="240" w:lineRule="auto"/>
        <w:rPr>
          <w:rFonts w:ascii="Times New Roman" w:eastAsia="Times New Roman" w:hAnsi="Times New Roman" w:cs="Times New Roman"/>
          <w:sz w:val="24"/>
          <w:szCs w:val="24"/>
        </w:rPr>
      </w:pPr>
    </w:p>
    <w:p w:rsidR="00955BDA" w:rsidRPr="00955BDA" w:rsidRDefault="00955BDA" w:rsidP="00955BDA">
      <w:pPr>
        <w:suppressAutoHyphens/>
        <w:spacing w:after="0" w:line="240" w:lineRule="auto"/>
        <w:rPr>
          <w:rFonts w:ascii="Times New Roman" w:eastAsia="Times New Roman" w:hAnsi="Times New Roman" w:cs="Times New Roman"/>
          <w:sz w:val="24"/>
          <w:szCs w:val="24"/>
        </w:rPr>
      </w:pPr>
    </w:p>
    <w:p w:rsidR="00955BDA" w:rsidRPr="00955BDA" w:rsidRDefault="00955BDA" w:rsidP="00955BDA">
      <w:pPr>
        <w:suppressAutoHyphens/>
        <w:spacing w:after="0" w:line="240" w:lineRule="auto"/>
        <w:rPr>
          <w:rFonts w:ascii="Times New Roman" w:eastAsia="Times New Roman" w:hAnsi="Times New Roman" w:cs="Times New Roman"/>
          <w:sz w:val="24"/>
          <w:szCs w:val="24"/>
        </w:rPr>
      </w:pPr>
      <w:r w:rsidRPr="00955BDA">
        <w:rPr>
          <w:rFonts w:ascii="Times New Roman" w:eastAsia="Times New Roman" w:hAnsi="Times New Roman" w:cs="Times New Roman"/>
          <w:sz w:val="24"/>
          <w:szCs w:val="24"/>
        </w:rPr>
        <w:t xml:space="preserve">                                                              </w:t>
      </w: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Default="00955BDA"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2C4C0F" w:rsidRDefault="002C4C0F" w:rsidP="00955BDA">
      <w:pPr>
        <w:pStyle w:val="af4"/>
        <w:tabs>
          <w:tab w:val="num" w:pos="3969"/>
        </w:tabs>
        <w:suppressAutoHyphens/>
        <w:ind w:right="-1"/>
      </w:pPr>
    </w:p>
    <w:p w:rsidR="00955BDA" w:rsidRDefault="00955BDA" w:rsidP="00955BDA">
      <w:pPr>
        <w:pStyle w:val="af4"/>
        <w:tabs>
          <w:tab w:val="num" w:pos="3969"/>
        </w:tabs>
        <w:suppressAutoHyphens/>
        <w:ind w:right="-1"/>
      </w:pPr>
    </w:p>
    <w:p w:rsidR="00955BDA" w:rsidRPr="00955BDA" w:rsidRDefault="00955BDA" w:rsidP="00955BDA">
      <w:pPr>
        <w:pStyle w:val="af4"/>
        <w:tabs>
          <w:tab w:val="num" w:pos="3969"/>
        </w:tabs>
        <w:suppressAutoHyphens/>
        <w:ind w:right="-1"/>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поставку</w:t>
      </w:r>
      <w:r w:rsidR="00955BDA">
        <w:rPr>
          <w:rFonts w:ascii="Times New Roman" w:hAnsi="Times New Roman" w:cs="Times New Roman"/>
          <w:b/>
          <w:sz w:val="24"/>
          <w:szCs w:val="24"/>
        </w:rPr>
        <w:t xml:space="preserve"> </w:t>
      </w:r>
      <w:r w:rsidR="002C4C0F">
        <w:rPr>
          <w:rFonts w:ascii="Times New Roman" w:hAnsi="Times New Roman" w:cs="Times New Roman"/>
          <w:b/>
          <w:bCs/>
          <w:sz w:val="24"/>
          <w:szCs w:val="24"/>
        </w:rPr>
        <w:t>субстанции</w:t>
      </w:r>
      <w:r>
        <w:rPr>
          <w:rFonts w:ascii="Times New Roman" w:hAnsi="Times New Roman" w:cs="Times New Roman"/>
          <w:b/>
          <w:sz w:val="24"/>
          <w:szCs w:val="24"/>
        </w:rPr>
        <w:t xml:space="preserve"> </w:t>
      </w:r>
      <w:proofErr w:type="spellStart"/>
      <w:r w:rsidR="002C4C0F" w:rsidRPr="002C4C0F">
        <w:rPr>
          <w:rFonts w:ascii="Times New Roman" w:hAnsi="Times New Roman" w:cs="Times New Roman"/>
          <w:b/>
          <w:sz w:val="24"/>
          <w:szCs w:val="24"/>
        </w:rPr>
        <w:t>Амитриптилина</w:t>
      </w:r>
      <w:proofErr w:type="spellEnd"/>
      <w:r w:rsidR="002C4C0F" w:rsidRPr="002C4C0F">
        <w:rPr>
          <w:rFonts w:ascii="Times New Roman" w:hAnsi="Times New Roman" w:cs="Times New Roman"/>
          <w:b/>
          <w:sz w:val="24"/>
          <w:szCs w:val="24"/>
        </w:rPr>
        <w:t xml:space="preserve"> гидрохлорид</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632" w:type="dxa"/>
        <w:tblInd w:w="-416" w:type="dxa"/>
        <w:tblLayout w:type="fixed"/>
        <w:tblCellMar>
          <w:left w:w="0" w:type="dxa"/>
          <w:right w:w="0" w:type="dxa"/>
        </w:tblCellMar>
        <w:tblLook w:val="0000"/>
      </w:tblPr>
      <w:tblGrid>
        <w:gridCol w:w="421"/>
        <w:gridCol w:w="147"/>
        <w:gridCol w:w="5953"/>
        <w:gridCol w:w="4111"/>
      </w:tblGrid>
      <w:tr w:rsidR="002C4C0F" w:rsidRPr="002C4C0F" w:rsidTr="002C4C0F">
        <w:trPr>
          <w:trHeight w:val="394"/>
        </w:trPr>
        <w:tc>
          <w:tcPr>
            <w:tcW w:w="421" w:type="dxa"/>
            <w:tcBorders>
              <w:top w:val="single" w:sz="8" w:space="0" w:color="auto"/>
              <w:left w:val="single" w:sz="8" w:space="0" w:color="auto"/>
              <w:bottom w:val="single" w:sz="8" w:space="0" w:color="auto"/>
              <w:right w:val="single" w:sz="8" w:space="0" w:color="auto"/>
            </w:tcBorders>
          </w:tcPr>
          <w:p w:rsidR="002C4C0F" w:rsidRPr="002C4C0F" w:rsidRDefault="002C4C0F" w:rsidP="002C4C0F">
            <w:pPr>
              <w:spacing w:after="0"/>
              <w:rPr>
                <w:rFonts w:ascii="Times New Roman" w:eastAsia="Times New Roman" w:hAnsi="Times New Roman" w:cs="Times New Roman"/>
                <w:b/>
              </w:rPr>
            </w:pPr>
            <w:r w:rsidRPr="002C4C0F">
              <w:rPr>
                <w:rFonts w:ascii="Times New Roman" w:eastAsia="Times New Roman" w:hAnsi="Times New Roman" w:cs="Times New Roman"/>
                <w:b/>
              </w:rPr>
              <w:t xml:space="preserve">  1.</w:t>
            </w:r>
          </w:p>
        </w:tc>
        <w:tc>
          <w:tcPr>
            <w:tcW w:w="61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rPr>
            </w:pPr>
            <w:r w:rsidRPr="002C4C0F">
              <w:rPr>
                <w:rFonts w:ascii="Times New Roman" w:eastAsia="Times New Roman" w:hAnsi="Times New Roman" w:cs="Times New Roman"/>
                <w:b/>
              </w:rPr>
              <w:t>Наименование товара</w:t>
            </w:r>
          </w:p>
          <w:p w:rsidR="002C4C0F" w:rsidRPr="002C4C0F" w:rsidRDefault="002C4C0F" w:rsidP="002C4C0F">
            <w:pPr>
              <w:spacing w:after="0"/>
              <w:jc w:val="center"/>
              <w:rPr>
                <w:rFonts w:ascii="Times New Roman" w:eastAsia="Times New Roman" w:hAnsi="Times New Roman" w:cs="Times New Roman"/>
                <w:b/>
              </w:rPr>
            </w:pPr>
            <w:r w:rsidRPr="002C4C0F">
              <w:rPr>
                <w:rFonts w:ascii="Times New Roman" w:eastAsia="Times New Roman" w:hAnsi="Times New Roman" w:cs="Times New Roman"/>
                <w:b/>
              </w:rPr>
              <w:t>(с указанием кодов классификаторов)</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rPr>
            </w:pPr>
            <w:r w:rsidRPr="002C4C0F">
              <w:rPr>
                <w:rFonts w:ascii="Times New Roman" w:eastAsia="Times New Roman" w:hAnsi="Times New Roman" w:cs="Times New Roman"/>
                <w:b/>
              </w:rPr>
              <w:t>Количество с указанием единицы измерения</w:t>
            </w:r>
          </w:p>
        </w:tc>
      </w:tr>
      <w:tr w:rsidR="002C4C0F" w:rsidRPr="002C4C0F" w:rsidTr="002C4C0F">
        <w:trPr>
          <w:trHeight w:val="480"/>
        </w:trPr>
        <w:tc>
          <w:tcPr>
            <w:tcW w:w="65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line="240" w:lineRule="auto"/>
              <w:rPr>
                <w:rFonts w:ascii="Times New Roman" w:eastAsia="Times New Roman" w:hAnsi="Times New Roman" w:cs="Times New Roman"/>
              </w:rPr>
            </w:pPr>
            <w:r w:rsidRPr="002C4C0F">
              <w:rPr>
                <w:rFonts w:ascii="Times New Roman" w:eastAsia="Times New Roman" w:hAnsi="Times New Roman" w:cs="Times New Roman"/>
              </w:rPr>
              <w:t xml:space="preserve">Наименование товара: </w:t>
            </w:r>
            <w:proofErr w:type="spellStart"/>
            <w:r w:rsidRPr="002C4C0F">
              <w:rPr>
                <w:rFonts w:ascii="Times New Roman" w:eastAsia="Times New Roman" w:hAnsi="Times New Roman" w:cs="Times New Roman"/>
              </w:rPr>
              <w:t>Амитриптилина</w:t>
            </w:r>
            <w:proofErr w:type="spellEnd"/>
            <w:r w:rsidRPr="002C4C0F">
              <w:rPr>
                <w:rFonts w:ascii="Times New Roman" w:eastAsia="Times New Roman" w:hAnsi="Times New Roman" w:cs="Times New Roman"/>
              </w:rPr>
              <w:t xml:space="preserve"> гидрохлорид, субстанция – порошок</w:t>
            </w:r>
          </w:p>
          <w:p w:rsidR="002C4C0F" w:rsidRPr="002C4C0F" w:rsidRDefault="002C4C0F" w:rsidP="002C4C0F">
            <w:pPr>
              <w:spacing w:after="0" w:line="240" w:lineRule="auto"/>
              <w:jc w:val="both"/>
              <w:rPr>
                <w:rFonts w:ascii="Times New Roman" w:eastAsia="Times New Roman" w:hAnsi="Times New Roman" w:cs="Times New Roman"/>
              </w:rPr>
            </w:pPr>
            <w:r w:rsidRPr="002C4C0F">
              <w:rPr>
                <w:rFonts w:ascii="Times New Roman" w:eastAsia="Times New Roman" w:hAnsi="Times New Roman" w:cs="Times New Roman"/>
              </w:rPr>
              <w:t>ОКПД 2: C21.10.31.120</w:t>
            </w:r>
          </w:p>
          <w:p w:rsidR="002C4C0F" w:rsidRPr="002C4C0F" w:rsidRDefault="002C4C0F" w:rsidP="002C4C0F">
            <w:pPr>
              <w:spacing w:after="0" w:line="240" w:lineRule="auto"/>
              <w:jc w:val="both"/>
              <w:rPr>
                <w:rFonts w:ascii="Times New Roman" w:eastAsia="Times New Roman" w:hAnsi="Times New Roman" w:cs="Times New Roman"/>
                <w:lang w:val="en-US"/>
              </w:rPr>
            </w:pPr>
            <w:r w:rsidRPr="002C4C0F">
              <w:rPr>
                <w:rFonts w:ascii="Times New Roman" w:eastAsia="Times New Roman" w:hAnsi="Times New Roman" w:cs="Times New Roman"/>
              </w:rPr>
              <w:t>ОКВЭД 2: C21.10</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outlineLvl w:val="0"/>
              <w:rPr>
                <w:rFonts w:ascii="Times New Roman" w:eastAsia="Times New Roman" w:hAnsi="Times New Roman" w:cs="Times New Roman"/>
                <w:b/>
              </w:rPr>
            </w:pPr>
            <w:r w:rsidRPr="002C4C0F">
              <w:rPr>
                <w:rFonts w:ascii="Times New Roman" w:eastAsia="Times New Roman" w:hAnsi="Times New Roman" w:cs="Times New Roman"/>
              </w:rPr>
              <w:t xml:space="preserve">Количество - </w:t>
            </w:r>
            <w:r w:rsidRPr="002C4C0F">
              <w:rPr>
                <w:rFonts w:ascii="Times New Roman" w:eastAsia="Times New Roman" w:hAnsi="Times New Roman" w:cs="Times New Roman"/>
                <w:b/>
                <w:lang w:val="en-US"/>
              </w:rPr>
              <w:t>25</w:t>
            </w:r>
            <w:r w:rsidRPr="002C4C0F">
              <w:rPr>
                <w:rFonts w:ascii="Times New Roman" w:eastAsia="Times New Roman" w:hAnsi="Times New Roman" w:cs="Times New Roman"/>
                <w:b/>
              </w:rPr>
              <w:t xml:space="preserve">,00 килограмм </w:t>
            </w:r>
          </w:p>
          <w:p w:rsidR="002C4C0F" w:rsidRPr="002C4C0F" w:rsidRDefault="002C4C0F" w:rsidP="002C4C0F">
            <w:pPr>
              <w:spacing w:after="0"/>
              <w:rPr>
                <w:rFonts w:ascii="Times New Roman" w:eastAsia="Times New Roman" w:hAnsi="Times New Roman" w:cs="Times New Roman"/>
              </w:rPr>
            </w:pPr>
          </w:p>
        </w:tc>
      </w:tr>
      <w:tr w:rsidR="002C4C0F" w:rsidRPr="002C4C0F" w:rsidTr="002C4C0F">
        <w:trPr>
          <w:trHeight w:val="129"/>
        </w:trPr>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t>2.</w:t>
            </w:r>
          </w:p>
        </w:tc>
        <w:tc>
          <w:tcPr>
            <w:tcW w:w="10211" w:type="dxa"/>
            <w:gridSpan w:val="3"/>
            <w:tcBorders>
              <w:top w:val="nil"/>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bCs/>
              </w:rPr>
            </w:pPr>
            <w:r w:rsidRPr="002C4C0F">
              <w:rPr>
                <w:rFonts w:ascii="Times New Roman" w:eastAsia="Times New Roman" w:hAnsi="Times New Roman" w:cs="Times New Roman"/>
                <w:b/>
              </w:rPr>
              <w:t>Место поставки товара</w:t>
            </w:r>
          </w:p>
        </w:tc>
      </w:tr>
      <w:tr w:rsidR="002C4C0F" w:rsidRPr="002C4C0F" w:rsidTr="002C4C0F">
        <w:trPr>
          <w:trHeight w:val="331"/>
        </w:trPr>
        <w:tc>
          <w:tcPr>
            <w:tcW w:w="106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bCs/>
              </w:rPr>
            </w:pPr>
            <w:r w:rsidRPr="002C4C0F">
              <w:rPr>
                <w:rFonts w:ascii="Times New Roman" w:eastAsia="Times New Roman" w:hAnsi="Times New Roman" w:cs="Times New Roman"/>
                <w:bCs/>
              </w:rPr>
              <w:t>141700 Россия, Московская область, город Долгопрудный, Лихачевский проезд, дом 5Б строение 2</w:t>
            </w:r>
          </w:p>
        </w:tc>
      </w:tr>
      <w:tr w:rsidR="002C4C0F" w:rsidRPr="002C4C0F" w:rsidTr="002C4C0F">
        <w:trPr>
          <w:trHeight w:val="231"/>
        </w:trPr>
        <w:tc>
          <w:tcPr>
            <w:tcW w:w="4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C4C0F" w:rsidRPr="002C4C0F" w:rsidRDefault="002C4C0F" w:rsidP="002C4C0F">
            <w:pPr>
              <w:spacing w:after="0"/>
              <w:rPr>
                <w:rFonts w:ascii="Times New Roman" w:eastAsia="Times New Roman" w:hAnsi="Times New Roman" w:cs="Times New Roman"/>
                <w:b/>
                <w:bCs/>
              </w:rPr>
            </w:pPr>
            <w:r w:rsidRPr="002C4C0F">
              <w:rPr>
                <w:rFonts w:ascii="Times New Roman" w:eastAsia="Times New Roman" w:hAnsi="Times New Roman" w:cs="Times New Roman"/>
                <w:b/>
                <w:bCs/>
              </w:rPr>
              <w:t>3.</w:t>
            </w:r>
          </w:p>
        </w:tc>
        <w:tc>
          <w:tcPr>
            <w:tcW w:w="10211"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2C4C0F" w:rsidRPr="002C4C0F" w:rsidRDefault="002C4C0F" w:rsidP="002C4C0F">
            <w:pPr>
              <w:spacing w:after="0"/>
              <w:jc w:val="center"/>
              <w:rPr>
                <w:rFonts w:ascii="Times New Roman" w:eastAsia="Times New Roman" w:hAnsi="Times New Roman" w:cs="Times New Roman"/>
                <w:b/>
                <w:bCs/>
              </w:rPr>
            </w:pPr>
            <w:r w:rsidRPr="002C4C0F">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2C4C0F" w:rsidRPr="002C4C0F" w:rsidTr="002C4C0F">
        <w:trPr>
          <w:trHeight w:val="231"/>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C4C0F" w:rsidRPr="002C4C0F" w:rsidRDefault="002C4C0F" w:rsidP="002C4C0F">
            <w:pPr>
              <w:spacing w:after="0" w:line="240" w:lineRule="auto"/>
              <w:jc w:val="both"/>
              <w:rPr>
                <w:rFonts w:ascii="Times New Roman" w:eastAsia="Times New Roman" w:hAnsi="Times New Roman" w:cs="Times New Roman"/>
                <w:color w:val="000000"/>
              </w:rPr>
            </w:pPr>
            <w:r w:rsidRPr="002C4C0F">
              <w:rPr>
                <w:rFonts w:ascii="Times New Roman" w:eastAsia="Times New Roman" w:hAnsi="Times New Roman" w:cs="Times New Roman"/>
                <w:bCs/>
              </w:rPr>
              <w:t xml:space="preserve">Функциональные и качественные характеристики (потребительские свойства) субстанции </w:t>
            </w:r>
            <w:proofErr w:type="spellStart"/>
            <w:r w:rsidRPr="002C4C0F">
              <w:rPr>
                <w:rFonts w:ascii="Times New Roman" w:eastAsia="Times New Roman" w:hAnsi="Times New Roman" w:cs="Times New Roman"/>
                <w:bCs/>
              </w:rPr>
              <w:t>Амитриптилина</w:t>
            </w:r>
            <w:proofErr w:type="spellEnd"/>
            <w:r w:rsidRPr="002C4C0F">
              <w:rPr>
                <w:rFonts w:ascii="Times New Roman" w:eastAsia="Times New Roman" w:hAnsi="Times New Roman" w:cs="Times New Roman"/>
                <w:bCs/>
              </w:rPr>
              <w:t xml:space="preserve"> гидрохлорид, требования к безопасности, упаковка и маркировка </w:t>
            </w:r>
            <w:r w:rsidRPr="002C4C0F">
              <w:rPr>
                <w:rFonts w:ascii="Times New Roman" w:eastAsia="Times New Roman" w:hAnsi="Times New Roman" w:cs="Times New Roman"/>
                <w:color w:val="000000"/>
              </w:rPr>
              <w:t>должны соответствовать:</w:t>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sidRPr="002C4C0F">
              <w:rPr>
                <w:rFonts w:ascii="Times New Roman" w:eastAsia="Times New Roman" w:hAnsi="Times New Roman" w:cs="Times New Roman"/>
              </w:rPr>
              <w:t>НД ЛСР-007824/08-061008, производства «</w:t>
            </w:r>
            <w:proofErr w:type="spellStart"/>
            <w:r w:rsidRPr="002C4C0F">
              <w:rPr>
                <w:rFonts w:ascii="Times New Roman" w:eastAsia="Times New Roman" w:hAnsi="Times New Roman" w:cs="Times New Roman"/>
              </w:rPr>
              <w:t>Васудха</w:t>
            </w:r>
            <w:proofErr w:type="spellEnd"/>
            <w:r w:rsidRPr="002C4C0F">
              <w:rPr>
                <w:rFonts w:ascii="Times New Roman" w:eastAsia="Times New Roman" w:hAnsi="Times New Roman" w:cs="Times New Roman"/>
              </w:rPr>
              <w:t xml:space="preserve"> </w:t>
            </w:r>
            <w:proofErr w:type="spellStart"/>
            <w:r w:rsidRPr="002C4C0F">
              <w:rPr>
                <w:rFonts w:ascii="Times New Roman" w:eastAsia="Times New Roman" w:hAnsi="Times New Roman" w:cs="Times New Roman"/>
              </w:rPr>
              <w:t>Фарма</w:t>
            </w:r>
            <w:proofErr w:type="spellEnd"/>
            <w:r w:rsidRPr="002C4C0F">
              <w:rPr>
                <w:rFonts w:ascii="Times New Roman" w:eastAsia="Times New Roman" w:hAnsi="Times New Roman" w:cs="Times New Roman"/>
              </w:rPr>
              <w:t xml:space="preserve"> Кем Лтд</w:t>
            </w:r>
            <w:proofErr w:type="gramStart"/>
            <w:r w:rsidRPr="002C4C0F">
              <w:rPr>
                <w:rFonts w:ascii="Times New Roman" w:eastAsia="Times New Roman" w:hAnsi="Times New Roman" w:cs="Times New Roman"/>
              </w:rPr>
              <w:t xml:space="preserve">.», </w:t>
            </w:r>
            <w:proofErr w:type="gramEnd"/>
            <w:r w:rsidRPr="002C4C0F">
              <w:rPr>
                <w:rFonts w:ascii="Times New Roman" w:eastAsia="Times New Roman" w:hAnsi="Times New Roman" w:cs="Times New Roman"/>
              </w:rPr>
              <w:t>Индия и требованиям:</w:t>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249555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cstate="print"/>
                          <a:srcRect/>
                          <a:stretch>
                            <a:fillRect/>
                          </a:stretch>
                        </pic:blipFill>
                        <pic:spPr bwMode="auto">
                          <a:xfrm>
                            <a:off x="0" y="0"/>
                            <a:ext cx="6343650" cy="2495550"/>
                          </a:xfrm>
                          <a:prstGeom prst="rect">
                            <a:avLst/>
                          </a:prstGeom>
                          <a:noFill/>
                          <a:ln w="9525">
                            <a:noFill/>
                            <a:miter lim="800000"/>
                            <a:headEnd/>
                            <a:tailEnd/>
                          </a:ln>
                        </pic:spPr>
                      </pic:pic>
                    </a:graphicData>
                  </a:graphic>
                </wp:inline>
              </w:drawing>
            </w:r>
          </w:p>
          <w:p w:rsidR="002C4C0F" w:rsidRPr="002C4C0F" w:rsidRDefault="002C4C0F" w:rsidP="002C4C0F">
            <w:pPr>
              <w:spacing w:after="0"/>
              <w:jc w:val="center"/>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extent cx="6343650" cy="193357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cstate="print"/>
                          <a:srcRect b="55482"/>
                          <a:stretch>
                            <a:fillRect/>
                          </a:stretch>
                        </pic:blipFill>
                        <pic:spPr bwMode="auto">
                          <a:xfrm>
                            <a:off x="0" y="0"/>
                            <a:ext cx="6343650" cy="1933575"/>
                          </a:xfrm>
                          <a:prstGeom prst="rect">
                            <a:avLst/>
                          </a:prstGeom>
                          <a:noFill/>
                          <a:ln w="9525">
                            <a:noFill/>
                            <a:miter lim="800000"/>
                            <a:headEnd/>
                            <a:tailEnd/>
                          </a:ln>
                        </pic:spPr>
                      </pic:pic>
                    </a:graphicData>
                  </a:graphic>
                </wp:inline>
              </w:drawing>
            </w:r>
          </w:p>
        </w:tc>
      </w:tr>
      <w:tr w:rsidR="002C4C0F" w:rsidRPr="002C4C0F" w:rsidTr="002C4C0F">
        <w:trPr>
          <w:trHeight w:val="13589"/>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Pr>
                <w:rFonts w:ascii="Times New Roman" w:eastAsia="Times New Roman" w:hAnsi="Times New Roman" w:cs="Times New Roman"/>
                <w:noProof/>
              </w:rPr>
              <w:drawing>
                <wp:inline distT="0" distB="0" distL="0" distR="0">
                  <wp:extent cx="6343650" cy="24098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srcRect t="44518"/>
                          <a:stretch>
                            <a:fillRect/>
                          </a:stretch>
                        </pic:blipFill>
                        <pic:spPr bwMode="auto">
                          <a:xfrm>
                            <a:off x="0" y="0"/>
                            <a:ext cx="6343650" cy="2409825"/>
                          </a:xfrm>
                          <a:prstGeom prst="rect">
                            <a:avLst/>
                          </a:prstGeom>
                          <a:noFill/>
                          <a:ln w="9525">
                            <a:noFill/>
                            <a:miter lim="800000"/>
                            <a:headEnd/>
                            <a:tailEnd/>
                          </a:ln>
                        </pic:spPr>
                      </pic:pic>
                    </a:graphicData>
                  </a:graphic>
                </wp:inline>
              </w:drawing>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479107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srcRect/>
                          <a:stretch>
                            <a:fillRect/>
                          </a:stretch>
                        </pic:blipFill>
                        <pic:spPr bwMode="auto">
                          <a:xfrm>
                            <a:off x="0" y="0"/>
                            <a:ext cx="6343650" cy="4791075"/>
                          </a:xfrm>
                          <a:prstGeom prst="rect">
                            <a:avLst/>
                          </a:prstGeom>
                          <a:noFill/>
                          <a:ln w="9525">
                            <a:noFill/>
                            <a:miter lim="800000"/>
                            <a:headEnd/>
                            <a:tailEnd/>
                          </a:ln>
                        </pic:spPr>
                      </pic:pic>
                    </a:graphicData>
                  </a:graphic>
                </wp:inline>
              </w:drawing>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11525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cstate="print"/>
                          <a:srcRect/>
                          <a:stretch>
                            <a:fillRect/>
                          </a:stretch>
                        </pic:blipFill>
                        <pic:spPr bwMode="auto">
                          <a:xfrm>
                            <a:off x="0" y="0"/>
                            <a:ext cx="6343650" cy="1152525"/>
                          </a:xfrm>
                          <a:prstGeom prst="rect">
                            <a:avLst/>
                          </a:prstGeom>
                          <a:noFill/>
                          <a:ln w="9525">
                            <a:noFill/>
                            <a:miter lim="800000"/>
                            <a:headEnd/>
                            <a:tailEnd/>
                          </a:ln>
                        </pic:spPr>
                      </pic:pic>
                    </a:graphicData>
                  </a:graphic>
                </wp:inline>
              </w:drawing>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sidRPr="002C4C0F">
              <w:rPr>
                <w:rFonts w:ascii="Times New Roman" w:eastAsia="Times New Roman" w:hAnsi="Times New Roman" w:cs="Times New Roman"/>
              </w:rPr>
              <w:t>Изменение № 1:</w:t>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4125" cy="5429250"/>
                  <wp:effectExtent l="1905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 cstate="print">
                            <a:lum bright="20000" contrast="20000"/>
                          </a:blip>
                          <a:srcRect/>
                          <a:stretch>
                            <a:fillRect/>
                          </a:stretch>
                        </pic:blipFill>
                        <pic:spPr bwMode="auto">
                          <a:xfrm>
                            <a:off x="0" y="0"/>
                            <a:ext cx="6334125" cy="5429250"/>
                          </a:xfrm>
                          <a:prstGeom prst="rect">
                            <a:avLst/>
                          </a:prstGeom>
                          <a:noFill/>
                          <a:ln w="9525">
                            <a:noFill/>
                            <a:miter lim="800000"/>
                            <a:headEnd/>
                            <a:tailEnd/>
                          </a:ln>
                        </pic:spPr>
                      </pic:pic>
                    </a:graphicData>
                  </a:graphic>
                </wp:inline>
              </w:drawing>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Pr>
                <w:rFonts w:ascii="Times New Roman" w:eastAsia="Times New Roman" w:hAnsi="Times New Roman" w:cs="Times New Roman"/>
                <w:noProof/>
              </w:rPr>
              <w:drawing>
                <wp:inline distT="0" distB="0" distL="0" distR="0">
                  <wp:extent cx="6343650" cy="19812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cstate="print">
                            <a:lum bright="20000" contrast="20000"/>
                          </a:blip>
                          <a:srcRect/>
                          <a:stretch>
                            <a:fillRect/>
                          </a:stretch>
                        </pic:blipFill>
                        <pic:spPr bwMode="auto">
                          <a:xfrm>
                            <a:off x="0" y="0"/>
                            <a:ext cx="6343650" cy="1981200"/>
                          </a:xfrm>
                          <a:prstGeom prst="rect">
                            <a:avLst/>
                          </a:prstGeom>
                          <a:noFill/>
                          <a:ln w="9525">
                            <a:noFill/>
                            <a:miter lim="800000"/>
                            <a:headEnd/>
                            <a:tailEnd/>
                          </a:ln>
                        </pic:spPr>
                      </pic:pic>
                    </a:graphicData>
                  </a:graphic>
                </wp:inline>
              </w:drawing>
            </w:r>
          </w:p>
          <w:p w:rsidR="002C4C0F" w:rsidRPr="002C4C0F" w:rsidRDefault="002C4C0F" w:rsidP="002C4C0F">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p>
        </w:tc>
      </w:tr>
      <w:tr w:rsidR="002C4C0F" w:rsidRPr="002C4C0F" w:rsidTr="002C4C0F">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lastRenderedPageBreak/>
              <w:t>4.</w:t>
            </w:r>
          </w:p>
        </w:tc>
        <w:tc>
          <w:tcPr>
            <w:tcW w:w="1006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bCs/>
                <w:lang w:val="en-US"/>
              </w:rPr>
            </w:pPr>
            <w:r w:rsidRPr="002C4C0F">
              <w:rPr>
                <w:rFonts w:ascii="Times New Roman" w:eastAsia="Times New Roman" w:hAnsi="Times New Roman" w:cs="Times New Roman"/>
                <w:b/>
                <w:bCs/>
              </w:rPr>
              <w:t>Качество товара</w:t>
            </w:r>
          </w:p>
        </w:tc>
      </w:tr>
      <w:tr w:rsidR="002C4C0F" w:rsidRPr="002C4C0F" w:rsidTr="002C4C0F">
        <w:trPr>
          <w:trHeight w:val="372"/>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C4C0F" w:rsidRPr="002C4C0F" w:rsidRDefault="002C4C0F" w:rsidP="002C4C0F">
            <w:pPr>
              <w:tabs>
                <w:tab w:val="left" w:pos="1134"/>
              </w:tabs>
              <w:suppressAutoHyphens/>
              <w:spacing w:after="0" w:line="240" w:lineRule="auto"/>
              <w:jc w:val="center"/>
              <w:rPr>
                <w:rFonts w:ascii="Times New Roman" w:eastAsia="Times New Roman" w:hAnsi="Times New Roman" w:cs="Times New Roman"/>
                <w:sz w:val="24"/>
                <w:szCs w:val="24"/>
              </w:rPr>
            </w:pPr>
            <w:r w:rsidRPr="002C4C0F">
              <w:rPr>
                <w:rFonts w:ascii="Times New Roman" w:eastAsia="Times New Roman" w:hAnsi="Times New Roman" w:cs="Times New Roman"/>
                <w:sz w:val="24"/>
                <w:szCs w:val="24"/>
              </w:rPr>
              <w:t xml:space="preserve">Качество и иные требования к Товару должны соответствовать нормативной документации (НД) ЛСР-007824/08-061008, Изменение № 1, и требованиям, установленным настоящим Договором, и подтверждаться сертификатом анализа / паспортом  качества   (на каждую серию/партию Товара) производителя, с указанием номера НД  ЛСР-007824/08-061008, </w:t>
            </w:r>
          </w:p>
          <w:p w:rsidR="002C4C0F" w:rsidRPr="002C4C0F" w:rsidRDefault="002C4C0F" w:rsidP="002C4C0F">
            <w:pPr>
              <w:tabs>
                <w:tab w:val="left" w:pos="1134"/>
              </w:tabs>
              <w:suppressAutoHyphens/>
              <w:spacing w:after="0" w:line="240" w:lineRule="auto"/>
              <w:jc w:val="center"/>
              <w:rPr>
                <w:rFonts w:ascii="Times New Roman" w:eastAsia="Times New Roman" w:hAnsi="Times New Roman" w:cs="Times New Roman"/>
                <w:b/>
                <w:caps/>
              </w:rPr>
            </w:pPr>
            <w:r w:rsidRPr="002C4C0F">
              <w:rPr>
                <w:rFonts w:ascii="Times New Roman" w:eastAsia="Times New Roman" w:hAnsi="Times New Roman" w:cs="Times New Roman"/>
                <w:sz w:val="24"/>
                <w:szCs w:val="24"/>
              </w:rPr>
              <w:t>Изменение № 1, зарегистрированной на территории Российской Федерации и иными документами, предусмотренными действующим законодательством Российской Федерации.</w:t>
            </w:r>
          </w:p>
        </w:tc>
      </w:tr>
      <w:tr w:rsidR="002C4C0F" w:rsidRPr="002C4C0F" w:rsidTr="002C4C0F">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t>5.</w:t>
            </w:r>
          </w:p>
        </w:tc>
        <w:tc>
          <w:tcPr>
            <w:tcW w:w="10064" w:type="dxa"/>
            <w:gridSpan w:val="2"/>
            <w:tcBorders>
              <w:top w:val="nil"/>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lang w:val="en-US"/>
              </w:rPr>
            </w:pPr>
            <w:r w:rsidRPr="002C4C0F">
              <w:rPr>
                <w:rFonts w:ascii="Times New Roman" w:eastAsia="Times New Roman" w:hAnsi="Times New Roman" w:cs="Times New Roman"/>
                <w:b/>
              </w:rPr>
              <w:t>Условия оплаты</w:t>
            </w:r>
          </w:p>
        </w:tc>
      </w:tr>
      <w:tr w:rsidR="002C4C0F" w:rsidRPr="002C4C0F" w:rsidTr="002C4C0F">
        <w:trPr>
          <w:trHeight w:val="231"/>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line="240" w:lineRule="auto"/>
              <w:jc w:val="center"/>
              <w:rPr>
                <w:rFonts w:ascii="Times New Roman" w:eastAsia="Times New Roman" w:hAnsi="Times New Roman" w:cs="Times New Roman"/>
                <w:iCs/>
                <w:lang w:val="en-US"/>
              </w:rPr>
            </w:pPr>
            <w:r w:rsidRPr="002C4C0F">
              <w:rPr>
                <w:rFonts w:ascii="Times New Roman" w:eastAsia="Times New Roman" w:hAnsi="Times New Roman" w:cs="Times New Roman"/>
              </w:rPr>
              <w:t>Если Стороны дополнительно не согласуют иное, Покупатель обязан оплатить Товар путем перечисления денежных средств на расчетный счет Поставщика в течение 30 (тридцати) календарных дней со дня (с даты) подписания Покупателем товарной накладной на партию Товара</w:t>
            </w:r>
            <w:r w:rsidRPr="002C4C0F">
              <w:rPr>
                <w:rFonts w:ascii="Times New Roman" w:eastAsia="Times New Roman" w:hAnsi="Times New Roman" w:cs="Times New Roman"/>
                <w:color w:val="000000"/>
              </w:rPr>
              <w:t>.</w:t>
            </w:r>
          </w:p>
        </w:tc>
      </w:tr>
      <w:tr w:rsidR="002C4C0F" w:rsidRPr="002C4C0F" w:rsidTr="002C4C0F">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iCs/>
                <w:lang w:val="en-US"/>
              </w:rPr>
            </w:pPr>
            <w:r w:rsidRPr="002C4C0F">
              <w:rPr>
                <w:rFonts w:ascii="Times New Roman" w:eastAsia="Times New Roman" w:hAnsi="Times New Roman" w:cs="Times New Roman"/>
                <w:b/>
                <w:bCs/>
              </w:rPr>
              <w:t>6.</w:t>
            </w:r>
          </w:p>
        </w:tc>
        <w:tc>
          <w:tcPr>
            <w:tcW w:w="10064" w:type="dxa"/>
            <w:gridSpan w:val="2"/>
            <w:tcBorders>
              <w:top w:val="nil"/>
              <w:left w:val="single" w:sz="8" w:space="0" w:color="auto"/>
              <w:bottom w:val="single" w:sz="4" w:space="0" w:color="auto"/>
              <w:right w:val="single" w:sz="8" w:space="0" w:color="auto"/>
            </w:tcBorders>
          </w:tcPr>
          <w:p w:rsidR="002C4C0F" w:rsidRPr="002C4C0F" w:rsidRDefault="002C4C0F" w:rsidP="002C4C0F">
            <w:pPr>
              <w:spacing w:after="0" w:line="240" w:lineRule="auto"/>
              <w:jc w:val="center"/>
              <w:rPr>
                <w:rFonts w:ascii="Times New Roman" w:eastAsia="Times New Roman" w:hAnsi="Times New Roman" w:cs="Times New Roman"/>
                <w:iCs/>
              </w:rPr>
            </w:pPr>
            <w:r w:rsidRPr="002C4C0F">
              <w:rPr>
                <w:rFonts w:ascii="Times New Roman" w:eastAsia="Times New Roman" w:hAnsi="Times New Roman" w:cs="Times New Roman"/>
                <w:b/>
                <w:bCs/>
              </w:rPr>
              <w:t>Требования к сроку и объему предоставления гарантии качества на товар</w:t>
            </w:r>
          </w:p>
        </w:tc>
      </w:tr>
      <w:tr w:rsidR="002C4C0F" w:rsidRPr="002C4C0F" w:rsidTr="002C4C0F">
        <w:trPr>
          <w:trHeight w:val="231"/>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line="240" w:lineRule="auto"/>
              <w:jc w:val="center"/>
              <w:rPr>
                <w:rFonts w:ascii="Times New Roman" w:eastAsia="Times New Roman" w:hAnsi="Times New Roman" w:cs="Times New Roman"/>
                <w:iCs/>
              </w:rPr>
            </w:pPr>
            <w:r w:rsidRPr="002C4C0F">
              <w:rPr>
                <w:rFonts w:ascii="Times New Roman" w:eastAsia="Times New Roman" w:hAnsi="Times New Roman" w:cs="Times New Roman"/>
              </w:rPr>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tc>
      </w:tr>
      <w:tr w:rsidR="002C4C0F" w:rsidRPr="002C4C0F" w:rsidTr="002C4C0F">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lang w:val="en-US"/>
              </w:rPr>
            </w:pPr>
            <w:r w:rsidRPr="002C4C0F">
              <w:rPr>
                <w:rFonts w:ascii="Times New Roman" w:eastAsia="Times New Roman" w:hAnsi="Times New Roman" w:cs="Times New Roman"/>
                <w:b/>
                <w:bCs/>
              </w:rPr>
              <w:t>7.</w:t>
            </w:r>
          </w:p>
        </w:tc>
        <w:tc>
          <w:tcPr>
            <w:tcW w:w="10064" w:type="dxa"/>
            <w:gridSpan w:val="2"/>
            <w:tcBorders>
              <w:top w:val="nil"/>
              <w:left w:val="single" w:sz="8" w:space="0" w:color="auto"/>
              <w:bottom w:val="single" w:sz="4" w:space="0" w:color="auto"/>
              <w:right w:val="single" w:sz="8" w:space="0" w:color="auto"/>
            </w:tcBorders>
          </w:tcPr>
          <w:p w:rsidR="002C4C0F" w:rsidRPr="002C4C0F" w:rsidRDefault="002C4C0F" w:rsidP="002C4C0F">
            <w:pPr>
              <w:spacing w:after="0" w:line="240" w:lineRule="auto"/>
              <w:jc w:val="center"/>
              <w:rPr>
                <w:rFonts w:ascii="Times New Roman" w:eastAsia="Times New Roman" w:hAnsi="Times New Roman" w:cs="Times New Roman"/>
              </w:rPr>
            </w:pPr>
            <w:r w:rsidRPr="002C4C0F">
              <w:rPr>
                <w:rFonts w:ascii="Times New Roman" w:eastAsia="Times New Roman" w:hAnsi="Times New Roman" w:cs="Times New Roman"/>
                <w:b/>
                <w:bCs/>
              </w:rPr>
              <w:t>Иные требования к товару</w:t>
            </w:r>
          </w:p>
        </w:tc>
      </w:tr>
      <w:tr w:rsidR="002C4C0F" w:rsidRPr="002C4C0F" w:rsidTr="002C4C0F">
        <w:trPr>
          <w:trHeight w:val="231"/>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line="240" w:lineRule="auto"/>
              <w:jc w:val="center"/>
              <w:rPr>
                <w:rFonts w:ascii="Times New Roman" w:eastAsia="Times New Roman" w:hAnsi="Times New Roman" w:cs="Times New Roman"/>
              </w:rPr>
            </w:pPr>
            <w:r w:rsidRPr="002C4C0F">
              <w:rPr>
                <w:rFonts w:ascii="Times New Roman" w:eastAsia="Times New Roman" w:hAnsi="Times New Roman" w:cs="Times New Roman"/>
              </w:rPr>
              <w:t>Размер частиц:</w:t>
            </w:r>
          </w:p>
          <w:p w:rsidR="002C4C0F" w:rsidRPr="002C4C0F" w:rsidRDefault="002C4C0F" w:rsidP="002C4C0F">
            <w:pPr>
              <w:spacing w:after="0" w:line="240" w:lineRule="auto"/>
              <w:jc w:val="center"/>
              <w:rPr>
                <w:rFonts w:ascii="Times New Roman" w:eastAsia="Times New Roman" w:hAnsi="Times New Roman" w:cs="Times New Roman"/>
              </w:rPr>
            </w:pPr>
            <w:r w:rsidRPr="002C4C0F">
              <w:rPr>
                <w:rFonts w:ascii="Times New Roman" w:eastAsia="Times New Roman" w:hAnsi="Times New Roman" w:cs="Times New Roman"/>
              </w:rPr>
              <w:t>- менее 300 мкм (80 меш) – 80 %;</w:t>
            </w:r>
          </w:p>
          <w:p w:rsidR="002C4C0F" w:rsidRPr="002C4C0F" w:rsidRDefault="002C4C0F" w:rsidP="002C4C0F">
            <w:pPr>
              <w:spacing w:after="0" w:line="240" w:lineRule="auto"/>
              <w:jc w:val="center"/>
              <w:rPr>
                <w:rFonts w:ascii="Times New Roman" w:eastAsia="Times New Roman" w:hAnsi="Times New Roman" w:cs="Times New Roman"/>
              </w:rPr>
            </w:pPr>
            <w:r w:rsidRPr="002C4C0F">
              <w:rPr>
                <w:rFonts w:ascii="Times New Roman" w:eastAsia="Times New Roman" w:hAnsi="Times New Roman" w:cs="Times New Roman"/>
              </w:rPr>
              <w:t>- более 300 мкм – 20%.</w:t>
            </w:r>
          </w:p>
        </w:tc>
      </w:tr>
      <w:tr w:rsidR="002C4C0F" w:rsidRPr="002C4C0F" w:rsidTr="002C4C0F">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t>8.</w:t>
            </w:r>
          </w:p>
        </w:tc>
        <w:tc>
          <w:tcPr>
            <w:tcW w:w="1006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bCs/>
                <w:lang w:val="en-US"/>
              </w:rPr>
            </w:pPr>
            <w:r w:rsidRPr="002C4C0F">
              <w:rPr>
                <w:rFonts w:ascii="Times New Roman" w:eastAsia="Times New Roman" w:hAnsi="Times New Roman" w:cs="Times New Roman"/>
                <w:b/>
                <w:bCs/>
              </w:rPr>
              <w:t>Условия поставки</w:t>
            </w:r>
          </w:p>
        </w:tc>
      </w:tr>
      <w:tr w:rsidR="002C4C0F" w:rsidRPr="002C4C0F" w:rsidTr="002C4C0F">
        <w:trPr>
          <w:trHeight w:val="231"/>
        </w:trPr>
        <w:tc>
          <w:tcPr>
            <w:tcW w:w="1063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2C4C0F" w:rsidRPr="002C4C0F" w:rsidRDefault="002C4C0F" w:rsidP="00E5059D">
            <w:pPr>
              <w:spacing w:after="0"/>
              <w:jc w:val="center"/>
              <w:rPr>
                <w:rFonts w:ascii="Times New Roman" w:eastAsia="Times New Roman" w:hAnsi="Times New Roman" w:cs="Times New Roman"/>
              </w:rPr>
            </w:pPr>
            <w:r w:rsidRPr="002C4C0F">
              <w:rPr>
                <w:rFonts w:ascii="Times New Roman" w:eastAsia="Times New Roman" w:hAnsi="Times New Roman" w:cs="Times New Roman"/>
              </w:rPr>
              <w:t xml:space="preserve">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по адресу: 141700 Россия, Московская область, город Долгопрудный, Лихачевский проезд, дом 5Б    строение 2 </w:t>
            </w:r>
          </w:p>
        </w:tc>
      </w:tr>
      <w:tr w:rsidR="002C4C0F" w:rsidRPr="002C4C0F" w:rsidTr="002C4C0F">
        <w:trPr>
          <w:trHeight w:val="28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t xml:space="preserve">9. </w:t>
            </w:r>
          </w:p>
        </w:tc>
        <w:tc>
          <w:tcPr>
            <w:tcW w:w="10064" w:type="dxa"/>
            <w:gridSpan w:val="2"/>
            <w:tcBorders>
              <w:top w:val="single" w:sz="4" w:space="0" w:color="auto"/>
              <w:left w:val="single" w:sz="4" w:space="0" w:color="auto"/>
              <w:bottom w:val="single" w:sz="4" w:space="0" w:color="auto"/>
              <w:right w:val="single" w:sz="4" w:space="0" w:color="auto"/>
            </w:tcBorders>
          </w:tcPr>
          <w:p w:rsidR="002C4C0F" w:rsidRPr="002C4C0F" w:rsidRDefault="002C4C0F" w:rsidP="002C4C0F">
            <w:pPr>
              <w:spacing w:after="0"/>
              <w:jc w:val="center"/>
              <w:rPr>
                <w:rFonts w:ascii="Times New Roman" w:eastAsia="Times New Roman" w:hAnsi="Times New Roman" w:cs="Times New Roman"/>
                <w:b/>
                <w:bCs/>
              </w:rPr>
            </w:pPr>
            <w:r w:rsidRPr="002C4C0F">
              <w:rPr>
                <w:rFonts w:ascii="Times New Roman" w:eastAsia="Times New Roman" w:hAnsi="Times New Roman" w:cs="Times New Roman"/>
                <w:b/>
                <w:bCs/>
              </w:rPr>
              <w:t>Срок годности товара</w:t>
            </w:r>
          </w:p>
        </w:tc>
      </w:tr>
      <w:tr w:rsidR="002C4C0F" w:rsidRPr="002C4C0F" w:rsidTr="002C4C0F">
        <w:trPr>
          <w:trHeight w:val="231"/>
        </w:trPr>
        <w:tc>
          <w:tcPr>
            <w:tcW w:w="1063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C4C0F" w:rsidRPr="002C4C0F" w:rsidRDefault="002C4C0F" w:rsidP="002C4C0F">
            <w:pPr>
              <w:tabs>
                <w:tab w:val="left" w:pos="1134"/>
              </w:tabs>
              <w:suppressAutoHyphens/>
              <w:spacing w:after="0" w:line="235" w:lineRule="auto"/>
              <w:jc w:val="center"/>
              <w:rPr>
                <w:rFonts w:ascii="Times New Roman" w:eastAsia="Times New Roman" w:hAnsi="Times New Roman" w:cs="Times New Roman"/>
              </w:rPr>
            </w:pPr>
            <w:r w:rsidRPr="002C4C0F">
              <w:rPr>
                <w:rFonts w:ascii="Times New Roman" w:eastAsia="Times New Roman" w:hAnsi="Times New Roman" w:cs="Times New Roman"/>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если Стороны не согласуют иное путем подписания дополнительного соглашения к настоящему Договору.</w:t>
            </w:r>
          </w:p>
        </w:tc>
      </w:tr>
      <w:tr w:rsidR="002C4C0F" w:rsidRPr="002C4C0F" w:rsidTr="002C4C0F">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4C0F" w:rsidRPr="002C4C0F" w:rsidRDefault="002C4C0F" w:rsidP="002C4C0F">
            <w:pPr>
              <w:spacing w:after="0"/>
              <w:jc w:val="both"/>
              <w:rPr>
                <w:rFonts w:ascii="Times New Roman" w:eastAsia="Times New Roman" w:hAnsi="Times New Roman" w:cs="Times New Roman"/>
                <w:b/>
                <w:bCs/>
              </w:rPr>
            </w:pPr>
            <w:r w:rsidRPr="002C4C0F">
              <w:rPr>
                <w:rFonts w:ascii="Times New Roman" w:eastAsia="Times New Roman" w:hAnsi="Times New Roman" w:cs="Times New Roman"/>
                <w:b/>
                <w:bCs/>
              </w:rPr>
              <w:t xml:space="preserve">10. </w:t>
            </w:r>
          </w:p>
        </w:tc>
        <w:tc>
          <w:tcPr>
            <w:tcW w:w="100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4C0F" w:rsidRPr="002C4C0F" w:rsidRDefault="002C4C0F" w:rsidP="002C4C0F">
            <w:pPr>
              <w:spacing w:after="0"/>
              <w:jc w:val="center"/>
              <w:rPr>
                <w:rFonts w:ascii="Times New Roman" w:eastAsia="Times New Roman" w:hAnsi="Times New Roman" w:cs="Times New Roman"/>
                <w:b/>
                <w:bCs/>
                <w:lang w:val="en-US"/>
              </w:rPr>
            </w:pPr>
            <w:r w:rsidRPr="002C4C0F">
              <w:rPr>
                <w:rFonts w:ascii="Times New Roman" w:eastAsia="Times New Roman" w:hAnsi="Times New Roman" w:cs="Times New Roman"/>
                <w:b/>
                <w:bCs/>
              </w:rPr>
              <w:t>Срок поставки</w:t>
            </w:r>
          </w:p>
        </w:tc>
      </w:tr>
      <w:tr w:rsidR="002C4C0F" w:rsidRPr="002C4C0F" w:rsidTr="002C4C0F">
        <w:trPr>
          <w:trHeight w:val="231"/>
        </w:trPr>
        <w:tc>
          <w:tcPr>
            <w:tcW w:w="1063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C4C0F" w:rsidRPr="002C4C0F" w:rsidRDefault="002C4C0F" w:rsidP="002C4C0F">
            <w:pPr>
              <w:spacing w:after="0"/>
              <w:jc w:val="center"/>
              <w:rPr>
                <w:rFonts w:ascii="Times New Roman" w:eastAsia="Times New Roman" w:hAnsi="Times New Roman" w:cs="Times New Roman"/>
                <w:bCs/>
              </w:rPr>
            </w:pPr>
            <w:r w:rsidRPr="002C4C0F">
              <w:rPr>
                <w:rFonts w:ascii="Times New Roman" w:eastAsia="Times New Roman" w:hAnsi="Times New Roman" w:cs="Times New Roman"/>
              </w:rPr>
              <w:t xml:space="preserve">Поставка Товара производится на протяжении срока действия Договора одной партией на основании заявки Покупателя. 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sidRPr="002C4C0F">
              <w:rPr>
                <w:rFonts w:ascii="Times New Roman" w:eastAsia="Times New Roman" w:hAnsi="Times New Roman" w:cs="Times New Roman"/>
              </w:rPr>
              <w:t>с даты получения</w:t>
            </w:r>
            <w:proofErr w:type="gramEnd"/>
            <w:r w:rsidRPr="002C4C0F">
              <w:rPr>
                <w:rFonts w:ascii="Times New Roman" w:eastAsia="Times New Roman" w:hAnsi="Times New Roman" w:cs="Times New Roman"/>
              </w:rPr>
              <w:t xml:space="preserve"> заявки.</w:t>
            </w:r>
          </w:p>
        </w:tc>
      </w:tr>
      <w:tr w:rsidR="002C4C0F" w:rsidRPr="002C4C0F" w:rsidTr="002C4C0F">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C4C0F" w:rsidRPr="002C4C0F" w:rsidRDefault="002C4C0F" w:rsidP="002C4C0F">
            <w:pPr>
              <w:spacing w:after="0" w:line="240" w:lineRule="auto"/>
              <w:rPr>
                <w:rFonts w:ascii="Times New Roman" w:eastAsia="Times New Roman" w:hAnsi="Times New Roman" w:cs="Times New Roman"/>
                <w:b/>
              </w:rPr>
            </w:pPr>
            <w:r w:rsidRPr="002C4C0F">
              <w:rPr>
                <w:rFonts w:ascii="Times New Roman" w:eastAsia="Times New Roman" w:hAnsi="Times New Roman" w:cs="Times New Roman"/>
                <w:b/>
              </w:rPr>
              <w:t>11.</w:t>
            </w:r>
          </w:p>
        </w:tc>
        <w:tc>
          <w:tcPr>
            <w:tcW w:w="10064" w:type="dxa"/>
            <w:gridSpan w:val="2"/>
            <w:tcBorders>
              <w:top w:val="single" w:sz="4" w:space="0" w:color="auto"/>
              <w:left w:val="single" w:sz="4" w:space="0" w:color="auto"/>
              <w:bottom w:val="single" w:sz="4" w:space="0" w:color="auto"/>
              <w:right w:val="single" w:sz="4" w:space="0" w:color="auto"/>
            </w:tcBorders>
            <w:vAlign w:val="center"/>
          </w:tcPr>
          <w:p w:rsidR="002C4C0F" w:rsidRPr="002C4C0F" w:rsidRDefault="002C4C0F" w:rsidP="002C4C0F">
            <w:pPr>
              <w:spacing w:after="0" w:line="240" w:lineRule="auto"/>
              <w:jc w:val="center"/>
              <w:rPr>
                <w:rFonts w:ascii="Times New Roman" w:eastAsia="Times New Roman" w:hAnsi="Times New Roman" w:cs="Times New Roman"/>
                <w:b/>
              </w:rPr>
            </w:pPr>
            <w:r w:rsidRPr="002C4C0F">
              <w:rPr>
                <w:rFonts w:ascii="Times New Roman" w:eastAsia="Times New Roman" w:hAnsi="Times New Roman" w:cs="Times New Roman"/>
                <w:b/>
              </w:rPr>
              <w:t>Срок действия договора</w:t>
            </w:r>
          </w:p>
        </w:tc>
      </w:tr>
      <w:tr w:rsidR="002C4C0F" w:rsidRPr="002C4C0F" w:rsidTr="002C4C0F">
        <w:trPr>
          <w:trHeight w:val="231"/>
        </w:trPr>
        <w:tc>
          <w:tcPr>
            <w:tcW w:w="1063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C4C0F" w:rsidRPr="002C4C0F" w:rsidRDefault="002C4C0F" w:rsidP="002C4C0F">
            <w:pPr>
              <w:spacing w:after="0" w:line="240" w:lineRule="auto"/>
              <w:jc w:val="center"/>
              <w:rPr>
                <w:rFonts w:ascii="Times New Roman" w:eastAsia="Times New Roman" w:hAnsi="Times New Roman" w:cs="Times New Roman"/>
              </w:rPr>
            </w:pPr>
            <w:r w:rsidRPr="002C4C0F">
              <w:rPr>
                <w:rFonts w:ascii="Times New Roman" w:eastAsia="Times New Roman" w:hAnsi="Times New Roman" w:cs="Times New Roman"/>
              </w:rPr>
              <w:t>31.12.2016 года</w:t>
            </w:r>
          </w:p>
        </w:tc>
      </w:tr>
    </w:tbl>
    <w:p w:rsidR="002F0E54" w:rsidRDefault="002F0E54">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0C476B">
      <w:pPr>
        <w:numPr>
          <w:ilvl w:val="0"/>
          <w:numId w:val="4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4"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5"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16"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7"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18"/>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BDA" w:rsidRDefault="00955BDA" w:rsidP="00D36188">
      <w:pPr>
        <w:spacing w:after="0" w:line="240" w:lineRule="auto"/>
      </w:pPr>
      <w:r>
        <w:separator/>
      </w:r>
    </w:p>
  </w:endnote>
  <w:endnote w:type="continuationSeparator" w:id="0">
    <w:p w:rsidR="00955BDA" w:rsidRDefault="00955BDA"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955BDA" w:rsidRPr="004F3B4B" w:rsidRDefault="00B83706">
        <w:pPr>
          <w:pStyle w:val="a7"/>
          <w:jc w:val="right"/>
          <w:rPr>
            <w:rFonts w:ascii="Times New Roman" w:hAnsi="Times New Roman" w:cs="Times New Roman"/>
          </w:rPr>
        </w:pPr>
        <w:r w:rsidRPr="004F3B4B">
          <w:rPr>
            <w:rFonts w:ascii="Times New Roman" w:hAnsi="Times New Roman" w:cs="Times New Roman"/>
          </w:rPr>
          <w:fldChar w:fldCharType="begin"/>
        </w:r>
        <w:r w:rsidR="00955BDA"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8156A9">
          <w:rPr>
            <w:rFonts w:ascii="Times New Roman" w:hAnsi="Times New Roman" w:cs="Times New Roman"/>
            <w:noProof/>
          </w:rPr>
          <w:t>1</w:t>
        </w:r>
        <w:r w:rsidRPr="004F3B4B">
          <w:rPr>
            <w:rFonts w:ascii="Times New Roman" w:hAnsi="Times New Roman" w:cs="Times New Roman"/>
          </w:rPr>
          <w:fldChar w:fldCharType="end"/>
        </w:r>
      </w:p>
    </w:sdtContent>
  </w:sdt>
  <w:p w:rsidR="00955BDA" w:rsidRDefault="00955BD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BDA" w:rsidRDefault="00955BDA" w:rsidP="00D36188">
      <w:pPr>
        <w:spacing w:after="0" w:line="240" w:lineRule="auto"/>
      </w:pPr>
      <w:r>
        <w:separator/>
      </w:r>
    </w:p>
  </w:footnote>
  <w:footnote w:type="continuationSeparator" w:id="0">
    <w:p w:rsidR="00955BDA" w:rsidRDefault="00955BDA"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2D53A0B"/>
    <w:multiLevelType w:val="hybridMultilevel"/>
    <w:tmpl w:val="FF4CCEC6"/>
    <w:lvl w:ilvl="0" w:tplc="B27CB2AC">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2">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5">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2">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602C41A7"/>
    <w:multiLevelType w:val="hybridMultilevel"/>
    <w:tmpl w:val="B8AC34A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41">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5">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7C1349"/>
    <w:multiLevelType w:val="hybridMultilevel"/>
    <w:tmpl w:val="FF4CCEC6"/>
    <w:lvl w:ilvl="0" w:tplc="B27CB2AC">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num w:numId="1">
    <w:abstractNumId w:val="30"/>
  </w:num>
  <w:num w:numId="2">
    <w:abstractNumId w:val="42"/>
  </w:num>
  <w:num w:numId="3">
    <w:abstractNumId w:val="16"/>
  </w:num>
  <w:num w:numId="4">
    <w:abstractNumId w:val="18"/>
  </w:num>
  <w:num w:numId="5">
    <w:abstractNumId w:val="12"/>
  </w:num>
  <w:num w:numId="6">
    <w:abstractNumId w:val="35"/>
  </w:num>
  <w:num w:numId="7">
    <w:abstractNumId w:val="17"/>
  </w:num>
  <w:num w:numId="8">
    <w:abstractNumId w:val="2"/>
  </w:num>
  <w:num w:numId="9">
    <w:abstractNumId w:val="3"/>
  </w:num>
  <w:num w:numId="10">
    <w:abstractNumId w:val="43"/>
  </w:num>
  <w:num w:numId="11">
    <w:abstractNumId w:val="38"/>
  </w:num>
  <w:num w:numId="12">
    <w:abstractNumId w:val="39"/>
  </w:num>
  <w:num w:numId="13">
    <w:abstractNumId w:val="10"/>
  </w:num>
  <w:num w:numId="14">
    <w:abstractNumId w:val="15"/>
  </w:num>
  <w:num w:numId="15">
    <w:abstractNumId w:val="44"/>
  </w:num>
  <w:num w:numId="16">
    <w:abstractNumId w:val="36"/>
  </w:num>
  <w:num w:numId="17">
    <w:abstractNumId w:val="24"/>
  </w:num>
  <w:num w:numId="18">
    <w:abstractNumId w:val="31"/>
    <w:lvlOverride w:ilvl="0">
      <w:startOverride w:val="1"/>
    </w:lvlOverride>
  </w:num>
  <w:num w:numId="19">
    <w:abstractNumId w:val="46"/>
  </w:num>
  <w:num w:numId="20">
    <w:abstractNumId w:val="14"/>
  </w:num>
  <w:num w:numId="21">
    <w:abstractNumId w:val="13"/>
  </w:num>
  <w:num w:numId="22">
    <w:abstractNumId w:val="29"/>
  </w:num>
  <w:num w:numId="23">
    <w:abstractNumId w:val="45"/>
  </w:num>
  <w:num w:numId="24">
    <w:abstractNumId w:val="47"/>
  </w:num>
  <w:num w:numId="25">
    <w:abstractNumId w:val="20"/>
  </w:num>
  <w:num w:numId="26">
    <w:abstractNumId w:val="41"/>
  </w:num>
  <w:num w:numId="27">
    <w:abstractNumId w:val="1"/>
  </w:num>
  <w:num w:numId="28">
    <w:abstractNumId w:val="7"/>
  </w:num>
  <w:num w:numId="29">
    <w:abstractNumId w:val="27"/>
  </w:num>
  <w:num w:numId="30">
    <w:abstractNumId w:val="34"/>
  </w:num>
  <w:num w:numId="31">
    <w:abstractNumId w:val="9"/>
  </w:num>
  <w:num w:numId="32">
    <w:abstractNumId w:val="11"/>
  </w:num>
  <w:num w:numId="33">
    <w:abstractNumId w:val="6"/>
  </w:num>
  <w:num w:numId="34">
    <w:abstractNumId w:val="5"/>
  </w:num>
  <w:num w:numId="35">
    <w:abstractNumId w:val="33"/>
  </w:num>
  <w:num w:numId="36">
    <w:abstractNumId w:val="19"/>
  </w:num>
  <w:num w:numId="37">
    <w:abstractNumId w:val="25"/>
  </w:num>
  <w:num w:numId="38">
    <w:abstractNumId w:val="28"/>
  </w:num>
  <w:num w:numId="39">
    <w:abstractNumId w:val="23"/>
  </w:num>
  <w:num w:numId="40">
    <w:abstractNumId w:val="0"/>
  </w:num>
  <w:num w:numId="41">
    <w:abstractNumId w:val="4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2"/>
  </w:num>
  <w:num w:numId="44">
    <w:abstractNumId w:val="4"/>
  </w:num>
  <w:num w:numId="45">
    <w:abstractNumId w:val="8"/>
  </w:num>
  <w:num w:numId="46">
    <w:abstractNumId w:val="26"/>
  </w:num>
  <w:num w:numId="47">
    <w:abstractNumId w:val="48"/>
  </w:num>
  <w:num w:numId="48">
    <w:abstractNumId w:val="21"/>
  </w:num>
  <w:num w:numId="4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15"/>
    <w:rsid w:val="00021E76"/>
    <w:rsid w:val="00025098"/>
    <w:rsid w:val="00031635"/>
    <w:rsid w:val="00033C27"/>
    <w:rsid w:val="00035BF5"/>
    <w:rsid w:val="00040307"/>
    <w:rsid w:val="000437D3"/>
    <w:rsid w:val="00050F81"/>
    <w:rsid w:val="00056680"/>
    <w:rsid w:val="00057825"/>
    <w:rsid w:val="00064147"/>
    <w:rsid w:val="000765C5"/>
    <w:rsid w:val="00086B1B"/>
    <w:rsid w:val="00087055"/>
    <w:rsid w:val="000A47C5"/>
    <w:rsid w:val="000C476B"/>
    <w:rsid w:val="000C4988"/>
    <w:rsid w:val="000F3FCA"/>
    <w:rsid w:val="0010189F"/>
    <w:rsid w:val="001313FB"/>
    <w:rsid w:val="00145D56"/>
    <w:rsid w:val="0015109A"/>
    <w:rsid w:val="00151CBC"/>
    <w:rsid w:val="00152BF9"/>
    <w:rsid w:val="00154788"/>
    <w:rsid w:val="001616FB"/>
    <w:rsid w:val="00163109"/>
    <w:rsid w:val="001729B6"/>
    <w:rsid w:val="00186F03"/>
    <w:rsid w:val="00192893"/>
    <w:rsid w:val="001972F0"/>
    <w:rsid w:val="001C4974"/>
    <w:rsid w:val="001D176F"/>
    <w:rsid w:val="001D29D7"/>
    <w:rsid w:val="001D2E2B"/>
    <w:rsid w:val="001E13CA"/>
    <w:rsid w:val="001F375A"/>
    <w:rsid w:val="002116C2"/>
    <w:rsid w:val="00215D4B"/>
    <w:rsid w:val="00232C00"/>
    <w:rsid w:val="002331A5"/>
    <w:rsid w:val="002345CD"/>
    <w:rsid w:val="002350F9"/>
    <w:rsid w:val="0026405A"/>
    <w:rsid w:val="00296314"/>
    <w:rsid w:val="002A2BE4"/>
    <w:rsid w:val="002A440A"/>
    <w:rsid w:val="002B3F2E"/>
    <w:rsid w:val="002C1F67"/>
    <w:rsid w:val="002C4C0F"/>
    <w:rsid w:val="002C7ECD"/>
    <w:rsid w:val="002D6FC0"/>
    <w:rsid w:val="002E102A"/>
    <w:rsid w:val="002F0978"/>
    <w:rsid w:val="002F0E54"/>
    <w:rsid w:val="002F727B"/>
    <w:rsid w:val="003051EC"/>
    <w:rsid w:val="00316CA3"/>
    <w:rsid w:val="003332E1"/>
    <w:rsid w:val="003350D6"/>
    <w:rsid w:val="00343066"/>
    <w:rsid w:val="00345A4B"/>
    <w:rsid w:val="00355588"/>
    <w:rsid w:val="00357BEE"/>
    <w:rsid w:val="0037632D"/>
    <w:rsid w:val="003846B5"/>
    <w:rsid w:val="003A2496"/>
    <w:rsid w:val="003A543D"/>
    <w:rsid w:val="003A5FB4"/>
    <w:rsid w:val="003B2542"/>
    <w:rsid w:val="003E373A"/>
    <w:rsid w:val="003F5C08"/>
    <w:rsid w:val="00402100"/>
    <w:rsid w:val="00422F2F"/>
    <w:rsid w:val="00433E73"/>
    <w:rsid w:val="00434579"/>
    <w:rsid w:val="00465649"/>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472D9"/>
    <w:rsid w:val="005624FF"/>
    <w:rsid w:val="00565A53"/>
    <w:rsid w:val="005B7601"/>
    <w:rsid w:val="005C2309"/>
    <w:rsid w:val="005D0406"/>
    <w:rsid w:val="005D28AA"/>
    <w:rsid w:val="005D3061"/>
    <w:rsid w:val="005E00A3"/>
    <w:rsid w:val="00601CCC"/>
    <w:rsid w:val="00601EB1"/>
    <w:rsid w:val="00621FA1"/>
    <w:rsid w:val="006346FC"/>
    <w:rsid w:val="00653269"/>
    <w:rsid w:val="00661D10"/>
    <w:rsid w:val="00677B2B"/>
    <w:rsid w:val="00696966"/>
    <w:rsid w:val="0069733A"/>
    <w:rsid w:val="006A22A3"/>
    <w:rsid w:val="006B1209"/>
    <w:rsid w:val="006C4713"/>
    <w:rsid w:val="006D7C40"/>
    <w:rsid w:val="006E2115"/>
    <w:rsid w:val="006F1351"/>
    <w:rsid w:val="00700EC3"/>
    <w:rsid w:val="007102C4"/>
    <w:rsid w:val="00714605"/>
    <w:rsid w:val="007214D7"/>
    <w:rsid w:val="0072283E"/>
    <w:rsid w:val="00725715"/>
    <w:rsid w:val="00725D83"/>
    <w:rsid w:val="00730283"/>
    <w:rsid w:val="0073080A"/>
    <w:rsid w:val="00737893"/>
    <w:rsid w:val="00747C99"/>
    <w:rsid w:val="00761140"/>
    <w:rsid w:val="00767BA5"/>
    <w:rsid w:val="00767E1E"/>
    <w:rsid w:val="00787B11"/>
    <w:rsid w:val="007A7A56"/>
    <w:rsid w:val="007D244F"/>
    <w:rsid w:val="007D286F"/>
    <w:rsid w:val="007D46C4"/>
    <w:rsid w:val="007E2969"/>
    <w:rsid w:val="008156A9"/>
    <w:rsid w:val="008162E7"/>
    <w:rsid w:val="00845095"/>
    <w:rsid w:val="00847EC5"/>
    <w:rsid w:val="00883A5D"/>
    <w:rsid w:val="008865F5"/>
    <w:rsid w:val="008931E2"/>
    <w:rsid w:val="008A3337"/>
    <w:rsid w:val="008A6F02"/>
    <w:rsid w:val="008A72A2"/>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55BDA"/>
    <w:rsid w:val="00965C89"/>
    <w:rsid w:val="00967A44"/>
    <w:rsid w:val="00973141"/>
    <w:rsid w:val="00980DFF"/>
    <w:rsid w:val="00991419"/>
    <w:rsid w:val="009B5D64"/>
    <w:rsid w:val="009D0C8B"/>
    <w:rsid w:val="009F0834"/>
    <w:rsid w:val="009F5AE5"/>
    <w:rsid w:val="00A3543A"/>
    <w:rsid w:val="00A42895"/>
    <w:rsid w:val="00A52B72"/>
    <w:rsid w:val="00A5430A"/>
    <w:rsid w:val="00A759CC"/>
    <w:rsid w:val="00A90809"/>
    <w:rsid w:val="00AA2EB1"/>
    <w:rsid w:val="00AA794C"/>
    <w:rsid w:val="00AC3912"/>
    <w:rsid w:val="00AC5424"/>
    <w:rsid w:val="00AD269F"/>
    <w:rsid w:val="00AE62FC"/>
    <w:rsid w:val="00B02AAA"/>
    <w:rsid w:val="00B02EF7"/>
    <w:rsid w:val="00B03671"/>
    <w:rsid w:val="00B03AD9"/>
    <w:rsid w:val="00B112C2"/>
    <w:rsid w:val="00B236B3"/>
    <w:rsid w:val="00B34ACB"/>
    <w:rsid w:val="00B37753"/>
    <w:rsid w:val="00B4244D"/>
    <w:rsid w:val="00B60A29"/>
    <w:rsid w:val="00B83706"/>
    <w:rsid w:val="00B864E4"/>
    <w:rsid w:val="00B87A97"/>
    <w:rsid w:val="00BB593C"/>
    <w:rsid w:val="00BD2085"/>
    <w:rsid w:val="00BD4F87"/>
    <w:rsid w:val="00BF26DC"/>
    <w:rsid w:val="00C06D42"/>
    <w:rsid w:val="00C10422"/>
    <w:rsid w:val="00C11E8E"/>
    <w:rsid w:val="00C42F9B"/>
    <w:rsid w:val="00C50775"/>
    <w:rsid w:val="00C57A51"/>
    <w:rsid w:val="00C636A5"/>
    <w:rsid w:val="00C66294"/>
    <w:rsid w:val="00C701EF"/>
    <w:rsid w:val="00C75A87"/>
    <w:rsid w:val="00C75E25"/>
    <w:rsid w:val="00C815D4"/>
    <w:rsid w:val="00C91D5C"/>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2CD1"/>
    <w:rsid w:val="00D62366"/>
    <w:rsid w:val="00D73420"/>
    <w:rsid w:val="00D90BAA"/>
    <w:rsid w:val="00D966FB"/>
    <w:rsid w:val="00D97E18"/>
    <w:rsid w:val="00DA5394"/>
    <w:rsid w:val="00DB43FA"/>
    <w:rsid w:val="00DC52F7"/>
    <w:rsid w:val="00DF25DC"/>
    <w:rsid w:val="00DF6F6D"/>
    <w:rsid w:val="00DF7514"/>
    <w:rsid w:val="00E21F52"/>
    <w:rsid w:val="00E35182"/>
    <w:rsid w:val="00E5059D"/>
    <w:rsid w:val="00E734E2"/>
    <w:rsid w:val="00E76B1E"/>
    <w:rsid w:val="00E76ED7"/>
    <w:rsid w:val="00E903A4"/>
    <w:rsid w:val="00E92BFB"/>
    <w:rsid w:val="00E94BAA"/>
    <w:rsid w:val="00E955BB"/>
    <w:rsid w:val="00EB0E3A"/>
    <w:rsid w:val="00EB39E2"/>
    <w:rsid w:val="00EE070E"/>
    <w:rsid w:val="00EE12E8"/>
    <w:rsid w:val="00EE215A"/>
    <w:rsid w:val="00EE627B"/>
    <w:rsid w:val="00F00F8C"/>
    <w:rsid w:val="00F0655B"/>
    <w:rsid w:val="00F07CBD"/>
    <w:rsid w:val="00F32604"/>
    <w:rsid w:val="00F429CD"/>
    <w:rsid w:val="00F53D51"/>
    <w:rsid w:val="00F55DC8"/>
    <w:rsid w:val="00F714E7"/>
    <w:rsid w:val="00F775CF"/>
    <w:rsid w:val="00F85FA1"/>
    <w:rsid w:val="00F95989"/>
    <w:rsid w:val="00FA0C47"/>
    <w:rsid w:val="00FA4628"/>
    <w:rsid w:val="00FB2D00"/>
    <w:rsid w:val="00FB531B"/>
    <w:rsid w:val="00FB5EF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C0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consultantplus://offline/ref=14A312B9DC6E13E34E405495319BE3D2724E404504CFE54D7AE0536C69RCM5P" TargetMode="External"/><Relationship Id="rId2" Type="http://schemas.openxmlformats.org/officeDocument/2006/relationships/numbering" Target="numbering.xml"/><Relationship Id="rId16" Type="http://schemas.openxmlformats.org/officeDocument/2006/relationships/hyperlink" Target="consultantplus://offline/ref=14A312B9DC6E13E34E405495319BE3D2724E404505C9E54D7AE0536C69RCM5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consultantplus://offline/ref=14A312B9DC6E13E34E405495319BE3D2724E404504CFE54D7AE0536C69RCM5P"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14A312B9DC6E13E34E405495319BE3D2724E404505C9E54D7AE0536C69RCM5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92363-923F-44C4-AED5-2456606E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22</Pages>
  <Words>7666</Words>
  <Characters>43698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Уткин</cp:lastModifiedBy>
  <cp:revision>7</cp:revision>
  <cp:lastPrinted>2016-04-05T06:28:00Z</cp:lastPrinted>
  <dcterms:created xsi:type="dcterms:W3CDTF">2014-12-22T08:37:00Z</dcterms:created>
  <dcterms:modified xsi:type="dcterms:W3CDTF">2016-04-05T06:31:00Z</dcterms:modified>
</cp:coreProperties>
</file>