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91419" w:rsidRPr="00991419">
        <w:rPr>
          <w:rFonts w:ascii="Times New Roman" w:hAnsi="Times New Roman" w:cs="Times New Roman"/>
          <w:b/>
          <w:bCs/>
          <w:sz w:val="24"/>
          <w:szCs w:val="24"/>
        </w:rPr>
        <w:t xml:space="preserve">субстанции </w:t>
      </w:r>
      <w:r w:rsidR="00AA794C" w:rsidRPr="00AA794C">
        <w:rPr>
          <w:rFonts w:ascii="Times New Roman" w:hAnsi="Times New Roman" w:cs="Times New Roman"/>
          <w:b/>
          <w:bCs/>
          <w:sz w:val="24"/>
          <w:szCs w:val="24"/>
        </w:rPr>
        <w:t xml:space="preserve">Кодеина фосфат </w:t>
      </w:r>
      <w:proofErr w:type="spellStart"/>
      <w:r w:rsidR="00AA794C" w:rsidRPr="00AA794C">
        <w:rPr>
          <w:rFonts w:ascii="Times New Roman" w:hAnsi="Times New Roman" w:cs="Times New Roman"/>
          <w:b/>
          <w:bCs/>
          <w:sz w:val="24"/>
          <w:szCs w:val="24"/>
        </w:rPr>
        <w:t>гемигидрат</w:t>
      </w:r>
      <w:proofErr w:type="spellEnd"/>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DF7514">
        <w:rPr>
          <w:rFonts w:ascii="Times New Roman" w:hAnsi="Times New Roman" w:cs="Times New Roman"/>
          <w:b/>
          <w:sz w:val="24"/>
          <w:szCs w:val="24"/>
        </w:rPr>
        <w:t xml:space="preserve">№ </w:t>
      </w:r>
      <w:r w:rsidR="005C2309">
        <w:rPr>
          <w:rFonts w:ascii="Times New Roman" w:hAnsi="Times New Roman" w:cs="Times New Roman"/>
          <w:b/>
          <w:sz w:val="24"/>
          <w:szCs w:val="24"/>
        </w:rPr>
        <w:t>74</w:t>
      </w:r>
      <w:r w:rsidRPr="00DF7514">
        <w:rPr>
          <w:rFonts w:ascii="Times New Roman" w:hAnsi="Times New Roman" w:cs="Times New Roman"/>
          <w:b/>
          <w:sz w:val="24"/>
          <w:szCs w:val="24"/>
        </w:rPr>
        <w:t>/1</w:t>
      </w:r>
      <w:r w:rsidR="004938B9" w:rsidRPr="00DF7514">
        <w:rPr>
          <w:rFonts w:ascii="Times New Roman" w:hAnsi="Times New Roman" w:cs="Times New Roman"/>
          <w:b/>
          <w:sz w:val="24"/>
          <w:szCs w:val="24"/>
          <w:lang w:val="en-US"/>
        </w:rPr>
        <w:t>5</w:t>
      </w:r>
    </w:p>
    <w:p w:rsidR="00B236B3" w:rsidRPr="00DF7514" w:rsidRDefault="005D0406"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2</w:t>
      </w:r>
      <w:r w:rsidR="005C2309">
        <w:rPr>
          <w:rFonts w:ascii="Times New Roman" w:hAnsi="Times New Roman" w:cs="Times New Roman"/>
          <w:b/>
          <w:bCs/>
          <w:sz w:val="24"/>
          <w:szCs w:val="24"/>
        </w:rPr>
        <w:t>8</w:t>
      </w:r>
      <w:r w:rsidR="00B236B3" w:rsidRPr="00FB2D00">
        <w:rPr>
          <w:rFonts w:ascii="Times New Roman" w:hAnsi="Times New Roman" w:cs="Times New Roman"/>
          <w:b/>
          <w:bCs/>
          <w:sz w:val="24"/>
          <w:szCs w:val="24"/>
        </w:rPr>
        <w:t xml:space="preserve"> </w:t>
      </w:r>
      <w:r w:rsidR="005C2309">
        <w:rPr>
          <w:rFonts w:ascii="Times New Roman" w:hAnsi="Times New Roman" w:cs="Times New Roman"/>
          <w:b/>
          <w:bCs/>
          <w:sz w:val="24"/>
          <w:szCs w:val="24"/>
        </w:rPr>
        <w:t>августа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938B9" w:rsidRPr="00FB2D00">
        <w:rPr>
          <w:rFonts w:ascii="Times New Roman" w:hAnsi="Times New Roman" w:cs="Times New Roman"/>
          <w:b/>
          <w:bCs/>
          <w:sz w:val="24"/>
          <w:szCs w:val="24"/>
        </w:rPr>
        <w:t>5</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959"/>
        <w:gridCol w:w="2569"/>
        <w:gridCol w:w="6786"/>
      </w:tblGrid>
      <w:tr w:rsidR="00B236B3" w:rsidRPr="00DF7514" w:rsidTr="00005DE0">
        <w:trPr>
          <w:trHeight w:val="497"/>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005DE0">
        <w:trPr>
          <w:trHeight w:val="377"/>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005DE0">
        <w:trPr>
          <w:trHeight w:val="255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p>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нахождения</w:t>
            </w:r>
          </w:p>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109052, г. Москва, ул. </w:t>
            </w:r>
            <w:proofErr w:type="spellStart"/>
            <w:r w:rsidRPr="00DF7514">
              <w:rPr>
                <w:rFonts w:ascii="Times New Roman" w:hAnsi="Times New Roman" w:cs="Times New Roman"/>
                <w:sz w:val="24"/>
                <w:szCs w:val="24"/>
              </w:rPr>
              <w:t>Новохохловская</w:t>
            </w:r>
            <w:proofErr w:type="spellEnd"/>
            <w:r w:rsidRPr="00DF7514">
              <w:rPr>
                <w:rFonts w:ascii="Times New Roman" w:hAnsi="Times New Roman" w:cs="Times New Roman"/>
                <w:sz w:val="24"/>
                <w:szCs w:val="24"/>
              </w:rPr>
              <w:t>, д. 25</w:t>
            </w:r>
          </w:p>
          <w:p w:rsidR="00B236B3" w:rsidRPr="00DF7514" w:rsidRDefault="00B236B3" w:rsidP="00005DE0">
            <w:pPr>
              <w:keepNext/>
              <w:keepLines/>
              <w:suppressLineNumbers/>
              <w:tabs>
                <w:tab w:val="left" w:pos="2254"/>
              </w:tab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Почтовый адрес</w:t>
            </w:r>
            <w:r w:rsidRPr="00DF7514">
              <w:rPr>
                <w:rFonts w:ascii="Times New Roman" w:hAnsi="Times New Roman" w:cs="Times New Roman"/>
                <w:sz w:val="24"/>
                <w:szCs w:val="24"/>
              </w:rPr>
              <w:tab/>
            </w:r>
          </w:p>
          <w:p w:rsidR="00B236B3" w:rsidRPr="00DF7514" w:rsidRDefault="00005DE0"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109052, г</w:t>
            </w:r>
            <w:r w:rsidR="00B236B3" w:rsidRPr="00DF7514">
              <w:rPr>
                <w:rFonts w:ascii="Times New Roman" w:hAnsi="Times New Roman" w:cs="Times New Roman"/>
                <w:sz w:val="24"/>
                <w:szCs w:val="24"/>
              </w:rPr>
              <w:t>.</w:t>
            </w:r>
            <w:r w:rsidRPr="00DF7514">
              <w:rPr>
                <w:rFonts w:ascii="Times New Roman" w:hAnsi="Times New Roman" w:cs="Times New Roman"/>
                <w:sz w:val="24"/>
                <w:szCs w:val="24"/>
              </w:rPr>
              <w:t xml:space="preserve"> </w:t>
            </w:r>
            <w:r w:rsidR="00B236B3" w:rsidRPr="00DF7514">
              <w:rPr>
                <w:rFonts w:ascii="Times New Roman" w:hAnsi="Times New Roman" w:cs="Times New Roman"/>
                <w:sz w:val="24"/>
                <w:szCs w:val="24"/>
              </w:rPr>
              <w:t xml:space="preserve">Москва, ул. </w:t>
            </w:r>
            <w:proofErr w:type="spellStart"/>
            <w:r w:rsidR="00B236B3" w:rsidRPr="00DF7514">
              <w:rPr>
                <w:rFonts w:ascii="Times New Roman" w:hAnsi="Times New Roman" w:cs="Times New Roman"/>
                <w:sz w:val="24"/>
                <w:szCs w:val="24"/>
              </w:rPr>
              <w:t>Новохохловская</w:t>
            </w:r>
            <w:proofErr w:type="spellEnd"/>
            <w:r w:rsidR="00B236B3" w:rsidRPr="00DF7514">
              <w:rPr>
                <w:rFonts w:ascii="Times New Roman" w:hAnsi="Times New Roman" w:cs="Times New Roman"/>
                <w:sz w:val="24"/>
                <w:szCs w:val="24"/>
              </w:rPr>
              <w:t>, д. 25</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 xml:space="preserve">Телефон: +7 (495) 234-61-92 </w:t>
            </w:r>
            <w:proofErr w:type="spellStart"/>
            <w:r w:rsidRPr="005C2309">
              <w:rPr>
                <w:rFonts w:ascii="Times New Roman" w:eastAsia="Times New Roman" w:hAnsi="Times New Roman" w:cs="Times New Roman"/>
                <w:sz w:val="24"/>
                <w:szCs w:val="24"/>
              </w:rPr>
              <w:t>доб</w:t>
            </w:r>
            <w:proofErr w:type="spellEnd"/>
            <w:r w:rsidRPr="005C2309">
              <w:rPr>
                <w:rFonts w:ascii="Times New Roman" w:eastAsia="Times New Roman" w:hAnsi="Times New Roman" w:cs="Times New Roman"/>
                <w:sz w:val="24"/>
                <w:szCs w:val="24"/>
              </w:rPr>
              <w:t>. 277</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Факс: +7 (495) 911-42-10</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 xml:space="preserve">Электронная почта: </w:t>
            </w:r>
            <w:r w:rsidRPr="005C2309">
              <w:rPr>
                <w:rFonts w:ascii="Times New Roman" w:eastAsia="Times New Roman" w:hAnsi="Times New Roman" w:cs="Times New Roman"/>
                <w:sz w:val="24"/>
                <w:szCs w:val="24"/>
                <w:lang w:val="en-US"/>
              </w:rPr>
              <w:t>s</w:t>
            </w:r>
            <w:r w:rsidRPr="005C2309">
              <w:rPr>
                <w:rFonts w:ascii="Times New Roman" w:eastAsia="Times New Roman" w:hAnsi="Times New Roman" w:cs="Times New Roman"/>
                <w:sz w:val="24"/>
                <w:szCs w:val="24"/>
              </w:rPr>
              <w:t>_</w:t>
            </w:r>
            <w:r w:rsidRPr="005C2309">
              <w:rPr>
                <w:rFonts w:ascii="Times New Roman" w:eastAsia="Times New Roman" w:hAnsi="Times New Roman" w:cs="Times New Roman"/>
                <w:sz w:val="24"/>
                <w:szCs w:val="24"/>
                <w:lang w:val="en-US"/>
              </w:rPr>
              <w:t>v</w:t>
            </w:r>
            <w:r w:rsidRPr="005C2309">
              <w:rPr>
                <w:rFonts w:ascii="Times New Roman" w:eastAsia="Times New Roman" w:hAnsi="Times New Roman" w:cs="Times New Roman"/>
                <w:sz w:val="24"/>
                <w:szCs w:val="24"/>
              </w:rPr>
              <w:t>_</w:t>
            </w:r>
            <w:proofErr w:type="spellStart"/>
            <w:r w:rsidRPr="005C2309">
              <w:rPr>
                <w:rFonts w:ascii="Times New Roman" w:eastAsia="Times New Roman" w:hAnsi="Times New Roman" w:cs="Times New Roman"/>
                <w:sz w:val="24"/>
                <w:szCs w:val="24"/>
                <w:lang w:val="en-US"/>
              </w:rPr>
              <w:t>cherkasova</w:t>
            </w:r>
            <w:proofErr w:type="spellEnd"/>
            <w:r w:rsidRPr="005C2309">
              <w:rPr>
                <w:rFonts w:ascii="Times New Roman" w:eastAsia="Times New Roman" w:hAnsi="Times New Roman" w:cs="Times New Roman"/>
                <w:sz w:val="24"/>
                <w:szCs w:val="24"/>
              </w:rPr>
              <w:t>@</w:t>
            </w:r>
            <w:proofErr w:type="spellStart"/>
            <w:r w:rsidRPr="005C2309">
              <w:rPr>
                <w:rFonts w:ascii="Times New Roman" w:eastAsia="Times New Roman" w:hAnsi="Times New Roman" w:cs="Times New Roman"/>
                <w:sz w:val="24"/>
                <w:szCs w:val="24"/>
              </w:rPr>
              <w:t>endopharm.ru</w:t>
            </w:r>
            <w:proofErr w:type="spellEnd"/>
          </w:p>
          <w:p w:rsidR="00B236B3" w:rsidRPr="00DF7514" w:rsidRDefault="005C2309" w:rsidP="005C2309">
            <w:pPr>
              <w:keepNext/>
              <w:keepLines/>
              <w:suppressLineNumbers/>
              <w:suppressAutoHyphens/>
              <w:spacing w:after="0" w:line="240" w:lineRule="auto"/>
              <w:jc w:val="both"/>
              <w:rPr>
                <w:rFonts w:ascii="Times New Roman" w:hAnsi="Times New Roman" w:cs="Times New Roman"/>
                <w:sz w:val="24"/>
                <w:szCs w:val="24"/>
              </w:rPr>
            </w:pPr>
            <w:r w:rsidRPr="005C2309">
              <w:rPr>
                <w:rFonts w:ascii="Times New Roman" w:eastAsia="Times New Roman" w:hAnsi="Times New Roman" w:cs="Times New Roman"/>
                <w:sz w:val="24"/>
                <w:szCs w:val="24"/>
              </w:rPr>
              <w:t>Контактное лицо: Черкасова Светлана Владимировна</w:t>
            </w:r>
          </w:p>
        </w:tc>
      </w:tr>
      <w:tr w:rsidR="00991419" w:rsidRPr="00DF7514" w:rsidTr="00005DE0">
        <w:trPr>
          <w:trHeight w:val="1766"/>
        </w:trPr>
        <w:tc>
          <w:tcPr>
            <w:tcW w:w="959"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субстанции </w:t>
            </w:r>
            <w:r w:rsidR="00CF5092" w:rsidRPr="00AA794C">
              <w:rPr>
                <w:rFonts w:ascii="Times New Roman" w:hAnsi="Times New Roman" w:cs="Times New Roman"/>
                <w:b/>
                <w:bCs/>
              </w:rPr>
              <w:t xml:space="preserve">Кодеина фосфат </w:t>
            </w:r>
            <w:proofErr w:type="spellStart"/>
            <w:r w:rsidR="00CF5092" w:rsidRPr="00AA794C">
              <w:rPr>
                <w:rFonts w:ascii="Times New Roman" w:hAnsi="Times New Roman" w:cs="Times New Roman"/>
                <w:b/>
                <w:bCs/>
              </w:rPr>
              <w:t>гемигидрат</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991419" w:rsidRPr="00991419" w:rsidRDefault="00991419" w:rsidP="00991419">
            <w:pPr>
              <w:pStyle w:val="Default"/>
              <w:ind w:left="50"/>
              <w:jc w:val="both"/>
              <w:rPr>
                <w:rFonts w:ascii="Times New Roman" w:hAnsi="Times New Roman" w:cs="Times New Roman"/>
                <w:b/>
                <w:bCs/>
              </w:rPr>
            </w:pPr>
          </w:p>
          <w:p w:rsidR="00991419" w:rsidRPr="00991419" w:rsidRDefault="00991419" w:rsidP="00991419">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r w:rsidR="005C2309">
              <w:rPr>
                <w:rFonts w:ascii="Times New Roman" w:hAnsi="Times New Roman" w:cs="Times New Roman"/>
                <w:sz w:val="24"/>
                <w:szCs w:val="24"/>
                <w:lang w:val="lv-LV"/>
              </w:rPr>
              <w:t>Alcaliber S.A</w:t>
            </w:r>
            <w:r w:rsidR="005C2309">
              <w:rPr>
                <w:rFonts w:ascii="Times New Roman" w:hAnsi="Times New Roman" w:cs="Times New Roman"/>
                <w:sz w:val="24"/>
                <w:szCs w:val="24"/>
              </w:rPr>
              <w:t xml:space="preserve">. </w:t>
            </w:r>
            <w:r w:rsidR="00CF5092" w:rsidRPr="00CF5092">
              <w:rPr>
                <w:rFonts w:ascii="Times New Roman" w:hAnsi="Times New Roman" w:cs="Times New Roman"/>
                <w:sz w:val="24"/>
                <w:szCs w:val="24"/>
              </w:rPr>
              <w:t xml:space="preserve"> </w:t>
            </w:r>
            <w:r w:rsidR="005C2309">
              <w:rPr>
                <w:rFonts w:ascii="Times New Roman" w:hAnsi="Times New Roman" w:cs="Times New Roman"/>
                <w:sz w:val="24"/>
                <w:szCs w:val="24"/>
              </w:rPr>
              <w:t>(</w:t>
            </w:r>
            <w:r w:rsidR="00CF5092" w:rsidRPr="00CF5092">
              <w:rPr>
                <w:rFonts w:ascii="Times New Roman" w:hAnsi="Times New Roman" w:cs="Times New Roman"/>
                <w:sz w:val="24"/>
                <w:szCs w:val="24"/>
              </w:rPr>
              <w:t>Испания</w:t>
            </w:r>
            <w:r w:rsidR="005C2309">
              <w:rPr>
                <w:rFonts w:ascii="Times New Roman" w:hAnsi="Times New Roman" w:cs="Times New Roman"/>
                <w:sz w:val="24"/>
                <w:szCs w:val="24"/>
              </w:rPr>
              <w:t>)</w:t>
            </w:r>
          </w:p>
          <w:p w:rsidR="00991419" w:rsidRPr="00991419" w:rsidRDefault="00991419" w:rsidP="00991419">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991419" w:rsidRPr="00991419" w:rsidRDefault="00991419" w:rsidP="005C2309">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991419">
              <w:rPr>
                <w:rFonts w:ascii="Times New Roman" w:hAnsi="Times New Roman" w:cs="Times New Roman"/>
                <w:b/>
                <w:bCs/>
                <w:sz w:val="24"/>
                <w:szCs w:val="24"/>
              </w:rPr>
              <w:t>Количество:</w:t>
            </w:r>
            <w:r w:rsidRPr="00991419">
              <w:rPr>
                <w:rFonts w:ascii="Times New Roman" w:hAnsi="Times New Roman" w:cs="Times New Roman"/>
                <w:bCs/>
                <w:iCs/>
                <w:sz w:val="24"/>
                <w:szCs w:val="24"/>
              </w:rPr>
              <w:t xml:space="preserve"> </w:t>
            </w:r>
            <w:r w:rsidR="00CF5092">
              <w:rPr>
                <w:rFonts w:ascii="Times New Roman" w:hAnsi="Times New Roman" w:cs="Times New Roman"/>
                <w:bCs/>
                <w:iCs/>
                <w:sz w:val="24"/>
                <w:szCs w:val="24"/>
              </w:rPr>
              <w:t>1</w:t>
            </w:r>
            <w:r w:rsidR="005C2309">
              <w:rPr>
                <w:rFonts w:ascii="Times New Roman" w:hAnsi="Times New Roman" w:cs="Times New Roman"/>
                <w:bCs/>
                <w:iCs/>
                <w:sz w:val="24"/>
                <w:szCs w:val="24"/>
              </w:rPr>
              <w:t>25</w:t>
            </w:r>
            <w:r w:rsidR="00CF5092">
              <w:rPr>
                <w:rFonts w:ascii="Times New Roman" w:hAnsi="Times New Roman" w:cs="Times New Roman"/>
                <w:bCs/>
                <w:iCs/>
                <w:sz w:val="24"/>
                <w:szCs w:val="24"/>
              </w:rPr>
              <w:t xml:space="preserve"> кг</w:t>
            </w:r>
          </w:p>
        </w:tc>
      </w:tr>
      <w:tr w:rsidR="00991419" w:rsidRPr="00DF7514" w:rsidTr="00005DE0">
        <w:tc>
          <w:tcPr>
            <w:tcW w:w="959"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bCs/>
                <w:sz w:val="24"/>
                <w:szCs w:val="24"/>
              </w:rPr>
              <w:t>D</w:t>
            </w:r>
            <w:r w:rsidR="00922102" w:rsidRPr="00922102">
              <w:rPr>
                <w:rFonts w:ascii="Times New Roman" w:hAnsi="Times New Roman" w:cs="Times New Roman"/>
                <w:sz w:val="24"/>
                <w:szCs w:val="24"/>
              </w:rPr>
              <w:t>2423661</w:t>
            </w:r>
          </w:p>
        </w:tc>
      </w:tr>
      <w:tr w:rsidR="00991419" w:rsidRPr="00DF7514" w:rsidTr="00005DE0">
        <w:trPr>
          <w:trHeight w:val="77"/>
        </w:trPr>
        <w:tc>
          <w:tcPr>
            <w:tcW w:w="959"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sz w:val="24"/>
                <w:szCs w:val="24"/>
              </w:rPr>
              <w:t>DG24.41</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5E00A3" w:rsidP="00005DE0">
            <w:pPr>
              <w:spacing w:after="0" w:line="240" w:lineRule="auto"/>
              <w:jc w:val="both"/>
              <w:rPr>
                <w:rFonts w:ascii="Times New Roman" w:hAnsi="Times New Roman" w:cs="Times New Roman"/>
                <w:sz w:val="24"/>
                <w:szCs w:val="24"/>
              </w:rPr>
            </w:pPr>
            <w:r w:rsidRPr="005E00A3">
              <w:rPr>
                <w:rFonts w:ascii="Times New Roman" w:eastAsia="Times New Roman" w:hAnsi="Times New Roman" w:cs="Times New Roman"/>
                <w:sz w:val="24"/>
                <w:szCs w:val="24"/>
              </w:rPr>
              <w:t xml:space="preserve">Поставка осуществляется на условиях </w:t>
            </w:r>
            <w:r w:rsidRPr="005E00A3">
              <w:rPr>
                <w:rFonts w:ascii="Times New Roman" w:eastAsia="Times New Roman" w:hAnsi="Times New Roman" w:cs="Times New Roman"/>
                <w:sz w:val="24"/>
                <w:szCs w:val="24"/>
                <w:lang w:val="en-US"/>
              </w:rPr>
              <w:t>CIP</w:t>
            </w:r>
            <w:r w:rsidRPr="005E00A3">
              <w:rPr>
                <w:rFonts w:ascii="Times New Roman" w:eastAsia="Times New Roman" w:hAnsi="Times New Roman" w:cs="Times New Roman"/>
                <w:sz w:val="24"/>
                <w:szCs w:val="24"/>
              </w:rPr>
              <w:t>-Москва Россия, авиатранспортом</w:t>
            </w:r>
            <w:r>
              <w:rPr>
                <w:rFonts w:ascii="Times New Roman" w:hAnsi="Times New Roman" w:cs="Times New Roman"/>
                <w:sz w:val="24"/>
                <w:szCs w:val="24"/>
              </w:rPr>
              <w:t xml:space="preserve"> (аэропорт Шереметьево)</w:t>
            </w:r>
            <w:r w:rsidRPr="005E00A3">
              <w:rPr>
                <w:rFonts w:ascii="Times New Roman" w:eastAsia="Times New Roman" w:hAnsi="Times New Roman" w:cs="Times New Roman"/>
                <w:sz w:val="24"/>
                <w:szCs w:val="24"/>
              </w:rPr>
              <w:t>.</w:t>
            </w:r>
          </w:p>
        </w:tc>
      </w:tr>
      <w:tr w:rsidR="00B236B3" w:rsidRPr="00DF7514" w:rsidTr="00005DE0">
        <w:trPr>
          <w:trHeight w:val="1166"/>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D25D89" w:rsidRPr="0051403C" w:rsidRDefault="00D25D89" w:rsidP="00D25D89">
            <w:pPr>
              <w:autoSpaceDE w:val="0"/>
              <w:autoSpaceDN w:val="0"/>
              <w:adjustRightInd w:val="0"/>
              <w:spacing w:after="0" w:line="240" w:lineRule="auto"/>
              <w:jc w:val="both"/>
              <w:rPr>
                <w:rFonts w:ascii="Times New Roman" w:hAnsi="Times New Roman" w:cs="Times New Roman"/>
                <w:sz w:val="24"/>
                <w:szCs w:val="24"/>
              </w:rPr>
            </w:pPr>
            <w:r w:rsidRPr="0051403C">
              <w:rPr>
                <w:rFonts w:ascii="Times New Roman" w:hAnsi="Times New Roman" w:cs="Times New Roman"/>
                <w:sz w:val="24"/>
                <w:szCs w:val="24"/>
              </w:rPr>
              <w:t xml:space="preserve">Начальная (максимальная) цена договора составляет: </w:t>
            </w:r>
          </w:p>
          <w:p w:rsidR="00991419" w:rsidRPr="0051403C" w:rsidRDefault="005C2309" w:rsidP="009914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D2446F">
              <w:rPr>
                <w:rFonts w:ascii="Times New Roman" w:hAnsi="Times New Roman" w:cs="Times New Roman"/>
                <w:b/>
                <w:sz w:val="24"/>
                <w:szCs w:val="24"/>
              </w:rPr>
              <w:t>5</w:t>
            </w:r>
            <w:r>
              <w:rPr>
                <w:rFonts w:ascii="Times New Roman" w:hAnsi="Times New Roman" w:cs="Times New Roman"/>
                <w:b/>
                <w:sz w:val="24"/>
                <w:szCs w:val="24"/>
              </w:rPr>
              <w:t> 5</w:t>
            </w:r>
            <w:r w:rsidR="0051403C">
              <w:rPr>
                <w:rFonts w:ascii="Times New Roman" w:hAnsi="Times New Roman" w:cs="Times New Roman"/>
                <w:b/>
                <w:sz w:val="24"/>
                <w:szCs w:val="24"/>
              </w:rPr>
              <w:t>00,</w:t>
            </w:r>
            <w:r>
              <w:rPr>
                <w:rFonts w:ascii="Times New Roman" w:hAnsi="Times New Roman" w:cs="Times New Roman"/>
                <w:b/>
                <w:sz w:val="24"/>
                <w:szCs w:val="24"/>
              </w:rPr>
              <w:t xml:space="preserve"> </w:t>
            </w:r>
            <w:r w:rsidR="0051403C">
              <w:rPr>
                <w:rFonts w:ascii="Times New Roman" w:hAnsi="Times New Roman" w:cs="Times New Roman"/>
                <w:b/>
                <w:sz w:val="24"/>
                <w:szCs w:val="24"/>
              </w:rPr>
              <w:t>00 (</w:t>
            </w:r>
            <w:r>
              <w:rPr>
                <w:rFonts w:ascii="Times New Roman" w:hAnsi="Times New Roman" w:cs="Times New Roman"/>
                <w:b/>
                <w:sz w:val="24"/>
                <w:szCs w:val="24"/>
              </w:rPr>
              <w:t xml:space="preserve">Шестьдесят </w:t>
            </w:r>
            <w:r w:rsidR="00D2446F">
              <w:rPr>
                <w:rFonts w:ascii="Times New Roman" w:hAnsi="Times New Roman" w:cs="Times New Roman"/>
                <w:b/>
                <w:sz w:val="24"/>
                <w:szCs w:val="24"/>
              </w:rPr>
              <w:t>пять</w:t>
            </w:r>
            <w:r w:rsidR="0051403C">
              <w:rPr>
                <w:rFonts w:ascii="Times New Roman" w:hAnsi="Times New Roman" w:cs="Times New Roman"/>
                <w:b/>
                <w:sz w:val="24"/>
                <w:szCs w:val="24"/>
              </w:rPr>
              <w:t xml:space="preserve"> тысяч </w:t>
            </w:r>
            <w:r>
              <w:rPr>
                <w:rFonts w:ascii="Times New Roman" w:hAnsi="Times New Roman" w:cs="Times New Roman"/>
                <w:b/>
                <w:sz w:val="24"/>
                <w:szCs w:val="24"/>
              </w:rPr>
              <w:t>пятьсот) Д</w:t>
            </w:r>
            <w:r w:rsidR="0051403C" w:rsidRPr="0051403C">
              <w:rPr>
                <w:rFonts w:ascii="Times New Roman" w:hAnsi="Times New Roman" w:cs="Times New Roman"/>
                <w:b/>
                <w:sz w:val="24"/>
                <w:szCs w:val="24"/>
              </w:rPr>
              <w:t>олларов США</w:t>
            </w:r>
            <w:r w:rsidR="00991419" w:rsidRPr="0051403C">
              <w:rPr>
                <w:rFonts w:ascii="Times New Roman" w:hAnsi="Times New Roman" w:cs="Times New Roman"/>
                <w:b/>
                <w:sz w:val="24"/>
                <w:szCs w:val="24"/>
              </w:rPr>
              <w:t xml:space="preserve"> </w:t>
            </w:r>
            <w:r>
              <w:rPr>
                <w:rFonts w:ascii="Times New Roman" w:hAnsi="Times New Roman" w:cs="Times New Roman"/>
                <w:b/>
                <w:sz w:val="24"/>
                <w:szCs w:val="24"/>
              </w:rPr>
              <w:t>00 центов.</w:t>
            </w:r>
          </w:p>
          <w:p w:rsidR="00434579" w:rsidRPr="0051403C" w:rsidRDefault="00434579" w:rsidP="00434579">
            <w:pPr>
              <w:pStyle w:val="25"/>
              <w:spacing w:after="0" w:line="240" w:lineRule="auto"/>
              <w:ind w:left="0"/>
              <w:rPr>
                <w:rFonts w:ascii="Times New Roman" w:eastAsiaTheme="minorEastAsia" w:hAnsi="Times New Roman" w:cs="Times New Roman"/>
                <w:b/>
                <w:sz w:val="24"/>
                <w:szCs w:val="24"/>
              </w:rPr>
            </w:pPr>
          </w:p>
          <w:p w:rsidR="00B236B3" w:rsidRPr="0051403C" w:rsidRDefault="00991419" w:rsidP="00434579">
            <w:pPr>
              <w:pStyle w:val="25"/>
              <w:spacing w:after="0" w:line="240" w:lineRule="auto"/>
              <w:ind w:left="0"/>
              <w:jc w:val="both"/>
              <w:rPr>
                <w:rFonts w:ascii="Times New Roman" w:hAnsi="Times New Roman" w:cs="Times New Roman"/>
                <w:sz w:val="24"/>
                <w:szCs w:val="24"/>
              </w:rPr>
            </w:pPr>
            <w:r w:rsidRPr="0051403C">
              <w:rPr>
                <w:rFonts w:ascii="Times New Roman" w:eastAsiaTheme="minorEastAsia" w:hAnsi="Times New Roman" w:cs="Times New Roman"/>
                <w:sz w:val="24"/>
                <w:szCs w:val="24"/>
              </w:rPr>
              <w:t>В начальную (максимальную) цену Договора вкл</w:t>
            </w:r>
            <w:r w:rsidR="005C2309">
              <w:rPr>
                <w:rFonts w:ascii="Times New Roman" w:eastAsiaTheme="minorEastAsia" w:hAnsi="Times New Roman" w:cs="Times New Roman"/>
                <w:sz w:val="24"/>
                <w:szCs w:val="24"/>
              </w:rPr>
              <w:t>ючены стоимость тары, упаковки,</w:t>
            </w:r>
            <w:r w:rsidRPr="0051403C">
              <w:rPr>
                <w:rFonts w:ascii="Times New Roman" w:eastAsiaTheme="minorEastAsia" w:hAnsi="Times New Roman" w:cs="Times New Roman"/>
                <w:sz w:val="24"/>
                <w:szCs w:val="24"/>
              </w:rPr>
              <w:t xml:space="preserve"> маркировки, страховки и доставки до Москвы.</w:t>
            </w:r>
          </w:p>
        </w:tc>
      </w:tr>
      <w:tr w:rsidR="00B236B3" w:rsidRPr="00DF7514" w:rsidTr="002345CD">
        <w:trPr>
          <w:trHeight w:val="30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w:t>
            </w:r>
            <w:r w:rsidRPr="00DF7514">
              <w:rPr>
                <w:rFonts w:ascii="Times New Roman" w:hAnsi="Times New Roman" w:cs="Times New Roman"/>
                <w:sz w:val="24"/>
                <w:szCs w:val="24"/>
              </w:rPr>
              <w:lastRenderedPageBreak/>
              <w:t>(исполнителя,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lastRenderedPageBreak/>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w:t>
            </w:r>
            <w:r w:rsidRPr="005C2309">
              <w:rPr>
                <w:rFonts w:ascii="Times New Roman" w:eastAsia="Times New Roman" w:hAnsi="Times New Roman" w:cs="Times New Roman"/>
                <w:sz w:val="24"/>
                <w:szCs w:val="24"/>
              </w:rPr>
              <w:lastRenderedPageBreak/>
              <w:t>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005DE0">
        <w:trPr>
          <w:trHeight w:val="2245"/>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Не установлены</w:t>
            </w:r>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005DE0"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B236B3" w:rsidP="00005DE0">
      <w:pPr>
        <w:spacing w:line="240" w:lineRule="auto"/>
        <w:ind w:left="708" w:firstLine="708"/>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154788" w:rsidRDefault="00154788" w:rsidP="00005DE0">
      <w:pPr>
        <w:spacing w:after="0" w:line="240" w:lineRule="auto"/>
        <w:ind w:left="5664" w:firstLine="709"/>
        <w:rPr>
          <w:rFonts w:ascii="Times New Roman" w:hAnsi="Times New Roman" w:cs="Times New Roman"/>
          <w:b/>
          <w:bCs/>
          <w:sz w:val="24"/>
          <w:szCs w:val="24"/>
        </w:rPr>
      </w:pPr>
    </w:p>
    <w:p w:rsidR="00154788" w:rsidRDefault="00154788" w:rsidP="00005DE0">
      <w:pPr>
        <w:spacing w:after="0" w:line="240" w:lineRule="auto"/>
        <w:ind w:left="5664" w:firstLine="709"/>
        <w:rPr>
          <w:rFonts w:ascii="Times New Roman" w:hAnsi="Times New Roman" w:cs="Times New Roman"/>
          <w:b/>
          <w:bCs/>
          <w:sz w:val="24"/>
          <w:szCs w:val="24"/>
        </w:rPr>
      </w:pPr>
    </w:p>
    <w:p w:rsidR="00B236B3" w:rsidRPr="003E373A" w:rsidRDefault="005C2309" w:rsidP="00005DE0">
      <w:pPr>
        <w:spacing w:after="0" w:line="240" w:lineRule="auto"/>
        <w:ind w:left="5664" w:firstLine="709"/>
        <w:rPr>
          <w:rFonts w:ascii="Times New Roman" w:hAnsi="Times New Roman" w:cs="Times New Roman"/>
          <w:b/>
          <w:bCs/>
          <w:sz w:val="24"/>
          <w:szCs w:val="24"/>
        </w:rPr>
      </w:pPr>
      <w:r w:rsidRPr="003E373A">
        <w:rPr>
          <w:rFonts w:ascii="Times New Roman" w:hAnsi="Times New Roman" w:cs="Times New Roman"/>
          <w:b/>
          <w:bCs/>
          <w:sz w:val="24"/>
          <w:szCs w:val="24"/>
        </w:rPr>
        <w:lastRenderedPageBreak/>
        <w:t xml:space="preserve"> </w:t>
      </w:r>
      <w:r w:rsidR="00B236B3" w:rsidRPr="003E373A">
        <w:rPr>
          <w:rFonts w:ascii="Times New Roman" w:hAnsi="Times New Roman" w:cs="Times New Roman"/>
          <w:b/>
          <w:bCs/>
          <w:sz w:val="24"/>
          <w:szCs w:val="24"/>
        </w:rPr>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C91D5C">
        <w:rPr>
          <w:rFonts w:ascii="Times New Roman" w:hAnsi="Times New Roman" w:cs="Times New Roman"/>
          <w:sz w:val="24"/>
          <w:szCs w:val="24"/>
        </w:rPr>
        <w:t>5</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поставку </w:t>
      </w:r>
      <w:r w:rsidR="00991419">
        <w:rPr>
          <w:rFonts w:ascii="Times New Roman" w:hAnsi="Times New Roman" w:cs="Times New Roman"/>
          <w:b/>
          <w:bCs/>
          <w:sz w:val="24"/>
          <w:szCs w:val="24"/>
        </w:rPr>
        <w:t xml:space="preserve">субстанции </w:t>
      </w:r>
      <w:r w:rsidR="00BD2085">
        <w:rPr>
          <w:rFonts w:ascii="Times New Roman" w:hAnsi="Times New Roman" w:cs="Times New Roman"/>
          <w:b/>
          <w:bCs/>
          <w:sz w:val="24"/>
          <w:szCs w:val="24"/>
        </w:rPr>
        <w:t xml:space="preserve">Кодеина фосфат </w:t>
      </w:r>
      <w:proofErr w:type="spellStart"/>
      <w:r w:rsidR="00BD2085">
        <w:rPr>
          <w:rFonts w:ascii="Times New Roman" w:hAnsi="Times New Roman" w:cs="Times New Roman"/>
          <w:b/>
          <w:bCs/>
          <w:sz w:val="24"/>
          <w:szCs w:val="24"/>
        </w:rPr>
        <w:t>гемигидрат</w:t>
      </w:r>
      <w:proofErr w:type="spellEnd"/>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5C2309">
        <w:rPr>
          <w:rFonts w:ascii="Times New Roman" w:hAnsi="Times New Roman" w:cs="Times New Roman"/>
          <w:b/>
          <w:sz w:val="24"/>
          <w:szCs w:val="24"/>
        </w:rPr>
        <w:t>74</w:t>
      </w:r>
      <w:r w:rsidR="00087055" w:rsidRPr="00087055">
        <w:rPr>
          <w:rFonts w:ascii="Times New Roman" w:hAnsi="Times New Roman" w:cs="Times New Roman"/>
          <w:b/>
          <w:sz w:val="24"/>
          <w:szCs w:val="24"/>
        </w:rPr>
        <w:t>/1</w:t>
      </w:r>
      <w:r w:rsidR="00C91D5C">
        <w:rPr>
          <w:rFonts w:ascii="Times New Roman" w:hAnsi="Times New Roman" w:cs="Times New Roman"/>
          <w:b/>
          <w:sz w:val="24"/>
          <w:szCs w:val="24"/>
        </w:rPr>
        <w:t>5</w:t>
      </w:r>
    </w:p>
    <w:p w:rsidR="0072283E" w:rsidRPr="00D42CD1" w:rsidRDefault="0072283E" w:rsidP="00005DE0">
      <w:pPr>
        <w:pStyle w:val="8"/>
        <w:spacing w:before="0" w:after="0"/>
        <w:jc w:val="center"/>
        <w:rPr>
          <w:i w:val="0"/>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AA2EB1" w:rsidRDefault="00AA2EB1" w:rsidP="00005DE0">
      <w:pPr>
        <w:keepNext/>
        <w:keepLines/>
        <w:suppressLineNumbers/>
        <w:suppressAutoHyphens/>
        <w:spacing w:line="240" w:lineRule="auto"/>
        <w:jc w:val="center"/>
        <w:rPr>
          <w:rFonts w:ascii="Times New Roman" w:hAnsi="Times New Roman" w:cs="Times New Roman"/>
          <w:b/>
          <w:bCs/>
        </w:rPr>
      </w:pPr>
    </w:p>
    <w:p w:rsidR="00D2446F" w:rsidRPr="00005DE0" w:rsidRDefault="00D2446F" w:rsidP="00005DE0">
      <w:pPr>
        <w:keepNext/>
        <w:keepLines/>
        <w:suppressLineNumbers/>
        <w:suppressAutoHyphens/>
        <w:spacing w:line="240" w:lineRule="auto"/>
        <w:jc w:val="center"/>
        <w:rPr>
          <w:rFonts w:ascii="Times New Roman" w:hAnsi="Times New Roman" w:cs="Times New Roman"/>
          <w:b/>
          <w:bCs/>
        </w:rPr>
      </w:pPr>
    </w:p>
    <w:p w:rsidR="00AA2EB1" w:rsidRPr="00005DE0" w:rsidRDefault="00AA2EB1"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r w:rsidRPr="00005DE0">
        <w:rPr>
          <w:rFonts w:ascii="Times New Roman" w:hAnsi="Times New Roman" w:cs="Times New Roman"/>
          <w:b/>
          <w:bCs/>
        </w:rPr>
        <w:t>г. Москва</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r w:rsidRPr="00005DE0">
        <w:rPr>
          <w:rFonts w:ascii="Times New Roman" w:hAnsi="Times New Roman" w:cs="Times New Roman"/>
          <w:b/>
          <w:bCs/>
        </w:rPr>
        <w:t>201</w:t>
      </w:r>
      <w:r w:rsidR="00C91D5C">
        <w:rPr>
          <w:rFonts w:ascii="Times New Roman" w:hAnsi="Times New Roman" w:cs="Times New Roman"/>
          <w:b/>
          <w:bCs/>
        </w:rPr>
        <w:t>5</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25D89" w:rsidRDefault="00B236B3" w:rsidP="00005DE0">
      <w:pPr>
        <w:pStyle w:val="1"/>
        <w:pageBreakBefore/>
        <w:numPr>
          <w:ilvl w:val="0"/>
          <w:numId w:val="2"/>
        </w:numPr>
        <w:tabs>
          <w:tab w:val="num" w:pos="180"/>
        </w:tabs>
        <w:ind w:left="18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3051EC">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3051EC">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C2309" w:rsidRPr="00991419" w:rsidRDefault="005C2309" w:rsidP="005C2309">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субстанции </w:t>
            </w:r>
            <w:r w:rsidRPr="00AA794C">
              <w:rPr>
                <w:rFonts w:ascii="Times New Roman" w:hAnsi="Times New Roman" w:cs="Times New Roman"/>
                <w:b/>
                <w:bCs/>
              </w:rPr>
              <w:t xml:space="preserve">Кодеина фосфат </w:t>
            </w:r>
            <w:proofErr w:type="spellStart"/>
            <w:r w:rsidRPr="00AA794C">
              <w:rPr>
                <w:rFonts w:ascii="Times New Roman" w:hAnsi="Times New Roman" w:cs="Times New Roman"/>
                <w:b/>
                <w:bCs/>
              </w:rPr>
              <w:t>гемигидрат</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5C2309" w:rsidRPr="00991419" w:rsidRDefault="005C2309" w:rsidP="005C2309">
            <w:pPr>
              <w:pStyle w:val="Default"/>
              <w:ind w:left="50"/>
              <w:jc w:val="both"/>
              <w:rPr>
                <w:rFonts w:ascii="Times New Roman" w:hAnsi="Times New Roman" w:cs="Times New Roman"/>
                <w:b/>
                <w:bCs/>
              </w:rPr>
            </w:pPr>
          </w:p>
          <w:p w:rsidR="005C2309" w:rsidRPr="00991419" w:rsidRDefault="005C2309" w:rsidP="005C2309">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r>
              <w:rPr>
                <w:rFonts w:ascii="Times New Roman" w:hAnsi="Times New Roman" w:cs="Times New Roman"/>
                <w:sz w:val="24"/>
                <w:szCs w:val="24"/>
                <w:lang w:val="lv-LV"/>
              </w:rPr>
              <w:t>Alcaliber S.A</w:t>
            </w:r>
            <w:r>
              <w:rPr>
                <w:rFonts w:ascii="Times New Roman" w:hAnsi="Times New Roman" w:cs="Times New Roman"/>
                <w:sz w:val="24"/>
                <w:szCs w:val="24"/>
              </w:rPr>
              <w:t xml:space="preserve">. </w:t>
            </w:r>
            <w:r w:rsidRPr="00CF5092">
              <w:rPr>
                <w:rFonts w:ascii="Times New Roman" w:hAnsi="Times New Roman" w:cs="Times New Roman"/>
                <w:sz w:val="24"/>
                <w:szCs w:val="24"/>
              </w:rPr>
              <w:t xml:space="preserve"> </w:t>
            </w:r>
            <w:r>
              <w:rPr>
                <w:rFonts w:ascii="Times New Roman" w:hAnsi="Times New Roman" w:cs="Times New Roman"/>
                <w:sz w:val="24"/>
                <w:szCs w:val="24"/>
              </w:rPr>
              <w:t>(</w:t>
            </w:r>
            <w:r w:rsidRPr="00CF5092">
              <w:rPr>
                <w:rFonts w:ascii="Times New Roman" w:hAnsi="Times New Roman" w:cs="Times New Roman"/>
                <w:sz w:val="24"/>
                <w:szCs w:val="24"/>
              </w:rPr>
              <w:t>Испания</w:t>
            </w:r>
            <w:r>
              <w:rPr>
                <w:rFonts w:ascii="Times New Roman" w:hAnsi="Times New Roman" w:cs="Times New Roman"/>
                <w:sz w:val="24"/>
                <w:szCs w:val="24"/>
              </w:rPr>
              <w:t>)</w:t>
            </w:r>
          </w:p>
          <w:p w:rsidR="005C2309" w:rsidRPr="00991419" w:rsidRDefault="005C2309" w:rsidP="005C2309">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BD2085" w:rsidRPr="00991419" w:rsidRDefault="005C2309" w:rsidP="005C2309">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991419">
              <w:rPr>
                <w:rFonts w:ascii="Times New Roman" w:hAnsi="Times New Roman" w:cs="Times New Roman"/>
                <w:b/>
                <w:bCs/>
                <w:sz w:val="24"/>
                <w:szCs w:val="24"/>
              </w:rPr>
              <w:t>Количество:</w:t>
            </w:r>
            <w:r w:rsidRPr="00991419">
              <w:rPr>
                <w:rFonts w:ascii="Times New Roman" w:hAnsi="Times New Roman" w:cs="Times New Roman"/>
                <w:bCs/>
                <w:iCs/>
                <w:sz w:val="24"/>
                <w:szCs w:val="24"/>
              </w:rPr>
              <w:t xml:space="preserve"> </w:t>
            </w:r>
            <w:r>
              <w:rPr>
                <w:rFonts w:ascii="Times New Roman" w:hAnsi="Times New Roman" w:cs="Times New Roman"/>
                <w:bCs/>
                <w:iCs/>
                <w:sz w:val="24"/>
                <w:szCs w:val="24"/>
              </w:rPr>
              <w:t>125 кг.</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tc>
      </w:tr>
      <w:tr w:rsidR="00B236B3" w:rsidRPr="00B864E4" w:rsidTr="003051EC">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967A44" w:rsidP="00D25D89">
            <w:pPr>
              <w:spacing w:after="0" w:line="240" w:lineRule="auto"/>
              <w:ind w:left="34"/>
              <w:jc w:val="both"/>
              <w:rPr>
                <w:rFonts w:ascii="Times New Roman" w:hAnsi="Times New Roman" w:cs="Times New Roman"/>
                <w:sz w:val="24"/>
                <w:szCs w:val="24"/>
              </w:rPr>
            </w:pPr>
            <w:r w:rsidRPr="005E00A3">
              <w:rPr>
                <w:rFonts w:ascii="Times New Roman" w:eastAsia="Times New Roman" w:hAnsi="Times New Roman" w:cs="Times New Roman"/>
                <w:sz w:val="24"/>
                <w:szCs w:val="24"/>
              </w:rPr>
              <w:t xml:space="preserve">Поставка осуществляется на условиях </w:t>
            </w:r>
            <w:r w:rsidRPr="005E00A3">
              <w:rPr>
                <w:rFonts w:ascii="Times New Roman" w:eastAsia="Times New Roman" w:hAnsi="Times New Roman" w:cs="Times New Roman"/>
                <w:sz w:val="24"/>
                <w:szCs w:val="24"/>
                <w:lang w:val="en-US"/>
              </w:rPr>
              <w:t>CIP</w:t>
            </w:r>
            <w:r w:rsidRPr="005E00A3">
              <w:rPr>
                <w:rFonts w:ascii="Times New Roman" w:eastAsia="Times New Roman" w:hAnsi="Times New Roman" w:cs="Times New Roman"/>
                <w:sz w:val="24"/>
                <w:szCs w:val="24"/>
              </w:rPr>
              <w:t>-Москва Россия, авиатранспортом</w:t>
            </w:r>
            <w:r>
              <w:rPr>
                <w:rFonts w:ascii="Times New Roman" w:hAnsi="Times New Roman" w:cs="Times New Roman"/>
                <w:sz w:val="24"/>
                <w:szCs w:val="24"/>
              </w:rPr>
              <w:t xml:space="preserve"> (аэропорт Шереметьево)</w:t>
            </w:r>
            <w:r w:rsidRPr="005E00A3">
              <w:rPr>
                <w:rFonts w:ascii="Times New Roman" w:eastAsia="Times New Roman" w:hAnsi="Times New Roman" w:cs="Times New Roman"/>
                <w:sz w:val="24"/>
                <w:szCs w:val="24"/>
              </w:rPr>
              <w:t>.</w:t>
            </w:r>
          </w:p>
        </w:tc>
      </w:tr>
      <w:tr w:rsidR="00B236B3" w:rsidRPr="00B864E4" w:rsidTr="003051EC">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67A44" w:rsidRPr="00967A44" w:rsidRDefault="00BD2085" w:rsidP="00967A44">
            <w:pPr>
              <w:pStyle w:val="afe"/>
              <w:jc w:val="both"/>
            </w:pPr>
            <w:r>
              <w:t>Поставка производится</w:t>
            </w:r>
            <w:r w:rsidRPr="0071589A">
              <w:t xml:space="preserve"> по письменной заявке Покупателя</w:t>
            </w:r>
            <w:r>
              <w:t xml:space="preserve"> одн</w:t>
            </w:r>
            <w:r w:rsidR="005C2309">
              <w:t>ой партией</w:t>
            </w:r>
            <w:r>
              <w:t xml:space="preserve"> в указанные в заявке сроки</w:t>
            </w:r>
            <w:r w:rsidR="00967A44" w:rsidRPr="00967A44">
              <w:t>.</w:t>
            </w:r>
          </w:p>
          <w:p w:rsidR="00B236B3" w:rsidRPr="00967A44" w:rsidRDefault="00967A44" w:rsidP="005C2309">
            <w:pPr>
              <w:tabs>
                <w:tab w:val="num" w:pos="68"/>
              </w:tabs>
              <w:spacing w:after="0" w:line="240" w:lineRule="auto"/>
              <w:jc w:val="both"/>
              <w:rPr>
                <w:rFonts w:ascii="Times New Roman" w:hAnsi="Times New Roman" w:cs="Times New Roman"/>
                <w:sz w:val="24"/>
                <w:szCs w:val="24"/>
              </w:rPr>
            </w:pPr>
            <w:r w:rsidRPr="00967A44">
              <w:rPr>
                <w:rFonts w:ascii="Times New Roman" w:eastAsia="Times New Roman" w:hAnsi="Times New Roman" w:cs="Times New Roman"/>
                <w:sz w:val="24"/>
                <w:szCs w:val="24"/>
              </w:rPr>
              <w:t xml:space="preserve">Датой поставки считается дата выпуска Товара в свободное обращение на территорию РФ, </w:t>
            </w:r>
            <w:r w:rsidRPr="00967A44">
              <w:rPr>
                <w:rFonts w:ascii="Times New Roman" w:eastAsia="Times New Roman" w:hAnsi="Times New Roman" w:cs="Times New Roman"/>
                <w:sz w:val="24"/>
                <w:szCs w:val="24"/>
              </w:rPr>
              <w:lastRenderedPageBreak/>
              <w:t>соответствующего по качеству п. 2.1 Контракта, проставленная на штампе декларации на Товары (ДТ)</w:t>
            </w:r>
          </w:p>
        </w:tc>
      </w:tr>
      <w:tr w:rsidR="00B236B3" w:rsidRPr="00B864E4" w:rsidTr="003051EC">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3"/>
              <w:keepNext w:val="0"/>
              <w:numPr>
                <w:ilvl w:val="0"/>
                <w:numId w:val="24"/>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154788" w:rsidRDefault="005C2309" w:rsidP="00725D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725D83">
              <w:rPr>
                <w:rFonts w:ascii="Times New Roman" w:hAnsi="Times New Roman" w:cs="Times New Roman"/>
                <w:b/>
                <w:sz w:val="24"/>
                <w:szCs w:val="24"/>
              </w:rPr>
              <w:t>5</w:t>
            </w:r>
            <w:r>
              <w:rPr>
                <w:rFonts w:ascii="Times New Roman" w:hAnsi="Times New Roman" w:cs="Times New Roman"/>
                <w:b/>
                <w:sz w:val="24"/>
                <w:szCs w:val="24"/>
              </w:rPr>
              <w:t xml:space="preserve"> 500, 00 (Шестьдесят </w:t>
            </w:r>
            <w:r w:rsidR="00725D83">
              <w:rPr>
                <w:rFonts w:ascii="Times New Roman" w:hAnsi="Times New Roman" w:cs="Times New Roman"/>
                <w:b/>
                <w:sz w:val="24"/>
                <w:szCs w:val="24"/>
              </w:rPr>
              <w:t>пять</w:t>
            </w:r>
            <w:r>
              <w:rPr>
                <w:rFonts w:ascii="Times New Roman" w:hAnsi="Times New Roman" w:cs="Times New Roman"/>
                <w:b/>
                <w:sz w:val="24"/>
                <w:szCs w:val="24"/>
              </w:rPr>
              <w:t xml:space="preserve"> тысяч пятьсот) Д</w:t>
            </w:r>
            <w:r w:rsidRPr="0051403C">
              <w:rPr>
                <w:rFonts w:ascii="Times New Roman" w:hAnsi="Times New Roman" w:cs="Times New Roman"/>
                <w:b/>
                <w:sz w:val="24"/>
                <w:szCs w:val="24"/>
              </w:rPr>
              <w:t xml:space="preserve">олларов США </w:t>
            </w:r>
            <w:r>
              <w:rPr>
                <w:rFonts w:ascii="Times New Roman" w:hAnsi="Times New Roman" w:cs="Times New Roman"/>
                <w:b/>
                <w:sz w:val="24"/>
                <w:szCs w:val="24"/>
              </w:rPr>
              <w:t>00 центов.</w:t>
            </w:r>
          </w:p>
        </w:tc>
      </w:tr>
      <w:tr w:rsidR="00B236B3" w:rsidRPr="00B864E4" w:rsidTr="003051EC">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5C2309" w:rsidP="00D25D89">
            <w:pPr>
              <w:tabs>
                <w:tab w:val="left" w:pos="993"/>
              </w:tabs>
              <w:spacing w:after="0" w:line="240" w:lineRule="auto"/>
              <w:ind w:left="34"/>
              <w:jc w:val="both"/>
              <w:rPr>
                <w:rFonts w:ascii="Times New Roman" w:hAnsi="Times New Roman" w:cs="Times New Roman"/>
                <w:sz w:val="24"/>
                <w:szCs w:val="24"/>
              </w:rPr>
            </w:pPr>
            <w:r w:rsidRPr="0051403C">
              <w:rPr>
                <w:rFonts w:ascii="Times New Roman" w:hAnsi="Times New Roman" w:cs="Times New Roman"/>
                <w:sz w:val="24"/>
                <w:szCs w:val="24"/>
              </w:rPr>
              <w:t>В начальную (максимальную) цену Договора вкл</w:t>
            </w:r>
            <w:r>
              <w:rPr>
                <w:rFonts w:ascii="Times New Roman" w:hAnsi="Times New Roman" w:cs="Times New Roman"/>
                <w:sz w:val="24"/>
                <w:szCs w:val="24"/>
              </w:rPr>
              <w:t>ючены стоимость тары, упаковки,</w:t>
            </w:r>
            <w:r w:rsidRPr="0051403C">
              <w:rPr>
                <w:rFonts w:ascii="Times New Roman" w:hAnsi="Times New Roman" w:cs="Times New Roman"/>
                <w:sz w:val="24"/>
                <w:szCs w:val="24"/>
              </w:rPr>
              <w:t xml:space="preserve"> маркировки, страховки и доставки до Москвы.</w:t>
            </w:r>
          </w:p>
        </w:tc>
      </w:tr>
      <w:tr w:rsidR="00B236B3" w:rsidRPr="00B864E4" w:rsidTr="003051EC">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42895" w:rsidRPr="00A42895" w:rsidRDefault="00A42895" w:rsidP="00A42895">
            <w:pPr>
              <w:spacing w:after="0" w:line="240" w:lineRule="auto"/>
              <w:jc w:val="both"/>
              <w:rPr>
                <w:rFonts w:ascii="Times New Roman" w:hAnsi="Times New Roman" w:cs="Times New Roman"/>
                <w:sz w:val="24"/>
                <w:szCs w:val="24"/>
              </w:rPr>
            </w:pPr>
            <w:r w:rsidRPr="00A42895">
              <w:rPr>
                <w:rFonts w:ascii="Times New Roman" w:hAnsi="Times New Roman" w:cs="Times New Roman"/>
                <w:sz w:val="24"/>
                <w:szCs w:val="24"/>
              </w:rPr>
              <w:t xml:space="preserve">Покупатель осуществляет 100% оплату за поставленный </w:t>
            </w:r>
            <w:r w:rsidR="005C2309">
              <w:rPr>
                <w:rFonts w:ascii="Times New Roman" w:hAnsi="Times New Roman" w:cs="Times New Roman"/>
                <w:sz w:val="24"/>
                <w:szCs w:val="24"/>
              </w:rPr>
              <w:t xml:space="preserve">Товар банковским переводом на </w:t>
            </w:r>
            <w:r w:rsidRPr="00A42895">
              <w:rPr>
                <w:rFonts w:ascii="Times New Roman" w:hAnsi="Times New Roman" w:cs="Times New Roman"/>
                <w:sz w:val="24"/>
                <w:szCs w:val="24"/>
              </w:rPr>
              <w:t>счет Продавца,</w:t>
            </w:r>
            <w:r w:rsidR="005C2309">
              <w:rPr>
                <w:rFonts w:ascii="Times New Roman" w:hAnsi="Times New Roman" w:cs="Times New Roman"/>
                <w:bCs/>
                <w:sz w:val="24"/>
                <w:szCs w:val="24"/>
              </w:rPr>
              <w:t xml:space="preserve"> указанный в</w:t>
            </w:r>
            <w:r w:rsidRPr="00A42895">
              <w:rPr>
                <w:rFonts w:ascii="Times New Roman" w:hAnsi="Times New Roman" w:cs="Times New Roman"/>
                <w:bCs/>
                <w:sz w:val="24"/>
                <w:szCs w:val="24"/>
              </w:rPr>
              <w:t xml:space="preserve"> </w:t>
            </w:r>
            <w:r w:rsidRPr="00A42895">
              <w:rPr>
                <w:rFonts w:ascii="Times New Roman" w:hAnsi="Times New Roman" w:cs="Times New Roman"/>
                <w:sz w:val="24"/>
                <w:szCs w:val="24"/>
              </w:rPr>
              <w:t>Контракт</w:t>
            </w:r>
            <w:r w:rsidRPr="00A42895">
              <w:rPr>
                <w:rFonts w:ascii="Times New Roman" w:hAnsi="Times New Roman" w:cs="Times New Roman"/>
                <w:bCs/>
                <w:sz w:val="24"/>
                <w:szCs w:val="24"/>
              </w:rPr>
              <w:t>е</w:t>
            </w:r>
            <w:r w:rsidRPr="00A42895">
              <w:rPr>
                <w:rFonts w:ascii="Times New Roman" w:hAnsi="Times New Roman" w:cs="Times New Roman"/>
                <w:sz w:val="24"/>
                <w:szCs w:val="24"/>
              </w:rPr>
              <w:t xml:space="preserve"> против выставляемого Продавцом инвойса в течение 30 дней от даты поставки.</w:t>
            </w:r>
          </w:p>
          <w:p w:rsidR="00A42895" w:rsidRPr="00A42895" w:rsidRDefault="00A42895" w:rsidP="00A42895">
            <w:pPr>
              <w:spacing w:after="0" w:line="240" w:lineRule="auto"/>
              <w:jc w:val="both"/>
              <w:rPr>
                <w:rFonts w:ascii="Times New Roman" w:hAnsi="Times New Roman" w:cs="Times New Roman"/>
                <w:sz w:val="24"/>
                <w:szCs w:val="24"/>
              </w:rPr>
            </w:pPr>
            <w:r w:rsidRPr="00A42895">
              <w:rPr>
                <w:rFonts w:ascii="Times New Roman" w:hAnsi="Times New Roman" w:cs="Times New Roman"/>
                <w:sz w:val="24"/>
                <w:szCs w:val="24"/>
              </w:rPr>
              <w:t>Обязательство Покупателя по оплате считается исполненным после поступления 100 % стоимости Товара на счет банка Продавца</w:t>
            </w:r>
            <w:r w:rsidRPr="00A42895">
              <w:rPr>
                <w:rFonts w:ascii="Times New Roman" w:hAnsi="Times New Roman" w:cs="Times New Roman"/>
                <w:bCs/>
                <w:sz w:val="24"/>
                <w:szCs w:val="24"/>
              </w:rPr>
              <w:t xml:space="preserve"> указанного в </w:t>
            </w:r>
            <w:r w:rsidRPr="00A42895">
              <w:rPr>
                <w:rFonts w:ascii="Times New Roman" w:hAnsi="Times New Roman" w:cs="Times New Roman"/>
                <w:sz w:val="24"/>
                <w:szCs w:val="24"/>
              </w:rPr>
              <w:t>Контракт</w:t>
            </w:r>
            <w:r w:rsidRPr="00A42895">
              <w:rPr>
                <w:rFonts w:ascii="Times New Roman" w:hAnsi="Times New Roman" w:cs="Times New Roman"/>
                <w:bCs/>
                <w:sz w:val="24"/>
                <w:szCs w:val="24"/>
              </w:rPr>
              <w:t>е</w:t>
            </w:r>
            <w:r w:rsidRPr="00A42895">
              <w:rPr>
                <w:rFonts w:ascii="Times New Roman" w:hAnsi="Times New Roman" w:cs="Times New Roman"/>
                <w:sz w:val="24"/>
                <w:szCs w:val="24"/>
              </w:rPr>
              <w:t>.</w:t>
            </w:r>
          </w:p>
          <w:p w:rsidR="00B236B3" w:rsidRPr="00A42895" w:rsidRDefault="00A42895" w:rsidP="00A42895">
            <w:pPr>
              <w:spacing w:after="0" w:line="240" w:lineRule="auto"/>
              <w:jc w:val="both"/>
              <w:rPr>
                <w:rFonts w:ascii="Times New Roman" w:hAnsi="Times New Roman" w:cs="Times New Roman"/>
                <w:sz w:val="24"/>
                <w:szCs w:val="24"/>
              </w:rPr>
            </w:pPr>
            <w:r w:rsidRPr="00A42895">
              <w:rPr>
                <w:rFonts w:ascii="Times New Roman" w:hAnsi="Times New Roman" w:cs="Times New Roman"/>
                <w:sz w:val="24"/>
                <w:szCs w:val="24"/>
              </w:rPr>
              <w:t>Датой платежа считается дата поступления  денежных средств на счет банка Продавца.</w:t>
            </w:r>
          </w:p>
        </w:tc>
      </w:tr>
      <w:tr w:rsidR="00B236B3" w:rsidRPr="00B864E4" w:rsidTr="003051EC">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3051EC">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B02AAA">
            <w:pPr>
              <w:pStyle w:val="a9"/>
              <w:numPr>
                <w:ilvl w:val="0"/>
                <w:numId w:val="24"/>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3051EC">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3051EC">
        <w:trPr>
          <w:trHeight w:val="236"/>
        </w:trPr>
        <w:tc>
          <w:tcPr>
            <w:tcW w:w="1101" w:type="dxa"/>
            <w:vMerge/>
            <w:tcBorders>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3051EC">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B02AAA">
            <w:pPr>
              <w:pStyle w:val="a9"/>
              <w:numPr>
                <w:ilvl w:val="0"/>
                <w:numId w:val="2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3051EC">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D46C4" w:rsidRPr="007D46C4" w:rsidRDefault="007D46C4" w:rsidP="007D46C4">
            <w:pPr>
              <w:tabs>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7D46C4">
              <w:rPr>
                <w:rFonts w:ascii="Times New Roman" w:hAnsi="Times New Roman" w:cs="Times New Roman"/>
                <w:b/>
                <w:sz w:val="24"/>
                <w:szCs w:val="24"/>
              </w:rPr>
              <w:t>Alcaliber</w:t>
            </w:r>
            <w:proofErr w:type="spellEnd"/>
            <w:r w:rsidRPr="007D46C4">
              <w:rPr>
                <w:rFonts w:ascii="Times New Roman" w:hAnsi="Times New Roman" w:cs="Times New Roman"/>
                <w:b/>
                <w:sz w:val="24"/>
                <w:szCs w:val="24"/>
              </w:rPr>
              <w:t xml:space="preserve"> S.A., Испания</w:t>
            </w:r>
          </w:p>
          <w:p w:rsidR="0000694C" w:rsidRDefault="007D46C4" w:rsidP="007D46C4">
            <w:pPr>
              <w:spacing w:after="0" w:line="240" w:lineRule="auto"/>
              <w:rPr>
                <w:rFonts w:ascii="Times New Roman" w:hAnsi="Times New Roman" w:cs="Times New Roman"/>
                <w:sz w:val="24"/>
                <w:szCs w:val="24"/>
              </w:rPr>
            </w:pPr>
            <w:proofErr w:type="spellStart"/>
            <w:r w:rsidRPr="007D46C4">
              <w:rPr>
                <w:rStyle w:val="hps"/>
                <w:rFonts w:ascii="Times New Roman" w:hAnsi="Times New Roman" w:cs="Times New Roman"/>
                <w:sz w:val="24"/>
                <w:szCs w:val="24"/>
              </w:rPr>
              <w:t>Пласа-де-</w:t>
            </w:r>
            <w:r w:rsidRPr="007D46C4">
              <w:rPr>
                <w:rFonts w:ascii="Times New Roman" w:hAnsi="Times New Roman" w:cs="Times New Roman"/>
                <w:sz w:val="24"/>
                <w:szCs w:val="24"/>
              </w:rPr>
              <w:t>Колон</w:t>
            </w:r>
            <w:proofErr w:type="spellEnd"/>
            <w:r w:rsidRPr="007D46C4">
              <w:rPr>
                <w:rFonts w:ascii="Times New Roman" w:hAnsi="Times New Roman" w:cs="Times New Roman"/>
                <w:sz w:val="24"/>
                <w:szCs w:val="24"/>
              </w:rPr>
              <w:t xml:space="preserve">, </w:t>
            </w:r>
            <w:proofErr w:type="spellStart"/>
            <w:r w:rsidRPr="007D46C4">
              <w:rPr>
                <w:rFonts w:ascii="Times New Roman" w:hAnsi="Times New Roman" w:cs="Times New Roman"/>
                <w:sz w:val="24"/>
                <w:szCs w:val="24"/>
              </w:rPr>
              <w:t>Торрес-де-Колон</w:t>
            </w:r>
            <w:proofErr w:type="spellEnd"/>
            <w:r w:rsidRPr="007D46C4">
              <w:rPr>
                <w:rStyle w:val="atn"/>
                <w:rFonts w:ascii="Times New Roman" w:hAnsi="Times New Roman" w:cs="Times New Roman"/>
                <w:sz w:val="24"/>
                <w:szCs w:val="24"/>
              </w:rPr>
              <w:t>, Торре-</w:t>
            </w:r>
            <w:r w:rsidRPr="007D46C4">
              <w:rPr>
                <w:rFonts w:ascii="Times New Roman" w:hAnsi="Times New Roman" w:cs="Times New Roman"/>
                <w:sz w:val="24"/>
                <w:szCs w:val="24"/>
              </w:rPr>
              <w:t xml:space="preserve">1, этаж </w:t>
            </w:r>
            <w:r w:rsidRPr="007D46C4">
              <w:rPr>
                <w:rStyle w:val="hps"/>
                <w:rFonts w:ascii="Times New Roman" w:hAnsi="Times New Roman" w:cs="Times New Roman"/>
                <w:sz w:val="24"/>
                <w:szCs w:val="24"/>
              </w:rPr>
              <w:t>13,</w:t>
            </w:r>
            <w:r w:rsidRPr="007D46C4">
              <w:rPr>
                <w:rFonts w:ascii="Times New Roman" w:hAnsi="Times New Roman" w:cs="Times New Roman"/>
                <w:sz w:val="24"/>
                <w:szCs w:val="24"/>
              </w:rPr>
              <w:t xml:space="preserve"> </w:t>
            </w:r>
            <w:r w:rsidRPr="007D46C4">
              <w:rPr>
                <w:rStyle w:val="hps"/>
                <w:rFonts w:ascii="Times New Roman" w:hAnsi="Times New Roman" w:cs="Times New Roman"/>
                <w:sz w:val="24"/>
                <w:szCs w:val="24"/>
              </w:rPr>
              <w:t>28046 Мадрид</w:t>
            </w:r>
            <w:r w:rsidRPr="007D46C4">
              <w:rPr>
                <w:rFonts w:ascii="Times New Roman" w:hAnsi="Times New Roman" w:cs="Times New Roman"/>
                <w:sz w:val="24"/>
                <w:szCs w:val="24"/>
              </w:rPr>
              <w:t>, Испания</w:t>
            </w:r>
            <w:r w:rsidR="00154788">
              <w:rPr>
                <w:rFonts w:ascii="Times New Roman" w:hAnsi="Times New Roman" w:cs="Times New Roman"/>
                <w:sz w:val="24"/>
                <w:szCs w:val="24"/>
              </w:rPr>
              <w:t>.</w:t>
            </w:r>
          </w:p>
          <w:p w:rsidR="00C06D42" w:rsidRPr="007D46C4" w:rsidRDefault="00C06D42" w:rsidP="007D46C4">
            <w:pPr>
              <w:spacing w:after="0" w:line="240" w:lineRule="auto"/>
              <w:rPr>
                <w:rFonts w:ascii="Times New Roman" w:hAnsi="Times New Roman" w:cs="Times New Roman"/>
                <w:sz w:val="24"/>
                <w:szCs w:val="24"/>
              </w:rPr>
            </w:pPr>
            <w:r w:rsidRPr="00C06D42">
              <w:rPr>
                <w:rFonts w:ascii="Times New Roman" w:hAnsi="Times New Roman" w:cs="Times New Roman"/>
                <w:sz w:val="24"/>
                <w:szCs w:val="24"/>
              </w:rPr>
              <w:t>Идентификационный код налогоплательщика</w:t>
            </w:r>
            <w:r>
              <w:rPr>
                <w:rFonts w:ascii="Times New Roman" w:hAnsi="Times New Roman" w:cs="Times New Roman"/>
                <w:sz w:val="24"/>
                <w:szCs w:val="24"/>
              </w:rPr>
              <w:t>: А-28340206</w:t>
            </w:r>
          </w:p>
        </w:tc>
      </w:tr>
    </w:tbl>
    <w:p w:rsidR="00FB2D00" w:rsidRPr="002A440A" w:rsidRDefault="00FB2D00" w:rsidP="00434579">
      <w:pPr>
        <w:pStyle w:val="af4"/>
        <w:tabs>
          <w:tab w:val="num" w:pos="3969"/>
        </w:tabs>
        <w:suppressAutoHyphens/>
        <w:ind w:right="-1"/>
        <w:jc w:val="left"/>
        <w:rPr>
          <w:lang w:val="en-US"/>
        </w:rPr>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lastRenderedPageBreak/>
        <w:t xml:space="preserve"> </w:t>
      </w:r>
      <w:r w:rsidR="00D25D89" w:rsidRPr="008A6F02">
        <w:t>ПРОЕКТ ДОГОВОРА</w:t>
      </w:r>
    </w:p>
    <w:p w:rsidR="004F3B4B" w:rsidRDefault="004F3B4B" w:rsidP="008A6F02">
      <w:pPr>
        <w:pStyle w:val="af4"/>
        <w:tabs>
          <w:tab w:val="num" w:pos="3969"/>
        </w:tabs>
        <w:suppressAutoHyphens/>
        <w:ind w:right="-1"/>
      </w:pPr>
    </w:p>
    <w:tbl>
      <w:tblPr>
        <w:tblW w:w="10348" w:type="dxa"/>
        <w:tblInd w:w="-34" w:type="dxa"/>
        <w:tblLayout w:type="fixed"/>
        <w:tblLook w:val="01E0"/>
      </w:tblPr>
      <w:tblGrid>
        <w:gridCol w:w="5245"/>
        <w:gridCol w:w="5103"/>
      </w:tblGrid>
      <w:tr w:rsidR="00154788" w:rsidRPr="00AC3EC6" w:rsidTr="00154788">
        <w:tc>
          <w:tcPr>
            <w:tcW w:w="5245" w:type="dxa"/>
          </w:tcPr>
          <w:p w:rsidR="00154788" w:rsidRDefault="00154788" w:rsidP="00154788">
            <w:pPr>
              <w:spacing w:after="0" w:line="240" w:lineRule="auto"/>
              <w:rPr>
                <w:rFonts w:ascii="Times New Roman" w:hAnsi="Times New Roman"/>
                <w:b/>
                <w:bCs/>
                <w:sz w:val="24"/>
                <w:szCs w:val="24"/>
              </w:rPr>
            </w:pPr>
            <w:r w:rsidRPr="00AC3EC6">
              <w:rPr>
                <w:rFonts w:ascii="Times New Roman" w:hAnsi="Times New Roman"/>
                <w:b/>
                <w:sz w:val="24"/>
                <w:szCs w:val="24"/>
              </w:rPr>
              <w:t xml:space="preserve">КОНТРАКТ </w:t>
            </w:r>
            <w:bookmarkStart w:id="12" w:name="OCRUncertain002"/>
            <w:r w:rsidRPr="00AC3EC6">
              <w:rPr>
                <w:rFonts w:ascii="Times New Roman" w:hAnsi="Times New Roman"/>
                <w:b/>
                <w:sz w:val="24"/>
                <w:szCs w:val="24"/>
              </w:rPr>
              <w:t>№</w:t>
            </w:r>
            <w:bookmarkEnd w:id="12"/>
            <w:r w:rsidRPr="00AC3EC6">
              <w:rPr>
                <w:rFonts w:ascii="Times New Roman" w:hAnsi="Times New Roman"/>
                <w:b/>
                <w:bCs/>
                <w:sz w:val="24"/>
                <w:szCs w:val="24"/>
              </w:rPr>
              <w:t xml:space="preserve"> </w:t>
            </w:r>
          </w:p>
          <w:p w:rsidR="002A440A" w:rsidRPr="00AC3EC6" w:rsidRDefault="002A440A" w:rsidP="00154788">
            <w:pPr>
              <w:spacing w:after="0" w:line="240" w:lineRule="auto"/>
              <w:rPr>
                <w:rFonts w:ascii="Times New Roman" w:hAnsi="Times New Roman"/>
                <w:b/>
                <w:sz w:val="24"/>
                <w:szCs w:val="24"/>
              </w:rPr>
            </w:pPr>
          </w:p>
          <w:p w:rsidR="00154788" w:rsidRPr="00AC3EC6" w:rsidRDefault="00154788" w:rsidP="00154788">
            <w:pPr>
              <w:spacing w:after="0" w:line="240" w:lineRule="auto"/>
              <w:jc w:val="center"/>
              <w:rPr>
                <w:rFonts w:ascii="Times New Roman" w:hAnsi="Times New Roman"/>
                <w:b/>
                <w:sz w:val="24"/>
                <w:szCs w:val="24"/>
              </w:rPr>
            </w:pPr>
          </w:p>
          <w:p w:rsidR="00154788" w:rsidRPr="00AC3EC6" w:rsidRDefault="00154788" w:rsidP="00154788">
            <w:pPr>
              <w:spacing w:after="0" w:line="240" w:lineRule="auto"/>
              <w:jc w:val="center"/>
              <w:rPr>
                <w:rFonts w:ascii="Times New Roman" w:hAnsi="Times New Roman"/>
                <w:b/>
                <w:sz w:val="24"/>
                <w:szCs w:val="24"/>
              </w:rPr>
            </w:pPr>
          </w:p>
        </w:tc>
        <w:tc>
          <w:tcPr>
            <w:tcW w:w="5103" w:type="dxa"/>
          </w:tcPr>
          <w:p w:rsidR="00154788" w:rsidRPr="00AC3EC6" w:rsidRDefault="00154788" w:rsidP="00154788">
            <w:pPr>
              <w:spacing w:after="0" w:line="240" w:lineRule="auto"/>
              <w:rPr>
                <w:rFonts w:ascii="Times New Roman" w:hAnsi="Times New Roman"/>
                <w:b/>
                <w:sz w:val="24"/>
                <w:szCs w:val="24"/>
              </w:rPr>
            </w:pPr>
            <w:r w:rsidRPr="00AC3EC6">
              <w:rPr>
                <w:rFonts w:ascii="Times New Roman" w:hAnsi="Times New Roman"/>
                <w:b/>
                <w:sz w:val="24"/>
                <w:szCs w:val="24"/>
                <w:lang w:val="en-US"/>
              </w:rPr>
              <w:t>CONTRACT</w:t>
            </w:r>
            <w:r w:rsidRPr="00AC3EC6">
              <w:rPr>
                <w:rFonts w:ascii="Times New Roman" w:hAnsi="Times New Roman"/>
                <w:b/>
                <w:sz w:val="24"/>
                <w:szCs w:val="24"/>
              </w:rPr>
              <w:t xml:space="preserve"> №</w:t>
            </w:r>
          </w:p>
          <w:p w:rsidR="00154788" w:rsidRPr="00AC3EC6" w:rsidRDefault="00154788" w:rsidP="00154788">
            <w:pPr>
              <w:spacing w:after="0" w:line="240" w:lineRule="auto"/>
              <w:rPr>
                <w:rFonts w:ascii="Times New Roman" w:hAnsi="Times New Roman"/>
                <w:b/>
                <w:sz w:val="24"/>
                <w:szCs w:val="24"/>
              </w:rPr>
            </w:pPr>
          </w:p>
        </w:tc>
      </w:tr>
      <w:tr w:rsidR="00154788" w:rsidRPr="00725D83" w:rsidTr="00154788">
        <w:tc>
          <w:tcPr>
            <w:tcW w:w="5245" w:type="dxa"/>
          </w:tcPr>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г. Москва                             «    »___________2015</w:t>
            </w:r>
          </w:p>
          <w:p w:rsidR="00154788" w:rsidRPr="00AC3EC6" w:rsidRDefault="00154788" w:rsidP="00154788">
            <w:pPr>
              <w:spacing w:after="0" w:line="240" w:lineRule="auto"/>
              <w:rPr>
                <w:rFonts w:ascii="Times New Roman" w:hAnsi="Times New Roman"/>
                <w:sz w:val="24"/>
                <w:szCs w:val="24"/>
              </w:rPr>
            </w:pPr>
          </w:p>
          <w:p w:rsidR="00154788" w:rsidRPr="00AC3EC6" w:rsidRDefault="00154788" w:rsidP="00154788">
            <w:pPr>
              <w:spacing w:after="0" w:line="240" w:lineRule="auto"/>
              <w:rPr>
                <w:rFonts w:ascii="Times New Roman" w:hAnsi="Times New Roman"/>
                <w:sz w:val="24"/>
                <w:szCs w:val="24"/>
              </w:rPr>
            </w:pPr>
          </w:p>
          <w:p w:rsidR="00154788" w:rsidRPr="00AC3EC6" w:rsidRDefault="00154788" w:rsidP="00154788">
            <w:pPr>
              <w:spacing w:after="0" w:line="240" w:lineRule="auto"/>
              <w:jc w:val="both"/>
              <w:rPr>
                <w:rFonts w:ascii="Times New Roman" w:hAnsi="Times New Roman"/>
                <w:sz w:val="24"/>
                <w:szCs w:val="24"/>
              </w:rPr>
            </w:pPr>
            <w:bookmarkStart w:id="13" w:name="OCRUncertain008"/>
            <w:r w:rsidRPr="00AC3EC6">
              <w:rPr>
                <w:rFonts w:ascii="Times New Roman" w:hAnsi="Times New Roman"/>
                <w:sz w:val="24"/>
                <w:szCs w:val="24"/>
              </w:rPr>
              <w:t>Компания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rPr>
              <w:t xml:space="preserve"> </w:t>
            </w:r>
            <w:r w:rsidRPr="00AC3EC6">
              <w:rPr>
                <w:rFonts w:ascii="Times New Roman" w:hAnsi="Times New Roman"/>
                <w:sz w:val="24"/>
                <w:szCs w:val="24"/>
                <w:lang w:val="pt-PT"/>
              </w:rPr>
              <w:t>S</w:t>
            </w:r>
            <w:r w:rsidRPr="00AC3EC6">
              <w:rPr>
                <w:rFonts w:ascii="Times New Roman" w:hAnsi="Times New Roman"/>
                <w:sz w:val="24"/>
                <w:szCs w:val="24"/>
              </w:rPr>
              <w:t>.</w:t>
            </w:r>
            <w:r w:rsidRPr="00AC3EC6">
              <w:rPr>
                <w:rFonts w:ascii="Times New Roman" w:hAnsi="Times New Roman"/>
                <w:sz w:val="24"/>
                <w:szCs w:val="24"/>
                <w:lang w:val="pt-PT"/>
              </w:rPr>
              <w:t>A</w:t>
            </w:r>
            <w:r w:rsidRPr="00AC3EC6">
              <w:rPr>
                <w:rFonts w:ascii="Times New Roman" w:hAnsi="Times New Roman"/>
                <w:sz w:val="24"/>
                <w:szCs w:val="24"/>
              </w:rPr>
              <w:t xml:space="preserve">.» (Испания), в лице Генерального Директора Хосе Антонио де </w:t>
            </w:r>
            <w:proofErr w:type="spellStart"/>
            <w:r w:rsidRPr="00AC3EC6">
              <w:rPr>
                <w:rFonts w:ascii="Times New Roman" w:hAnsi="Times New Roman"/>
                <w:sz w:val="24"/>
                <w:szCs w:val="24"/>
              </w:rPr>
              <w:t>ла</w:t>
            </w:r>
            <w:proofErr w:type="spellEnd"/>
            <w:r w:rsidRPr="00AC3EC6">
              <w:rPr>
                <w:rFonts w:ascii="Times New Roman" w:hAnsi="Times New Roman"/>
                <w:sz w:val="24"/>
                <w:szCs w:val="24"/>
              </w:rPr>
              <w:t xml:space="preserve"> П</w:t>
            </w:r>
            <w:proofErr w:type="gramStart"/>
            <w:r w:rsidRPr="00AC3EC6">
              <w:rPr>
                <w:rFonts w:ascii="Times New Roman" w:hAnsi="Times New Roman"/>
                <w:sz w:val="24"/>
                <w:szCs w:val="24"/>
                <w:lang w:val="pt-PT"/>
              </w:rPr>
              <w:t>y</w:t>
            </w:r>
            <w:proofErr w:type="spellStart"/>
            <w:proofErr w:type="gramEnd"/>
            <w:r w:rsidRPr="00AC3EC6">
              <w:rPr>
                <w:rFonts w:ascii="Times New Roman" w:hAnsi="Times New Roman"/>
                <w:sz w:val="24"/>
                <w:szCs w:val="24"/>
              </w:rPr>
              <w:t>энт</w:t>
            </w:r>
            <w:proofErr w:type="spellEnd"/>
            <w:r w:rsidRPr="00AC3EC6">
              <w:rPr>
                <w:rFonts w:ascii="Times New Roman" w:hAnsi="Times New Roman"/>
                <w:sz w:val="24"/>
                <w:szCs w:val="24"/>
                <w:lang w:val="pt-PT"/>
              </w:rPr>
              <w:t>e</w:t>
            </w:r>
            <w:r w:rsidRPr="00AC3EC6">
              <w:rPr>
                <w:rFonts w:ascii="Times New Roman" w:hAnsi="Times New Roman"/>
                <w:sz w:val="24"/>
                <w:szCs w:val="24"/>
              </w:rPr>
              <w:t xml:space="preserve">, действующего на основании Устава, именуемая в дальнейшем </w:t>
            </w:r>
            <w:bookmarkEnd w:id="13"/>
            <w:r w:rsidRPr="00AC3EC6">
              <w:rPr>
                <w:rFonts w:ascii="Times New Roman" w:hAnsi="Times New Roman"/>
                <w:sz w:val="24"/>
                <w:szCs w:val="24"/>
              </w:rPr>
              <w:t>«Продавец», с одной стороны</w:t>
            </w:r>
            <w:r>
              <w:rPr>
                <w:rFonts w:ascii="Times New Roman" w:hAnsi="Times New Roman"/>
                <w:sz w:val="24"/>
                <w:szCs w:val="24"/>
              </w:rPr>
              <w:t xml:space="preserve"> </w:t>
            </w:r>
            <w:r w:rsidRPr="00AC3EC6">
              <w:rPr>
                <w:rFonts w:ascii="Times New Roman" w:hAnsi="Times New Roman"/>
                <w:sz w:val="24"/>
                <w:szCs w:val="24"/>
              </w:rPr>
              <w:t>и ФГУП «Московский эндокринный завод» (Россия) в лице</w:t>
            </w:r>
            <w:bookmarkStart w:id="14" w:name="OCRUncertain017"/>
            <w:r w:rsidRPr="00AC3EC6">
              <w:rPr>
                <w:rFonts w:ascii="Times New Roman" w:hAnsi="Times New Roman"/>
                <w:sz w:val="24"/>
                <w:szCs w:val="24"/>
              </w:rPr>
              <w:t xml:space="preserve"> директора Фонарёва М.Ю.,</w:t>
            </w:r>
            <w:bookmarkEnd w:id="14"/>
            <w:r w:rsidRPr="00AC3EC6">
              <w:rPr>
                <w:rFonts w:ascii="Times New Roman" w:hAnsi="Times New Roman"/>
                <w:sz w:val="24"/>
                <w:szCs w:val="24"/>
              </w:rPr>
              <w:t xml:space="preserve"> действующего на основании </w:t>
            </w:r>
            <w:bookmarkStart w:id="15" w:name="OCRUncertain018"/>
            <w:r w:rsidRPr="00AC3EC6">
              <w:rPr>
                <w:rFonts w:ascii="Times New Roman" w:hAnsi="Times New Roman"/>
                <w:sz w:val="24"/>
                <w:szCs w:val="24"/>
              </w:rPr>
              <w:t>Устава,</w:t>
            </w:r>
            <w:bookmarkEnd w:id="15"/>
            <w:r w:rsidRPr="00AC3EC6">
              <w:rPr>
                <w:rFonts w:ascii="Times New Roman" w:hAnsi="Times New Roman"/>
                <w:sz w:val="24"/>
                <w:szCs w:val="24"/>
              </w:rPr>
              <w:t xml:space="preserve"> именуемое в дальнейшем «Покупатель» с другой стороны, именуемые далее Стороны, заключили настоящий Контракт о нижеследующем:</w:t>
            </w:r>
          </w:p>
          <w:p w:rsidR="00154788" w:rsidRPr="00AC3EC6" w:rsidRDefault="00154788" w:rsidP="00154788">
            <w:pPr>
              <w:spacing w:after="0" w:line="240" w:lineRule="auto"/>
              <w:jc w:val="both"/>
              <w:rPr>
                <w:rFonts w:ascii="Times New Roman" w:hAnsi="Times New Roman"/>
                <w:b/>
                <w:sz w:val="24"/>
                <w:szCs w:val="24"/>
              </w:rPr>
            </w:pPr>
          </w:p>
        </w:tc>
        <w:tc>
          <w:tcPr>
            <w:tcW w:w="5103" w:type="dxa"/>
          </w:tcPr>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Moscow                             «    »___________2015</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s-ES"/>
              </w:rPr>
              <w:t>Company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lang w:val="en-US"/>
              </w:rPr>
              <w:t xml:space="preserve"> S.A.” (Spain) represented by General Director José Antonio de la Puente acting on the basis of the Charter hereinafter referred to as the “Seller”, on the one hand,</w:t>
            </w:r>
            <w:r w:rsidRPr="00154788">
              <w:rPr>
                <w:rFonts w:ascii="Times New Roman" w:hAnsi="Times New Roman"/>
                <w:sz w:val="24"/>
                <w:szCs w:val="24"/>
                <w:lang w:val="en-US"/>
              </w:rPr>
              <w:t xml:space="preserve"> </w:t>
            </w:r>
            <w:r w:rsidRPr="00AC3EC6">
              <w:rPr>
                <w:rFonts w:ascii="Times New Roman" w:hAnsi="Times New Roman"/>
                <w:sz w:val="24"/>
                <w:szCs w:val="24"/>
                <w:lang w:val="en-US"/>
              </w:rPr>
              <w:t xml:space="preserve">and </w:t>
            </w:r>
            <w:r w:rsidRPr="00AC3EC6">
              <w:rPr>
                <w:rFonts w:ascii="Times New Roman" w:hAnsi="Times New Roman"/>
                <w:sz w:val="24"/>
                <w:szCs w:val="24"/>
                <w:lang w:val="en-GB"/>
              </w:rPr>
              <w:t>FSUE “Moscow endocrine plant”</w:t>
            </w:r>
            <w:r w:rsidRPr="00AC3EC6">
              <w:rPr>
                <w:rFonts w:ascii="Times New Roman" w:hAnsi="Times New Roman"/>
                <w:sz w:val="24"/>
                <w:szCs w:val="24"/>
                <w:lang w:val="en-US"/>
              </w:rPr>
              <w:t xml:space="preserve"> (Russia), represented by its </w:t>
            </w:r>
            <w:r w:rsidRPr="00AC3EC6">
              <w:rPr>
                <w:rStyle w:val="hps"/>
                <w:rFonts w:ascii="Times New Roman" w:hAnsi="Times New Roman"/>
                <w:sz w:val="24"/>
                <w:szCs w:val="24"/>
                <w:lang w:val="en-US"/>
              </w:rPr>
              <w:t xml:space="preserve">Director </w:t>
            </w:r>
            <w:proofErr w:type="spellStart"/>
            <w:r w:rsidRPr="00AC3EC6">
              <w:rPr>
                <w:rStyle w:val="hps"/>
                <w:rFonts w:ascii="Times New Roman" w:hAnsi="Times New Roman"/>
                <w:sz w:val="24"/>
                <w:szCs w:val="24"/>
                <w:lang w:val="en-US"/>
              </w:rPr>
              <w:t>Fonarev</w:t>
            </w:r>
            <w:proofErr w:type="spellEnd"/>
            <w:r w:rsidRPr="00AC3EC6">
              <w:rPr>
                <w:rStyle w:val="hps"/>
                <w:rFonts w:ascii="Times New Roman" w:hAnsi="Times New Roman"/>
                <w:sz w:val="24"/>
                <w:szCs w:val="24"/>
                <w:lang w:val="en-US"/>
              </w:rPr>
              <w:t xml:space="preserve"> M.Y.</w:t>
            </w:r>
            <w:r w:rsidRPr="00AC3EC6">
              <w:rPr>
                <w:rFonts w:ascii="Times New Roman" w:hAnsi="Times New Roman"/>
                <w:sz w:val="24"/>
                <w:szCs w:val="24"/>
                <w:lang w:val="en-US"/>
              </w:rPr>
              <w:t xml:space="preserve">, acting on the basis of the Charter, hereinafter referred to as “Buyer”, on the other hand, </w:t>
            </w:r>
            <w:r w:rsidRPr="00B7091D">
              <w:rPr>
                <w:rFonts w:ascii="Times New Roman" w:hAnsi="Times New Roman"/>
                <w:sz w:val="24"/>
                <w:szCs w:val="24"/>
                <w:lang w:val="en-US"/>
              </w:rPr>
              <w:t>hereinafter jointly referred to as the “Parties”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have concluded the present Contract about the following:</w:t>
            </w: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1. Предмет контракта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 xml:space="preserve">1.1. Продавец продает фармацевтическое сырье Кодеина фосфат </w:t>
            </w:r>
            <w:proofErr w:type="spellStart"/>
            <w:r w:rsidRPr="00AC3EC6">
              <w:rPr>
                <w:rFonts w:ascii="Times New Roman" w:hAnsi="Times New Roman"/>
                <w:sz w:val="24"/>
                <w:szCs w:val="24"/>
              </w:rPr>
              <w:t>гемигидрат</w:t>
            </w:r>
            <w:proofErr w:type="spellEnd"/>
            <w:r w:rsidRPr="00AC3EC6">
              <w:rPr>
                <w:rFonts w:ascii="Times New Roman" w:hAnsi="Times New Roman"/>
                <w:sz w:val="24"/>
                <w:szCs w:val="24"/>
              </w:rPr>
              <w:t xml:space="preserve">, производитель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rPr>
              <w:t xml:space="preserve"> </w:t>
            </w:r>
            <w:r w:rsidRPr="00AC3EC6">
              <w:rPr>
                <w:rFonts w:ascii="Times New Roman" w:hAnsi="Times New Roman"/>
                <w:sz w:val="24"/>
                <w:szCs w:val="24"/>
                <w:lang w:val="pt-PT"/>
              </w:rPr>
              <w:t>S</w:t>
            </w:r>
            <w:r w:rsidRPr="00AC3EC6">
              <w:rPr>
                <w:rFonts w:ascii="Times New Roman" w:hAnsi="Times New Roman"/>
                <w:sz w:val="24"/>
                <w:szCs w:val="24"/>
              </w:rPr>
              <w:t>.</w:t>
            </w:r>
            <w:r w:rsidRPr="00AC3EC6">
              <w:rPr>
                <w:rFonts w:ascii="Times New Roman" w:hAnsi="Times New Roman"/>
                <w:sz w:val="24"/>
                <w:szCs w:val="24"/>
                <w:lang w:val="pt-PT"/>
              </w:rPr>
              <w:t>A</w:t>
            </w:r>
            <w:r w:rsidRPr="00AC3EC6">
              <w:rPr>
                <w:rFonts w:ascii="Times New Roman" w:hAnsi="Times New Roman"/>
                <w:sz w:val="24"/>
                <w:szCs w:val="24"/>
              </w:rPr>
              <w:t xml:space="preserve">., Испания, далее «Товар», в соответствии </w:t>
            </w:r>
            <w:proofErr w:type="gramStart"/>
            <w:r w:rsidRPr="00AC3EC6">
              <w:rPr>
                <w:rFonts w:ascii="Times New Roman" w:hAnsi="Times New Roman"/>
                <w:sz w:val="24"/>
                <w:szCs w:val="24"/>
              </w:rPr>
              <w:t>с</w:t>
            </w:r>
            <w:proofErr w:type="gramEnd"/>
            <w:r w:rsidRPr="00AC3EC6">
              <w:rPr>
                <w:rFonts w:ascii="Times New Roman" w:hAnsi="Times New Roman"/>
                <w:sz w:val="24"/>
                <w:szCs w:val="24"/>
              </w:rPr>
              <w:t xml:space="preserve"> Спецификацией, указанной в Приложении №1, к настоящему Контракту и являющимся его неотъемлемой частью. Покупатель обязуется оплатить указанный Товар и обеспечить его получение.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1.2. Продавец обязан своевременно извещать Покупателя в случае, каких либо изменений в нормативной документации на Товар.</w:t>
            </w:r>
          </w:p>
          <w:p w:rsidR="00154788" w:rsidRPr="00AC3EC6" w:rsidRDefault="00154788" w:rsidP="00154788">
            <w:pPr>
              <w:spacing w:after="0" w:line="240" w:lineRule="auto"/>
              <w:jc w:val="both"/>
              <w:rPr>
                <w:rFonts w:ascii="Times New Roman" w:hAnsi="Times New Roman"/>
                <w:sz w:val="24"/>
                <w:szCs w:val="24"/>
              </w:rPr>
            </w:pPr>
          </w:p>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2. Качество Товара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tabs>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2.1. Качество поставляемого Товара должно быть подтверждено сертификатом качества, выданным предприятием-производителем и соответствовать требованиям НД ЛСР-009873/09-041209.</w:t>
            </w:r>
          </w:p>
          <w:p w:rsidR="00154788" w:rsidRPr="00AC3EC6" w:rsidRDefault="00154788" w:rsidP="00154788">
            <w:pPr>
              <w:tabs>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2.2. Срок годности Товара должен составлять не менее 80 % (Восьмидесяти процентов) от срока годности, указанного на стандартной упаковке производителя.</w:t>
            </w:r>
          </w:p>
          <w:p w:rsidR="00154788" w:rsidRPr="00AC3EC6" w:rsidRDefault="00154788" w:rsidP="00154788">
            <w:pPr>
              <w:tabs>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Продавец может поставить Товар со сроком годности менее</w:t>
            </w:r>
            <w:r w:rsidRPr="00AC3EC6">
              <w:rPr>
                <w:rFonts w:ascii="Times New Roman" w:hAnsi="Times New Roman"/>
                <w:sz w:val="24"/>
                <w:szCs w:val="24"/>
                <w:lang w:val="lv-LV"/>
              </w:rPr>
              <w:t xml:space="preserve"> </w:t>
            </w:r>
            <w:r w:rsidRPr="00AC3EC6">
              <w:rPr>
                <w:rFonts w:ascii="Times New Roman" w:hAnsi="Times New Roman"/>
                <w:sz w:val="24"/>
                <w:szCs w:val="24"/>
              </w:rPr>
              <w:t>80 % (восьмидесяти процентов) с письменного согласия Покупателя.</w:t>
            </w:r>
          </w:p>
          <w:p w:rsidR="00154788" w:rsidRPr="00AC3EC6" w:rsidRDefault="00154788" w:rsidP="00154788">
            <w:pPr>
              <w:tabs>
                <w:tab w:val="left" w:pos="5740"/>
              </w:tabs>
              <w:overflowPunct w:val="0"/>
              <w:autoSpaceDE w:val="0"/>
              <w:autoSpaceDN w:val="0"/>
              <w:adjustRightInd w:val="0"/>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1. Subject of the contract</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autoSpaceDE w:val="0"/>
              <w:autoSpaceDN w:val="0"/>
              <w:adjustRightInd w:val="0"/>
              <w:spacing w:after="0" w:line="240" w:lineRule="auto"/>
              <w:jc w:val="both"/>
              <w:rPr>
                <w:rFonts w:ascii="Times New Roman" w:hAnsi="Times New Roman"/>
                <w:sz w:val="24"/>
                <w:szCs w:val="24"/>
                <w:lang w:val="en-GB"/>
              </w:rPr>
            </w:pPr>
            <w:r w:rsidRPr="00AC3EC6">
              <w:rPr>
                <w:rFonts w:ascii="Times New Roman" w:hAnsi="Times New Roman"/>
                <w:sz w:val="24"/>
                <w:szCs w:val="24"/>
                <w:lang w:val="en-US"/>
              </w:rPr>
              <w:t xml:space="preserve">1.1 </w:t>
            </w:r>
            <w:r w:rsidRPr="00AC3EC6">
              <w:rPr>
                <w:rFonts w:ascii="Times New Roman" w:hAnsi="Times New Roman"/>
                <w:sz w:val="24"/>
                <w:szCs w:val="24"/>
                <w:lang w:val="en-GB"/>
              </w:rPr>
              <w:t xml:space="preserve">Seller sells pharmaceutical substance Codeine phosphate </w:t>
            </w:r>
            <w:proofErr w:type="spellStart"/>
            <w:r w:rsidRPr="00AC3EC6">
              <w:rPr>
                <w:rFonts w:ascii="Times New Roman" w:hAnsi="Times New Roman"/>
                <w:sz w:val="24"/>
                <w:szCs w:val="24"/>
                <w:lang w:val="en-GB"/>
              </w:rPr>
              <w:t>hemih</w:t>
            </w:r>
            <w:proofErr w:type="spellEnd"/>
            <w:r w:rsidRPr="00AC3EC6">
              <w:rPr>
                <w:rFonts w:ascii="Times New Roman" w:hAnsi="Times New Roman"/>
                <w:sz w:val="24"/>
                <w:szCs w:val="24"/>
                <w:lang w:val="en-US"/>
              </w:rPr>
              <w:t>y</w:t>
            </w:r>
            <w:proofErr w:type="spellStart"/>
            <w:r w:rsidRPr="00AC3EC6">
              <w:rPr>
                <w:rFonts w:ascii="Times New Roman" w:hAnsi="Times New Roman"/>
                <w:sz w:val="24"/>
                <w:szCs w:val="24"/>
                <w:lang w:val="en-GB"/>
              </w:rPr>
              <w:t>drate</w:t>
            </w:r>
            <w:proofErr w:type="spellEnd"/>
            <w:r w:rsidRPr="00AC3EC6">
              <w:rPr>
                <w:rFonts w:ascii="Times New Roman" w:hAnsi="Times New Roman"/>
                <w:sz w:val="24"/>
                <w:szCs w:val="24"/>
                <w:lang w:val="en-GB"/>
              </w:rPr>
              <w:t xml:space="preserve">, manufacturer </w:t>
            </w:r>
            <w:proofErr w:type="spellStart"/>
            <w:r w:rsidRPr="00AC3EC6">
              <w:rPr>
                <w:rFonts w:ascii="Times New Roman" w:hAnsi="Times New Roman"/>
                <w:sz w:val="24"/>
                <w:szCs w:val="24"/>
                <w:lang w:val="en-GB"/>
              </w:rPr>
              <w:t>Alcaliber</w:t>
            </w:r>
            <w:proofErr w:type="spellEnd"/>
            <w:r w:rsidRPr="00AC3EC6">
              <w:rPr>
                <w:rFonts w:ascii="Times New Roman" w:hAnsi="Times New Roman"/>
                <w:sz w:val="24"/>
                <w:szCs w:val="24"/>
                <w:lang w:val="en-GB"/>
              </w:rPr>
              <w:t xml:space="preserve"> </w:t>
            </w:r>
            <w:r w:rsidRPr="00AC3EC6">
              <w:rPr>
                <w:rFonts w:ascii="Times New Roman" w:hAnsi="Times New Roman"/>
                <w:sz w:val="24"/>
                <w:szCs w:val="24"/>
                <w:lang w:val="en-US"/>
              </w:rPr>
              <w:t>S</w:t>
            </w:r>
            <w:r w:rsidRPr="00AC3EC6">
              <w:rPr>
                <w:rFonts w:ascii="Times New Roman" w:hAnsi="Times New Roman"/>
                <w:sz w:val="24"/>
                <w:szCs w:val="24"/>
                <w:lang w:val="en-GB"/>
              </w:rPr>
              <w:t>.A., Spain, further “Goods”, according to the Specification attached in the Appendix No.1 to the present Contract, forming its integral part.</w:t>
            </w:r>
          </w:p>
          <w:p w:rsidR="00154788" w:rsidRPr="00AC3EC6" w:rsidRDefault="00154788" w:rsidP="00154788">
            <w:pPr>
              <w:autoSpaceDE w:val="0"/>
              <w:autoSpaceDN w:val="0"/>
              <w:adjustRightInd w:val="0"/>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Buyer undertakes to pay for the mentioned Goods and organize their receipt.</w:t>
            </w:r>
          </w:p>
          <w:p w:rsidR="00154788" w:rsidRPr="00AC3EC6" w:rsidRDefault="00154788" w:rsidP="00154788">
            <w:pPr>
              <w:autoSpaceDE w:val="0"/>
              <w:autoSpaceDN w:val="0"/>
              <w:adjustRightInd w:val="0"/>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1.2. Seller must promptly notify the Buyer in case of any changes in the normative documents for the Goods. </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2. Quality of the Goods</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2.1. The quality of the Goods must be confirmed by certificate of analysis issued by the respective manufacturer and conform to the requirements of </w:t>
            </w:r>
            <w:r w:rsidRPr="00AC3EC6">
              <w:rPr>
                <w:rStyle w:val="hps"/>
                <w:rFonts w:ascii="Times New Roman" w:hAnsi="Times New Roman"/>
                <w:sz w:val="24"/>
                <w:szCs w:val="24"/>
                <w:lang w:val="en-US"/>
              </w:rPr>
              <w:t xml:space="preserve">documentation </w:t>
            </w:r>
            <w:r w:rsidRPr="00AC3EC6">
              <w:rPr>
                <w:rFonts w:ascii="Times New Roman" w:hAnsi="Times New Roman"/>
                <w:sz w:val="24"/>
                <w:szCs w:val="24"/>
                <w:lang w:val="en-US"/>
              </w:rPr>
              <w:t>LSR – 009873/09-041209.</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US"/>
              </w:rPr>
              <w:t>2.2. The shelf life of the Goods must be not less than 80 % (Eighty percent) with respect to the period marked on the standard packing by the manufacturer.</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Seller is allowed to ship Goods with shelf life below 80% (eighty percent) with written agreement of the Buyer.</w:t>
            </w:r>
          </w:p>
          <w:p w:rsidR="00154788" w:rsidRPr="00AC3EC6" w:rsidRDefault="00154788" w:rsidP="00154788">
            <w:pPr>
              <w:autoSpaceDE w:val="0"/>
              <w:autoSpaceDN w:val="0"/>
              <w:adjustRightInd w:val="0"/>
              <w:spacing w:after="0" w:line="240" w:lineRule="auto"/>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3.</w:t>
            </w:r>
            <w:bookmarkStart w:id="16" w:name="OCRUncertain019"/>
            <w:r w:rsidRPr="00AC3EC6">
              <w:rPr>
                <w:rFonts w:ascii="Times New Roman" w:hAnsi="Times New Roman"/>
                <w:b/>
                <w:sz w:val="24"/>
                <w:szCs w:val="24"/>
              </w:rPr>
              <w:t xml:space="preserve"> Ц</w:t>
            </w:r>
            <w:bookmarkEnd w:id="16"/>
            <w:r w:rsidRPr="00AC3EC6">
              <w:rPr>
                <w:rFonts w:ascii="Times New Roman" w:hAnsi="Times New Roman"/>
                <w:b/>
                <w:sz w:val="24"/>
                <w:szCs w:val="24"/>
              </w:rPr>
              <w:t>ена Товара и общая сумма Контракта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3.1. Цена на поставляемый Товар указана в </w:t>
            </w:r>
            <w:r w:rsidRPr="00AC3EC6">
              <w:rPr>
                <w:rFonts w:ascii="Times New Roman" w:hAnsi="Times New Roman"/>
                <w:sz w:val="24"/>
                <w:szCs w:val="24"/>
              </w:rPr>
              <w:lastRenderedPageBreak/>
              <w:t>Спецификации (Приложение №1 к настоящему Контракту) и понимается CIP -Москва, Российская Федерация, аэропорт «Шереметьево» доставка авиатранспортом (ИНКОТЕРМС 2010).</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Стоимость тары, упаковки и маркировки, страховки и доставки до Москвы входит в цену Товара.</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3.2. Цена на Товар остается неизменной в течение всего срока действия настоящего Контракта.</w:t>
            </w:r>
          </w:p>
          <w:p w:rsidR="00154788" w:rsidRPr="00AC0AD4"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3.3. Валюта Контракта: ДОЛЛАР США</w:t>
            </w:r>
            <w:r w:rsidRPr="00AC0AD4">
              <w:rPr>
                <w:rFonts w:ascii="Times New Roman" w:hAnsi="Times New Roman"/>
                <w:sz w:val="24"/>
                <w:szCs w:val="24"/>
              </w:rPr>
              <w:t>.</w:t>
            </w:r>
          </w:p>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sz w:val="24"/>
                <w:szCs w:val="24"/>
              </w:rPr>
              <w:t xml:space="preserve">3.4. Общая сумма настоящего Контракта составляет </w:t>
            </w:r>
            <w:r w:rsidRPr="00AC3EC6">
              <w:rPr>
                <w:rFonts w:ascii="Times New Roman" w:hAnsi="Times New Roman"/>
                <w:b/>
                <w:sz w:val="24"/>
                <w:szCs w:val="24"/>
              </w:rPr>
              <w:t>65 500,00 (Шестьдесят пять тысяч пятьсот) Долларов США.</w:t>
            </w:r>
          </w:p>
          <w:p w:rsidR="00154788" w:rsidRPr="00AC3EC6" w:rsidRDefault="00154788" w:rsidP="00154788">
            <w:pPr>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lastRenderedPageBreak/>
              <w:t>3. The price of the Goods and a total sum of the Contract</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eastAsia="zh-CN"/>
              </w:rPr>
            </w:pPr>
            <w:r w:rsidRPr="00AC3EC6">
              <w:rPr>
                <w:rFonts w:ascii="Times New Roman" w:hAnsi="Times New Roman"/>
                <w:sz w:val="24"/>
                <w:szCs w:val="24"/>
                <w:lang w:val="en-US"/>
              </w:rPr>
              <w:t xml:space="preserve">3.1. The price for the Goods to be delivered is </w:t>
            </w:r>
            <w:r w:rsidRPr="00AC3EC6">
              <w:rPr>
                <w:rFonts w:ascii="Times New Roman" w:hAnsi="Times New Roman"/>
                <w:sz w:val="24"/>
                <w:szCs w:val="24"/>
                <w:lang w:val="en-US"/>
              </w:rPr>
              <w:lastRenderedPageBreak/>
              <w:t xml:space="preserve">specified in the Specification (the Appendix № 1 to the present Contract) and is understood as СIP – Moscow, Russian Federation, </w:t>
            </w:r>
            <w:proofErr w:type="spellStart"/>
            <w:r w:rsidRPr="00AC3EC6">
              <w:rPr>
                <w:rFonts w:ascii="Times New Roman" w:hAnsi="Times New Roman"/>
                <w:sz w:val="24"/>
                <w:szCs w:val="24"/>
                <w:lang w:val="en-US"/>
              </w:rPr>
              <w:t>Sheremetjevo</w:t>
            </w:r>
            <w:proofErr w:type="spellEnd"/>
            <w:r w:rsidRPr="00AC3EC6">
              <w:rPr>
                <w:rFonts w:ascii="Times New Roman" w:hAnsi="Times New Roman"/>
                <w:sz w:val="24"/>
                <w:szCs w:val="24"/>
                <w:lang w:val="en-US"/>
              </w:rPr>
              <w:t xml:space="preserve"> airport (delivery by air transport) (INCOTERMS 2010).</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Costs of the packing materials, packing &amp; marking, insurance and transportation are included into price of Goods.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3.2. The price for the Goods remains fixed during the term of the present Contract.</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3.3. Currency of the Contract: DOLLAR USA.</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3.4. The total amount of the present Contract comprises</w:t>
            </w:r>
            <w:r w:rsidRPr="00AC3EC6">
              <w:rPr>
                <w:rFonts w:ascii="Times New Roman" w:hAnsi="Times New Roman"/>
                <w:b/>
                <w:sz w:val="24"/>
                <w:szCs w:val="24"/>
                <w:lang w:val="en-US"/>
              </w:rPr>
              <w:t xml:space="preserve"> 65 500, 00 (Sixty five thousand five hundred) Dollars USA.</w:t>
            </w: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rPr>
          <w:trHeight w:val="1178"/>
        </w:trPr>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 xml:space="preserve">4. </w:t>
            </w:r>
            <w:r w:rsidRPr="00AC3EC6">
              <w:rPr>
                <w:rFonts w:ascii="Times New Roman" w:hAnsi="Times New Roman"/>
                <w:b/>
                <w:sz w:val="24"/>
                <w:szCs w:val="24"/>
                <w:lang w:val="en-US"/>
              </w:rPr>
              <w:t>C</w:t>
            </w:r>
            <w:r w:rsidRPr="00AC3EC6">
              <w:rPr>
                <w:rFonts w:ascii="Times New Roman" w:hAnsi="Times New Roman"/>
                <w:b/>
                <w:sz w:val="24"/>
                <w:szCs w:val="24"/>
              </w:rPr>
              <w:t>рок и дата поставки</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4.1. Поставка производится по письменной заявке Покупателя одной партией в указанные в заявке сроки.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4.2. Датой поставки считается дата выпуска Товара в свободное обращение на территорию РФ, соответствующего по качеству п. 2.1 Контракта, проставленная на штампе декларации на Товары (ДТ).</w:t>
            </w:r>
          </w:p>
          <w:p w:rsidR="00154788" w:rsidRPr="00AC3EC6" w:rsidRDefault="00154788" w:rsidP="00154788">
            <w:pPr>
              <w:spacing w:after="0" w:line="240" w:lineRule="auto"/>
              <w:jc w:val="both"/>
              <w:rPr>
                <w:rFonts w:ascii="Times New Roman" w:hAnsi="Times New Roman"/>
                <w:sz w:val="24"/>
                <w:szCs w:val="24"/>
              </w:rPr>
            </w:pPr>
          </w:p>
          <w:p w:rsidR="00154788" w:rsidRPr="00AC3EC6" w:rsidRDefault="00154788" w:rsidP="00154788">
            <w:pPr>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4. Time and date of delivery</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4.1. The Goods are delivered in the written order of the Buyer of one lot in date indicated in the order. </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4.2 The delivery date is considered the date of the delivery of the Goods, which quality conforms to the article 2.1 of the Contract, for free circulation within the territory of the Russian Federation, that is written on the stamp of the declaration for Goods (DT).</w:t>
            </w:r>
          </w:p>
        </w:tc>
      </w:tr>
      <w:tr w:rsidR="00154788" w:rsidRPr="00725D83" w:rsidTr="00154788">
        <w:trPr>
          <w:trHeight w:val="1985"/>
        </w:trPr>
        <w:tc>
          <w:tcPr>
            <w:tcW w:w="5245" w:type="dxa"/>
          </w:tcPr>
          <w:p w:rsidR="00154788" w:rsidRPr="00AC3EC6" w:rsidRDefault="00154788" w:rsidP="00154788">
            <w:pPr>
              <w:tabs>
                <w:tab w:val="left" w:pos="274"/>
              </w:tabs>
              <w:spacing w:after="0" w:line="240" w:lineRule="auto"/>
              <w:jc w:val="both"/>
              <w:rPr>
                <w:rFonts w:ascii="Times New Roman" w:hAnsi="Times New Roman"/>
                <w:b/>
                <w:sz w:val="24"/>
                <w:szCs w:val="24"/>
              </w:rPr>
            </w:pPr>
            <w:r w:rsidRPr="00AC3EC6">
              <w:rPr>
                <w:rFonts w:ascii="Times New Roman" w:hAnsi="Times New Roman"/>
                <w:b/>
                <w:sz w:val="24"/>
                <w:szCs w:val="24"/>
              </w:rPr>
              <w:t>5. Условия поставки</w:t>
            </w:r>
          </w:p>
          <w:p w:rsidR="00154788" w:rsidRPr="00AC3EC6" w:rsidRDefault="00154788" w:rsidP="00154788">
            <w:pPr>
              <w:tabs>
                <w:tab w:val="left" w:pos="274"/>
              </w:tabs>
              <w:spacing w:after="0" w:line="240" w:lineRule="auto"/>
              <w:jc w:val="both"/>
              <w:rPr>
                <w:rFonts w:ascii="Times New Roman" w:hAnsi="Times New Roman"/>
                <w:b/>
                <w:sz w:val="24"/>
                <w:szCs w:val="24"/>
              </w:rPr>
            </w:pPr>
          </w:p>
          <w:p w:rsidR="00154788" w:rsidRPr="003A2496" w:rsidRDefault="00154788" w:rsidP="00154788">
            <w:pPr>
              <w:pStyle w:val="33"/>
              <w:tabs>
                <w:tab w:val="left" w:pos="274"/>
              </w:tabs>
              <w:ind w:left="0" w:firstLine="0"/>
              <w:rPr>
                <w:szCs w:val="24"/>
              </w:rPr>
            </w:pPr>
            <w:r w:rsidRPr="003A2496">
              <w:rPr>
                <w:szCs w:val="24"/>
              </w:rPr>
              <w:t xml:space="preserve">5.1. Страна назначения Товара: </w:t>
            </w:r>
            <w:r w:rsidRPr="003A2496">
              <w:rPr>
                <w:szCs w:val="24"/>
                <w:u w:val="single"/>
              </w:rPr>
              <w:t xml:space="preserve">Российская Федерация. </w:t>
            </w:r>
            <w:r w:rsidRPr="003A2496">
              <w:rPr>
                <w:szCs w:val="24"/>
              </w:rPr>
              <w:t xml:space="preserve">Товар поставляется на условиях </w:t>
            </w:r>
            <w:r w:rsidRPr="00B768DF">
              <w:rPr>
                <w:szCs w:val="24"/>
              </w:rPr>
              <w:t>CIP -Москва, Российская Федерация, аэропорт «Шереметьево» доставка авиатранспортом</w:t>
            </w:r>
            <w:r>
              <w:rPr>
                <w:szCs w:val="24"/>
              </w:rPr>
              <w:t xml:space="preserve"> (ИНКОТЕРМС 2010).</w:t>
            </w:r>
          </w:p>
          <w:p w:rsidR="00154788" w:rsidRPr="00AC3EC6" w:rsidRDefault="00154788" w:rsidP="00154788">
            <w:pPr>
              <w:tabs>
                <w:tab w:val="left" w:pos="274"/>
              </w:tabs>
              <w:autoSpaceDE w:val="0"/>
              <w:autoSpaceDN w:val="0"/>
              <w:adjustRightInd w:val="0"/>
              <w:spacing w:after="0" w:line="240" w:lineRule="auto"/>
              <w:rPr>
                <w:rFonts w:ascii="Times New Roman" w:hAnsi="Times New Roman"/>
                <w:b/>
                <w:sz w:val="24"/>
                <w:szCs w:val="24"/>
              </w:rPr>
            </w:pPr>
            <w:r w:rsidRPr="00AC3EC6">
              <w:rPr>
                <w:rFonts w:ascii="Times New Roman" w:hAnsi="Times New Roman"/>
                <w:b/>
                <w:sz w:val="24"/>
                <w:szCs w:val="24"/>
              </w:rPr>
              <w:t xml:space="preserve">Аэропорт назначения: </w:t>
            </w:r>
          </w:p>
          <w:p w:rsidR="00154788" w:rsidRPr="003A2496" w:rsidRDefault="00154788" w:rsidP="00154788">
            <w:pPr>
              <w:pStyle w:val="33"/>
              <w:tabs>
                <w:tab w:val="left" w:pos="274"/>
              </w:tabs>
              <w:ind w:left="0" w:firstLine="0"/>
              <w:rPr>
                <w:szCs w:val="24"/>
              </w:rPr>
            </w:pPr>
            <w:r w:rsidRPr="003A2496">
              <w:rPr>
                <w:szCs w:val="24"/>
              </w:rPr>
              <w:t>Россия, Москва, аэропорт Шереметьево.</w:t>
            </w:r>
          </w:p>
          <w:p w:rsidR="00154788" w:rsidRPr="003A2496" w:rsidRDefault="00154788" w:rsidP="00154788">
            <w:pPr>
              <w:pStyle w:val="33"/>
              <w:tabs>
                <w:tab w:val="left" w:pos="274"/>
              </w:tabs>
              <w:ind w:left="0" w:firstLine="0"/>
              <w:rPr>
                <w:szCs w:val="24"/>
              </w:rPr>
            </w:pPr>
            <w:r w:rsidRPr="003A2496">
              <w:rPr>
                <w:szCs w:val="24"/>
              </w:rPr>
              <w:t>Обязательство Продавца по поставке считается исполненным с момента сдачи Товара перевозчику для его доставки грузополучателю, указанному в Заявке.</w:t>
            </w:r>
          </w:p>
          <w:p w:rsidR="00154788" w:rsidRPr="003A2496" w:rsidRDefault="00154788" w:rsidP="00154788">
            <w:pPr>
              <w:pStyle w:val="33"/>
              <w:tabs>
                <w:tab w:val="left" w:pos="274"/>
              </w:tabs>
              <w:ind w:left="0" w:firstLine="0"/>
              <w:rPr>
                <w:szCs w:val="24"/>
              </w:rPr>
            </w:pPr>
            <w:r w:rsidRPr="003A2496">
              <w:rPr>
                <w:szCs w:val="24"/>
              </w:rPr>
              <w:t xml:space="preserve">Право собственности и риск случайной гибели Товара переходят от Продавца к Покупателю </w:t>
            </w:r>
            <w:proofErr w:type="gramStart"/>
            <w:r w:rsidRPr="003A2496">
              <w:rPr>
                <w:szCs w:val="24"/>
              </w:rPr>
              <w:t>с даты поставки</w:t>
            </w:r>
            <w:proofErr w:type="gramEnd"/>
            <w:r w:rsidRPr="003A2496">
              <w:rPr>
                <w:szCs w:val="24"/>
              </w:rPr>
              <w:t xml:space="preserve"> Товара. </w:t>
            </w:r>
          </w:p>
          <w:p w:rsidR="00154788" w:rsidRDefault="00154788" w:rsidP="00154788">
            <w:pPr>
              <w:pStyle w:val="33"/>
              <w:tabs>
                <w:tab w:val="left" w:pos="274"/>
              </w:tabs>
              <w:ind w:left="0" w:firstLine="0"/>
              <w:rPr>
                <w:szCs w:val="24"/>
              </w:rPr>
            </w:pPr>
            <w:r w:rsidRPr="003A2496">
              <w:rPr>
                <w:szCs w:val="24"/>
              </w:rPr>
              <w:t>Получение экспортных лицензий, если таковые требуются на территории страны Продавца, являются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54788" w:rsidRPr="003A2496" w:rsidRDefault="00154788" w:rsidP="00154788">
            <w:pPr>
              <w:pStyle w:val="33"/>
              <w:tabs>
                <w:tab w:val="left" w:pos="274"/>
              </w:tabs>
              <w:ind w:left="0" w:firstLine="0"/>
              <w:rPr>
                <w:szCs w:val="24"/>
              </w:rPr>
            </w:pP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xml:space="preserve">5.2. Продавец обязан заблаговременно, не менее </w:t>
            </w:r>
            <w:r w:rsidRPr="00AC3EC6">
              <w:rPr>
                <w:rFonts w:ascii="Times New Roman" w:hAnsi="Times New Roman"/>
                <w:sz w:val="24"/>
                <w:szCs w:val="24"/>
              </w:rPr>
              <w:lastRenderedPageBreak/>
              <w:t>чем за сутки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инвойс;</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сертификат качества завода-изготовителя;</w:t>
            </w:r>
          </w:p>
          <w:p w:rsidR="00154788" w:rsidRPr="00AC3EC6" w:rsidRDefault="00154788" w:rsidP="00154788">
            <w:pPr>
              <w:tabs>
                <w:tab w:val="left" w:pos="274"/>
              </w:tabs>
              <w:spacing w:after="0" w:line="240" w:lineRule="auto"/>
              <w:jc w:val="both"/>
              <w:rPr>
                <w:rFonts w:ascii="Times New Roman" w:hAnsi="Times New Roman"/>
                <w:sz w:val="24"/>
                <w:szCs w:val="24"/>
              </w:rPr>
            </w:pP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упаковочный лист.</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Немедленно после отправки Товара Продавец предоставляет Покупателю копию авиатранспортной накладной.</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xml:space="preserve">5.3. Продавец вместе с Товаром и по факсимильной связи или по почте </w:t>
            </w:r>
            <w:proofErr w:type="gramStart"/>
            <w:r w:rsidRPr="00AC3EC6">
              <w:rPr>
                <w:rFonts w:ascii="Times New Roman" w:hAnsi="Times New Roman"/>
                <w:sz w:val="24"/>
                <w:szCs w:val="24"/>
              </w:rPr>
              <w:t>предоставляет Покупателю следующие документы</w:t>
            </w:r>
            <w:proofErr w:type="gramEnd"/>
            <w:r w:rsidRPr="00AC3EC6">
              <w:rPr>
                <w:rFonts w:ascii="Times New Roman" w:hAnsi="Times New Roman"/>
                <w:sz w:val="24"/>
                <w:szCs w:val="24"/>
              </w:rPr>
              <w:t>:</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счет – 2 оригинала</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товаротранспортную накладную</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сертификат анализа завода-изготовителя</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упаковочный лист – 2 оригинала</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 копия страхового полиса</w:t>
            </w:r>
          </w:p>
          <w:p w:rsidR="00154788" w:rsidRPr="00AC3EC6" w:rsidRDefault="00154788" w:rsidP="00154788">
            <w:pPr>
              <w:tabs>
                <w:tab w:val="left" w:pos="274"/>
              </w:tabs>
              <w:spacing w:after="0" w:line="240" w:lineRule="auto"/>
              <w:jc w:val="both"/>
              <w:rPr>
                <w:rFonts w:ascii="Times New Roman" w:hAnsi="Times New Roman"/>
                <w:sz w:val="24"/>
                <w:szCs w:val="24"/>
              </w:rPr>
            </w:pPr>
          </w:p>
          <w:p w:rsidR="00154788" w:rsidRPr="00AC3EC6" w:rsidRDefault="00154788" w:rsidP="00154788">
            <w:pPr>
              <w:tabs>
                <w:tab w:val="left" w:pos="274"/>
              </w:tabs>
              <w:spacing w:after="0" w:line="240" w:lineRule="auto"/>
              <w:jc w:val="both"/>
              <w:rPr>
                <w:rFonts w:ascii="Times New Roman" w:hAnsi="Times New Roman"/>
                <w:b/>
                <w:sz w:val="24"/>
                <w:szCs w:val="24"/>
              </w:rPr>
            </w:pPr>
            <w:r w:rsidRPr="00AC3EC6">
              <w:rPr>
                <w:rFonts w:ascii="Times New Roman" w:hAnsi="Times New Roman"/>
                <w:b/>
                <w:sz w:val="24"/>
                <w:szCs w:val="24"/>
              </w:rPr>
              <w:t>6. Адрес грузополучателя</w:t>
            </w:r>
          </w:p>
          <w:p w:rsidR="00154788" w:rsidRPr="00AC3EC6" w:rsidRDefault="00154788" w:rsidP="00154788">
            <w:pPr>
              <w:tabs>
                <w:tab w:val="left" w:pos="274"/>
              </w:tabs>
              <w:spacing w:after="0" w:line="240" w:lineRule="auto"/>
              <w:jc w:val="both"/>
              <w:rPr>
                <w:rFonts w:ascii="Times New Roman" w:hAnsi="Times New Roman"/>
                <w:b/>
                <w:sz w:val="24"/>
                <w:szCs w:val="24"/>
              </w:rPr>
            </w:pP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ФГУП «Московский эндокринный завод»</w:t>
            </w: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 xml:space="preserve">Российская Федерация </w:t>
            </w: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Москва 109052</w:t>
            </w: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 xml:space="preserve">ул. </w:t>
            </w:r>
            <w:proofErr w:type="spellStart"/>
            <w:r w:rsidRPr="00AC3EC6">
              <w:rPr>
                <w:rFonts w:ascii="Times New Roman" w:hAnsi="Times New Roman"/>
                <w:sz w:val="24"/>
                <w:szCs w:val="24"/>
              </w:rPr>
              <w:t>Новохохловская</w:t>
            </w:r>
            <w:proofErr w:type="spellEnd"/>
            <w:r w:rsidRPr="00AC3EC6">
              <w:rPr>
                <w:rFonts w:ascii="Times New Roman" w:hAnsi="Times New Roman"/>
                <w:sz w:val="24"/>
                <w:szCs w:val="24"/>
              </w:rPr>
              <w:t>, 25</w:t>
            </w: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Тел. + 7 495 234 61 92</w:t>
            </w:r>
          </w:p>
          <w:p w:rsidR="00154788" w:rsidRPr="00AC3EC6" w:rsidRDefault="00154788" w:rsidP="00154788">
            <w:pPr>
              <w:tabs>
                <w:tab w:val="left" w:pos="274"/>
                <w:tab w:val="left" w:pos="737"/>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Факс + 7495 911 42 10</w:t>
            </w:r>
          </w:p>
          <w:p w:rsidR="00154788" w:rsidRPr="00AC3EC6" w:rsidRDefault="00154788" w:rsidP="00154788">
            <w:pPr>
              <w:tabs>
                <w:tab w:val="left" w:pos="274"/>
              </w:tabs>
              <w:spacing w:after="0" w:line="240" w:lineRule="auto"/>
              <w:jc w:val="both"/>
              <w:rPr>
                <w:rFonts w:ascii="Times New Roman" w:hAnsi="Times New Roman"/>
                <w:b/>
                <w:sz w:val="24"/>
                <w:szCs w:val="24"/>
              </w:rPr>
            </w:pPr>
          </w:p>
          <w:p w:rsidR="00154788" w:rsidRPr="00AC3EC6" w:rsidRDefault="00154788" w:rsidP="00154788">
            <w:pPr>
              <w:tabs>
                <w:tab w:val="left" w:pos="274"/>
              </w:tabs>
              <w:spacing w:after="0" w:line="240" w:lineRule="auto"/>
              <w:jc w:val="both"/>
              <w:rPr>
                <w:rFonts w:ascii="Times New Roman" w:hAnsi="Times New Roman"/>
                <w:b/>
                <w:sz w:val="24"/>
                <w:szCs w:val="24"/>
              </w:rPr>
            </w:pPr>
            <w:bookmarkStart w:id="17" w:name="OCRUncertain027"/>
            <w:r w:rsidRPr="00AC3EC6">
              <w:rPr>
                <w:rFonts w:ascii="Times New Roman" w:hAnsi="Times New Roman"/>
                <w:b/>
                <w:sz w:val="24"/>
                <w:szCs w:val="24"/>
              </w:rPr>
              <w:t>7. Условия</w:t>
            </w:r>
            <w:bookmarkEnd w:id="17"/>
            <w:r w:rsidRPr="00AC3EC6">
              <w:rPr>
                <w:rFonts w:ascii="Times New Roman" w:hAnsi="Times New Roman"/>
                <w:b/>
                <w:sz w:val="24"/>
                <w:szCs w:val="24"/>
              </w:rPr>
              <w:t xml:space="preserve"> платежа</w:t>
            </w:r>
          </w:p>
          <w:p w:rsidR="00154788" w:rsidRPr="00AC3EC6" w:rsidRDefault="00154788" w:rsidP="00154788">
            <w:pPr>
              <w:tabs>
                <w:tab w:val="left" w:pos="274"/>
              </w:tabs>
              <w:spacing w:after="0" w:line="240" w:lineRule="auto"/>
              <w:jc w:val="both"/>
              <w:rPr>
                <w:rFonts w:ascii="Times New Roman" w:hAnsi="Times New Roman"/>
                <w:b/>
                <w:sz w:val="24"/>
                <w:szCs w:val="24"/>
              </w:rPr>
            </w:pP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7.1. Покупатель осуществляет 100% оплату за поставленный Товар банковским переводом  на  счет Продавца,</w:t>
            </w:r>
            <w:r w:rsidRPr="00AC3EC6">
              <w:rPr>
                <w:rFonts w:ascii="Times New Roman" w:hAnsi="Times New Roman"/>
                <w:bCs/>
                <w:sz w:val="24"/>
                <w:szCs w:val="24"/>
              </w:rPr>
              <w:t xml:space="preserve"> указанный в настоящем </w:t>
            </w:r>
            <w:r w:rsidRPr="00AC3EC6">
              <w:rPr>
                <w:rFonts w:ascii="Times New Roman" w:hAnsi="Times New Roman"/>
                <w:sz w:val="24"/>
                <w:szCs w:val="24"/>
              </w:rPr>
              <w:t>Контракт</w:t>
            </w:r>
            <w:r w:rsidRPr="00AC3EC6">
              <w:rPr>
                <w:rFonts w:ascii="Times New Roman" w:hAnsi="Times New Roman"/>
                <w:bCs/>
                <w:sz w:val="24"/>
                <w:szCs w:val="24"/>
              </w:rPr>
              <w:t>е</w:t>
            </w:r>
            <w:r w:rsidRPr="00AC3EC6">
              <w:rPr>
                <w:rFonts w:ascii="Times New Roman" w:hAnsi="Times New Roman"/>
                <w:sz w:val="24"/>
                <w:szCs w:val="24"/>
              </w:rPr>
              <w:t xml:space="preserve"> против выставляемого Продавцом инвойса в течение 30 дней от даты поставки.</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7.2. Обязательство Покупателя по оплате считается исполненным после поступления 100 % стоимости Товара на корреспондентский счет банка Продавца</w:t>
            </w:r>
            <w:r w:rsidRPr="00AC3EC6">
              <w:rPr>
                <w:rFonts w:ascii="Times New Roman" w:hAnsi="Times New Roman"/>
                <w:bCs/>
                <w:sz w:val="24"/>
                <w:szCs w:val="24"/>
              </w:rPr>
              <w:t xml:space="preserve"> указанного в настоящем </w:t>
            </w:r>
            <w:r w:rsidRPr="00AC3EC6">
              <w:rPr>
                <w:rFonts w:ascii="Times New Roman" w:hAnsi="Times New Roman"/>
                <w:sz w:val="24"/>
                <w:szCs w:val="24"/>
              </w:rPr>
              <w:t>Контракт</w:t>
            </w:r>
            <w:r w:rsidRPr="00AC3EC6">
              <w:rPr>
                <w:rFonts w:ascii="Times New Roman" w:hAnsi="Times New Roman"/>
                <w:bCs/>
                <w:sz w:val="24"/>
                <w:szCs w:val="24"/>
              </w:rPr>
              <w:t>е</w:t>
            </w:r>
            <w:r w:rsidRPr="00AC3EC6">
              <w:rPr>
                <w:rFonts w:ascii="Times New Roman" w:hAnsi="Times New Roman"/>
                <w:sz w:val="24"/>
                <w:szCs w:val="24"/>
              </w:rPr>
              <w:t>.</w:t>
            </w:r>
          </w:p>
          <w:p w:rsidR="00154788" w:rsidRPr="00AC3EC6"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7.3. Датой платежа считается дата поступления  денежных средств на корреспондентский счет банка Продавца.</w:t>
            </w:r>
          </w:p>
          <w:p w:rsidR="00154788" w:rsidRPr="00AC0AD4" w:rsidRDefault="00154788" w:rsidP="00154788">
            <w:pPr>
              <w:tabs>
                <w:tab w:val="left" w:pos="274"/>
              </w:tabs>
              <w:spacing w:after="0" w:line="240" w:lineRule="auto"/>
              <w:jc w:val="both"/>
              <w:rPr>
                <w:rFonts w:ascii="Times New Roman" w:hAnsi="Times New Roman"/>
                <w:sz w:val="24"/>
                <w:szCs w:val="24"/>
              </w:rPr>
            </w:pPr>
            <w:r w:rsidRPr="00AC3EC6">
              <w:rPr>
                <w:rFonts w:ascii="Times New Roman" w:hAnsi="Times New Roman"/>
                <w:sz w:val="24"/>
                <w:szCs w:val="24"/>
              </w:rPr>
              <w:t>7.4. Банковские расходы на территории Покупателя осуществляются за счет Покупателя, вне территории Покупателя - за счет Продавца.</w:t>
            </w:r>
          </w:p>
          <w:p w:rsidR="00154788" w:rsidRPr="00AC3EC6" w:rsidRDefault="00154788" w:rsidP="00154788">
            <w:pPr>
              <w:tabs>
                <w:tab w:val="left" w:pos="274"/>
              </w:tabs>
              <w:spacing w:after="0" w:line="240" w:lineRule="auto"/>
              <w:jc w:val="both"/>
              <w:rPr>
                <w:rFonts w:ascii="Times New Roman" w:hAnsi="Times New Roman"/>
                <w:b/>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lastRenderedPageBreak/>
              <w:t>5. Terms of delivery</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5.1. Country of destination of the Goods: Russian Federation. The terms of delivery of the Goods are СIP – Moscow, Russian Federation, </w:t>
            </w:r>
            <w:proofErr w:type="spellStart"/>
            <w:r w:rsidRPr="00AC3EC6">
              <w:rPr>
                <w:rFonts w:ascii="Times New Roman" w:hAnsi="Times New Roman"/>
                <w:sz w:val="24"/>
                <w:szCs w:val="24"/>
                <w:lang w:val="en-US"/>
              </w:rPr>
              <w:t>Sheremetjevo</w:t>
            </w:r>
            <w:proofErr w:type="spellEnd"/>
            <w:r w:rsidRPr="00AC3EC6">
              <w:rPr>
                <w:rFonts w:ascii="Times New Roman" w:hAnsi="Times New Roman"/>
                <w:sz w:val="24"/>
                <w:szCs w:val="24"/>
                <w:lang w:val="en-US"/>
              </w:rPr>
              <w:t xml:space="preserve"> airport (delivery by air transport) (INCOTERMS 2010).</w:t>
            </w:r>
          </w:p>
          <w:p w:rsidR="00154788" w:rsidRPr="00AC3EC6" w:rsidRDefault="00154788" w:rsidP="00154788">
            <w:pPr>
              <w:autoSpaceDE w:val="0"/>
              <w:autoSpaceDN w:val="0"/>
              <w:adjustRightInd w:val="0"/>
              <w:spacing w:after="0" w:line="240" w:lineRule="auto"/>
              <w:rPr>
                <w:rFonts w:ascii="Times New Roman" w:hAnsi="Times New Roman"/>
                <w:b/>
                <w:sz w:val="24"/>
                <w:szCs w:val="24"/>
                <w:lang w:val="en-US"/>
              </w:rPr>
            </w:pPr>
            <w:r w:rsidRPr="00AC3EC6">
              <w:rPr>
                <w:rFonts w:ascii="Times New Roman" w:hAnsi="Times New Roman"/>
                <w:b/>
                <w:sz w:val="24"/>
                <w:szCs w:val="24"/>
                <w:lang w:val="en-US"/>
              </w:rPr>
              <w:t>Airport of destination:</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Russia, Moscow, airport </w:t>
            </w:r>
            <w:proofErr w:type="spellStart"/>
            <w:r w:rsidRPr="00AC3EC6">
              <w:rPr>
                <w:rFonts w:ascii="Times New Roman" w:hAnsi="Times New Roman"/>
                <w:sz w:val="24"/>
                <w:szCs w:val="24"/>
                <w:lang w:val="en-US"/>
              </w:rPr>
              <w:t>Sheremetjevo</w:t>
            </w:r>
            <w:proofErr w:type="spellEnd"/>
            <w:r w:rsidRPr="00AC3EC6">
              <w:rPr>
                <w:rFonts w:ascii="Times New Roman" w:hAnsi="Times New Roman"/>
                <w:sz w:val="24"/>
                <w:szCs w:val="24"/>
                <w:lang w:val="en-US"/>
              </w:rPr>
              <w:t>.</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The obligation of the Seller for the delivery is considered as fulfilled since the moment the Goods are handed to the carrier for delivery to the consignee advised in the Order.</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The ownership and risk of accidental loss of the Goods passes from the Seller to the Buyer since the date of delivery of Goods.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Obtaining of the export licenses, if needed any, within the Seller’s country, is exclusively responsibility of the Seller, and obtaining of the import licenses within the Buyer’s country are exclusively the Buyer’s responsibility. All expenses related to the obtaining of the above mentioned licenses in the Buyer’s country are to be paid by the Buyer and in the Seller’s country are to be paid by the Seller.</w:t>
            </w: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US"/>
              </w:rPr>
              <w:t xml:space="preserve">5.2.The Seller must forward to the Buyer by fax or </w:t>
            </w:r>
            <w:r w:rsidRPr="00AC3EC6">
              <w:rPr>
                <w:rFonts w:ascii="Times New Roman" w:hAnsi="Times New Roman"/>
                <w:sz w:val="24"/>
                <w:szCs w:val="24"/>
                <w:lang w:val="en-US"/>
              </w:rPr>
              <w:lastRenderedPageBreak/>
              <w:t>e-mail not later than 24 hours before shipment of the Goods (during days that are considered working days in the territory of Russian Federation) the following documents: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invoice;</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Certificate of Analysis issued by the manufacturer;</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 </w:t>
            </w:r>
            <w:proofErr w:type="gramStart"/>
            <w:r w:rsidRPr="00AC3EC6">
              <w:rPr>
                <w:rFonts w:ascii="Times New Roman" w:hAnsi="Times New Roman"/>
                <w:sz w:val="24"/>
                <w:szCs w:val="24"/>
                <w:lang w:val="en-US"/>
              </w:rPr>
              <w:t>packing</w:t>
            </w:r>
            <w:proofErr w:type="gramEnd"/>
            <w:r w:rsidRPr="00AC3EC6">
              <w:rPr>
                <w:rFonts w:ascii="Times New Roman" w:hAnsi="Times New Roman"/>
                <w:sz w:val="24"/>
                <w:szCs w:val="24"/>
                <w:lang w:val="en-US"/>
              </w:rPr>
              <w:t xml:space="preserve"> list.</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Immediately after the dispatch of the Goods the Seller provides the Buyer with a copy of Airway Bill.</w:t>
            </w:r>
          </w:p>
          <w:p w:rsidR="00154788" w:rsidRPr="00D2446F"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5.3. The Seller together with the Goods and by fax or by e-mail sends to the Buyer the following documents: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invoice – in duplicate</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waybill</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certificate of analysis issued by the manufacturer</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packing list – in duplicate</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copy of an insurance policy</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6. Address of Consignee</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GB"/>
              </w:rPr>
              <w:t>FSUE “Moscow endocrine plant”</w:t>
            </w: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GB"/>
              </w:rPr>
              <w:t>Russia</w:t>
            </w:r>
            <w:r w:rsidRPr="00AC3EC6">
              <w:rPr>
                <w:rFonts w:ascii="Times New Roman" w:hAnsi="Times New Roman"/>
                <w:sz w:val="24"/>
                <w:szCs w:val="24"/>
                <w:lang w:val="en-US"/>
              </w:rPr>
              <w:t>n Federation</w:t>
            </w:r>
            <w:r w:rsidRPr="00AC3EC6">
              <w:rPr>
                <w:rFonts w:ascii="Times New Roman" w:hAnsi="Times New Roman"/>
                <w:sz w:val="24"/>
                <w:szCs w:val="24"/>
                <w:lang w:val="en-GB"/>
              </w:rPr>
              <w:t xml:space="preserve"> </w:t>
            </w: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GB"/>
              </w:rPr>
              <w:t>Moscow 109052</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 xml:space="preserve">str. </w:t>
            </w:r>
            <w:proofErr w:type="spellStart"/>
            <w:r w:rsidRPr="00AC3EC6">
              <w:rPr>
                <w:rFonts w:ascii="Times New Roman" w:hAnsi="Times New Roman"/>
                <w:sz w:val="24"/>
                <w:szCs w:val="24"/>
                <w:lang w:val="en-GB"/>
              </w:rPr>
              <w:t>Novokhokhlovskaya</w:t>
            </w:r>
            <w:proofErr w:type="spellEnd"/>
            <w:r w:rsidRPr="00AC3EC6">
              <w:rPr>
                <w:rFonts w:ascii="Times New Roman" w:hAnsi="Times New Roman"/>
                <w:sz w:val="24"/>
                <w:szCs w:val="24"/>
                <w:lang w:val="en-GB"/>
              </w:rPr>
              <w:t>, 25,</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Tel. + 7 495 234 61 92</w:t>
            </w: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sz w:val="24"/>
                <w:szCs w:val="24"/>
                <w:lang w:val="en-US"/>
              </w:rPr>
              <w:t>Fax + 7495 911 42 10</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7. Terms of payment</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7.1 The Buyer effects 100% payment for the Goods delivered by bank transfer to the Seller’s bank account indicated in this </w:t>
            </w:r>
            <w:proofErr w:type="spellStart"/>
            <w:r w:rsidRPr="00AC3EC6">
              <w:rPr>
                <w:rFonts w:ascii="Times New Roman" w:hAnsi="Times New Roman"/>
                <w:sz w:val="24"/>
                <w:szCs w:val="24"/>
                <w:lang w:val="en-US"/>
              </w:rPr>
              <w:t>Contr</w:t>
            </w:r>
            <w:proofErr w:type="spellEnd"/>
            <w:r w:rsidRPr="00AC3EC6">
              <w:rPr>
                <w:rFonts w:ascii="Times New Roman" w:hAnsi="Times New Roman"/>
                <w:sz w:val="24"/>
                <w:szCs w:val="24"/>
                <w:lang w:val="lv-LV"/>
              </w:rPr>
              <w:t>a</w:t>
            </w:r>
            <w:r w:rsidRPr="00AC3EC6">
              <w:rPr>
                <w:rFonts w:ascii="Times New Roman" w:hAnsi="Times New Roman"/>
                <w:sz w:val="24"/>
                <w:szCs w:val="24"/>
                <w:lang w:val="en-US"/>
              </w:rPr>
              <w:t>ct against Seller invoice within 30 days from the delivery date.</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7.2. The Buyer is considered to have fulfilled his obligation on the payment as soon as 100 % payment for the Goods enters the Seller’s bank correspond account, indicated in this </w:t>
            </w:r>
            <w:proofErr w:type="spellStart"/>
            <w:r w:rsidRPr="00AC3EC6">
              <w:rPr>
                <w:rFonts w:ascii="Times New Roman" w:hAnsi="Times New Roman"/>
                <w:sz w:val="24"/>
                <w:szCs w:val="24"/>
                <w:lang w:val="en-US"/>
              </w:rPr>
              <w:t>Contr</w:t>
            </w:r>
            <w:proofErr w:type="spellEnd"/>
            <w:r w:rsidRPr="00AC3EC6">
              <w:rPr>
                <w:rFonts w:ascii="Times New Roman" w:hAnsi="Times New Roman"/>
                <w:sz w:val="24"/>
                <w:szCs w:val="24"/>
                <w:lang w:val="lv-LV"/>
              </w:rPr>
              <w:t>a</w:t>
            </w:r>
            <w:r w:rsidRPr="00AC3EC6">
              <w:rPr>
                <w:rFonts w:ascii="Times New Roman" w:hAnsi="Times New Roman"/>
                <w:sz w:val="24"/>
                <w:szCs w:val="24"/>
                <w:lang w:val="en-US"/>
              </w:rPr>
              <w:t>ct.</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7.3. The payment date is understood as the date of receipt of the money at the Seller’s bank correspond account.</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7.4. Bank charges at the territory of the Buyer are carried out at the expense of the Buyer, outside of the territory of the Buyer - at the expense of the Seller.</w:t>
            </w:r>
          </w:p>
          <w:p w:rsidR="00154788" w:rsidRPr="00AC3EC6" w:rsidRDefault="00154788" w:rsidP="00154788">
            <w:pPr>
              <w:spacing w:after="0" w:line="240" w:lineRule="auto"/>
              <w:jc w:val="both"/>
              <w:rPr>
                <w:rFonts w:ascii="Times New Roman" w:hAnsi="Times New Roman"/>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8. Упаковка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8.1</w:t>
            </w:r>
            <w:bookmarkStart w:id="18" w:name="OCRUncertain035"/>
            <w:r w:rsidRPr="00AC3EC6">
              <w:rPr>
                <w:rFonts w:ascii="Times New Roman" w:hAnsi="Times New Roman"/>
                <w:sz w:val="24"/>
                <w:szCs w:val="24"/>
              </w:rPr>
              <w:t>.</w:t>
            </w:r>
            <w:bookmarkEnd w:id="18"/>
            <w:r w:rsidRPr="00AC3EC6">
              <w:rPr>
                <w:rFonts w:ascii="Times New Roman" w:hAnsi="Times New Roman"/>
                <w:sz w:val="24"/>
                <w:szCs w:val="24"/>
              </w:rPr>
              <w:t xml:space="preserve"> Продавец должен отгрузить товар в экспортной упаковке, которая обеспечивает </w:t>
            </w:r>
            <w:r w:rsidRPr="00AC3EC6">
              <w:rPr>
                <w:rFonts w:ascii="Times New Roman" w:hAnsi="Times New Roman"/>
                <w:sz w:val="24"/>
                <w:szCs w:val="24"/>
              </w:rPr>
              <w:lastRenderedPageBreak/>
              <w:t>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изменениях, а так же соответствовать требованиям НД  ЛСР – 009873/09-041209.</w:t>
            </w:r>
          </w:p>
          <w:p w:rsidR="00154788" w:rsidRPr="00AC3EC6" w:rsidRDefault="00154788" w:rsidP="00154788">
            <w:pPr>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lastRenderedPageBreak/>
              <w:t>8. Packaging</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sz w:val="24"/>
                <w:szCs w:val="24"/>
                <w:lang w:val="en-US"/>
              </w:rPr>
              <w:t xml:space="preserve">8.1. The Seller must ship the Goods in an export packaging, which provides safety of a cargo from </w:t>
            </w:r>
            <w:r w:rsidRPr="00AC3EC6">
              <w:rPr>
                <w:rFonts w:ascii="Times New Roman" w:hAnsi="Times New Roman"/>
                <w:sz w:val="24"/>
                <w:szCs w:val="24"/>
                <w:lang w:val="en-US"/>
              </w:rPr>
              <w:lastRenderedPageBreak/>
              <w:t xml:space="preserve">any sort of damages while transporting them by various types of transport, taking into consideration overloads, long storage and temperature changes, </w:t>
            </w:r>
            <w:r w:rsidRPr="00AC3EC6">
              <w:rPr>
                <w:rStyle w:val="hps"/>
                <w:rFonts w:ascii="Times New Roman" w:hAnsi="Times New Roman"/>
                <w:sz w:val="24"/>
                <w:szCs w:val="24"/>
                <w:lang w:val="en-US"/>
              </w:rPr>
              <w:t>as well as</w:t>
            </w:r>
            <w:r w:rsidRPr="00AC3EC6">
              <w:rPr>
                <w:rStyle w:val="longtext"/>
                <w:rFonts w:ascii="Times New Roman" w:hAnsi="Times New Roman"/>
                <w:sz w:val="24"/>
                <w:szCs w:val="24"/>
                <w:lang w:val="en-US"/>
              </w:rPr>
              <w:t xml:space="preserve"> </w:t>
            </w:r>
            <w:r w:rsidRPr="00AC3EC6">
              <w:rPr>
                <w:rStyle w:val="hps"/>
                <w:rFonts w:ascii="Times New Roman" w:hAnsi="Times New Roman"/>
                <w:sz w:val="24"/>
                <w:szCs w:val="24"/>
                <w:lang w:val="en-US"/>
              </w:rPr>
              <w:t>meets</w:t>
            </w:r>
            <w:r w:rsidRPr="00AC3EC6">
              <w:rPr>
                <w:rStyle w:val="longtext"/>
                <w:rFonts w:ascii="Times New Roman" w:hAnsi="Times New Roman"/>
                <w:sz w:val="24"/>
                <w:szCs w:val="24"/>
                <w:lang w:val="en-US"/>
              </w:rPr>
              <w:t xml:space="preserve"> </w:t>
            </w:r>
            <w:r w:rsidRPr="00AC3EC6">
              <w:rPr>
                <w:rStyle w:val="hps"/>
                <w:rFonts w:ascii="Times New Roman" w:hAnsi="Times New Roman"/>
                <w:sz w:val="24"/>
                <w:szCs w:val="24"/>
                <w:lang w:val="en-US"/>
              </w:rPr>
              <w:t>regulatory documentation requirements</w:t>
            </w:r>
            <w:r w:rsidRPr="00AC3EC6">
              <w:rPr>
                <w:rStyle w:val="longtext"/>
                <w:lang w:val="en-US"/>
              </w:rPr>
              <w:t xml:space="preserve"> </w:t>
            </w:r>
            <w:r w:rsidRPr="00AC3EC6">
              <w:rPr>
                <w:rFonts w:ascii="Times New Roman" w:hAnsi="Times New Roman"/>
                <w:sz w:val="24"/>
                <w:szCs w:val="24"/>
                <w:lang w:val="en-US"/>
              </w:rPr>
              <w:t>LSR – 009873/09-041209.</w:t>
            </w: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9. Маркировка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9.1.На каждое грузовое место необходимо нанести несмываемой  краской следующую маркировку:</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номер контракта;</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номер места</w:t>
            </w:r>
            <w:bookmarkStart w:id="19" w:name="OCRUncertain037"/>
            <w:r w:rsidRPr="00AC3EC6">
              <w:rPr>
                <w:rFonts w:ascii="Times New Roman" w:hAnsi="Times New Roman"/>
                <w:sz w:val="24"/>
                <w:szCs w:val="24"/>
              </w:rPr>
              <w:t>;</w:t>
            </w:r>
            <w:bookmarkEnd w:id="19"/>
          </w:p>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грузоотправитель, согласно товаротранспортной накладной;</w:t>
            </w:r>
          </w:p>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грузополучатель, согласно товаротранспортной накладной;</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наименование товара;</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количе</w:t>
            </w:r>
            <w:bookmarkStart w:id="20" w:name="OCRUncertain039"/>
            <w:r w:rsidRPr="00AC3EC6">
              <w:rPr>
                <w:rFonts w:ascii="Times New Roman" w:hAnsi="Times New Roman"/>
                <w:sz w:val="24"/>
                <w:szCs w:val="24"/>
              </w:rPr>
              <w:t>с</w:t>
            </w:r>
            <w:bookmarkEnd w:id="20"/>
            <w:r w:rsidRPr="00AC3EC6">
              <w:rPr>
                <w:rFonts w:ascii="Times New Roman" w:hAnsi="Times New Roman"/>
                <w:sz w:val="24"/>
                <w:szCs w:val="24"/>
              </w:rPr>
              <w:t>тво;</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вес брутто;</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вес нетто.</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9.2. Маркировка должна соответствовать требованиям НД ЛСР – 009873/09-041209.</w:t>
            </w: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9. Marking</w:t>
            </w:r>
          </w:p>
          <w:p w:rsidR="00154788" w:rsidRPr="00AC3EC6" w:rsidRDefault="00154788" w:rsidP="00154788">
            <w:pPr>
              <w:spacing w:after="0" w:line="240" w:lineRule="auto"/>
              <w:jc w:val="both"/>
              <w:rPr>
                <w:rFonts w:ascii="Times New Roman" w:hAnsi="Times New Roman"/>
                <w:b/>
                <w:sz w:val="24"/>
                <w:szCs w:val="24"/>
                <w:lang w:val="en-US"/>
              </w:rPr>
            </w:pP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9.1. Following marking must be placed on each cargo package in </w:t>
            </w:r>
            <w:r w:rsidRPr="00AC3EC6">
              <w:rPr>
                <w:rStyle w:val="hps"/>
                <w:rFonts w:ascii="Times New Roman" w:hAnsi="Times New Roman"/>
                <w:sz w:val="24"/>
                <w:szCs w:val="24"/>
                <w:lang w:val="en-US"/>
              </w:rPr>
              <w:t>indelible paint</w:t>
            </w:r>
            <w:r>
              <w:rPr>
                <w:rFonts w:ascii="Times New Roman" w:hAnsi="Times New Roman"/>
                <w:sz w:val="24"/>
                <w:szCs w:val="24"/>
                <w:lang w:val="en-US"/>
              </w:rPr>
              <w:t>:</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number of the contract;</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number of a piece</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Consignor of G</w:t>
            </w:r>
            <w:r>
              <w:rPr>
                <w:rFonts w:ascii="Times New Roman" w:hAnsi="Times New Roman"/>
                <w:sz w:val="24"/>
                <w:szCs w:val="24"/>
                <w:lang w:val="en-US"/>
              </w:rPr>
              <w:t>oods, according to the waybill;</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Consignee, according to the waybill;</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the name of the Goods;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quantity;</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gross weight;</w:t>
            </w:r>
          </w:p>
          <w:p w:rsidR="00154788" w:rsidRPr="00D2446F" w:rsidRDefault="00154788" w:rsidP="00154788">
            <w:pPr>
              <w:spacing w:after="0" w:line="240" w:lineRule="auto"/>
              <w:jc w:val="both"/>
              <w:rPr>
                <w:rFonts w:ascii="Times New Roman" w:hAnsi="Times New Roman"/>
                <w:sz w:val="24"/>
                <w:szCs w:val="24"/>
                <w:lang w:val="en-US"/>
              </w:rPr>
            </w:pPr>
            <w:proofErr w:type="gramStart"/>
            <w:r w:rsidRPr="00AC3EC6">
              <w:rPr>
                <w:rFonts w:ascii="Times New Roman" w:hAnsi="Times New Roman"/>
                <w:sz w:val="24"/>
                <w:szCs w:val="24"/>
                <w:lang w:val="en-US"/>
              </w:rPr>
              <w:t>net</w:t>
            </w:r>
            <w:proofErr w:type="gramEnd"/>
            <w:r w:rsidRPr="00AC3EC6">
              <w:rPr>
                <w:rFonts w:ascii="Times New Roman" w:hAnsi="Times New Roman"/>
                <w:sz w:val="24"/>
                <w:szCs w:val="24"/>
                <w:lang w:val="en-US"/>
              </w:rPr>
              <w:t xml:space="preserve"> weight.</w:t>
            </w:r>
          </w:p>
          <w:p w:rsidR="00154788" w:rsidRPr="00D2446F" w:rsidRDefault="00154788" w:rsidP="00154788">
            <w:pPr>
              <w:spacing w:after="0" w:line="240" w:lineRule="auto"/>
              <w:jc w:val="both"/>
              <w:rPr>
                <w:rFonts w:ascii="Times New Roman" w:hAnsi="Times New Roman"/>
                <w:sz w:val="24"/>
                <w:szCs w:val="24"/>
                <w:lang w:val="en-US"/>
              </w:rPr>
            </w:pPr>
          </w:p>
          <w:p w:rsidR="00154788" w:rsidRPr="00D2446F" w:rsidRDefault="00154788" w:rsidP="00154788">
            <w:pPr>
              <w:spacing w:after="0" w:line="240" w:lineRule="auto"/>
              <w:jc w:val="both"/>
              <w:rPr>
                <w:rFonts w:ascii="Times New Roman" w:hAnsi="Times New Roman"/>
                <w:sz w:val="24"/>
                <w:szCs w:val="24"/>
                <w:lang w:val="en-US"/>
              </w:rPr>
            </w:pPr>
          </w:p>
          <w:p w:rsidR="00154788" w:rsidRPr="00D2446F"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sz w:val="24"/>
                <w:szCs w:val="24"/>
                <w:lang w:val="en-US"/>
              </w:rPr>
              <w:t>9.2.</w:t>
            </w:r>
            <w:r w:rsidRPr="00AC3EC6">
              <w:rPr>
                <w:rFonts w:ascii="Times New Roman" w:hAnsi="Times New Roman"/>
                <w:b/>
                <w:sz w:val="24"/>
                <w:szCs w:val="24"/>
                <w:lang w:val="en-US"/>
              </w:rPr>
              <w:t xml:space="preserve"> </w:t>
            </w:r>
            <w:r w:rsidRPr="00AC3EC6">
              <w:rPr>
                <w:rStyle w:val="hps"/>
                <w:rFonts w:ascii="Times New Roman" w:hAnsi="Times New Roman"/>
                <w:sz w:val="24"/>
                <w:szCs w:val="24"/>
                <w:lang w:val="en-US"/>
              </w:rPr>
              <w:t>The marking shall</w:t>
            </w:r>
            <w:r w:rsidRPr="00AC3EC6">
              <w:rPr>
                <w:rStyle w:val="longtext"/>
                <w:rFonts w:ascii="Times New Roman" w:hAnsi="Times New Roman"/>
                <w:sz w:val="24"/>
                <w:szCs w:val="24"/>
                <w:lang w:val="en-US"/>
              </w:rPr>
              <w:t xml:space="preserve"> </w:t>
            </w:r>
            <w:r w:rsidRPr="00AC3EC6">
              <w:rPr>
                <w:rStyle w:val="hps"/>
                <w:rFonts w:ascii="Times New Roman" w:hAnsi="Times New Roman"/>
                <w:sz w:val="24"/>
                <w:szCs w:val="24"/>
                <w:lang w:val="en-US"/>
              </w:rPr>
              <w:t>meet</w:t>
            </w:r>
            <w:r w:rsidRPr="00AC3EC6">
              <w:rPr>
                <w:rStyle w:val="longtext"/>
                <w:rFonts w:ascii="Times New Roman" w:hAnsi="Times New Roman"/>
                <w:sz w:val="24"/>
                <w:szCs w:val="24"/>
                <w:lang w:val="en-US"/>
              </w:rPr>
              <w:t xml:space="preserve"> </w:t>
            </w:r>
            <w:r w:rsidRPr="00AC3EC6">
              <w:rPr>
                <w:rStyle w:val="hps"/>
                <w:rFonts w:ascii="Times New Roman" w:hAnsi="Times New Roman"/>
                <w:sz w:val="24"/>
                <w:szCs w:val="24"/>
                <w:lang w:val="en-US"/>
              </w:rPr>
              <w:t>the documentation requirements</w:t>
            </w:r>
            <w:r w:rsidRPr="00AC3EC6">
              <w:rPr>
                <w:rStyle w:val="longtext"/>
                <w:rFonts w:ascii="Times New Roman" w:hAnsi="Times New Roman"/>
                <w:sz w:val="24"/>
                <w:szCs w:val="24"/>
                <w:lang w:val="en-US"/>
              </w:rPr>
              <w:t xml:space="preserve"> of </w:t>
            </w:r>
            <w:r w:rsidRPr="00AC3EC6">
              <w:rPr>
                <w:rFonts w:ascii="Times New Roman" w:hAnsi="Times New Roman"/>
                <w:sz w:val="24"/>
                <w:szCs w:val="24"/>
                <w:lang w:val="en-US"/>
              </w:rPr>
              <w:t>LSR – 009873/09-041209.</w:t>
            </w: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 xml:space="preserve">10. Претензии </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10.1. При предъявлении претензии по качеству</w:t>
            </w:r>
            <w:r w:rsidRPr="00AC3EC6">
              <w:rPr>
                <w:rFonts w:ascii="Times New Roman" w:hAnsi="Times New Roman"/>
                <w:sz w:val="24"/>
                <w:szCs w:val="24"/>
                <w:lang w:val="lv-LV"/>
              </w:rPr>
              <w:t xml:space="preserve"> товара</w:t>
            </w:r>
            <w:r w:rsidRPr="00AC3EC6">
              <w:rPr>
                <w:rFonts w:ascii="Times New Roman" w:hAnsi="Times New Roman"/>
                <w:sz w:val="24"/>
                <w:szCs w:val="24"/>
              </w:rPr>
              <w:t xml:space="preserve">  Покупатель обязан предъявить Продавцу документы, подтверждающие не соответствие Товара, </w:t>
            </w:r>
            <w:proofErr w:type="gramStart"/>
            <w:r w:rsidRPr="00AC3EC6">
              <w:rPr>
                <w:rFonts w:ascii="Times New Roman" w:hAnsi="Times New Roman"/>
                <w:sz w:val="24"/>
                <w:szCs w:val="24"/>
              </w:rPr>
              <w:t>требованиям</w:t>
            </w:r>
            <w:proofErr w:type="gramEnd"/>
            <w:r w:rsidRPr="00AC3EC6">
              <w:rPr>
                <w:rFonts w:ascii="Times New Roman" w:hAnsi="Times New Roman"/>
                <w:sz w:val="24"/>
                <w:szCs w:val="24"/>
              </w:rPr>
              <w:t xml:space="preserve"> указанным в пункте 2.1 настоящего Контракта.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 соответствие отгрузочным документам.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В случае несогласия Продавца с представленными Покупателем документами, стороны доверяют проведение контроля качества независимой лаборатории. Оплату расходов связанных с  проведением экспертизы берет на себя сторона оказавшейся не правой.</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10.2. Претензия должна быть оформлена в письменном виде. В претензии должно быть указано:</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наименование Товара;</w:t>
            </w:r>
          </w:p>
          <w:p w:rsidR="00154788" w:rsidRPr="003A2496" w:rsidRDefault="00154788" w:rsidP="00154788">
            <w:pPr>
              <w:pStyle w:val="af"/>
              <w:spacing w:after="0"/>
              <w:rPr>
                <w:rFonts w:ascii="Times New Roman" w:hAnsi="Times New Roman" w:cs="Times New Roman"/>
                <w:sz w:val="24"/>
                <w:szCs w:val="24"/>
              </w:rPr>
            </w:pPr>
            <w:r w:rsidRPr="003A2496">
              <w:rPr>
                <w:rFonts w:ascii="Times New Roman" w:hAnsi="Times New Roman" w:cs="Times New Roman"/>
                <w:sz w:val="24"/>
                <w:szCs w:val="24"/>
              </w:rPr>
              <w:t xml:space="preserve">- количество, по которому </w:t>
            </w:r>
            <w:proofErr w:type="gramStart"/>
            <w:r w:rsidRPr="003A2496">
              <w:rPr>
                <w:rFonts w:ascii="Times New Roman" w:hAnsi="Times New Roman" w:cs="Times New Roman"/>
                <w:sz w:val="24"/>
                <w:szCs w:val="24"/>
              </w:rPr>
              <w:t>заявляется</w:t>
            </w:r>
            <w:proofErr w:type="gramEnd"/>
            <w:r w:rsidRPr="003A2496">
              <w:rPr>
                <w:rFonts w:ascii="Times New Roman" w:hAnsi="Times New Roman" w:cs="Times New Roman"/>
                <w:sz w:val="24"/>
                <w:szCs w:val="24"/>
              </w:rPr>
              <w:t xml:space="preserve"> претензия;</w:t>
            </w:r>
          </w:p>
          <w:p w:rsidR="00154788" w:rsidRPr="003A2496" w:rsidRDefault="00154788" w:rsidP="00154788">
            <w:pPr>
              <w:pStyle w:val="af"/>
              <w:spacing w:after="0"/>
              <w:rPr>
                <w:rFonts w:ascii="Times New Roman" w:hAnsi="Times New Roman" w:cs="Times New Roman"/>
                <w:sz w:val="24"/>
                <w:szCs w:val="24"/>
              </w:rPr>
            </w:pPr>
            <w:r w:rsidRPr="003A2496">
              <w:rPr>
                <w:rFonts w:ascii="Times New Roman" w:hAnsi="Times New Roman" w:cs="Times New Roman"/>
                <w:sz w:val="24"/>
                <w:szCs w:val="24"/>
              </w:rPr>
              <w:t>- номер серии;</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номер контракта;</w:t>
            </w:r>
          </w:p>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 суть претензии (недостача, несоответствие качества, некомплектность и т. д.);</w:t>
            </w:r>
          </w:p>
          <w:p w:rsidR="00154788" w:rsidRPr="003A2496" w:rsidRDefault="00154788" w:rsidP="00154788">
            <w:pPr>
              <w:pStyle w:val="af"/>
              <w:spacing w:after="0"/>
              <w:rPr>
                <w:rFonts w:ascii="Times New Roman" w:hAnsi="Times New Roman" w:cs="Times New Roman"/>
                <w:sz w:val="24"/>
                <w:szCs w:val="24"/>
                <w:lang w:val="lv-LV"/>
              </w:rPr>
            </w:pPr>
            <w:proofErr w:type="gramStart"/>
            <w:r w:rsidRPr="003A2496">
              <w:rPr>
                <w:rFonts w:ascii="Times New Roman" w:hAnsi="Times New Roman" w:cs="Times New Roman"/>
                <w:sz w:val="24"/>
                <w:szCs w:val="24"/>
              </w:rPr>
              <w:t>- требования Покупателя (допоставка, устранение дефекта и т. п.</w:t>
            </w:r>
            <w:proofErr w:type="gramEnd"/>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lastRenderedPageBreak/>
              <w:t>10.3. Претензии по количеству Товара могут быть предъявлены в течение 30 (Тридцати)</w:t>
            </w:r>
            <w:r w:rsidRPr="00AC3EC6">
              <w:rPr>
                <w:rFonts w:ascii="Times New Roman" w:hAnsi="Times New Roman"/>
                <w:sz w:val="24"/>
                <w:szCs w:val="24"/>
                <w:lang w:val="lv-LV"/>
              </w:rPr>
              <w:t xml:space="preserve"> </w:t>
            </w:r>
            <w:r w:rsidRPr="00AC3EC6">
              <w:rPr>
                <w:rFonts w:ascii="Times New Roman" w:hAnsi="Times New Roman"/>
                <w:sz w:val="24"/>
                <w:szCs w:val="24"/>
              </w:rPr>
              <w:t>дней, считая от даты поставки.</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10.4. Претензии по качеству Товара могут быть предъявлены в течение всего срока годности Товара, за исключение случаев ненадлежащих условий хранения Товара у Покупателя.</w:t>
            </w:r>
          </w:p>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sz w:val="24"/>
                <w:szCs w:val="24"/>
              </w:rPr>
              <w:t xml:space="preserve">10.5. Претензии по качеству Товара должны быть рассмотрены Продавцом в течение 10 </w:t>
            </w:r>
            <w:r w:rsidRPr="00AC3EC6">
              <w:rPr>
                <w:rFonts w:ascii="Times New Roman" w:hAnsi="Times New Roman"/>
                <w:sz w:val="24"/>
                <w:szCs w:val="24"/>
                <w:lang w:val="lv-LV"/>
              </w:rPr>
              <w:t>(</w:t>
            </w:r>
            <w:r w:rsidRPr="00AC3EC6">
              <w:rPr>
                <w:rFonts w:ascii="Times New Roman" w:hAnsi="Times New Roman"/>
                <w:sz w:val="24"/>
                <w:szCs w:val="24"/>
              </w:rPr>
              <w:t>Д</w:t>
            </w:r>
            <w:r w:rsidRPr="00AC3EC6">
              <w:rPr>
                <w:rFonts w:ascii="Times New Roman" w:hAnsi="Times New Roman"/>
                <w:sz w:val="24"/>
                <w:szCs w:val="24"/>
                <w:lang w:val="lv-LV"/>
              </w:rPr>
              <w:t>есят</w:t>
            </w:r>
            <w:r w:rsidRPr="00AC3EC6">
              <w:rPr>
                <w:rFonts w:ascii="Times New Roman" w:hAnsi="Times New Roman"/>
                <w:sz w:val="24"/>
                <w:szCs w:val="24"/>
              </w:rPr>
              <w:t>и</w:t>
            </w:r>
            <w:r w:rsidRPr="00AC3EC6">
              <w:rPr>
                <w:rFonts w:ascii="Times New Roman" w:hAnsi="Times New Roman"/>
                <w:sz w:val="24"/>
                <w:szCs w:val="24"/>
                <w:lang w:val="lv-LV"/>
              </w:rPr>
              <w:t xml:space="preserve">) </w:t>
            </w:r>
            <w:r w:rsidRPr="00AC3EC6">
              <w:rPr>
                <w:rFonts w:ascii="Times New Roman" w:hAnsi="Times New Roman"/>
                <w:sz w:val="24"/>
                <w:szCs w:val="24"/>
              </w:rPr>
              <w:t>дней со дня получения претензии. В случае признания рекламации, она должна быть урегулирована соответствующей поставкой взамен некачественного количества не позднее 60 (Шестидесяти) дней со дня возврата некачественного Товара Продавцу, если стороны не согласовали иное.</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10.6. 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AC3EC6">
              <w:rPr>
                <w:rFonts w:ascii="Times New Roman" w:hAnsi="Times New Roman"/>
                <w:snapToGrid w:val="0"/>
                <w:sz w:val="24"/>
                <w:szCs w:val="24"/>
              </w:rPr>
              <w:t xml:space="preserve">Продавец обязуется возместить в  срок не позднее 45 (Сорока пяти)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r w:rsidRPr="00AC3EC6">
              <w:rPr>
                <w:rFonts w:ascii="Times New Roman" w:hAnsi="Times New Roman"/>
                <w:snapToGrid w:val="0"/>
                <w:sz w:val="24"/>
                <w:szCs w:val="24"/>
                <w:lang w:val="en-US"/>
              </w:rPr>
              <w:t>c</w:t>
            </w:r>
            <w:r w:rsidRPr="00AC3EC6">
              <w:rPr>
                <w:rFonts w:ascii="Times New Roman" w:hAnsi="Times New Roman"/>
                <w:snapToGrid w:val="0"/>
                <w:sz w:val="24"/>
                <w:szCs w:val="24"/>
              </w:rPr>
              <w:t xml:space="preserve"> несо</w:t>
            </w:r>
            <w:r w:rsidRPr="00AC3EC6">
              <w:rPr>
                <w:rFonts w:ascii="Times New Roman" w:hAnsi="Times New Roman"/>
                <w:snapToGrid w:val="0"/>
                <w:sz w:val="24"/>
                <w:szCs w:val="24"/>
              </w:rPr>
              <w:softHyphen/>
              <w:t>гласованной недопоставкой товара и воз</w:t>
            </w:r>
            <w:r w:rsidRPr="00AC3EC6">
              <w:rPr>
                <w:rFonts w:ascii="Times New Roman" w:hAnsi="Times New Roman"/>
                <w:snapToGrid w:val="0"/>
                <w:sz w:val="24"/>
                <w:szCs w:val="24"/>
              </w:rPr>
              <w:softHyphen/>
              <w:t>ник</w:t>
            </w:r>
            <w:r w:rsidRPr="00AC3EC6">
              <w:rPr>
                <w:rFonts w:ascii="Times New Roman" w:hAnsi="Times New Roman"/>
                <w:snapToGrid w:val="0"/>
                <w:sz w:val="24"/>
                <w:szCs w:val="24"/>
              </w:rPr>
              <w:softHyphen/>
              <w:t xml:space="preserve">шие, в том числе в связи с хранением, грузовой и таможенной обработкой товара. </w:t>
            </w:r>
            <w:proofErr w:type="gramEnd"/>
          </w:p>
          <w:p w:rsidR="00154788" w:rsidRPr="00AC3EC6" w:rsidRDefault="00154788" w:rsidP="00154788">
            <w:pPr>
              <w:spacing w:after="0" w:line="240" w:lineRule="auto"/>
              <w:jc w:val="both"/>
              <w:rPr>
                <w:rFonts w:ascii="Times New Roman" w:hAnsi="Times New Roman"/>
                <w:b/>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GB"/>
              </w:rPr>
              <w:t xml:space="preserve">10. </w:t>
            </w:r>
            <w:r w:rsidRPr="00AC3EC6">
              <w:rPr>
                <w:rFonts w:ascii="Times New Roman" w:hAnsi="Times New Roman"/>
                <w:b/>
                <w:sz w:val="24"/>
                <w:szCs w:val="24"/>
                <w:lang w:val="en-US"/>
              </w:rPr>
              <w:t>Claims</w:t>
            </w:r>
            <w:r w:rsidRPr="00AC3EC6">
              <w:rPr>
                <w:rFonts w:ascii="Times New Roman" w:hAnsi="Times New Roman"/>
                <w:b/>
                <w:sz w:val="24"/>
                <w:szCs w:val="24"/>
                <w:lang w:val="en-GB"/>
              </w:rPr>
              <w:t xml:space="preserve"> </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GB"/>
              </w:rPr>
              <w:t xml:space="preserve">10.1. Upon </w:t>
            </w:r>
            <w:r w:rsidRPr="00AC3EC6">
              <w:rPr>
                <w:rStyle w:val="hps"/>
                <w:rFonts w:ascii="Times New Roman" w:hAnsi="Times New Roman"/>
                <w:sz w:val="24"/>
                <w:szCs w:val="24"/>
                <w:lang w:val="en-US"/>
              </w:rPr>
              <w:t>claiming</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on the quality</w:t>
            </w:r>
            <w:r w:rsidRPr="00AC3EC6">
              <w:rPr>
                <w:rFonts w:ascii="Times New Roman" w:hAnsi="Times New Roman"/>
                <w:sz w:val="24"/>
                <w:szCs w:val="24"/>
                <w:lang w:val="en-US"/>
              </w:rPr>
              <w:t xml:space="preserve"> of Goods the </w:t>
            </w:r>
            <w:r w:rsidRPr="00AC3EC6">
              <w:rPr>
                <w:rStyle w:val="hps"/>
                <w:rFonts w:ascii="Times New Roman" w:hAnsi="Times New Roman"/>
                <w:sz w:val="24"/>
                <w:szCs w:val="24"/>
                <w:lang w:val="en-US"/>
              </w:rPr>
              <w:t>Buyer</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must present</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to the Seller documents confirming</w:t>
            </w:r>
            <w:r w:rsidRPr="00AC3EC6">
              <w:rPr>
                <w:rFonts w:ascii="Times New Roman" w:hAnsi="Times New Roman"/>
                <w:sz w:val="24"/>
                <w:szCs w:val="24"/>
                <w:lang w:val="en-US"/>
              </w:rPr>
              <w:t xml:space="preserve"> incompliance of the Goods to </w:t>
            </w:r>
            <w:r w:rsidRPr="00AC3EC6">
              <w:rPr>
                <w:rStyle w:val="hps"/>
                <w:rFonts w:ascii="Times New Roman" w:hAnsi="Times New Roman"/>
                <w:sz w:val="24"/>
                <w:szCs w:val="24"/>
                <w:lang w:val="en-US"/>
              </w:rPr>
              <w:t>the requirements</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specified in clause</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2.1</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of this Contract.</w:t>
            </w:r>
            <w:r w:rsidRPr="00AC3EC6">
              <w:rPr>
                <w:rFonts w:ascii="Times New Roman" w:hAnsi="Times New Roman"/>
                <w:sz w:val="24"/>
                <w:szCs w:val="24"/>
                <w:lang w:val="en-US"/>
              </w:rPr>
              <w:t xml:space="preserve"> </w:t>
            </w:r>
          </w:p>
          <w:p w:rsidR="00154788" w:rsidRPr="00AC3EC6" w:rsidRDefault="00154788" w:rsidP="00154788">
            <w:pPr>
              <w:spacing w:after="0" w:line="240" w:lineRule="auto"/>
              <w:jc w:val="both"/>
              <w:rPr>
                <w:rFonts w:ascii="Times New Roman" w:hAnsi="Times New Roman"/>
                <w:sz w:val="24"/>
                <w:szCs w:val="24"/>
                <w:lang w:val="en-US"/>
              </w:rPr>
            </w:pPr>
            <w:r w:rsidRPr="00AC3EC6">
              <w:rPr>
                <w:rStyle w:val="hps"/>
                <w:rFonts w:ascii="Times New Roman" w:hAnsi="Times New Roman"/>
                <w:sz w:val="24"/>
                <w:szCs w:val="24"/>
                <w:lang w:val="en-US"/>
              </w:rPr>
              <w:t>Upon claiming</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 xml:space="preserve">on the quantity of the supplied Goods </w:t>
            </w:r>
            <w:r w:rsidRPr="00AC3EC6">
              <w:rPr>
                <w:rFonts w:ascii="Times New Roman" w:hAnsi="Times New Roman"/>
                <w:sz w:val="24"/>
                <w:szCs w:val="24"/>
                <w:lang w:val="en-US"/>
              </w:rPr>
              <w:t xml:space="preserve">the </w:t>
            </w:r>
            <w:r w:rsidRPr="00AC3EC6">
              <w:rPr>
                <w:rStyle w:val="hps"/>
                <w:rFonts w:ascii="Times New Roman" w:hAnsi="Times New Roman"/>
                <w:sz w:val="24"/>
                <w:szCs w:val="24"/>
                <w:lang w:val="en-US"/>
              </w:rPr>
              <w:t>Buyer</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is obliged to present</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to the Seller</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proof</w:t>
            </w:r>
            <w:r w:rsidRPr="00AC3EC6">
              <w:rPr>
                <w:rFonts w:ascii="Times New Roman" w:hAnsi="Times New Roman"/>
                <w:sz w:val="24"/>
                <w:szCs w:val="24"/>
                <w:lang w:val="en-US"/>
              </w:rPr>
              <w:t xml:space="preserve"> of incompliance </w:t>
            </w:r>
            <w:r w:rsidRPr="00AC3EC6">
              <w:rPr>
                <w:rStyle w:val="hps"/>
                <w:rFonts w:ascii="Times New Roman" w:hAnsi="Times New Roman"/>
                <w:sz w:val="24"/>
                <w:szCs w:val="24"/>
                <w:lang w:val="en-US"/>
              </w:rPr>
              <w:t>to</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the shipping documents</w:t>
            </w:r>
            <w:r w:rsidRPr="00AC3EC6">
              <w:rPr>
                <w:rFonts w:ascii="Times New Roman" w:hAnsi="Times New Roman"/>
                <w:sz w:val="24"/>
                <w:szCs w:val="24"/>
                <w:lang w:val="en-US"/>
              </w:rPr>
              <w:t xml:space="preserve">. </w:t>
            </w:r>
          </w:p>
          <w:p w:rsidR="00154788" w:rsidRPr="00AC3EC6" w:rsidRDefault="00154788" w:rsidP="00154788">
            <w:pPr>
              <w:spacing w:after="0" w:line="240" w:lineRule="auto"/>
              <w:jc w:val="both"/>
              <w:rPr>
                <w:rStyle w:val="hps"/>
                <w:rFonts w:ascii="Times New Roman" w:hAnsi="Times New Roman"/>
                <w:sz w:val="24"/>
                <w:szCs w:val="24"/>
                <w:lang w:val="en-US"/>
              </w:rPr>
            </w:pPr>
          </w:p>
          <w:p w:rsidR="00154788" w:rsidRPr="00AC3EC6" w:rsidRDefault="00154788" w:rsidP="00154788">
            <w:pPr>
              <w:spacing w:after="0" w:line="240" w:lineRule="auto"/>
              <w:jc w:val="both"/>
              <w:rPr>
                <w:rStyle w:val="hps"/>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Style w:val="hps"/>
                <w:rFonts w:ascii="Times New Roman" w:hAnsi="Times New Roman"/>
                <w:sz w:val="24"/>
                <w:szCs w:val="24"/>
                <w:lang w:val="en-US"/>
              </w:rPr>
              <w:t>In case of disagreement</w:t>
            </w:r>
            <w:r w:rsidRPr="00AC3EC6">
              <w:rPr>
                <w:rFonts w:ascii="Times New Roman" w:hAnsi="Times New Roman"/>
                <w:sz w:val="24"/>
                <w:szCs w:val="24"/>
                <w:lang w:val="en-US"/>
              </w:rPr>
              <w:t xml:space="preserve"> the Parties </w:t>
            </w:r>
            <w:r w:rsidRPr="00AC3EC6">
              <w:rPr>
                <w:rStyle w:val="hps"/>
                <w:rFonts w:ascii="Times New Roman" w:hAnsi="Times New Roman"/>
                <w:sz w:val="24"/>
                <w:szCs w:val="24"/>
                <w:lang w:val="en-US"/>
              </w:rPr>
              <w:t>agree</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to control the quality</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of the Goods</w:t>
            </w:r>
            <w:r w:rsidRPr="00AC3EC6">
              <w:rPr>
                <w:rFonts w:ascii="Times New Roman" w:hAnsi="Times New Roman"/>
                <w:sz w:val="24"/>
                <w:szCs w:val="24"/>
                <w:lang w:val="en-US"/>
              </w:rPr>
              <w:t xml:space="preserve"> in independent laboratory</w:t>
            </w:r>
            <w:r w:rsidRPr="00AC3EC6">
              <w:rPr>
                <w:rStyle w:val="hps"/>
                <w:rFonts w:ascii="Times New Roman" w:hAnsi="Times New Roman"/>
                <w:sz w:val="24"/>
                <w:szCs w:val="24"/>
                <w:lang w:val="en-US"/>
              </w:rPr>
              <w:t>.</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The payment of expenses</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related to</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the examination</w:t>
            </w:r>
            <w:r w:rsidRPr="00AC3EC6">
              <w:rPr>
                <w:rFonts w:ascii="Times New Roman" w:hAnsi="Times New Roman"/>
                <w:sz w:val="24"/>
                <w:szCs w:val="24"/>
                <w:lang w:val="en-US"/>
              </w:rPr>
              <w:t xml:space="preserve"> must cover the Party, whose opinion turned out to be faulty.</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10.2. All claims must be in written form. </w:t>
            </w:r>
            <w:r w:rsidRPr="00AC3EC6">
              <w:rPr>
                <w:rFonts w:ascii="Times New Roman" w:hAnsi="Times New Roman"/>
                <w:sz w:val="24"/>
                <w:szCs w:val="24"/>
                <w:lang w:val="en-GB"/>
              </w:rPr>
              <w:t>Statement of claim must contain the following:</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ind w:right="33"/>
              <w:jc w:val="both"/>
              <w:rPr>
                <w:rFonts w:ascii="Times New Roman" w:hAnsi="Times New Roman"/>
                <w:sz w:val="24"/>
                <w:szCs w:val="24"/>
                <w:lang w:val="en-GB"/>
              </w:rPr>
            </w:pPr>
            <w:r w:rsidRPr="00AC3EC6">
              <w:rPr>
                <w:rFonts w:ascii="Times New Roman" w:hAnsi="Times New Roman"/>
                <w:sz w:val="24"/>
                <w:szCs w:val="24"/>
                <w:lang w:val="en-GB"/>
              </w:rPr>
              <w:t xml:space="preserve">- description of </w:t>
            </w:r>
            <w:r w:rsidRPr="00AC3EC6">
              <w:rPr>
                <w:rFonts w:ascii="Times New Roman" w:hAnsi="Times New Roman"/>
                <w:sz w:val="24"/>
                <w:szCs w:val="24"/>
                <w:lang w:val="en-US"/>
              </w:rPr>
              <w:t>G</w:t>
            </w:r>
            <w:proofErr w:type="spellStart"/>
            <w:r w:rsidRPr="00AC3EC6">
              <w:rPr>
                <w:rFonts w:ascii="Times New Roman" w:hAnsi="Times New Roman"/>
                <w:sz w:val="24"/>
                <w:szCs w:val="24"/>
                <w:lang w:val="en-GB"/>
              </w:rPr>
              <w:t>oods</w:t>
            </w:r>
            <w:proofErr w:type="spellEnd"/>
            <w:r w:rsidRPr="00AC3EC6">
              <w:rPr>
                <w:rFonts w:ascii="Times New Roman" w:hAnsi="Times New Roman"/>
                <w:sz w:val="24"/>
                <w:szCs w:val="24"/>
                <w:lang w:val="en-GB"/>
              </w:rPr>
              <w:t>;</w:t>
            </w:r>
          </w:p>
          <w:p w:rsidR="00154788" w:rsidRPr="00AC3EC6" w:rsidRDefault="00154788" w:rsidP="00154788">
            <w:pPr>
              <w:spacing w:after="0" w:line="240" w:lineRule="auto"/>
              <w:ind w:right="33"/>
              <w:jc w:val="both"/>
              <w:rPr>
                <w:rFonts w:ascii="Times New Roman" w:hAnsi="Times New Roman"/>
                <w:sz w:val="24"/>
                <w:szCs w:val="24"/>
                <w:lang w:val="en-GB"/>
              </w:rPr>
            </w:pPr>
            <w:r w:rsidRPr="00AC3EC6">
              <w:rPr>
                <w:rFonts w:ascii="Times New Roman" w:hAnsi="Times New Roman"/>
                <w:sz w:val="24"/>
                <w:szCs w:val="24"/>
                <w:lang w:val="en-GB"/>
              </w:rPr>
              <w:t>- quantity of goods claimed;</w:t>
            </w:r>
          </w:p>
          <w:p w:rsidR="00154788" w:rsidRPr="00AC3EC6" w:rsidRDefault="00154788" w:rsidP="00154788">
            <w:pPr>
              <w:spacing w:after="0" w:line="240" w:lineRule="auto"/>
              <w:ind w:right="33"/>
              <w:jc w:val="both"/>
              <w:rPr>
                <w:rFonts w:ascii="Times New Roman" w:hAnsi="Times New Roman"/>
                <w:sz w:val="24"/>
                <w:szCs w:val="24"/>
                <w:lang w:val="en-US"/>
              </w:rPr>
            </w:pPr>
            <w:r w:rsidRPr="00AC3EC6">
              <w:rPr>
                <w:rFonts w:ascii="Times New Roman" w:hAnsi="Times New Roman"/>
                <w:sz w:val="24"/>
                <w:szCs w:val="24"/>
                <w:lang w:val="en-US"/>
              </w:rPr>
              <w:t>- batch number;</w:t>
            </w:r>
          </w:p>
          <w:p w:rsidR="00154788" w:rsidRPr="00AC3EC6" w:rsidRDefault="00154788" w:rsidP="00154788">
            <w:pPr>
              <w:spacing w:after="0" w:line="240" w:lineRule="auto"/>
              <w:ind w:right="33"/>
              <w:jc w:val="both"/>
              <w:rPr>
                <w:rFonts w:ascii="Times New Roman" w:hAnsi="Times New Roman"/>
                <w:sz w:val="24"/>
                <w:szCs w:val="24"/>
                <w:lang w:val="en-GB"/>
              </w:rPr>
            </w:pPr>
            <w:r w:rsidRPr="00AC3EC6">
              <w:rPr>
                <w:rFonts w:ascii="Times New Roman" w:hAnsi="Times New Roman"/>
                <w:sz w:val="24"/>
                <w:szCs w:val="24"/>
                <w:lang w:val="en-GB"/>
              </w:rPr>
              <w:t>- contract number;</w:t>
            </w:r>
          </w:p>
          <w:p w:rsidR="00154788" w:rsidRPr="00AC3EC6" w:rsidRDefault="00154788" w:rsidP="00154788">
            <w:pPr>
              <w:spacing w:after="0" w:line="240" w:lineRule="auto"/>
              <w:ind w:right="33"/>
              <w:jc w:val="both"/>
              <w:rPr>
                <w:rFonts w:ascii="Times New Roman" w:hAnsi="Times New Roman"/>
                <w:sz w:val="24"/>
                <w:szCs w:val="24"/>
                <w:lang w:val="en-GB"/>
              </w:rPr>
            </w:pPr>
            <w:r w:rsidRPr="00AC3EC6">
              <w:rPr>
                <w:rFonts w:ascii="Times New Roman" w:hAnsi="Times New Roman"/>
                <w:sz w:val="24"/>
                <w:szCs w:val="24"/>
                <w:lang w:val="en-GB"/>
              </w:rPr>
              <w:t xml:space="preserve">- </w:t>
            </w:r>
            <w:proofErr w:type="gramStart"/>
            <w:r w:rsidRPr="00AC3EC6">
              <w:rPr>
                <w:rFonts w:ascii="Times New Roman" w:hAnsi="Times New Roman"/>
                <w:sz w:val="24"/>
                <w:szCs w:val="24"/>
                <w:lang w:val="en-GB"/>
              </w:rPr>
              <w:t>essence</w:t>
            </w:r>
            <w:proofErr w:type="gramEnd"/>
            <w:r w:rsidRPr="00AC3EC6">
              <w:rPr>
                <w:rFonts w:ascii="Times New Roman" w:hAnsi="Times New Roman"/>
                <w:sz w:val="24"/>
                <w:szCs w:val="24"/>
                <w:lang w:val="en-GB"/>
              </w:rPr>
              <w:t xml:space="preserve"> of claim (shortage, inferior quality</w:t>
            </w:r>
            <w:r w:rsidRPr="00AC3EC6">
              <w:rPr>
                <w:rFonts w:ascii="Times New Roman" w:hAnsi="Times New Roman"/>
                <w:sz w:val="24"/>
                <w:szCs w:val="24"/>
                <w:lang w:val="en-US"/>
              </w:rPr>
              <w:t>, incompleteness</w:t>
            </w:r>
            <w:r w:rsidRPr="00AC3EC6">
              <w:rPr>
                <w:rFonts w:ascii="Times New Roman" w:hAnsi="Times New Roman"/>
                <w:sz w:val="24"/>
                <w:szCs w:val="24"/>
                <w:lang w:val="en-GB"/>
              </w:rPr>
              <w:t xml:space="preserve"> etc.);</w:t>
            </w:r>
          </w:p>
          <w:p w:rsidR="00154788" w:rsidRPr="00AC3EC6" w:rsidRDefault="00154788" w:rsidP="00154788">
            <w:pPr>
              <w:spacing w:after="0" w:line="240" w:lineRule="auto"/>
              <w:ind w:right="33"/>
              <w:jc w:val="both"/>
              <w:rPr>
                <w:rFonts w:ascii="Times New Roman" w:hAnsi="Times New Roman"/>
                <w:sz w:val="24"/>
                <w:szCs w:val="24"/>
                <w:lang w:val="en-GB"/>
              </w:rPr>
            </w:pPr>
            <w:r w:rsidRPr="00AC3EC6">
              <w:rPr>
                <w:rFonts w:ascii="Times New Roman" w:hAnsi="Times New Roman"/>
                <w:sz w:val="24"/>
                <w:szCs w:val="24"/>
                <w:lang w:val="en-GB"/>
              </w:rPr>
              <w:t xml:space="preserve">- Buyer’s request (additional delivery, elimination of defect etc.). </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lastRenderedPageBreak/>
              <w:t>10.3. Claims on Quantity of the Goods may be submitted during 30 (Thirty) days period from the Goods’ delivery date.</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10.4. Claims on Quality of the Goods may be submitted during all shelf life of the Goods, except the cases of inadequate storage of the Goods by the Buyer.  </w:t>
            </w:r>
          </w:p>
          <w:p w:rsidR="00154788" w:rsidRPr="00AC3EC6" w:rsidRDefault="00154788" w:rsidP="00154788">
            <w:pPr>
              <w:spacing w:after="0" w:line="240" w:lineRule="auto"/>
              <w:jc w:val="both"/>
              <w:rPr>
                <w:rFonts w:ascii="Times New Roman" w:hAnsi="Times New Roman"/>
                <w:color w:val="FF0000"/>
                <w:sz w:val="24"/>
                <w:szCs w:val="24"/>
                <w:lang w:val="en-US"/>
              </w:rPr>
            </w:pPr>
            <w:r w:rsidRPr="00AC3EC6">
              <w:rPr>
                <w:rFonts w:ascii="Times New Roman" w:hAnsi="Times New Roman"/>
                <w:sz w:val="24"/>
                <w:szCs w:val="24"/>
                <w:lang w:val="en-US"/>
              </w:rPr>
              <w:t>10.5. Claims on quality of the Goods must be considered by the Seller within 10 (Ten) days from the date of reception of such claim. In case of a recognition of the claim, the inadequate quality Goods must be replaced by corresponding quality Goods not later than within 60 (Sixty) days from the date of the return of the inadequate quality Goods to the Seller</w:t>
            </w:r>
            <w:r w:rsidRPr="00AC3EC6">
              <w:rPr>
                <w:rFonts w:ascii="Times New Roman" w:hAnsi="Times New Roman"/>
                <w:sz w:val="24"/>
                <w:szCs w:val="24"/>
                <w:lang w:val="en-GB"/>
              </w:rPr>
              <w:t xml:space="preserve"> unless the Parties agree otherwise</w:t>
            </w:r>
            <w:r w:rsidRPr="00AC3EC6">
              <w:rPr>
                <w:rFonts w:ascii="Times New Roman" w:hAnsi="Times New Roman"/>
                <w:sz w:val="24"/>
                <w:szCs w:val="24"/>
                <w:lang w:val="en-US"/>
              </w:rPr>
              <w:t>.</w:t>
            </w:r>
          </w:p>
          <w:p w:rsidR="00154788" w:rsidRPr="00AC3EC6" w:rsidRDefault="00154788" w:rsidP="00154788">
            <w:pPr>
              <w:spacing w:after="0" w:line="240" w:lineRule="auto"/>
              <w:jc w:val="both"/>
              <w:rPr>
                <w:rFonts w:ascii="Times New Roman" w:hAnsi="Times New Roman"/>
                <w:sz w:val="24"/>
                <w:szCs w:val="24"/>
                <w:lang w:val="en-GB"/>
              </w:rPr>
            </w:pPr>
            <w:r w:rsidRPr="00AC3EC6">
              <w:rPr>
                <w:rFonts w:ascii="Times New Roman" w:hAnsi="Times New Roman"/>
                <w:sz w:val="24"/>
                <w:szCs w:val="24"/>
                <w:lang w:val="en-US"/>
              </w:rPr>
              <w:t xml:space="preserve">10.6. The </w:t>
            </w:r>
            <w:r w:rsidRPr="00AC3EC6">
              <w:rPr>
                <w:rStyle w:val="hps"/>
                <w:rFonts w:ascii="Times New Roman" w:hAnsi="Times New Roman"/>
                <w:sz w:val="24"/>
                <w:szCs w:val="24"/>
                <w:lang w:val="en-US"/>
              </w:rPr>
              <w:t>Seller</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confirms</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in writing</w:t>
            </w:r>
            <w:r w:rsidRPr="00AC3EC6">
              <w:rPr>
                <w:rFonts w:ascii="Times New Roman" w:hAnsi="Times New Roman"/>
                <w:sz w:val="24"/>
                <w:szCs w:val="24"/>
                <w:lang w:val="en-US"/>
              </w:rPr>
              <w:t xml:space="preserve"> </w:t>
            </w:r>
            <w:r w:rsidRPr="00AC3EC6">
              <w:rPr>
                <w:rStyle w:val="hps"/>
                <w:rFonts w:ascii="Times New Roman" w:hAnsi="Times New Roman"/>
                <w:sz w:val="24"/>
                <w:szCs w:val="24"/>
                <w:lang w:val="en-US"/>
              </w:rPr>
              <w:t>its consent to</w:t>
            </w:r>
            <w:r w:rsidRPr="00AC3EC6">
              <w:rPr>
                <w:rFonts w:ascii="Times New Roman" w:hAnsi="Times New Roman"/>
                <w:sz w:val="24"/>
                <w:szCs w:val="24"/>
                <w:lang w:val="en-US"/>
              </w:rPr>
              <w:t xml:space="preserve"> accept </w:t>
            </w:r>
            <w:r w:rsidRPr="00AC3EC6">
              <w:rPr>
                <w:rStyle w:val="hps"/>
                <w:rFonts w:ascii="Times New Roman" w:hAnsi="Times New Roman"/>
                <w:sz w:val="24"/>
                <w:szCs w:val="24"/>
                <w:lang w:val="en-US"/>
              </w:rPr>
              <w:t>the Goods</w:t>
            </w:r>
            <w:proofErr w:type="gramStart"/>
            <w:r w:rsidRPr="00AC3EC6">
              <w:rPr>
                <w:rStyle w:val="hps"/>
                <w:rFonts w:ascii="Times New Roman" w:hAnsi="Times New Roman"/>
                <w:sz w:val="24"/>
                <w:szCs w:val="24"/>
                <w:lang w:val="en-US"/>
              </w:rPr>
              <w:t>.</w:t>
            </w:r>
            <w:r w:rsidRPr="00AC3EC6">
              <w:rPr>
                <w:rFonts w:ascii="Times New Roman" w:hAnsi="Times New Roman"/>
                <w:sz w:val="24"/>
                <w:szCs w:val="24"/>
                <w:lang w:val="en-US"/>
              </w:rPr>
              <w:t>.</w:t>
            </w:r>
            <w:proofErr w:type="gramEnd"/>
            <w:r w:rsidRPr="00AC3EC6">
              <w:rPr>
                <w:rFonts w:ascii="Times New Roman" w:hAnsi="Times New Roman"/>
                <w:sz w:val="24"/>
                <w:szCs w:val="24"/>
                <w:lang w:val="en-US"/>
              </w:rPr>
              <w:t xml:space="preserve"> The Goods are returned to the Seller according to the prescribed transportation conditions for this material. The Seller undertakes to compensate all</w:t>
            </w:r>
            <w:r w:rsidRPr="00AC3EC6">
              <w:rPr>
                <w:rFonts w:ascii="Times New Roman" w:hAnsi="Times New Roman"/>
                <w:sz w:val="24"/>
                <w:szCs w:val="24"/>
                <w:lang w:val="en-GB"/>
              </w:rPr>
              <w:t xml:space="preserve"> direct</w:t>
            </w:r>
            <w:r w:rsidRPr="00AC3EC6">
              <w:rPr>
                <w:rFonts w:ascii="Times New Roman" w:hAnsi="Times New Roman"/>
                <w:sz w:val="24"/>
                <w:szCs w:val="24"/>
                <w:lang w:val="en-US"/>
              </w:rPr>
              <w:t xml:space="preserve"> expenses arisen due to the payment of non-reimbursable taxes, levies, fees, duties and other payments  due to the  delivery of inadequate quality Goods or to the non-agreed short-delivery of Goods and borne at the storage of Goods and Custom</w:t>
            </w:r>
            <w:r w:rsidRPr="00AC3EC6">
              <w:rPr>
                <w:rFonts w:ascii="Times New Roman" w:hAnsi="Times New Roman"/>
                <w:b/>
                <w:sz w:val="24"/>
                <w:szCs w:val="24"/>
                <w:lang w:val="en-US"/>
              </w:rPr>
              <w:t>s</w:t>
            </w:r>
            <w:r w:rsidRPr="00AC3EC6">
              <w:rPr>
                <w:rFonts w:ascii="Times New Roman" w:hAnsi="Times New Roman"/>
                <w:sz w:val="24"/>
                <w:szCs w:val="24"/>
                <w:lang w:val="en-US"/>
              </w:rPr>
              <w:t xml:space="preserve"> handling within 45 (Forty five) days from the date of claim</w:t>
            </w:r>
            <w:r w:rsidRPr="00AC3EC6">
              <w:rPr>
                <w:rFonts w:ascii="Times New Roman" w:hAnsi="Times New Roman"/>
                <w:sz w:val="24"/>
                <w:szCs w:val="24"/>
                <w:lang w:val="en-GB"/>
              </w:rPr>
              <w:t xml:space="preserve"> acceptance. </w:t>
            </w: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 xml:space="preserve">11. Ответственность </w:t>
            </w:r>
            <w:proofErr w:type="gramStart"/>
            <w:r w:rsidRPr="00AC3EC6">
              <w:rPr>
                <w:rFonts w:ascii="Times New Roman" w:hAnsi="Times New Roman"/>
                <w:b/>
                <w:sz w:val="24"/>
                <w:szCs w:val="24"/>
                <w:lang w:val="en-US"/>
              </w:rPr>
              <w:t>C</w:t>
            </w:r>
            <w:proofErr w:type="spellStart"/>
            <w:proofErr w:type="gramEnd"/>
            <w:r w:rsidRPr="00AC3EC6">
              <w:rPr>
                <w:rFonts w:ascii="Times New Roman" w:hAnsi="Times New Roman"/>
                <w:b/>
                <w:sz w:val="24"/>
                <w:szCs w:val="24"/>
              </w:rPr>
              <w:t>торон</w:t>
            </w:r>
            <w:proofErr w:type="spellEnd"/>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11.1. </w:t>
            </w:r>
            <w:proofErr w:type="gramStart"/>
            <w:r w:rsidRPr="00AC3EC6">
              <w:rPr>
                <w:rFonts w:ascii="Times New Roman" w:hAnsi="Times New Roman"/>
                <w:sz w:val="24"/>
                <w:szCs w:val="24"/>
              </w:rPr>
              <w:t xml:space="preserve">В случае просрочки в поставке Товара против сроков, установленных в заявке и подтвержденных Продавцом, Продавец выплачивает Покупателю штраф в размере 0,05 (ноль целых пять сотых) % от стоимости не поставленного в срок Товара за каждый полный день в течение 4-х недель и в размере 0,1 (Ноль целых одна десятая) % за каждый  последующий полный день просрочки. </w:t>
            </w:r>
            <w:proofErr w:type="gramEnd"/>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11.2. В случае просрочки оплаты против установленных в контракте сроков, Покупатель выплачивает Продавцу штраф в размере 0,05 % от не оплаченной в срок суммы за каждую полную и начавшуюся неделю просрочки в течение 4-х недель и в размере 0,1 % за каждую  последующую полную и начавшуюся неделю просрочки.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11.3 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w:t>
            </w:r>
            <w:r w:rsidRPr="00AC3EC6">
              <w:rPr>
                <w:rFonts w:ascii="Times New Roman" w:hAnsi="Times New Roman"/>
                <w:sz w:val="24"/>
                <w:szCs w:val="24"/>
              </w:rPr>
              <w:lastRenderedPageBreak/>
              <w:t>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54788" w:rsidRPr="00AC3EC6" w:rsidRDefault="00154788" w:rsidP="00154788">
            <w:pPr>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lastRenderedPageBreak/>
              <w:t>11. Liability of the Parties</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11.1. If the Seller fails to deliver the Goods within the terms stipulated under the order </w:t>
            </w:r>
            <w:r w:rsidRPr="00AC3EC6">
              <w:rPr>
                <w:rStyle w:val="hps"/>
                <w:rFonts w:ascii="Times New Roman" w:hAnsi="Times New Roman"/>
                <w:sz w:val="24"/>
                <w:szCs w:val="24"/>
                <w:lang w:val="en-US"/>
              </w:rPr>
              <w:t>and</w:t>
            </w:r>
            <w:r w:rsidRPr="00AC3EC6">
              <w:rPr>
                <w:rStyle w:val="shorttext"/>
                <w:rFonts w:ascii="Times New Roman" w:hAnsi="Times New Roman"/>
                <w:sz w:val="24"/>
                <w:szCs w:val="24"/>
                <w:lang w:val="en-US"/>
              </w:rPr>
              <w:t xml:space="preserve"> </w:t>
            </w:r>
            <w:r w:rsidRPr="00AC3EC6">
              <w:rPr>
                <w:rStyle w:val="hps"/>
                <w:rFonts w:ascii="Times New Roman" w:hAnsi="Times New Roman"/>
                <w:sz w:val="24"/>
                <w:szCs w:val="24"/>
                <w:lang w:val="en-US"/>
              </w:rPr>
              <w:t>confirmed</w:t>
            </w:r>
            <w:r w:rsidRPr="00AC3EC6">
              <w:rPr>
                <w:rStyle w:val="shorttext"/>
                <w:rFonts w:ascii="Times New Roman" w:hAnsi="Times New Roman"/>
                <w:sz w:val="24"/>
                <w:szCs w:val="24"/>
                <w:lang w:val="en-US"/>
              </w:rPr>
              <w:t xml:space="preserve"> </w:t>
            </w:r>
            <w:r w:rsidRPr="00AC3EC6">
              <w:rPr>
                <w:rStyle w:val="hps"/>
                <w:rFonts w:ascii="Times New Roman" w:hAnsi="Times New Roman"/>
                <w:sz w:val="24"/>
                <w:szCs w:val="24"/>
                <w:lang w:val="en-US"/>
              </w:rPr>
              <w:t>by the Seller</w:t>
            </w:r>
            <w:r w:rsidRPr="00AC3EC6">
              <w:rPr>
                <w:rFonts w:ascii="Times New Roman" w:hAnsi="Times New Roman"/>
                <w:sz w:val="24"/>
                <w:szCs w:val="24"/>
                <w:lang w:val="en-US"/>
              </w:rPr>
              <w:t xml:space="preserve">, the Seller must pay to the Buyer 0.05 % penalty of the total amount of the ordered Goods for each full day of the delay during first four weeks, and, 0.1 % penalty for each next full day of the delay. </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11.2. If the Buyer fails to make payments for the Goods within the terms stipulated under the present contract, the Buyer is to pay to the Seller 0.05 % penalty of the outstanding amount for each full and incomplete week of the delay during first four weeks, and 0.1 % penalty for each next full and incomplete week of the delay. </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11.3. The penalties mentioned hereby shall be charged from the moment the Party fully or partly accepts the relevant request (claim) submitted by the other Party. In case the Party refuses to accept </w:t>
            </w:r>
            <w:r w:rsidRPr="00AC3EC6">
              <w:rPr>
                <w:rFonts w:ascii="Times New Roman" w:hAnsi="Times New Roman"/>
                <w:sz w:val="24"/>
                <w:szCs w:val="24"/>
                <w:lang w:val="en-US"/>
              </w:rPr>
              <w:lastRenderedPageBreak/>
              <w:t>the request (claim), recovery of penalties is executed through the Court.</w:t>
            </w: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12. Обстоятельства непреодолимой силы</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12.1. </w:t>
            </w:r>
            <w:proofErr w:type="gramStart"/>
            <w:r w:rsidRPr="00AC3EC6">
              <w:rPr>
                <w:rFonts w:ascii="Times New Roman" w:hAnsi="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изменение валютных котировок более чем на 20 (Двадцать)%,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12.2. Сторона, для которой становится невозможным дальнейшее выполнение обязательств по настоящему Контракту, должна в течение 10 (Десять) дней с момента их наступления сообщить другой Стороне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Торговой Палатой страны Покупателя или Продавца.</w:t>
            </w:r>
          </w:p>
          <w:p w:rsidR="00154788" w:rsidRPr="00AC3EC6" w:rsidRDefault="00154788" w:rsidP="00154788">
            <w:pPr>
              <w:spacing w:after="0" w:line="240" w:lineRule="auto"/>
              <w:jc w:val="both"/>
              <w:rPr>
                <w:rFonts w:ascii="Times New Roman" w:hAnsi="Times New Roman"/>
                <w:b/>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12. Force majeure circumstances</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12.1. At occurrence of force-majeure circumstances,  which interfere with full or partial performance of any of the Parties of the obligations under the present Contract, such as a fire, flooding, earthquake, change of currency quotations for more than 20 (Twenty)%, strikes, governmental instructions and orders in sphere of import / export of the pharmaceutical goods, change of the internal reference of currency, term for the performance of obligations under this Contract is prolonged for the period of action of the above-stated force majeure circumstances.</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12.2. The Party for which further performance of obligations under the present Contract is not possible, must within 10 (Ten) days from the moment of their commencement inform the other Party on the reason, start date and expected termination of the circumstances interfering performance of the obligations. The document confirming the given circumstances and their duration is issued by the Chamber of commerce of the country of the Buyer or the Seller.</w:t>
            </w:r>
          </w:p>
        </w:tc>
      </w:tr>
      <w:tr w:rsidR="00154788" w:rsidRPr="00725D83" w:rsidTr="00154788">
        <w:trPr>
          <w:trHeight w:val="80"/>
        </w:trPr>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1</w:t>
            </w:r>
            <w:bookmarkStart w:id="21" w:name="OCRUncertain046"/>
            <w:r w:rsidRPr="00AC3EC6">
              <w:rPr>
                <w:rFonts w:ascii="Times New Roman" w:hAnsi="Times New Roman"/>
                <w:b/>
                <w:sz w:val="24"/>
                <w:szCs w:val="24"/>
              </w:rPr>
              <w:t>3.</w:t>
            </w:r>
            <w:bookmarkEnd w:id="21"/>
            <w:r w:rsidRPr="00AC3EC6">
              <w:rPr>
                <w:rFonts w:ascii="Times New Roman" w:hAnsi="Times New Roman"/>
                <w:b/>
                <w:sz w:val="24"/>
                <w:szCs w:val="24"/>
              </w:rPr>
              <w:t xml:space="preserve"> Арбитраж</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13.1. Продавец и Покупатель примут все меры к разрешению споров и разногласий, которые могут возникнуть из настоящег</w:t>
            </w:r>
            <w:r>
              <w:rPr>
                <w:rFonts w:ascii="Times New Roman" w:hAnsi="Times New Roman"/>
                <w:sz w:val="24"/>
                <w:szCs w:val="24"/>
              </w:rPr>
              <w:t xml:space="preserve">о Контракта или в связи с ним, </w:t>
            </w:r>
            <w:r w:rsidRPr="00AC3EC6">
              <w:rPr>
                <w:rFonts w:ascii="Times New Roman" w:hAnsi="Times New Roman"/>
                <w:sz w:val="24"/>
                <w:szCs w:val="24"/>
              </w:rPr>
              <w:t>путем двусторонних переговоров.</w:t>
            </w:r>
          </w:p>
          <w:p w:rsidR="00154788" w:rsidRPr="00AC3EC6" w:rsidRDefault="00154788" w:rsidP="00154788">
            <w:pPr>
              <w:spacing w:after="0" w:line="240" w:lineRule="auto"/>
              <w:jc w:val="both"/>
              <w:rPr>
                <w:rFonts w:ascii="Times New Roman" w:hAnsi="Times New Roman"/>
                <w:sz w:val="24"/>
                <w:szCs w:val="24"/>
                <w:lang w:val="lv-LV"/>
              </w:rPr>
            </w:pPr>
            <w:r w:rsidRPr="00AC3EC6">
              <w:rPr>
                <w:rFonts w:ascii="Times New Roman" w:hAnsi="Times New Roman"/>
                <w:sz w:val="24"/>
                <w:szCs w:val="24"/>
              </w:rPr>
              <w:t xml:space="preserve">13.2. Стороны договорились, что в случае </w:t>
            </w:r>
            <w:proofErr w:type="spellStart"/>
            <w:r w:rsidRPr="00AC3EC6">
              <w:rPr>
                <w:rFonts w:ascii="Times New Roman" w:hAnsi="Times New Roman"/>
                <w:sz w:val="24"/>
                <w:szCs w:val="24"/>
              </w:rPr>
              <w:t>недостижения</w:t>
            </w:r>
            <w:proofErr w:type="spellEnd"/>
            <w:r w:rsidRPr="00AC3EC6">
              <w:rPr>
                <w:rFonts w:ascii="Times New Roman" w:hAnsi="Times New Roman"/>
                <w:sz w:val="24"/>
                <w:szCs w:val="24"/>
              </w:rPr>
              <w:t xml:space="preserve"> согласия в разумные сроки, но не более чем за </w:t>
            </w:r>
            <w:r w:rsidRPr="00AC3EC6">
              <w:rPr>
                <w:rFonts w:ascii="Times New Roman" w:hAnsi="Times New Roman"/>
                <w:sz w:val="24"/>
                <w:szCs w:val="24"/>
                <w:lang w:val="lv-LV"/>
              </w:rPr>
              <w:t>2 (</w:t>
            </w:r>
            <w:r w:rsidRPr="00AC3EC6">
              <w:rPr>
                <w:rFonts w:ascii="Times New Roman" w:hAnsi="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AC3EC6">
              <w:rPr>
                <w:rFonts w:ascii="Times New Roman" w:hAnsi="Times New Roman"/>
                <w:bCs/>
                <w:sz w:val="24"/>
                <w:szCs w:val="24"/>
              </w:rPr>
              <w:t xml:space="preserve"> Международный коммерческий арбитражный суд при Торгово-промышленной палате Российской Федерации в соответствии </w:t>
            </w:r>
            <w:r w:rsidRPr="00AC3EC6">
              <w:rPr>
                <w:rStyle w:val="hps"/>
                <w:rFonts w:ascii="Times New Roman" w:hAnsi="Times New Roman"/>
                <w:sz w:val="24"/>
                <w:szCs w:val="24"/>
              </w:rPr>
              <w:t>с</w:t>
            </w:r>
            <w:r w:rsidRPr="00AC3EC6">
              <w:rPr>
                <w:rFonts w:ascii="Times New Roman" w:hAnsi="Times New Roman"/>
                <w:sz w:val="24"/>
                <w:szCs w:val="24"/>
              </w:rPr>
              <w:t xml:space="preserve"> </w:t>
            </w:r>
            <w:r w:rsidRPr="00AC3EC6">
              <w:rPr>
                <w:rStyle w:val="hps"/>
                <w:rFonts w:ascii="Times New Roman" w:hAnsi="Times New Roman"/>
                <w:sz w:val="24"/>
                <w:szCs w:val="24"/>
              </w:rPr>
              <w:t>Арбитражным регламентом.</w:t>
            </w:r>
            <w:r w:rsidRPr="00AC3EC6">
              <w:rPr>
                <w:rFonts w:ascii="Times New Roman" w:hAnsi="Times New Roman"/>
                <w:sz w:val="24"/>
                <w:szCs w:val="24"/>
              </w:rPr>
              <w:t xml:space="preserve">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Число арбитров - три, язык судопроизводства - русский.</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К отношениям сторон по настоящему Контракту применяется право Российской Федерации.</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lastRenderedPageBreak/>
              <w:t>13.</w:t>
            </w:r>
            <w:r w:rsidRPr="00AC3EC6">
              <w:rPr>
                <w:rFonts w:ascii="Times New Roman" w:hAnsi="Times New Roman"/>
                <w:sz w:val="24"/>
                <w:szCs w:val="24"/>
                <w:lang w:val="lv-LV"/>
              </w:rPr>
              <w:t>3</w:t>
            </w:r>
            <w:r w:rsidRPr="00AC3EC6">
              <w:rPr>
                <w:rFonts w:ascii="Times New Roman" w:hAnsi="Times New Roman"/>
                <w:sz w:val="24"/>
                <w:szCs w:val="24"/>
              </w:rPr>
              <w:t xml:space="preserve">. Решение Арбитража является окончательным и обязательным для обеих </w:t>
            </w:r>
            <w:proofErr w:type="gramStart"/>
            <w:r w:rsidRPr="00AC3EC6">
              <w:rPr>
                <w:rFonts w:ascii="Times New Roman" w:hAnsi="Times New Roman"/>
                <w:sz w:val="24"/>
                <w:szCs w:val="24"/>
                <w:lang w:val="en-US"/>
              </w:rPr>
              <w:t>C</w:t>
            </w:r>
            <w:proofErr w:type="spellStart"/>
            <w:proofErr w:type="gramEnd"/>
            <w:r w:rsidRPr="00AC3EC6">
              <w:rPr>
                <w:rFonts w:ascii="Times New Roman" w:hAnsi="Times New Roman"/>
                <w:sz w:val="24"/>
                <w:szCs w:val="24"/>
              </w:rPr>
              <w:t>торон</w:t>
            </w:r>
            <w:proofErr w:type="spellEnd"/>
            <w:r w:rsidRPr="00AC3EC6">
              <w:rPr>
                <w:rFonts w:ascii="Times New Roman" w:hAnsi="Times New Roman"/>
                <w:sz w:val="24"/>
                <w:szCs w:val="24"/>
              </w:rPr>
              <w:t>.</w:t>
            </w:r>
          </w:p>
          <w:p w:rsidR="00154788" w:rsidRPr="00AC3EC6" w:rsidRDefault="00154788" w:rsidP="00154788">
            <w:pPr>
              <w:spacing w:after="0" w:line="240" w:lineRule="auto"/>
              <w:jc w:val="both"/>
              <w:rPr>
                <w:rFonts w:ascii="Times New Roman" w:hAnsi="Times New Roman"/>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lastRenderedPageBreak/>
              <w:t>13. Arbitration</w:t>
            </w:r>
          </w:p>
          <w:p w:rsidR="00154788" w:rsidRPr="00AC3EC6" w:rsidRDefault="00154788" w:rsidP="00154788">
            <w:pPr>
              <w:spacing w:after="0" w:line="240" w:lineRule="auto"/>
              <w:jc w:val="both"/>
              <w:rPr>
                <w:rFonts w:ascii="Times New Roman" w:hAnsi="Times New Roman"/>
                <w:b/>
                <w:sz w:val="24"/>
                <w:szCs w:val="24"/>
                <w:lang w:val="en-US"/>
              </w:rPr>
            </w:pP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13.1. All disputes and issues arising from or in connection with the present Contract are to be settled by means of ne</w:t>
            </w:r>
            <w:r>
              <w:rPr>
                <w:rFonts w:ascii="Times New Roman" w:hAnsi="Times New Roman"/>
                <w:sz w:val="24"/>
                <w:szCs w:val="24"/>
                <w:lang w:val="en-US"/>
              </w:rPr>
              <w:t>gotiations between the Parties.</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13.2. </w:t>
            </w:r>
            <w:r w:rsidRPr="00AC3EC6">
              <w:rPr>
                <w:rFonts w:ascii="Times New Roman" w:hAnsi="Times New Roman"/>
                <w:sz w:val="24"/>
                <w:szCs w:val="24"/>
                <w:lang w:val="lv-LV"/>
              </w:rPr>
              <w:t xml:space="preserve">Parties agree that in case Parties are not able to agree within reasonable terms, but not later than within 2 (two) months following receipt by one Party of the written claim of the other, all the disputes shall </w:t>
            </w:r>
            <w:r w:rsidRPr="00AC3EC6">
              <w:rPr>
                <w:rFonts w:ascii="Times New Roman" w:hAnsi="Times New Roman"/>
                <w:sz w:val="24"/>
                <w:szCs w:val="24"/>
                <w:lang w:val="en-US"/>
              </w:rPr>
              <w:t>forwarded for resolution to the International Commercial Arbitration Court at the Chamber of Commerce and Industry of the Russian Federation in accordance with its Rules.</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Number of arb</w:t>
            </w:r>
            <w:r>
              <w:rPr>
                <w:rFonts w:ascii="Times New Roman" w:hAnsi="Times New Roman"/>
                <w:sz w:val="24"/>
                <w:szCs w:val="24"/>
                <w:lang w:val="en-US"/>
              </w:rPr>
              <w:t>iter- three, language- Russian.</w:t>
            </w:r>
          </w:p>
          <w:p w:rsidR="00154788" w:rsidRPr="00D2446F"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To the party to the present contract is the law of Russia</w:t>
            </w:r>
            <w:r w:rsidRPr="00154788">
              <w:rPr>
                <w:rFonts w:ascii="Times New Roman" w:hAnsi="Times New Roman"/>
                <w:sz w:val="24"/>
                <w:szCs w:val="24"/>
                <w:lang w:val="en-US"/>
              </w:rPr>
              <w:t>.</w:t>
            </w:r>
          </w:p>
          <w:p w:rsidR="00154788" w:rsidRPr="00D2446F"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13.3. Decisions of the Arbitration court are final </w:t>
            </w:r>
            <w:r w:rsidRPr="00AC3EC6">
              <w:rPr>
                <w:rFonts w:ascii="Times New Roman" w:hAnsi="Times New Roman"/>
                <w:sz w:val="24"/>
                <w:szCs w:val="24"/>
                <w:lang w:val="en-US"/>
              </w:rPr>
              <w:lastRenderedPageBreak/>
              <w:t>and binding for both Parties.</w:t>
            </w: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lastRenderedPageBreak/>
              <w:t>14. Прочее</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14.1. 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w:t>
            </w:r>
            <w:proofErr w:type="gramStart"/>
            <w:r w:rsidRPr="00AC3EC6">
              <w:rPr>
                <w:rFonts w:ascii="Times New Roman" w:hAnsi="Times New Roman"/>
                <w:sz w:val="24"/>
                <w:szCs w:val="24"/>
                <w:lang w:val="en-US"/>
              </w:rPr>
              <w:t>C</w:t>
            </w:r>
            <w:proofErr w:type="spellStart"/>
            <w:proofErr w:type="gramEnd"/>
            <w:r w:rsidRPr="00AC3EC6">
              <w:rPr>
                <w:rFonts w:ascii="Times New Roman" w:hAnsi="Times New Roman"/>
                <w:sz w:val="24"/>
                <w:szCs w:val="24"/>
              </w:rPr>
              <w:t>торон</w:t>
            </w:r>
            <w:proofErr w:type="spellEnd"/>
            <w:r w:rsidRPr="00AC3EC6">
              <w:rPr>
                <w:rFonts w:ascii="Times New Roman" w:hAnsi="Times New Roman"/>
                <w:sz w:val="24"/>
                <w:szCs w:val="24"/>
              </w:rPr>
              <w:t>.</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14.2. Все приложения к настоящему Контракту являются его неотъемлемой частью.</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 xml:space="preserve">14.3. Ни одна из </w:t>
            </w:r>
            <w:proofErr w:type="gramStart"/>
            <w:r w:rsidRPr="00AC3EC6">
              <w:rPr>
                <w:rFonts w:ascii="Times New Roman" w:hAnsi="Times New Roman"/>
                <w:sz w:val="24"/>
                <w:szCs w:val="24"/>
                <w:lang w:val="en-US"/>
              </w:rPr>
              <w:t>C</w:t>
            </w:r>
            <w:proofErr w:type="spellStart"/>
            <w:proofErr w:type="gramEnd"/>
            <w:r w:rsidRPr="00AC3EC6">
              <w:rPr>
                <w:rFonts w:ascii="Times New Roman" w:hAnsi="Times New Roman"/>
                <w:sz w:val="24"/>
                <w:szCs w:val="24"/>
              </w:rPr>
              <w:t>торон</w:t>
            </w:r>
            <w:proofErr w:type="spellEnd"/>
            <w:r w:rsidRPr="00AC3EC6">
              <w:rPr>
                <w:rFonts w:ascii="Times New Roman" w:hAnsi="Times New Roman"/>
                <w:sz w:val="24"/>
                <w:szCs w:val="24"/>
              </w:rPr>
              <w:t xml:space="preserve"> не имеет права передать права и обязанности по настоящему Контракту третьему лицу без предварительного   согласия   другой Стороны.</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14.4. Контракт составлен на русском и английском языках в 2-х экземплярах.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154788" w:rsidRPr="00AC3EC6" w:rsidRDefault="00154788" w:rsidP="00154788">
            <w:pPr>
              <w:spacing w:after="0" w:line="240" w:lineRule="auto"/>
              <w:jc w:val="both"/>
              <w:rPr>
                <w:rFonts w:ascii="Times New Roman" w:hAnsi="Times New Roman"/>
                <w:b/>
                <w:sz w:val="24"/>
                <w:szCs w:val="24"/>
              </w:rPr>
            </w:pP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14. Miscellaneous</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14.1. Any changes and/or additions to the present Contract are possible only by mutual agreement of the Parties and must be made in writing and signed by the authorized representatives of the Parties.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14.2 All Appendices of the present Contract are considered its integral parts.</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14.3. Neither of the Parties may transfer rights and duties under the present Contract to the third Party without the preliminary consent of the other Party.</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14.4. The Contract is made in duplicate in Russian and</w:t>
            </w:r>
            <w:r w:rsidRPr="00AC3EC6">
              <w:rPr>
                <w:rFonts w:ascii="Times New Roman" w:hAnsi="Times New Roman"/>
                <w:sz w:val="24"/>
                <w:szCs w:val="24"/>
                <w:lang w:val="en-GB"/>
              </w:rPr>
              <w:t xml:space="preserve"> in</w:t>
            </w:r>
            <w:r w:rsidRPr="00AC3EC6">
              <w:rPr>
                <w:rFonts w:ascii="Times New Roman" w:hAnsi="Times New Roman"/>
                <w:sz w:val="24"/>
                <w:szCs w:val="24"/>
                <w:lang w:val="en-US"/>
              </w:rPr>
              <w:t xml:space="preserve"> English, where one copy is received by the Buyer and the other – by the Seller. In case of finding any discrepancies in English and Russian versions of the present Contract, the Russian version prevails. </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15. Сро</w:t>
            </w:r>
            <w:bookmarkStart w:id="22" w:name="OCRUncertain051"/>
            <w:r w:rsidRPr="00AC3EC6">
              <w:rPr>
                <w:rFonts w:ascii="Times New Roman" w:hAnsi="Times New Roman"/>
                <w:b/>
                <w:sz w:val="24"/>
                <w:szCs w:val="24"/>
              </w:rPr>
              <w:t>к</w:t>
            </w:r>
            <w:bookmarkEnd w:id="22"/>
            <w:r w:rsidRPr="00AC3EC6">
              <w:rPr>
                <w:rFonts w:ascii="Times New Roman" w:hAnsi="Times New Roman"/>
                <w:b/>
                <w:sz w:val="24"/>
                <w:szCs w:val="24"/>
              </w:rPr>
              <w:t xml:space="preserve"> действия Контракта</w:t>
            </w:r>
          </w:p>
          <w:p w:rsidR="00154788" w:rsidRPr="00AC3EC6" w:rsidRDefault="00154788" w:rsidP="00154788">
            <w:pPr>
              <w:spacing w:after="0" w:line="240" w:lineRule="auto"/>
              <w:jc w:val="both"/>
              <w:rPr>
                <w:rFonts w:ascii="Times New Roman" w:hAnsi="Times New Roman"/>
                <w:b/>
                <w:sz w:val="24"/>
                <w:szCs w:val="24"/>
              </w:rPr>
            </w:pP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1</w:t>
            </w:r>
            <w:bookmarkStart w:id="23" w:name="OCRUncertain052"/>
            <w:r w:rsidRPr="00AC3EC6">
              <w:rPr>
                <w:rFonts w:ascii="Times New Roman" w:hAnsi="Times New Roman"/>
                <w:sz w:val="24"/>
                <w:szCs w:val="24"/>
              </w:rPr>
              <w:t>5.1.</w:t>
            </w:r>
            <w:bookmarkEnd w:id="23"/>
            <w:r w:rsidRPr="00AC3EC6">
              <w:rPr>
                <w:rFonts w:ascii="Times New Roman" w:hAnsi="Times New Roman"/>
                <w:sz w:val="24"/>
                <w:szCs w:val="24"/>
              </w:rPr>
              <w:t xml:space="preserve"> Настоящий Контра</w:t>
            </w:r>
            <w:proofErr w:type="gramStart"/>
            <w:r w:rsidRPr="00AC3EC6">
              <w:rPr>
                <w:rFonts w:ascii="Times New Roman" w:hAnsi="Times New Roman"/>
                <w:sz w:val="24"/>
                <w:szCs w:val="24"/>
              </w:rPr>
              <w:t>кт вст</w:t>
            </w:r>
            <w:proofErr w:type="gramEnd"/>
            <w:r w:rsidRPr="00AC3EC6">
              <w:rPr>
                <w:rFonts w:ascii="Times New Roman" w:hAnsi="Times New Roman"/>
                <w:sz w:val="24"/>
                <w:szCs w:val="24"/>
              </w:rPr>
              <w:t xml:space="preserve">упает в силу со дня его  подписания  обеими Сторонами  и действует до 29 февраля 2016 года. </w:t>
            </w:r>
          </w:p>
          <w:p w:rsidR="00154788" w:rsidRPr="00AC3EC6" w:rsidRDefault="00154788" w:rsidP="00154788">
            <w:pPr>
              <w:spacing w:after="0" w:line="240" w:lineRule="auto"/>
              <w:jc w:val="both"/>
              <w:rPr>
                <w:rFonts w:ascii="Times New Roman" w:hAnsi="Times New Roman"/>
                <w:sz w:val="24"/>
                <w:szCs w:val="24"/>
              </w:rPr>
            </w:pPr>
            <w:r w:rsidRPr="00AC3EC6">
              <w:rPr>
                <w:rFonts w:ascii="Times New Roman" w:hAnsi="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тематикой настоящего Контракта.</w:t>
            </w:r>
          </w:p>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sz w:val="24"/>
                <w:szCs w:val="24"/>
                <w:lang w:val="lv-LV"/>
              </w:rPr>
              <w:t>.</w:t>
            </w:r>
            <w:r w:rsidRPr="00AC3EC6">
              <w:rPr>
                <w:rFonts w:ascii="Times New Roman" w:hAnsi="Times New Roman"/>
                <w:sz w:val="24"/>
                <w:szCs w:val="24"/>
              </w:rPr>
              <w:t xml:space="preserve">  </w:t>
            </w:r>
          </w:p>
        </w:tc>
        <w:tc>
          <w:tcPr>
            <w:tcW w:w="5103"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lang w:val="en-US"/>
              </w:rPr>
              <w:t>15. Validity of the Contract</w:t>
            </w:r>
          </w:p>
          <w:p w:rsidR="00154788" w:rsidRPr="00AC3EC6" w:rsidRDefault="00154788" w:rsidP="00154788">
            <w:pPr>
              <w:spacing w:after="0" w:line="240" w:lineRule="auto"/>
              <w:jc w:val="both"/>
              <w:rPr>
                <w:rFonts w:ascii="Times New Roman" w:hAnsi="Times New Roman"/>
                <w:b/>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 xml:space="preserve">15.1. The present Contract comes into force on the date of its signing by the both Parties and remains valid till 30 February, 2016. </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sz w:val="24"/>
                <w:szCs w:val="24"/>
                <w:lang w:val="en-US"/>
              </w:rPr>
              <w:t>Upon signing of the present Contract all previous oral and written arrangements between the Parties, connected with subject of the present Contract, become void.</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b/>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kern w:val="2"/>
                <w:sz w:val="24"/>
                <w:szCs w:val="24"/>
              </w:rPr>
            </w:pPr>
            <w:r w:rsidRPr="00AC3EC6">
              <w:rPr>
                <w:rFonts w:ascii="Times New Roman" w:hAnsi="Times New Roman"/>
                <w:b/>
                <w:kern w:val="2"/>
                <w:sz w:val="24"/>
                <w:szCs w:val="24"/>
              </w:rPr>
              <w:t>16. Юр</w:t>
            </w:r>
            <w:bookmarkStart w:id="24" w:name="OCRUncertain053"/>
            <w:r w:rsidRPr="00AC3EC6">
              <w:rPr>
                <w:rFonts w:ascii="Times New Roman" w:hAnsi="Times New Roman"/>
                <w:b/>
                <w:kern w:val="2"/>
                <w:sz w:val="24"/>
                <w:szCs w:val="24"/>
              </w:rPr>
              <w:t>и</w:t>
            </w:r>
            <w:bookmarkEnd w:id="24"/>
            <w:r w:rsidRPr="00AC3EC6">
              <w:rPr>
                <w:rFonts w:ascii="Times New Roman" w:hAnsi="Times New Roman"/>
                <w:b/>
                <w:kern w:val="2"/>
                <w:sz w:val="24"/>
                <w:szCs w:val="24"/>
              </w:rPr>
              <w:t>дичес</w:t>
            </w:r>
            <w:bookmarkStart w:id="25" w:name="OCRUncertain054"/>
            <w:r w:rsidRPr="00AC3EC6">
              <w:rPr>
                <w:rFonts w:ascii="Times New Roman" w:hAnsi="Times New Roman"/>
                <w:b/>
                <w:kern w:val="2"/>
                <w:sz w:val="24"/>
                <w:szCs w:val="24"/>
              </w:rPr>
              <w:t>к</w:t>
            </w:r>
            <w:bookmarkEnd w:id="25"/>
            <w:r w:rsidRPr="00AC3EC6">
              <w:rPr>
                <w:rFonts w:ascii="Times New Roman" w:hAnsi="Times New Roman"/>
                <w:b/>
                <w:kern w:val="2"/>
                <w:sz w:val="24"/>
                <w:szCs w:val="24"/>
              </w:rPr>
              <w:t xml:space="preserve">ие адреса, банковские реквизиты и подписи </w:t>
            </w:r>
            <w:proofErr w:type="gramStart"/>
            <w:r w:rsidRPr="00AC3EC6">
              <w:rPr>
                <w:rFonts w:ascii="Times New Roman" w:hAnsi="Times New Roman"/>
                <w:b/>
                <w:kern w:val="2"/>
                <w:sz w:val="24"/>
                <w:szCs w:val="24"/>
                <w:lang w:val="en-US"/>
              </w:rPr>
              <w:t>C</w:t>
            </w:r>
            <w:proofErr w:type="spellStart"/>
            <w:proofErr w:type="gramEnd"/>
            <w:r w:rsidRPr="00AC3EC6">
              <w:rPr>
                <w:rFonts w:ascii="Times New Roman" w:hAnsi="Times New Roman"/>
                <w:b/>
                <w:kern w:val="2"/>
                <w:sz w:val="24"/>
                <w:szCs w:val="24"/>
              </w:rPr>
              <w:t>торон</w:t>
            </w:r>
            <w:proofErr w:type="spellEnd"/>
          </w:p>
          <w:p w:rsidR="00154788" w:rsidRPr="00AC3EC6" w:rsidRDefault="00154788" w:rsidP="00154788">
            <w:pPr>
              <w:spacing w:after="0" w:line="240" w:lineRule="auto"/>
              <w:jc w:val="both"/>
              <w:rPr>
                <w:rFonts w:ascii="Times New Roman" w:hAnsi="Times New Roman"/>
                <w:kern w:val="2"/>
                <w:sz w:val="24"/>
                <w:szCs w:val="24"/>
              </w:rPr>
            </w:pPr>
          </w:p>
          <w:p w:rsidR="00154788" w:rsidRPr="00AC3EC6" w:rsidRDefault="00154788" w:rsidP="00154788">
            <w:pPr>
              <w:spacing w:after="0" w:line="240" w:lineRule="auto"/>
              <w:jc w:val="both"/>
              <w:rPr>
                <w:rFonts w:ascii="Times New Roman" w:hAnsi="Times New Roman"/>
                <w:kern w:val="2"/>
                <w:sz w:val="24"/>
                <w:szCs w:val="24"/>
              </w:rPr>
            </w:pPr>
            <w:r w:rsidRPr="00AC3EC6">
              <w:rPr>
                <w:rFonts w:ascii="Times New Roman" w:hAnsi="Times New Roman"/>
                <w:kern w:val="2"/>
                <w:sz w:val="24"/>
                <w:szCs w:val="24"/>
              </w:rPr>
              <w:t xml:space="preserve">ПРОДАВЕЦ: </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p>
          <w:p w:rsidR="00154788" w:rsidRPr="00AC3EC6" w:rsidRDefault="00154788" w:rsidP="00154788">
            <w:pPr>
              <w:spacing w:after="0" w:line="240" w:lineRule="auto"/>
              <w:rPr>
                <w:rStyle w:val="hps"/>
                <w:rFonts w:ascii="Times New Roman" w:hAnsi="Times New Roman"/>
                <w:sz w:val="24"/>
                <w:szCs w:val="24"/>
              </w:rPr>
            </w:pP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rPr>
              <w:t xml:space="preserve"> </w:t>
            </w:r>
            <w:r w:rsidRPr="00AC3EC6">
              <w:rPr>
                <w:rFonts w:ascii="Times New Roman" w:hAnsi="Times New Roman"/>
                <w:sz w:val="24"/>
                <w:szCs w:val="24"/>
                <w:lang w:val="pt-PT"/>
              </w:rPr>
              <w:t>S</w:t>
            </w:r>
            <w:r w:rsidRPr="00AC3EC6">
              <w:rPr>
                <w:rFonts w:ascii="Times New Roman" w:hAnsi="Times New Roman"/>
                <w:sz w:val="24"/>
                <w:szCs w:val="24"/>
              </w:rPr>
              <w:t>.</w:t>
            </w:r>
            <w:r w:rsidRPr="00AC3EC6">
              <w:rPr>
                <w:rFonts w:ascii="Times New Roman" w:hAnsi="Times New Roman"/>
                <w:sz w:val="24"/>
                <w:szCs w:val="24"/>
                <w:lang w:val="pt-PT"/>
              </w:rPr>
              <w:t>A</w:t>
            </w:r>
            <w:r w:rsidRPr="00AC3EC6">
              <w:rPr>
                <w:rFonts w:ascii="Times New Roman" w:hAnsi="Times New Roman"/>
                <w:sz w:val="24"/>
                <w:szCs w:val="24"/>
              </w:rPr>
              <w:t>.,</w:t>
            </w:r>
            <w:r w:rsidRPr="00AC3EC6">
              <w:rPr>
                <w:rFonts w:ascii="Times New Roman" w:hAnsi="Times New Roman"/>
                <w:b/>
                <w:sz w:val="24"/>
                <w:szCs w:val="24"/>
              </w:rPr>
              <w:t xml:space="preserve"> </w:t>
            </w:r>
            <w:r w:rsidRPr="00AC3EC6">
              <w:rPr>
                <w:rFonts w:ascii="Times New Roman" w:hAnsi="Times New Roman"/>
                <w:sz w:val="24"/>
                <w:szCs w:val="24"/>
              </w:rPr>
              <w:t>Испания</w:t>
            </w:r>
          </w:p>
          <w:p w:rsidR="00154788" w:rsidRPr="00AC3EC6" w:rsidRDefault="00154788" w:rsidP="00154788">
            <w:pPr>
              <w:spacing w:after="0" w:line="240" w:lineRule="auto"/>
              <w:rPr>
                <w:rFonts w:ascii="Times New Roman" w:hAnsi="Times New Roman"/>
                <w:sz w:val="24"/>
                <w:szCs w:val="24"/>
              </w:rPr>
            </w:pPr>
            <w:proofErr w:type="spellStart"/>
            <w:r w:rsidRPr="00AC3EC6">
              <w:rPr>
                <w:rStyle w:val="hps"/>
                <w:rFonts w:ascii="Times New Roman" w:hAnsi="Times New Roman"/>
                <w:sz w:val="24"/>
                <w:szCs w:val="24"/>
              </w:rPr>
              <w:t>Пласа-де-</w:t>
            </w:r>
            <w:r w:rsidRPr="00AC3EC6">
              <w:rPr>
                <w:rFonts w:ascii="Times New Roman" w:hAnsi="Times New Roman"/>
                <w:sz w:val="24"/>
                <w:szCs w:val="24"/>
              </w:rPr>
              <w:t>Колон</w:t>
            </w:r>
            <w:proofErr w:type="spellEnd"/>
            <w:r w:rsidRPr="00AC3EC6">
              <w:rPr>
                <w:rFonts w:ascii="Times New Roman" w:hAnsi="Times New Roman"/>
                <w:sz w:val="24"/>
                <w:szCs w:val="24"/>
              </w:rPr>
              <w:t xml:space="preserve">, </w:t>
            </w:r>
            <w:proofErr w:type="spellStart"/>
            <w:r w:rsidRPr="00AC3EC6">
              <w:rPr>
                <w:rFonts w:ascii="Times New Roman" w:hAnsi="Times New Roman"/>
                <w:sz w:val="24"/>
                <w:szCs w:val="24"/>
              </w:rPr>
              <w:t>Торрес-де-Колон</w:t>
            </w:r>
            <w:proofErr w:type="spellEnd"/>
            <w:r w:rsidRPr="00AC3EC6">
              <w:rPr>
                <w:rStyle w:val="atn"/>
                <w:rFonts w:ascii="Times New Roman" w:hAnsi="Times New Roman"/>
                <w:sz w:val="24"/>
                <w:szCs w:val="24"/>
              </w:rPr>
              <w:t>, Торре-</w:t>
            </w:r>
            <w:r w:rsidRPr="00AC3EC6">
              <w:rPr>
                <w:rFonts w:ascii="Times New Roman" w:hAnsi="Times New Roman"/>
                <w:sz w:val="24"/>
                <w:szCs w:val="24"/>
              </w:rPr>
              <w:t xml:space="preserve">1, этаж </w:t>
            </w:r>
            <w:r w:rsidRPr="00AC3EC6">
              <w:rPr>
                <w:rStyle w:val="hps"/>
                <w:rFonts w:ascii="Times New Roman" w:hAnsi="Times New Roman"/>
                <w:sz w:val="24"/>
                <w:szCs w:val="24"/>
              </w:rPr>
              <w:t>13,</w:t>
            </w:r>
            <w:r w:rsidRPr="00AC3EC6">
              <w:rPr>
                <w:rFonts w:ascii="Times New Roman" w:hAnsi="Times New Roman"/>
                <w:sz w:val="24"/>
                <w:szCs w:val="24"/>
              </w:rPr>
              <w:t xml:space="preserve"> </w:t>
            </w:r>
            <w:r w:rsidRPr="00AC3EC6">
              <w:rPr>
                <w:rStyle w:val="hps"/>
                <w:rFonts w:ascii="Times New Roman" w:hAnsi="Times New Roman"/>
                <w:sz w:val="24"/>
                <w:szCs w:val="24"/>
              </w:rPr>
              <w:t>28046 Мадрид</w:t>
            </w:r>
            <w:r w:rsidRPr="00AC3EC6">
              <w:rPr>
                <w:rFonts w:ascii="Times New Roman" w:hAnsi="Times New Roman"/>
                <w:sz w:val="24"/>
                <w:szCs w:val="24"/>
              </w:rPr>
              <w:t>, Испания</w:t>
            </w:r>
          </w:p>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 xml:space="preserve">Тел: +34915754214/ </w:t>
            </w:r>
            <w:proofErr w:type="spellStart"/>
            <w:r w:rsidRPr="00AC3EC6">
              <w:rPr>
                <w:rFonts w:ascii="Times New Roman" w:hAnsi="Times New Roman"/>
                <w:sz w:val="24"/>
                <w:szCs w:val="24"/>
              </w:rPr>
              <w:t>факс:+</w:t>
            </w:r>
            <w:proofErr w:type="spellEnd"/>
            <w:r w:rsidRPr="00AC3EC6">
              <w:rPr>
                <w:rFonts w:ascii="Times New Roman" w:hAnsi="Times New Roman"/>
                <w:sz w:val="24"/>
                <w:szCs w:val="24"/>
              </w:rPr>
              <w:t xml:space="preserve"> 34915760845</w:t>
            </w:r>
          </w:p>
          <w:p w:rsidR="00154788" w:rsidRPr="00AC3EC6" w:rsidRDefault="00154788" w:rsidP="00154788">
            <w:pPr>
              <w:spacing w:after="0" w:line="240" w:lineRule="auto"/>
              <w:rPr>
                <w:rFonts w:ascii="Times New Roman" w:hAnsi="Times New Roman"/>
                <w:sz w:val="24"/>
                <w:szCs w:val="24"/>
              </w:rPr>
            </w:pPr>
            <w:r w:rsidRPr="00AC3EC6">
              <w:rPr>
                <w:rFonts w:ascii="Times New Roman" w:hAnsi="Times New Roman"/>
                <w:sz w:val="24"/>
                <w:szCs w:val="24"/>
              </w:rPr>
              <w:t xml:space="preserve">Банк: </w:t>
            </w:r>
            <w:r w:rsidRPr="00AC3EC6">
              <w:rPr>
                <w:rFonts w:ascii="Times New Roman" w:hAnsi="Times New Roman"/>
                <w:sz w:val="24"/>
                <w:szCs w:val="24"/>
                <w:lang w:val="pt-PT"/>
              </w:rPr>
              <w:t>Banca</w:t>
            </w:r>
            <w:r w:rsidRPr="00AC3EC6">
              <w:rPr>
                <w:rFonts w:ascii="Times New Roman" w:hAnsi="Times New Roman"/>
                <w:sz w:val="24"/>
                <w:szCs w:val="24"/>
              </w:rPr>
              <w:t xml:space="preserve"> </w:t>
            </w:r>
            <w:r w:rsidRPr="00AC3EC6">
              <w:rPr>
                <w:rFonts w:ascii="Times New Roman" w:hAnsi="Times New Roman"/>
                <w:sz w:val="24"/>
                <w:szCs w:val="24"/>
                <w:lang w:val="pt-PT"/>
              </w:rPr>
              <w:t>March</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rPr>
              <w:t xml:space="preserve">Адрес банка: </w:t>
            </w:r>
            <w:r w:rsidRPr="00AC3EC6">
              <w:rPr>
                <w:rFonts w:ascii="Times New Roman" w:hAnsi="Times New Roman"/>
                <w:sz w:val="24"/>
                <w:szCs w:val="24"/>
                <w:lang w:val="pt-PT"/>
              </w:rPr>
              <w:t>C</w:t>
            </w:r>
            <w:r w:rsidRPr="00AC3EC6">
              <w:rPr>
                <w:rFonts w:ascii="Times New Roman" w:hAnsi="Times New Roman"/>
                <w:sz w:val="24"/>
                <w:szCs w:val="24"/>
              </w:rPr>
              <w:t>.</w:t>
            </w:r>
            <w:r w:rsidRPr="00AC3EC6">
              <w:rPr>
                <w:rFonts w:ascii="Times New Roman" w:hAnsi="Times New Roman"/>
                <w:sz w:val="24"/>
                <w:szCs w:val="24"/>
                <w:lang w:val="pt-PT"/>
              </w:rPr>
              <w:t>Cochabamba</w:t>
            </w:r>
            <w:r w:rsidRPr="00AC3EC6">
              <w:rPr>
                <w:rFonts w:ascii="Times New Roman" w:hAnsi="Times New Roman"/>
                <w:sz w:val="24"/>
                <w:szCs w:val="24"/>
              </w:rPr>
              <w:t>,19.</w:t>
            </w:r>
            <w:r w:rsidRPr="00AC3EC6">
              <w:rPr>
                <w:rFonts w:ascii="Times New Roman" w:hAnsi="Times New Roman"/>
                <w:sz w:val="24"/>
                <w:szCs w:val="24"/>
                <w:lang w:val="pt-PT"/>
              </w:rPr>
              <w:t>Planta</w:t>
            </w:r>
            <w:r w:rsidRPr="00AC3EC6">
              <w:rPr>
                <w:rFonts w:ascii="Times New Roman" w:hAnsi="Times New Roman"/>
                <w:sz w:val="24"/>
                <w:szCs w:val="24"/>
              </w:rPr>
              <w:t xml:space="preserve"> 1-28016. </w:t>
            </w:r>
            <w:r w:rsidRPr="00AC3EC6">
              <w:rPr>
                <w:rFonts w:ascii="Times New Roman" w:hAnsi="Times New Roman"/>
                <w:sz w:val="24"/>
                <w:szCs w:val="24"/>
                <w:lang w:val="pt-PT"/>
              </w:rPr>
              <w:t>Madrid</w:t>
            </w:r>
            <w:r w:rsidRPr="00AC3EC6">
              <w:rPr>
                <w:rFonts w:ascii="Times New Roman" w:hAnsi="Times New Roman"/>
                <w:sz w:val="24"/>
                <w:szCs w:val="24"/>
                <w:lang w:val="en-US"/>
              </w:rPr>
              <w:t xml:space="preserve">, </w:t>
            </w:r>
            <w:r w:rsidRPr="00AC3EC6">
              <w:rPr>
                <w:rFonts w:ascii="Times New Roman" w:hAnsi="Times New Roman"/>
                <w:sz w:val="24"/>
                <w:szCs w:val="24"/>
                <w:lang w:val="pt-PT"/>
              </w:rPr>
              <w:t>Spain</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rPr>
              <w:t>Бенефициар</w:t>
            </w:r>
            <w:r w:rsidRPr="00AC3EC6">
              <w:rPr>
                <w:rFonts w:ascii="Times New Roman" w:hAnsi="Times New Roman"/>
                <w:sz w:val="24"/>
                <w:szCs w:val="24"/>
                <w:lang w:val="en-US"/>
              </w:rPr>
              <w:t xml:space="preserve">: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lang w:val="en-US"/>
              </w:rPr>
              <w:t xml:space="preserve"> </w:t>
            </w:r>
            <w:r w:rsidRPr="00AC3EC6">
              <w:rPr>
                <w:rFonts w:ascii="Times New Roman" w:hAnsi="Times New Roman"/>
                <w:sz w:val="24"/>
                <w:szCs w:val="24"/>
                <w:lang w:val="pt-PT"/>
              </w:rPr>
              <w:t>S</w:t>
            </w:r>
            <w:r w:rsidRPr="00AC3EC6">
              <w:rPr>
                <w:rFonts w:ascii="Times New Roman" w:hAnsi="Times New Roman"/>
                <w:sz w:val="24"/>
                <w:szCs w:val="24"/>
                <w:lang w:val="en-US"/>
              </w:rPr>
              <w:t>.</w:t>
            </w:r>
            <w:r w:rsidRPr="00AC3EC6">
              <w:rPr>
                <w:rFonts w:ascii="Times New Roman" w:hAnsi="Times New Roman"/>
                <w:sz w:val="24"/>
                <w:szCs w:val="24"/>
                <w:lang w:val="pt-PT"/>
              </w:rPr>
              <w:t>A</w:t>
            </w:r>
            <w:r w:rsidRPr="00AC3EC6">
              <w:rPr>
                <w:rFonts w:ascii="Times New Roman" w:hAnsi="Times New Roman"/>
                <w:sz w:val="24"/>
                <w:szCs w:val="24"/>
                <w:lang w:val="en-US"/>
              </w:rPr>
              <w:t>.</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pt-PT"/>
              </w:rPr>
              <w:t>IBAN</w:t>
            </w:r>
            <w:r w:rsidRPr="00AC3EC6">
              <w:rPr>
                <w:rFonts w:ascii="Times New Roman" w:hAnsi="Times New Roman"/>
                <w:sz w:val="24"/>
                <w:szCs w:val="24"/>
                <w:lang w:val="en-US"/>
              </w:rPr>
              <w:t xml:space="preserve">: </w:t>
            </w:r>
            <w:r w:rsidRPr="00AC3EC6">
              <w:rPr>
                <w:rFonts w:ascii="Times New Roman" w:hAnsi="Times New Roman"/>
                <w:sz w:val="24"/>
                <w:szCs w:val="24"/>
                <w:lang w:val="pt-PT"/>
              </w:rPr>
              <w:t>ES</w:t>
            </w:r>
            <w:r w:rsidRPr="00AC3EC6">
              <w:rPr>
                <w:rFonts w:ascii="Times New Roman" w:hAnsi="Times New Roman"/>
                <w:sz w:val="24"/>
                <w:szCs w:val="24"/>
                <w:lang w:val="en-US"/>
              </w:rPr>
              <w:t>16 0061 0380 310123570116</w:t>
            </w:r>
          </w:p>
          <w:p w:rsidR="00154788" w:rsidRPr="00D2446F"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pt-PT"/>
              </w:rPr>
              <w:t>SWIFT</w:t>
            </w:r>
            <w:r w:rsidRPr="00D2446F">
              <w:rPr>
                <w:rFonts w:ascii="Times New Roman" w:hAnsi="Times New Roman"/>
                <w:sz w:val="24"/>
                <w:szCs w:val="24"/>
                <w:lang w:val="en-US"/>
              </w:rPr>
              <w:t xml:space="preserve"> </w:t>
            </w:r>
            <w:r w:rsidRPr="00AC3EC6">
              <w:rPr>
                <w:rFonts w:ascii="Times New Roman" w:hAnsi="Times New Roman"/>
                <w:sz w:val="24"/>
                <w:szCs w:val="24"/>
              </w:rPr>
              <w:t>код</w:t>
            </w:r>
            <w:r w:rsidRPr="00D2446F">
              <w:rPr>
                <w:rFonts w:ascii="Times New Roman" w:hAnsi="Times New Roman"/>
                <w:sz w:val="24"/>
                <w:szCs w:val="24"/>
                <w:lang w:val="en-US"/>
              </w:rPr>
              <w:t xml:space="preserve">: </w:t>
            </w:r>
            <w:r w:rsidRPr="00AC3EC6">
              <w:rPr>
                <w:rFonts w:ascii="Times New Roman" w:hAnsi="Times New Roman"/>
                <w:sz w:val="24"/>
                <w:szCs w:val="24"/>
                <w:lang w:val="pt-PT"/>
              </w:rPr>
              <w:t>BMARES</w:t>
            </w:r>
            <w:r w:rsidRPr="00D2446F">
              <w:rPr>
                <w:rFonts w:ascii="Times New Roman" w:hAnsi="Times New Roman"/>
                <w:sz w:val="24"/>
                <w:szCs w:val="24"/>
                <w:lang w:val="en-US"/>
              </w:rPr>
              <w:t>2</w:t>
            </w:r>
            <w:r w:rsidRPr="00AC3EC6">
              <w:rPr>
                <w:rFonts w:ascii="Times New Roman" w:hAnsi="Times New Roman"/>
                <w:sz w:val="24"/>
                <w:szCs w:val="24"/>
                <w:lang w:val="pt-PT"/>
              </w:rPr>
              <w:t>M</w:t>
            </w:r>
          </w:p>
          <w:p w:rsidR="00154788" w:rsidRPr="00D2446F"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rPr>
              <w:t>Расчетный</w:t>
            </w:r>
            <w:r w:rsidRPr="00D2446F">
              <w:rPr>
                <w:rFonts w:ascii="Times New Roman" w:hAnsi="Times New Roman"/>
                <w:sz w:val="24"/>
                <w:szCs w:val="24"/>
                <w:lang w:val="en-US"/>
              </w:rPr>
              <w:t xml:space="preserve"> </w:t>
            </w:r>
            <w:r w:rsidRPr="00AC3EC6">
              <w:rPr>
                <w:rFonts w:ascii="Times New Roman" w:hAnsi="Times New Roman"/>
                <w:sz w:val="24"/>
                <w:szCs w:val="24"/>
              </w:rPr>
              <w:t>счет</w:t>
            </w:r>
            <w:r w:rsidRPr="00D2446F">
              <w:rPr>
                <w:rFonts w:ascii="Times New Roman" w:hAnsi="Times New Roman"/>
                <w:sz w:val="24"/>
                <w:szCs w:val="24"/>
                <w:lang w:val="en-US"/>
              </w:rPr>
              <w:t>: 0061 0380 310123570116</w:t>
            </w:r>
          </w:p>
          <w:p w:rsidR="00154788" w:rsidRPr="00D2446F"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lang w:val="en-US"/>
              </w:rPr>
            </w:pPr>
          </w:p>
          <w:p w:rsidR="00154788" w:rsidRPr="00D2446F"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lang w:val="en-US"/>
              </w:rPr>
            </w:pP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 xml:space="preserve">ПОКУПАТЕЛЬ: </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ФГУП «Московский эндокринный завод»</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 xml:space="preserve">Российская Федерация </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Москва 109052</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 xml:space="preserve">ул. </w:t>
            </w:r>
            <w:proofErr w:type="spellStart"/>
            <w:r w:rsidRPr="00AC3EC6">
              <w:rPr>
                <w:rFonts w:ascii="Times New Roman" w:hAnsi="Times New Roman"/>
                <w:kern w:val="2"/>
                <w:sz w:val="24"/>
                <w:szCs w:val="24"/>
              </w:rPr>
              <w:t>Новохохловская</w:t>
            </w:r>
            <w:proofErr w:type="spellEnd"/>
            <w:r w:rsidRPr="00AC3EC6">
              <w:rPr>
                <w:rFonts w:ascii="Times New Roman" w:hAnsi="Times New Roman"/>
                <w:kern w:val="2"/>
                <w:sz w:val="24"/>
                <w:szCs w:val="24"/>
              </w:rPr>
              <w:t>, 25</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Тел. + 7</w:t>
            </w:r>
            <w:r w:rsidRPr="00AC3EC6">
              <w:rPr>
                <w:rFonts w:ascii="Times New Roman" w:hAnsi="Times New Roman"/>
                <w:kern w:val="2"/>
                <w:sz w:val="24"/>
                <w:szCs w:val="24"/>
                <w:lang w:val="en-US"/>
              </w:rPr>
              <w:t> </w:t>
            </w:r>
            <w:r w:rsidRPr="00AC3EC6">
              <w:rPr>
                <w:rFonts w:ascii="Times New Roman" w:hAnsi="Times New Roman"/>
                <w:kern w:val="2"/>
                <w:sz w:val="24"/>
                <w:szCs w:val="24"/>
              </w:rPr>
              <w:t>495</w:t>
            </w:r>
            <w:r w:rsidRPr="00AC3EC6">
              <w:rPr>
                <w:rFonts w:ascii="Times New Roman" w:hAnsi="Times New Roman"/>
                <w:kern w:val="2"/>
                <w:sz w:val="24"/>
                <w:szCs w:val="24"/>
                <w:lang w:val="en-US"/>
              </w:rPr>
              <w:t> </w:t>
            </w:r>
            <w:r w:rsidRPr="00AC3EC6">
              <w:rPr>
                <w:rFonts w:ascii="Times New Roman" w:hAnsi="Times New Roman"/>
                <w:kern w:val="2"/>
                <w:sz w:val="24"/>
                <w:szCs w:val="24"/>
              </w:rPr>
              <w:t>234 61 92</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rPr>
            </w:pPr>
            <w:r w:rsidRPr="00AC3EC6">
              <w:rPr>
                <w:rFonts w:ascii="Times New Roman" w:hAnsi="Times New Roman"/>
                <w:kern w:val="2"/>
                <w:sz w:val="24"/>
                <w:szCs w:val="24"/>
              </w:rPr>
              <w:t>Факс + 7495 911 42 10</w:t>
            </w:r>
          </w:p>
          <w:p w:rsidR="00154788" w:rsidRPr="00AC3EC6" w:rsidRDefault="00154788" w:rsidP="00154788">
            <w:pPr>
              <w:tabs>
                <w:tab w:val="left" w:pos="397"/>
              </w:tabs>
              <w:spacing w:after="0" w:line="240" w:lineRule="auto"/>
              <w:jc w:val="both"/>
              <w:rPr>
                <w:rFonts w:ascii="Times New Roman" w:hAnsi="Times New Roman"/>
                <w:kern w:val="2"/>
                <w:sz w:val="24"/>
                <w:szCs w:val="24"/>
              </w:rPr>
            </w:pPr>
            <w:r w:rsidRPr="00AC3EC6">
              <w:rPr>
                <w:rFonts w:ascii="Times New Roman" w:hAnsi="Times New Roman"/>
                <w:kern w:val="2"/>
                <w:sz w:val="24"/>
                <w:szCs w:val="24"/>
              </w:rPr>
              <w:t>Банковские реквизиты:</w:t>
            </w:r>
          </w:p>
          <w:p w:rsidR="00154788" w:rsidRPr="00AC3EC6" w:rsidRDefault="00154788" w:rsidP="00154788">
            <w:pPr>
              <w:tabs>
                <w:tab w:val="left" w:pos="397"/>
              </w:tabs>
              <w:spacing w:after="0" w:line="240" w:lineRule="auto"/>
              <w:jc w:val="both"/>
              <w:rPr>
                <w:rFonts w:ascii="Times New Roman" w:hAnsi="Times New Roman"/>
                <w:kern w:val="2"/>
                <w:sz w:val="24"/>
                <w:szCs w:val="24"/>
              </w:rPr>
            </w:pPr>
            <w:r w:rsidRPr="00AC3EC6">
              <w:rPr>
                <w:rFonts w:ascii="Times New Roman" w:hAnsi="Times New Roman"/>
                <w:kern w:val="2"/>
                <w:sz w:val="24"/>
                <w:szCs w:val="24"/>
              </w:rPr>
              <w:t>ООО КБ «</w:t>
            </w:r>
            <w:proofErr w:type="spellStart"/>
            <w:r w:rsidRPr="00AC3EC6">
              <w:rPr>
                <w:rFonts w:ascii="Times New Roman" w:hAnsi="Times New Roman"/>
                <w:kern w:val="2"/>
                <w:sz w:val="24"/>
                <w:szCs w:val="24"/>
              </w:rPr>
              <w:t>Аресбанк</w:t>
            </w:r>
            <w:proofErr w:type="spellEnd"/>
            <w:r w:rsidRPr="00AC3EC6">
              <w:rPr>
                <w:rFonts w:ascii="Times New Roman" w:hAnsi="Times New Roman"/>
                <w:kern w:val="2"/>
                <w:sz w:val="24"/>
                <w:szCs w:val="24"/>
              </w:rPr>
              <w:t>»</w:t>
            </w:r>
          </w:p>
          <w:p w:rsidR="00154788" w:rsidRPr="00AC3EC6" w:rsidRDefault="00154788" w:rsidP="00154788">
            <w:pPr>
              <w:tabs>
                <w:tab w:val="left" w:pos="397"/>
              </w:tabs>
              <w:spacing w:after="0" w:line="240" w:lineRule="auto"/>
              <w:jc w:val="both"/>
              <w:rPr>
                <w:rFonts w:ascii="Times New Roman" w:hAnsi="Times New Roman"/>
                <w:kern w:val="2"/>
                <w:sz w:val="24"/>
                <w:szCs w:val="24"/>
              </w:rPr>
            </w:pPr>
            <w:r w:rsidRPr="00AC3EC6">
              <w:rPr>
                <w:rFonts w:ascii="Times New Roman" w:hAnsi="Times New Roman"/>
                <w:kern w:val="2"/>
                <w:sz w:val="24"/>
                <w:szCs w:val="24"/>
              </w:rPr>
              <w:t xml:space="preserve">115114, г. Москва, ул. </w:t>
            </w:r>
            <w:proofErr w:type="spellStart"/>
            <w:r w:rsidRPr="00AC3EC6">
              <w:rPr>
                <w:rFonts w:ascii="Times New Roman" w:hAnsi="Times New Roman"/>
                <w:kern w:val="2"/>
                <w:sz w:val="24"/>
                <w:szCs w:val="24"/>
              </w:rPr>
              <w:t>Тестовская</w:t>
            </w:r>
            <w:proofErr w:type="spellEnd"/>
            <w:r w:rsidRPr="00AC3EC6">
              <w:rPr>
                <w:rFonts w:ascii="Times New Roman" w:hAnsi="Times New Roman"/>
                <w:kern w:val="2"/>
                <w:sz w:val="24"/>
                <w:szCs w:val="24"/>
              </w:rPr>
              <w:t>, д.10.</w:t>
            </w:r>
          </w:p>
          <w:p w:rsidR="00154788" w:rsidRPr="00AC3EC6" w:rsidRDefault="00154788" w:rsidP="00154788">
            <w:pPr>
              <w:tabs>
                <w:tab w:val="left" w:pos="397"/>
              </w:tabs>
              <w:spacing w:after="0" w:line="240" w:lineRule="auto"/>
              <w:jc w:val="both"/>
              <w:rPr>
                <w:rFonts w:ascii="Times New Roman" w:hAnsi="Times New Roman"/>
                <w:kern w:val="2"/>
                <w:sz w:val="24"/>
                <w:szCs w:val="24"/>
              </w:rPr>
            </w:pPr>
            <w:r w:rsidRPr="00AC3EC6">
              <w:rPr>
                <w:rFonts w:ascii="Times New Roman" w:hAnsi="Times New Roman"/>
                <w:kern w:val="2"/>
                <w:sz w:val="24"/>
                <w:szCs w:val="24"/>
              </w:rPr>
              <w:t>ACC: 0104805411</w:t>
            </w:r>
          </w:p>
          <w:p w:rsidR="00154788" w:rsidRPr="00AC3EC6" w:rsidRDefault="00154788" w:rsidP="00154788">
            <w:pPr>
              <w:tabs>
                <w:tab w:val="left" w:pos="397"/>
              </w:tabs>
              <w:spacing w:after="0" w:line="240" w:lineRule="auto"/>
              <w:jc w:val="both"/>
              <w:rPr>
                <w:rFonts w:ascii="Times New Roman" w:hAnsi="Times New Roman"/>
                <w:kern w:val="2"/>
                <w:sz w:val="24"/>
                <w:szCs w:val="24"/>
              </w:rPr>
            </w:pPr>
            <w:r w:rsidRPr="00AC3EC6">
              <w:rPr>
                <w:rFonts w:ascii="Times New Roman" w:hAnsi="Times New Roman"/>
                <w:kern w:val="2"/>
                <w:sz w:val="24"/>
                <w:szCs w:val="24"/>
              </w:rPr>
              <w:t>BENEFICIARY ACC # 40502840700000100006</w:t>
            </w:r>
          </w:p>
          <w:p w:rsidR="00154788" w:rsidRPr="00AC3EC6" w:rsidRDefault="00154788" w:rsidP="00154788">
            <w:pPr>
              <w:tabs>
                <w:tab w:val="left" w:pos="397"/>
              </w:tabs>
              <w:spacing w:after="0" w:line="240" w:lineRule="auto"/>
              <w:jc w:val="both"/>
              <w:rPr>
                <w:rFonts w:ascii="Times New Roman" w:hAnsi="Times New Roman"/>
                <w:kern w:val="2"/>
                <w:sz w:val="24"/>
                <w:szCs w:val="24"/>
                <w:lang w:val="en-US"/>
              </w:rPr>
            </w:pPr>
          </w:p>
          <w:p w:rsidR="00154788" w:rsidRPr="00AC3EC6" w:rsidRDefault="00154788" w:rsidP="00154788">
            <w:pPr>
              <w:spacing w:after="0" w:line="240" w:lineRule="auto"/>
              <w:rPr>
                <w:rFonts w:ascii="Times New Roman" w:hAnsi="Times New Roman"/>
                <w:b/>
                <w:kern w:val="2"/>
                <w:sz w:val="24"/>
                <w:szCs w:val="24"/>
                <w:lang w:val="en-US"/>
              </w:rPr>
            </w:pPr>
          </w:p>
        </w:tc>
        <w:tc>
          <w:tcPr>
            <w:tcW w:w="5103" w:type="dxa"/>
          </w:tcPr>
          <w:p w:rsidR="00154788" w:rsidRPr="00AC3EC6" w:rsidRDefault="00154788" w:rsidP="00154788">
            <w:pPr>
              <w:spacing w:after="0" w:line="240" w:lineRule="auto"/>
              <w:jc w:val="both"/>
              <w:rPr>
                <w:rFonts w:ascii="Times New Roman" w:hAnsi="Times New Roman"/>
                <w:b/>
                <w:kern w:val="2"/>
                <w:sz w:val="24"/>
                <w:szCs w:val="24"/>
                <w:lang w:val="en-US"/>
              </w:rPr>
            </w:pPr>
            <w:r w:rsidRPr="00AC3EC6">
              <w:rPr>
                <w:rFonts w:ascii="Times New Roman" w:hAnsi="Times New Roman"/>
                <w:b/>
                <w:kern w:val="2"/>
                <w:sz w:val="24"/>
                <w:szCs w:val="24"/>
                <w:lang w:val="en-US"/>
              </w:rPr>
              <w:lastRenderedPageBreak/>
              <w:t>16. Legal addresses, bank details and signatures of the Parties</w:t>
            </w:r>
          </w:p>
          <w:p w:rsidR="00154788" w:rsidRPr="00AC3EC6" w:rsidRDefault="00154788" w:rsidP="00154788">
            <w:pPr>
              <w:spacing w:after="0" w:line="240" w:lineRule="auto"/>
              <w:jc w:val="both"/>
              <w:rPr>
                <w:rFonts w:ascii="Times New Roman" w:hAnsi="Times New Roman"/>
                <w:kern w:val="2"/>
                <w:sz w:val="24"/>
                <w:szCs w:val="24"/>
                <w:lang w:val="en-US"/>
              </w:rPr>
            </w:pPr>
          </w:p>
          <w:p w:rsidR="00154788" w:rsidRPr="00AC3EC6" w:rsidRDefault="00154788" w:rsidP="00154788">
            <w:pPr>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 xml:space="preserve">SELLER: </w:t>
            </w:r>
          </w:p>
          <w:p w:rsidR="00154788" w:rsidRPr="00AC3EC6" w:rsidRDefault="00154788" w:rsidP="00154788">
            <w:pPr>
              <w:spacing w:after="0" w:line="240" w:lineRule="auto"/>
              <w:rPr>
                <w:rFonts w:ascii="Times New Roman" w:hAnsi="Times New Roman"/>
                <w:sz w:val="24"/>
                <w:szCs w:val="24"/>
                <w:lang w:val="en-US" w:eastAsia="lv-LV"/>
              </w:rPr>
            </w:pPr>
          </w:p>
          <w:p w:rsidR="00154788" w:rsidRPr="00AC3EC6" w:rsidRDefault="00154788" w:rsidP="00154788">
            <w:pPr>
              <w:spacing w:after="0" w:line="240" w:lineRule="auto"/>
              <w:jc w:val="both"/>
              <w:rPr>
                <w:rFonts w:ascii="Times New Roman" w:hAnsi="Times New Roman"/>
                <w:sz w:val="24"/>
                <w:szCs w:val="24"/>
                <w:lang w:val="en-US"/>
              </w:rPr>
            </w:pP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lang w:val="en-US"/>
              </w:rPr>
              <w:t xml:space="preserve"> S.A., Spain</w:t>
            </w:r>
          </w:p>
          <w:p w:rsidR="00154788" w:rsidRPr="00AC3EC6" w:rsidRDefault="00154788" w:rsidP="00154788">
            <w:pPr>
              <w:spacing w:after="0" w:line="240" w:lineRule="auto"/>
              <w:rPr>
                <w:rFonts w:ascii="Times New Roman" w:hAnsi="Times New Roman"/>
                <w:sz w:val="24"/>
                <w:szCs w:val="24"/>
                <w:lang w:val="es-ES"/>
              </w:rPr>
            </w:pPr>
            <w:r w:rsidRPr="00AC3EC6">
              <w:rPr>
                <w:rFonts w:ascii="Times New Roman" w:hAnsi="Times New Roman"/>
                <w:sz w:val="24"/>
                <w:szCs w:val="24"/>
                <w:lang w:val="pt-PT"/>
              </w:rPr>
              <w:t xml:space="preserve">Plaza de Colón, Torres de Colón –Torre 1, </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es-ES"/>
              </w:rPr>
              <w:t>Planta 13, 28046 Madrid, Spain</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en-US"/>
              </w:rPr>
              <w:t>Tel.: +34915754214/Fax: +34915760845</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en-US"/>
              </w:rPr>
              <w:t xml:space="preserve">Bank: </w:t>
            </w:r>
            <w:proofErr w:type="spellStart"/>
            <w:r w:rsidRPr="00AC3EC6">
              <w:rPr>
                <w:rFonts w:ascii="Times New Roman" w:hAnsi="Times New Roman"/>
                <w:sz w:val="24"/>
                <w:szCs w:val="24"/>
                <w:lang w:val="en-US"/>
              </w:rPr>
              <w:t>Banca</w:t>
            </w:r>
            <w:proofErr w:type="spellEnd"/>
            <w:r w:rsidRPr="00AC3EC6">
              <w:rPr>
                <w:rFonts w:ascii="Times New Roman" w:hAnsi="Times New Roman"/>
                <w:sz w:val="24"/>
                <w:szCs w:val="24"/>
                <w:lang w:val="en-US"/>
              </w:rPr>
              <w:t xml:space="preserve"> March</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en-US"/>
              </w:rPr>
              <w:t>Bank address: C.Cochabamba</w:t>
            </w:r>
            <w:proofErr w:type="gramStart"/>
            <w:r w:rsidRPr="00AC3EC6">
              <w:rPr>
                <w:rFonts w:ascii="Times New Roman" w:hAnsi="Times New Roman"/>
                <w:sz w:val="24"/>
                <w:szCs w:val="24"/>
                <w:lang w:val="en-US"/>
              </w:rPr>
              <w:t>,19</w:t>
            </w:r>
            <w:proofErr w:type="gramEnd"/>
            <w:r w:rsidRPr="00AC3EC6">
              <w:rPr>
                <w:rFonts w:ascii="Times New Roman" w:hAnsi="Times New Roman"/>
                <w:sz w:val="24"/>
                <w:szCs w:val="24"/>
                <w:lang w:val="en-US"/>
              </w:rPr>
              <w:t xml:space="preserve">. </w:t>
            </w:r>
            <w:proofErr w:type="spellStart"/>
            <w:r w:rsidRPr="00AC3EC6">
              <w:rPr>
                <w:rFonts w:ascii="Times New Roman" w:hAnsi="Times New Roman"/>
                <w:sz w:val="24"/>
                <w:szCs w:val="24"/>
                <w:lang w:val="en-US"/>
              </w:rPr>
              <w:t>Planta</w:t>
            </w:r>
            <w:proofErr w:type="spellEnd"/>
            <w:r w:rsidRPr="00AC3EC6">
              <w:rPr>
                <w:rFonts w:ascii="Times New Roman" w:hAnsi="Times New Roman"/>
                <w:sz w:val="24"/>
                <w:szCs w:val="24"/>
                <w:lang w:val="en-US"/>
              </w:rPr>
              <w:t xml:space="preserve"> 1-28016. Madrid, Spain</w:t>
            </w:r>
          </w:p>
          <w:p w:rsidR="00154788" w:rsidRPr="00AC3EC6" w:rsidRDefault="00154788" w:rsidP="00154788">
            <w:pPr>
              <w:spacing w:after="0" w:line="240" w:lineRule="auto"/>
              <w:rPr>
                <w:rFonts w:ascii="Times New Roman" w:hAnsi="Times New Roman"/>
                <w:sz w:val="24"/>
                <w:szCs w:val="24"/>
                <w:lang w:val="en-GB"/>
              </w:rPr>
            </w:pPr>
            <w:r w:rsidRPr="00AC3EC6">
              <w:rPr>
                <w:rFonts w:ascii="Times New Roman" w:hAnsi="Times New Roman"/>
                <w:sz w:val="24"/>
                <w:szCs w:val="24"/>
                <w:lang w:val="en-GB"/>
              </w:rPr>
              <w:t xml:space="preserve">Beneficiary: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lang w:val="en-GB"/>
              </w:rPr>
              <w:t xml:space="preserve"> S.A.</w:t>
            </w:r>
          </w:p>
          <w:p w:rsidR="00154788" w:rsidRPr="00AC3EC6" w:rsidRDefault="00154788" w:rsidP="00154788">
            <w:pPr>
              <w:spacing w:after="0" w:line="240" w:lineRule="auto"/>
              <w:rPr>
                <w:rFonts w:ascii="Times New Roman" w:hAnsi="Times New Roman"/>
                <w:sz w:val="24"/>
                <w:szCs w:val="24"/>
                <w:lang w:val="en-GB"/>
              </w:rPr>
            </w:pPr>
            <w:r w:rsidRPr="00AC3EC6">
              <w:rPr>
                <w:rFonts w:ascii="Times New Roman" w:hAnsi="Times New Roman"/>
                <w:sz w:val="24"/>
                <w:szCs w:val="24"/>
                <w:lang w:val="en-GB"/>
              </w:rPr>
              <w:t>IBAN: ES16 0061 0380 310123570116</w:t>
            </w:r>
          </w:p>
          <w:p w:rsidR="00154788" w:rsidRPr="00AC3EC6" w:rsidRDefault="00154788" w:rsidP="00154788">
            <w:pPr>
              <w:spacing w:after="0" w:line="240" w:lineRule="auto"/>
              <w:rPr>
                <w:rFonts w:ascii="Times New Roman" w:hAnsi="Times New Roman"/>
                <w:sz w:val="24"/>
                <w:szCs w:val="24"/>
                <w:lang w:val="en-US"/>
              </w:rPr>
            </w:pPr>
            <w:r w:rsidRPr="00AC3EC6">
              <w:rPr>
                <w:rFonts w:ascii="Times New Roman" w:hAnsi="Times New Roman"/>
                <w:sz w:val="24"/>
                <w:szCs w:val="24"/>
                <w:lang w:val="en-US"/>
              </w:rPr>
              <w:t>SWIFT code: BMARES2M</w:t>
            </w:r>
          </w:p>
          <w:p w:rsidR="00154788" w:rsidRPr="00AC3EC6" w:rsidRDefault="00154788" w:rsidP="00154788">
            <w:pPr>
              <w:spacing w:after="0" w:line="240" w:lineRule="auto"/>
              <w:rPr>
                <w:rFonts w:ascii="Times New Roman" w:hAnsi="Times New Roman"/>
                <w:sz w:val="24"/>
                <w:szCs w:val="24"/>
                <w:lang w:val="en-GB"/>
              </w:rPr>
            </w:pPr>
            <w:r w:rsidRPr="00AC3EC6">
              <w:rPr>
                <w:rFonts w:ascii="Times New Roman" w:hAnsi="Times New Roman"/>
                <w:sz w:val="24"/>
                <w:szCs w:val="24"/>
                <w:lang w:val="en-US"/>
              </w:rPr>
              <w:t xml:space="preserve">Account number: </w:t>
            </w:r>
            <w:r w:rsidRPr="00AC3EC6">
              <w:rPr>
                <w:rFonts w:ascii="Times New Roman" w:hAnsi="Times New Roman"/>
                <w:sz w:val="24"/>
                <w:szCs w:val="24"/>
                <w:lang w:val="en-GB"/>
              </w:rPr>
              <w:t>0061 0380 310123570116</w:t>
            </w:r>
          </w:p>
          <w:p w:rsidR="00154788" w:rsidRPr="00D2446F" w:rsidRDefault="00154788" w:rsidP="00154788">
            <w:pPr>
              <w:spacing w:after="0" w:line="240" w:lineRule="auto"/>
              <w:jc w:val="both"/>
              <w:rPr>
                <w:rFonts w:ascii="Times New Roman" w:hAnsi="Times New Roman"/>
                <w:kern w:val="2"/>
                <w:sz w:val="24"/>
                <w:szCs w:val="24"/>
                <w:lang w:val="en-US"/>
              </w:rPr>
            </w:pPr>
          </w:p>
          <w:p w:rsidR="00154788" w:rsidRPr="00D2446F" w:rsidRDefault="00154788" w:rsidP="00154788">
            <w:pPr>
              <w:spacing w:after="0" w:line="240" w:lineRule="auto"/>
              <w:jc w:val="both"/>
              <w:rPr>
                <w:rFonts w:ascii="Times New Roman" w:hAnsi="Times New Roman"/>
                <w:kern w:val="2"/>
                <w:sz w:val="24"/>
                <w:szCs w:val="24"/>
                <w:lang w:val="en-US"/>
              </w:rPr>
            </w:pPr>
          </w:p>
          <w:p w:rsidR="00154788" w:rsidRPr="00AC3EC6" w:rsidRDefault="00154788" w:rsidP="00154788">
            <w:pPr>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BUYER:</w:t>
            </w:r>
          </w:p>
          <w:p w:rsidR="00154788" w:rsidRPr="00AC3EC6" w:rsidRDefault="00154788" w:rsidP="00154788">
            <w:pPr>
              <w:spacing w:after="0" w:line="240" w:lineRule="auto"/>
              <w:jc w:val="both"/>
              <w:rPr>
                <w:rFonts w:ascii="Times New Roman" w:hAnsi="Times New Roman"/>
                <w:kern w:val="2"/>
                <w:sz w:val="24"/>
                <w:szCs w:val="24"/>
                <w:lang w:val="en-US"/>
              </w:rPr>
            </w:pPr>
          </w:p>
          <w:p w:rsidR="00154788" w:rsidRPr="00AC3EC6" w:rsidRDefault="00154788" w:rsidP="00154788">
            <w:pPr>
              <w:spacing w:after="0" w:line="240" w:lineRule="auto"/>
              <w:jc w:val="both"/>
              <w:rPr>
                <w:rFonts w:ascii="Times New Roman" w:hAnsi="Times New Roman"/>
                <w:kern w:val="2"/>
                <w:sz w:val="24"/>
                <w:szCs w:val="24"/>
                <w:lang w:val="en-GB"/>
              </w:rPr>
            </w:pPr>
            <w:r w:rsidRPr="00AC3EC6">
              <w:rPr>
                <w:rFonts w:ascii="Times New Roman" w:hAnsi="Times New Roman"/>
                <w:kern w:val="2"/>
                <w:sz w:val="24"/>
                <w:szCs w:val="24"/>
                <w:lang w:val="en-GB"/>
              </w:rPr>
              <w:t>FSUE “Moscow endocrine plant”</w:t>
            </w:r>
          </w:p>
          <w:p w:rsidR="00154788" w:rsidRPr="00AC3EC6" w:rsidRDefault="00154788" w:rsidP="00154788">
            <w:pPr>
              <w:spacing w:after="0" w:line="240" w:lineRule="auto"/>
              <w:jc w:val="both"/>
              <w:rPr>
                <w:rFonts w:ascii="Times New Roman" w:hAnsi="Times New Roman"/>
                <w:kern w:val="2"/>
                <w:sz w:val="24"/>
                <w:szCs w:val="24"/>
                <w:lang w:val="en-GB"/>
              </w:rPr>
            </w:pPr>
            <w:r w:rsidRPr="00AC3EC6">
              <w:rPr>
                <w:rFonts w:ascii="Times New Roman" w:hAnsi="Times New Roman"/>
                <w:kern w:val="2"/>
                <w:sz w:val="24"/>
                <w:szCs w:val="24"/>
                <w:lang w:val="en-GB"/>
              </w:rPr>
              <w:t>Russia</w:t>
            </w:r>
            <w:r w:rsidRPr="00AC3EC6">
              <w:rPr>
                <w:rFonts w:ascii="Times New Roman" w:hAnsi="Times New Roman"/>
                <w:kern w:val="2"/>
                <w:sz w:val="24"/>
                <w:szCs w:val="24"/>
                <w:lang w:val="en-US"/>
              </w:rPr>
              <w:t>n Federation</w:t>
            </w:r>
            <w:r w:rsidRPr="00AC3EC6">
              <w:rPr>
                <w:rFonts w:ascii="Times New Roman" w:hAnsi="Times New Roman"/>
                <w:kern w:val="2"/>
                <w:sz w:val="24"/>
                <w:szCs w:val="24"/>
                <w:lang w:val="en-GB"/>
              </w:rPr>
              <w:t xml:space="preserve"> </w:t>
            </w:r>
          </w:p>
          <w:p w:rsidR="00154788" w:rsidRPr="00AC3EC6" w:rsidRDefault="00154788" w:rsidP="00154788">
            <w:pPr>
              <w:spacing w:after="0" w:line="240" w:lineRule="auto"/>
              <w:jc w:val="both"/>
              <w:rPr>
                <w:rFonts w:ascii="Times New Roman" w:hAnsi="Times New Roman"/>
                <w:kern w:val="2"/>
                <w:sz w:val="24"/>
                <w:szCs w:val="24"/>
                <w:lang w:val="en-GB"/>
              </w:rPr>
            </w:pPr>
            <w:r w:rsidRPr="00AC3EC6">
              <w:rPr>
                <w:rFonts w:ascii="Times New Roman" w:hAnsi="Times New Roman"/>
                <w:kern w:val="2"/>
                <w:sz w:val="24"/>
                <w:szCs w:val="24"/>
                <w:lang w:val="en-GB"/>
              </w:rPr>
              <w:t>Moscow 109052</w:t>
            </w:r>
          </w:p>
          <w:p w:rsidR="00154788" w:rsidRPr="00AC3EC6" w:rsidRDefault="00154788" w:rsidP="00154788">
            <w:pPr>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GB"/>
              </w:rPr>
              <w:t xml:space="preserve">str. </w:t>
            </w:r>
            <w:proofErr w:type="spellStart"/>
            <w:r w:rsidRPr="00AC3EC6">
              <w:rPr>
                <w:rFonts w:ascii="Times New Roman" w:hAnsi="Times New Roman"/>
                <w:kern w:val="2"/>
                <w:sz w:val="24"/>
                <w:szCs w:val="24"/>
                <w:lang w:val="en-GB"/>
              </w:rPr>
              <w:t>Novokhokhlovskaya</w:t>
            </w:r>
            <w:proofErr w:type="spellEnd"/>
            <w:r w:rsidRPr="00AC3EC6">
              <w:rPr>
                <w:rFonts w:ascii="Times New Roman" w:hAnsi="Times New Roman"/>
                <w:kern w:val="2"/>
                <w:sz w:val="24"/>
                <w:szCs w:val="24"/>
                <w:lang w:val="en-GB"/>
              </w:rPr>
              <w:t>, 25,</w:t>
            </w:r>
          </w:p>
          <w:p w:rsidR="00154788" w:rsidRPr="00AC3EC6" w:rsidRDefault="00154788" w:rsidP="00154788">
            <w:pPr>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Tel. + 7 495 234 61 92</w:t>
            </w:r>
          </w:p>
          <w:p w:rsidR="00154788" w:rsidRPr="00AC3EC6" w:rsidRDefault="00154788" w:rsidP="00154788">
            <w:pPr>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Fax + 7495 911 42 10</w:t>
            </w:r>
          </w:p>
          <w:p w:rsidR="00154788" w:rsidRPr="00AC3EC6" w:rsidRDefault="00154788" w:rsidP="00154788">
            <w:pPr>
              <w:tabs>
                <w:tab w:val="left" w:pos="737"/>
                <w:tab w:val="left" w:pos="5740"/>
              </w:tabs>
              <w:overflowPunct w:val="0"/>
              <w:autoSpaceDE w:val="0"/>
              <w:autoSpaceDN w:val="0"/>
              <w:adjustRightInd w:val="0"/>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Bank details:</w:t>
            </w:r>
          </w:p>
          <w:p w:rsidR="00154788" w:rsidRPr="00AC3EC6" w:rsidRDefault="00154788" w:rsidP="00154788">
            <w:pPr>
              <w:tabs>
                <w:tab w:val="left" w:pos="397"/>
              </w:tabs>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KB “</w:t>
            </w:r>
            <w:proofErr w:type="spellStart"/>
            <w:r w:rsidRPr="00AC3EC6">
              <w:rPr>
                <w:rFonts w:ascii="Times New Roman" w:hAnsi="Times New Roman"/>
                <w:kern w:val="2"/>
                <w:sz w:val="24"/>
                <w:szCs w:val="24"/>
                <w:lang w:val="en-US"/>
              </w:rPr>
              <w:t>Aresbank</w:t>
            </w:r>
            <w:proofErr w:type="spellEnd"/>
            <w:r w:rsidRPr="00AC3EC6">
              <w:rPr>
                <w:rFonts w:ascii="Times New Roman" w:hAnsi="Times New Roman"/>
                <w:kern w:val="2"/>
                <w:sz w:val="24"/>
                <w:szCs w:val="24"/>
                <w:lang w:val="en-US"/>
              </w:rPr>
              <w:t>”</w:t>
            </w:r>
          </w:p>
          <w:p w:rsidR="00154788" w:rsidRPr="00AC3EC6" w:rsidRDefault="00154788" w:rsidP="00154788">
            <w:pPr>
              <w:tabs>
                <w:tab w:val="left" w:pos="397"/>
              </w:tabs>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 xml:space="preserve">115114, Moscow, </w:t>
            </w:r>
            <w:proofErr w:type="spellStart"/>
            <w:r w:rsidRPr="00AC3EC6">
              <w:rPr>
                <w:rFonts w:ascii="Times New Roman" w:hAnsi="Times New Roman"/>
                <w:kern w:val="2"/>
                <w:sz w:val="24"/>
                <w:szCs w:val="24"/>
                <w:lang w:val="en-US"/>
              </w:rPr>
              <w:t>Testovskaya</w:t>
            </w:r>
            <w:proofErr w:type="spellEnd"/>
            <w:r w:rsidRPr="00AC3EC6">
              <w:rPr>
                <w:rFonts w:ascii="Times New Roman" w:hAnsi="Times New Roman"/>
                <w:kern w:val="2"/>
                <w:sz w:val="24"/>
                <w:szCs w:val="24"/>
                <w:lang w:val="en-US"/>
              </w:rPr>
              <w:t>, 10</w:t>
            </w:r>
          </w:p>
          <w:p w:rsidR="00154788" w:rsidRPr="00AC3EC6" w:rsidRDefault="00154788" w:rsidP="00154788">
            <w:pPr>
              <w:tabs>
                <w:tab w:val="left" w:pos="397"/>
              </w:tabs>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ACC: 0104805411</w:t>
            </w:r>
          </w:p>
          <w:p w:rsidR="00154788" w:rsidRPr="00AC3EC6" w:rsidRDefault="00154788" w:rsidP="00154788">
            <w:pPr>
              <w:tabs>
                <w:tab w:val="left" w:pos="397"/>
              </w:tabs>
              <w:spacing w:after="0" w:line="240" w:lineRule="auto"/>
              <w:jc w:val="both"/>
              <w:rPr>
                <w:rFonts w:ascii="Times New Roman" w:hAnsi="Times New Roman"/>
                <w:kern w:val="2"/>
                <w:sz w:val="24"/>
                <w:szCs w:val="24"/>
                <w:lang w:val="en-US"/>
              </w:rPr>
            </w:pPr>
            <w:r w:rsidRPr="00AC3EC6">
              <w:rPr>
                <w:rFonts w:ascii="Times New Roman" w:hAnsi="Times New Roman"/>
                <w:kern w:val="2"/>
                <w:sz w:val="24"/>
                <w:szCs w:val="24"/>
                <w:lang w:val="en-US"/>
              </w:rPr>
              <w:t>BENEFICIARY ACC # 40502840700000100006</w:t>
            </w:r>
          </w:p>
          <w:p w:rsidR="00154788" w:rsidRPr="00AC3EC6" w:rsidRDefault="00154788" w:rsidP="00154788">
            <w:pPr>
              <w:rPr>
                <w:rFonts w:ascii="Times New Roman" w:hAnsi="Times New Roman"/>
                <w:kern w:val="2"/>
                <w:sz w:val="24"/>
                <w:szCs w:val="24"/>
                <w:lang w:val="en-US"/>
              </w:rPr>
            </w:pPr>
          </w:p>
        </w:tc>
      </w:tr>
      <w:tr w:rsidR="00154788" w:rsidRPr="00725D83" w:rsidTr="00154788">
        <w:tc>
          <w:tcPr>
            <w:tcW w:w="5245"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rPr>
              <w:lastRenderedPageBreak/>
              <w:t>Покупатель</w:t>
            </w:r>
            <w:r w:rsidRPr="00AC3EC6">
              <w:rPr>
                <w:rFonts w:ascii="Times New Roman" w:hAnsi="Times New Roman"/>
                <w:b/>
                <w:sz w:val="24"/>
                <w:szCs w:val="24"/>
                <w:lang w:val="en-US"/>
              </w:rPr>
              <w:t>/ Buyer</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lang w:val="en-US"/>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lang w:val="en-US"/>
              </w:rPr>
            </w:pPr>
          </w:p>
          <w:p w:rsidR="00154788" w:rsidRPr="00AC3EC6" w:rsidRDefault="00154788" w:rsidP="00154788">
            <w:pPr>
              <w:tabs>
                <w:tab w:val="left" w:pos="175"/>
              </w:tabs>
              <w:spacing w:after="0" w:line="240" w:lineRule="auto"/>
              <w:rPr>
                <w:rFonts w:ascii="Times New Roman" w:hAnsi="Times New Roman"/>
                <w:b/>
                <w:sz w:val="24"/>
                <w:szCs w:val="24"/>
                <w:lang w:val="en-US"/>
              </w:rPr>
            </w:pPr>
            <w:r w:rsidRPr="00AC3EC6">
              <w:rPr>
                <w:rFonts w:ascii="Times New Roman" w:hAnsi="Times New Roman"/>
                <w:b/>
                <w:sz w:val="24"/>
                <w:szCs w:val="24"/>
              </w:rPr>
              <w:t>Директор</w:t>
            </w:r>
            <w:r w:rsidRPr="00AC3EC6">
              <w:rPr>
                <w:rFonts w:ascii="Times New Roman" w:hAnsi="Times New Roman"/>
                <w:b/>
                <w:sz w:val="24"/>
                <w:szCs w:val="24"/>
                <w:lang w:val="en-US"/>
              </w:rPr>
              <w:t>/Director</w:t>
            </w:r>
          </w:p>
          <w:p w:rsidR="00154788" w:rsidRPr="00AC3EC6" w:rsidRDefault="00154788" w:rsidP="00154788">
            <w:pPr>
              <w:spacing w:after="0" w:line="240" w:lineRule="auto"/>
              <w:jc w:val="both"/>
              <w:rPr>
                <w:rFonts w:ascii="Times New Roman" w:hAnsi="Times New Roman"/>
                <w:b/>
                <w:sz w:val="24"/>
                <w:szCs w:val="24"/>
                <w:lang w:val="en-US"/>
              </w:rPr>
            </w:pPr>
            <w:r w:rsidRPr="00AC3EC6">
              <w:rPr>
                <w:rStyle w:val="hps"/>
                <w:rFonts w:ascii="Times New Roman" w:hAnsi="Times New Roman"/>
                <w:b/>
                <w:sz w:val="24"/>
                <w:szCs w:val="24"/>
              </w:rPr>
              <w:t>Фонарёв</w:t>
            </w:r>
            <w:r w:rsidRPr="00AC3EC6">
              <w:rPr>
                <w:rStyle w:val="hps"/>
                <w:rFonts w:ascii="Times New Roman" w:hAnsi="Times New Roman"/>
                <w:b/>
                <w:sz w:val="24"/>
                <w:szCs w:val="24"/>
                <w:lang w:val="en-US"/>
              </w:rPr>
              <w:t xml:space="preserve"> </w:t>
            </w:r>
            <w:r w:rsidRPr="00AC3EC6">
              <w:rPr>
                <w:rStyle w:val="hps"/>
                <w:rFonts w:ascii="Times New Roman" w:hAnsi="Times New Roman"/>
                <w:b/>
                <w:sz w:val="24"/>
                <w:szCs w:val="24"/>
              </w:rPr>
              <w:t>М</w:t>
            </w:r>
            <w:r w:rsidRPr="00AC3EC6">
              <w:rPr>
                <w:rStyle w:val="hps"/>
                <w:rFonts w:ascii="Times New Roman" w:hAnsi="Times New Roman"/>
                <w:b/>
                <w:sz w:val="24"/>
                <w:szCs w:val="24"/>
                <w:lang w:val="en-US"/>
              </w:rPr>
              <w:t>.</w:t>
            </w:r>
            <w:r w:rsidRPr="00AC3EC6">
              <w:rPr>
                <w:rStyle w:val="hps"/>
                <w:rFonts w:ascii="Times New Roman" w:hAnsi="Times New Roman"/>
                <w:b/>
                <w:sz w:val="24"/>
                <w:szCs w:val="24"/>
              </w:rPr>
              <w:t>Ю</w:t>
            </w:r>
            <w:r w:rsidRPr="00AC3EC6">
              <w:rPr>
                <w:rStyle w:val="hps"/>
                <w:rFonts w:ascii="Times New Roman" w:hAnsi="Times New Roman"/>
                <w:b/>
                <w:sz w:val="24"/>
                <w:szCs w:val="24"/>
                <w:lang w:val="en-US"/>
              </w:rPr>
              <w:t>./</w:t>
            </w:r>
            <w:proofErr w:type="spellStart"/>
            <w:r w:rsidRPr="00AC3EC6">
              <w:rPr>
                <w:rStyle w:val="hps"/>
                <w:rFonts w:ascii="Times New Roman" w:hAnsi="Times New Roman"/>
                <w:b/>
                <w:sz w:val="24"/>
                <w:szCs w:val="24"/>
                <w:lang w:val="en-US"/>
              </w:rPr>
              <w:t>Fonarev</w:t>
            </w:r>
            <w:proofErr w:type="spellEnd"/>
            <w:r w:rsidRPr="00AC3EC6">
              <w:rPr>
                <w:rStyle w:val="hps"/>
                <w:rFonts w:ascii="Times New Roman" w:hAnsi="Times New Roman"/>
                <w:b/>
                <w:sz w:val="24"/>
                <w:szCs w:val="24"/>
                <w:lang w:val="en-US"/>
              </w:rPr>
              <w:t xml:space="preserve"> M.Y.</w:t>
            </w:r>
            <w:r w:rsidRPr="00AC3EC6">
              <w:rPr>
                <w:rFonts w:ascii="Times New Roman" w:hAnsi="Times New Roman"/>
                <w:b/>
                <w:sz w:val="24"/>
                <w:szCs w:val="24"/>
                <w:lang w:val="en-US"/>
              </w:rPr>
              <w:t xml:space="preserve">       </w:t>
            </w:r>
          </w:p>
        </w:tc>
        <w:tc>
          <w:tcPr>
            <w:tcW w:w="5103"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 xml:space="preserve">Продавец/ </w:t>
            </w:r>
            <w:r w:rsidRPr="00AC3EC6">
              <w:rPr>
                <w:rFonts w:ascii="Times New Roman" w:hAnsi="Times New Roman"/>
                <w:b/>
                <w:sz w:val="24"/>
                <w:szCs w:val="24"/>
                <w:lang w:val="en-US"/>
              </w:rPr>
              <w:t>Seller</w:t>
            </w:r>
          </w:p>
          <w:p w:rsidR="00154788" w:rsidRPr="00AC3EC6" w:rsidRDefault="00154788" w:rsidP="00154788">
            <w:pPr>
              <w:spacing w:after="0" w:line="240" w:lineRule="auto"/>
              <w:jc w:val="both"/>
              <w:rPr>
                <w:rFonts w:ascii="Times New Roman" w:hAnsi="Times New Roman"/>
                <w:sz w:val="24"/>
                <w:szCs w:val="24"/>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lang w:eastAsia="zh-CN"/>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lang w:eastAsia="zh-CN"/>
              </w:rPr>
            </w:pPr>
          </w:p>
          <w:p w:rsidR="00154788" w:rsidRPr="00AC3EC6" w:rsidRDefault="00154788" w:rsidP="00154788">
            <w:pPr>
              <w:spacing w:after="0" w:line="240" w:lineRule="auto"/>
              <w:jc w:val="both"/>
              <w:rPr>
                <w:rFonts w:ascii="Times New Roman" w:hAnsi="Times New Roman"/>
                <w:b/>
                <w:sz w:val="24"/>
                <w:szCs w:val="24"/>
              </w:rPr>
            </w:pPr>
            <w:r w:rsidRPr="00AC3EC6">
              <w:rPr>
                <w:rStyle w:val="hps"/>
                <w:rFonts w:ascii="Times New Roman" w:hAnsi="Times New Roman"/>
                <w:b/>
                <w:sz w:val="24"/>
                <w:szCs w:val="24"/>
              </w:rPr>
              <w:t>Генеральный директор</w:t>
            </w:r>
            <w:r w:rsidRPr="00AC3EC6">
              <w:rPr>
                <w:rFonts w:ascii="Times New Roman" w:hAnsi="Times New Roman"/>
                <w:b/>
                <w:sz w:val="24"/>
                <w:szCs w:val="24"/>
              </w:rPr>
              <w:t>/</w:t>
            </w:r>
            <w:r w:rsidRPr="00AC3EC6">
              <w:rPr>
                <w:rFonts w:ascii="Times New Roman" w:hAnsi="Times New Roman"/>
                <w:b/>
                <w:sz w:val="24"/>
                <w:szCs w:val="24"/>
                <w:lang w:val="en-US"/>
              </w:rPr>
              <w:t>General</w:t>
            </w:r>
            <w:r w:rsidRPr="00AC3EC6">
              <w:rPr>
                <w:rFonts w:ascii="Times New Roman" w:hAnsi="Times New Roman"/>
                <w:b/>
                <w:sz w:val="24"/>
                <w:szCs w:val="24"/>
              </w:rPr>
              <w:t xml:space="preserve"> </w:t>
            </w:r>
            <w:r w:rsidRPr="00AC3EC6">
              <w:rPr>
                <w:rFonts w:ascii="Times New Roman" w:hAnsi="Times New Roman"/>
                <w:b/>
                <w:sz w:val="24"/>
                <w:szCs w:val="24"/>
                <w:lang w:val="en-US"/>
              </w:rPr>
              <w:t>Director</w:t>
            </w:r>
          </w:p>
          <w:p w:rsidR="00154788" w:rsidRPr="00AC3EC6" w:rsidRDefault="00154788" w:rsidP="00154788">
            <w:pPr>
              <w:spacing w:after="0" w:line="240" w:lineRule="auto"/>
              <w:jc w:val="both"/>
              <w:rPr>
                <w:rFonts w:ascii="Times New Roman" w:hAnsi="Times New Roman"/>
                <w:b/>
                <w:sz w:val="24"/>
                <w:szCs w:val="24"/>
                <w:lang w:val="lv-LV"/>
              </w:rPr>
            </w:pPr>
            <w:r w:rsidRPr="00AC3EC6">
              <w:rPr>
                <w:rFonts w:ascii="Times New Roman" w:hAnsi="Times New Roman"/>
                <w:b/>
                <w:sz w:val="24"/>
                <w:szCs w:val="24"/>
                <w:lang w:val="pt-PT"/>
              </w:rPr>
              <w:t>X</w:t>
            </w:r>
            <w:r w:rsidRPr="00AC3EC6">
              <w:rPr>
                <w:rFonts w:ascii="Times New Roman" w:hAnsi="Times New Roman"/>
                <w:b/>
                <w:sz w:val="24"/>
                <w:szCs w:val="24"/>
                <w:lang w:val="en-US"/>
              </w:rPr>
              <w:t>.</w:t>
            </w:r>
            <w:r w:rsidRPr="00AC3EC6">
              <w:rPr>
                <w:rFonts w:ascii="Times New Roman" w:hAnsi="Times New Roman"/>
                <w:b/>
                <w:sz w:val="24"/>
                <w:szCs w:val="24"/>
                <w:lang w:val="pt-PT"/>
              </w:rPr>
              <w:t>A</w:t>
            </w:r>
            <w:r w:rsidRPr="00AC3EC6">
              <w:rPr>
                <w:rFonts w:ascii="Times New Roman" w:hAnsi="Times New Roman"/>
                <w:b/>
                <w:sz w:val="24"/>
                <w:szCs w:val="24"/>
                <w:lang w:val="en-US"/>
              </w:rPr>
              <w:t xml:space="preserve">. </w:t>
            </w:r>
            <w:r w:rsidRPr="00AC3EC6">
              <w:rPr>
                <w:rFonts w:ascii="Times New Roman" w:hAnsi="Times New Roman"/>
                <w:b/>
                <w:sz w:val="24"/>
                <w:szCs w:val="24"/>
              </w:rPr>
              <w:t>де</w:t>
            </w:r>
            <w:r w:rsidRPr="00AC3EC6">
              <w:rPr>
                <w:rFonts w:ascii="Times New Roman" w:hAnsi="Times New Roman"/>
                <w:b/>
                <w:sz w:val="24"/>
                <w:szCs w:val="24"/>
                <w:lang w:val="en-US"/>
              </w:rPr>
              <w:t xml:space="preserve"> </w:t>
            </w:r>
            <w:proofErr w:type="spellStart"/>
            <w:r w:rsidRPr="00AC3EC6">
              <w:rPr>
                <w:rFonts w:ascii="Times New Roman" w:hAnsi="Times New Roman"/>
                <w:b/>
                <w:sz w:val="24"/>
                <w:szCs w:val="24"/>
              </w:rPr>
              <w:t>ла</w:t>
            </w:r>
            <w:proofErr w:type="spellEnd"/>
            <w:r w:rsidRPr="00AC3EC6">
              <w:rPr>
                <w:rFonts w:ascii="Times New Roman" w:hAnsi="Times New Roman"/>
                <w:b/>
                <w:sz w:val="24"/>
                <w:szCs w:val="24"/>
                <w:lang w:val="en-US"/>
              </w:rPr>
              <w:t xml:space="preserve"> </w:t>
            </w:r>
            <w:r w:rsidRPr="00AC3EC6">
              <w:rPr>
                <w:rFonts w:ascii="Times New Roman" w:hAnsi="Times New Roman"/>
                <w:b/>
                <w:sz w:val="24"/>
                <w:szCs w:val="24"/>
              </w:rPr>
              <w:t>П</w:t>
            </w:r>
            <w:r w:rsidRPr="00AC3EC6">
              <w:rPr>
                <w:rFonts w:ascii="Times New Roman" w:hAnsi="Times New Roman"/>
                <w:b/>
                <w:sz w:val="24"/>
                <w:szCs w:val="24"/>
                <w:lang w:val="pt-PT"/>
              </w:rPr>
              <w:t>y</w:t>
            </w:r>
            <w:proofErr w:type="spellStart"/>
            <w:r w:rsidRPr="00AC3EC6">
              <w:rPr>
                <w:rFonts w:ascii="Times New Roman" w:hAnsi="Times New Roman"/>
                <w:b/>
                <w:sz w:val="24"/>
                <w:szCs w:val="24"/>
              </w:rPr>
              <w:t>энт</w:t>
            </w:r>
            <w:proofErr w:type="spellEnd"/>
            <w:r w:rsidRPr="00AC3EC6">
              <w:rPr>
                <w:rFonts w:ascii="Times New Roman" w:hAnsi="Times New Roman"/>
                <w:b/>
                <w:sz w:val="24"/>
                <w:szCs w:val="24"/>
                <w:lang w:val="pt-PT"/>
              </w:rPr>
              <w:t>e</w:t>
            </w:r>
            <w:r w:rsidRPr="00AC3EC6">
              <w:rPr>
                <w:rFonts w:ascii="Times New Roman" w:hAnsi="Times New Roman"/>
                <w:b/>
                <w:sz w:val="24"/>
                <w:szCs w:val="24"/>
                <w:lang w:val="de-DE"/>
              </w:rPr>
              <w:t>/</w:t>
            </w:r>
            <w:r w:rsidRPr="00AC3EC6">
              <w:rPr>
                <w:rFonts w:ascii="Times New Roman" w:hAnsi="Times New Roman"/>
                <w:b/>
                <w:bCs/>
                <w:sz w:val="24"/>
                <w:szCs w:val="24"/>
                <w:lang w:val="pt-PT"/>
              </w:rPr>
              <w:t>J</w:t>
            </w:r>
            <w:r w:rsidRPr="00AC3EC6">
              <w:rPr>
                <w:rFonts w:ascii="Times New Roman" w:hAnsi="Times New Roman"/>
                <w:b/>
                <w:bCs/>
                <w:sz w:val="24"/>
                <w:szCs w:val="24"/>
                <w:lang w:val="en-US"/>
              </w:rPr>
              <w:t>.</w:t>
            </w:r>
            <w:r w:rsidRPr="00AC3EC6">
              <w:rPr>
                <w:rFonts w:ascii="Times New Roman" w:hAnsi="Times New Roman"/>
                <w:b/>
                <w:bCs/>
                <w:sz w:val="24"/>
                <w:szCs w:val="24"/>
                <w:lang w:val="pt-PT"/>
              </w:rPr>
              <w:t>A</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de</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la</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Puente</w:t>
            </w:r>
          </w:p>
        </w:tc>
      </w:tr>
    </w:tbl>
    <w:p w:rsidR="00CB7270" w:rsidRPr="00154788" w:rsidRDefault="00CB7270" w:rsidP="008A6F02">
      <w:pPr>
        <w:pStyle w:val="af4"/>
        <w:tabs>
          <w:tab w:val="num" w:pos="3969"/>
        </w:tabs>
        <w:suppressAutoHyphens/>
        <w:ind w:right="-1"/>
        <w:rPr>
          <w:lang w:val="en-US"/>
        </w:rPr>
      </w:pPr>
    </w:p>
    <w:p w:rsidR="003A2496" w:rsidRPr="00433E73" w:rsidRDefault="003A2496"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D2446F" w:rsidRDefault="009121F9" w:rsidP="009121F9">
      <w:pPr>
        <w:spacing w:after="0" w:line="240" w:lineRule="auto"/>
        <w:jc w:val="both"/>
        <w:rPr>
          <w:rFonts w:ascii="Times New Roman" w:hAnsi="Times New Roman" w:cs="Times New Roman"/>
          <w:sz w:val="24"/>
          <w:szCs w:val="24"/>
          <w:lang w:val="en-US"/>
        </w:rPr>
      </w:pPr>
    </w:p>
    <w:p w:rsidR="00154788" w:rsidRPr="00D2446F" w:rsidRDefault="00154788" w:rsidP="009121F9">
      <w:pPr>
        <w:spacing w:after="0" w:line="240" w:lineRule="auto"/>
        <w:jc w:val="both"/>
        <w:rPr>
          <w:rFonts w:ascii="Times New Roman" w:hAnsi="Times New Roman" w:cs="Times New Roman"/>
          <w:sz w:val="24"/>
          <w:szCs w:val="24"/>
          <w:lang w:val="en-US"/>
        </w:rPr>
      </w:pPr>
    </w:p>
    <w:p w:rsidR="00154788" w:rsidRPr="00B768DF" w:rsidRDefault="00154788" w:rsidP="00154788">
      <w:pPr>
        <w:rPr>
          <w:rFonts w:ascii="Times New Roman" w:hAnsi="Times New Roman"/>
          <w:sz w:val="24"/>
          <w:szCs w:val="24"/>
          <w:lang w:val="en-US"/>
        </w:rPr>
      </w:pPr>
    </w:p>
    <w:p w:rsidR="00154788" w:rsidRPr="009121F9" w:rsidRDefault="00154788" w:rsidP="00154788">
      <w:pPr>
        <w:spacing w:after="0" w:line="240" w:lineRule="auto"/>
        <w:jc w:val="right"/>
        <w:rPr>
          <w:rFonts w:ascii="Times New Roman" w:hAnsi="Times New Roman"/>
          <w:sz w:val="24"/>
          <w:szCs w:val="24"/>
        </w:rPr>
      </w:pPr>
      <w:r w:rsidRPr="009121F9">
        <w:rPr>
          <w:rFonts w:ascii="Times New Roman" w:hAnsi="Times New Roman"/>
          <w:sz w:val="24"/>
          <w:szCs w:val="24"/>
        </w:rPr>
        <w:lastRenderedPageBreak/>
        <w:t xml:space="preserve">Приложение №1 </w:t>
      </w:r>
    </w:p>
    <w:p w:rsidR="00154788" w:rsidRPr="009121F9" w:rsidRDefault="00154788" w:rsidP="00154788">
      <w:pPr>
        <w:spacing w:after="0" w:line="240" w:lineRule="auto"/>
        <w:jc w:val="right"/>
        <w:rPr>
          <w:rFonts w:ascii="Times New Roman" w:hAnsi="Times New Roman"/>
          <w:sz w:val="24"/>
          <w:szCs w:val="24"/>
        </w:rPr>
      </w:pPr>
      <w:r w:rsidRPr="009121F9">
        <w:rPr>
          <w:rFonts w:ascii="Times New Roman" w:hAnsi="Times New Roman"/>
          <w:sz w:val="24"/>
          <w:szCs w:val="24"/>
          <w:lang w:val="en-US"/>
        </w:rPr>
        <w:t>Annex</w:t>
      </w:r>
      <w:r w:rsidRPr="009121F9">
        <w:rPr>
          <w:rFonts w:ascii="Times New Roman" w:hAnsi="Times New Roman"/>
          <w:sz w:val="24"/>
          <w:szCs w:val="24"/>
        </w:rPr>
        <w:t xml:space="preserve"> 1</w:t>
      </w:r>
    </w:p>
    <w:p w:rsidR="00154788" w:rsidRPr="009121F9" w:rsidRDefault="00154788" w:rsidP="00154788">
      <w:pPr>
        <w:spacing w:after="0" w:line="240" w:lineRule="auto"/>
        <w:jc w:val="both"/>
        <w:rPr>
          <w:rFonts w:ascii="Times New Roman" w:hAnsi="Times New Roman"/>
          <w:sz w:val="24"/>
          <w:szCs w:val="24"/>
        </w:rPr>
      </w:pPr>
    </w:p>
    <w:p w:rsidR="00154788" w:rsidRPr="009121F9" w:rsidRDefault="00154788" w:rsidP="00154788">
      <w:pPr>
        <w:spacing w:after="0" w:line="240" w:lineRule="auto"/>
        <w:jc w:val="right"/>
        <w:rPr>
          <w:rFonts w:ascii="Times New Roman" w:hAnsi="Times New Roman"/>
          <w:sz w:val="24"/>
          <w:szCs w:val="24"/>
        </w:rPr>
      </w:pPr>
      <w:r w:rsidRPr="009121F9">
        <w:rPr>
          <w:rFonts w:ascii="Times New Roman" w:hAnsi="Times New Roman"/>
          <w:sz w:val="24"/>
          <w:szCs w:val="24"/>
        </w:rPr>
        <w:t xml:space="preserve"> Спецификация к Контракту №</w:t>
      </w:r>
      <w:r w:rsidRPr="009121F9">
        <w:rPr>
          <w:rFonts w:ascii="Times New Roman" w:hAnsi="Times New Roman"/>
          <w:b/>
          <w:bCs/>
          <w:sz w:val="24"/>
          <w:szCs w:val="24"/>
        </w:rPr>
        <w:t xml:space="preserve">  </w:t>
      </w:r>
      <w:r w:rsidRPr="009121F9">
        <w:rPr>
          <w:rFonts w:ascii="Times New Roman" w:hAnsi="Times New Roman"/>
          <w:b/>
          <w:bCs/>
          <w:sz w:val="24"/>
          <w:szCs w:val="24"/>
          <w:lang w:val="lv-LV"/>
        </w:rPr>
        <w:t>_________</w:t>
      </w:r>
      <w:r w:rsidRPr="009121F9">
        <w:rPr>
          <w:rFonts w:ascii="Times New Roman" w:hAnsi="Times New Roman"/>
          <w:sz w:val="24"/>
          <w:szCs w:val="24"/>
        </w:rPr>
        <w:t xml:space="preserve"> от   </w:t>
      </w:r>
      <w:r w:rsidRPr="009121F9">
        <w:rPr>
          <w:rFonts w:ascii="Times New Roman" w:hAnsi="Times New Roman"/>
          <w:sz w:val="24"/>
          <w:szCs w:val="24"/>
          <w:lang w:val="lv-LV"/>
        </w:rPr>
        <w:t>___________</w:t>
      </w:r>
      <w:r w:rsidRPr="009121F9">
        <w:rPr>
          <w:rFonts w:ascii="Times New Roman" w:hAnsi="Times New Roman"/>
          <w:sz w:val="24"/>
          <w:szCs w:val="24"/>
        </w:rPr>
        <w:t>.2015</w:t>
      </w:r>
    </w:p>
    <w:p w:rsidR="00154788" w:rsidRPr="009121F9" w:rsidRDefault="00154788" w:rsidP="00154788">
      <w:pPr>
        <w:spacing w:after="0" w:line="240" w:lineRule="auto"/>
        <w:jc w:val="right"/>
        <w:rPr>
          <w:rFonts w:ascii="Times New Roman" w:hAnsi="Times New Roman"/>
          <w:sz w:val="24"/>
          <w:szCs w:val="24"/>
          <w:lang w:val="en-US"/>
        </w:rPr>
      </w:pPr>
      <w:proofErr w:type="gramStart"/>
      <w:r w:rsidRPr="009121F9">
        <w:rPr>
          <w:rFonts w:ascii="Times New Roman" w:hAnsi="Times New Roman"/>
          <w:sz w:val="24"/>
          <w:szCs w:val="24"/>
          <w:lang w:val="en-US"/>
        </w:rPr>
        <w:t>Specification  to</w:t>
      </w:r>
      <w:proofErr w:type="gramEnd"/>
      <w:r w:rsidRPr="009121F9">
        <w:rPr>
          <w:rFonts w:ascii="Times New Roman" w:hAnsi="Times New Roman"/>
          <w:sz w:val="24"/>
          <w:szCs w:val="24"/>
          <w:lang w:val="en-US"/>
        </w:rPr>
        <w:t xml:space="preserve"> the Contract №  _________</w:t>
      </w:r>
      <w:r w:rsidRPr="009121F9">
        <w:rPr>
          <w:rFonts w:ascii="Times New Roman" w:hAnsi="Times New Roman"/>
          <w:b/>
          <w:bCs/>
          <w:sz w:val="24"/>
          <w:szCs w:val="24"/>
          <w:lang w:val="en-US"/>
        </w:rPr>
        <w:t xml:space="preserve"> </w:t>
      </w:r>
      <w:r w:rsidRPr="009121F9">
        <w:rPr>
          <w:rFonts w:ascii="Times New Roman" w:hAnsi="Times New Roman"/>
          <w:sz w:val="24"/>
          <w:szCs w:val="24"/>
          <w:lang w:val="en-US"/>
        </w:rPr>
        <w:t xml:space="preserve"> of   ____________.2015 </w:t>
      </w:r>
    </w:p>
    <w:p w:rsidR="00154788" w:rsidRPr="00D2446F" w:rsidRDefault="00154788" w:rsidP="00154788">
      <w:pPr>
        <w:spacing w:after="0" w:line="240" w:lineRule="auto"/>
        <w:jc w:val="center"/>
        <w:rPr>
          <w:rFonts w:ascii="Times New Roman" w:hAnsi="Times New Roman"/>
          <w:sz w:val="24"/>
          <w:szCs w:val="24"/>
          <w:lang w:val="en-US"/>
        </w:rPr>
      </w:pPr>
    </w:p>
    <w:p w:rsidR="00154788" w:rsidRPr="00B7091D" w:rsidRDefault="00154788" w:rsidP="00154788">
      <w:pPr>
        <w:spacing w:after="0" w:line="240" w:lineRule="auto"/>
        <w:jc w:val="center"/>
        <w:rPr>
          <w:rFonts w:ascii="Times New Roman" w:hAnsi="Times New Roman"/>
          <w:sz w:val="24"/>
          <w:szCs w:val="24"/>
        </w:rPr>
      </w:pPr>
      <w:r w:rsidRPr="009121F9">
        <w:rPr>
          <w:rFonts w:ascii="Times New Roman" w:hAnsi="Times New Roman"/>
          <w:sz w:val="24"/>
          <w:szCs w:val="24"/>
        </w:rPr>
        <w:t>Товар</w:t>
      </w:r>
      <w:r w:rsidRPr="00B7091D">
        <w:rPr>
          <w:rFonts w:ascii="Times New Roman" w:hAnsi="Times New Roman"/>
          <w:sz w:val="24"/>
          <w:szCs w:val="24"/>
        </w:rPr>
        <w:t xml:space="preserve">, </w:t>
      </w:r>
      <w:r w:rsidRPr="009121F9">
        <w:rPr>
          <w:rFonts w:ascii="Times New Roman" w:hAnsi="Times New Roman"/>
          <w:sz w:val="24"/>
          <w:szCs w:val="24"/>
        </w:rPr>
        <w:t>подлежащий</w:t>
      </w:r>
      <w:r w:rsidRPr="00B7091D">
        <w:rPr>
          <w:rFonts w:ascii="Times New Roman" w:hAnsi="Times New Roman"/>
          <w:sz w:val="24"/>
          <w:szCs w:val="24"/>
        </w:rPr>
        <w:t xml:space="preserve"> </w:t>
      </w:r>
      <w:r w:rsidRPr="009121F9">
        <w:rPr>
          <w:rFonts w:ascii="Times New Roman" w:hAnsi="Times New Roman"/>
          <w:sz w:val="24"/>
          <w:szCs w:val="24"/>
        </w:rPr>
        <w:t>поставке</w:t>
      </w:r>
      <w:r w:rsidRPr="00B7091D">
        <w:rPr>
          <w:rFonts w:ascii="Times New Roman" w:hAnsi="Times New Roman"/>
          <w:sz w:val="24"/>
          <w:szCs w:val="24"/>
        </w:rPr>
        <w:t xml:space="preserve"> </w:t>
      </w:r>
      <w:r w:rsidRPr="009121F9">
        <w:rPr>
          <w:rFonts w:ascii="Times New Roman" w:hAnsi="Times New Roman"/>
          <w:sz w:val="24"/>
          <w:szCs w:val="24"/>
        </w:rPr>
        <w:t>Продавцом</w:t>
      </w:r>
      <w:r w:rsidRPr="00B7091D">
        <w:rPr>
          <w:rFonts w:ascii="Times New Roman" w:hAnsi="Times New Roman"/>
          <w:sz w:val="24"/>
          <w:szCs w:val="24"/>
        </w:rPr>
        <w:t xml:space="preserve"> </w:t>
      </w:r>
      <w:r w:rsidRPr="009121F9">
        <w:rPr>
          <w:rFonts w:ascii="Times New Roman" w:hAnsi="Times New Roman"/>
          <w:sz w:val="24"/>
          <w:szCs w:val="24"/>
        </w:rPr>
        <w:t>в</w:t>
      </w:r>
      <w:r w:rsidRPr="00B7091D">
        <w:rPr>
          <w:rFonts w:ascii="Times New Roman" w:hAnsi="Times New Roman"/>
          <w:sz w:val="24"/>
          <w:szCs w:val="24"/>
        </w:rPr>
        <w:t xml:space="preserve"> </w:t>
      </w:r>
      <w:r w:rsidRPr="009121F9">
        <w:rPr>
          <w:rFonts w:ascii="Times New Roman" w:hAnsi="Times New Roman"/>
          <w:sz w:val="24"/>
          <w:szCs w:val="24"/>
        </w:rPr>
        <w:t>адрес</w:t>
      </w:r>
      <w:r w:rsidRPr="00B7091D">
        <w:rPr>
          <w:rFonts w:ascii="Times New Roman" w:hAnsi="Times New Roman"/>
          <w:sz w:val="24"/>
          <w:szCs w:val="24"/>
        </w:rPr>
        <w:t xml:space="preserve"> </w:t>
      </w:r>
      <w:r w:rsidRPr="009121F9">
        <w:rPr>
          <w:rFonts w:ascii="Times New Roman" w:hAnsi="Times New Roman"/>
          <w:sz w:val="24"/>
          <w:szCs w:val="24"/>
        </w:rPr>
        <w:t>Покупателя</w:t>
      </w:r>
      <w:r w:rsidRPr="00B7091D">
        <w:rPr>
          <w:rFonts w:ascii="Times New Roman" w:hAnsi="Times New Roman"/>
          <w:sz w:val="24"/>
          <w:szCs w:val="24"/>
        </w:rPr>
        <w:t>/</w:t>
      </w:r>
    </w:p>
    <w:p w:rsidR="00154788" w:rsidRPr="009121F9" w:rsidRDefault="00154788" w:rsidP="00154788">
      <w:pPr>
        <w:spacing w:after="0" w:line="240" w:lineRule="auto"/>
        <w:jc w:val="center"/>
        <w:rPr>
          <w:rFonts w:ascii="Times New Roman" w:hAnsi="Times New Roman"/>
          <w:sz w:val="24"/>
          <w:szCs w:val="24"/>
          <w:lang w:val="en-US"/>
        </w:rPr>
      </w:pPr>
      <w:r w:rsidRPr="009121F9">
        <w:rPr>
          <w:rFonts w:ascii="Times New Roman" w:hAnsi="Times New Roman"/>
          <w:sz w:val="24"/>
          <w:szCs w:val="24"/>
          <w:lang w:val="en-US"/>
        </w:rPr>
        <w:t>Goods</w:t>
      </w:r>
      <w:r w:rsidRPr="009121F9">
        <w:rPr>
          <w:rFonts w:ascii="Times New Roman" w:hAnsi="Times New Roman"/>
          <w:sz w:val="24"/>
          <w:szCs w:val="24"/>
          <w:lang w:val="en-GB"/>
        </w:rPr>
        <w:t xml:space="preserve"> </w:t>
      </w:r>
      <w:r w:rsidRPr="009121F9">
        <w:rPr>
          <w:rFonts w:ascii="Times New Roman" w:hAnsi="Times New Roman"/>
          <w:sz w:val="24"/>
          <w:szCs w:val="24"/>
          <w:lang w:val="en-US"/>
        </w:rPr>
        <w:t>to</w:t>
      </w:r>
      <w:r w:rsidRPr="009121F9">
        <w:rPr>
          <w:rFonts w:ascii="Times New Roman" w:hAnsi="Times New Roman"/>
          <w:sz w:val="24"/>
          <w:szCs w:val="24"/>
          <w:lang w:val="en-GB"/>
        </w:rPr>
        <w:t xml:space="preserve"> </w:t>
      </w:r>
      <w:r w:rsidRPr="009121F9">
        <w:rPr>
          <w:rFonts w:ascii="Times New Roman" w:hAnsi="Times New Roman"/>
          <w:sz w:val="24"/>
          <w:szCs w:val="24"/>
          <w:lang w:val="en-US"/>
        </w:rPr>
        <w:t>be</w:t>
      </w:r>
      <w:r w:rsidRPr="009121F9">
        <w:rPr>
          <w:rFonts w:ascii="Times New Roman" w:hAnsi="Times New Roman"/>
          <w:sz w:val="24"/>
          <w:szCs w:val="24"/>
          <w:lang w:val="en-GB"/>
        </w:rPr>
        <w:t xml:space="preserve"> </w:t>
      </w:r>
      <w:r w:rsidRPr="009121F9">
        <w:rPr>
          <w:rFonts w:ascii="Times New Roman" w:hAnsi="Times New Roman"/>
          <w:sz w:val="24"/>
          <w:szCs w:val="24"/>
          <w:lang w:val="en-US"/>
        </w:rPr>
        <w:t>supplied</w:t>
      </w:r>
      <w:r w:rsidRPr="009121F9">
        <w:rPr>
          <w:rFonts w:ascii="Times New Roman" w:hAnsi="Times New Roman"/>
          <w:sz w:val="24"/>
          <w:szCs w:val="24"/>
          <w:lang w:val="en-GB"/>
        </w:rPr>
        <w:t xml:space="preserve"> </w:t>
      </w:r>
      <w:r w:rsidRPr="009121F9">
        <w:rPr>
          <w:rFonts w:ascii="Times New Roman" w:hAnsi="Times New Roman"/>
          <w:sz w:val="24"/>
          <w:szCs w:val="24"/>
          <w:lang w:val="en-US"/>
        </w:rPr>
        <w:t>by</w:t>
      </w:r>
      <w:r w:rsidRPr="009121F9">
        <w:rPr>
          <w:rFonts w:ascii="Times New Roman" w:hAnsi="Times New Roman"/>
          <w:sz w:val="24"/>
          <w:szCs w:val="24"/>
          <w:lang w:val="en-GB"/>
        </w:rPr>
        <w:t xml:space="preserve"> </w:t>
      </w:r>
      <w:r w:rsidRPr="009121F9">
        <w:rPr>
          <w:rFonts w:ascii="Times New Roman" w:hAnsi="Times New Roman"/>
          <w:sz w:val="24"/>
          <w:szCs w:val="24"/>
          <w:lang w:val="en-US"/>
        </w:rPr>
        <w:t>the</w:t>
      </w:r>
      <w:r w:rsidRPr="009121F9">
        <w:rPr>
          <w:rFonts w:ascii="Times New Roman" w:hAnsi="Times New Roman"/>
          <w:sz w:val="24"/>
          <w:szCs w:val="24"/>
          <w:lang w:val="en-GB"/>
        </w:rPr>
        <w:t xml:space="preserve"> </w:t>
      </w:r>
      <w:r w:rsidRPr="009121F9">
        <w:rPr>
          <w:rFonts w:ascii="Times New Roman" w:hAnsi="Times New Roman"/>
          <w:sz w:val="24"/>
          <w:szCs w:val="24"/>
          <w:lang w:val="en-US"/>
        </w:rPr>
        <w:t>Seller</w:t>
      </w:r>
      <w:r w:rsidRPr="009121F9">
        <w:rPr>
          <w:rFonts w:ascii="Times New Roman" w:hAnsi="Times New Roman"/>
          <w:sz w:val="24"/>
          <w:szCs w:val="24"/>
          <w:lang w:val="en-GB"/>
        </w:rPr>
        <w:t xml:space="preserve"> </w:t>
      </w:r>
      <w:r w:rsidRPr="009121F9">
        <w:rPr>
          <w:rFonts w:ascii="Times New Roman" w:hAnsi="Times New Roman"/>
          <w:sz w:val="24"/>
          <w:szCs w:val="24"/>
          <w:lang w:val="en-US"/>
        </w:rPr>
        <w:t>to</w:t>
      </w:r>
      <w:r w:rsidRPr="009121F9">
        <w:rPr>
          <w:rFonts w:ascii="Times New Roman" w:hAnsi="Times New Roman"/>
          <w:sz w:val="24"/>
          <w:szCs w:val="24"/>
          <w:lang w:val="en-GB"/>
        </w:rPr>
        <w:t xml:space="preserve"> </w:t>
      </w:r>
      <w:r w:rsidRPr="009121F9">
        <w:rPr>
          <w:rFonts w:ascii="Times New Roman" w:hAnsi="Times New Roman"/>
          <w:sz w:val="24"/>
          <w:szCs w:val="24"/>
          <w:lang w:val="en-US"/>
        </w:rPr>
        <w:t>the</w:t>
      </w:r>
      <w:r w:rsidRPr="009121F9">
        <w:rPr>
          <w:rFonts w:ascii="Times New Roman" w:hAnsi="Times New Roman"/>
          <w:sz w:val="24"/>
          <w:szCs w:val="24"/>
          <w:lang w:val="en-GB"/>
        </w:rPr>
        <w:t xml:space="preserve"> </w:t>
      </w:r>
      <w:r w:rsidRPr="009121F9">
        <w:rPr>
          <w:rFonts w:ascii="Times New Roman" w:hAnsi="Times New Roman"/>
          <w:sz w:val="24"/>
          <w:szCs w:val="24"/>
          <w:lang w:val="en-US"/>
        </w:rPr>
        <w:t>Buyer</w:t>
      </w:r>
      <w:r w:rsidRPr="009121F9">
        <w:rPr>
          <w:rFonts w:ascii="Times New Roman" w:hAnsi="Times New Roman"/>
          <w:sz w:val="24"/>
          <w:szCs w:val="24"/>
          <w:lang w:val="en-GB"/>
        </w:rPr>
        <w:t>:</w:t>
      </w:r>
    </w:p>
    <w:p w:rsidR="00154788" w:rsidRPr="009121F9" w:rsidRDefault="00154788" w:rsidP="00154788">
      <w:pPr>
        <w:tabs>
          <w:tab w:val="left" w:pos="7088"/>
        </w:tabs>
        <w:spacing w:after="0" w:line="240" w:lineRule="auto"/>
        <w:jc w:val="both"/>
        <w:rPr>
          <w:rFonts w:ascii="Times New Roman" w:hAnsi="Times New Roman"/>
          <w:sz w:val="24"/>
          <w:szCs w:val="24"/>
          <w:lang w:val="en-US"/>
        </w:rPr>
      </w:pPr>
      <w:r w:rsidRPr="009121F9">
        <w:rPr>
          <w:rFonts w:ascii="Times New Roman" w:hAnsi="Times New Roman"/>
          <w:sz w:val="24"/>
          <w:szCs w:val="24"/>
          <w:lang w:val="en-US"/>
        </w:rPr>
        <w:tab/>
      </w:r>
    </w:p>
    <w:p w:rsidR="00154788" w:rsidRPr="009121F9" w:rsidRDefault="00154788" w:rsidP="00154788">
      <w:pPr>
        <w:spacing w:after="0" w:line="240" w:lineRule="auto"/>
        <w:jc w:val="both"/>
        <w:rPr>
          <w:rFonts w:ascii="Times New Roman" w:hAnsi="Times New Roman"/>
          <w:sz w:val="24"/>
          <w:szCs w:val="24"/>
          <w:lang w:val="en-US"/>
        </w:rPr>
      </w:pPr>
    </w:p>
    <w:tbl>
      <w:tblPr>
        <w:tblW w:w="10206" w:type="dxa"/>
        <w:tblInd w:w="40" w:type="dxa"/>
        <w:tblLayout w:type="fixed"/>
        <w:tblCellMar>
          <w:left w:w="40" w:type="dxa"/>
          <w:right w:w="40" w:type="dxa"/>
        </w:tblCellMar>
        <w:tblLook w:val="0000"/>
      </w:tblPr>
      <w:tblGrid>
        <w:gridCol w:w="1843"/>
        <w:gridCol w:w="1843"/>
        <w:gridCol w:w="2268"/>
        <w:gridCol w:w="1701"/>
        <w:gridCol w:w="992"/>
        <w:gridCol w:w="1559"/>
      </w:tblGrid>
      <w:tr w:rsidR="00154788" w:rsidRPr="00AC3EC6" w:rsidTr="00154788">
        <w:trPr>
          <w:trHeight w:val="1813"/>
        </w:trPr>
        <w:tc>
          <w:tcPr>
            <w:tcW w:w="1843"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Наименование товара</w:t>
            </w: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lang w:val="en-US"/>
              </w:rPr>
              <w:t>Name</w:t>
            </w:r>
            <w:r w:rsidRPr="00AC3EC6">
              <w:rPr>
                <w:rFonts w:ascii="Times New Roman" w:hAnsi="Times New Roman"/>
                <w:b/>
              </w:rPr>
              <w:t xml:space="preserve"> </w:t>
            </w:r>
            <w:r w:rsidRPr="00AC3EC6">
              <w:rPr>
                <w:rFonts w:ascii="Times New Roman" w:hAnsi="Times New Roman"/>
                <w:b/>
                <w:lang w:val="en-US"/>
              </w:rPr>
              <w:t>of</w:t>
            </w:r>
            <w:r w:rsidRPr="00AC3EC6">
              <w:rPr>
                <w:rFonts w:ascii="Times New Roman" w:hAnsi="Times New Roman"/>
                <w:b/>
              </w:rPr>
              <w:t xml:space="preserve"> </w:t>
            </w:r>
            <w:r w:rsidRPr="00AC3EC6">
              <w:rPr>
                <w:rFonts w:ascii="Times New Roman" w:hAnsi="Times New Roman"/>
                <w:b/>
                <w:lang w:val="en-US"/>
              </w:rPr>
              <w:t>goods</w:t>
            </w: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p>
        </w:tc>
        <w:tc>
          <w:tcPr>
            <w:tcW w:w="1843"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rPr>
              <w:t>Производитель</w:t>
            </w:r>
            <w:r w:rsidRPr="00AC3EC6">
              <w:rPr>
                <w:rFonts w:ascii="Times New Roman" w:hAnsi="Times New Roman"/>
                <w:b/>
                <w:lang w:val="en-US"/>
              </w:rPr>
              <w:t>,</w:t>
            </w: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rPr>
              <w:t>страна</w:t>
            </w:r>
            <w:r w:rsidRPr="00AC3EC6">
              <w:rPr>
                <w:rFonts w:ascii="Times New Roman" w:hAnsi="Times New Roman"/>
                <w:b/>
                <w:lang w:val="en-US"/>
              </w:rPr>
              <w:t xml:space="preserve"> </w:t>
            </w:r>
            <w:r w:rsidRPr="00AC3EC6">
              <w:rPr>
                <w:rFonts w:ascii="Times New Roman" w:hAnsi="Times New Roman"/>
                <w:b/>
              </w:rPr>
              <w:t>происхождения</w:t>
            </w: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Manufacturer, country of origin</w:t>
            </w:r>
          </w:p>
          <w:p w:rsidR="00154788" w:rsidRPr="00AC3EC6" w:rsidRDefault="00154788" w:rsidP="00154788">
            <w:pPr>
              <w:spacing w:after="0" w:line="240" w:lineRule="auto"/>
              <w:jc w:val="center"/>
              <w:rPr>
                <w:rFonts w:ascii="Times New Roman" w:hAnsi="Times New Roman"/>
                <w:b/>
                <w:lang w:val="en-US"/>
              </w:rPr>
            </w:pPr>
          </w:p>
        </w:tc>
        <w:tc>
          <w:tcPr>
            <w:tcW w:w="2268" w:type="dxa"/>
            <w:tcBorders>
              <w:top w:val="single" w:sz="6" w:space="0" w:color="auto"/>
              <w:left w:val="single" w:sz="6" w:space="0" w:color="auto"/>
              <w:bottom w:val="single" w:sz="6" w:space="0" w:color="auto"/>
              <w:right w:val="single" w:sz="6" w:space="0" w:color="auto"/>
            </w:tcBorders>
          </w:tcPr>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Упаковка</w:t>
            </w: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Packing</w:t>
            </w:r>
          </w:p>
        </w:tc>
        <w:tc>
          <w:tcPr>
            <w:tcW w:w="1701"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 xml:space="preserve">Цена </w:t>
            </w:r>
            <w:r w:rsidRPr="00AC3EC6">
              <w:rPr>
                <w:rFonts w:ascii="Times New Roman" w:hAnsi="Times New Roman"/>
                <w:b/>
                <w:lang w:val="en-US"/>
              </w:rPr>
              <w:t>CIP</w:t>
            </w:r>
            <w:r w:rsidRPr="00AC3EC6" w:rsidDel="0003394D">
              <w:rPr>
                <w:rFonts w:ascii="Times New Roman" w:hAnsi="Times New Roman"/>
                <w:b/>
              </w:rPr>
              <w:t xml:space="preserve"> </w:t>
            </w:r>
            <w:r w:rsidRPr="00AC3EC6">
              <w:rPr>
                <w:rFonts w:ascii="Times New Roman" w:hAnsi="Times New Roman"/>
                <w:b/>
              </w:rPr>
              <w:t xml:space="preserve">Москва </w:t>
            </w:r>
            <w:r w:rsidRPr="00AC3EC6">
              <w:rPr>
                <w:rFonts w:ascii="Times New Roman" w:hAnsi="Times New Roman"/>
                <w:b/>
              </w:rPr>
              <w:br/>
              <w:t xml:space="preserve">(доллар США) за </w:t>
            </w:r>
            <w:proofErr w:type="gramStart"/>
            <w:r w:rsidRPr="00AC3EC6">
              <w:rPr>
                <w:rFonts w:ascii="Times New Roman" w:hAnsi="Times New Roman"/>
                <w:b/>
              </w:rPr>
              <w:t>кг</w:t>
            </w:r>
            <w:proofErr w:type="gramEnd"/>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Price CIP Moscow</w:t>
            </w: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(dollar USA) for kg</w:t>
            </w:r>
          </w:p>
          <w:p w:rsidR="00154788" w:rsidRPr="00AC3EC6" w:rsidRDefault="00154788" w:rsidP="00154788">
            <w:pPr>
              <w:spacing w:after="0" w:line="240" w:lineRule="auto"/>
              <w:jc w:val="center"/>
              <w:rPr>
                <w:rFonts w:ascii="Times New Roman" w:hAnsi="Times New Roman"/>
                <w:b/>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Кол-во</w:t>
            </w:r>
          </w:p>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w:t>
            </w:r>
            <w:proofErr w:type="gramStart"/>
            <w:r w:rsidRPr="00AC3EC6">
              <w:rPr>
                <w:rFonts w:ascii="Times New Roman" w:hAnsi="Times New Roman"/>
                <w:b/>
              </w:rPr>
              <w:t>кг</w:t>
            </w:r>
            <w:proofErr w:type="gramEnd"/>
            <w:r w:rsidRPr="00AC3EC6">
              <w:rPr>
                <w:rFonts w:ascii="Times New Roman" w:hAnsi="Times New Roman"/>
                <w:b/>
              </w:rPr>
              <w:t>)</w:t>
            </w:r>
          </w:p>
          <w:p w:rsidR="00154788" w:rsidRPr="00AC3EC6" w:rsidRDefault="00154788" w:rsidP="00154788">
            <w:pPr>
              <w:spacing w:after="0" w:line="240" w:lineRule="auto"/>
              <w:jc w:val="center"/>
              <w:rPr>
                <w:rFonts w:ascii="Times New Roman" w:hAnsi="Times New Roman"/>
                <w:b/>
              </w:rPr>
            </w:pPr>
          </w:p>
          <w:p w:rsidR="00154788" w:rsidRPr="00AC3EC6" w:rsidRDefault="00154788" w:rsidP="00154788">
            <w:pPr>
              <w:spacing w:after="0" w:line="240" w:lineRule="auto"/>
              <w:jc w:val="center"/>
              <w:rPr>
                <w:rFonts w:ascii="Times New Roman" w:hAnsi="Times New Roman"/>
                <w:b/>
              </w:rPr>
            </w:pPr>
            <w:proofErr w:type="spellStart"/>
            <w:r w:rsidRPr="00AC3EC6">
              <w:rPr>
                <w:rFonts w:ascii="Times New Roman" w:hAnsi="Times New Roman"/>
                <w:b/>
              </w:rPr>
              <w:t>Quantity</w:t>
            </w:r>
            <w:proofErr w:type="spellEnd"/>
          </w:p>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w:t>
            </w:r>
            <w:r w:rsidRPr="00AC3EC6">
              <w:rPr>
                <w:rFonts w:ascii="Times New Roman" w:hAnsi="Times New Roman"/>
                <w:b/>
                <w:lang w:val="en-US"/>
              </w:rPr>
              <w:t>kg</w:t>
            </w:r>
            <w:r w:rsidRPr="00AC3EC6">
              <w:rPr>
                <w:rFonts w:ascii="Times New Roman" w:hAnsi="Times New Roman"/>
                <w:b/>
              </w:rPr>
              <w:t>)</w:t>
            </w:r>
          </w:p>
        </w:tc>
        <w:tc>
          <w:tcPr>
            <w:tcW w:w="1559"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rPr>
              <w:t>Сумма</w:t>
            </w:r>
          </w:p>
          <w:p w:rsidR="00154788" w:rsidRPr="00AC3EC6" w:rsidRDefault="00154788" w:rsidP="00154788">
            <w:pPr>
              <w:spacing w:after="0" w:line="240" w:lineRule="auto"/>
              <w:jc w:val="center"/>
              <w:rPr>
                <w:rFonts w:ascii="Times New Roman" w:hAnsi="Times New Roman"/>
                <w:b/>
              </w:rPr>
            </w:pPr>
            <w:r w:rsidRPr="00AC3EC6">
              <w:rPr>
                <w:rFonts w:ascii="Times New Roman" w:hAnsi="Times New Roman"/>
                <w:b/>
              </w:rPr>
              <w:t>(доллар США)</w:t>
            </w:r>
          </w:p>
          <w:p w:rsidR="00154788" w:rsidRPr="00AC3EC6" w:rsidRDefault="00154788" w:rsidP="00154788">
            <w:pPr>
              <w:spacing w:after="0" w:line="240" w:lineRule="auto"/>
              <w:jc w:val="center"/>
              <w:rPr>
                <w:rFonts w:ascii="Times New Roman" w:hAnsi="Times New Roman"/>
                <w:b/>
                <w:lang w:val="en-US"/>
              </w:rPr>
            </w:pP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Total</w:t>
            </w:r>
          </w:p>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(dollar USA)</w:t>
            </w:r>
          </w:p>
          <w:p w:rsidR="00154788" w:rsidRPr="00AC3EC6" w:rsidRDefault="00154788" w:rsidP="00154788">
            <w:pPr>
              <w:spacing w:after="0" w:line="240" w:lineRule="auto"/>
              <w:ind w:right="669"/>
              <w:jc w:val="center"/>
              <w:rPr>
                <w:rFonts w:ascii="Times New Roman" w:hAnsi="Times New Roman"/>
                <w:b/>
                <w:lang w:val="en-US"/>
              </w:rPr>
            </w:pPr>
          </w:p>
          <w:p w:rsidR="00154788" w:rsidRPr="00AC3EC6" w:rsidRDefault="00154788" w:rsidP="00154788">
            <w:pPr>
              <w:spacing w:after="0" w:line="240" w:lineRule="auto"/>
              <w:jc w:val="center"/>
              <w:rPr>
                <w:rFonts w:ascii="Times New Roman" w:hAnsi="Times New Roman"/>
                <w:b/>
              </w:rPr>
            </w:pPr>
          </w:p>
        </w:tc>
      </w:tr>
      <w:tr w:rsidR="00154788" w:rsidRPr="00AC3EC6" w:rsidTr="00154788">
        <w:tc>
          <w:tcPr>
            <w:tcW w:w="1843"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rPr>
                <w:rFonts w:ascii="Times New Roman" w:hAnsi="Times New Roman"/>
                <w:color w:val="000000"/>
              </w:rPr>
            </w:pPr>
            <w:r w:rsidRPr="00AC3EC6">
              <w:rPr>
                <w:rFonts w:ascii="Times New Roman" w:hAnsi="Times New Roman"/>
                <w:color w:val="000000"/>
              </w:rPr>
              <w:t xml:space="preserve">Кодеина фосфат </w:t>
            </w:r>
            <w:proofErr w:type="spellStart"/>
            <w:r w:rsidRPr="00AC3EC6">
              <w:rPr>
                <w:rFonts w:ascii="Times New Roman" w:hAnsi="Times New Roman"/>
                <w:color w:val="000000"/>
              </w:rPr>
              <w:t>гемигидрат</w:t>
            </w:r>
            <w:proofErr w:type="spellEnd"/>
            <w:r w:rsidRPr="00AC3EC6">
              <w:rPr>
                <w:rFonts w:ascii="Times New Roman" w:hAnsi="Times New Roman"/>
                <w:color w:val="000000"/>
              </w:rPr>
              <w:t xml:space="preserve"> ЛСР – 009873/09-041209</w:t>
            </w:r>
          </w:p>
          <w:p w:rsidR="00154788" w:rsidRPr="00AC3EC6" w:rsidRDefault="00154788" w:rsidP="00154788">
            <w:pPr>
              <w:spacing w:after="0" w:line="240" w:lineRule="auto"/>
              <w:rPr>
                <w:rFonts w:ascii="Times New Roman" w:hAnsi="Times New Roman"/>
                <w:color w:val="000000"/>
              </w:rPr>
            </w:pPr>
          </w:p>
          <w:p w:rsidR="00154788" w:rsidRPr="00AC3EC6" w:rsidRDefault="00154788" w:rsidP="00154788">
            <w:pPr>
              <w:spacing w:after="0" w:line="240" w:lineRule="auto"/>
              <w:rPr>
                <w:rFonts w:ascii="Times New Roman" w:hAnsi="Times New Roman"/>
                <w:color w:val="000000"/>
              </w:rPr>
            </w:pPr>
            <w:r w:rsidRPr="00AC3EC6">
              <w:rPr>
                <w:rFonts w:ascii="Times New Roman" w:hAnsi="Times New Roman"/>
                <w:color w:val="000000"/>
                <w:lang w:val="en-US"/>
              </w:rPr>
              <w:t>Codeine</w:t>
            </w:r>
            <w:r w:rsidRPr="00AC3EC6">
              <w:rPr>
                <w:rFonts w:ascii="Times New Roman" w:hAnsi="Times New Roman"/>
                <w:color w:val="000000"/>
              </w:rPr>
              <w:t xml:space="preserve"> </w:t>
            </w:r>
            <w:r w:rsidRPr="00AC3EC6">
              <w:rPr>
                <w:rFonts w:ascii="Times New Roman" w:hAnsi="Times New Roman"/>
                <w:color w:val="000000"/>
                <w:lang w:val="en-US"/>
              </w:rPr>
              <w:t>phosphate</w:t>
            </w:r>
            <w:r w:rsidRPr="00AC3EC6">
              <w:rPr>
                <w:rFonts w:ascii="Times New Roman" w:hAnsi="Times New Roman"/>
                <w:color w:val="000000"/>
              </w:rPr>
              <w:t xml:space="preserve"> </w:t>
            </w:r>
            <w:proofErr w:type="spellStart"/>
            <w:r w:rsidRPr="00AC3EC6">
              <w:rPr>
                <w:rFonts w:ascii="Times New Roman" w:hAnsi="Times New Roman"/>
                <w:color w:val="000000"/>
                <w:lang w:val="en-US"/>
              </w:rPr>
              <w:t>hemihydrate</w:t>
            </w:r>
            <w:proofErr w:type="spellEnd"/>
            <w:r w:rsidRPr="00AC3EC6">
              <w:rPr>
                <w:rFonts w:ascii="Times New Roman" w:hAnsi="Times New Roman"/>
                <w:color w:val="000000"/>
              </w:rPr>
              <w:t xml:space="preserve"> </w:t>
            </w:r>
          </w:p>
          <w:p w:rsidR="00154788" w:rsidRPr="00AC3EC6" w:rsidRDefault="00154788" w:rsidP="00154788">
            <w:pPr>
              <w:spacing w:after="0" w:line="240" w:lineRule="auto"/>
              <w:rPr>
                <w:rFonts w:ascii="Times New Roman" w:hAnsi="Times New Roman"/>
                <w:color w:val="000000"/>
                <w:lang w:val="en-US"/>
              </w:rPr>
            </w:pPr>
            <w:r w:rsidRPr="00AC3EC6">
              <w:rPr>
                <w:rFonts w:ascii="Times New Roman" w:hAnsi="Times New Roman"/>
                <w:color w:val="000000"/>
                <w:lang w:val="en-US"/>
              </w:rPr>
              <w:t>LSR – 009873/09-041209</w:t>
            </w:r>
          </w:p>
          <w:p w:rsidR="00154788" w:rsidRPr="00AC3EC6" w:rsidRDefault="00154788" w:rsidP="00154788">
            <w:pPr>
              <w:spacing w:after="0" w:line="240" w:lineRule="auto"/>
              <w:rPr>
                <w:rFonts w:ascii="Times New Roman" w:hAnsi="Times New Roman"/>
                <w:lang w:val="lv-LV"/>
              </w:rPr>
            </w:pPr>
          </w:p>
        </w:tc>
        <w:tc>
          <w:tcPr>
            <w:tcW w:w="1843"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rPr>
                <w:rFonts w:ascii="Times New Roman" w:hAnsi="Times New Roman"/>
                <w:lang w:val="lv-LV"/>
              </w:rPr>
            </w:pP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lang w:val="en-US"/>
              </w:rPr>
              <w:t xml:space="preserve"> S.A., </w:t>
            </w:r>
            <w:r w:rsidRPr="00AC3EC6">
              <w:rPr>
                <w:rFonts w:ascii="Times New Roman" w:hAnsi="Times New Roman"/>
                <w:lang w:val="lv-LV"/>
              </w:rPr>
              <w:t>Испания</w:t>
            </w:r>
          </w:p>
          <w:p w:rsidR="00154788" w:rsidRPr="00AC3EC6" w:rsidRDefault="00154788" w:rsidP="00154788">
            <w:pPr>
              <w:spacing w:after="0" w:line="240" w:lineRule="auto"/>
              <w:rPr>
                <w:rFonts w:ascii="Times New Roman" w:hAnsi="Times New Roman"/>
                <w:lang w:val="lv-LV"/>
              </w:rPr>
            </w:pPr>
          </w:p>
          <w:p w:rsidR="00154788" w:rsidRPr="00AC3EC6" w:rsidRDefault="00154788" w:rsidP="00154788">
            <w:pPr>
              <w:spacing w:after="0" w:line="240" w:lineRule="auto"/>
              <w:rPr>
                <w:rFonts w:ascii="Times New Roman" w:hAnsi="Times New Roman"/>
                <w:lang w:val="lv-LV"/>
              </w:rPr>
            </w:pPr>
          </w:p>
          <w:p w:rsidR="00154788" w:rsidRPr="00AC3EC6" w:rsidRDefault="00154788" w:rsidP="00154788">
            <w:pPr>
              <w:spacing w:after="0" w:line="240" w:lineRule="auto"/>
              <w:rPr>
                <w:rFonts w:ascii="Times New Roman" w:hAnsi="Times New Roman"/>
                <w:lang w:val="lv-LV"/>
              </w:rPr>
            </w:pPr>
          </w:p>
          <w:p w:rsidR="00154788" w:rsidRPr="00AC3EC6" w:rsidRDefault="00154788" w:rsidP="00154788">
            <w:pPr>
              <w:spacing w:after="0" w:line="240" w:lineRule="auto"/>
              <w:rPr>
                <w:rFonts w:ascii="Times New Roman" w:hAnsi="Times New Roman"/>
                <w:lang w:val="lv-LV"/>
              </w:rPr>
            </w:pPr>
          </w:p>
          <w:p w:rsidR="00154788" w:rsidRPr="00AC3EC6" w:rsidRDefault="00154788" w:rsidP="00154788">
            <w:pPr>
              <w:spacing w:after="0" w:line="240" w:lineRule="auto"/>
              <w:rPr>
                <w:rFonts w:ascii="Times New Roman" w:hAnsi="Times New Roman"/>
                <w:lang w:val="lv-LV"/>
              </w:rPr>
            </w:pPr>
            <w:r w:rsidRPr="00AC3EC6">
              <w:rPr>
                <w:rFonts w:ascii="Times New Roman" w:hAnsi="Times New Roman"/>
                <w:lang w:val="lv-LV"/>
              </w:rPr>
              <w:t>Alcaliber S.A., Spain</w:t>
            </w:r>
          </w:p>
        </w:tc>
        <w:tc>
          <w:tcPr>
            <w:tcW w:w="2268" w:type="dxa"/>
            <w:tcBorders>
              <w:top w:val="single" w:sz="6" w:space="0" w:color="auto"/>
              <w:left w:val="single" w:sz="6" w:space="0" w:color="auto"/>
              <w:bottom w:val="single" w:sz="6" w:space="0" w:color="auto"/>
              <w:right w:val="single" w:sz="6" w:space="0" w:color="auto"/>
            </w:tcBorders>
          </w:tcPr>
          <w:p w:rsidR="00154788" w:rsidRPr="00AC3EC6" w:rsidRDefault="00154788" w:rsidP="00154788">
            <w:pPr>
              <w:spacing w:after="0" w:line="240" w:lineRule="auto"/>
              <w:rPr>
                <w:rFonts w:ascii="Times New Roman" w:hAnsi="Times New Roman"/>
                <w:color w:val="000000"/>
              </w:rPr>
            </w:pPr>
            <w:r w:rsidRPr="00AC3EC6">
              <w:rPr>
                <w:rFonts w:ascii="Times New Roman" w:hAnsi="Times New Roman"/>
              </w:rPr>
              <w:t>5</w:t>
            </w:r>
            <w:r w:rsidRPr="00AC3EC6">
              <w:rPr>
                <w:rFonts w:ascii="Times New Roman" w:hAnsi="Times New Roman"/>
                <w:color w:val="000000"/>
              </w:rPr>
              <w:t xml:space="preserve">, 10, 15, 20 или 25 кг в двойной </w:t>
            </w:r>
            <w:proofErr w:type="spellStart"/>
            <w:proofErr w:type="gramStart"/>
            <w:r w:rsidRPr="00AC3EC6">
              <w:rPr>
                <w:rFonts w:ascii="Times New Roman" w:hAnsi="Times New Roman"/>
                <w:color w:val="000000"/>
              </w:rPr>
              <w:t>п</w:t>
            </w:r>
            <w:proofErr w:type="spellEnd"/>
            <w:proofErr w:type="gramEnd"/>
            <w:r w:rsidRPr="00AC3EC6">
              <w:rPr>
                <w:rFonts w:ascii="Times New Roman" w:hAnsi="Times New Roman"/>
                <w:color w:val="000000"/>
              </w:rPr>
              <w:t>/э мешок/металлический барабан</w:t>
            </w:r>
          </w:p>
          <w:p w:rsidR="00154788" w:rsidRPr="00AC3EC6" w:rsidRDefault="00154788" w:rsidP="00154788">
            <w:pPr>
              <w:spacing w:after="0" w:line="240" w:lineRule="auto"/>
              <w:rPr>
                <w:rFonts w:ascii="Times New Roman" w:hAnsi="Times New Roman"/>
                <w:color w:val="000000"/>
              </w:rPr>
            </w:pPr>
          </w:p>
          <w:p w:rsidR="00154788" w:rsidRPr="00AC3EC6" w:rsidRDefault="00154788" w:rsidP="00154788">
            <w:pPr>
              <w:spacing w:after="0" w:line="240" w:lineRule="auto"/>
              <w:rPr>
                <w:rFonts w:ascii="Times New Roman" w:hAnsi="Times New Roman"/>
                <w:lang w:val="en-US"/>
              </w:rPr>
            </w:pPr>
            <w:r w:rsidRPr="00AC3EC6">
              <w:rPr>
                <w:rFonts w:ascii="Times New Roman" w:hAnsi="Times New Roman"/>
                <w:color w:val="000000"/>
                <w:lang w:val="en-US"/>
              </w:rPr>
              <w:t>5,10,15, 20 or 25 kg in double p/e bags/</w:t>
            </w:r>
            <w:r w:rsidRPr="00AC3EC6">
              <w:rPr>
                <w:b/>
                <w:bCs/>
                <w:color w:val="000000"/>
                <w:lang w:val="en-US"/>
              </w:rPr>
              <w:t xml:space="preserve"> </w:t>
            </w:r>
            <w:r w:rsidRPr="00AC3EC6">
              <w:rPr>
                <w:rFonts w:ascii="Times New Roman" w:hAnsi="Times New Roman"/>
                <w:color w:val="000000"/>
                <w:lang w:val="en-US"/>
              </w:rPr>
              <w:t>metal drum</w:t>
            </w:r>
          </w:p>
        </w:tc>
        <w:tc>
          <w:tcPr>
            <w:tcW w:w="1701"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rPr>
            </w:pPr>
            <w:r w:rsidRPr="00AC3EC6">
              <w:rPr>
                <w:rFonts w:ascii="Times New Roman" w:hAnsi="Times New Roman"/>
                <w:lang w:val="de-DE"/>
              </w:rPr>
              <w:t>524</w:t>
            </w:r>
            <w:r w:rsidRPr="00AC3EC6">
              <w:rPr>
                <w:rFonts w:ascii="Times New Roman" w:hAnsi="Times New Roman"/>
              </w:rPr>
              <w:t>,00</w:t>
            </w:r>
          </w:p>
        </w:tc>
        <w:tc>
          <w:tcPr>
            <w:tcW w:w="992"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lang w:val="en-US"/>
              </w:rPr>
            </w:pPr>
            <w:r w:rsidRPr="00AC3EC6">
              <w:rPr>
                <w:rFonts w:ascii="Times New Roman" w:hAnsi="Times New Roman"/>
                <w:lang w:val="en-US"/>
              </w:rPr>
              <w:t>125</w:t>
            </w:r>
          </w:p>
        </w:tc>
        <w:tc>
          <w:tcPr>
            <w:tcW w:w="1559"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rPr>
            </w:pPr>
            <w:r w:rsidRPr="00AC3EC6">
              <w:rPr>
                <w:rFonts w:ascii="Times New Roman" w:hAnsi="Times New Roman"/>
                <w:lang w:val="en-US"/>
              </w:rPr>
              <w:t>65 500</w:t>
            </w:r>
            <w:r w:rsidRPr="00AC3EC6">
              <w:rPr>
                <w:rFonts w:ascii="Times New Roman" w:hAnsi="Times New Roman"/>
              </w:rPr>
              <w:t>,00</w:t>
            </w:r>
          </w:p>
        </w:tc>
      </w:tr>
      <w:tr w:rsidR="00154788" w:rsidRPr="00AC3EC6" w:rsidTr="00154788">
        <w:trPr>
          <w:trHeight w:hRule="exact" w:val="923"/>
        </w:trPr>
        <w:tc>
          <w:tcPr>
            <w:tcW w:w="1843" w:type="dxa"/>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both"/>
              <w:rPr>
                <w:rFonts w:ascii="Times New Roman" w:hAnsi="Times New Roman"/>
                <w:lang w:val="en-US"/>
              </w:rPr>
            </w:pPr>
            <w:r w:rsidRPr="00AC3EC6">
              <w:rPr>
                <w:rFonts w:ascii="Times New Roman" w:hAnsi="Times New Roman"/>
              </w:rPr>
              <w:t>ИТОГО:</w:t>
            </w:r>
          </w:p>
          <w:p w:rsidR="00154788" w:rsidRPr="00AC3EC6" w:rsidRDefault="00154788" w:rsidP="00154788">
            <w:pPr>
              <w:spacing w:after="0" w:line="240" w:lineRule="auto"/>
              <w:jc w:val="both"/>
              <w:rPr>
                <w:rFonts w:ascii="Times New Roman" w:hAnsi="Times New Roman"/>
                <w:lang w:val="en-US"/>
              </w:rPr>
            </w:pPr>
          </w:p>
          <w:p w:rsidR="00154788" w:rsidRPr="00AC3EC6" w:rsidRDefault="00154788" w:rsidP="00154788">
            <w:pPr>
              <w:spacing w:after="0" w:line="240" w:lineRule="auto"/>
              <w:jc w:val="both"/>
              <w:rPr>
                <w:rFonts w:ascii="Times New Roman" w:hAnsi="Times New Roman"/>
                <w:lang w:val="en-US"/>
              </w:rPr>
            </w:pPr>
            <w:r w:rsidRPr="00AC3EC6">
              <w:rPr>
                <w:rFonts w:ascii="Times New Roman" w:hAnsi="Times New Roman"/>
                <w:lang w:val="en-US"/>
              </w:rPr>
              <w:t>TOTAL:</w:t>
            </w:r>
          </w:p>
        </w:tc>
        <w:tc>
          <w:tcPr>
            <w:tcW w:w="1843" w:type="dxa"/>
            <w:tcBorders>
              <w:top w:val="single" w:sz="6" w:space="0" w:color="auto"/>
              <w:left w:val="single" w:sz="6" w:space="0" w:color="auto"/>
              <w:bottom w:val="single" w:sz="6" w:space="0" w:color="auto"/>
              <w:right w:val="single" w:sz="6" w:space="0" w:color="auto"/>
            </w:tcBorders>
          </w:tcPr>
          <w:p w:rsidR="00154788" w:rsidRPr="00AC3EC6" w:rsidRDefault="00154788" w:rsidP="00154788">
            <w:pPr>
              <w:spacing w:after="0" w:line="240" w:lineRule="auto"/>
              <w:jc w:val="center"/>
              <w:rPr>
                <w:rFonts w:ascii="Times New Roman" w:hAnsi="Times New Roman"/>
                <w:b/>
                <w:lang w:val="en-US"/>
              </w:rPr>
            </w:pPr>
          </w:p>
        </w:tc>
        <w:tc>
          <w:tcPr>
            <w:tcW w:w="6520" w:type="dxa"/>
            <w:gridSpan w:val="4"/>
            <w:tcBorders>
              <w:top w:val="single" w:sz="6" w:space="0" w:color="auto"/>
              <w:left w:val="single" w:sz="6" w:space="0" w:color="auto"/>
              <w:bottom w:val="single" w:sz="6" w:space="0" w:color="auto"/>
              <w:right w:val="single" w:sz="6" w:space="0" w:color="auto"/>
            </w:tcBorders>
            <w:vAlign w:val="center"/>
          </w:tcPr>
          <w:p w:rsidR="00154788" w:rsidRPr="00AC3EC6" w:rsidRDefault="00154788" w:rsidP="00154788">
            <w:pPr>
              <w:spacing w:after="0" w:line="240" w:lineRule="auto"/>
              <w:jc w:val="center"/>
              <w:rPr>
                <w:rFonts w:ascii="Times New Roman" w:hAnsi="Times New Roman"/>
                <w:b/>
                <w:lang w:val="en-US"/>
              </w:rPr>
            </w:pPr>
            <w:r w:rsidRPr="00AC3EC6">
              <w:rPr>
                <w:rFonts w:ascii="Times New Roman" w:hAnsi="Times New Roman"/>
                <w:b/>
                <w:lang w:val="en-US"/>
              </w:rPr>
              <w:t xml:space="preserve">                                                  </w:t>
            </w:r>
            <w:r w:rsidRPr="00AC3EC6">
              <w:rPr>
                <w:rFonts w:ascii="Times New Roman" w:hAnsi="Times New Roman"/>
                <w:b/>
              </w:rPr>
              <w:t xml:space="preserve">                                         </w:t>
            </w:r>
            <w:r w:rsidRPr="00AC3EC6">
              <w:rPr>
                <w:rFonts w:ascii="Times New Roman" w:hAnsi="Times New Roman"/>
                <w:b/>
                <w:lang w:val="en-US"/>
              </w:rPr>
              <w:t xml:space="preserve"> 65 500</w:t>
            </w:r>
            <w:r w:rsidRPr="00AC3EC6">
              <w:rPr>
                <w:rFonts w:ascii="Times New Roman" w:hAnsi="Times New Roman"/>
                <w:b/>
              </w:rPr>
              <w:t>,00</w:t>
            </w:r>
            <w:r w:rsidRPr="00AC3EC6">
              <w:rPr>
                <w:rFonts w:ascii="Times New Roman" w:hAnsi="Times New Roman"/>
                <w:b/>
                <w:lang w:val="en-US"/>
              </w:rPr>
              <w:t xml:space="preserve">                                                </w:t>
            </w:r>
          </w:p>
        </w:tc>
      </w:tr>
    </w:tbl>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p w:rsidR="00154788" w:rsidRPr="009121F9" w:rsidRDefault="00154788" w:rsidP="00154788">
      <w:pPr>
        <w:spacing w:after="0" w:line="240" w:lineRule="auto"/>
        <w:jc w:val="both"/>
        <w:rPr>
          <w:rFonts w:ascii="Times New Roman" w:hAnsi="Times New Roman"/>
          <w:sz w:val="24"/>
          <w:szCs w:val="24"/>
          <w:lang w:val="en-US"/>
        </w:rPr>
      </w:pPr>
    </w:p>
    <w:tbl>
      <w:tblPr>
        <w:tblW w:w="10348" w:type="dxa"/>
        <w:tblLayout w:type="fixed"/>
        <w:tblLook w:val="01E0"/>
      </w:tblPr>
      <w:tblGrid>
        <w:gridCol w:w="4962"/>
        <w:gridCol w:w="5386"/>
      </w:tblGrid>
      <w:tr w:rsidR="00154788" w:rsidRPr="00725D83" w:rsidTr="00154788">
        <w:tc>
          <w:tcPr>
            <w:tcW w:w="4962" w:type="dxa"/>
          </w:tcPr>
          <w:p w:rsidR="00154788" w:rsidRPr="00AC3EC6" w:rsidRDefault="00154788" w:rsidP="00154788">
            <w:pPr>
              <w:spacing w:after="0" w:line="240" w:lineRule="auto"/>
              <w:jc w:val="both"/>
              <w:rPr>
                <w:rFonts w:ascii="Times New Roman" w:hAnsi="Times New Roman"/>
                <w:b/>
                <w:sz w:val="24"/>
                <w:szCs w:val="24"/>
                <w:lang w:val="en-US"/>
              </w:rPr>
            </w:pPr>
            <w:r w:rsidRPr="00AC3EC6">
              <w:rPr>
                <w:rFonts w:ascii="Times New Roman" w:hAnsi="Times New Roman"/>
                <w:b/>
                <w:sz w:val="24"/>
                <w:szCs w:val="24"/>
              </w:rPr>
              <w:t>Покупатель</w:t>
            </w:r>
            <w:r w:rsidRPr="00AC3EC6">
              <w:rPr>
                <w:rFonts w:ascii="Times New Roman" w:hAnsi="Times New Roman"/>
                <w:b/>
                <w:sz w:val="24"/>
                <w:szCs w:val="24"/>
                <w:lang w:val="en-US"/>
              </w:rPr>
              <w:t>/ Buyer</w:t>
            </w: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spacing w:after="0" w:line="240" w:lineRule="auto"/>
              <w:jc w:val="both"/>
              <w:rPr>
                <w:rFonts w:ascii="Times New Roman" w:hAnsi="Times New Roman"/>
                <w:sz w:val="24"/>
                <w:szCs w:val="24"/>
                <w:lang w:val="en-US"/>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lang w:val="en-US"/>
              </w:rPr>
            </w:pPr>
          </w:p>
          <w:p w:rsidR="00154788" w:rsidRPr="00AC3EC6" w:rsidRDefault="00154788" w:rsidP="00154788">
            <w:pPr>
              <w:tabs>
                <w:tab w:val="left" w:pos="175"/>
              </w:tabs>
              <w:spacing w:after="0" w:line="240" w:lineRule="auto"/>
              <w:rPr>
                <w:rFonts w:ascii="Times New Roman" w:hAnsi="Times New Roman"/>
                <w:b/>
                <w:sz w:val="24"/>
                <w:szCs w:val="24"/>
                <w:lang w:val="en-US"/>
              </w:rPr>
            </w:pPr>
            <w:r w:rsidRPr="00AC3EC6">
              <w:rPr>
                <w:rFonts w:ascii="Times New Roman" w:hAnsi="Times New Roman"/>
                <w:b/>
                <w:sz w:val="24"/>
                <w:szCs w:val="24"/>
              </w:rPr>
              <w:t>Директор</w:t>
            </w:r>
            <w:r w:rsidRPr="00AC3EC6">
              <w:rPr>
                <w:rFonts w:ascii="Times New Roman" w:hAnsi="Times New Roman"/>
                <w:b/>
                <w:sz w:val="24"/>
                <w:szCs w:val="24"/>
                <w:lang w:val="en-US"/>
              </w:rPr>
              <w:t>/Director</w:t>
            </w:r>
          </w:p>
          <w:p w:rsidR="00154788" w:rsidRPr="00AC3EC6" w:rsidRDefault="00154788" w:rsidP="00154788">
            <w:pPr>
              <w:spacing w:after="0" w:line="240" w:lineRule="auto"/>
              <w:jc w:val="both"/>
              <w:rPr>
                <w:rFonts w:ascii="Times New Roman" w:hAnsi="Times New Roman"/>
                <w:b/>
                <w:sz w:val="24"/>
                <w:szCs w:val="24"/>
                <w:lang w:val="en-US"/>
              </w:rPr>
            </w:pPr>
            <w:r w:rsidRPr="00AC3EC6">
              <w:rPr>
                <w:rStyle w:val="hps"/>
                <w:rFonts w:ascii="Times New Roman" w:hAnsi="Times New Roman"/>
                <w:b/>
                <w:sz w:val="24"/>
                <w:szCs w:val="24"/>
              </w:rPr>
              <w:t>Фонарёв</w:t>
            </w:r>
            <w:r w:rsidRPr="00AC3EC6">
              <w:rPr>
                <w:rStyle w:val="hps"/>
                <w:rFonts w:ascii="Times New Roman" w:hAnsi="Times New Roman"/>
                <w:b/>
                <w:sz w:val="24"/>
                <w:szCs w:val="24"/>
                <w:lang w:val="en-US"/>
              </w:rPr>
              <w:t xml:space="preserve"> </w:t>
            </w:r>
            <w:r w:rsidRPr="00AC3EC6">
              <w:rPr>
                <w:rStyle w:val="hps"/>
                <w:rFonts w:ascii="Times New Roman" w:hAnsi="Times New Roman"/>
                <w:b/>
                <w:sz w:val="24"/>
                <w:szCs w:val="24"/>
              </w:rPr>
              <w:t>М</w:t>
            </w:r>
            <w:r w:rsidRPr="00AC3EC6">
              <w:rPr>
                <w:rStyle w:val="hps"/>
                <w:rFonts w:ascii="Times New Roman" w:hAnsi="Times New Roman"/>
                <w:b/>
                <w:sz w:val="24"/>
                <w:szCs w:val="24"/>
                <w:lang w:val="en-US"/>
              </w:rPr>
              <w:t>.</w:t>
            </w:r>
            <w:r w:rsidRPr="00AC3EC6">
              <w:rPr>
                <w:rStyle w:val="hps"/>
                <w:rFonts w:ascii="Times New Roman" w:hAnsi="Times New Roman"/>
                <w:b/>
                <w:sz w:val="24"/>
                <w:szCs w:val="24"/>
              </w:rPr>
              <w:t>Ю</w:t>
            </w:r>
            <w:r w:rsidRPr="00AC3EC6">
              <w:rPr>
                <w:rStyle w:val="hps"/>
                <w:rFonts w:ascii="Times New Roman" w:hAnsi="Times New Roman"/>
                <w:b/>
                <w:sz w:val="24"/>
                <w:szCs w:val="24"/>
                <w:lang w:val="en-US"/>
              </w:rPr>
              <w:t>./</w:t>
            </w:r>
            <w:proofErr w:type="spellStart"/>
            <w:r w:rsidRPr="00AC3EC6">
              <w:rPr>
                <w:rStyle w:val="hps"/>
                <w:rFonts w:ascii="Times New Roman" w:hAnsi="Times New Roman"/>
                <w:b/>
                <w:sz w:val="24"/>
                <w:szCs w:val="24"/>
                <w:lang w:val="en-US"/>
              </w:rPr>
              <w:t>Fonarev</w:t>
            </w:r>
            <w:proofErr w:type="spellEnd"/>
            <w:r w:rsidRPr="00AC3EC6">
              <w:rPr>
                <w:rStyle w:val="hps"/>
                <w:rFonts w:ascii="Times New Roman" w:hAnsi="Times New Roman"/>
                <w:b/>
                <w:sz w:val="24"/>
                <w:szCs w:val="24"/>
                <w:lang w:val="en-US"/>
              </w:rPr>
              <w:t xml:space="preserve"> M.Y.</w:t>
            </w:r>
          </w:p>
        </w:tc>
        <w:tc>
          <w:tcPr>
            <w:tcW w:w="5386" w:type="dxa"/>
          </w:tcPr>
          <w:p w:rsidR="00154788" w:rsidRPr="00AC3EC6" w:rsidRDefault="00154788" w:rsidP="00154788">
            <w:pPr>
              <w:spacing w:after="0" w:line="240" w:lineRule="auto"/>
              <w:jc w:val="both"/>
              <w:rPr>
                <w:rFonts w:ascii="Times New Roman" w:hAnsi="Times New Roman"/>
                <w:b/>
                <w:sz w:val="24"/>
                <w:szCs w:val="24"/>
              </w:rPr>
            </w:pPr>
            <w:r w:rsidRPr="00AC3EC6">
              <w:rPr>
                <w:rFonts w:ascii="Times New Roman" w:hAnsi="Times New Roman"/>
                <w:b/>
                <w:sz w:val="24"/>
                <w:szCs w:val="24"/>
              </w:rPr>
              <w:t xml:space="preserve">Продавец/ </w:t>
            </w:r>
            <w:r w:rsidRPr="00AC3EC6">
              <w:rPr>
                <w:rFonts w:ascii="Times New Roman" w:hAnsi="Times New Roman"/>
                <w:b/>
                <w:sz w:val="24"/>
                <w:szCs w:val="24"/>
                <w:lang w:val="en-US"/>
              </w:rPr>
              <w:t>Seller</w:t>
            </w:r>
          </w:p>
          <w:p w:rsidR="00154788" w:rsidRPr="00AC3EC6" w:rsidRDefault="00154788" w:rsidP="00154788">
            <w:pPr>
              <w:spacing w:after="0" w:line="240" w:lineRule="auto"/>
              <w:jc w:val="both"/>
              <w:rPr>
                <w:rFonts w:ascii="Times New Roman" w:hAnsi="Times New Roman"/>
                <w:sz w:val="24"/>
                <w:szCs w:val="24"/>
              </w:rPr>
            </w:pPr>
          </w:p>
          <w:p w:rsidR="00154788" w:rsidRPr="00AC3EC6" w:rsidRDefault="00154788" w:rsidP="00154788">
            <w:pPr>
              <w:spacing w:after="0" w:line="240" w:lineRule="auto"/>
              <w:jc w:val="both"/>
              <w:rPr>
                <w:rFonts w:ascii="Times New Roman" w:hAnsi="Times New Roman"/>
                <w:sz w:val="24"/>
                <w:szCs w:val="24"/>
              </w:rPr>
            </w:pPr>
          </w:p>
          <w:p w:rsidR="00154788" w:rsidRPr="00AC3EC6" w:rsidRDefault="00154788" w:rsidP="00154788">
            <w:pPr>
              <w:pBdr>
                <w:bottom w:val="single" w:sz="12" w:space="1" w:color="auto"/>
              </w:pBdr>
              <w:spacing w:after="0" w:line="240" w:lineRule="auto"/>
              <w:jc w:val="both"/>
              <w:rPr>
                <w:rFonts w:ascii="Times New Roman" w:hAnsi="Times New Roman"/>
                <w:sz w:val="24"/>
                <w:szCs w:val="24"/>
              </w:rPr>
            </w:pPr>
          </w:p>
          <w:p w:rsidR="00154788" w:rsidRPr="00AC3EC6" w:rsidRDefault="00154788" w:rsidP="00154788">
            <w:pPr>
              <w:spacing w:after="0" w:line="240" w:lineRule="auto"/>
              <w:jc w:val="both"/>
              <w:rPr>
                <w:rFonts w:ascii="Times New Roman" w:hAnsi="Times New Roman"/>
                <w:b/>
                <w:sz w:val="24"/>
                <w:szCs w:val="24"/>
              </w:rPr>
            </w:pPr>
            <w:r w:rsidRPr="00AC3EC6">
              <w:rPr>
                <w:rStyle w:val="hps"/>
                <w:rFonts w:ascii="Times New Roman" w:hAnsi="Times New Roman"/>
                <w:b/>
                <w:sz w:val="24"/>
                <w:szCs w:val="24"/>
              </w:rPr>
              <w:t>Генеральный директор</w:t>
            </w:r>
            <w:r w:rsidRPr="00AC3EC6">
              <w:rPr>
                <w:rFonts w:ascii="Times New Roman" w:hAnsi="Times New Roman"/>
                <w:b/>
                <w:sz w:val="24"/>
                <w:szCs w:val="24"/>
              </w:rPr>
              <w:t>/</w:t>
            </w:r>
            <w:r w:rsidRPr="00AC3EC6">
              <w:rPr>
                <w:rFonts w:ascii="Times New Roman" w:hAnsi="Times New Roman"/>
                <w:b/>
                <w:sz w:val="24"/>
                <w:szCs w:val="24"/>
                <w:lang w:val="en-US"/>
              </w:rPr>
              <w:t>General</w:t>
            </w:r>
            <w:r w:rsidRPr="00AC3EC6">
              <w:rPr>
                <w:rFonts w:ascii="Times New Roman" w:hAnsi="Times New Roman"/>
                <w:b/>
                <w:sz w:val="24"/>
                <w:szCs w:val="24"/>
              </w:rPr>
              <w:t xml:space="preserve"> </w:t>
            </w:r>
            <w:r w:rsidRPr="00AC3EC6">
              <w:rPr>
                <w:rFonts w:ascii="Times New Roman" w:hAnsi="Times New Roman"/>
                <w:b/>
                <w:sz w:val="24"/>
                <w:szCs w:val="24"/>
                <w:lang w:val="en-US"/>
              </w:rPr>
              <w:t>Director</w:t>
            </w:r>
          </w:p>
          <w:p w:rsidR="00154788" w:rsidRPr="00AC3EC6" w:rsidRDefault="00154788" w:rsidP="00154788">
            <w:pPr>
              <w:spacing w:after="0" w:line="240" w:lineRule="auto"/>
              <w:jc w:val="both"/>
              <w:rPr>
                <w:rFonts w:ascii="Times New Roman" w:hAnsi="Times New Roman"/>
                <w:sz w:val="24"/>
                <w:szCs w:val="24"/>
                <w:lang w:val="en-US"/>
              </w:rPr>
            </w:pPr>
            <w:r w:rsidRPr="00AC3EC6">
              <w:rPr>
                <w:rFonts w:ascii="Times New Roman" w:hAnsi="Times New Roman"/>
                <w:b/>
                <w:sz w:val="24"/>
                <w:szCs w:val="24"/>
                <w:lang w:val="pt-PT"/>
              </w:rPr>
              <w:t>X</w:t>
            </w:r>
            <w:r w:rsidRPr="00AC3EC6">
              <w:rPr>
                <w:rFonts w:ascii="Times New Roman" w:hAnsi="Times New Roman"/>
                <w:b/>
                <w:sz w:val="24"/>
                <w:szCs w:val="24"/>
                <w:lang w:val="en-US"/>
              </w:rPr>
              <w:t>.</w:t>
            </w:r>
            <w:r w:rsidRPr="00AC3EC6">
              <w:rPr>
                <w:rFonts w:ascii="Times New Roman" w:hAnsi="Times New Roman"/>
                <w:b/>
                <w:sz w:val="24"/>
                <w:szCs w:val="24"/>
                <w:lang w:val="pt-PT"/>
              </w:rPr>
              <w:t>A</w:t>
            </w:r>
            <w:r w:rsidRPr="00AC3EC6">
              <w:rPr>
                <w:rFonts w:ascii="Times New Roman" w:hAnsi="Times New Roman"/>
                <w:b/>
                <w:sz w:val="24"/>
                <w:szCs w:val="24"/>
                <w:lang w:val="en-US"/>
              </w:rPr>
              <w:t xml:space="preserve">. </w:t>
            </w:r>
            <w:r w:rsidRPr="00AC3EC6">
              <w:rPr>
                <w:rFonts w:ascii="Times New Roman" w:hAnsi="Times New Roman"/>
                <w:b/>
                <w:sz w:val="24"/>
                <w:szCs w:val="24"/>
              </w:rPr>
              <w:t>де</w:t>
            </w:r>
            <w:r w:rsidRPr="00AC3EC6">
              <w:rPr>
                <w:rFonts w:ascii="Times New Roman" w:hAnsi="Times New Roman"/>
                <w:b/>
                <w:sz w:val="24"/>
                <w:szCs w:val="24"/>
                <w:lang w:val="en-US"/>
              </w:rPr>
              <w:t xml:space="preserve"> </w:t>
            </w:r>
            <w:proofErr w:type="spellStart"/>
            <w:r w:rsidRPr="00AC3EC6">
              <w:rPr>
                <w:rFonts w:ascii="Times New Roman" w:hAnsi="Times New Roman"/>
                <w:b/>
                <w:sz w:val="24"/>
                <w:szCs w:val="24"/>
              </w:rPr>
              <w:t>ла</w:t>
            </w:r>
            <w:proofErr w:type="spellEnd"/>
            <w:r w:rsidRPr="00AC3EC6">
              <w:rPr>
                <w:rFonts w:ascii="Times New Roman" w:hAnsi="Times New Roman"/>
                <w:b/>
                <w:sz w:val="24"/>
                <w:szCs w:val="24"/>
                <w:lang w:val="en-US"/>
              </w:rPr>
              <w:t xml:space="preserve"> </w:t>
            </w:r>
            <w:r w:rsidRPr="00AC3EC6">
              <w:rPr>
                <w:rFonts w:ascii="Times New Roman" w:hAnsi="Times New Roman"/>
                <w:b/>
                <w:sz w:val="24"/>
                <w:szCs w:val="24"/>
              </w:rPr>
              <w:t>П</w:t>
            </w:r>
            <w:r w:rsidRPr="00AC3EC6">
              <w:rPr>
                <w:rFonts w:ascii="Times New Roman" w:hAnsi="Times New Roman"/>
                <w:b/>
                <w:sz w:val="24"/>
                <w:szCs w:val="24"/>
                <w:lang w:val="pt-PT"/>
              </w:rPr>
              <w:t>y</w:t>
            </w:r>
            <w:proofErr w:type="spellStart"/>
            <w:r w:rsidRPr="00AC3EC6">
              <w:rPr>
                <w:rFonts w:ascii="Times New Roman" w:hAnsi="Times New Roman"/>
                <w:b/>
                <w:sz w:val="24"/>
                <w:szCs w:val="24"/>
              </w:rPr>
              <w:t>энт</w:t>
            </w:r>
            <w:proofErr w:type="spellEnd"/>
            <w:r w:rsidRPr="00AC3EC6">
              <w:rPr>
                <w:rFonts w:ascii="Times New Roman" w:hAnsi="Times New Roman"/>
                <w:b/>
                <w:sz w:val="24"/>
                <w:szCs w:val="24"/>
                <w:lang w:val="pt-PT"/>
              </w:rPr>
              <w:t>e</w:t>
            </w:r>
            <w:r w:rsidRPr="00AC3EC6">
              <w:rPr>
                <w:rFonts w:ascii="Times New Roman" w:hAnsi="Times New Roman"/>
                <w:b/>
                <w:bCs/>
                <w:sz w:val="24"/>
                <w:szCs w:val="24"/>
                <w:lang w:val="en-US"/>
              </w:rPr>
              <w:t xml:space="preserve"> </w:t>
            </w:r>
            <w:r w:rsidRPr="00AC3EC6">
              <w:rPr>
                <w:rFonts w:ascii="Times New Roman" w:hAnsi="Times New Roman"/>
                <w:b/>
                <w:sz w:val="24"/>
                <w:szCs w:val="24"/>
                <w:lang w:val="de-DE"/>
              </w:rPr>
              <w:t xml:space="preserve">/ </w:t>
            </w:r>
            <w:r w:rsidRPr="00AC3EC6">
              <w:rPr>
                <w:rFonts w:ascii="Times New Roman" w:hAnsi="Times New Roman"/>
                <w:b/>
                <w:bCs/>
                <w:sz w:val="24"/>
                <w:szCs w:val="24"/>
                <w:lang w:val="pt-PT"/>
              </w:rPr>
              <w:t>J</w:t>
            </w:r>
            <w:r w:rsidRPr="00AC3EC6">
              <w:rPr>
                <w:rFonts w:ascii="Times New Roman" w:hAnsi="Times New Roman"/>
                <w:b/>
                <w:bCs/>
                <w:sz w:val="24"/>
                <w:szCs w:val="24"/>
                <w:lang w:val="en-US"/>
              </w:rPr>
              <w:t>.</w:t>
            </w:r>
            <w:r w:rsidRPr="00AC3EC6">
              <w:rPr>
                <w:rFonts w:ascii="Times New Roman" w:hAnsi="Times New Roman"/>
                <w:b/>
                <w:bCs/>
                <w:sz w:val="24"/>
                <w:szCs w:val="24"/>
                <w:lang w:val="pt-PT"/>
              </w:rPr>
              <w:t>A</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de</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la</w:t>
            </w:r>
            <w:r w:rsidRPr="00AC3EC6">
              <w:rPr>
                <w:rFonts w:ascii="Times New Roman" w:hAnsi="Times New Roman"/>
                <w:b/>
                <w:bCs/>
                <w:sz w:val="24"/>
                <w:szCs w:val="24"/>
                <w:lang w:val="en-US"/>
              </w:rPr>
              <w:t xml:space="preserve"> </w:t>
            </w:r>
            <w:r w:rsidRPr="00AC3EC6">
              <w:rPr>
                <w:rFonts w:ascii="Times New Roman" w:hAnsi="Times New Roman"/>
                <w:b/>
                <w:bCs/>
                <w:sz w:val="24"/>
                <w:szCs w:val="24"/>
                <w:lang w:val="pt-PT"/>
              </w:rPr>
              <w:t>Puente</w:t>
            </w:r>
          </w:p>
          <w:p w:rsidR="00154788" w:rsidRPr="00AC3EC6" w:rsidRDefault="00154788" w:rsidP="00154788">
            <w:pPr>
              <w:spacing w:after="0" w:line="240" w:lineRule="auto"/>
              <w:jc w:val="both"/>
              <w:rPr>
                <w:rFonts w:ascii="Times New Roman" w:hAnsi="Times New Roman"/>
                <w:b/>
                <w:sz w:val="24"/>
                <w:szCs w:val="24"/>
                <w:lang w:val="en-US"/>
              </w:rPr>
            </w:pPr>
          </w:p>
        </w:tc>
      </w:tr>
    </w:tbl>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3A2496" w:rsidRPr="009121F9" w:rsidRDefault="003A2496" w:rsidP="009121F9">
      <w:pPr>
        <w:spacing w:after="0" w:line="240" w:lineRule="auto"/>
        <w:jc w:val="both"/>
        <w:rPr>
          <w:rFonts w:ascii="Times New Roman" w:hAnsi="Times New Roman" w:cs="Times New Roman"/>
          <w:sz w:val="24"/>
          <w:szCs w:val="24"/>
          <w:lang w:val="en-US"/>
        </w:rPr>
      </w:pPr>
    </w:p>
    <w:p w:rsidR="003A2496" w:rsidRPr="009121F9" w:rsidRDefault="003A2496" w:rsidP="009121F9">
      <w:pPr>
        <w:tabs>
          <w:tab w:val="left" w:pos="7088"/>
        </w:tabs>
        <w:spacing w:after="0" w:line="240" w:lineRule="auto"/>
        <w:jc w:val="both"/>
        <w:rPr>
          <w:rFonts w:ascii="Times New Roman" w:hAnsi="Times New Roman" w:cs="Times New Roman"/>
          <w:sz w:val="24"/>
          <w:szCs w:val="24"/>
          <w:lang w:val="en-US"/>
        </w:rPr>
      </w:pPr>
      <w:r w:rsidRPr="009121F9">
        <w:rPr>
          <w:rFonts w:ascii="Times New Roman" w:hAnsi="Times New Roman" w:cs="Times New Roman"/>
          <w:sz w:val="24"/>
          <w:szCs w:val="24"/>
          <w:lang w:val="en-US"/>
        </w:rPr>
        <w:tab/>
      </w:r>
    </w:p>
    <w:p w:rsidR="002A2BE4" w:rsidRPr="00D2446F" w:rsidRDefault="002A2BE4" w:rsidP="002A2BE4">
      <w:pPr>
        <w:jc w:val="both"/>
        <w:rPr>
          <w:lang w:val="en-US"/>
        </w:rPr>
      </w:pPr>
    </w:p>
    <w:p w:rsidR="00050F81" w:rsidRDefault="00050F81" w:rsidP="00050F81">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43066" w:rsidRPr="002F0978" w:rsidRDefault="00343066" w:rsidP="00343066">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 xml:space="preserve">на поставку субстанции Кодеина фосфат </w:t>
      </w:r>
      <w:proofErr w:type="spellStart"/>
      <w:r w:rsidRPr="002F0978">
        <w:rPr>
          <w:rFonts w:ascii="Times New Roman" w:hAnsi="Times New Roman" w:cs="Times New Roman"/>
          <w:b/>
          <w:sz w:val="24"/>
          <w:szCs w:val="24"/>
        </w:rPr>
        <w:t>гемигидрат</w:t>
      </w:r>
      <w:proofErr w:type="spellEnd"/>
      <w:r w:rsidR="002F0978" w:rsidRPr="002F0978">
        <w:rPr>
          <w:rFonts w:ascii="Times New Roman" w:hAnsi="Times New Roman" w:cs="Times New Roman"/>
          <w:b/>
          <w:sz w:val="24"/>
          <w:szCs w:val="24"/>
        </w:rPr>
        <w:t xml:space="preserve"> для нужд ФГУП «Московский эндокринный завод»</w:t>
      </w:r>
      <w:r w:rsidRPr="002F0978">
        <w:rPr>
          <w:rFonts w:ascii="Times New Roman" w:hAnsi="Times New Roman" w:cs="Times New Roman"/>
          <w:b/>
          <w:sz w:val="24"/>
          <w:szCs w:val="24"/>
        </w:rPr>
        <w:t>.</w:t>
      </w:r>
    </w:p>
    <w:tbl>
      <w:tblPr>
        <w:tblW w:w="19452" w:type="dxa"/>
        <w:tblInd w:w="-350" w:type="dxa"/>
        <w:tblLayout w:type="fixed"/>
        <w:tblCellMar>
          <w:left w:w="0" w:type="dxa"/>
          <w:right w:w="0" w:type="dxa"/>
        </w:tblCellMar>
        <w:tblLook w:val="0000"/>
      </w:tblPr>
      <w:tblGrid>
        <w:gridCol w:w="404"/>
        <w:gridCol w:w="98"/>
        <w:gridCol w:w="6502"/>
        <w:gridCol w:w="3562"/>
        <w:gridCol w:w="8886"/>
      </w:tblGrid>
      <w:tr w:rsidR="00725D83" w:rsidRPr="00AC3EC6" w:rsidTr="00BA7901">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25D83" w:rsidRPr="00AC3EC6" w:rsidRDefault="00725D83" w:rsidP="00BA7901">
            <w:pPr>
              <w:spacing w:after="0" w:line="240" w:lineRule="auto"/>
              <w:ind w:left="76" w:right="-665"/>
              <w:rPr>
                <w:rFonts w:ascii="Times New Roman" w:hAnsi="Times New Roman"/>
                <w:b/>
                <w:sz w:val="24"/>
                <w:szCs w:val="24"/>
              </w:rPr>
            </w:pPr>
            <w:r w:rsidRPr="00AC3EC6">
              <w:rPr>
                <w:rFonts w:ascii="Times New Roman" w:hAnsi="Times New Roman"/>
                <w:b/>
                <w:sz w:val="24"/>
                <w:szCs w:val="24"/>
              </w:rPr>
              <w:t>1.</w:t>
            </w:r>
          </w:p>
        </w:tc>
        <w:tc>
          <w:tcPr>
            <w:tcW w:w="6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sz w:val="24"/>
                <w:szCs w:val="24"/>
              </w:rPr>
            </w:pPr>
            <w:r w:rsidRPr="00AC3EC6">
              <w:rPr>
                <w:rFonts w:ascii="Times New Roman" w:hAnsi="Times New Roman"/>
                <w:b/>
                <w:sz w:val="24"/>
                <w:szCs w:val="24"/>
              </w:rPr>
              <w:t>Наименование товара</w:t>
            </w:r>
          </w:p>
          <w:p w:rsidR="00725D83" w:rsidRPr="00AC3EC6" w:rsidRDefault="00725D83" w:rsidP="00BA7901">
            <w:pPr>
              <w:spacing w:after="0" w:line="240" w:lineRule="auto"/>
              <w:ind w:left="-284"/>
              <w:jc w:val="center"/>
              <w:rPr>
                <w:rFonts w:ascii="Times New Roman" w:hAnsi="Times New Roman"/>
                <w:b/>
                <w:sz w:val="24"/>
                <w:szCs w:val="24"/>
              </w:rPr>
            </w:pPr>
            <w:r w:rsidRPr="00AC3EC6">
              <w:rPr>
                <w:rFonts w:ascii="Times New Roman" w:hAnsi="Times New Roman"/>
                <w:b/>
                <w:sz w:val="24"/>
                <w:szCs w:val="24"/>
              </w:rPr>
              <w:t>(с указанием кодов классификаторов)</w:t>
            </w:r>
          </w:p>
        </w:tc>
        <w:tc>
          <w:tcPr>
            <w:tcW w:w="3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sz w:val="24"/>
                <w:szCs w:val="24"/>
              </w:rPr>
            </w:pPr>
            <w:r w:rsidRPr="00AC3EC6">
              <w:rPr>
                <w:rFonts w:ascii="Times New Roman" w:hAnsi="Times New Roman"/>
                <w:b/>
                <w:sz w:val="24"/>
                <w:szCs w:val="24"/>
              </w:rPr>
              <w:t>Количество с указанием единицы измерения</w:t>
            </w:r>
          </w:p>
        </w:tc>
      </w:tr>
      <w:tr w:rsidR="00725D83" w:rsidRPr="00AC3EC6" w:rsidTr="00BA7901">
        <w:trPr>
          <w:gridAfter w:val="1"/>
          <w:wAfter w:w="8886" w:type="dxa"/>
          <w:trHeight w:val="480"/>
        </w:trPr>
        <w:tc>
          <w:tcPr>
            <w:tcW w:w="70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rPr>
                <w:rFonts w:ascii="Times New Roman" w:hAnsi="Times New Roman"/>
                <w:b/>
                <w:bCs/>
                <w:color w:val="000000"/>
                <w:sz w:val="24"/>
                <w:szCs w:val="24"/>
              </w:rPr>
            </w:pPr>
            <w:r w:rsidRPr="00AC3EC6">
              <w:rPr>
                <w:rFonts w:ascii="Times New Roman" w:hAnsi="Times New Roman"/>
                <w:b/>
                <w:i/>
                <w:sz w:val="24"/>
                <w:szCs w:val="24"/>
              </w:rPr>
              <w:t xml:space="preserve">  Наименование товара:  </w:t>
            </w:r>
            <w:r w:rsidRPr="00AC3EC6">
              <w:rPr>
                <w:rFonts w:ascii="Times New Roman" w:hAnsi="Times New Roman"/>
                <w:b/>
                <w:sz w:val="24"/>
                <w:szCs w:val="24"/>
              </w:rPr>
              <w:t xml:space="preserve">Кодеина фосфат </w:t>
            </w:r>
            <w:proofErr w:type="spellStart"/>
            <w:r w:rsidRPr="00AC3EC6">
              <w:rPr>
                <w:rFonts w:ascii="Times New Roman" w:hAnsi="Times New Roman"/>
                <w:b/>
                <w:sz w:val="24"/>
                <w:szCs w:val="24"/>
              </w:rPr>
              <w:t>гемигидрат</w:t>
            </w:r>
            <w:proofErr w:type="spellEnd"/>
            <w:r w:rsidRPr="00AC3EC6">
              <w:rPr>
                <w:rFonts w:ascii="Times New Roman" w:hAnsi="Times New Roman"/>
                <w:b/>
                <w:sz w:val="24"/>
                <w:szCs w:val="24"/>
              </w:rPr>
              <w:t>, субстанция.</w:t>
            </w:r>
          </w:p>
          <w:p w:rsidR="00725D83" w:rsidRPr="00AC3EC6" w:rsidRDefault="00725D83" w:rsidP="00BA7901">
            <w:pPr>
              <w:spacing w:after="0" w:line="240" w:lineRule="auto"/>
              <w:rPr>
                <w:rFonts w:ascii="Times New Roman" w:hAnsi="Times New Roman"/>
                <w:b/>
                <w:bCs/>
                <w:sz w:val="24"/>
                <w:szCs w:val="24"/>
              </w:rPr>
            </w:pPr>
            <w:r w:rsidRPr="00AC3EC6">
              <w:rPr>
                <w:rFonts w:ascii="Times New Roman" w:hAnsi="Times New Roman"/>
                <w:sz w:val="24"/>
                <w:szCs w:val="24"/>
              </w:rPr>
              <w:t xml:space="preserve">Коды классификаторов: ОКДП: </w:t>
            </w:r>
            <w:r w:rsidRPr="00AC3EC6">
              <w:rPr>
                <w:rFonts w:ascii="Times New Roman" w:hAnsi="Times New Roman"/>
                <w:bCs/>
                <w:sz w:val="24"/>
                <w:szCs w:val="24"/>
              </w:rPr>
              <w:t xml:space="preserve">2423661  </w:t>
            </w:r>
            <w:r w:rsidRPr="00AC3EC6">
              <w:rPr>
                <w:rFonts w:ascii="Times New Roman" w:hAnsi="Times New Roman"/>
                <w:sz w:val="24"/>
                <w:szCs w:val="24"/>
              </w:rPr>
              <w:t>ОКВЭД: DG24.41</w:t>
            </w:r>
          </w:p>
        </w:tc>
        <w:tc>
          <w:tcPr>
            <w:tcW w:w="3562" w:type="dxa"/>
            <w:tcBorders>
              <w:top w:val="nil"/>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outlineLvl w:val="0"/>
              <w:rPr>
                <w:rFonts w:ascii="Times New Roman" w:hAnsi="Times New Roman"/>
                <w:b/>
                <w:sz w:val="24"/>
                <w:szCs w:val="24"/>
              </w:rPr>
            </w:pPr>
            <w:r w:rsidRPr="00AC3EC6">
              <w:rPr>
                <w:rFonts w:ascii="Times New Roman" w:hAnsi="Times New Roman"/>
                <w:sz w:val="24"/>
                <w:szCs w:val="24"/>
              </w:rPr>
              <w:t>Количество   - 125 кг</w:t>
            </w:r>
          </w:p>
          <w:p w:rsidR="00725D83" w:rsidRPr="00AC3EC6" w:rsidRDefault="00725D83" w:rsidP="00BA7901">
            <w:pPr>
              <w:spacing w:after="0" w:line="240" w:lineRule="auto"/>
              <w:ind w:left="-284"/>
              <w:rPr>
                <w:rFonts w:ascii="Times New Roman" w:hAnsi="Times New Roman"/>
                <w:sz w:val="24"/>
                <w:szCs w:val="24"/>
              </w:rPr>
            </w:pPr>
          </w:p>
        </w:tc>
      </w:tr>
      <w:tr w:rsidR="00725D83" w:rsidRPr="00AC3EC6" w:rsidTr="00BA7901">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jc w:val="both"/>
              <w:rPr>
                <w:rFonts w:ascii="Times New Roman" w:hAnsi="Times New Roman"/>
                <w:b/>
                <w:bCs/>
                <w:sz w:val="24"/>
                <w:szCs w:val="24"/>
              </w:rPr>
            </w:pPr>
            <w:r w:rsidRPr="00AC3EC6">
              <w:rPr>
                <w:rFonts w:ascii="Times New Roman" w:hAnsi="Times New Roman"/>
                <w:b/>
                <w:bCs/>
                <w:sz w:val="24"/>
                <w:szCs w:val="24"/>
              </w:rPr>
              <w:t>2.</w:t>
            </w:r>
          </w:p>
        </w:tc>
        <w:tc>
          <w:tcPr>
            <w:tcW w:w="10162" w:type="dxa"/>
            <w:gridSpan w:val="3"/>
            <w:tcBorders>
              <w:top w:val="nil"/>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sz w:val="24"/>
                <w:szCs w:val="24"/>
              </w:rPr>
              <w:t>Место поставки товара</w:t>
            </w:r>
          </w:p>
        </w:tc>
      </w:tr>
      <w:tr w:rsidR="00725D83" w:rsidRPr="00AC3EC6" w:rsidTr="00BA7901">
        <w:trPr>
          <w:gridAfter w:val="1"/>
          <w:wAfter w:w="8886" w:type="dxa"/>
          <w:trHeight w:val="331"/>
        </w:trPr>
        <w:tc>
          <w:tcPr>
            <w:tcW w:w="105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25D83" w:rsidRPr="00AC3EC6" w:rsidRDefault="00725D83" w:rsidP="00BA7901">
            <w:pPr>
              <w:tabs>
                <w:tab w:val="left" w:pos="737"/>
                <w:tab w:val="left" w:pos="5740"/>
              </w:tabs>
              <w:overflowPunct w:val="0"/>
              <w:autoSpaceDE w:val="0"/>
              <w:autoSpaceDN w:val="0"/>
              <w:adjustRightInd w:val="0"/>
              <w:spacing w:after="0" w:line="240" w:lineRule="auto"/>
              <w:jc w:val="center"/>
              <w:rPr>
                <w:rFonts w:ascii="Times New Roman" w:hAnsi="Times New Roman"/>
                <w:b/>
                <w:bCs/>
                <w:sz w:val="24"/>
                <w:szCs w:val="24"/>
              </w:rPr>
            </w:pPr>
            <w:r w:rsidRPr="00AC3EC6">
              <w:rPr>
                <w:rFonts w:ascii="Times New Roman" w:hAnsi="Times New Roman"/>
                <w:sz w:val="24"/>
                <w:szCs w:val="24"/>
              </w:rPr>
              <w:t>CIP -Москва, Российская Федерация, аэропорт «Шереметьево» доставка авиатранспортом</w:t>
            </w:r>
          </w:p>
        </w:tc>
      </w:tr>
      <w:tr w:rsidR="00725D83" w:rsidRPr="00AC3EC6" w:rsidTr="00BA790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25D83" w:rsidRPr="00AC3EC6" w:rsidRDefault="00725D83" w:rsidP="00BA7901">
            <w:pPr>
              <w:spacing w:after="0" w:line="240" w:lineRule="auto"/>
              <w:rPr>
                <w:rFonts w:ascii="Times New Roman" w:hAnsi="Times New Roman"/>
                <w:b/>
                <w:bCs/>
                <w:sz w:val="24"/>
                <w:szCs w:val="24"/>
              </w:rPr>
            </w:pPr>
            <w:r w:rsidRPr="00AC3EC6">
              <w:rPr>
                <w:rFonts w:ascii="Times New Roman" w:hAnsi="Times New Roman"/>
                <w:b/>
                <w:bCs/>
                <w:sz w:val="24"/>
                <w:szCs w:val="24"/>
              </w:rPr>
              <w:t>3.</w:t>
            </w:r>
          </w:p>
        </w:tc>
        <w:tc>
          <w:tcPr>
            <w:tcW w:w="1016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bCs/>
                <w:sz w:val="24"/>
                <w:szCs w:val="24"/>
              </w:rPr>
              <w:t>Функциональные и качественные характеристики (потребительские свойства) товара</w:t>
            </w:r>
          </w:p>
        </w:tc>
      </w:tr>
      <w:tr w:rsidR="00725D83" w:rsidRPr="00AC3EC6" w:rsidTr="00BA7901">
        <w:trPr>
          <w:gridAfter w:val="1"/>
          <w:wAfter w:w="8886" w:type="dxa"/>
          <w:trHeight w:val="231"/>
        </w:trPr>
        <w:tc>
          <w:tcPr>
            <w:tcW w:w="105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25D83" w:rsidRPr="00AC3EC6" w:rsidRDefault="00725D83" w:rsidP="00BA7901">
            <w:pPr>
              <w:tabs>
                <w:tab w:val="left" w:pos="737"/>
                <w:tab w:val="left" w:pos="5740"/>
              </w:tabs>
              <w:overflowPunct w:val="0"/>
              <w:autoSpaceDE w:val="0"/>
              <w:autoSpaceDN w:val="0"/>
              <w:adjustRightInd w:val="0"/>
              <w:spacing w:after="0" w:line="240" w:lineRule="auto"/>
              <w:rPr>
                <w:rFonts w:ascii="Times New Roman" w:hAnsi="Times New Roman"/>
                <w:b/>
                <w:bCs/>
                <w:sz w:val="20"/>
                <w:szCs w:val="20"/>
              </w:rPr>
            </w:pPr>
            <w:r w:rsidRPr="00AC3EC6">
              <w:rPr>
                <w:rFonts w:ascii="Times New Roman" w:hAnsi="Times New Roman"/>
                <w:b/>
                <w:sz w:val="24"/>
                <w:szCs w:val="24"/>
              </w:rPr>
              <w:t xml:space="preserve">Субстанция Кодеина фосфат </w:t>
            </w:r>
            <w:proofErr w:type="spellStart"/>
            <w:r w:rsidRPr="00AC3EC6">
              <w:rPr>
                <w:rFonts w:ascii="Times New Roman" w:hAnsi="Times New Roman"/>
                <w:b/>
                <w:sz w:val="24"/>
                <w:szCs w:val="24"/>
              </w:rPr>
              <w:t>гемигидрат</w:t>
            </w:r>
            <w:proofErr w:type="spellEnd"/>
            <w:r w:rsidRPr="00AC3EC6">
              <w:rPr>
                <w:rFonts w:ascii="Times New Roman" w:hAnsi="Times New Roman"/>
                <w:b/>
                <w:sz w:val="24"/>
                <w:szCs w:val="24"/>
              </w:rPr>
              <w:t xml:space="preserve"> -  </w:t>
            </w:r>
            <w:r w:rsidRPr="00AC3EC6">
              <w:rPr>
                <w:rFonts w:ascii="Times New Roman" w:hAnsi="Times New Roman"/>
                <w:sz w:val="24"/>
                <w:szCs w:val="24"/>
              </w:rPr>
              <w:t xml:space="preserve">должна соответствовать НД ЛСР – 009873/09-041209, производства </w:t>
            </w:r>
            <w:proofErr w:type="spellStart"/>
            <w:r w:rsidRPr="00AC3EC6">
              <w:rPr>
                <w:rFonts w:ascii="Times New Roman" w:hAnsi="Times New Roman"/>
                <w:sz w:val="24"/>
                <w:szCs w:val="24"/>
                <w:lang w:val="en-US"/>
              </w:rPr>
              <w:t>Alcaliber</w:t>
            </w:r>
            <w:proofErr w:type="spellEnd"/>
            <w:r w:rsidRPr="00AC3EC6">
              <w:rPr>
                <w:rFonts w:ascii="Times New Roman" w:hAnsi="Times New Roman"/>
                <w:sz w:val="24"/>
                <w:szCs w:val="24"/>
              </w:rPr>
              <w:t xml:space="preserve"> </w:t>
            </w:r>
            <w:r w:rsidRPr="00AC3EC6">
              <w:rPr>
                <w:rFonts w:ascii="Times New Roman" w:hAnsi="Times New Roman"/>
                <w:sz w:val="24"/>
                <w:szCs w:val="24"/>
                <w:lang w:val="en-US"/>
              </w:rPr>
              <w:t>S</w:t>
            </w:r>
            <w:r w:rsidRPr="00AC3EC6">
              <w:rPr>
                <w:rFonts w:ascii="Times New Roman" w:hAnsi="Times New Roman"/>
                <w:sz w:val="24"/>
                <w:szCs w:val="24"/>
              </w:rPr>
              <w:t>.</w:t>
            </w:r>
            <w:r w:rsidRPr="00AC3EC6">
              <w:rPr>
                <w:rFonts w:ascii="Times New Roman" w:hAnsi="Times New Roman"/>
                <w:sz w:val="24"/>
                <w:szCs w:val="24"/>
                <w:lang w:val="en-US"/>
              </w:rPr>
              <w:t>A</w:t>
            </w:r>
            <w:r w:rsidRPr="00AC3EC6">
              <w:rPr>
                <w:rFonts w:ascii="Times New Roman" w:hAnsi="Times New Roman"/>
                <w:sz w:val="24"/>
                <w:szCs w:val="24"/>
              </w:rPr>
              <w:t>., Испания и требованиям:</w:t>
            </w:r>
            <w:r w:rsidRPr="00AC3EC6">
              <w:rPr>
                <w:rFonts w:ascii="Times New Roman" w:hAnsi="Times New Roman"/>
                <w:sz w:val="20"/>
                <w:szCs w:val="20"/>
              </w:rPr>
              <w:t xml:space="preserve"> </w:t>
            </w:r>
            <w:r w:rsidRPr="00AC3EC6">
              <w:rPr>
                <w:rFonts w:ascii="Times New Roman" w:hAnsi="Times New Roman"/>
                <w:b/>
                <w:bCs/>
                <w:sz w:val="20"/>
                <w:szCs w:val="20"/>
              </w:rPr>
              <w:t xml:space="preserve"> </w:t>
            </w:r>
            <w:r>
              <w:rPr>
                <w:rFonts w:ascii="Times New Roman" w:hAnsi="Times New Roman"/>
                <w:b/>
                <w:noProof/>
                <w:sz w:val="20"/>
                <w:szCs w:val="20"/>
              </w:rPr>
              <w:drawing>
                <wp:inline distT="0" distB="0" distL="0" distR="0">
                  <wp:extent cx="6667500" cy="5791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0" cy="5791200"/>
                          </a:xfrm>
                          <a:prstGeom prst="rect">
                            <a:avLst/>
                          </a:prstGeom>
                          <a:noFill/>
                          <a:ln w="9525">
                            <a:noFill/>
                            <a:miter lim="800000"/>
                            <a:headEnd/>
                            <a:tailEnd/>
                          </a:ln>
                        </pic:spPr>
                      </pic:pic>
                    </a:graphicData>
                  </a:graphic>
                </wp:inline>
              </w:drawing>
            </w:r>
          </w:p>
          <w:p w:rsidR="00725D83" w:rsidRPr="00AC3EC6" w:rsidRDefault="00725D83" w:rsidP="00BA7901">
            <w:pPr>
              <w:tabs>
                <w:tab w:val="left" w:pos="737"/>
                <w:tab w:val="left" w:pos="5740"/>
              </w:tabs>
              <w:overflowPunct w:val="0"/>
              <w:autoSpaceDE w:val="0"/>
              <w:autoSpaceDN w:val="0"/>
              <w:adjustRightInd w:val="0"/>
              <w:spacing w:after="0" w:line="240" w:lineRule="auto"/>
              <w:ind w:left="-284"/>
              <w:rPr>
                <w:rFonts w:ascii="Times New Roman" w:hAnsi="Times New Roman"/>
                <w:b/>
                <w:bCs/>
                <w:sz w:val="20"/>
                <w:szCs w:val="20"/>
              </w:rPr>
            </w:pPr>
          </w:p>
          <w:p w:rsidR="00725D83" w:rsidRPr="00AC3EC6" w:rsidRDefault="00725D83" w:rsidP="00BA7901">
            <w:pPr>
              <w:tabs>
                <w:tab w:val="left" w:pos="737"/>
                <w:tab w:val="left" w:pos="5740"/>
              </w:tabs>
              <w:overflowPunct w:val="0"/>
              <w:autoSpaceDE w:val="0"/>
              <w:autoSpaceDN w:val="0"/>
              <w:adjustRightInd w:val="0"/>
              <w:spacing w:after="0" w:line="240" w:lineRule="auto"/>
              <w:ind w:left="-284"/>
              <w:rPr>
                <w:rFonts w:ascii="Times New Roman" w:hAnsi="Times New Roman"/>
                <w:bCs/>
                <w:sz w:val="20"/>
                <w:szCs w:val="20"/>
              </w:rPr>
            </w:pPr>
            <w:r>
              <w:rPr>
                <w:rFonts w:ascii="Times New Roman" w:hAnsi="Times New Roman"/>
                <w:noProof/>
                <w:sz w:val="20"/>
                <w:szCs w:val="20"/>
              </w:rPr>
              <w:lastRenderedPageBreak/>
              <w:drawing>
                <wp:inline distT="0" distB="0" distL="0" distR="0">
                  <wp:extent cx="6791325" cy="25241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791325" cy="2524125"/>
                          </a:xfrm>
                          <a:prstGeom prst="rect">
                            <a:avLst/>
                          </a:prstGeom>
                          <a:noFill/>
                          <a:ln w="9525">
                            <a:noFill/>
                            <a:miter lim="800000"/>
                            <a:headEnd/>
                            <a:tailEnd/>
                          </a:ln>
                        </pic:spPr>
                      </pic:pic>
                    </a:graphicData>
                  </a:graphic>
                </wp:inline>
              </w:drawing>
            </w:r>
          </w:p>
          <w:p w:rsidR="00725D83" w:rsidRPr="00AC3EC6" w:rsidRDefault="00725D83" w:rsidP="00BA7901">
            <w:pPr>
              <w:tabs>
                <w:tab w:val="left" w:pos="737"/>
                <w:tab w:val="left" w:pos="5740"/>
              </w:tabs>
              <w:overflowPunct w:val="0"/>
              <w:autoSpaceDE w:val="0"/>
              <w:autoSpaceDN w:val="0"/>
              <w:adjustRightInd w:val="0"/>
              <w:spacing w:after="0" w:line="240" w:lineRule="auto"/>
              <w:ind w:left="-284"/>
              <w:rPr>
                <w:rFonts w:ascii="Times New Roman" w:hAnsi="Times New Roman"/>
                <w:bCs/>
                <w:sz w:val="20"/>
                <w:szCs w:val="20"/>
              </w:rPr>
            </w:pPr>
            <w:r>
              <w:rPr>
                <w:rFonts w:ascii="Times New Roman" w:hAnsi="Times New Roman"/>
                <w:noProof/>
                <w:sz w:val="20"/>
                <w:szCs w:val="20"/>
              </w:rPr>
              <w:drawing>
                <wp:inline distT="0" distB="0" distL="0" distR="0">
                  <wp:extent cx="6724650" cy="497205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6724650" cy="4972050"/>
                          </a:xfrm>
                          <a:prstGeom prst="rect">
                            <a:avLst/>
                          </a:prstGeom>
                          <a:noFill/>
                          <a:ln w="9525">
                            <a:noFill/>
                            <a:miter lim="800000"/>
                            <a:headEnd/>
                            <a:tailEnd/>
                          </a:ln>
                        </pic:spPr>
                      </pic:pic>
                    </a:graphicData>
                  </a:graphic>
                </wp:inline>
              </w:drawing>
            </w:r>
          </w:p>
          <w:p w:rsidR="00725D83" w:rsidRPr="00AC3EC6" w:rsidRDefault="00725D83" w:rsidP="00BA7901">
            <w:pPr>
              <w:tabs>
                <w:tab w:val="left" w:pos="737"/>
                <w:tab w:val="left" w:pos="5740"/>
              </w:tabs>
              <w:overflowPunct w:val="0"/>
              <w:autoSpaceDE w:val="0"/>
              <w:autoSpaceDN w:val="0"/>
              <w:adjustRightInd w:val="0"/>
              <w:spacing w:after="0" w:line="240" w:lineRule="auto"/>
              <w:ind w:left="-284"/>
              <w:rPr>
                <w:rFonts w:ascii="Times New Roman" w:hAnsi="Times New Roman"/>
                <w:b/>
                <w:bCs/>
                <w:sz w:val="20"/>
                <w:szCs w:val="20"/>
              </w:rPr>
            </w:pPr>
          </w:p>
        </w:tc>
      </w:tr>
      <w:tr w:rsidR="00725D83" w:rsidRPr="00AC3EC6" w:rsidTr="00BA7901">
        <w:trPr>
          <w:gridAfter w:val="1"/>
          <w:wAfter w:w="8886" w:type="dxa"/>
          <w:trHeight w:val="231"/>
        </w:trPr>
        <w:tc>
          <w:tcPr>
            <w:tcW w:w="4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jc w:val="both"/>
              <w:rPr>
                <w:rFonts w:ascii="Times New Roman" w:hAnsi="Times New Roman"/>
                <w:b/>
                <w:bCs/>
                <w:sz w:val="24"/>
                <w:szCs w:val="24"/>
              </w:rPr>
            </w:pPr>
            <w:r w:rsidRPr="00AC3EC6">
              <w:rPr>
                <w:rFonts w:ascii="Times New Roman" w:hAnsi="Times New Roman"/>
                <w:b/>
                <w:bCs/>
                <w:sz w:val="24"/>
                <w:szCs w:val="24"/>
              </w:rPr>
              <w:lastRenderedPageBreak/>
              <w:t>4.</w:t>
            </w:r>
          </w:p>
        </w:tc>
        <w:tc>
          <w:tcPr>
            <w:tcW w:w="10162"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bCs/>
                <w:sz w:val="24"/>
                <w:szCs w:val="24"/>
              </w:rPr>
              <w:t>Качество товара</w:t>
            </w:r>
          </w:p>
        </w:tc>
      </w:tr>
      <w:tr w:rsidR="00725D83" w:rsidRPr="00AC3EC6" w:rsidTr="00BA7901">
        <w:trPr>
          <w:gridAfter w:val="1"/>
          <w:wAfter w:w="8886" w:type="dxa"/>
          <w:trHeight w:val="372"/>
        </w:trPr>
        <w:tc>
          <w:tcPr>
            <w:tcW w:w="105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25D83" w:rsidRPr="00AC3EC6" w:rsidRDefault="00725D83" w:rsidP="00BA7901">
            <w:pPr>
              <w:tabs>
                <w:tab w:val="left" w:pos="5740"/>
              </w:tabs>
              <w:overflowPunct w:val="0"/>
              <w:autoSpaceDE w:val="0"/>
              <w:autoSpaceDN w:val="0"/>
              <w:adjustRightInd w:val="0"/>
              <w:spacing w:after="0" w:line="240" w:lineRule="auto"/>
              <w:jc w:val="both"/>
              <w:rPr>
                <w:rFonts w:ascii="Times New Roman" w:hAnsi="Times New Roman"/>
                <w:sz w:val="24"/>
                <w:szCs w:val="24"/>
              </w:rPr>
            </w:pPr>
            <w:r w:rsidRPr="00AC3EC6">
              <w:rPr>
                <w:rFonts w:ascii="Times New Roman" w:hAnsi="Times New Roman"/>
                <w:sz w:val="24"/>
                <w:szCs w:val="24"/>
              </w:rPr>
              <w:t>Качество поставляемого Товара должно быть подтверждено сертификатом качества, выданным предприятием-производителем и соответствовать требованиям НД ЛСР-009873/09-041209.</w:t>
            </w:r>
          </w:p>
        </w:tc>
      </w:tr>
      <w:tr w:rsidR="00725D83" w:rsidRPr="00AC3EC6" w:rsidTr="00BA790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jc w:val="both"/>
              <w:rPr>
                <w:rFonts w:ascii="Times New Roman" w:hAnsi="Times New Roman"/>
                <w:b/>
                <w:bCs/>
                <w:sz w:val="24"/>
                <w:szCs w:val="24"/>
              </w:rPr>
            </w:pPr>
            <w:r w:rsidRPr="00AC3EC6">
              <w:rPr>
                <w:rFonts w:ascii="Times New Roman" w:hAnsi="Times New Roman"/>
                <w:b/>
                <w:bCs/>
                <w:sz w:val="24"/>
                <w:szCs w:val="24"/>
              </w:rPr>
              <w:t>5.</w:t>
            </w:r>
          </w:p>
        </w:tc>
        <w:tc>
          <w:tcPr>
            <w:tcW w:w="10162" w:type="dxa"/>
            <w:gridSpan w:val="3"/>
            <w:tcBorders>
              <w:top w:val="nil"/>
              <w:left w:val="nil"/>
              <w:bottom w:val="single" w:sz="8" w:space="0" w:color="auto"/>
              <w:right w:val="single" w:sz="8"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sz w:val="24"/>
                <w:szCs w:val="24"/>
              </w:rPr>
              <w:t>Условия оплаты</w:t>
            </w:r>
          </w:p>
        </w:tc>
      </w:tr>
      <w:tr w:rsidR="00725D83" w:rsidRPr="00AC3EC6" w:rsidTr="00BA7901">
        <w:trPr>
          <w:gridAfter w:val="1"/>
          <w:wAfter w:w="8886" w:type="dxa"/>
          <w:trHeight w:val="231"/>
        </w:trPr>
        <w:tc>
          <w:tcPr>
            <w:tcW w:w="105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25D83" w:rsidRPr="00725D83" w:rsidRDefault="00725D83" w:rsidP="00BA7901">
            <w:pPr>
              <w:spacing w:after="0" w:line="240" w:lineRule="auto"/>
              <w:jc w:val="both"/>
              <w:rPr>
                <w:rFonts w:ascii="Times New Roman" w:hAnsi="Times New Roman"/>
                <w:sz w:val="24"/>
                <w:szCs w:val="24"/>
              </w:rPr>
            </w:pPr>
            <w:r w:rsidRPr="00AC3EC6">
              <w:rPr>
                <w:rFonts w:ascii="Times New Roman" w:hAnsi="Times New Roman"/>
                <w:sz w:val="24"/>
                <w:szCs w:val="24"/>
              </w:rPr>
              <w:t>Покупатель осуществляет 100% оплату за поставленный Товар банковским переводом  на  счет Продавца против выставляемого им инвойса в течение 30 календарных дней от даты поставки Товара.</w:t>
            </w:r>
          </w:p>
        </w:tc>
      </w:tr>
      <w:tr w:rsidR="00725D83" w:rsidRPr="00AC3EC6" w:rsidTr="00BA7901">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5D83" w:rsidRPr="00AC3EC6" w:rsidRDefault="00725D83" w:rsidP="00BA7901">
            <w:pPr>
              <w:spacing w:after="0" w:line="240" w:lineRule="auto"/>
              <w:jc w:val="both"/>
              <w:rPr>
                <w:rFonts w:ascii="Times New Roman" w:hAnsi="Times New Roman"/>
                <w:b/>
                <w:bCs/>
                <w:sz w:val="24"/>
                <w:szCs w:val="24"/>
              </w:rPr>
            </w:pPr>
            <w:r>
              <w:rPr>
                <w:rFonts w:ascii="Times New Roman" w:hAnsi="Times New Roman"/>
                <w:b/>
                <w:bCs/>
                <w:sz w:val="24"/>
                <w:szCs w:val="24"/>
              </w:rPr>
              <w:t>6</w:t>
            </w:r>
            <w:r w:rsidRPr="00AC3EC6">
              <w:rPr>
                <w:rFonts w:ascii="Times New Roman" w:hAnsi="Times New Roman"/>
                <w:b/>
                <w:bCs/>
                <w:sz w:val="24"/>
                <w:szCs w:val="24"/>
              </w:rPr>
              <w:t xml:space="preserve">. </w:t>
            </w:r>
          </w:p>
        </w:tc>
        <w:tc>
          <w:tcPr>
            <w:tcW w:w="101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bCs/>
                <w:sz w:val="24"/>
                <w:szCs w:val="24"/>
              </w:rPr>
              <w:t>Условия поставки</w:t>
            </w:r>
          </w:p>
        </w:tc>
      </w:tr>
      <w:tr w:rsidR="00725D83" w:rsidRPr="00AC3EC6" w:rsidTr="00BA7901">
        <w:trPr>
          <w:gridAfter w:val="1"/>
          <w:wAfter w:w="8886" w:type="dxa"/>
          <w:trHeight w:val="231"/>
        </w:trPr>
        <w:tc>
          <w:tcPr>
            <w:tcW w:w="10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5D83" w:rsidRPr="00AC3EC6" w:rsidRDefault="00725D83" w:rsidP="00725D83">
            <w:pPr>
              <w:spacing w:after="0" w:line="240" w:lineRule="auto"/>
              <w:ind w:firstLine="110"/>
              <w:jc w:val="both"/>
              <w:rPr>
                <w:rFonts w:ascii="Times New Roman" w:hAnsi="Times New Roman"/>
                <w:bCs/>
                <w:sz w:val="24"/>
                <w:szCs w:val="24"/>
              </w:rPr>
            </w:pPr>
            <w:r w:rsidRPr="00AC3EC6">
              <w:rPr>
                <w:rFonts w:ascii="Times New Roman" w:hAnsi="Times New Roman"/>
                <w:sz w:val="24"/>
                <w:szCs w:val="24"/>
              </w:rPr>
              <w:t>CIP -Москва, Российская Федерация, аэропорт «Шереметьево» доставка авиатранспортом (ИНКОТЕРМС 2010)</w:t>
            </w:r>
          </w:p>
        </w:tc>
      </w:tr>
      <w:tr w:rsidR="00725D83" w:rsidRPr="00AC3EC6" w:rsidTr="00BA7901">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5D83" w:rsidRPr="00AC3EC6" w:rsidRDefault="00725D83" w:rsidP="00BA7901">
            <w:pPr>
              <w:spacing w:after="0" w:line="240" w:lineRule="auto"/>
              <w:ind w:left="-1" w:right="-533"/>
              <w:jc w:val="both"/>
              <w:rPr>
                <w:rFonts w:ascii="Times New Roman" w:hAnsi="Times New Roman"/>
                <w:b/>
                <w:bCs/>
                <w:sz w:val="24"/>
                <w:szCs w:val="24"/>
              </w:rPr>
            </w:pPr>
            <w:r>
              <w:rPr>
                <w:rFonts w:ascii="Times New Roman" w:hAnsi="Times New Roman"/>
                <w:b/>
                <w:bCs/>
                <w:sz w:val="24"/>
                <w:szCs w:val="24"/>
              </w:rPr>
              <w:lastRenderedPageBreak/>
              <w:t>7</w:t>
            </w:r>
            <w:r w:rsidRPr="00AC3EC6">
              <w:rPr>
                <w:rFonts w:ascii="Times New Roman" w:hAnsi="Times New Roman"/>
                <w:b/>
                <w:bCs/>
                <w:sz w:val="24"/>
                <w:szCs w:val="24"/>
              </w:rPr>
              <w:t xml:space="preserve">. </w:t>
            </w:r>
          </w:p>
        </w:tc>
        <w:tc>
          <w:tcPr>
            <w:tcW w:w="10064" w:type="dxa"/>
            <w:gridSpan w:val="2"/>
            <w:tcBorders>
              <w:top w:val="single" w:sz="4" w:space="0" w:color="auto"/>
              <w:left w:val="single" w:sz="4" w:space="0" w:color="auto"/>
              <w:bottom w:val="single" w:sz="4" w:space="0" w:color="auto"/>
              <w:right w:val="single" w:sz="4" w:space="0" w:color="auto"/>
            </w:tcBorders>
          </w:tcPr>
          <w:p w:rsidR="00725D83" w:rsidRPr="00AC3EC6" w:rsidRDefault="00725D83" w:rsidP="00BA7901">
            <w:pPr>
              <w:spacing w:after="0" w:line="240" w:lineRule="auto"/>
              <w:ind w:left="-284"/>
              <w:jc w:val="center"/>
              <w:rPr>
                <w:rFonts w:ascii="Times New Roman" w:hAnsi="Times New Roman"/>
                <w:b/>
                <w:bCs/>
                <w:sz w:val="24"/>
                <w:szCs w:val="24"/>
              </w:rPr>
            </w:pPr>
            <w:r w:rsidRPr="00AC3EC6">
              <w:rPr>
                <w:rFonts w:ascii="Times New Roman" w:hAnsi="Times New Roman"/>
                <w:b/>
                <w:bCs/>
                <w:sz w:val="24"/>
                <w:szCs w:val="24"/>
              </w:rPr>
              <w:t>Срок годности товара</w:t>
            </w:r>
          </w:p>
        </w:tc>
        <w:tc>
          <w:tcPr>
            <w:tcW w:w="8886" w:type="dxa"/>
          </w:tcPr>
          <w:p w:rsidR="00725D83" w:rsidRPr="00AC3EC6" w:rsidRDefault="00725D83" w:rsidP="00BA7901">
            <w:pPr>
              <w:spacing w:after="0" w:line="240" w:lineRule="auto"/>
              <w:jc w:val="center"/>
              <w:rPr>
                <w:rFonts w:ascii="Times New Roman" w:hAnsi="Times New Roman"/>
                <w:b/>
                <w:bCs/>
                <w:sz w:val="24"/>
                <w:szCs w:val="24"/>
              </w:rPr>
            </w:pPr>
            <w:r w:rsidRPr="00AC3EC6">
              <w:rPr>
                <w:rFonts w:ascii="Times New Roman" w:hAnsi="Times New Roman"/>
                <w:b/>
                <w:bCs/>
                <w:sz w:val="24"/>
                <w:szCs w:val="24"/>
              </w:rPr>
              <w:t>Иные требования к Поставщику</w:t>
            </w:r>
          </w:p>
        </w:tc>
      </w:tr>
      <w:tr w:rsidR="00725D83" w:rsidRPr="00AC3EC6" w:rsidTr="00BA7901">
        <w:trPr>
          <w:trHeight w:val="231"/>
        </w:trPr>
        <w:tc>
          <w:tcPr>
            <w:tcW w:w="10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5D83" w:rsidRPr="00AC3EC6" w:rsidRDefault="00725D83" w:rsidP="00725D83">
            <w:pPr>
              <w:spacing w:after="0" w:line="240" w:lineRule="auto"/>
              <w:jc w:val="both"/>
              <w:rPr>
                <w:rFonts w:ascii="Times New Roman" w:hAnsi="Times New Roman"/>
                <w:bCs/>
                <w:sz w:val="24"/>
                <w:szCs w:val="24"/>
              </w:rPr>
            </w:pPr>
            <w:r w:rsidRPr="00AC3EC6">
              <w:rPr>
                <w:rFonts w:ascii="Times New Roman" w:hAnsi="Times New Roman"/>
                <w:sz w:val="24"/>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c>
          <w:tcPr>
            <w:tcW w:w="8886" w:type="dxa"/>
          </w:tcPr>
          <w:p w:rsidR="00725D83" w:rsidRPr="00AC3EC6" w:rsidRDefault="00725D83" w:rsidP="00BA7901">
            <w:pPr>
              <w:spacing w:after="0" w:line="240" w:lineRule="auto"/>
              <w:jc w:val="center"/>
              <w:rPr>
                <w:rFonts w:ascii="Times New Roman" w:hAnsi="Times New Roman"/>
                <w:b/>
                <w:bCs/>
                <w:sz w:val="24"/>
                <w:szCs w:val="24"/>
              </w:rPr>
            </w:pPr>
          </w:p>
        </w:tc>
      </w:tr>
      <w:tr w:rsidR="00725D83" w:rsidRPr="00AC3EC6" w:rsidTr="00BA7901">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5D83" w:rsidRPr="00AC3EC6" w:rsidRDefault="00725D83" w:rsidP="00BA7901">
            <w:pPr>
              <w:spacing w:after="0" w:line="240" w:lineRule="auto"/>
              <w:ind w:left="-32" w:right="-533"/>
              <w:rPr>
                <w:rFonts w:ascii="Times New Roman" w:hAnsi="Times New Roman"/>
                <w:b/>
                <w:sz w:val="24"/>
                <w:szCs w:val="24"/>
              </w:rPr>
            </w:pPr>
            <w:r>
              <w:rPr>
                <w:rFonts w:ascii="Times New Roman" w:hAnsi="Times New Roman"/>
                <w:b/>
                <w:sz w:val="24"/>
                <w:szCs w:val="24"/>
              </w:rPr>
              <w:t>8</w:t>
            </w:r>
            <w:r w:rsidRPr="00AC3EC6">
              <w:rPr>
                <w:rFonts w:ascii="Times New Roman" w:hAnsi="Times New Roman"/>
                <w:b/>
                <w:sz w:val="24"/>
                <w:szCs w:val="24"/>
              </w:rPr>
              <w:t>.</w:t>
            </w: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725D83" w:rsidRPr="00AC3EC6" w:rsidRDefault="00725D83" w:rsidP="00BA7901">
            <w:pPr>
              <w:spacing w:after="0" w:line="240" w:lineRule="auto"/>
              <w:ind w:left="-284"/>
              <w:jc w:val="center"/>
              <w:rPr>
                <w:rFonts w:ascii="Times New Roman" w:hAnsi="Times New Roman"/>
                <w:b/>
                <w:sz w:val="24"/>
                <w:szCs w:val="24"/>
              </w:rPr>
            </w:pPr>
            <w:r w:rsidRPr="00AC3EC6">
              <w:rPr>
                <w:rFonts w:ascii="Times New Roman" w:hAnsi="Times New Roman"/>
                <w:b/>
                <w:sz w:val="24"/>
                <w:szCs w:val="24"/>
              </w:rPr>
              <w:t>Срок действия договора</w:t>
            </w:r>
          </w:p>
        </w:tc>
        <w:tc>
          <w:tcPr>
            <w:tcW w:w="8886" w:type="dxa"/>
          </w:tcPr>
          <w:p w:rsidR="00725D83" w:rsidRPr="00AC3EC6" w:rsidRDefault="00725D83" w:rsidP="00BA7901">
            <w:pPr>
              <w:spacing w:after="0" w:line="240" w:lineRule="auto"/>
              <w:rPr>
                <w:rFonts w:ascii="Times New Roman" w:hAnsi="Times New Roman"/>
                <w:b/>
                <w:bCs/>
                <w:sz w:val="24"/>
                <w:szCs w:val="24"/>
              </w:rPr>
            </w:pPr>
          </w:p>
        </w:tc>
      </w:tr>
      <w:tr w:rsidR="00725D83" w:rsidRPr="00AC3EC6" w:rsidTr="00BA7901">
        <w:trPr>
          <w:trHeight w:val="231"/>
        </w:trPr>
        <w:tc>
          <w:tcPr>
            <w:tcW w:w="10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5D83" w:rsidRPr="00AC3EC6" w:rsidRDefault="00725D83" w:rsidP="00725D83">
            <w:pPr>
              <w:spacing w:after="0" w:line="240" w:lineRule="auto"/>
              <w:jc w:val="both"/>
              <w:rPr>
                <w:rFonts w:ascii="Times New Roman" w:hAnsi="Times New Roman"/>
                <w:sz w:val="24"/>
                <w:szCs w:val="24"/>
              </w:rPr>
            </w:pPr>
            <w:r w:rsidRPr="00AC3EC6">
              <w:rPr>
                <w:rFonts w:ascii="Times New Roman" w:hAnsi="Times New Roman"/>
                <w:sz w:val="24"/>
                <w:szCs w:val="24"/>
              </w:rPr>
              <w:t>29</w:t>
            </w:r>
            <w:r w:rsidRPr="00AC3EC6">
              <w:rPr>
                <w:rFonts w:ascii="Times New Roman" w:hAnsi="Times New Roman"/>
                <w:sz w:val="24"/>
                <w:szCs w:val="24"/>
                <w:lang w:val="en-US"/>
              </w:rPr>
              <w:t>.</w:t>
            </w:r>
            <w:r w:rsidRPr="00AC3EC6">
              <w:rPr>
                <w:rFonts w:ascii="Times New Roman" w:hAnsi="Times New Roman"/>
                <w:sz w:val="24"/>
                <w:szCs w:val="24"/>
              </w:rPr>
              <w:t>02</w:t>
            </w:r>
            <w:r w:rsidRPr="00AC3EC6">
              <w:rPr>
                <w:rFonts w:ascii="Times New Roman" w:hAnsi="Times New Roman"/>
                <w:sz w:val="24"/>
                <w:szCs w:val="24"/>
                <w:lang w:val="en-US"/>
              </w:rPr>
              <w:t>.201</w:t>
            </w:r>
            <w:r w:rsidRPr="00AC3EC6">
              <w:rPr>
                <w:rFonts w:ascii="Times New Roman" w:hAnsi="Times New Roman"/>
                <w:sz w:val="24"/>
                <w:szCs w:val="24"/>
              </w:rPr>
              <w:t>6</w:t>
            </w:r>
          </w:p>
        </w:tc>
        <w:tc>
          <w:tcPr>
            <w:tcW w:w="8886" w:type="dxa"/>
          </w:tcPr>
          <w:p w:rsidR="00725D83" w:rsidRPr="00AC3EC6" w:rsidRDefault="00725D83" w:rsidP="00BA7901">
            <w:pPr>
              <w:spacing w:after="0" w:line="240" w:lineRule="auto"/>
              <w:rPr>
                <w:rFonts w:ascii="Times New Roman" w:hAnsi="Times New Roman"/>
                <w:b/>
                <w:bCs/>
                <w:sz w:val="24"/>
                <w:szCs w:val="24"/>
              </w:rPr>
            </w:pPr>
          </w:p>
        </w:tc>
      </w:tr>
    </w:tbl>
    <w:p w:rsidR="00D10C6D" w:rsidRPr="00343066" w:rsidRDefault="00D10C6D" w:rsidP="00343066">
      <w:pPr>
        <w:pStyle w:val="a9"/>
        <w:shd w:val="clear" w:color="auto" w:fill="FFFFFF"/>
        <w:ind w:left="0"/>
        <w:rPr>
          <w:b/>
          <w:color w:val="000000"/>
        </w:rPr>
      </w:pPr>
    </w:p>
    <w:sectPr w:rsidR="00D10C6D" w:rsidRPr="00343066" w:rsidSect="00154788">
      <w:footerReference w:type="default" r:id="rId11"/>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6F" w:rsidRDefault="00D2446F" w:rsidP="00D36188">
      <w:pPr>
        <w:spacing w:after="0" w:line="240" w:lineRule="auto"/>
      </w:pPr>
      <w:r>
        <w:separator/>
      </w:r>
    </w:p>
  </w:endnote>
  <w:endnote w:type="continuationSeparator" w:id="0">
    <w:p w:rsidR="00D2446F" w:rsidRDefault="00D2446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2446F" w:rsidRPr="004F3B4B" w:rsidRDefault="003A543D">
        <w:pPr>
          <w:pStyle w:val="a7"/>
          <w:jc w:val="right"/>
          <w:rPr>
            <w:rFonts w:ascii="Times New Roman" w:hAnsi="Times New Roman" w:cs="Times New Roman"/>
          </w:rPr>
        </w:pPr>
        <w:r w:rsidRPr="004F3B4B">
          <w:rPr>
            <w:rFonts w:ascii="Times New Roman" w:hAnsi="Times New Roman" w:cs="Times New Roman"/>
          </w:rPr>
          <w:fldChar w:fldCharType="begin"/>
        </w:r>
        <w:r w:rsidR="00D2446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A440A">
          <w:rPr>
            <w:rFonts w:ascii="Times New Roman" w:hAnsi="Times New Roman" w:cs="Times New Roman"/>
            <w:noProof/>
          </w:rPr>
          <w:t>6</w:t>
        </w:r>
        <w:r w:rsidRPr="004F3B4B">
          <w:rPr>
            <w:rFonts w:ascii="Times New Roman" w:hAnsi="Times New Roman" w:cs="Times New Roman"/>
          </w:rPr>
          <w:fldChar w:fldCharType="end"/>
        </w:r>
      </w:p>
    </w:sdtContent>
  </w:sdt>
  <w:p w:rsidR="00D2446F" w:rsidRDefault="00D244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6F" w:rsidRDefault="00D2446F" w:rsidP="00D36188">
      <w:pPr>
        <w:spacing w:after="0" w:line="240" w:lineRule="auto"/>
      </w:pPr>
      <w:r>
        <w:separator/>
      </w:r>
    </w:p>
  </w:footnote>
  <w:footnote w:type="continuationSeparator" w:id="0">
    <w:p w:rsidR="00D2446F" w:rsidRDefault="00D2446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4">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6">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7">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2">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1">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13"/>
  </w:num>
  <w:num w:numId="4">
    <w:abstractNumId w:val="15"/>
  </w:num>
  <w:num w:numId="5">
    <w:abstractNumId w:val="9"/>
  </w:num>
  <w:num w:numId="6">
    <w:abstractNumId w:val="23"/>
  </w:num>
  <w:num w:numId="7">
    <w:abstractNumId w:val="14"/>
  </w:num>
  <w:num w:numId="8">
    <w:abstractNumId w:val="1"/>
  </w:num>
  <w:num w:numId="9">
    <w:abstractNumId w:val="2"/>
  </w:num>
  <w:num w:numId="10">
    <w:abstractNumId w:val="29"/>
  </w:num>
  <w:num w:numId="11">
    <w:abstractNumId w:val="25"/>
  </w:num>
  <w:num w:numId="12">
    <w:abstractNumId w:val="26"/>
  </w:num>
  <w:num w:numId="13">
    <w:abstractNumId w:val="7"/>
  </w:num>
  <w:num w:numId="14">
    <w:abstractNumId w:val="12"/>
  </w:num>
  <w:num w:numId="15">
    <w:abstractNumId w:val="30"/>
  </w:num>
  <w:num w:numId="16">
    <w:abstractNumId w:val="24"/>
  </w:num>
  <w:num w:numId="17">
    <w:abstractNumId w:val="17"/>
  </w:num>
  <w:num w:numId="18">
    <w:abstractNumId w:val="21"/>
    <w:lvlOverride w:ilvl="0">
      <w:startOverride w:val="1"/>
    </w:lvlOverride>
  </w:num>
  <w:num w:numId="19">
    <w:abstractNumId w:val="32"/>
  </w:num>
  <w:num w:numId="20">
    <w:abstractNumId w:val="11"/>
  </w:num>
  <w:num w:numId="21">
    <w:abstractNumId w:val="10"/>
  </w:num>
  <w:num w:numId="22">
    <w:abstractNumId w:val="19"/>
  </w:num>
  <w:num w:numId="23">
    <w:abstractNumId w:val="31"/>
  </w:num>
  <w:num w:numId="24">
    <w:abstractNumId w:val="33"/>
  </w:num>
  <w:num w:numId="25">
    <w:abstractNumId w:val="16"/>
  </w:num>
  <w:num w:numId="26">
    <w:abstractNumId w:val="27"/>
  </w:num>
  <w:num w:numId="27">
    <w:abstractNumId w:val="0"/>
  </w:num>
  <w:num w:numId="28">
    <w:abstractNumId w:val="5"/>
  </w:num>
  <w:num w:numId="29">
    <w:abstractNumId w:val="18"/>
  </w:num>
  <w:num w:numId="30">
    <w:abstractNumId w:val="22"/>
  </w:num>
  <w:num w:numId="31">
    <w:abstractNumId w:val="6"/>
  </w:num>
  <w:num w:numId="32">
    <w:abstractNumId w:val="8"/>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76"/>
    <w:rsid w:val="00035BF5"/>
    <w:rsid w:val="000437D3"/>
    <w:rsid w:val="00050F81"/>
    <w:rsid w:val="00056680"/>
    <w:rsid w:val="00057825"/>
    <w:rsid w:val="00064147"/>
    <w:rsid w:val="000765C5"/>
    <w:rsid w:val="00087055"/>
    <w:rsid w:val="000A47C5"/>
    <w:rsid w:val="000C4988"/>
    <w:rsid w:val="001313FB"/>
    <w:rsid w:val="00145D56"/>
    <w:rsid w:val="00154788"/>
    <w:rsid w:val="001616FB"/>
    <w:rsid w:val="00186F03"/>
    <w:rsid w:val="001D2E2B"/>
    <w:rsid w:val="001E13CA"/>
    <w:rsid w:val="00215D4B"/>
    <w:rsid w:val="002331A5"/>
    <w:rsid w:val="002345CD"/>
    <w:rsid w:val="002350F9"/>
    <w:rsid w:val="00296314"/>
    <w:rsid w:val="002A2BE4"/>
    <w:rsid w:val="002A440A"/>
    <w:rsid w:val="002C1F67"/>
    <w:rsid w:val="002C7ECD"/>
    <w:rsid w:val="002D6FC0"/>
    <w:rsid w:val="002E102A"/>
    <w:rsid w:val="002F0978"/>
    <w:rsid w:val="003051EC"/>
    <w:rsid w:val="00316CA3"/>
    <w:rsid w:val="003332E1"/>
    <w:rsid w:val="003350D6"/>
    <w:rsid w:val="00343066"/>
    <w:rsid w:val="00357BEE"/>
    <w:rsid w:val="003A2496"/>
    <w:rsid w:val="003A543D"/>
    <w:rsid w:val="003A5FB4"/>
    <w:rsid w:val="003B2542"/>
    <w:rsid w:val="003E373A"/>
    <w:rsid w:val="003F5C08"/>
    <w:rsid w:val="00422F2F"/>
    <w:rsid w:val="00433E73"/>
    <w:rsid w:val="00434579"/>
    <w:rsid w:val="00465649"/>
    <w:rsid w:val="004938B9"/>
    <w:rsid w:val="004B7036"/>
    <w:rsid w:val="004C1DF4"/>
    <w:rsid w:val="004C7F64"/>
    <w:rsid w:val="004D6A9E"/>
    <w:rsid w:val="004F3B4B"/>
    <w:rsid w:val="005079F7"/>
    <w:rsid w:val="005102A6"/>
    <w:rsid w:val="005136AF"/>
    <w:rsid w:val="0051403C"/>
    <w:rsid w:val="005168C0"/>
    <w:rsid w:val="00527490"/>
    <w:rsid w:val="005624FF"/>
    <w:rsid w:val="00565A53"/>
    <w:rsid w:val="005C2309"/>
    <w:rsid w:val="005D0406"/>
    <w:rsid w:val="005D28AA"/>
    <w:rsid w:val="005E00A3"/>
    <w:rsid w:val="00601CCC"/>
    <w:rsid w:val="00661D10"/>
    <w:rsid w:val="00677B2B"/>
    <w:rsid w:val="006B1209"/>
    <w:rsid w:val="006D7C40"/>
    <w:rsid w:val="006E2115"/>
    <w:rsid w:val="00700EC3"/>
    <w:rsid w:val="00714605"/>
    <w:rsid w:val="0072283E"/>
    <w:rsid w:val="00725D83"/>
    <w:rsid w:val="00737893"/>
    <w:rsid w:val="00747C99"/>
    <w:rsid w:val="00761140"/>
    <w:rsid w:val="007A7A56"/>
    <w:rsid w:val="007D286F"/>
    <w:rsid w:val="007D46C4"/>
    <w:rsid w:val="008162E7"/>
    <w:rsid w:val="00845095"/>
    <w:rsid w:val="00847EC5"/>
    <w:rsid w:val="00883A5D"/>
    <w:rsid w:val="008931E2"/>
    <w:rsid w:val="008A6F02"/>
    <w:rsid w:val="008F1201"/>
    <w:rsid w:val="009016A1"/>
    <w:rsid w:val="00903227"/>
    <w:rsid w:val="00903C27"/>
    <w:rsid w:val="00904636"/>
    <w:rsid w:val="009101D3"/>
    <w:rsid w:val="009121F9"/>
    <w:rsid w:val="0091318C"/>
    <w:rsid w:val="00913EF0"/>
    <w:rsid w:val="009215A6"/>
    <w:rsid w:val="00922102"/>
    <w:rsid w:val="0093696C"/>
    <w:rsid w:val="00950936"/>
    <w:rsid w:val="00965C89"/>
    <w:rsid w:val="00967A44"/>
    <w:rsid w:val="00991419"/>
    <w:rsid w:val="009F0834"/>
    <w:rsid w:val="009F5AE5"/>
    <w:rsid w:val="00A42895"/>
    <w:rsid w:val="00A5430A"/>
    <w:rsid w:val="00A759CC"/>
    <w:rsid w:val="00AA2EB1"/>
    <w:rsid w:val="00AA794C"/>
    <w:rsid w:val="00AC5424"/>
    <w:rsid w:val="00B02AAA"/>
    <w:rsid w:val="00B02EF7"/>
    <w:rsid w:val="00B03671"/>
    <w:rsid w:val="00B112C2"/>
    <w:rsid w:val="00B236B3"/>
    <w:rsid w:val="00B34ACB"/>
    <w:rsid w:val="00B37753"/>
    <w:rsid w:val="00B4244D"/>
    <w:rsid w:val="00B864E4"/>
    <w:rsid w:val="00B87A97"/>
    <w:rsid w:val="00BB593C"/>
    <w:rsid w:val="00BD2085"/>
    <w:rsid w:val="00BF26DC"/>
    <w:rsid w:val="00C06D42"/>
    <w:rsid w:val="00C42F9B"/>
    <w:rsid w:val="00C57A51"/>
    <w:rsid w:val="00C636A5"/>
    <w:rsid w:val="00C75E25"/>
    <w:rsid w:val="00C815D4"/>
    <w:rsid w:val="00C91D5C"/>
    <w:rsid w:val="00CB7270"/>
    <w:rsid w:val="00CF5092"/>
    <w:rsid w:val="00CF6C57"/>
    <w:rsid w:val="00D10C6D"/>
    <w:rsid w:val="00D2446F"/>
    <w:rsid w:val="00D25D89"/>
    <w:rsid w:val="00D36188"/>
    <w:rsid w:val="00D37A3D"/>
    <w:rsid w:val="00D42CD1"/>
    <w:rsid w:val="00D73420"/>
    <w:rsid w:val="00D90BAA"/>
    <w:rsid w:val="00D97E18"/>
    <w:rsid w:val="00DC52F7"/>
    <w:rsid w:val="00DF25DC"/>
    <w:rsid w:val="00DF6F6D"/>
    <w:rsid w:val="00DF7514"/>
    <w:rsid w:val="00E35182"/>
    <w:rsid w:val="00E76B1E"/>
    <w:rsid w:val="00E76ED7"/>
    <w:rsid w:val="00E92BFB"/>
    <w:rsid w:val="00EB0E3A"/>
    <w:rsid w:val="00EE070E"/>
    <w:rsid w:val="00EE12E8"/>
    <w:rsid w:val="00EE215A"/>
    <w:rsid w:val="00F00F8C"/>
    <w:rsid w:val="00F07CBD"/>
    <w:rsid w:val="00F53D51"/>
    <w:rsid w:val="00F55DC8"/>
    <w:rsid w:val="00F714E7"/>
    <w:rsid w:val="00F775CF"/>
    <w:rsid w:val="00F85FA1"/>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BBF8-C4A4-419B-A6AF-B63F70F4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60</cp:revision>
  <cp:lastPrinted>2015-08-28T05:49:00Z</cp:lastPrinted>
  <dcterms:created xsi:type="dcterms:W3CDTF">2014-12-22T08:37:00Z</dcterms:created>
  <dcterms:modified xsi:type="dcterms:W3CDTF">2015-08-28T06:18:00Z</dcterms:modified>
</cp:coreProperties>
</file>