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4B30B1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4B30B1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614532" w:rsidRPr="004B30B1" w:rsidRDefault="00D25D89" w:rsidP="003A5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D124FE" w:rsidRPr="00D124FE">
        <w:rPr>
          <w:rFonts w:ascii="Times New Roman" w:hAnsi="Times New Roman" w:cs="Times New Roman"/>
          <w:b/>
          <w:bCs/>
          <w:sz w:val="24"/>
          <w:szCs w:val="24"/>
        </w:rPr>
        <w:t xml:space="preserve">мембранных фильтров </w:t>
      </w:r>
      <w:proofErr w:type="spellStart"/>
      <w:r w:rsidR="00D124FE" w:rsidRPr="00D124FE">
        <w:rPr>
          <w:rFonts w:ascii="Times New Roman" w:hAnsi="Times New Roman" w:cs="Times New Roman"/>
          <w:b/>
          <w:bCs/>
          <w:sz w:val="24"/>
          <w:szCs w:val="24"/>
        </w:rPr>
        <w:t>Filmtec</w:t>
      </w:r>
      <w:proofErr w:type="spellEnd"/>
      <w:r w:rsidR="00D124FE" w:rsidRPr="00D124FE">
        <w:rPr>
          <w:rFonts w:ascii="Times New Roman" w:hAnsi="Times New Roman" w:cs="Times New Roman"/>
          <w:b/>
          <w:bCs/>
          <w:sz w:val="24"/>
          <w:szCs w:val="24"/>
        </w:rPr>
        <w:t xml:space="preserve"> BW30-400</w:t>
      </w:r>
    </w:p>
    <w:p w:rsidR="00B236B3" w:rsidRPr="00DE6821" w:rsidRDefault="00B236B3" w:rsidP="003A5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E6821" w:rsidRPr="00DE6821">
        <w:rPr>
          <w:rFonts w:ascii="Times New Roman" w:hAnsi="Times New Roman" w:cs="Times New Roman"/>
          <w:b/>
          <w:sz w:val="24"/>
          <w:szCs w:val="24"/>
        </w:rPr>
        <w:t>22</w:t>
      </w:r>
      <w:r w:rsidRPr="00DE6821">
        <w:rPr>
          <w:rFonts w:ascii="Times New Roman" w:hAnsi="Times New Roman" w:cs="Times New Roman"/>
          <w:b/>
          <w:sz w:val="24"/>
          <w:szCs w:val="24"/>
        </w:rPr>
        <w:t>/1</w:t>
      </w:r>
      <w:r w:rsidR="00CD64DC" w:rsidRPr="00DE6821">
        <w:rPr>
          <w:rFonts w:ascii="Times New Roman" w:hAnsi="Times New Roman" w:cs="Times New Roman"/>
          <w:b/>
          <w:sz w:val="24"/>
          <w:szCs w:val="24"/>
        </w:rPr>
        <w:t>7</w:t>
      </w:r>
    </w:p>
    <w:p w:rsidR="003A5B1E" w:rsidRPr="00DE6821" w:rsidRDefault="003A5B1E" w:rsidP="003A5B1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A5B1E" w:rsidRPr="00DE6821" w:rsidRDefault="003A5B1E" w:rsidP="003A5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821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3A5B1E" w:rsidRPr="00DE6821" w:rsidRDefault="003A5B1E" w:rsidP="003A5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5B92" w:rsidRPr="004B30B1" w:rsidRDefault="003A5B1E" w:rsidP="003A5B1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821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8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DE6821" w:rsidRPr="00DE682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71378B" w:rsidRPr="00DE6821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="00434579" w:rsidRPr="00DE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DE682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D64DC" w:rsidRPr="00DE682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6B3" w:rsidRPr="007558A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32B64" w:rsidRPr="004B30B1" w:rsidRDefault="00732B64" w:rsidP="003A5B1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93" w:type="dxa"/>
        <w:tblInd w:w="108" w:type="dxa"/>
        <w:tblLayout w:type="fixed"/>
        <w:tblLook w:val="0000"/>
      </w:tblPr>
      <w:tblGrid>
        <w:gridCol w:w="992"/>
        <w:gridCol w:w="3222"/>
        <w:gridCol w:w="5979"/>
      </w:tblGrid>
      <w:tr w:rsidR="00B236B3" w:rsidRPr="004B30B1" w:rsidTr="00311D91">
        <w:trPr>
          <w:trHeight w:val="4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4B30B1" w:rsidTr="00311D91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4B30B1" w:rsidTr="00311D91">
        <w:trPr>
          <w:trHeight w:val="2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4B30B1" w:rsidRDefault="00CD5045" w:rsidP="003A5B1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 Москва, ул. Новохохловская, д. 25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79C0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3ED4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71378B" w:rsidRPr="004B30B1">
                <w:rPr>
                  <w:rStyle w:val="aa"/>
                  <w:rFonts w:ascii="Times New Roman" w:eastAsia="Calibri" w:hAnsi="Times New Roman" w:cs="Times New Roman"/>
                  <w:noProof/>
                  <w:lang w:eastAsia="en-US"/>
                </w:rPr>
                <w:t>zakupkimez@yandex.ru</w:t>
              </w:r>
            </w:hyperlink>
          </w:p>
          <w:p w:rsidR="00B236B3" w:rsidRPr="004B30B1" w:rsidRDefault="00CD5045" w:rsidP="00BD701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BD701C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Наталья Михайловна</w:t>
            </w:r>
          </w:p>
        </w:tc>
      </w:tr>
      <w:tr w:rsidR="00991419" w:rsidRPr="004B30B1" w:rsidTr="00311D91">
        <w:trPr>
          <w:trHeight w:val="1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4B30B1" w:rsidRDefault="0099141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4B30B1" w:rsidRDefault="0099141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4B30B1" w:rsidRDefault="00991419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4B30B1" w:rsidRDefault="00991419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4B30B1" w:rsidRDefault="00971C64" w:rsidP="005E304D">
            <w:pPr>
              <w:pStyle w:val="Default"/>
              <w:ind w:lef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30B1">
              <w:rPr>
                <w:rFonts w:ascii="Times New Roman" w:hAnsi="Times New Roman" w:cs="Times New Roman"/>
                <w:b/>
                <w:bCs/>
              </w:rPr>
              <w:t xml:space="preserve">Поставка </w:t>
            </w:r>
            <w:r w:rsidR="00D124FE" w:rsidRPr="00D124FE">
              <w:rPr>
                <w:rFonts w:ascii="Times New Roman" w:hAnsi="Times New Roman" w:cs="Times New Roman"/>
                <w:b/>
                <w:bCs/>
              </w:rPr>
              <w:t xml:space="preserve">мембранных фильтров </w:t>
            </w:r>
            <w:proofErr w:type="spellStart"/>
            <w:r w:rsidR="00D124FE" w:rsidRPr="00D124FE">
              <w:rPr>
                <w:rFonts w:ascii="Times New Roman" w:hAnsi="Times New Roman" w:cs="Times New Roman"/>
                <w:b/>
                <w:bCs/>
              </w:rPr>
              <w:t>Filmtec</w:t>
            </w:r>
            <w:proofErr w:type="spellEnd"/>
            <w:r w:rsidR="00D124FE" w:rsidRPr="00D124FE">
              <w:rPr>
                <w:rFonts w:ascii="Times New Roman" w:hAnsi="Times New Roman" w:cs="Times New Roman"/>
                <w:b/>
                <w:bCs/>
              </w:rPr>
              <w:t xml:space="preserve"> BW30-400</w:t>
            </w:r>
          </w:p>
          <w:p w:rsidR="005929CA" w:rsidRPr="004B30B1" w:rsidRDefault="005929CA" w:rsidP="005929C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29CA" w:rsidRPr="007D75ED" w:rsidRDefault="005929CA" w:rsidP="005929C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7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Производитель: 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  <w:p w:rsidR="00876557" w:rsidRPr="004B30B1" w:rsidRDefault="00876557" w:rsidP="008765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419" w:rsidRPr="004B30B1" w:rsidRDefault="008D2DB0" w:rsidP="007D75ED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B5110"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D7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5929CA"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шт.</w:t>
            </w:r>
            <w:r w:rsidR="00775608" w:rsidRPr="004B30B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  <w:t>, в соответствии с частью III «ТЕХНИЧЕСКОЕ ЗАДАНИЕ»</w:t>
            </w:r>
            <w:r w:rsidR="00585131" w:rsidRPr="004B30B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  <w:t>.</w:t>
            </w:r>
          </w:p>
        </w:tc>
      </w:tr>
      <w:tr w:rsidR="005929CA" w:rsidRPr="004B30B1" w:rsidTr="00311D91">
        <w:trPr>
          <w:trHeight w:val="1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9CA" w:rsidRPr="004B30B1" w:rsidRDefault="005929CA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AB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AB507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B5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B50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929CA" w:rsidRPr="004B30B1" w:rsidTr="00311D91">
        <w:trPr>
          <w:trHeight w:val="46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AB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AB5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36B3" w:rsidRPr="004B30B1" w:rsidTr="00311D91">
        <w:trPr>
          <w:trHeight w:val="1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4B30B1" w:rsidTr="00311D91">
        <w:trPr>
          <w:trHeight w:val="5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4B30B1" w:rsidTr="00311D91">
        <w:trPr>
          <w:trHeight w:val="9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EE64CC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РФ, 109052, г. Москва, ул. Новохохловская, д. 25</w:t>
            </w:r>
          </w:p>
        </w:tc>
      </w:tr>
      <w:tr w:rsidR="00B236B3" w:rsidRPr="004B30B1" w:rsidTr="00311D91">
        <w:trPr>
          <w:trHeight w:val="2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7" w:rsidRPr="00FA583E" w:rsidRDefault="00033C27" w:rsidP="0052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FA583E" w:rsidRPr="00FA583E" w:rsidRDefault="00FA583E" w:rsidP="00FA583E">
            <w:pPr>
              <w:pStyle w:val="2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10 815 (десять тысяч восемьсот пятнадцать) Евро 00 </w:t>
            </w:r>
            <w:proofErr w:type="spellStart"/>
            <w:r w:rsidRPr="00FA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евроцентов</w:t>
            </w:r>
            <w:proofErr w:type="spellEnd"/>
            <w:r w:rsidRPr="00FA583E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НДС.</w:t>
            </w:r>
          </w:p>
          <w:p w:rsidR="00B236B3" w:rsidRPr="004B30B1" w:rsidRDefault="004A5026" w:rsidP="00FA583E">
            <w:pPr>
              <w:suppressLineNumbers/>
              <w:tabs>
                <w:tab w:val="left" w:pos="0"/>
                <w:tab w:val="left" w:pos="36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A58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E1940" w:rsidRPr="00FA5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тоимость </w:t>
            </w:r>
            <w:r w:rsidR="00FA583E" w:rsidRPr="00FA5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 </w:t>
            </w:r>
            <w:r w:rsidR="005223E0" w:rsidRPr="00FA583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цену </w:t>
            </w:r>
            <w:r w:rsidR="008E1940" w:rsidRPr="00FA583E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="005223E0" w:rsidRPr="00FA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4B30B1" w:rsidTr="00311D91">
        <w:trPr>
          <w:trHeight w:val="18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8" w:rsidRPr="004B30B1" w:rsidRDefault="00752BF8" w:rsidP="00752BF8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26FF"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C418C"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6B3" w:rsidRPr="004B30B1" w:rsidRDefault="00752BF8" w:rsidP="00752BF8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C418C" w:rsidRPr="004B30B1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6B3" w:rsidRPr="004B30B1" w:rsidTr="00311D91">
        <w:trPr>
          <w:trHeight w:val="35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4B30B1" w:rsidTr="00311D91">
        <w:trPr>
          <w:trHeight w:val="22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4B30B1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4B30B1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3B18B2" w:rsidRPr="004B30B1" w:rsidTr="00311D91">
        <w:trPr>
          <w:trHeight w:val="9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18B2" w:rsidRPr="004B30B1" w:rsidTr="00311D91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E37DF5" w:rsidRDefault="003B18B2" w:rsidP="00BE38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7D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  <w:r w:rsidRPr="00E37D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605DB0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605DB0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3B18B2" w:rsidRPr="004B30B1" w:rsidTr="00311D91">
        <w:trPr>
          <w:trHeight w:val="1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E37DF5" w:rsidRDefault="003B18B2" w:rsidP="00BE38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процедуры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контрагенту </w:t>
            </w:r>
            <w:r w:rsidRPr="00621FA1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</w:t>
            </w:r>
            <w:r w:rsidRPr="0080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>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- Единый реестр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ьства), содержащие информацию о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контрагенте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7BB">
              <w:rPr>
                <w:rFonts w:ascii="Times New Roman" w:hAnsi="Times New Roman" w:cs="Times New Roman"/>
                <w:sz w:val="24"/>
                <w:szCs w:val="24"/>
              </w:rPr>
              <w:t>или заполненную декларацию о соответствии участника закупки критериям</w:t>
            </w:r>
            <w:proofErr w:type="gramEnd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 xml:space="preserve">отнесения к субъектам малого и среднего предпринимательства по форме  «Декларации о соответствии участника закупки                   критериям отнесения к субъектам малого и среднего </w:t>
            </w:r>
            <w:r w:rsidRPr="004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 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в случае отсутствия сведений об участнике закупки, который является вновь зарегистрированным индивидуальным</w:t>
            </w:r>
            <w:proofErr w:type="gramEnd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вновь созданным юридическим лицом, в едином реестре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0E68" w:rsidRPr="004B30B1" w:rsidRDefault="00E30E68" w:rsidP="009E6D5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236B3" w:rsidRPr="004B30B1" w:rsidRDefault="00D4270A" w:rsidP="00E30E6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Д</w:t>
      </w:r>
      <w:r w:rsidR="00B236B3" w:rsidRPr="004B30B1">
        <w:rPr>
          <w:rFonts w:ascii="Times New Roman" w:hAnsi="Times New Roman" w:cs="Times New Roman"/>
          <w:sz w:val="24"/>
          <w:szCs w:val="24"/>
        </w:rPr>
        <w:t>иректор</w:t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="009E6D5A" w:rsidRPr="004B30B1">
        <w:rPr>
          <w:rFonts w:ascii="Times New Roman" w:hAnsi="Times New Roman" w:cs="Times New Roman"/>
          <w:sz w:val="24"/>
          <w:szCs w:val="24"/>
        </w:rPr>
        <w:tab/>
      </w:r>
      <w:r w:rsidR="009E6D5A" w:rsidRPr="004B30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043486">
        <w:rPr>
          <w:rFonts w:ascii="Times New Roman" w:hAnsi="Times New Roman" w:cs="Times New Roman"/>
          <w:sz w:val="24"/>
          <w:szCs w:val="24"/>
        </w:rPr>
        <w:t>М.Ю. Фонарёв</w:t>
      </w:r>
    </w:p>
    <w:p w:rsidR="00B236B3" w:rsidRPr="004B30B1" w:rsidRDefault="001D176F" w:rsidP="00E30E68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4B30B1" w:rsidRDefault="00D4270A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Д</w:t>
      </w:r>
      <w:r w:rsidR="00B236B3" w:rsidRPr="004B30B1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43486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43486">
        <w:rPr>
          <w:rFonts w:ascii="Times New Roman" w:hAnsi="Times New Roman" w:cs="Times New Roman"/>
          <w:sz w:val="24"/>
          <w:szCs w:val="24"/>
        </w:rPr>
        <w:t xml:space="preserve"> </w:t>
      </w:r>
      <w:r w:rsidR="00043486" w:rsidRPr="00043486">
        <w:rPr>
          <w:rFonts w:ascii="Times New Roman" w:hAnsi="Times New Roman" w:cs="Times New Roman"/>
          <w:sz w:val="24"/>
          <w:szCs w:val="24"/>
        </w:rPr>
        <w:t>М</w:t>
      </w:r>
      <w:r w:rsidR="007558A3" w:rsidRPr="00043486">
        <w:rPr>
          <w:rFonts w:ascii="Times New Roman" w:hAnsi="Times New Roman" w:cs="Times New Roman"/>
          <w:sz w:val="24"/>
          <w:szCs w:val="24"/>
        </w:rPr>
        <w:t>.</w:t>
      </w:r>
      <w:r w:rsidR="00043486">
        <w:rPr>
          <w:rFonts w:ascii="Times New Roman" w:hAnsi="Times New Roman" w:cs="Times New Roman"/>
          <w:sz w:val="24"/>
          <w:szCs w:val="24"/>
        </w:rPr>
        <w:t>Ю</w:t>
      </w:r>
      <w:r w:rsidR="007558A3">
        <w:rPr>
          <w:rFonts w:ascii="Times New Roman" w:hAnsi="Times New Roman" w:cs="Times New Roman"/>
          <w:sz w:val="24"/>
          <w:szCs w:val="24"/>
        </w:rPr>
        <w:t xml:space="preserve">. </w:t>
      </w:r>
      <w:r w:rsidR="00043486">
        <w:rPr>
          <w:rFonts w:ascii="Times New Roman" w:hAnsi="Times New Roman" w:cs="Times New Roman"/>
          <w:sz w:val="24"/>
          <w:szCs w:val="24"/>
        </w:rPr>
        <w:t>Фонарёв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236B3" w:rsidRPr="004B30B1" w:rsidRDefault="00B236B3" w:rsidP="00B60A29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E30E68" w:rsidRPr="004B30B1">
        <w:rPr>
          <w:rFonts w:ascii="Times New Roman" w:hAnsi="Times New Roman" w:cs="Times New Roman"/>
          <w:sz w:val="24"/>
          <w:szCs w:val="24"/>
        </w:rPr>
        <w:t>7</w:t>
      </w:r>
      <w:r w:rsidRPr="004B30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4B30B1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BB4408" w:rsidRPr="00DE6821" w:rsidRDefault="002B5110" w:rsidP="00BB4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B2167F"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D124FE" w:rsidRPr="00D124FE">
        <w:rPr>
          <w:rFonts w:ascii="Times New Roman" w:hAnsi="Times New Roman" w:cs="Times New Roman"/>
          <w:b/>
          <w:bCs/>
          <w:sz w:val="24"/>
          <w:szCs w:val="24"/>
        </w:rPr>
        <w:t>мембранных фильт</w:t>
      </w:r>
      <w:r w:rsidR="00D124FE" w:rsidRPr="00DE6821">
        <w:rPr>
          <w:rFonts w:ascii="Times New Roman" w:hAnsi="Times New Roman" w:cs="Times New Roman"/>
          <w:b/>
          <w:bCs/>
          <w:sz w:val="24"/>
          <w:szCs w:val="24"/>
        </w:rPr>
        <w:t xml:space="preserve">ров </w:t>
      </w:r>
      <w:proofErr w:type="spellStart"/>
      <w:r w:rsidR="00D124FE" w:rsidRPr="00DE6821">
        <w:rPr>
          <w:rFonts w:ascii="Times New Roman" w:hAnsi="Times New Roman" w:cs="Times New Roman"/>
          <w:b/>
          <w:bCs/>
          <w:sz w:val="24"/>
          <w:szCs w:val="24"/>
        </w:rPr>
        <w:t>Filmtec</w:t>
      </w:r>
      <w:proofErr w:type="spellEnd"/>
      <w:r w:rsidR="00D124FE" w:rsidRPr="00DE6821">
        <w:rPr>
          <w:rFonts w:ascii="Times New Roman" w:hAnsi="Times New Roman" w:cs="Times New Roman"/>
          <w:b/>
          <w:bCs/>
          <w:sz w:val="24"/>
          <w:szCs w:val="24"/>
        </w:rPr>
        <w:t xml:space="preserve"> BW30-400</w:t>
      </w:r>
    </w:p>
    <w:p w:rsidR="001972F0" w:rsidRPr="004B30B1" w:rsidRDefault="0013311C" w:rsidP="00BB4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E6821" w:rsidRPr="00DE6821">
        <w:rPr>
          <w:rFonts w:ascii="Times New Roman" w:hAnsi="Times New Roman" w:cs="Times New Roman"/>
          <w:b/>
          <w:sz w:val="24"/>
          <w:szCs w:val="24"/>
        </w:rPr>
        <w:t>22</w:t>
      </w:r>
      <w:r w:rsidR="001972F0" w:rsidRPr="00DE6821">
        <w:rPr>
          <w:rFonts w:ascii="Times New Roman" w:hAnsi="Times New Roman" w:cs="Times New Roman"/>
          <w:b/>
          <w:sz w:val="24"/>
          <w:szCs w:val="24"/>
        </w:rPr>
        <w:t>/1</w:t>
      </w:r>
      <w:r w:rsidR="00E30E68" w:rsidRPr="00DE6821">
        <w:rPr>
          <w:rFonts w:ascii="Times New Roman" w:hAnsi="Times New Roman" w:cs="Times New Roman"/>
          <w:b/>
          <w:sz w:val="24"/>
          <w:szCs w:val="24"/>
        </w:rPr>
        <w:t>7</w:t>
      </w: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Pr="004B30B1" w:rsidRDefault="00AA2EB1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2446F" w:rsidRPr="004B30B1" w:rsidRDefault="00D2446F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Pr="004B30B1" w:rsidRDefault="00AA2EB1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110" w:rsidRPr="004B30B1" w:rsidRDefault="002B511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110" w:rsidRPr="004B30B1" w:rsidRDefault="002B511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1990" w:rsidRPr="004B30B1" w:rsidRDefault="00B3199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4B30B1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30E68" w:rsidRPr="004B30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4B30B1" w:rsidRDefault="00820B1E" w:rsidP="00AD269F">
      <w:pPr>
        <w:pStyle w:val="1"/>
        <w:pageBreakBefore/>
        <w:numPr>
          <w:ilvl w:val="0"/>
          <w:numId w:val="2"/>
        </w:numPr>
        <w:tabs>
          <w:tab w:val="num" w:pos="180"/>
        </w:tabs>
        <w:ind w:left="180" w:firstLine="0"/>
        <w:rPr>
          <w:rFonts w:eastAsiaTheme="minorEastAsia"/>
          <w:kern w:val="0"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4B30B1">
        <w:rPr>
          <w:rStyle w:val="10"/>
          <w:b/>
          <w:caps/>
          <w:sz w:val="22"/>
          <w:szCs w:val="22"/>
        </w:rPr>
        <w:lastRenderedPageBreak/>
        <w:t xml:space="preserve"> </w:t>
      </w:r>
      <w:r w:rsidR="00B236B3" w:rsidRPr="004B30B1">
        <w:rPr>
          <w:rStyle w:val="10"/>
          <w:b/>
          <w:caps/>
          <w:sz w:val="22"/>
          <w:szCs w:val="22"/>
        </w:rPr>
        <w:t>СВЕДЕНИЯ О ПРОВОДИМОЙ ПРОЦЕДУРЕ ЗАКУПКИ</w:t>
      </w:r>
      <w:bookmarkEnd w:id="0"/>
      <w:r w:rsidR="00B236B3" w:rsidRPr="004B30B1">
        <w:rPr>
          <w:rFonts w:eastAsiaTheme="minorEastAsia"/>
          <w:kern w:val="0"/>
          <w:sz w:val="24"/>
          <w:szCs w:val="24"/>
        </w:rPr>
        <w:br/>
      </w:r>
    </w:p>
    <w:tbl>
      <w:tblPr>
        <w:tblW w:w="10315" w:type="dxa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4B30B1" w:rsidTr="00A06407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4B30B1" w:rsidTr="00A06407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D2085" w:rsidRPr="004B30B1" w:rsidTr="00732B64">
        <w:trPr>
          <w:trHeight w:val="1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B30B1" w:rsidRDefault="00BD2085" w:rsidP="00CD64D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5" w:rsidRPr="004B30B1" w:rsidRDefault="00BD2085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8" w:rsidRPr="004B30B1" w:rsidRDefault="00BB4408" w:rsidP="00BB4408">
            <w:pPr>
              <w:pStyle w:val="Default"/>
              <w:ind w:lef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30B1">
              <w:rPr>
                <w:rFonts w:ascii="Times New Roman" w:hAnsi="Times New Roman" w:cs="Times New Roman"/>
                <w:b/>
                <w:bCs/>
              </w:rPr>
              <w:t xml:space="preserve">Поставка </w:t>
            </w:r>
            <w:r w:rsidR="00D124FE" w:rsidRPr="00D124FE">
              <w:rPr>
                <w:rFonts w:ascii="Times New Roman" w:hAnsi="Times New Roman" w:cs="Times New Roman"/>
                <w:b/>
                <w:bCs/>
              </w:rPr>
              <w:t xml:space="preserve">мембранных фильтров </w:t>
            </w:r>
            <w:proofErr w:type="spellStart"/>
            <w:r w:rsidR="00D124FE" w:rsidRPr="00D124FE">
              <w:rPr>
                <w:rFonts w:ascii="Times New Roman" w:hAnsi="Times New Roman" w:cs="Times New Roman"/>
                <w:b/>
                <w:bCs/>
              </w:rPr>
              <w:t>Filmtec</w:t>
            </w:r>
            <w:proofErr w:type="spellEnd"/>
            <w:r w:rsidR="00D124FE" w:rsidRPr="00D124FE">
              <w:rPr>
                <w:rFonts w:ascii="Times New Roman" w:hAnsi="Times New Roman" w:cs="Times New Roman"/>
                <w:b/>
                <w:bCs/>
              </w:rPr>
              <w:t xml:space="preserve"> BW30-400</w:t>
            </w:r>
          </w:p>
          <w:p w:rsidR="006850BD" w:rsidRPr="007D75ED" w:rsidRDefault="006850BD" w:rsidP="006850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50BD" w:rsidRPr="007D75ED" w:rsidRDefault="006850BD" w:rsidP="006850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7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Производитель: 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7D75ED" w:rsidRPr="007D75ED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  <w:p w:rsidR="006850BD" w:rsidRPr="004B30B1" w:rsidRDefault="006850BD" w:rsidP="0068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085" w:rsidRPr="004B30B1" w:rsidRDefault="006850BD" w:rsidP="007D75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7D7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шт.</w:t>
            </w:r>
            <w:r w:rsidRPr="004B30B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  <w:t>, в соответствии с частью III «ТЕХНИЧЕСКОЕ ЗАДАНИЕ».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112C2" w:rsidP="00AD269F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4B30B1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Р, ГОСТ IEC, ГОСТ ИСО,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4B30B1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Р, ГОСТ IEC, ГОСТ ИСО,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характеристики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4B30B1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</w:t>
            </w: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  <w:r w:rsidR="00CF3608"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4B30B1" w:rsidTr="00A06407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043486" w:rsidRDefault="00E75CD0" w:rsidP="00E75CD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486">
              <w:rPr>
                <w:rFonts w:ascii="Times New Roman" w:hAnsi="Times New Roman" w:cs="Times New Roman"/>
                <w:sz w:val="24"/>
                <w:szCs w:val="24"/>
              </w:rPr>
              <w:t>РФ, 109052, г. Москва, ул. Новохохловская, д. 25</w:t>
            </w:r>
          </w:p>
        </w:tc>
      </w:tr>
      <w:tr w:rsidR="00B236B3" w:rsidRPr="004B30B1" w:rsidTr="00A06407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6" w:rsidRPr="00043486" w:rsidRDefault="00043486" w:rsidP="00BB4408">
            <w:pPr>
              <w:tabs>
                <w:tab w:val="num" w:pos="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486">
              <w:rPr>
                <w:rFonts w:ascii="Times New Roman" w:hAnsi="Times New Roman" w:cs="Times New Roman"/>
                <w:sz w:val="24"/>
                <w:szCs w:val="24"/>
              </w:rPr>
              <w:t>В течение 30 (тридцати) календарных дней с момента подписания Договора</w:t>
            </w:r>
          </w:p>
        </w:tc>
      </w:tr>
      <w:tr w:rsidR="00B236B3" w:rsidRPr="004B30B1" w:rsidTr="00A06407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3"/>
              <w:keepNext w:val="0"/>
              <w:numPr>
                <w:ilvl w:val="0"/>
                <w:numId w:val="3"/>
              </w:numPr>
              <w:spacing w:before="6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39" w:rsidRPr="00043486" w:rsidRDefault="007F6439" w:rsidP="004A5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732B64" w:rsidRPr="00043486" w:rsidRDefault="00043486" w:rsidP="00043486">
            <w:pPr>
              <w:pStyle w:val="2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10 815 (десять тысяч восемьсот пятнадцать) Евро 00 </w:t>
            </w:r>
            <w:proofErr w:type="spellStart"/>
            <w:r w:rsidRPr="00043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евроцентов</w:t>
            </w:r>
            <w:proofErr w:type="spellEnd"/>
            <w:r w:rsidRPr="00043486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НДС.</w:t>
            </w:r>
          </w:p>
        </w:tc>
      </w:tr>
      <w:tr w:rsidR="00B236B3" w:rsidRPr="004B30B1" w:rsidTr="00A06407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043486" w:rsidP="00BF2196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 </w:t>
            </w:r>
            <w:r w:rsidRPr="00FA583E">
              <w:rPr>
                <w:rFonts w:ascii="Times New Roman" w:hAnsi="Times New Roman" w:cs="Times New Roman"/>
                <w:sz w:val="24"/>
                <w:szCs w:val="24"/>
              </w:rPr>
              <w:t>входит в цену Товара.</w:t>
            </w:r>
          </w:p>
        </w:tc>
      </w:tr>
      <w:tr w:rsidR="00B236B3" w:rsidRPr="004B30B1" w:rsidTr="00A06407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DE" w:rsidRPr="00043486" w:rsidRDefault="00043486" w:rsidP="00757AA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6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на основании выставленного Поставщиком счета перечисляет авансовый платеж в размере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01677"/>
                <w:placeholder>
                  <w:docPart w:val="3780871DA65E4F4B896148D7B7E7B681"/>
                </w:placeholder>
                <w:text w:multiLine="1"/>
              </w:sdtPr>
              <w:sdtContent>
                <w:r w:rsidRPr="00043486">
                  <w:rPr>
                    <w:rFonts w:ascii="Times New Roman" w:hAnsi="Times New Roman" w:cs="Times New Roman"/>
                    <w:sz w:val="24"/>
                    <w:szCs w:val="24"/>
                  </w:rPr>
                  <w:t>30</w:t>
                </w:r>
              </w:sdtContent>
            </w:sdt>
            <w:r w:rsidRPr="00043486">
              <w:rPr>
                <w:rFonts w:ascii="Times New Roman" w:hAnsi="Times New Roman" w:cs="Times New Roman"/>
                <w:sz w:val="24"/>
                <w:szCs w:val="24"/>
              </w:rPr>
              <w:t xml:space="preserve"> % общей стоимости Товара в течение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01671"/>
                <w:placeholder>
                  <w:docPart w:val="1E4591066CF844828282A047FDD24AF6"/>
                </w:placeholder>
                <w:text w:multiLine="1"/>
              </w:sdtPr>
              <w:sdtContent>
                <w:r w:rsidRPr="00043486">
                  <w:rPr>
                    <w:rFonts w:ascii="Times New Roman" w:hAnsi="Times New Roman" w:cs="Times New Roman"/>
                    <w:sz w:val="24"/>
                    <w:szCs w:val="24"/>
                  </w:rPr>
                  <w:t>10 (Десяти) банковских дней</w:t>
                </w:r>
              </w:sdtContent>
            </w:sdt>
            <w:r w:rsidRPr="0004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486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04348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Договора; оставшуюся часть стоимости Товара Покупатель перечисляет Поставщику в течение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01672"/>
                <w:placeholder>
                  <w:docPart w:val="D4234C4AC98B4B649BFEDFA74A6AA2D6"/>
                </w:placeholder>
                <w:text w:multiLine="1"/>
              </w:sdtPr>
              <w:sdtContent>
                <w:r w:rsidRPr="00043486">
                  <w:rPr>
                    <w:rFonts w:ascii="Times New Roman" w:hAnsi="Times New Roman" w:cs="Times New Roman"/>
                    <w:sz w:val="24"/>
                    <w:szCs w:val="24"/>
                  </w:rPr>
                  <w:t>10 (Десяти) банковских дней</w:t>
                </w:r>
              </w:sdtContent>
            </w:sdt>
            <w:r w:rsidRPr="00043486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Сторонами товарной накладной (ТОРГ-12).</w:t>
            </w:r>
          </w:p>
        </w:tc>
      </w:tr>
      <w:tr w:rsidR="00B236B3" w:rsidRPr="004B30B1" w:rsidTr="00A06407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696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4B30B1" w:rsidTr="00A06407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4B30B1" w:rsidRDefault="00B02AAA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4B3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  <w:p w:rsidR="00B236B3" w:rsidRPr="004B30B1" w:rsidRDefault="00B236B3" w:rsidP="00AD269F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sz w:val="24"/>
                <w:szCs w:val="24"/>
              </w:rPr>
              <w:t>Не установлен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236B3" w:rsidRPr="004B30B1" w:rsidTr="00A06407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4B30B1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4B30B1">
              <w:rPr>
                <w:sz w:val="24"/>
                <w:szCs w:val="24"/>
              </w:rPr>
              <w:t xml:space="preserve"> </w:t>
            </w:r>
            <w:r w:rsidRPr="004B30B1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FE6B41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1" w:rsidRPr="004B30B1" w:rsidRDefault="00FE6B41" w:rsidP="00CD64D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1" w:rsidRPr="00B864E4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1" w:rsidRPr="00B864E4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FE6B41" w:rsidRPr="00B864E4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6B41" w:rsidRPr="004B30B1" w:rsidTr="00A0640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1" w:rsidRPr="004B30B1" w:rsidRDefault="00FE6B41" w:rsidP="00CD64D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1" w:rsidRPr="00605DB0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1" w:rsidRPr="00605DB0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B112C2" w:rsidRPr="004B30B1" w:rsidTr="00A0640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4B30B1" w:rsidRDefault="00B112C2" w:rsidP="00CD64D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4B30B1" w:rsidRDefault="00B112C2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FD" w:rsidRPr="004B30B1" w:rsidRDefault="00165AFD" w:rsidP="00165AF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29 п. 14.3 Положения о закупке товаров,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2C2" w:rsidRPr="004B30B1" w:rsidRDefault="00165AFD" w:rsidP="00165AF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2C2" w:rsidRPr="004B30B1" w:rsidTr="00165AFD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4B30B1" w:rsidRDefault="00B112C2" w:rsidP="00CD64D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4B30B1" w:rsidRDefault="00B112C2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B" w:rsidRPr="00AD434B" w:rsidRDefault="00AD434B" w:rsidP="00AD4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34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AD434B">
              <w:rPr>
                <w:rFonts w:ascii="Times New Roman" w:hAnsi="Times New Roman" w:cs="Times New Roman"/>
                <w:b/>
                <w:sz w:val="24"/>
                <w:szCs w:val="24"/>
              </w:rPr>
              <w:t>Вентар</w:t>
            </w:r>
            <w:proofErr w:type="spellEnd"/>
            <w:r w:rsidRPr="00AD43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434B" w:rsidRPr="00AD434B" w:rsidRDefault="00AD434B" w:rsidP="00AD434B">
            <w:pPr>
              <w:spacing w:after="0"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34B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  <w:r w:rsidRPr="00AD434B">
              <w:rPr>
                <w:rFonts w:ascii="Times New Roman" w:hAnsi="Times New Roman" w:cs="Times New Roman"/>
                <w:sz w:val="24"/>
                <w:szCs w:val="24"/>
              </w:rPr>
              <w:br/>
              <w:t>125481, г. Москва, ул. Фомичевой, д. 16, корп. 3, помещение 252</w:t>
            </w:r>
            <w:r w:rsidRPr="00AD434B">
              <w:rPr>
                <w:rFonts w:ascii="Times New Roman" w:hAnsi="Times New Roman" w:cs="Times New Roman"/>
                <w:sz w:val="24"/>
                <w:szCs w:val="24"/>
              </w:rPr>
              <w:br/>
              <w:t>ИНН/КПП 7722595656/773301001</w:t>
            </w:r>
            <w:r w:rsidRPr="00AD434B">
              <w:rPr>
                <w:rFonts w:ascii="Times New Roman" w:hAnsi="Times New Roman" w:cs="Times New Roman"/>
                <w:sz w:val="24"/>
                <w:szCs w:val="24"/>
              </w:rPr>
              <w:br/>
              <w:t>БИК 044525700</w:t>
            </w:r>
            <w:r w:rsidRPr="00AD434B">
              <w:rPr>
                <w:rFonts w:ascii="Times New Roman" w:hAnsi="Times New Roman" w:cs="Times New Roman"/>
                <w:sz w:val="24"/>
                <w:szCs w:val="24"/>
              </w:rPr>
              <w:br/>
              <w:t>к/с 30101810200000000700</w:t>
            </w:r>
            <w:r w:rsidRPr="00AD434B">
              <w:rPr>
                <w:rFonts w:ascii="Times New Roman" w:hAnsi="Times New Roman" w:cs="Times New Roman"/>
                <w:sz w:val="24"/>
                <w:szCs w:val="24"/>
              </w:rPr>
              <w:br/>
              <w:t>АО "РАЙФФАЙЗЕНБАНК" Г. МОСКВА</w:t>
            </w:r>
            <w:r w:rsidRPr="00AD4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4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D434B">
              <w:rPr>
                <w:rFonts w:ascii="Times New Roman" w:hAnsi="Times New Roman" w:cs="Times New Roman"/>
                <w:sz w:val="24"/>
                <w:szCs w:val="24"/>
              </w:rPr>
              <w:t>/с 40702810800000046263</w:t>
            </w:r>
            <w:r w:rsidRPr="00AD434B">
              <w:rPr>
                <w:rFonts w:ascii="Times New Roman" w:hAnsi="Times New Roman" w:cs="Times New Roman"/>
                <w:sz w:val="24"/>
                <w:szCs w:val="24"/>
              </w:rPr>
              <w:br/>
              <w:t>ОГРН 1067760307812</w:t>
            </w:r>
          </w:p>
        </w:tc>
      </w:tr>
    </w:tbl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D25D89" w:rsidRPr="004B30B1" w:rsidRDefault="00BF2196" w:rsidP="00AD269F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4B30B1">
        <w:lastRenderedPageBreak/>
        <w:t xml:space="preserve"> </w:t>
      </w:r>
      <w:r w:rsidR="00D25D89" w:rsidRPr="004B30B1">
        <w:t>ПРОЕКТ ДОГОВОРА</w:t>
      </w:r>
    </w:p>
    <w:p w:rsidR="007F78D6" w:rsidRPr="004B30B1" w:rsidRDefault="007F78D6" w:rsidP="007F78D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30B1" w:rsidRPr="004B30B1" w:rsidRDefault="004B30B1" w:rsidP="004B30B1">
      <w:pPr>
        <w:pStyle w:val="afc"/>
        <w:rPr>
          <w:szCs w:val="24"/>
        </w:rPr>
      </w:pPr>
      <w:r w:rsidRPr="004B30B1">
        <w:rPr>
          <w:szCs w:val="24"/>
        </w:rPr>
        <w:t xml:space="preserve">ДОГОВОР ПОСТАВКИ № </w:t>
      </w:r>
      <w:sdt>
        <w:sdtPr>
          <w:rPr>
            <w:rStyle w:val="16"/>
            <w:szCs w:val="24"/>
          </w:rPr>
          <w:id w:val="18001649"/>
          <w:placeholder>
            <w:docPart w:val="965AF243944E49318826AEF44D951518"/>
          </w:placeholder>
          <w:text w:multiLine="1"/>
        </w:sdtPr>
        <w:sdtContent>
          <w:r w:rsidRPr="004B30B1">
            <w:rPr>
              <w:rStyle w:val="16"/>
              <w:szCs w:val="24"/>
            </w:rPr>
            <w:t>_______</w:t>
          </w:r>
        </w:sdtContent>
      </w:sdt>
    </w:p>
    <w:p w:rsidR="004B30B1" w:rsidRPr="004B30B1" w:rsidRDefault="004B30B1" w:rsidP="004B30B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781" w:type="dxa"/>
        <w:tblInd w:w="675" w:type="dxa"/>
        <w:tblLook w:val="04A0"/>
      </w:tblPr>
      <w:tblGrid>
        <w:gridCol w:w="4251"/>
        <w:gridCol w:w="5530"/>
      </w:tblGrid>
      <w:tr w:rsidR="004B30B1" w:rsidRPr="00EA7395" w:rsidTr="00BE380A">
        <w:tc>
          <w:tcPr>
            <w:tcW w:w="4251" w:type="dxa"/>
          </w:tcPr>
          <w:p w:rsidR="004B30B1" w:rsidRPr="00EA7395" w:rsidRDefault="004B30B1" w:rsidP="00BE380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39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530" w:type="dxa"/>
          </w:tcPr>
          <w:sdt>
            <w:sdtPr>
              <w:rPr>
                <w:rStyle w:val="16"/>
                <w:rFonts w:eastAsia="MS Mincho" w:cs="Times New Roman"/>
                <w:szCs w:val="24"/>
              </w:rPr>
              <w:id w:val="27265330"/>
              <w:placeholder>
                <w:docPart w:val="2A72854170EA47BEB5660A087C7B0445"/>
              </w:placeholder>
              <w:text w:multiLine="1"/>
            </w:sdtPr>
            <w:sdtContent>
              <w:p w:rsidR="004B30B1" w:rsidRPr="00EA7395" w:rsidRDefault="004B30B1" w:rsidP="00BE380A">
                <w:pPr>
                  <w:spacing w:after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7395">
                  <w:rPr>
                    <w:rStyle w:val="16"/>
                    <w:rFonts w:eastAsia="MS Mincho" w:cs="Times New Roman"/>
                    <w:szCs w:val="24"/>
                  </w:rPr>
                  <w:t>«___» ____________ 20__ г.</w:t>
                </w:r>
              </w:p>
            </w:sdtContent>
          </w:sdt>
        </w:tc>
      </w:tr>
    </w:tbl>
    <w:p w:rsidR="004B30B1" w:rsidRPr="004B30B1" w:rsidRDefault="004B30B1" w:rsidP="004B30B1">
      <w:pPr>
        <w:spacing w:after="0"/>
        <w:jc w:val="center"/>
        <w:rPr>
          <w:rFonts w:ascii="Times New Roman" w:hAnsi="Times New Roman" w:cs="Times New Roman"/>
        </w:rPr>
      </w:pPr>
    </w:p>
    <w:p w:rsidR="000D7395" w:rsidRPr="000D7395" w:rsidRDefault="000D7395" w:rsidP="000D7395">
      <w:pPr>
        <w:pStyle w:val="25"/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0D7395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</w:t>
      </w:r>
      <w:sdt>
        <w:sdtPr>
          <w:rPr>
            <w:rFonts w:ascii="Times New Roman" w:hAnsi="Times New Roman" w:cs="Times New Roman"/>
            <w:sz w:val="24"/>
            <w:szCs w:val="24"/>
          </w:rPr>
          <w:id w:val="16302994"/>
          <w:placeholder>
            <w:docPart w:val="15258CAD193744289087E2363BD2BD05"/>
          </w:placeholder>
          <w:comboBox>
            <w:listItem w:value="Выберите элемент."/>
            <w:listItem w:displayText="директора Фонарёва Михаила Юрьевича" w:value="директора Фонарёва Михаила Юрьевича"/>
            <w:listItem w:displayText="начальника управления закупок Казанцевой Екатерины Андреевны" w:value="начальника управления закупок Казанцевой Екатерины Андреевны"/>
          </w:comboBox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начальника управления закупок Казанцевой Екатерины Андреевны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16302998"/>
          <w:placeholder>
            <w:docPart w:val="91B1D3E68B8F4757BAEF6736E3CE3E1C"/>
          </w:placeholder>
          <w:comboBox>
            <w:listItem w:value="Выберите элемент."/>
            <w:listItem w:displayText="Устава" w:value="Устава"/>
            <w:listItem w:displayText="Доверенности № 144/17 от 25.05.2017" w:value="Доверенности № 144/17 от 25.05.2017"/>
          </w:comboBox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Доверенности № 144/17 от 25.05.2017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0D7395" w:rsidRPr="000D7395" w:rsidRDefault="00025212" w:rsidP="000D7395">
      <w:pPr>
        <w:pStyle w:val="25"/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16"/>
            <w:rFonts w:cs="Times New Roman"/>
            <w:szCs w:val="24"/>
          </w:rPr>
          <w:id w:val="18001654"/>
          <w:placeholder>
            <w:docPart w:val="69D3A05EFDF74AC1835CE4CAE176C443"/>
          </w:placeholder>
          <w:text w:multiLine="1"/>
        </w:sdtPr>
        <w:sdtContent>
          <w:proofErr w:type="gramStart"/>
          <w:r w:rsidR="000D7395" w:rsidRPr="00472A02">
            <w:rPr>
              <w:rStyle w:val="16"/>
              <w:rFonts w:cs="Times New Roman"/>
              <w:szCs w:val="24"/>
            </w:rPr>
            <w:t>Общество с ограниченной ответственностью «</w:t>
          </w:r>
          <w:proofErr w:type="spellStart"/>
          <w:r w:rsidR="000D7395" w:rsidRPr="00472A02">
            <w:rPr>
              <w:rStyle w:val="16"/>
              <w:rFonts w:cs="Times New Roman"/>
              <w:szCs w:val="24"/>
            </w:rPr>
            <w:t>Вентар</w:t>
          </w:r>
          <w:proofErr w:type="spellEnd"/>
          <w:r w:rsidR="000D7395" w:rsidRPr="00472A02">
            <w:rPr>
              <w:rStyle w:val="16"/>
              <w:rFonts w:cs="Times New Roman"/>
              <w:szCs w:val="24"/>
            </w:rPr>
            <w:t>» (ООО «</w:t>
          </w:r>
          <w:proofErr w:type="spellStart"/>
          <w:r w:rsidR="000D7395" w:rsidRPr="00472A02">
            <w:rPr>
              <w:rStyle w:val="16"/>
              <w:rFonts w:cs="Times New Roman"/>
              <w:szCs w:val="24"/>
            </w:rPr>
            <w:t>Вентар</w:t>
          </w:r>
          <w:proofErr w:type="spellEnd"/>
          <w:r w:rsidR="000D7395" w:rsidRPr="00472A02">
            <w:rPr>
              <w:rStyle w:val="16"/>
              <w:rFonts w:cs="Times New Roman"/>
              <w:szCs w:val="24"/>
            </w:rPr>
            <w:t>»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6130356"/>
          <w:placeholder>
            <w:docPart w:val="9C7617E3860744A6AD129905FF017249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>именуемое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 xml:space="preserve"> в дальнейшем «Поставщик», в лице </w:t>
      </w:r>
      <w:sdt>
        <w:sdtPr>
          <w:rPr>
            <w:rStyle w:val="16"/>
            <w:rFonts w:cs="Times New Roman"/>
            <w:b w:val="0"/>
            <w:szCs w:val="24"/>
          </w:rPr>
          <w:id w:val="18001660"/>
          <w:placeholder>
            <w:docPart w:val="DB4376C33E734FF8BD650441D45EA441"/>
          </w:placeholder>
          <w:text w:multiLine="1"/>
        </w:sdtPr>
        <w:sdtContent>
          <w:r w:rsidR="000D7395" w:rsidRPr="00472A02">
            <w:rPr>
              <w:rStyle w:val="16"/>
              <w:rFonts w:cs="Times New Roman"/>
              <w:b w:val="0"/>
              <w:szCs w:val="24"/>
            </w:rPr>
            <w:t>директора Данилина Николая Николаевича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18001661"/>
          <w:placeholder>
            <w:docPart w:val="D1E46F2BAB2E4F2FB3015C86C43B8852"/>
          </w:placeholder>
          <w:text/>
        </w:sdtPr>
        <w:sdtContent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>Устава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дальнейшем «Стороны», а по отдельности «Сторона»,</w:t>
      </w:r>
      <w:proofErr w:type="gramEnd"/>
    </w:p>
    <w:p w:rsidR="000D7395" w:rsidRPr="000D7395" w:rsidRDefault="000D7395" w:rsidP="000D7395">
      <w:pPr>
        <w:pStyle w:val="25"/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sdt>
        <w:sdtPr>
          <w:rPr>
            <w:rStyle w:val="16"/>
            <w:rFonts w:cs="Times New Roman"/>
            <w:szCs w:val="24"/>
          </w:rPr>
          <w:id w:val="18549183"/>
          <w:placeholder>
            <w:docPart w:val="157028535C254E2A930E48AEBC6A63C0"/>
          </w:placeholder>
          <w:text w:multiLine="1"/>
        </w:sdtPr>
        <w:sdtContent>
          <w:r w:rsidRPr="000D7395">
            <w:rPr>
              <w:rStyle w:val="16"/>
              <w:rFonts w:cs="Times New Roman"/>
              <w:szCs w:val="24"/>
            </w:rPr>
            <w:t>____________________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1930683"/>
          <w:placeholder>
            <w:docPart w:val="ECCA4F58E1C042ADB2E78393F90A8925"/>
          </w:placeholder>
          <w:showingPlcHdr/>
          <w:comboBox>
            <w:listItem w:value="Выберите элемент."/>
            <w:listItem w:displayText="объявленного" w:value="объявленного"/>
            <w:listItem w:displayText="объявленной" w:value="объявленной"/>
          </w:comboBox>
        </w:sdtPr>
        <w:sdtContent>
          <w:r w:rsidRPr="000D7395">
            <w:rPr>
              <w:rStyle w:val="aff6"/>
              <w:rFonts w:ascii="Times New Roman" w:eastAsia="Calibri" w:hAnsi="Times New Roman" w:cs="Times New Roman"/>
              <w:sz w:val="24"/>
              <w:szCs w:val="24"/>
            </w:rPr>
            <w:t>Выберите элемент.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 Извещением о закупке от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184"/>
          <w:placeholder>
            <w:docPart w:val="EE08E7205822406B92DD1AC33F855AD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0D7395">
            <w:rPr>
              <w:rStyle w:val="aff6"/>
              <w:rFonts w:ascii="Times New Roman" w:eastAsia="Calibri" w:hAnsi="Times New Roman" w:cs="Times New Roman"/>
              <w:sz w:val="24"/>
              <w:szCs w:val="24"/>
            </w:rPr>
            <w:t>Место для ввода даты</w:t>
          </w:r>
          <w:proofErr w:type="gramStart"/>
          <w:r w:rsidRPr="000D7395">
            <w:rPr>
              <w:rStyle w:val="aff6"/>
              <w:rFonts w:ascii="Times New Roman" w:eastAsia="Calibri" w:hAnsi="Times New Roman" w:cs="Times New Roman"/>
              <w:sz w:val="24"/>
              <w:szCs w:val="24"/>
            </w:rPr>
            <w:t>.</w:t>
          </w:r>
          <w:proofErr w:type="gramEnd"/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187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а основании протокола заседания Закупочной комиссии ФГУП «Московский эндокринный завод» от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189"/>
          <w:placeholder>
            <w:docPart w:val="43E932CFE66C450992E8077E1CCECA9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0D7395">
            <w:rPr>
              <w:rStyle w:val="aff6"/>
              <w:rFonts w:ascii="Times New Roman" w:eastAsia="Calibri" w:hAnsi="Times New Roman" w:cs="Times New Roman"/>
              <w:sz w:val="24"/>
              <w:szCs w:val="24"/>
            </w:rPr>
            <w:t>Место для ввода даты.</w:t>
          </w:r>
        </w:sdtContent>
      </w:sdt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8549195"/>
          <w:placeholder>
            <w:docPart w:val="4B711ACB8BBD445592E144BF6D27822F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 xml:space="preserve"> № __________,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D7395" w:rsidRPr="000D7395" w:rsidRDefault="000D7395" w:rsidP="000D7395">
      <w:pPr>
        <w:pStyle w:val="25"/>
        <w:suppressAutoHyphens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1.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1.1.</w:t>
      </w:r>
      <w:r w:rsidRPr="000D7395">
        <w:rPr>
          <w:rFonts w:ascii="Times New Roman" w:hAnsi="Times New Roman" w:cs="Times New Roman"/>
          <w:sz w:val="24"/>
          <w:szCs w:val="24"/>
        </w:rPr>
        <w:tab/>
        <w:t>Поставщик обязуется поставить: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39"/>
        <w:gridCol w:w="3339"/>
        <w:gridCol w:w="2142"/>
        <w:gridCol w:w="919"/>
        <w:gridCol w:w="758"/>
        <w:gridCol w:w="2409"/>
      </w:tblGrid>
      <w:tr w:rsidR="000D7395" w:rsidRPr="000D7395" w:rsidTr="000D7395">
        <w:trPr>
          <w:trHeight w:val="843"/>
        </w:trPr>
        <w:tc>
          <w:tcPr>
            <w:tcW w:w="639" w:type="dxa"/>
            <w:hideMark/>
          </w:tcPr>
          <w:p w:rsidR="000D7395" w:rsidRPr="000D7395" w:rsidRDefault="000D7395" w:rsidP="000D7395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339" w:type="dxa"/>
            <w:hideMark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142" w:type="dxa"/>
            <w:hideMark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производителя, страна происхождения</w:t>
            </w:r>
          </w:p>
        </w:tc>
        <w:tc>
          <w:tcPr>
            <w:tcW w:w="919" w:type="dxa"/>
            <w:hideMark/>
          </w:tcPr>
          <w:p w:rsidR="000D7395" w:rsidRPr="000D7395" w:rsidRDefault="000D7395" w:rsidP="000D7395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758" w:type="dxa"/>
            <w:hideMark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hideMark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0D7395" w:rsidRPr="000D7395" w:rsidTr="000D7395">
        <w:trPr>
          <w:trHeight w:val="331"/>
        </w:trPr>
        <w:tc>
          <w:tcPr>
            <w:tcW w:w="639" w:type="dxa"/>
            <w:hideMark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0D7395" w:rsidRPr="000D7395" w:rsidRDefault="000D7395" w:rsidP="000D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196"/>
                <w:placeholder>
                  <w:docPart w:val="254ACE255EE84FD0BBFA7F3B03A21257"/>
                </w:placeholder>
                <w:text w:multiLine="1"/>
              </w:sdtPr>
              <w:sdtContent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Мембранный обратноосмотический элемент </w:t>
                </w:r>
                <w:proofErr w:type="spellStart"/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Filmtec</w:t>
                </w:r>
                <w:proofErr w:type="spellEnd"/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серии BW 30-400</w:t>
                </w:r>
              </w:sdtContent>
            </w:sdt>
          </w:p>
        </w:tc>
        <w:sdt>
          <w:sdtPr>
            <w:rPr>
              <w:rStyle w:val="16"/>
              <w:rFonts w:cs="Times New Roman"/>
              <w:szCs w:val="24"/>
            </w:rPr>
            <w:id w:val="18549206"/>
            <w:placeholder>
              <w:docPart w:val="254ACE255EE84FD0BBFA7F3B03A21257"/>
            </w:placeholder>
            <w:text w:multiLine="1"/>
          </w:sdtPr>
          <w:sdtEndPr>
            <w:rPr>
              <w:rStyle w:val="a0"/>
              <w:rFonts w:asciiTheme="minorHAnsi" w:hAnsiTheme="minorHAnsi"/>
              <w:b w:val="0"/>
              <w:bCs/>
              <w:sz w:val="22"/>
            </w:rPr>
          </w:sdtEndPr>
          <w:sdtContent>
            <w:tc>
              <w:tcPr>
                <w:tcW w:w="2142" w:type="dxa"/>
                <w:noWrap/>
              </w:tcPr>
              <w:p w:rsidR="000D7395" w:rsidRPr="000D7395" w:rsidRDefault="000D7395" w:rsidP="000D739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0D7395">
                  <w:rPr>
                    <w:rStyle w:val="16"/>
                    <w:rFonts w:cs="Times New Roman"/>
                    <w:szCs w:val="24"/>
                    <w:lang w:val="en-US"/>
                  </w:rPr>
                  <w:t>Dow Chemical</w:t>
                </w:r>
                <w:r w:rsidRPr="000D7395">
                  <w:rPr>
                    <w:rStyle w:val="16"/>
                    <w:rFonts w:cs="Times New Roman"/>
                    <w:szCs w:val="24"/>
                  </w:rPr>
                  <w:t xml:space="preserve"> </w:t>
                </w:r>
                <w:r w:rsidRPr="000D7395">
                  <w:rPr>
                    <w:rStyle w:val="16"/>
                    <w:rFonts w:cs="Times New Roman"/>
                    <w:szCs w:val="24"/>
                    <w:lang w:val="en-US"/>
                  </w:rPr>
                  <w:t xml:space="preserve">Company, </w:t>
                </w:r>
                <w:r w:rsidRPr="000D7395">
                  <w:rPr>
                    <w:rStyle w:val="16"/>
                    <w:rFonts w:cs="Times New Roman"/>
                    <w:szCs w:val="24"/>
                  </w:rPr>
                  <w:t>США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549208"/>
            <w:placeholder>
              <w:docPart w:val="254ACE255EE84FD0BBFA7F3B03A21257"/>
            </w:placeholder>
            <w:text w:multiLine="1"/>
          </w:sdtPr>
          <w:sdtContent>
            <w:tc>
              <w:tcPr>
                <w:tcW w:w="919" w:type="dxa"/>
                <w:hideMark/>
              </w:tcPr>
              <w:p w:rsidR="000D7395" w:rsidRPr="000D7395" w:rsidRDefault="000D7395" w:rsidP="000D7395">
                <w:pPr>
                  <w:spacing w:after="0" w:line="240" w:lineRule="auto"/>
                  <w:ind w:right="-10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Шт. </w:t>
                </w:r>
              </w:p>
            </w:tc>
          </w:sdtContent>
        </w:sdt>
        <w:sdt>
          <w:sdtPr>
            <w:rPr>
              <w:rStyle w:val="16"/>
              <w:rFonts w:cs="Times New Roman"/>
              <w:szCs w:val="24"/>
            </w:rPr>
            <w:id w:val="18549210"/>
            <w:placeholder>
              <w:docPart w:val="254ACE255EE84FD0BBFA7F3B03A21257"/>
            </w:placeholder>
            <w:text w:multiLine="1"/>
          </w:sdtPr>
          <w:sdtEndPr>
            <w:rPr>
              <w:rStyle w:val="a0"/>
              <w:rFonts w:asciiTheme="minorHAnsi" w:hAnsiTheme="minorHAnsi"/>
              <w:b w:val="0"/>
              <w:bCs/>
              <w:sz w:val="22"/>
            </w:rPr>
          </w:sdtEndPr>
          <w:sdtContent>
            <w:tc>
              <w:tcPr>
                <w:tcW w:w="758" w:type="dxa"/>
                <w:hideMark/>
              </w:tcPr>
              <w:p w:rsidR="000D7395" w:rsidRPr="000D7395" w:rsidRDefault="000D7395" w:rsidP="000D7395">
                <w:pPr>
                  <w:spacing w:after="0" w:line="240" w:lineRule="auto"/>
                  <w:ind w:right="-90"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0D7395">
                  <w:rPr>
                    <w:rStyle w:val="16"/>
                    <w:rFonts w:cs="Times New Roman"/>
                    <w:szCs w:val="24"/>
                  </w:rPr>
                  <w:t>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549212"/>
            <w:placeholder>
              <w:docPart w:val="254ACE255EE84FD0BBFA7F3B03A21257"/>
            </w:placeholder>
            <w:text w:multiLine="1"/>
          </w:sdtPr>
          <w:sdtContent>
            <w:tc>
              <w:tcPr>
                <w:tcW w:w="2409" w:type="dxa"/>
                <w:noWrap/>
                <w:hideMark/>
              </w:tcPr>
              <w:p w:rsidR="000D7395" w:rsidRPr="000D7395" w:rsidRDefault="000D7395" w:rsidP="000D739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В течение 30 (тридцати) календарных дней с момента подписания Договора</w:t>
                </w:r>
              </w:p>
            </w:tc>
          </w:sdtContent>
        </w:sdt>
      </w:tr>
    </w:tbl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(далее по тексту «Товар») согласно условиям настоящего Договора и Приложению № 1 к настоящему Договору, а Покупатель принять и оплатить поставленный Товар в установленном настоящим Договором порядке и размере.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1.2.</w:t>
      </w:r>
      <w:r w:rsidRPr="000D73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Описание Товара, требования к безопасности, качеству, техническим характеристикам, функциональным характеристикам (потребительским свойствам), к размерам, упаковке и иные требования, связанные с определением соответствия поставляемого Товара потребностям Покупателя,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определяются в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№ 1 к настоящему Договору, которое является его неотъемлемой частью.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1.3.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С Товаром Поставщик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предоставляет Покупателю следующие документы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>:</w:t>
      </w:r>
    </w:p>
    <w:p w:rsidR="000D7395" w:rsidRPr="000D7395" w:rsidRDefault="000D7395" w:rsidP="000D73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D7395">
        <w:rPr>
          <w:rFonts w:ascii="Times New Roman" w:hAnsi="Times New Roman" w:cs="Times New Roman"/>
          <w:spacing w:val="-2"/>
          <w:sz w:val="24"/>
          <w:szCs w:val="24"/>
        </w:rPr>
        <w:tab/>
        <w:t>товарную накладную;</w:t>
      </w:r>
    </w:p>
    <w:p w:rsidR="000D7395" w:rsidRPr="000D7395" w:rsidRDefault="000D7395" w:rsidP="000D73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0D7395">
        <w:rPr>
          <w:rFonts w:ascii="Times New Roman" w:hAnsi="Times New Roman" w:cs="Times New Roman"/>
          <w:spacing w:val="-3"/>
          <w:sz w:val="24"/>
          <w:szCs w:val="24"/>
        </w:rPr>
        <w:tab/>
        <w:t>счет-фактуру;</w:t>
      </w:r>
    </w:p>
    <w:p w:rsidR="000D7395" w:rsidRPr="000D7395" w:rsidRDefault="000D7395" w:rsidP="000D7395">
      <w:pPr>
        <w:pStyle w:val="a9"/>
        <w:tabs>
          <w:tab w:val="left" w:pos="567"/>
        </w:tabs>
        <w:ind w:left="0"/>
        <w:rPr>
          <w:sz w:val="24"/>
          <w:szCs w:val="24"/>
        </w:rPr>
      </w:pPr>
      <w:r w:rsidRPr="000D7395">
        <w:rPr>
          <w:sz w:val="24"/>
          <w:szCs w:val="24"/>
        </w:rPr>
        <w:t>-</w:t>
      </w:r>
      <w:r w:rsidRPr="000D7395">
        <w:rPr>
          <w:sz w:val="24"/>
          <w:szCs w:val="24"/>
        </w:rPr>
        <w:tab/>
        <w:t>сертификат или декларацию о происхождении Товара;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>техническую документацию на Товар в объеме, предусмотренном действующим законодательством Российской Федерации;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>сертификат или декларацию о соответствии согласно п.2.2 Договора;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>иные документы в объеме, предусмотренном действующим законодательством Российской Федерации.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 xml:space="preserve">Вся документация на Товар предоставляется на русском языке либо должна иметь перевод на русский язык. В товаросопроводительных документах не должно быть противоречивых сведений о </w:t>
      </w:r>
      <w:r w:rsidRPr="000D7395">
        <w:rPr>
          <w:rFonts w:ascii="Times New Roman" w:hAnsi="Times New Roman" w:cs="Times New Roman"/>
          <w:sz w:val="24"/>
          <w:szCs w:val="24"/>
        </w:rPr>
        <w:lastRenderedPageBreak/>
        <w:t>весе, наименовании Товара, стране происхождения, а также исправлений. В противном случае исправления должны заверяться подписью и печатью фирмы, которая вносит исправления.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1.4.</w:t>
      </w:r>
      <w:r w:rsidRPr="000D7395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если цена Товара по настоящему Договору указывается в иностранной валюте, то первичные учетные документы должны быть составлены в валюте Российской Федерации с учетом требований законодательства по бухгалтерскому учету.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1.5.</w:t>
      </w:r>
      <w:r w:rsidRPr="000D7395">
        <w:rPr>
          <w:rFonts w:ascii="Times New Roman" w:hAnsi="Times New Roman" w:cs="Times New Roman"/>
          <w:sz w:val="24"/>
          <w:szCs w:val="24"/>
        </w:rPr>
        <w:tab/>
        <w:t>Поставщик гарантирует, что поставляемый Товар новый (не был в употреблении, не прошел ремонт, в том числе восстановление, замену составных частей, восстановление потребительских свойств), является его собственностью, прошел полную таможенную очистку (оплата таможенных пошлин и т.п.), под арестом не состоит и не обременен обязательствами перед третьими лицами.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1.6.</w:t>
      </w:r>
      <w:r w:rsidRPr="000D7395">
        <w:rPr>
          <w:rFonts w:ascii="Times New Roman" w:hAnsi="Times New Roman" w:cs="Times New Roman"/>
          <w:sz w:val="24"/>
          <w:szCs w:val="24"/>
        </w:rPr>
        <w:tab/>
        <w:t>В случае нарушения Поставщиком требований п. 1.5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ущерба.</w:t>
      </w:r>
    </w:p>
    <w:p w:rsidR="000D7395" w:rsidRPr="000D7395" w:rsidRDefault="000D7395" w:rsidP="000D7395">
      <w:pPr>
        <w:tabs>
          <w:tab w:val="left" w:pos="196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2.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КАЧЕСТВО ТОВАРА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2.1.</w:t>
      </w:r>
      <w:r w:rsidRPr="000D7395">
        <w:rPr>
          <w:rFonts w:ascii="Times New Roman" w:hAnsi="Times New Roman" w:cs="Times New Roman"/>
          <w:sz w:val="24"/>
          <w:szCs w:val="24"/>
        </w:rPr>
        <w:tab/>
        <w:t>Качество поставляемого Товара должно соответствовать требованиям действующих технических регламентов, стандартов и технических условий, установленных в Российской Федерации и условиям настоящего Договора.</w:t>
      </w:r>
    </w:p>
    <w:p w:rsidR="000D7395" w:rsidRPr="000D7395" w:rsidRDefault="000D7395" w:rsidP="000D7395">
      <w:pPr>
        <w:tabs>
          <w:tab w:val="left" w:pos="567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2.2.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Поставщик гарантирует, что Товар, поставляемый по настоящему Договору, допущен к обращению на территории Таможенного союза или Российской Федерации, в подтверждение чего при передаче Товара Поставщик предоставляет Покупателю копию </w:t>
      </w:r>
      <w:sdt>
        <w:sdtPr>
          <w:rPr>
            <w:rFonts w:ascii="Times New Roman" w:hAnsi="Times New Roman" w:cs="Times New Roman"/>
            <w:sz w:val="24"/>
            <w:szCs w:val="24"/>
          </w:rPr>
          <w:id w:val="25296405"/>
          <w:placeholder>
            <w:docPart w:val="1E38B2531A61494495C38C1C1E166B9C"/>
          </w:placeholder>
          <w:comboBox>
            <w:listItem w:value="Выберите элемент."/>
            <w:listItem w:displayText="Сертификата соответствия требованиям технического регламента Таможенного союза" w:value="Сертификата соответствия требованиям технического регламента Таможенного союза"/>
            <w:listItem w:displayText="Декларации о соответствии требованиям технического регламента Таможенного союза" w:value="Декларации о соответствии требованиям технического регламента Таможенного союза"/>
            <w:listItem w:displayText="Сертификата соответствия, предусмотренного действующим законодательством Российской Федерации на данный вид Товара" w:value="Сертификата соответствия, предусмотренного действующим законодательством Российской Федерации на данный вид Товара"/>
            <w:listItem w:displayText="Декларации о соответствии, предусмотренной действующим законодательством Российском Федерации на данный вид Товара" w:value="Декларации о соответствии, предусмотренной действующим законодательством Российском Федерации на данный вид Товара"/>
          </w:comboBox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Сертификата соответствия, предусмотренного действующим законодательством Российской Федерации на данный вид Товара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>.</w:t>
      </w:r>
    </w:p>
    <w:p w:rsidR="000D7395" w:rsidRPr="000D7395" w:rsidRDefault="000D7395" w:rsidP="000D7395">
      <w:pPr>
        <w:tabs>
          <w:tab w:val="left" w:pos="567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2.3.</w:t>
      </w:r>
      <w:r w:rsidRPr="000D7395">
        <w:rPr>
          <w:rFonts w:ascii="Times New Roman" w:hAnsi="Times New Roman" w:cs="Times New Roman"/>
          <w:sz w:val="24"/>
          <w:szCs w:val="24"/>
        </w:rPr>
        <w:tab/>
        <w:t>Поставщик несет ответственность за качество поставляемого Товара в течение всего гарантийного срока, при условии соблюдения Покупателем условий хранения и эксплуатации, установленных в отношении данного Товара.</w:t>
      </w:r>
    </w:p>
    <w:p w:rsidR="000D7395" w:rsidRPr="000D7395" w:rsidRDefault="000D7395" w:rsidP="000D7395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3.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УПАКОВКА И МАРКИРОВКА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3.1.</w:t>
      </w:r>
      <w:r w:rsidRPr="000D7395">
        <w:rPr>
          <w:rFonts w:ascii="Times New Roman" w:hAnsi="Times New Roman" w:cs="Times New Roman"/>
          <w:sz w:val="24"/>
          <w:szCs w:val="24"/>
        </w:rPr>
        <w:tab/>
        <w:t>Товар должен поставляться в заводской упаковке с нанесенной несмываемой маркировкой без повреждений, соответствующей государственным стандартам, техническим условиям, другой нормативно-технической документации в зависимости для данного вида Товара. Упаковка Товара должна обеспечивать сохранность Товара и предохранять его от повреждений при транспортировке и хранении всеми видами транспорта.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3.2.</w:t>
      </w:r>
      <w:r w:rsidRPr="000D7395">
        <w:rPr>
          <w:rFonts w:ascii="Times New Roman" w:hAnsi="Times New Roman" w:cs="Times New Roman"/>
          <w:sz w:val="24"/>
          <w:szCs w:val="24"/>
        </w:rPr>
        <w:tab/>
        <w:t>Поставщик несет ответственность за ненадлежащую упаковку Товара, не обеспечивающую его сохранность при хранении и транспортировке при условии соблюдения всех требований к перевозке и погрузке Товара, указанных на упаковке.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bCs/>
          <w:sz w:val="24"/>
          <w:szCs w:val="24"/>
        </w:rPr>
        <w:t>3.3.</w:t>
      </w:r>
      <w:r w:rsidRPr="000D7395">
        <w:rPr>
          <w:rFonts w:ascii="Times New Roman" w:hAnsi="Times New Roman" w:cs="Times New Roman"/>
          <w:bCs/>
          <w:sz w:val="24"/>
          <w:szCs w:val="24"/>
        </w:rPr>
        <w:tab/>
      </w:r>
      <w:r w:rsidRPr="000D7395">
        <w:rPr>
          <w:rFonts w:ascii="Times New Roman" w:hAnsi="Times New Roman" w:cs="Times New Roman"/>
          <w:sz w:val="24"/>
          <w:szCs w:val="24"/>
        </w:rPr>
        <w:t>По требованию Покупателя Поставщик предоставляет ему специальную инструкцию от Производителя по перевозке и складированию Товара.</w:t>
      </w:r>
    </w:p>
    <w:p w:rsidR="000D7395" w:rsidRPr="000D7395" w:rsidRDefault="000D7395" w:rsidP="000D7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4.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ЦЕНА И ПОРЯДОК РАСЧЕТОВ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caps/>
          <w:sz w:val="24"/>
          <w:szCs w:val="24"/>
        </w:rPr>
        <w:t>4.1.</w:t>
      </w:r>
      <w:r w:rsidRPr="000D7395">
        <w:rPr>
          <w:rFonts w:ascii="Times New Roman" w:hAnsi="Times New Roman" w:cs="Times New Roman"/>
          <w:caps/>
          <w:sz w:val="24"/>
          <w:szCs w:val="24"/>
        </w:rPr>
        <w:tab/>
      </w:r>
      <w:r w:rsidRPr="000D7395">
        <w:rPr>
          <w:rFonts w:ascii="Times New Roman" w:hAnsi="Times New Roman" w:cs="Times New Roman"/>
          <w:sz w:val="24"/>
          <w:szCs w:val="24"/>
        </w:rPr>
        <w:t xml:space="preserve">Цена на Товар устанавливается в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25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Евро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>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eastAsia="Calibri" w:hAnsi="Times New Roman" w:cs="Times New Roman"/>
          <w:sz w:val="24"/>
          <w:szCs w:val="24"/>
        </w:rPr>
        <w:t>Цена Товара включает 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4.2.</w:t>
      </w:r>
      <w:r w:rsidRPr="000D7395">
        <w:rPr>
          <w:rFonts w:ascii="Times New Roman" w:hAnsi="Times New Roman" w:cs="Times New Roman"/>
          <w:sz w:val="24"/>
          <w:szCs w:val="24"/>
        </w:rPr>
        <w:tab/>
        <w:t>Цена на Товар является фиксированной, не подлежит изменению на протяжении всего срока действия настоящего Договора и устанавливается в следующем размере:</w:t>
      </w:r>
    </w:p>
    <w:tbl>
      <w:tblPr>
        <w:tblW w:w="10171" w:type="dxa"/>
        <w:jc w:val="center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000"/>
        <w:gridCol w:w="709"/>
        <w:gridCol w:w="964"/>
        <w:gridCol w:w="1276"/>
        <w:gridCol w:w="1417"/>
        <w:gridCol w:w="1021"/>
        <w:gridCol w:w="1784"/>
      </w:tblGrid>
      <w:tr w:rsidR="000D7395" w:rsidRPr="000D7395" w:rsidTr="0024781C">
        <w:trPr>
          <w:trHeight w:val="892"/>
          <w:jc w:val="center"/>
        </w:trPr>
        <w:tc>
          <w:tcPr>
            <w:tcW w:w="3000" w:type="dxa"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hideMark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0D7395" w:rsidRPr="000D7395" w:rsidRDefault="000D7395" w:rsidP="000D7395">
            <w:pPr>
              <w:spacing w:after="0" w:line="240" w:lineRule="auto"/>
              <w:ind w:left="-89" w:right="-1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964" w:type="dxa"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hideMark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изм., без НДС.</w:t>
            </w:r>
          </w:p>
        </w:tc>
        <w:tc>
          <w:tcPr>
            <w:tcW w:w="1417" w:type="dxa"/>
            <w:hideMark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ед. изм.,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834034"/>
                <w:placeholder>
                  <w:docPart w:val="5E5A26D156CF4348A75B1B207636642F"/>
                </w:placeholder>
                <w:comboBox>
                  <w:listItem w:value="Выберите элемент."/>
                  <w:listItem w:displayText="вкл. НДС __%" w:value="вкл. НДС __%"/>
                  <w:listItem w:displayText="без НДС" w:value="без НДС"/>
                </w:comboBox>
              </w:sdtPr>
              <w:sdtContent>
                <w:proofErr w:type="spellStart"/>
                <w:r w:rsidRPr="000D739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вкл</w:t>
                </w:r>
                <w:proofErr w:type="spellEnd"/>
                <w:r w:rsidRPr="000D739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 НДС 18%</w:t>
                </w:r>
              </w:sdtContent>
            </w:sdt>
          </w:p>
        </w:tc>
        <w:tc>
          <w:tcPr>
            <w:tcW w:w="1021" w:type="dxa"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НДС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258868"/>
                <w:placeholder>
                  <w:docPart w:val="68E807486CD04277B3E92FD6A54266D7"/>
                </w:placeholder>
                <w:text w:multiLine="1"/>
              </w:sdtPr>
              <w:sdtContent>
                <w:r w:rsidRPr="000D739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18</w:t>
                </w:r>
              </w:sdtContent>
            </w:sdt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%, (если </w:t>
            </w:r>
            <w:proofErr w:type="spellStart"/>
            <w:proofErr w:type="gramStart"/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приме-нимо</w:t>
            </w:r>
            <w:proofErr w:type="spellEnd"/>
            <w:proofErr w:type="gramEnd"/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4" w:type="dxa"/>
          </w:tcPr>
          <w:p w:rsidR="000D7395" w:rsidRPr="000D7395" w:rsidRDefault="000D7395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834040"/>
                <w:placeholder>
                  <w:docPart w:val="AD823D57CF9F4DB3ACA0F0C09B05B715"/>
                </w:placeholder>
                <w:comboBox>
                  <w:listItem w:value="Выберите элемент."/>
                  <w:listItem w:displayText="вкл. НДС __%" w:value="вкл. НДС __%"/>
                  <w:listItem w:displayText="без НДС" w:value="без НДС"/>
                </w:comboBox>
              </w:sdtPr>
              <w:sdtContent>
                <w:proofErr w:type="spellStart"/>
                <w:r w:rsidRPr="000D739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вкл</w:t>
                </w:r>
                <w:proofErr w:type="spellEnd"/>
                <w:r w:rsidRPr="000D739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 НДС 18%</w:t>
                </w:r>
              </w:sdtContent>
            </w:sdt>
          </w:p>
        </w:tc>
      </w:tr>
      <w:tr w:rsidR="000D7395" w:rsidRPr="000D7395" w:rsidTr="0024781C">
        <w:trPr>
          <w:trHeight w:val="266"/>
          <w:jc w:val="center"/>
        </w:trPr>
        <w:tc>
          <w:tcPr>
            <w:tcW w:w="3000" w:type="dxa"/>
            <w:hideMark/>
          </w:tcPr>
          <w:p w:rsidR="000D7395" w:rsidRPr="000D7395" w:rsidRDefault="00025212" w:rsidP="000D7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26"/>
                <w:placeholder>
                  <w:docPart w:val="EE7879D843664E0B83145EEF6D899119"/>
                </w:placeholder>
                <w:text w:multiLine="1"/>
              </w:sdtPr>
              <w:sdtContent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Мембранный обратноосмотический элемент </w:t>
                </w:r>
                <w:proofErr w:type="spellStart"/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Filmtec</w:t>
                </w:r>
                <w:proofErr w:type="spellEnd"/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серии BW 30-400</w:t>
                </w:r>
              </w:sdtContent>
            </w:sdt>
          </w:p>
        </w:tc>
        <w:tc>
          <w:tcPr>
            <w:tcW w:w="709" w:type="dxa"/>
            <w:hideMark/>
          </w:tcPr>
          <w:p w:rsidR="000D7395" w:rsidRPr="000D7395" w:rsidRDefault="00025212" w:rsidP="000D7395">
            <w:pPr>
              <w:spacing w:after="0" w:line="240" w:lineRule="auto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27"/>
                <w:placeholder>
                  <w:docPart w:val="4739EC94490B4C468BD277F9ED6AE2A9"/>
                </w:placeholder>
                <w:text w:multiLine="1"/>
              </w:sdtPr>
              <w:sdtContent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Шт.</w:t>
                </w:r>
              </w:sdtContent>
            </w:sdt>
          </w:p>
        </w:tc>
        <w:tc>
          <w:tcPr>
            <w:tcW w:w="964" w:type="dxa"/>
            <w:hideMark/>
          </w:tcPr>
          <w:p w:rsidR="000D7395" w:rsidRPr="000D7395" w:rsidRDefault="00025212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28"/>
                <w:placeholder>
                  <w:docPart w:val="DACBB1549C044AD7A4971000C5F6538B"/>
                </w:placeholder>
                <w:text w:multiLine="1"/>
              </w:sdtPr>
              <w:sdtContent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sdtContent>
            </w:sdt>
          </w:p>
        </w:tc>
        <w:tc>
          <w:tcPr>
            <w:tcW w:w="1276" w:type="dxa"/>
          </w:tcPr>
          <w:p w:rsidR="000D7395" w:rsidRPr="000D7395" w:rsidRDefault="00025212" w:rsidP="000D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29"/>
                <w:placeholder>
                  <w:docPart w:val="2790116DEFDE41F8922CACDBE2C0D7B8"/>
                </w:placeholder>
                <w:text w:multiLine="1"/>
              </w:sdtPr>
              <w:sdtContent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9 165,</w:t>
                </w:r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25 EUR</w:t>
                </w:r>
              </w:sdtContent>
            </w:sdt>
          </w:p>
        </w:tc>
        <w:tc>
          <w:tcPr>
            <w:tcW w:w="1417" w:type="dxa"/>
          </w:tcPr>
          <w:p w:rsidR="000D7395" w:rsidRPr="000D7395" w:rsidRDefault="00025212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30"/>
                <w:placeholder>
                  <w:docPart w:val="31383E96B1384975943A2A1D7992571E"/>
                </w:placeholder>
                <w:text w:multiLine="1"/>
              </w:sdtPr>
              <w:sdtContent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10 815,00 EUR </w:t>
                </w:r>
              </w:sdtContent>
            </w:sdt>
          </w:p>
        </w:tc>
        <w:tc>
          <w:tcPr>
            <w:tcW w:w="1021" w:type="dxa"/>
          </w:tcPr>
          <w:p w:rsidR="000D7395" w:rsidRPr="000D7395" w:rsidRDefault="00025212" w:rsidP="000D73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31"/>
                <w:placeholder>
                  <w:docPart w:val="0D5FCC07772F4A0A8883C43EBC589BDB"/>
                </w:placeholder>
                <w:text w:multiLine="1"/>
              </w:sdtPr>
              <w:sdtContent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1 649,75 EUR</w:t>
                </w:r>
              </w:sdtContent>
            </w:sdt>
          </w:p>
        </w:tc>
        <w:tc>
          <w:tcPr>
            <w:tcW w:w="1784" w:type="dxa"/>
          </w:tcPr>
          <w:p w:rsidR="000D7395" w:rsidRPr="000D7395" w:rsidRDefault="00025212" w:rsidP="000D7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32"/>
                <w:placeholder>
                  <w:docPart w:val="85072BD9FC51430689D2AF43B174C7BA"/>
                </w:placeholder>
                <w:text w:multiLine="1"/>
              </w:sdtPr>
              <w:sdtContent>
                <w:r w:rsidR="000D7395"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10 815,00 EUR</w:t>
                </w:r>
              </w:sdtContent>
            </w:sdt>
          </w:p>
        </w:tc>
      </w:tr>
    </w:tbl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Общая стоимость Товара по настоящему Договору составляет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69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10 815 (Десять тысяч восемьсот пятнадцать) Евро 00 центов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4834022"/>
          <w:placeholder>
            <w:docPart w:val="16ABF57F8ADB4445A0CB678943E4F014"/>
          </w:placeholder>
          <w:comboBox>
            <w:listItem w:value="Выберите элемент."/>
            <w:listItem w:displayText="включая НДС __ % в размере ________ (__________) ________" w:value="включая НДС __ % в размере ________ (__________) ________"/>
            <w:listItem w:displayText="НДС не облагается на основании __________." w:value="НДС не облагается на основании __________."/>
          </w:comboBox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включая НДС 18 % в размере 1 649 (Одна тысяча шестьсот сорок девять) Евро 75 центов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>.</w:t>
      </w:r>
    </w:p>
    <w:p w:rsidR="000D7395" w:rsidRPr="000D7395" w:rsidRDefault="000D7395" w:rsidP="000D7395">
      <w:pPr>
        <w:pStyle w:val="af"/>
        <w:shd w:val="clear" w:color="FFFF00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4.4.</w:t>
      </w:r>
      <w:r w:rsidRPr="000D7395">
        <w:rPr>
          <w:rFonts w:ascii="Times New Roman" w:hAnsi="Times New Roman" w:cs="Times New Roman"/>
          <w:sz w:val="24"/>
          <w:szCs w:val="24"/>
        </w:rPr>
        <w:tab/>
        <w:t>Покупатель обязан оплатить Товар путем перечисления денежных средств на расчетный счет Поставщика одним из следующих способов:</w:t>
      </w:r>
    </w:p>
    <w:p w:rsidR="000D7395" w:rsidRPr="000D7395" w:rsidRDefault="00025212" w:rsidP="000D7395">
      <w:pPr>
        <w:pStyle w:val="af"/>
        <w:shd w:val="clear" w:color="FFFF00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395" w:rsidRPr="000D73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D7395">
        <w:rPr>
          <w:rFonts w:ascii="Times New Roman" w:hAnsi="Times New Roman" w:cs="Times New Roman"/>
          <w:sz w:val="24"/>
          <w:szCs w:val="24"/>
        </w:rPr>
        <w:fldChar w:fldCharType="end"/>
      </w:r>
      <w:r w:rsidR="000D7395" w:rsidRPr="000D7395">
        <w:rPr>
          <w:rFonts w:ascii="Times New Roman" w:hAnsi="Times New Roman" w:cs="Times New Roman"/>
          <w:sz w:val="24"/>
          <w:szCs w:val="24"/>
        </w:rPr>
        <w:tab/>
        <w:t>Покупатель перечисляет платеж в размере 100 % общей стоимости Товара в течение</w:t>
      </w:r>
      <w:proofErr w:type="gramStart"/>
      <w:r w:rsidR="000D7395" w:rsidRPr="000D73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01664"/>
          <w:placeholder>
            <w:docPart w:val="506821CAED13477B92DA3FE7BF275AE6"/>
          </w:placeholder>
          <w:text w:multiLine="1"/>
        </w:sdtPr>
        <w:sdtContent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 xml:space="preserve">____ (_________) </w:t>
          </w:r>
          <w:proofErr w:type="gramEnd"/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>банковских дней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 xml:space="preserve"> с даты подписания Сторонами товарной накладной (ТОРГ-12).</w:t>
      </w:r>
    </w:p>
    <w:p w:rsidR="000D7395" w:rsidRPr="000D7395" w:rsidRDefault="00025212" w:rsidP="000D7395">
      <w:pPr>
        <w:pStyle w:val="af"/>
        <w:shd w:val="clear" w:color="FFFF00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395" w:rsidRPr="000D73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D7395">
        <w:rPr>
          <w:rFonts w:ascii="Times New Roman" w:hAnsi="Times New Roman" w:cs="Times New Roman"/>
          <w:sz w:val="24"/>
          <w:szCs w:val="24"/>
        </w:rPr>
        <w:fldChar w:fldCharType="end"/>
      </w:r>
      <w:r w:rsidR="000D7395" w:rsidRPr="000D7395">
        <w:rPr>
          <w:rFonts w:ascii="Times New Roman" w:hAnsi="Times New Roman" w:cs="Times New Roman"/>
          <w:sz w:val="24"/>
          <w:szCs w:val="24"/>
        </w:rPr>
        <w:tab/>
        <w:t>Покупатель на основании выставленного Поставщиком счета перечисляет авансовый платеж в размере 100 % общей стоимости Товара в течение</w:t>
      </w:r>
      <w:proofErr w:type="gramStart"/>
      <w:r w:rsidR="000D7395" w:rsidRPr="000D73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01670"/>
          <w:placeholder>
            <w:docPart w:val="CDD033E7F8E847ABA2065500614828ED"/>
          </w:placeholder>
          <w:text w:multiLine="1"/>
        </w:sdtPr>
        <w:sdtContent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 xml:space="preserve">____ (_________) </w:t>
          </w:r>
          <w:proofErr w:type="gramEnd"/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>банковских дней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 xml:space="preserve"> с даты подписания Сторонами настоящего Договора.</w:t>
      </w:r>
    </w:p>
    <w:p w:rsidR="000D7395" w:rsidRPr="000D7395" w:rsidRDefault="00025212" w:rsidP="000D7395">
      <w:pPr>
        <w:pStyle w:val="af"/>
        <w:shd w:val="clear" w:color="FFFF00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D7395" w:rsidRPr="000D73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D7395">
        <w:rPr>
          <w:rFonts w:ascii="Times New Roman" w:hAnsi="Times New Roman" w:cs="Times New Roman"/>
          <w:sz w:val="24"/>
          <w:szCs w:val="24"/>
        </w:rPr>
        <w:fldChar w:fldCharType="end"/>
      </w:r>
      <w:r w:rsidR="000D7395" w:rsidRPr="000D7395">
        <w:rPr>
          <w:rFonts w:ascii="Times New Roman" w:hAnsi="Times New Roman" w:cs="Times New Roman"/>
          <w:sz w:val="24"/>
          <w:szCs w:val="24"/>
        </w:rPr>
        <w:tab/>
        <w:t xml:space="preserve">Покупатель на основании выставленного Поставщиком счета перечисляет авансовый платеж в размере </w:t>
      </w:r>
      <w:sdt>
        <w:sdtPr>
          <w:rPr>
            <w:rFonts w:ascii="Times New Roman" w:hAnsi="Times New Roman" w:cs="Times New Roman"/>
            <w:sz w:val="24"/>
            <w:szCs w:val="24"/>
          </w:rPr>
          <w:id w:val="956023283"/>
          <w:placeholder>
            <w:docPart w:val="506821CAED13477B92DA3FE7BF275AE6"/>
          </w:placeholder>
          <w:text w:multiLine="1"/>
        </w:sdtPr>
        <w:sdtContent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>30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 xml:space="preserve"> % общей стоимости Товара в течение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956023284"/>
          <w:placeholder>
            <w:docPart w:val="12856BD4B506434A964A04CC45DC340B"/>
          </w:placeholder>
          <w:text w:multiLine="1"/>
        </w:sdtPr>
        <w:sdtContent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>10 (Десяти) банковских дней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395" w:rsidRPr="000D739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0D7395" w:rsidRPr="000D7395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Договора; оставшуюся часть стоимости Товара Покупатель перечисляет Поставщику в течение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956023285"/>
          <w:placeholder>
            <w:docPart w:val="D79CCF52F9454F9FB4433F58E5874004"/>
          </w:placeholder>
          <w:text w:multiLine="1"/>
        </w:sdtPr>
        <w:sdtContent>
          <w:r w:rsidR="000D7395" w:rsidRPr="000D7395">
            <w:rPr>
              <w:rFonts w:ascii="Times New Roman" w:hAnsi="Times New Roman" w:cs="Times New Roman"/>
              <w:sz w:val="24"/>
              <w:szCs w:val="24"/>
            </w:rPr>
            <w:t>10 (Десяти) банковских дней</w:t>
          </w:r>
        </w:sdtContent>
      </w:sdt>
      <w:r w:rsidR="000D7395" w:rsidRPr="000D7395">
        <w:rPr>
          <w:rFonts w:ascii="Times New Roman" w:hAnsi="Times New Roman" w:cs="Times New Roman"/>
          <w:sz w:val="24"/>
          <w:szCs w:val="24"/>
        </w:rPr>
        <w:t xml:space="preserve"> с даты подписания Сторонами товарной накладной (ТОРГ-12).</w:t>
      </w:r>
    </w:p>
    <w:p w:rsidR="000D7395" w:rsidRPr="000D7395" w:rsidRDefault="000D7395" w:rsidP="000D739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i/>
          <w:sz w:val="24"/>
          <w:szCs w:val="24"/>
        </w:rPr>
        <w:t xml:space="preserve">Способ оплаты согласовывается Сторонами путем проставления </w:t>
      </w:r>
      <w:proofErr w:type="gramStart"/>
      <w:r w:rsidRPr="000D7395">
        <w:rPr>
          <w:rFonts w:ascii="Times New Roman" w:hAnsi="Times New Roman" w:cs="Times New Roman"/>
          <w:i/>
          <w:sz w:val="24"/>
          <w:szCs w:val="24"/>
        </w:rPr>
        <w:t>отметки</w:t>
      </w:r>
      <w:proofErr w:type="gramEnd"/>
      <w:r w:rsidRPr="000D7395">
        <w:rPr>
          <w:rFonts w:ascii="Times New Roman" w:hAnsi="Times New Roman" w:cs="Times New Roman"/>
          <w:i/>
          <w:sz w:val="24"/>
          <w:szCs w:val="24"/>
        </w:rPr>
        <w:t xml:space="preserve"> в поле напротив выбранного Сторонами способа оплаты</w:t>
      </w:r>
      <w:r w:rsidRPr="000D7395">
        <w:rPr>
          <w:rFonts w:ascii="Times New Roman" w:hAnsi="Times New Roman" w:cs="Times New Roman"/>
          <w:sz w:val="24"/>
          <w:szCs w:val="24"/>
        </w:rPr>
        <w:t>.</w:t>
      </w:r>
    </w:p>
    <w:p w:rsidR="000D7395" w:rsidRPr="000D7395" w:rsidRDefault="000D7395" w:rsidP="000D7395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4.5.</w:t>
      </w:r>
      <w:r w:rsidRPr="000D7395">
        <w:rPr>
          <w:rFonts w:ascii="Times New Roman" w:hAnsi="Times New Roman" w:cs="Times New Roman"/>
          <w:sz w:val="24"/>
          <w:szCs w:val="24"/>
        </w:rPr>
        <w:tab/>
      </w:r>
      <w:r w:rsidRPr="000D7395">
        <w:rPr>
          <w:rFonts w:ascii="Times New Roman" w:eastAsia="Calibri" w:hAnsi="Times New Roman" w:cs="Times New Roman"/>
          <w:sz w:val="24"/>
          <w:szCs w:val="24"/>
        </w:rPr>
        <w:t>Цена Товара, указанная в иностранной валюте, подлежит оплате в рублях по курсу установленному Центральным Банком РФ на день оплаты.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4.6.</w:t>
      </w:r>
      <w:r w:rsidRPr="000D7395">
        <w:rPr>
          <w:rFonts w:ascii="Times New Roman" w:hAnsi="Times New Roman" w:cs="Times New Roman"/>
          <w:sz w:val="24"/>
          <w:szCs w:val="24"/>
        </w:rPr>
        <w:tab/>
        <w:t>Покупатель считается исполнившим свою обязанность по оплате Товара с момента списания денежных сре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>орреспондентского счета банка, обслуживающего Покупателя.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В случае возникновения спорных ситуаций между Сторонами, связанных с несвоевременным зачислением денежных средств на расчетный счет Поставщика, в качестве доказательства произведенной оплаты Покупатель обязан предоставить Поставщику банковскую выписку о списании денежных средств, заверенную печатью банка.</w:t>
      </w:r>
    </w:p>
    <w:p w:rsidR="000D7395" w:rsidRPr="000D7395" w:rsidRDefault="000D7395" w:rsidP="000D73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4.7.</w:t>
      </w:r>
      <w:r w:rsidRPr="000D7395">
        <w:rPr>
          <w:rFonts w:ascii="Times New Roman" w:hAnsi="Times New Roman" w:cs="Times New Roman"/>
          <w:sz w:val="24"/>
          <w:szCs w:val="24"/>
        </w:rPr>
        <w:tab/>
      </w:r>
      <w:r w:rsidRPr="000D7395">
        <w:rPr>
          <w:rFonts w:ascii="Times New Roman" w:eastAsia="Calibri" w:hAnsi="Times New Roman" w:cs="Times New Roman"/>
          <w:noProof/>
          <w:sz w:val="24"/>
          <w:szCs w:val="24"/>
        </w:rPr>
        <w:t>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0D7395" w:rsidRPr="000D7395" w:rsidRDefault="000D7395" w:rsidP="000D7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5.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СРОКИ И УСЛОВИЯ ПОСТАВКИ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5.1.</w:t>
      </w:r>
      <w:r w:rsidRPr="000D7395">
        <w:rPr>
          <w:rFonts w:ascii="Times New Roman" w:hAnsi="Times New Roman" w:cs="Times New Roman"/>
          <w:sz w:val="24"/>
          <w:szCs w:val="24"/>
        </w:rPr>
        <w:tab/>
        <w:t>Товар</w:t>
      </w:r>
      <w:r w:rsidRPr="000D7395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доставлен Поставщиком на склад Покупателя в будние дни </w:t>
      </w:r>
      <w:r w:rsidRPr="000D7395">
        <w:rPr>
          <w:rFonts w:ascii="Times New Roman" w:hAnsi="Times New Roman" w:cs="Times New Roman"/>
          <w:sz w:val="24"/>
          <w:szCs w:val="24"/>
        </w:rPr>
        <w:t xml:space="preserve">с 9:00 до 15:00 </w:t>
      </w:r>
      <w:r w:rsidRPr="000D7395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sdt>
        <w:sdtPr>
          <w:rPr>
            <w:rFonts w:ascii="Times New Roman" w:hAnsi="Times New Roman" w:cs="Times New Roman"/>
            <w:sz w:val="24"/>
            <w:szCs w:val="24"/>
          </w:rPr>
          <w:id w:val="23993407"/>
          <w:placeholder>
            <w:docPart w:val="655681F78580499398EF7237541E09B9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РФ, 109052, г. Москва, ул. Новохохловская 25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>, в сроки, указанные в п. 1.1 настоящего Договора.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5.2.</w:t>
      </w:r>
      <w:r w:rsidRPr="000D7395">
        <w:rPr>
          <w:rFonts w:ascii="Times New Roman" w:hAnsi="Times New Roman" w:cs="Times New Roman"/>
          <w:sz w:val="24"/>
          <w:szCs w:val="24"/>
        </w:rPr>
        <w:tab/>
        <w:t>Датой поставки Товара является дата передачи Товара Поставщиком Покупателю, что подтверждается подписанием Сторонами товарной накладной (ТОРГ-12).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Право собственности на Товар, а также риски случайной гибели/повреждения Товара переходят от Поставщика к Покупателю с момента передачи Товара и подписания Сторонами товарной накладной (ТОРГ-12).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5.3.</w:t>
      </w:r>
      <w:r w:rsidRPr="000D7395">
        <w:rPr>
          <w:rFonts w:ascii="Times New Roman" w:hAnsi="Times New Roman" w:cs="Times New Roman"/>
          <w:sz w:val="24"/>
          <w:szCs w:val="24"/>
        </w:rPr>
        <w:tab/>
      </w:r>
      <w:r w:rsidRPr="000D7395">
        <w:rPr>
          <w:rFonts w:ascii="Times New Roman" w:hAnsi="Times New Roman" w:cs="Times New Roman"/>
          <w:color w:val="000000"/>
          <w:sz w:val="24"/>
          <w:szCs w:val="24"/>
        </w:rPr>
        <w:t>Просрочка выполнения Покупателем п. 4.4 настоящего Договора не освобождает Поставщика от выполнения его обязательств по Договору, а соразмерно отодвигает сроки их выполнения.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395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0D7395">
        <w:rPr>
          <w:rFonts w:ascii="Times New Roman" w:hAnsi="Times New Roman" w:cs="Times New Roman"/>
          <w:color w:val="000000"/>
          <w:sz w:val="24"/>
          <w:szCs w:val="24"/>
        </w:rPr>
        <w:tab/>
        <w:t>В случае</w:t>
      </w:r>
      <w:proofErr w:type="gramStart"/>
      <w:r w:rsidRPr="000D739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D7395">
        <w:rPr>
          <w:rFonts w:ascii="Times New Roman" w:hAnsi="Times New Roman" w:cs="Times New Roman"/>
          <w:color w:val="000000"/>
          <w:sz w:val="24"/>
          <w:szCs w:val="24"/>
        </w:rPr>
        <w:t xml:space="preserve"> если Покупатель не может принять Товар в согласованный Сторонами срок, он обязан незамедлительно письменно известить об этом Поставщика.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5.5.</w:t>
      </w:r>
      <w:r w:rsidRPr="000D7395">
        <w:rPr>
          <w:rFonts w:ascii="Times New Roman" w:hAnsi="Times New Roman" w:cs="Times New Roman"/>
          <w:sz w:val="24"/>
          <w:szCs w:val="24"/>
        </w:rPr>
        <w:tab/>
        <w:t>При передаче Товара Покупателю последний обязан указать в накладной должность, фамилию и инициалы лица, получившего Товар от его имени и расписавшегося в накладной, поставить дату, поставить печать или приложить к накладной оформленную в установленном порядке доверенность на право получения данной партии Товара данным лицом, с заверенным образцом его подписи.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5.6.</w:t>
      </w:r>
      <w:r w:rsidRPr="000D7395">
        <w:rPr>
          <w:rFonts w:ascii="Times New Roman" w:hAnsi="Times New Roman" w:cs="Times New Roman"/>
          <w:sz w:val="24"/>
          <w:szCs w:val="24"/>
        </w:rPr>
        <w:tab/>
        <w:t>Покупатель обязуется предпринять все надлежащие меры, обеспечивающие принятие Товара, отгруженного Поставщиком в соответствии с условиями настоящего Договора.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5.7.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Разгрузка Товара по его прибытии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в место доставки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осуществляется силами Покупателя в присутствии представителя Поставщика. Вскрытие грузовых мест при этом не производится.</w:t>
      </w:r>
    </w:p>
    <w:p w:rsidR="000D7395" w:rsidRPr="000D7395" w:rsidRDefault="000D7395" w:rsidP="000D7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6.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СДАЧА-ПРИЕМКА ТОВАРА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Стороны договорились, что приемка Товара по количеству грузовых мест и качеству грузовой упаковки осуществляется Покупателем в момент получения Товара, а по количеству Товара, комплектности и качеству </w:t>
      </w:r>
      <w:proofErr w:type="spellStart"/>
      <w:r w:rsidRPr="000D7395">
        <w:rPr>
          <w:rFonts w:ascii="Times New Roman" w:hAnsi="Times New Roman" w:cs="Times New Roman"/>
          <w:sz w:val="24"/>
          <w:szCs w:val="24"/>
        </w:rPr>
        <w:t>внутритарной</w:t>
      </w:r>
      <w:proofErr w:type="spellEnd"/>
      <w:r w:rsidRPr="000D7395">
        <w:rPr>
          <w:rFonts w:ascii="Times New Roman" w:hAnsi="Times New Roman" w:cs="Times New Roman"/>
          <w:sz w:val="24"/>
          <w:szCs w:val="24"/>
        </w:rPr>
        <w:t xml:space="preserve"> упаковки внутри каждого места – в момент вскрытия упаковки, но не позднее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14834013"/>
          <w:placeholder>
            <w:docPart w:val="F70DD6D29F294B579BA576B45454919A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10 (Десяти) рабочих дней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Товара Покупателем. Факт произведенной приемки по количеству грузовых мест и качеству грузовой упаковки подтверждается фактом подписания Сторонами товарной накладной (ТОРГ-12).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6.1.1.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Приемка Товара по количеству и комплектности осуществляется Покупателем путем проверки: 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>количества и комплектности, указанных в Приложении № 1 к настоящему Договору;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>отсутствия видимых повреждений поставляемого Товара.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6.1.2.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Покупатель принимает Товар при условии, что: 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количество и комплектность Товара, соответствуют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в Приложении № 1 настоящего Договора;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>вместе с Товаром передана вся необходимая документация;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>поставляемый Товар не имеет видимых повреждений;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-</w:t>
      </w:r>
      <w:r w:rsidRPr="000D7395">
        <w:rPr>
          <w:rFonts w:ascii="Times New Roman" w:hAnsi="Times New Roman" w:cs="Times New Roman"/>
          <w:sz w:val="24"/>
          <w:szCs w:val="24"/>
        </w:rPr>
        <w:tab/>
        <w:t>качество Товара соответствует техническим условиям завода-изготовителя и условиям настоящего Договора.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6.2.</w:t>
      </w:r>
      <w:r w:rsidRPr="000D7395">
        <w:rPr>
          <w:rFonts w:ascii="Times New Roman" w:hAnsi="Times New Roman" w:cs="Times New Roman"/>
          <w:sz w:val="24"/>
          <w:szCs w:val="24"/>
        </w:rPr>
        <w:tab/>
        <w:t>При обнаружении несоответствия количества Товара сопроводительным документам Покупатель вправе не принять Товар, о чем делает отметку в товарной накладной.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6.3.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14834014"/>
          <w:placeholder>
            <w:docPart w:val="F625B4CA07CE4C759124747197966D58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10 (Десяти) рабочих дней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вышеуказанного Акта.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6.4.</w:t>
      </w:r>
      <w:r w:rsidRPr="000D7395">
        <w:rPr>
          <w:rFonts w:ascii="Times New Roman" w:hAnsi="Times New Roman" w:cs="Times New Roman"/>
          <w:sz w:val="24"/>
          <w:szCs w:val="24"/>
        </w:rPr>
        <w:tab/>
      </w:r>
      <w:r w:rsidRPr="000D7395">
        <w:rPr>
          <w:rFonts w:ascii="Times New Roman" w:hAnsi="Times New Roman" w:cs="Times New Roman"/>
          <w:spacing w:val="5"/>
          <w:sz w:val="24"/>
          <w:szCs w:val="24"/>
        </w:rPr>
        <w:t xml:space="preserve">В случае поставки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</w:t>
      </w:r>
      <w:r w:rsidRPr="000D7395">
        <w:rPr>
          <w:rFonts w:ascii="Times New Roman" w:hAnsi="Times New Roman" w:cs="Times New Roman"/>
          <w:spacing w:val="-1"/>
          <w:sz w:val="24"/>
          <w:szCs w:val="24"/>
        </w:rPr>
        <w:t>потребовать выполнения одного из следующих условий:</w:t>
      </w:r>
    </w:p>
    <w:p w:rsidR="000D7395" w:rsidRPr="000D7395" w:rsidRDefault="000D7395" w:rsidP="000D739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D7395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0D7395">
        <w:rPr>
          <w:rFonts w:ascii="Times New Roman" w:hAnsi="Times New Roman" w:cs="Times New Roman"/>
          <w:spacing w:val="-4"/>
          <w:sz w:val="24"/>
          <w:szCs w:val="24"/>
        </w:rPr>
        <w:tab/>
        <w:t xml:space="preserve">Замены некачественного Товара. В этом случае </w:t>
      </w:r>
      <w:r w:rsidRPr="000D7395">
        <w:rPr>
          <w:rFonts w:ascii="Times New Roman" w:hAnsi="Times New Roman" w:cs="Times New Roman"/>
          <w:spacing w:val="2"/>
          <w:sz w:val="24"/>
          <w:szCs w:val="24"/>
        </w:rPr>
        <w:t xml:space="preserve">Поставщик обязуется осуществить замену некачественного Товара </w:t>
      </w:r>
      <w:r w:rsidRPr="000D7395">
        <w:rPr>
          <w:rFonts w:ascii="Times New Roman" w:hAnsi="Times New Roman" w:cs="Times New Roman"/>
          <w:spacing w:val="-4"/>
          <w:sz w:val="24"/>
          <w:szCs w:val="24"/>
        </w:rPr>
        <w:t xml:space="preserve">в течение </w:t>
      </w: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4834011"/>
          <w:placeholder>
            <w:docPart w:val="F24AC66E03CF46F7A5719670FEBC3236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pacing w:val="-4"/>
              <w:sz w:val="24"/>
              <w:szCs w:val="24"/>
            </w:rPr>
            <w:t>30 (Тридцати) календарных дней</w:t>
          </w:r>
        </w:sdtContent>
      </w:sdt>
      <w:r w:rsidRPr="000D7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D7395">
        <w:rPr>
          <w:rFonts w:ascii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0D7395">
        <w:rPr>
          <w:rFonts w:ascii="Times New Roman" w:hAnsi="Times New Roman" w:cs="Times New Roman"/>
          <w:spacing w:val="-4"/>
          <w:sz w:val="24"/>
          <w:szCs w:val="24"/>
        </w:rPr>
        <w:t xml:space="preserve"> такого требования Покупателем. Замена некачественного Товара, его транспортировка (в том числе возврат, подлежащего замене Товара от Покупателя, и доставка качественного Товара Покупателю) осуществляется силами и за счет Поставщика;</w:t>
      </w:r>
    </w:p>
    <w:p w:rsidR="000D7395" w:rsidRPr="000D7395" w:rsidRDefault="000D7395" w:rsidP="000D739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0D7395">
        <w:rPr>
          <w:rFonts w:ascii="Times New Roman" w:hAnsi="Times New Roman" w:cs="Times New Roman"/>
          <w:spacing w:val="-4"/>
          <w:sz w:val="24"/>
          <w:szCs w:val="24"/>
        </w:rPr>
        <w:tab/>
        <w:t xml:space="preserve">Допоставки Товара. В этом случае </w:t>
      </w:r>
      <w:r w:rsidRPr="000D7395">
        <w:rPr>
          <w:rFonts w:ascii="Times New Roman" w:hAnsi="Times New Roman" w:cs="Times New Roman"/>
          <w:spacing w:val="2"/>
          <w:sz w:val="24"/>
          <w:szCs w:val="24"/>
        </w:rPr>
        <w:t xml:space="preserve">Поставщик обязуется осуществить допоставку недостающего Товара </w:t>
      </w:r>
      <w:r w:rsidRPr="000D7395">
        <w:rPr>
          <w:rFonts w:ascii="Times New Roman" w:hAnsi="Times New Roman" w:cs="Times New Roman"/>
          <w:spacing w:val="-4"/>
          <w:sz w:val="24"/>
          <w:szCs w:val="24"/>
        </w:rPr>
        <w:t xml:space="preserve">в течение </w:t>
      </w: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4834012"/>
          <w:placeholder>
            <w:docPart w:val="0CA2E7A53E334C5086DDF02787269CF0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pacing w:val="-4"/>
              <w:sz w:val="24"/>
              <w:szCs w:val="24"/>
            </w:rPr>
            <w:t>30 (Тридцати) календарных дней</w:t>
          </w:r>
        </w:sdtContent>
      </w:sdt>
      <w:r w:rsidRPr="000D73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D7395">
        <w:rPr>
          <w:rFonts w:ascii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0D7395">
        <w:rPr>
          <w:rFonts w:ascii="Times New Roman" w:hAnsi="Times New Roman" w:cs="Times New Roman"/>
          <w:spacing w:val="-4"/>
          <w:sz w:val="24"/>
          <w:szCs w:val="24"/>
        </w:rPr>
        <w:t xml:space="preserve"> такого требования Покупателем. Допоставка Товара, а также его транспортировка осуществляется силами и за счет Поставщика;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0D7395">
        <w:rPr>
          <w:rFonts w:ascii="Times New Roman" w:hAnsi="Times New Roman" w:cs="Times New Roman"/>
          <w:spacing w:val="-4"/>
          <w:sz w:val="24"/>
          <w:szCs w:val="24"/>
        </w:rPr>
        <w:tab/>
        <w:t>Возврата уплаченных денежных сре</w:t>
      </w:r>
      <w:proofErr w:type="gramStart"/>
      <w:r w:rsidRPr="000D7395">
        <w:rPr>
          <w:rFonts w:ascii="Times New Roman" w:hAnsi="Times New Roman" w:cs="Times New Roman"/>
          <w:spacing w:val="-4"/>
          <w:sz w:val="24"/>
          <w:szCs w:val="24"/>
        </w:rPr>
        <w:t>дств в п</w:t>
      </w:r>
      <w:proofErr w:type="gramEnd"/>
      <w:r w:rsidRPr="000D7395">
        <w:rPr>
          <w:rFonts w:ascii="Times New Roman" w:hAnsi="Times New Roman" w:cs="Times New Roman"/>
          <w:spacing w:val="-4"/>
          <w:sz w:val="24"/>
          <w:szCs w:val="24"/>
        </w:rPr>
        <w:t xml:space="preserve">олном объеме. В этом случае возврат денежных средств Покупателю производится Поставщиком </w:t>
      </w:r>
      <w:r w:rsidRPr="000D7395">
        <w:rPr>
          <w:rFonts w:ascii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0D7395" w:rsidRPr="000D7395" w:rsidRDefault="000D7395" w:rsidP="000D7395">
      <w:pPr>
        <w:suppressAutoHyphens/>
        <w:spacing w:after="0" w:line="240" w:lineRule="auto"/>
        <w:ind w:right="-29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7.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ГАРАНТИЙНЫЕ ОБЯЗАТЕЛЬСТВА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7.1.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Гарантийный срок на Товар составляет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72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от 24 (Двадцати четырех) месяцев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Сторонами товарной накладной (ТОРГ-12).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7.2.</w:t>
      </w:r>
      <w:r w:rsidRPr="000D7395">
        <w:rPr>
          <w:rFonts w:ascii="Times New Roman" w:hAnsi="Times New Roman" w:cs="Times New Roman"/>
          <w:sz w:val="24"/>
          <w:szCs w:val="24"/>
        </w:rPr>
        <w:tab/>
        <w:t>В течение гарантийного срока Поставщик обязуется своими силами и за свой счет восстановить работоспособность Товара (осуществить гарантийный ремонт) в том случае, если дефекты и неисправности произошли не вследствие нарушения Покупателем правил пользования Товаром или его хранения, действия третьих лиц, либо обстоятельств непреодолимой силы.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 xml:space="preserve">Все расходы по осуществлению гарантийного ремонта Товара, включая стоимость работ, материалов, расходы по замене Товара, командировочные расходы и расходы на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проезд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и проживание представителей Поставщика, связанные с осуществлением гарантийного ремонта Товара в месте нахождения Товара, несет Поставщик.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7.3.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Срок устранения дефектов с момента получения извещения об обнаружении дефектов должен составлять не более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73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30 (Тридцати) рабочих дней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 xml:space="preserve"> со дня получения уведомления о наличии дефектов от Покупателя.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7.4.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В случае выявления, в течение гарантийного срока на Товар, дефектов и иных недостатков, в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с наличием которых Товар не мог эксплуатироваться, гарантийный срок на Товар продлевается </w:t>
      </w:r>
      <w:r w:rsidRPr="000D7395">
        <w:rPr>
          <w:rFonts w:ascii="Times New Roman" w:hAnsi="Times New Roman" w:cs="Times New Roman"/>
          <w:sz w:val="24"/>
          <w:szCs w:val="24"/>
        </w:rPr>
        <w:lastRenderedPageBreak/>
        <w:t xml:space="preserve">на время, в течение которого объект не эксплуатировался и не мог эксплуатироваться. На замененные части (выполненные работы по устранению дефектов) Поставщиком предоставляется гарантия сроком на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74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ascii="Times New Roman" w:hAnsi="Times New Roman" w:cs="Times New Roman"/>
              <w:sz w:val="24"/>
              <w:szCs w:val="24"/>
            </w:rPr>
            <w:t>12 (Двенадцать) месяцев</w:t>
          </w:r>
        </w:sdtContent>
      </w:sdt>
      <w:r w:rsidRPr="000D7395">
        <w:rPr>
          <w:rFonts w:ascii="Times New Roman" w:hAnsi="Times New Roman" w:cs="Times New Roman"/>
          <w:sz w:val="24"/>
          <w:szCs w:val="24"/>
        </w:rPr>
        <w:t>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7.5.</w:t>
      </w:r>
      <w:r w:rsidRPr="000D7395">
        <w:rPr>
          <w:rFonts w:ascii="Times New Roman" w:hAnsi="Times New Roman" w:cs="Times New Roman"/>
          <w:sz w:val="24"/>
          <w:szCs w:val="24"/>
        </w:rPr>
        <w:tab/>
        <w:t>Покупатель берет на себя обязательство строго соблюдать инструкции по эксплуатации, допускать к обслуживанию и эксплуатации Товара только имеющий соответствующую квалификацию персонал.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7.6.</w:t>
      </w:r>
      <w:r w:rsidRPr="000D73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 xml:space="preserve">В случае отказа Поставщика </w:t>
      </w:r>
      <w:r w:rsidRPr="000D7395">
        <w:rPr>
          <w:rFonts w:ascii="Times New Roman" w:hAnsi="Times New Roman" w:cs="Times New Roman"/>
          <w:bCs/>
          <w:sz w:val="24"/>
          <w:szCs w:val="24"/>
        </w:rPr>
        <w:t xml:space="preserve">от выполнения работ по гарантийным обязательствам, а также в случаях, если Поставщик </w:t>
      </w:r>
      <w:r w:rsidRPr="000D7395">
        <w:rPr>
          <w:rFonts w:ascii="Times New Roman" w:hAnsi="Times New Roman" w:cs="Times New Roman"/>
          <w:color w:val="000000"/>
          <w:sz w:val="24"/>
          <w:szCs w:val="24"/>
        </w:rPr>
        <w:t>не производит в согласованные сроки устранение дефектов или иных недостатков Товара, либо не прибудет представитель Поставщика для составления акта, фиксирующего выявленные дефекты, либо иные недостатки Товара, либо Поставщик будет каким-либо образом препятствовать согласованию порядка и/или сроков устранения вышеуказанных дефектов или недостатков, либо в</w:t>
      </w:r>
      <w:proofErr w:type="gramEnd"/>
      <w:r w:rsidRPr="000D7395">
        <w:rPr>
          <w:rFonts w:ascii="Times New Roman" w:hAnsi="Times New Roman" w:cs="Times New Roman"/>
          <w:color w:val="000000"/>
          <w:sz w:val="24"/>
          <w:szCs w:val="24"/>
        </w:rPr>
        <w:t xml:space="preserve"> иных случаях, предусмотренных действующим законодательством РФ,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Поставщика.</w:t>
      </w:r>
    </w:p>
    <w:p w:rsidR="000D7395" w:rsidRPr="000D7395" w:rsidRDefault="000D7395" w:rsidP="000D7395">
      <w:pPr>
        <w:pStyle w:val="25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color w:val="000000"/>
          <w:sz w:val="24"/>
          <w:szCs w:val="24"/>
        </w:rPr>
        <w:t>7.7.</w:t>
      </w:r>
      <w:r w:rsidRPr="000D739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7395">
        <w:rPr>
          <w:rFonts w:ascii="Times New Roman" w:hAnsi="Times New Roman" w:cs="Times New Roman"/>
          <w:sz w:val="24"/>
          <w:szCs w:val="24"/>
        </w:rPr>
        <w:t xml:space="preserve">Гарантия Поставщика не распространяется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>:</w:t>
      </w:r>
    </w:p>
    <w:p w:rsidR="000D7395" w:rsidRPr="000D7395" w:rsidRDefault="000D7395" w:rsidP="000D7395">
      <w:pPr>
        <w:pStyle w:val="25"/>
        <w:widowControl/>
        <w:numPr>
          <w:ilvl w:val="0"/>
          <w:numId w:val="19"/>
        </w:numPr>
        <w:tabs>
          <w:tab w:val="clear" w:pos="360"/>
          <w:tab w:val="left" w:pos="567"/>
        </w:tabs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требуемый ремонт и техническое обслуживание, как результат неправильной эксплуатации, небрежности, переделок, порчи, неправильного, в соответствии с инструкцией по эксплуатации, технического обслуживания или ремонта, несчастного случая и использования дополнительных деталей (материалов) без согласования с Поставщиком;</w:t>
      </w:r>
    </w:p>
    <w:p w:rsidR="000D7395" w:rsidRPr="000D7395" w:rsidRDefault="000D7395" w:rsidP="000D7395">
      <w:pPr>
        <w:suppressAutoHyphens/>
        <w:spacing w:after="0"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8.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0D7395" w:rsidRPr="000D7395" w:rsidRDefault="000D7395" w:rsidP="000D7395">
      <w:pPr>
        <w:pStyle w:val="ad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8.1.</w:t>
      </w:r>
      <w:r w:rsidRPr="000D7395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D7395" w:rsidRPr="000D7395" w:rsidRDefault="000D7395" w:rsidP="000D7395">
      <w:pPr>
        <w:pStyle w:val="ad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8.2.</w:t>
      </w:r>
      <w:r w:rsidRPr="000D7395">
        <w:rPr>
          <w:rFonts w:ascii="Times New Roman" w:hAnsi="Times New Roman" w:cs="Times New Roman"/>
          <w:sz w:val="24"/>
          <w:szCs w:val="24"/>
        </w:rPr>
        <w:tab/>
        <w:t>В случае просрочки поставки Товара, недопоставки, поставки некомплектного Товара или Товара ненадлежащего качества Покупатель вправе потребовать от Поставщика уплаты пени в размере 0,1% (ноль целых, одна десятая процента) от стоимости не поставленного, недопоставленного, некомплектного и/или некачественного Товара за каждый день просрочки.</w:t>
      </w:r>
    </w:p>
    <w:p w:rsidR="000D7395" w:rsidRPr="000D7395" w:rsidRDefault="000D7395" w:rsidP="000D7395">
      <w:pPr>
        <w:pStyle w:val="ad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 xml:space="preserve">Все расходы по возврату Товара ненадлежащего качества и поставке качественного, а также расходы по допоставке и/или </w:t>
      </w:r>
      <w:proofErr w:type="spellStart"/>
      <w:r w:rsidRPr="000D7395">
        <w:rPr>
          <w:rFonts w:ascii="Times New Roman" w:hAnsi="Times New Roman" w:cs="Times New Roman"/>
          <w:sz w:val="24"/>
          <w:szCs w:val="24"/>
        </w:rPr>
        <w:t>докомплектации</w:t>
      </w:r>
      <w:proofErr w:type="spellEnd"/>
      <w:r w:rsidRPr="000D7395">
        <w:rPr>
          <w:rFonts w:ascii="Times New Roman" w:hAnsi="Times New Roman" w:cs="Times New Roman"/>
          <w:sz w:val="24"/>
          <w:szCs w:val="24"/>
        </w:rPr>
        <w:t xml:space="preserve"> Товара несет Поставщик.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8.3.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В случае просрочки оплаты поставленного Товара Поставщик вправе потребовать от Покупателя уплаты пени в размере 0,1% (ноль целых, одна десятая процента) от сумм, просроченных оплатой за каждый день просрочки. </w:t>
      </w:r>
    </w:p>
    <w:p w:rsidR="000D7395" w:rsidRPr="000D7395" w:rsidRDefault="000D7395" w:rsidP="000D7395">
      <w:pPr>
        <w:pStyle w:val="33"/>
        <w:tabs>
          <w:tab w:val="left" w:pos="567"/>
        </w:tabs>
        <w:ind w:left="0"/>
        <w:rPr>
          <w:szCs w:val="24"/>
        </w:rPr>
      </w:pPr>
      <w:r w:rsidRPr="000D7395">
        <w:rPr>
          <w:szCs w:val="24"/>
        </w:rPr>
        <w:t>8.4.</w:t>
      </w:r>
      <w:r w:rsidRPr="000D7395">
        <w:rPr>
          <w:szCs w:val="24"/>
        </w:rPr>
        <w:tab/>
        <w:t>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(претензии), предъявленной контрагентом. В случае непризнания Стороной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:rsidR="000D7395" w:rsidRPr="000D7395" w:rsidRDefault="000D7395" w:rsidP="000D7395">
      <w:pPr>
        <w:pStyle w:val="33"/>
        <w:tabs>
          <w:tab w:val="left" w:pos="567"/>
        </w:tabs>
        <w:ind w:left="0"/>
        <w:rPr>
          <w:szCs w:val="24"/>
        </w:rPr>
      </w:pPr>
      <w:r w:rsidRPr="000D7395">
        <w:rPr>
          <w:szCs w:val="24"/>
        </w:rPr>
        <w:t>8.5.</w:t>
      </w:r>
      <w:r w:rsidRPr="000D7395">
        <w:rPr>
          <w:szCs w:val="24"/>
        </w:rPr>
        <w:tab/>
      </w:r>
      <w:r w:rsidRPr="000D7395">
        <w:rPr>
          <w:rStyle w:val="highlighthighlightactive"/>
          <w:szCs w:val="24"/>
        </w:rPr>
        <w:t>Сторона</w:t>
      </w:r>
      <w:r w:rsidRPr="000D7395">
        <w:rPr>
          <w:szCs w:val="24"/>
        </w:rPr>
        <w:t>, не исполнившая или ненадлежащим образом исполнившая обязательства по настоящему Договору, обязана возместить другой</w:t>
      </w:r>
      <w:r w:rsidRPr="000D7395">
        <w:rPr>
          <w:rStyle w:val="highlighthighlightactive"/>
          <w:szCs w:val="24"/>
        </w:rPr>
        <w:t xml:space="preserve"> Стороне</w:t>
      </w:r>
      <w:r w:rsidRPr="000D7395">
        <w:rPr>
          <w:szCs w:val="24"/>
        </w:rPr>
        <w:t xml:space="preserve"> причиненный таким неисполнением реальный ущерб. Реальный ущерб, возмещается све</w:t>
      </w:r>
      <w:proofErr w:type="gramStart"/>
      <w:r w:rsidRPr="000D7395">
        <w:rPr>
          <w:szCs w:val="24"/>
        </w:rPr>
        <w:t>рх штр</w:t>
      </w:r>
      <w:proofErr w:type="gramEnd"/>
      <w:r w:rsidRPr="000D7395">
        <w:rPr>
          <w:szCs w:val="24"/>
        </w:rPr>
        <w:t>афов (пени), предусмотренных настоящим Договором.</w:t>
      </w:r>
    </w:p>
    <w:p w:rsidR="000D7395" w:rsidRPr="000D7395" w:rsidRDefault="000D7395" w:rsidP="000D7395">
      <w:pPr>
        <w:pStyle w:val="33"/>
        <w:tabs>
          <w:tab w:val="left" w:pos="567"/>
        </w:tabs>
        <w:ind w:left="0"/>
        <w:rPr>
          <w:szCs w:val="24"/>
        </w:rPr>
      </w:pPr>
      <w:r w:rsidRPr="000D7395">
        <w:rPr>
          <w:szCs w:val="24"/>
        </w:rPr>
        <w:t>8.6.</w:t>
      </w:r>
      <w:r w:rsidRPr="000D7395">
        <w:rPr>
          <w:szCs w:val="24"/>
        </w:rPr>
        <w:tab/>
        <w:t>Уплата штрафных санкций не освобождает Сторону от выполнения ею предусмотренных настоящим Договором обязательств.</w:t>
      </w:r>
    </w:p>
    <w:p w:rsidR="000D7395" w:rsidRPr="000D7395" w:rsidRDefault="000D7395" w:rsidP="000D73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8.7.</w:t>
      </w:r>
      <w:r w:rsidRPr="000D7395">
        <w:rPr>
          <w:rFonts w:ascii="Times New Roman" w:hAnsi="Times New Roman" w:cs="Times New Roman"/>
          <w:sz w:val="24"/>
          <w:szCs w:val="24"/>
        </w:rPr>
        <w:tab/>
        <w:t>В случае просрочки поставки Товара более чем на 1 (один) календарный месяц, Покупатель вправе отказаться от исполнения Договора в одностороннем внесудебном порядке и требовать возврата авансовых платежей.</w:t>
      </w:r>
    </w:p>
    <w:p w:rsidR="000D7395" w:rsidRPr="000D7395" w:rsidRDefault="000D7395" w:rsidP="000D73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8.8.</w:t>
      </w:r>
      <w:r w:rsidRPr="000D7395">
        <w:rPr>
          <w:rFonts w:ascii="Times New Roman" w:hAnsi="Times New Roman" w:cs="Times New Roman"/>
          <w:sz w:val="24"/>
          <w:szCs w:val="24"/>
        </w:rPr>
        <w:tab/>
        <w:t>В</w:t>
      </w:r>
      <w:r w:rsidRPr="000D7395">
        <w:rPr>
          <w:rFonts w:ascii="Times New Roman" w:hAnsi="Times New Roman" w:cs="Times New Roman"/>
          <w:spacing w:val="-4"/>
          <w:sz w:val="24"/>
          <w:szCs w:val="24"/>
        </w:rPr>
        <w:t xml:space="preserve">озврат денежных средств Покупателю производится Поставщиком </w:t>
      </w:r>
      <w:r w:rsidRPr="000D7395">
        <w:rPr>
          <w:rFonts w:ascii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0D7395" w:rsidRPr="000D7395" w:rsidRDefault="000D7395" w:rsidP="000D73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8.9.</w:t>
      </w:r>
      <w:r w:rsidRPr="000D7395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если в Товар передается вместе с программным обеспечением Поставщик подтверждает, что с передачей материальных носителей программного обеспечения Покупателю предоставляются права на использование данного программного обеспечения.</w:t>
      </w:r>
    </w:p>
    <w:p w:rsidR="000D7395" w:rsidRPr="000D7395" w:rsidRDefault="000D7395" w:rsidP="000D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lastRenderedPageBreak/>
        <w:t>Поставщик гарантирует наличие у него всех прав и разрешений правообладателя на использование, дальнейшую продажу и предоставление прав Покупателю на использование программного обеспечения, передаваемого с Товаром.</w:t>
      </w:r>
    </w:p>
    <w:p w:rsidR="000D7395" w:rsidRPr="000D7395" w:rsidRDefault="000D7395" w:rsidP="000D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395">
        <w:rPr>
          <w:rFonts w:ascii="Times New Roman" w:hAnsi="Times New Roman" w:cs="Times New Roman"/>
          <w:sz w:val="24"/>
          <w:szCs w:val="24"/>
        </w:rPr>
        <w:t>В случае предъявления к Покупателю третьими лицами имущественных и неимущественных требований, связанных с нарушением прав третьих лиц путем использования Покупателем программного обеспечения, Поставщик обязуется самостоятельно и за свой счет урегулировать такие претензии третьих лиц, предъявленные к Покупателю, а также компенсировать все убытки Покупателя, понесенные в связи с такими требованиями и претензиями третьих лиц.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Требования о компенсации убытков подлежат удовлетворению Поставщиком в течение 10 (десяти) календарных дней с момента их получения от Покупателя, если иное не будет отдельно согласовано Сторонами.</w:t>
      </w:r>
    </w:p>
    <w:p w:rsidR="000D7395" w:rsidRPr="000D7395" w:rsidRDefault="000D7395" w:rsidP="000D73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9.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ФОРС-МАЖОР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9.1.</w:t>
      </w:r>
      <w:r w:rsidRPr="000D7395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Договоре, переносятся на срок, в течение которого действуют форс-мажорные обстоятельства.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9.2.</w:t>
      </w:r>
      <w:r w:rsidRPr="000D7395">
        <w:rPr>
          <w:rFonts w:ascii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Договору,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9.3.</w:t>
      </w:r>
      <w:r w:rsidRPr="000D7395">
        <w:rPr>
          <w:rFonts w:ascii="Times New Roman" w:hAnsi="Times New Roman" w:cs="Times New Roman"/>
          <w:sz w:val="24"/>
          <w:szCs w:val="24"/>
        </w:rPr>
        <w:tab/>
        <w:t>Факт возникновения обстоятельств, указанных в п. 9.1 настоящего Договора, и срок их действия должен быть подтвержден документами, выданными соответствующими Торговыми палатами, где возникли такие обстоятельства, либо документами, выданными иным компетентным государственным органом.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9.4.</w:t>
      </w:r>
      <w:r w:rsidRPr="000D7395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 xml:space="preserve"> если указанные в п. 9.1 Договора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Договор либо его расторгнуть. В случае такого расторжения Договора ни одна из Сторон не вправе требовать от другой Стороны возмещения связанных с этим убытков и неполученной выгоды, за исключением возврата произведенного авансового платежа.</w:t>
      </w:r>
    </w:p>
    <w:p w:rsidR="000D7395" w:rsidRPr="000D7395" w:rsidRDefault="000D7395" w:rsidP="000D73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10.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РАЗРЕШЕНИЕ СПОРОВ</w:t>
      </w: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10.1.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Все споры или разногласия, возникающие между Сторонами по настоящему Договору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proofErr w:type="gramStart"/>
      <w:r w:rsidRPr="000D73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7395">
        <w:rPr>
          <w:rFonts w:ascii="Times New Roman" w:hAnsi="Times New Roman" w:cs="Times New Roman"/>
          <w:sz w:val="24"/>
          <w:szCs w:val="24"/>
        </w:rPr>
        <w:t>. Москвы.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10.2.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Сторонами устанавливается обязательный </w:t>
      </w:r>
      <w:proofErr w:type="spellStart"/>
      <w:r w:rsidRPr="000D7395">
        <w:rPr>
          <w:rFonts w:ascii="Times New Roman" w:hAnsi="Times New Roman" w:cs="Times New Roman"/>
          <w:sz w:val="24"/>
          <w:szCs w:val="24"/>
        </w:rPr>
        <w:t>доарбитражный</w:t>
      </w:r>
      <w:proofErr w:type="spellEnd"/>
      <w:r w:rsidRPr="000D7395">
        <w:rPr>
          <w:rFonts w:ascii="Times New Roman" w:hAnsi="Times New Roman" w:cs="Times New Roman"/>
          <w:sz w:val="24"/>
          <w:szCs w:val="24"/>
        </w:rPr>
        <w:t xml:space="preserve"> (претензионный) порядок урегулирования споров в отношении нарушения порядка и сроков оплаты, количества/качества поставляемого Товара. Претензия направляется заявителем посредством почтовой связи (в т.ч. </w:t>
      </w:r>
      <w:proofErr w:type="spellStart"/>
      <w:proofErr w:type="gramStart"/>
      <w:r w:rsidRPr="000D7395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0D7395">
        <w:rPr>
          <w:rFonts w:ascii="Times New Roman" w:hAnsi="Times New Roman" w:cs="Times New Roman"/>
          <w:sz w:val="24"/>
          <w:szCs w:val="24"/>
        </w:rPr>
        <w:t>) или вручается контрагенту под роспись.</w:t>
      </w:r>
    </w:p>
    <w:p w:rsidR="000D7395" w:rsidRPr="000D7395" w:rsidRDefault="000D7395" w:rsidP="000D73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10.3.</w:t>
      </w:r>
      <w:r w:rsidRPr="000D7395">
        <w:rPr>
          <w:rFonts w:ascii="Times New Roman" w:hAnsi="Times New Roman" w:cs="Times New Roman"/>
          <w:sz w:val="24"/>
          <w:szCs w:val="24"/>
        </w:rPr>
        <w:tab/>
        <w:t>Ответ на претензию должен быть сообщен заявителю в течение 20 (двадцати) календарных дней со дня получения претензии.</w:t>
      </w:r>
    </w:p>
    <w:p w:rsidR="000D7395" w:rsidRPr="000D7395" w:rsidRDefault="000D7395" w:rsidP="000D73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95" w:rsidRPr="000D7395" w:rsidRDefault="000D7395" w:rsidP="000D739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5">
        <w:rPr>
          <w:rFonts w:ascii="Times New Roman" w:hAnsi="Times New Roman" w:cs="Times New Roman"/>
          <w:b/>
          <w:sz w:val="24"/>
          <w:szCs w:val="24"/>
        </w:rPr>
        <w:t>11.</w:t>
      </w:r>
      <w:r w:rsidRPr="000D7395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D7395" w:rsidRPr="000D7395" w:rsidRDefault="000D7395" w:rsidP="000D7395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11.1.</w:t>
      </w:r>
      <w:r w:rsidRPr="000D7395">
        <w:rPr>
          <w:szCs w:val="24"/>
        </w:rPr>
        <w:tab/>
        <w:t xml:space="preserve">Настоящий Договор вступает в силу со дня его подписания Сторонами и действует до </w:t>
      </w:r>
      <w:sdt>
        <w:sdtPr>
          <w:rPr>
            <w:szCs w:val="24"/>
          </w:rPr>
          <w:id w:val="18549275"/>
          <w:placeholder>
            <w:docPart w:val="68E807486CD04277B3E92FD6A54266D7"/>
          </w:placeholder>
          <w:text w:multiLine="1"/>
        </w:sdtPr>
        <w:sdtContent>
          <w:r w:rsidRPr="000D7395">
            <w:rPr>
              <w:szCs w:val="24"/>
            </w:rPr>
            <w:t>31 октября 2017 г.</w:t>
          </w:r>
        </w:sdtContent>
      </w:sdt>
    </w:p>
    <w:p w:rsidR="000D7395" w:rsidRPr="000D7395" w:rsidRDefault="000D7395" w:rsidP="000D7395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Истечение срока действия настоящего Договора не освобождает Стороны от исполнения обязательств, возникших у них за время его действия.</w:t>
      </w:r>
    </w:p>
    <w:p w:rsidR="000D7395" w:rsidRPr="000D7395" w:rsidRDefault="000D7395" w:rsidP="000D7395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11.2.</w:t>
      </w:r>
      <w:r w:rsidRPr="000D7395">
        <w:rPr>
          <w:szCs w:val="24"/>
        </w:rPr>
        <w:tab/>
        <w:t xml:space="preserve">В случае изменения наименования, адреса, платежных и/или иных реквизитов Сторона, у которой изменились наименование,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 уведомление должно </w:t>
      </w:r>
      <w:r w:rsidRPr="000D7395">
        <w:rPr>
          <w:szCs w:val="24"/>
        </w:rPr>
        <w:lastRenderedPageBreak/>
        <w:t>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Договору.</w:t>
      </w:r>
    </w:p>
    <w:p w:rsidR="000D7395" w:rsidRPr="000D7395" w:rsidRDefault="000D7395" w:rsidP="000D7395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11.3.</w:t>
      </w:r>
      <w:r w:rsidRPr="000D7395">
        <w:rPr>
          <w:szCs w:val="24"/>
        </w:rPr>
        <w:tab/>
        <w:t>Документы по настоящему Договору, полученные одной Стороной от другой посредством факсимильной связи или по электронной почте,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0D7395" w:rsidRPr="000D7395" w:rsidRDefault="000D7395" w:rsidP="000D7395">
      <w:pPr>
        <w:pStyle w:val="33"/>
        <w:tabs>
          <w:tab w:val="left" w:pos="-1985"/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11.4.</w:t>
      </w:r>
      <w:r w:rsidRPr="000D7395">
        <w:rPr>
          <w:szCs w:val="24"/>
        </w:rPr>
        <w:tab/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0D7395" w:rsidRPr="000D7395" w:rsidRDefault="000D7395" w:rsidP="000D7395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11.5.</w:t>
      </w:r>
      <w:r w:rsidRPr="000D7395">
        <w:rPr>
          <w:szCs w:val="24"/>
        </w:rPr>
        <w:tab/>
      </w:r>
      <w:proofErr w:type="gramStart"/>
      <w:r w:rsidRPr="000D7395">
        <w:rPr>
          <w:szCs w:val="24"/>
        </w:rPr>
        <w:t>Все претензии, уведомления и документы,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адресам, либо по иным адресам, которые Стороны могут указать дополнительно в письменном виде, либо (а) по почте (заказное отправление с уведомлением);</w:t>
      </w:r>
      <w:proofErr w:type="gramEnd"/>
      <w:r w:rsidRPr="000D7395">
        <w:rPr>
          <w:szCs w:val="24"/>
        </w:rPr>
        <w:t xml:space="preserve"> (б) с нарочным или с доставкой срочной курьерской службой. Все претензии, уведомления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</w:t>
      </w:r>
      <w:proofErr w:type="gramStart"/>
      <w:r w:rsidRPr="000D7395">
        <w:rPr>
          <w:szCs w:val="24"/>
        </w:rPr>
        <w:t>в</w:t>
      </w:r>
      <w:proofErr w:type="gramEnd"/>
      <w:r w:rsidRPr="000D7395">
        <w:rPr>
          <w:szCs w:val="24"/>
        </w:rPr>
        <w:t xml:space="preserve"> </w:t>
      </w:r>
      <w:proofErr w:type="gramStart"/>
      <w:r w:rsidRPr="000D7395">
        <w:rPr>
          <w:szCs w:val="24"/>
        </w:rPr>
        <w:t>рабочий</w:t>
      </w:r>
      <w:proofErr w:type="gramEnd"/>
      <w:r w:rsidRPr="000D7395">
        <w:rPr>
          <w:szCs w:val="24"/>
        </w:rPr>
        <w:t xml:space="preserve"> день, вступают в силу с даты их получения или, соответственно, вручения.</w:t>
      </w:r>
    </w:p>
    <w:p w:rsidR="000D7395" w:rsidRPr="000D7395" w:rsidRDefault="000D7395" w:rsidP="000D7395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D7395" w:rsidRPr="000D7395" w:rsidRDefault="000D7395" w:rsidP="000D7395">
      <w:pPr>
        <w:pStyle w:val="33"/>
        <w:tabs>
          <w:tab w:val="left" w:pos="-1985"/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11.6.</w:t>
      </w:r>
      <w:r w:rsidRPr="000D7395">
        <w:rPr>
          <w:szCs w:val="24"/>
        </w:rPr>
        <w:tab/>
        <w:t>Настоящий Договор составлен в 2 (двух) экземплярах, по одному для каждой из Сторон, оба экземпляра имеют равную юридическую силу.</w:t>
      </w:r>
    </w:p>
    <w:p w:rsidR="000D7395" w:rsidRPr="000D7395" w:rsidRDefault="000D7395" w:rsidP="000D7395">
      <w:pPr>
        <w:pStyle w:val="33"/>
        <w:tabs>
          <w:tab w:val="left" w:pos="-1985"/>
          <w:tab w:val="left" w:pos="567"/>
        </w:tabs>
        <w:suppressAutoHyphens/>
        <w:ind w:left="0"/>
        <w:rPr>
          <w:szCs w:val="24"/>
        </w:rPr>
      </w:pPr>
      <w:r w:rsidRPr="000D7395">
        <w:rPr>
          <w:szCs w:val="24"/>
        </w:rPr>
        <w:t>11.7.</w:t>
      </w:r>
      <w:r w:rsidRPr="000D7395">
        <w:rPr>
          <w:szCs w:val="24"/>
        </w:rPr>
        <w:tab/>
        <w:t>Все Приложения и дополнения к настоящему Договору являются его неотъемлемой частью и составляются в письменной форме.</w:t>
      </w:r>
    </w:p>
    <w:p w:rsidR="000D7395" w:rsidRPr="000D7395" w:rsidRDefault="000D7395" w:rsidP="000D7395">
      <w:pPr>
        <w:pStyle w:val="33"/>
        <w:tabs>
          <w:tab w:val="left" w:pos="-1985"/>
        </w:tabs>
        <w:suppressAutoHyphens/>
        <w:spacing w:line="235" w:lineRule="auto"/>
        <w:ind w:left="0"/>
        <w:rPr>
          <w:b/>
          <w:szCs w:val="24"/>
        </w:rPr>
      </w:pPr>
    </w:p>
    <w:p w:rsidR="000D7395" w:rsidRPr="000D7395" w:rsidRDefault="000D7395" w:rsidP="000D7395">
      <w:pPr>
        <w:pStyle w:val="af4"/>
        <w:spacing w:line="235" w:lineRule="auto"/>
      </w:pPr>
      <w:r w:rsidRPr="000D7395">
        <w:t>12.</w:t>
      </w:r>
      <w:r w:rsidRPr="000D7395">
        <w:tab/>
        <w:t>АДРЕСА, РЕКВИЗИТЫ И ПОДПИСИ СТОРОН</w:t>
      </w:r>
    </w:p>
    <w:p w:rsidR="000D7395" w:rsidRPr="000D7395" w:rsidRDefault="000D7395" w:rsidP="000D7395">
      <w:pPr>
        <w:pStyle w:val="af4"/>
        <w:spacing w:line="235" w:lineRule="auto"/>
      </w:pPr>
    </w:p>
    <w:tbl>
      <w:tblPr>
        <w:tblW w:w="10314" w:type="dxa"/>
        <w:tblLook w:val="01E0"/>
      </w:tblPr>
      <w:tblGrid>
        <w:gridCol w:w="5211"/>
        <w:gridCol w:w="5103"/>
      </w:tblGrid>
      <w:tr w:rsidR="000D7395" w:rsidRPr="000D7395" w:rsidTr="0024781C">
        <w:trPr>
          <w:trHeight w:val="253"/>
        </w:trPr>
        <w:tc>
          <w:tcPr>
            <w:tcW w:w="5211" w:type="dxa"/>
            <w:hideMark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D7395" w:rsidRPr="000D7395" w:rsidTr="0024781C">
        <w:trPr>
          <w:trHeight w:val="308"/>
        </w:trPr>
        <w:tc>
          <w:tcPr>
            <w:tcW w:w="5211" w:type="dxa"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sdt>
          <w:sdtPr>
            <w:rPr>
              <w:b/>
              <w:sz w:val="24"/>
              <w:szCs w:val="24"/>
            </w:rPr>
            <w:id w:val="25296464"/>
            <w:placeholder>
              <w:docPart w:val="1C19ADEE0398431B91C1AE0FAE15CAAD"/>
            </w:placeholder>
            <w:text w:multiLine="1"/>
          </w:sdtPr>
          <w:sdtContent>
            <w:tc>
              <w:tcPr>
                <w:tcW w:w="5103" w:type="dxa"/>
              </w:tcPr>
              <w:p w:rsidR="000D7395" w:rsidRPr="000D7395" w:rsidRDefault="000D7395" w:rsidP="0024781C">
                <w:pPr>
                  <w:pStyle w:val="13"/>
                  <w:spacing w:line="235" w:lineRule="auto"/>
                  <w:rPr>
                    <w:b/>
                    <w:sz w:val="24"/>
                    <w:szCs w:val="24"/>
                  </w:rPr>
                </w:pPr>
                <w:r w:rsidRPr="000D7395">
                  <w:rPr>
                    <w:b/>
                    <w:sz w:val="24"/>
                    <w:szCs w:val="24"/>
                  </w:rPr>
                  <w:t>ООО «</w:t>
                </w:r>
                <w:proofErr w:type="spellStart"/>
                <w:r w:rsidRPr="000D7395">
                  <w:rPr>
                    <w:b/>
                    <w:sz w:val="24"/>
                    <w:szCs w:val="24"/>
                  </w:rPr>
                  <w:t>Вентар</w:t>
                </w:r>
                <w:proofErr w:type="spellEnd"/>
                <w:r w:rsidRPr="000D7395">
                  <w:rPr>
                    <w:b/>
                    <w:sz w:val="24"/>
                    <w:szCs w:val="24"/>
                  </w:rPr>
                  <w:t>»</w:t>
                </w:r>
              </w:p>
            </w:tc>
          </w:sdtContent>
        </w:sdt>
      </w:tr>
      <w:tr w:rsidR="000D7395" w:rsidRPr="000D7395" w:rsidTr="0024781C">
        <w:trPr>
          <w:trHeight w:val="253"/>
        </w:trPr>
        <w:tc>
          <w:tcPr>
            <w:tcW w:w="5211" w:type="dxa"/>
            <w:hideMark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109052, г. Москва, ул. Новохохловская, д. 25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ИНН 7722059711 КПП 772201001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 xml:space="preserve">ОГРН 1027700524840 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ОКВЭД 24.42. ОКПО 40393587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/счет 40502810400000100006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в ООО КБ «АРЕСБАНК» г</w:t>
            </w:r>
            <w:proofErr w:type="gramStart"/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739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0D7395">
              <w:rPr>
                <w:rFonts w:ascii="Times New Roman" w:hAnsi="Times New Roman" w:cs="Times New Roman"/>
                <w:bCs/>
                <w:sz w:val="24"/>
                <w:szCs w:val="24"/>
              </w:rPr>
              <w:t>30101810845250000229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0D7395">
              <w:rPr>
                <w:rFonts w:ascii="Times New Roman" w:hAnsi="Times New Roman" w:cs="Times New Roman"/>
                <w:bCs/>
                <w:sz w:val="24"/>
                <w:szCs w:val="24"/>
              </w:rPr>
              <w:t>044525229</w:t>
            </w:r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5296468"/>
              <w:placeholder>
                <w:docPart w:val="B9A1D90D304F4CA19134F3655813E967"/>
              </w:placeholder>
              <w:text w:multiLine="1"/>
            </w:sdtPr>
            <w:sdtContent>
              <w:p w:rsidR="000D7395" w:rsidRPr="000D7395" w:rsidRDefault="000D7395" w:rsidP="0024781C">
                <w:pPr>
                  <w:spacing w:after="0" w:line="235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Юридический и почтовый адрес:</w:t>
                </w: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125481, г. Москва, ул. Фомичевой, д. 16, корп. 3, помещение 252</w:t>
                </w: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ИНН/КПП 7722595656/773301001</w:t>
                </w: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БИК 044525700</w:t>
                </w: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к/с 30101810200000000700</w:t>
                </w: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АО "РАЙФФАЙЗЕНБАНК" Г. МОСКВА</w:t>
                </w: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proofErr w:type="spellStart"/>
                <w:proofErr w:type="gramStart"/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р</w:t>
                </w:r>
                <w:proofErr w:type="spellEnd"/>
                <w:proofErr w:type="gramEnd"/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/с 40702810800000046263</w:t>
                </w: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  <w:t>ОГРН 1067760307812</w:t>
                </w:r>
              </w:p>
            </w:sdtContent>
          </w:sdt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7395" w:rsidRPr="000D7395" w:rsidTr="0024781C">
        <w:trPr>
          <w:trHeight w:val="568"/>
        </w:trPr>
        <w:tc>
          <w:tcPr>
            <w:tcW w:w="5211" w:type="dxa"/>
          </w:tcPr>
          <w:sdt>
            <w:sdtPr>
              <w:rPr>
                <w:rStyle w:val="16"/>
                <w:rFonts w:cs="Times New Roman"/>
                <w:szCs w:val="24"/>
              </w:rPr>
              <w:id w:val="16303005"/>
              <w:placeholder>
                <w:docPart w:val="9816E2FFEA9A4AC4B94E6A6859924E39"/>
              </w:placeholder>
              <w:comboBox>
                <w:listItem w:value="Выберите элемент."/>
                <w:listItem w:displayText="Директор" w:value="Директор"/>
                <w:listItem w:displayText="Начальник управления закупок" w:value="Начальник управления закупок"/>
              </w:comboBox>
            </w:sdtPr>
            <w:sdtEndPr>
              <w:rPr>
                <w:rStyle w:val="a0"/>
                <w:rFonts w:asciiTheme="minorHAnsi" w:hAnsiTheme="minorHAnsi"/>
                <w:b w:val="0"/>
                <w:sz w:val="22"/>
              </w:rPr>
            </w:sdtEndPr>
            <w:sdtContent>
              <w:p w:rsidR="000D7395" w:rsidRPr="000D7395" w:rsidRDefault="000D7395" w:rsidP="0024781C">
                <w:pPr>
                  <w:spacing w:after="0" w:line="235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7395">
                  <w:rPr>
                    <w:rStyle w:val="16"/>
                    <w:rFonts w:cs="Times New Roman"/>
                    <w:szCs w:val="24"/>
                  </w:rPr>
                  <w:t>Начальник управления закупок</w:t>
                </w:r>
              </w:p>
            </w:sdtContent>
          </w:sdt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sdt>
            <w:sdtPr>
              <w:rPr>
                <w:rStyle w:val="16"/>
                <w:rFonts w:cs="Times New Roman"/>
                <w:szCs w:val="24"/>
              </w:rPr>
              <w:id w:val="25296471"/>
              <w:placeholder>
                <w:docPart w:val="519DC19350194C689695C212070A9DB5"/>
              </w:placeholder>
              <w:text w:multiLine="1"/>
            </w:sdtPr>
            <w:sdtEndPr>
              <w:rPr>
                <w:rStyle w:val="a0"/>
                <w:rFonts w:asciiTheme="minorHAnsi" w:hAnsiTheme="minorHAnsi"/>
                <w:b w:val="0"/>
                <w:bCs/>
                <w:color w:val="808080"/>
                <w:sz w:val="22"/>
              </w:rPr>
            </w:sdtEndPr>
            <w:sdtContent>
              <w:p w:rsidR="000D7395" w:rsidRPr="000D7395" w:rsidRDefault="000D7395" w:rsidP="0024781C">
                <w:pPr>
                  <w:spacing w:after="0" w:line="235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0D7395">
                  <w:rPr>
                    <w:rStyle w:val="16"/>
                    <w:rFonts w:cs="Times New Roman"/>
                    <w:szCs w:val="24"/>
                  </w:rPr>
                  <w:t>Директор</w:t>
                </w:r>
              </w:p>
            </w:sdtContent>
          </w:sdt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95" w:rsidRPr="000D7395" w:rsidTr="0024781C">
        <w:trPr>
          <w:trHeight w:val="568"/>
        </w:trPr>
        <w:tc>
          <w:tcPr>
            <w:tcW w:w="5211" w:type="dxa"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03010"/>
                <w:placeholder>
                  <w:docPart w:val="C03B32B6969343A8B1AF416E4878C222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Е.А. Казанцева" w:value="Е.А. Казанцева"/>
                </w:comboBox>
              </w:sdtPr>
              <w:sdtContent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Е.А. Казанцева</w:t>
                </w:r>
              </w:sdtContent>
            </w:sdt>
          </w:p>
        </w:tc>
        <w:tc>
          <w:tcPr>
            <w:tcW w:w="5103" w:type="dxa"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7265300"/>
                <w:placeholder>
                  <w:docPart w:val="04717724B8A8474995AF00E963701759"/>
                </w:placeholder>
                <w:text w:multiLine="1"/>
              </w:sdtPr>
              <w:sdtContent>
                <w:r w:rsidRPr="000D739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Н.Н. Данилин</w:t>
                </w:r>
              </w:sdtContent>
            </w:sdt>
          </w:p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7395" w:rsidRPr="000D7395" w:rsidRDefault="000D7395" w:rsidP="000D7395">
      <w:pPr>
        <w:pStyle w:val="af4"/>
        <w:spacing w:line="235" w:lineRule="auto"/>
        <w:jc w:val="right"/>
        <w:rPr>
          <w:rFonts w:eastAsia="MS Mincho"/>
        </w:rPr>
      </w:pPr>
      <w:r w:rsidRPr="000D7395">
        <w:rPr>
          <w:rFonts w:eastAsia="MS Mincho"/>
        </w:rPr>
        <w:br w:type="page"/>
      </w:r>
      <w:r w:rsidRPr="000D7395">
        <w:rPr>
          <w:rFonts w:eastAsia="MS Mincho"/>
        </w:rPr>
        <w:lastRenderedPageBreak/>
        <w:t>Приложение № 1</w:t>
      </w:r>
    </w:p>
    <w:p w:rsidR="000D7395" w:rsidRPr="000D7395" w:rsidRDefault="000D7395" w:rsidP="000D7395">
      <w:pPr>
        <w:pStyle w:val="af4"/>
        <w:spacing w:line="235" w:lineRule="auto"/>
        <w:jc w:val="right"/>
      </w:pPr>
      <w:r w:rsidRPr="000D7395">
        <w:rPr>
          <w:rFonts w:eastAsia="MS Mincho"/>
        </w:rPr>
        <w:t xml:space="preserve">к Договору поставки № </w:t>
      </w:r>
      <w:sdt>
        <w:sdtPr>
          <w:rPr>
            <w:rFonts w:eastAsia="MS Mincho"/>
          </w:rPr>
          <w:id w:val="27265331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eastAsia="MS Mincho"/>
            </w:rPr>
            <w:t>___________</w:t>
          </w:r>
        </w:sdtContent>
      </w:sdt>
    </w:p>
    <w:p w:rsidR="000D7395" w:rsidRPr="000D7395" w:rsidRDefault="000D7395" w:rsidP="000D7395">
      <w:pPr>
        <w:pStyle w:val="af4"/>
        <w:spacing w:line="235" w:lineRule="auto"/>
        <w:jc w:val="right"/>
        <w:rPr>
          <w:rFonts w:eastAsia="MS Mincho"/>
        </w:rPr>
      </w:pPr>
      <w:r w:rsidRPr="000D7395">
        <w:rPr>
          <w:rFonts w:eastAsia="MS Mincho"/>
        </w:rPr>
        <w:t xml:space="preserve">от </w:t>
      </w:r>
      <w:sdt>
        <w:sdtPr>
          <w:rPr>
            <w:rFonts w:eastAsia="MS Mincho"/>
          </w:rPr>
          <w:id w:val="27265332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eastAsia="MS Mincho"/>
            </w:rPr>
            <w:t>«___» ____________ 20__ г.</w:t>
          </w:r>
        </w:sdtContent>
      </w:sdt>
    </w:p>
    <w:p w:rsidR="000D7395" w:rsidRPr="000D7395" w:rsidRDefault="000D7395" w:rsidP="000D7395">
      <w:pPr>
        <w:spacing w:after="0" w:line="235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395" w:rsidRPr="000D7395" w:rsidRDefault="000D7395" w:rsidP="000D739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39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ОПИСАНИЕ И </w:t>
      </w:r>
      <w:r w:rsidRPr="000D7395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ХАРАКТЕРИСТИКИ ТОВАРА</w:t>
      </w:r>
    </w:p>
    <w:p w:rsidR="000D7395" w:rsidRPr="000D7395" w:rsidRDefault="000D7395" w:rsidP="000D7395">
      <w:pPr>
        <w:spacing w:after="0" w:line="235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08"/>
        <w:gridCol w:w="6247"/>
      </w:tblGrid>
      <w:tr w:rsidR="000D7395" w:rsidRPr="002C2F3D" w:rsidTr="0024781C">
        <w:trPr>
          <w:trHeight w:val="6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4781C">
            <w:pPr>
              <w:pStyle w:val="afe"/>
              <w:jc w:val="center"/>
            </w:pPr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4781C">
            <w:pPr>
              <w:pStyle w:val="afe"/>
              <w:ind w:left="131" w:right="121"/>
              <w:jc w:val="center"/>
            </w:pPr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Параметры требований к Товару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4781C">
            <w:pPr>
              <w:pStyle w:val="afe"/>
              <w:ind w:left="142"/>
              <w:jc w:val="center"/>
            </w:pPr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Требования к Товару</w:t>
            </w:r>
          </w:p>
        </w:tc>
      </w:tr>
      <w:tr w:rsidR="000D7395" w:rsidRPr="002C2F3D" w:rsidTr="0024781C">
        <w:trPr>
          <w:trHeight w:val="6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0D7395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C2F3D">
            <w:pPr>
              <w:pStyle w:val="afe"/>
              <w:ind w:left="131" w:right="121"/>
              <w:jc w:val="center"/>
            </w:pPr>
            <w:r w:rsidRPr="002C2F3D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Наименование и количество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vertAlign w:val="superscript"/>
                <w:lang w:bidi="ru-RU"/>
              </w:rPr>
              <w:id w:val="14834118"/>
              <w:placeholder>
                <w:docPart w:val="4969A2BA7C0047CE8EAC1998D3CF0619"/>
              </w:placeholder>
              <w:text w:multiLine="1"/>
            </w:sdtPr>
            <w:sdtContent>
              <w:p w:rsidR="000D7395" w:rsidRPr="002C2F3D" w:rsidRDefault="000D7395" w:rsidP="00BC1E1A">
                <w:pPr>
                  <w:pStyle w:val="afe"/>
                  <w:ind w:left="142" w:right="122"/>
                  <w:jc w:val="both"/>
                </w:pPr>
                <w:r w:rsidRPr="002C2F3D">
                  <w:t xml:space="preserve">Мембранный обратноосмотический элемент </w:t>
                </w:r>
                <w:proofErr w:type="spellStart"/>
                <w:r w:rsidRPr="002C2F3D">
                  <w:t>Filmtec</w:t>
                </w:r>
                <w:proofErr w:type="spellEnd"/>
                <w:r w:rsidRPr="002C2F3D">
                  <w:t xml:space="preserve"> серии BW 30-400, </w:t>
                </w:r>
                <w:proofErr w:type="spellStart"/>
                <w:r w:rsidRPr="002C2F3D">
                  <w:t>Dow</w:t>
                </w:r>
                <w:proofErr w:type="spellEnd"/>
                <w:r w:rsidRPr="002C2F3D">
                  <w:t xml:space="preserve"> </w:t>
                </w:r>
                <w:proofErr w:type="spellStart"/>
                <w:r w:rsidRPr="002C2F3D">
                  <w:t>Chemical</w:t>
                </w:r>
                <w:proofErr w:type="spellEnd"/>
                <w:r w:rsidRPr="002C2F3D">
                  <w:t xml:space="preserve"> </w:t>
                </w:r>
                <w:proofErr w:type="spellStart"/>
                <w:r w:rsidRPr="002C2F3D">
                  <w:t>Company</w:t>
                </w:r>
                <w:proofErr w:type="spellEnd"/>
                <w:r w:rsidRPr="002C2F3D">
                  <w:t>, США</w:t>
                </w:r>
              </w:p>
            </w:sdtContent>
          </w:sdt>
          <w:p w:rsidR="000D7395" w:rsidRPr="002C2F3D" w:rsidRDefault="000D7395" w:rsidP="0024781C">
            <w:pPr>
              <w:pStyle w:val="afe"/>
              <w:ind w:left="142" w:right="122"/>
            </w:pPr>
          </w:p>
        </w:tc>
      </w:tr>
      <w:tr w:rsidR="000D7395" w:rsidRPr="002C2F3D" w:rsidTr="0024781C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0D7395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C2F3D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2C2F3D">
              <w:rPr>
                <w:bCs/>
              </w:rPr>
              <w:t>Функциональные характеристики (потребительские свойства)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4781C">
            <w:pPr>
              <w:pStyle w:val="afe"/>
              <w:ind w:left="142" w:right="12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14834050"/>
              <w:placeholder>
                <w:docPart w:val="13FD206F565244B28EC7A2A4855194DE"/>
              </w:placeholder>
              <w:text w:multiLine="1"/>
            </w:sdtPr>
            <w:sdtContent>
              <w:p w:rsidR="000D7395" w:rsidRPr="002C2F3D" w:rsidRDefault="000D7395" w:rsidP="00BC1E1A">
                <w:pPr>
                  <w:pStyle w:val="afe"/>
                  <w:ind w:left="142" w:right="122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>Мембранный элемент обратного осмоса;</w:t>
                </w:r>
                <w:r w:rsidRPr="002C2F3D">
                  <w:rPr>
                    <w:rFonts w:eastAsia="Microsoft Sans Serif"/>
                    <w:color w:val="000000"/>
                    <w:lang w:bidi="ru-RU"/>
                  </w:rPr>
                  <w:br/>
                  <w:t>Тип мембраны: композитная полиамидная пленка</w:t>
                </w:r>
              </w:p>
            </w:sdtContent>
          </w:sdt>
          <w:p w:rsidR="000D7395" w:rsidRPr="002C2F3D" w:rsidRDefault="000D7395" w:rsidP="0024781C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D7395" w:rsidRPr="002C2F3D" w:rsidTr="0024781C">
        <w:trPr>
          <w:trHeight w:val="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0D7395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C2F3D">
            <w:pPr>
              <w:pStyle w:val="afe"/>
              <w:ind w:left="131" w:right="121"/>
              <w:jc w:val="center"/>
            </w:pPr>
            <w:r w:rsidRPr="002C2F3D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14834051"/>
              <w:placeholder>
                <w:docPart w:val="E418C320FF8C44D6A404C60E683B8207"/>
              </w:placeholder>
              <w:text w:multiLine="1"/>
            </w:sdtPr>
            <w:sdtContent>
              <w:p w:rsidR="000D7395" w:rsidRPr="002C2F3D" w:rsidRDefault="000D7395" w:rsidP="00BC1E1A">
                <w:pPr>
                  <w:pStyle w:val="afe"/>
                  <w:ind w:left="142" w:right="122"/>
                  <w:jc w:val="both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 xml:space="preserve">Площадь поверхности 37м(2), максимально возможная объемная скорость подачи исходящей воды 19м(3)/ч, максимально возможная объемная скорость получаемого </w:t>
                </w:r>
                <w:proofErr w:type="spellStart"/>
                <w:r w:rsidRPr="002C2F3D">
                  <w:rPr>
                    <w:rFonts w:eastAsia="Microsoft Sans Serif"/>
                    <w:color w:val="000000"/>
                    <w:lang w:bidi="ru-RU"/>
                  </w:rPr>
                  <w:t>пермеата</w:t>
                </w:r>
                <w:proofErr w:type="spellEnd"/>
                <w:r w:rsidRPr="002C2F3D">
                  <w:rPr>
                    <w:rFonts w:eastAsia="Microsoft Sans Serif"/>
                    <w:color w:val="000000"/>
                    <w:lang w:bidi="ru-RU"/>
                  </w:rPr>
                  <w:t xml:space="preserve"> 40м(3)/день, рабочее давление для мембраны 14-16 бар, максимально допустимое рабочее давление для мембраны 41 бар, максимально допустимый перепад давлений 1 бар, значения </w:t>
                </w:r>
                <w:r w:rsidRPr="002C2F3D">
                  <w:rPr>
                    <w:rFonts w:eastAsia="Microsoft Sans Serif"/>
                    <w:color w:val="000000"/>
                    <w:lang w:val="en-US" w:bidi="ru-RU"/>
                  </w:rPr>
                  <w:t>pH</w:t>
                </w:r>
                <w:r w:rsidRPr="002C2F3D">
                  <w:rPr>
                    <w:rFonts w:eastAsia="Microsoft Sans Serif"/>
                    <w:color w:val="000000"/>
                    <w:lang w:bidi="ru-RU"/>
                  </w:rPr>
                  <w:t xml:space="preserve"> при постоянной работе 2-11</w:t>
                </w:r>
              </w:p>
            </w:sdtContent>
          </w:sdt>
        </w:tc>
      </w:tr>
      <w:tr w:rsidR="000D7395" w:rsidRPr="002C2F3D" w:rsidTr="0024781C">
        <w:trPr>
          <w:trHeight w:val="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0D7395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C2F3D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2C2F3D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 (с указанием нормативной документации)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4781C">
            <w:pPr>
              <w:pStyle w:val="afe"/>
              <w:ind w:left="142" w:right="122"/>
            </w:pPr>
          </w:p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14834052"/>
              <w:placeholder>
                <w:docPart w:val="EFC5D0CF8A71407EA07C21323565EC13"/>
              </w:placeholder>
              <w:text w:multiLine="1"/>
            </w:sdtPr>
            <w:sdtContent>
              <w:p w:rsidR="000D7395" w:rsidRPr="002C2F3D" w:rsidRDefault="000D7395" w:rsidP="0024781C">
                <w:pPr>
                  <w:pStyle w:val="afe"/>
                  <w:ind w:left="142" w:right="122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>Не предъявляются</w:t>
                </w:r>
                <w:r w:rsidRPr="002C2F3D">
                  <w:rPr>
                    <w:rFonts w:eastAsia="Microsoft Sans Serif"/>
                    <w:color w:val="000000"/>
                    <w:lang w:bidi="ru-RU"/>
                  </w:rPr>
                  <w:br/>
                </w:r>
              </w:p>
            </w:sdtContent>
          </w:sdt>
          <w:p w:rsidR="000D7395" w:rsidRPr="002C2F3D" w:rsidRDefault="000D7395" w:rsidP="0024781C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D7395" w:rsidRPr="002C2F3D" w:rsidTr="0024781C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0D7395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C2F3D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2C2F3D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 Товара, иная</w:t>
            </w:r>
            <w:r w:rsidRPr="002C2F3D">
              <w:rPr>
                <w:bCs/>
              </w:rPr>
              <w:t xml:space="preserve"> документация, предоставляемая с Товаром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4781C">
            <w:pPr>
              <w:pStyle w:val="afe"/>
              <w:ind w:left="14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14834053"/>
              <w:placeholder>
                <w:docPart w:val="5F9EBFDBA2104C02B8D4257E69C34AA2"/>
              </w:placeholder>
              <w:text w:multiLine="1"/>
            </w:sdtPr>
            <w:sdtContent>
              <w:p w:rsidR="000D7395" w:rsidRPr="002C2F3D" w:rsidRDefault="000D7395" w:rsidP="0024781C">
                <w:pPr>
                  <w:pStyle w:val="afe"/>
                  <w:ind w:left="142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>Не предъявляются</w:t>
                </w:r>
              </w:p>
            </w:sdtContent>
          </w:sdt>
          <w:p w:rsidR="000D7395" w:rsidRPr="002C2F3D" w:rsidRDefault="000D7395" w:rsidP="0024781C">
            <w:pPr>
              <w:pStyle w:val="afe"/>
              <w:ind w:left="14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D7395" w:rsidRPr="002C2F3D" w:rsidTr="0024781C">
        <w:trPr>
          <w:trHeight w:val="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0D7395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C2F3D">
            <w:pPr>
              <w:pStyle w:val="afe"/>
              <w:ind w:left="131" w:right="121"/>
              <w:jc w:val="center"/>
            </w:pPr>
            <w:r w:rsidRPr="002C2F3D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размерам, упаковке, отгрузке и маркировке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eastAsia="en-US" w:bidi="ru-RU"/>
              </w:rPr>
              <w:id w:val="14834054"/>
              <w:placeholder>
                <w:docPart w:val="8C71FABFE2CE481E8DCC8D058ADC429B"/>
              </w:placeholder>
              <w:text w:multiLine="1"/>
            </w:sdtPr>
            <w:sdtContent>
              <w:p w:rsidR="000D7395" w:rsidRPr="002C2F3D" w:rsidRDefault="000D7395" w:rsidP="00BC1E1A">
                <w:pPr>
                  <w:pStyle w:val="afe"/>
                  <w:ind w:left="142" w:right="122"/>
                  <w:jc w:val="both"/>
                </w:pPr>
                <w:r w:rsidRPr="002C2F3D">
                  <w:rPr>
                    <w:lang w:eastAsia="en-US"/>
                  </w:rPr>
                  <w:t>Продавец должен упаковать весь Товар в надлежащую упаковку, которая обеспечивает сохранность Товара от всякого рода повреждений при перевозке различными видами транспорта</w:t>
                </w:r>
              </w:p>
            </w:sdtContent>
          </w:sdt>
        </w:tc>
      </w:tr>
      <w:tr w:rsidR="000D7395" w:rsidRPr="002C2F3D" w:rsidTr="0024781C">
        <w:trPr>
          <w:trHeight w:val="7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0D7395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C2F3D">
            <w:pPr>
              <w:pStyle w:val="afe"/>
              <w:ind w:left="131" w:right="121"/>
              <w:jc w:val="center"/>
            </w:pPr>
            <w:r w:rsidRPr="002C2F3D">
              <w:rPr>
                <w:bCs/>
              </w:rPr>
              <w:t>Требования к сроку и объему предоставления гарантии качества на Товар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4781C">
            <w:pPr>
              <w:pStyle w:val="afe"/>
              <w:ind w:left="14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14834055"/>
              <w:placeholder>
                <w:docPart w:val="5D0BE34E039147D48D7D2E42F35CC617"/>
              </w:placeholder>
              <w:text w:multiLine="1"/>
            </w:sdtPr>
            <w:sdtContent>
              <w:p w:rsidR="000D7395" w:rsidRPr="002C2F3D" w:rsidRDefault="000D7395" w:rsidP="0024781C">
                <w:pPr>
                  <w:pStyle w:val="afe"/>
                  <w:ind w:left="142" w:right="122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>От 24 (Двадцати четырех) месяцев гарантийного срока.</w:t>
                </w:r>
              </w:p>
            </w:sdtContent>
          </w:sdt>
          <w:p w:rsidR="000D7395" w:rsidRPr="002C2F3D" w:rsidRDefault="000D7395" w:rsidP="0024781C">
            <w:pPr>
              <w:pStyle w:val="afe"/>
              <w:ind w:left="142"/>
            </w:pPr>
          </w:p>
        </w:tc>
      </w:tr>
      <w:tr w:rsidR="000D7395" w:rsidRPr="002C2F3D" w:rsidTr="0024781C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0D7395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C2F3D">
            <w:pPr>
              <w:pStyle w:val="afe"/>
              <w:ind w:left="131" w:right="121"/>
              <w:jc w:val="center"/>
              <w:rPr>
                <w:b/>
                <w:bCs/>
              </w:rPr>
            </w:pPr>
            <w:r w:rsidRPr="002C2F3D">
              <w:rPr>
                <w:bCs/>
              </w:rPr>
              <w:t>Иные требования, связанные с определением соответствия поставляемого Товара потребностям Покупателя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395" w:rsidRPr="002C2F3D" w:rsidRDefault="000D7395" w:rsidP="0024781C">
            <w:pPr>
              <w:pStyle w:val="afe"/>
              <w:ind w:left="142" w:right="122"/>
            </w:pPr>
          </w:p>
          <w:sdt>
            <w:sdtPr>
              <w:id w:val="14834056"/>
              <w:placeholder>
                <w:docPart w:val="FF60D106C43A4D6FB4DD42F47AA0A192"/>
              </w:placeholder>
              <w:text w:multiLine="1"/>
            </w:sdtPr>
            <w:sdtContent>
              <w:p w:rsidR="000D7395" w:rsidRPr="002C2F3D" w:rsidRDefault="000D7395" w:rsidP="0024781C">
                <w:pPr>
                  <w:pStyle w:val="afe"/>
                  <w:ind w:left="142" w:right="122"/>
                </w:pPr>
                <w:r w:rsidRPr="002C2F3D">
                  <w:t>Не предъявляются</w:t>
                </w:r>
              </w:p>
            </w:sdtContent>
          </w:sdt>
          <w:p w:rsidR="000D7395" w:rsidRPr="002C2F3D" w:rsidRDefault="000D7395" w:rsidP="0024781C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D7395" w:rsidRPr="000D7395" w:rsidRDefault="000D7395" w:rsidP="000D739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95" w:rsidRPr="000D7395" w:rsidRDefault="000D7395" w:rsidP="000D7395">
      <w:pPr>
        <w:pStyle w:val="af4"/>
        <w:spacing w:line="235" w:lineRule="auto"/>
      </w:pPr>
      <w:r w:rsidRPr="000D7395">
        <w:t>ПОДПИСИ СТОРОН</w:t>
      </w:r>
    </w:p>
    <w:p w:rsidR="000D7395" w:rsidRPr="000D7395" w:rsidRDefault="000D7395" w:rsidP="000D7395">
      <w:pPr>
        <w:pStyle w:val="af4"/>
        <w:spacing w:line="235" w:lineRule="auto"/>
      </w:pPr>
    </w:p>
    <w:tbl>
      <w:tblPr>
        <w:tblW w:w="10314" w:type="dxa"/>
        <w:jc w:val="center"/>
        <w:tblLook w:val="01E0"/>
      </w:tblPr>
      <w:tblGrid>
        <w:gridCol w:w="5211"/>
        <w:gridCol w:w="5103"/>
      </w:tblGrid>
      <w:tr w:rsidR="000D7395" w:rsidRPr="000D7395" w:rsidTr="002C2F3D">
        <w:trPr>
          <w:trHeight w:val="102"/>
          <w:jc w:val="center"/>
        </w:trPr>
        <w:tc>
          <w:tcPr>
            <w:tcW w:w="5211" w:type="dxa"/>
            <w:hideMark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Pr="000D7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D7395" w:rsidRPr="000D7395" w:rsidTr="002C2F3D">
        <w:trPr>
          <w:trHeight w:val="125"/>
          <w:jc w:val="center"/>
        </w:trPr>
        <w:tc>
          <w:tcPr>
            <w:tcW w:w="5211" w:type="dxa"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sdt>
          <w:sdtPr>
            <w:rPr>
              <w:b/>
              <w:sz w:val="24"/>
              <w:szCs w:val="24"/>
            </w:rPr>
            <w:id w:val="25296424"/>
            <w:placeholder>
              <w:docPart w:val="8553248763664C34825536837E1FCDDB"/>
            </w:placeholder>
            <w:text w:multiLine="1"/>
          </w:sdtPr>
          <w:sdtContent>
            <w:tc>
              <w:tcPr>
                <w:tcW w:w="5103" w:type="dxa"/>
              </w:tcPr>
              <w:p w:rsidR="000D7395" w:rsidRPr="000D7395" w:rsidRDefault="000D7395" w:rsidP="0024781C">
                <w:pPr>
                  <w:pStyle w:val="13"/>
                  <w:spacing w:line="235" w:lineRule="auto"/>
                  <w:rPr>
                    <w:b/>
                    <w:sz w:val="24"/>
                    <w:szCs w:val="24"/>
                  </w:rPr>
                </w:pPr>
                <w:r w:rsidRPr="000D7395">
                  <w:rPr>
                    <w:b/>
                    <w:sz w:val="24"/>
                    <w:szCs w:val="24"/>
                  </w:rPr>
                  <w:t>ООО «</w:t>
                </w:r>
                <w:proofErr w:type="spellStart"/>
                <w:r w:rsidRPr="000D7395">
                  <w:rPr>
                    <w:b/>
                    <w:sz w:val="24"/>
                    <w:szCs w:val="24"/>
                  </w:rPr>
                  <w:t>Вентар</w:t>
                </w:r>
                <w:proofErr w:type="spellEnd"/>
                <w:r w:rsidRPr="000D7395">
                  <w:rPr>
                    <w:b/>
                    <w:sz w:val="24"/>
                    <w:szCs w:val="24"/>
                  </w:rPr>
                  <w:t>»</w:t>
                </w:r>
              </w:p>
            </w:tc>
          </w:sdtContent>
        </w:sdt>
      </w:tr>
      <w:tr w:rsidR="000D7395" w:rsidRPr="000D7395" w:rsidTr="002C2F3D">
        <w:trPr>
          <w:trHeight w:val="568"/>
          <w:jc w:val="center"/>
        </w:trPr>
        <w:tc>
          <w:tcPr>
            <w:tcW w:w="521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03013"/>
              <w:placeholder>
                <w:docPart w:val="574D2D9C6C914924B5220203A28014CD"/>
              </w:placeholder>
              <w:comboBox>
                <w:listItem w:value="Выберите элемент."/>
                <w:listItem w:displayText="Директор" w:value="Директор"/>
                <w:listItem w:displayText="Начальник управления закупок" w:value="Начальник управления закупок"/>
              </w:comboBox>
            </w:sdtPr>
            <w:sdtContent>
              <w:p w:rsidR="000D7395" w:rsidRPr="000D7395" w:rsidRDefault="000D7395" w:rsidP="0024781C">
                <w:pPr>
                  <w:spacing w:after="0" w:line="235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Начальник управления закупок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Style w:val="16"/>
                <w:rFonts w:cs="Times New Roman"/>
                <w:szCs w:val="24"/>
              </w:rPr>
              <w:id w:val="25296500"/>
              <w:placeholder>
                <w:docPart w:val="52094BC6784E4A0D89B7757851C511E8"/>
              </w:placeholder>
              <w:text w:multiLine="1"/>
            </w:sdtPr>
            <w:sdtEndPr>
              <w:rPr>
                <w:rStyle w:val="a0"/>
                <w:rFonts w:asciiTheme="minorHAnsi" w:hAnsiTheme="minorHAnsi"/>
                <w:b w:val="0"/>
                <w:bCs/>
                <w:color w:val="808080"/>
                <w:sz w:val="22"/>
              </w:rPr>
            </w:sdtEndPr>
            <w:sdtContent>
              <w:p w:rsidR="000D7395" w:rsidRPr="002C2F3D" w:rsidRDefault="002C2F3D" w:rsidP="0024781C">
                <w:pPr>
                  <w:spacing w:after="0" w:line="235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395">
                  <w:rPr>
                    <w:rStyle w:val="16"/>
                    <w:rFonts w:cs="Times New Roman"/>
                    <w:szCs w:val="24"/>
                  </w:rPr>
                  <w:t>Директор</w:t>
                </w:r>
              </w:p>
            </w:sdtContent>
          </w:sdt>
        </w:tc>
      </w:tr>
      <w:tr w:rsidR="000D7395" w:rsidRPr="000D7395" w:rsidTr="002C2F3D">
        <w:trPr>
          <w:trHeight w:val="568"/>
          <w:jc w:val="center"/>
        </w:trPr>
        <w:tc>
          <w:tcPr>
            <w:tcW w:w="5211" w:type="dxa"/>
          </w:tcPr>
          <w:p w:rsidR="000D7395" w:rsidRPr="000D7395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03015"/>
                <w:placeholder>
                  <w:docPart w:val="D88733E5D71D4A388E061EB5646816CA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Е.А. Казанцева" w:value="Е.А. Казанцева"/>
                </w:comboBox>
              </w:sdtPr>
              <w:sdtContent>
                <w:r w:rsidRPr="000D7395">
                  <w:rPr>
                    <w:rFonts w:ascii="Times New Roman" w:hAnsi="Times New Roman" w:cs="Times New Roman"/>
                    <w:sz w:val="24"/>
                    <w:szCs w:val="24"/>
                  </w:rPr>
                  <w:t>Е.А. Казанцева</w:t>
                </w:r>
              </w:sdtContent>
            </w:sdt>
          </w:p>
        </w:tc>
        <w:tc>
          <w:tcPr>
            <w:tcW w:w="5103" w:type="dxa"/>
          </w:tcPr>
          <w:p w:rsidR="000D7395" w:rsidRPr="002C2F3D" w:rsidRDefault="000D7395" w:rsidP="0024781C">
            <w:pPr>
              <w:spacing w:after="0" w:line="235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D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5296501"/>
                <w:placeholder>
                  <w:docPart w:val="651B22DF1D834F9ABC4D85856FC05AB9"/>
                </w:placeholder>
                <w:text w:multiLine="1"/>
              </w:sdtPr>
              <w:sdtContent>
                <w:r w:rsidRPr="000D739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Н.Н. Данилин</w:t>
                </w:r>
              </w:sdtContent>
            </w:sdt>
          </w:p>
        </w:tc>
      </w:tr>
    </w:tbl>
    <w:p w:rsidR="000D7395" w:rsidRPr="000D7395" w:rsidRDefault="000D7395" w:rsidP="000D7395">
      <w:pPr>
        <w:pStyle w:val="af4"/>
        <w:spacing w:line="235" w:lineRule="auto"/>
        <w:jc w:val="right"/>
        <w:rPr>
          <w:rFonts w:eastAsia="MS Mincho"/>
        </w:rPr>
      </w:pPr>
      <w:r w:rsidRPr="000D7395">
        <w:rPr>
          <w:rFonts w:eastAsia="MS Mincho"/>
        </w:rPr>
        <w:br w:type="page"/>
      </w:r>
      <w:r w:rsidRPr="000D7395">
        <w:rPr>
          <w:rFonts w:eastAsia="MS Mincho"/>
        </w:rPr>
        <w:lastRenderedPageBreak/>
        <w:t>Приложение № 2</w:t>
      </w:r>
    </w:p>
    <w:p w:rsidR="000D7395" w:rsidRPr="000D7395" w:rsidRDefault="000D7395" w:rsidP="000D7395">
      <w:pPr>
        <w:pStyle w:val="af4"/>
        <w:spacing w:line="235" w:lineRule="auto"/>
        <w:jc w:val="right"/>
      </w:pPr>
      <w:r w:rsidRPr="000D7395">
        <w:rPr>
          <w:rFonts w:eastAsia="MS Mincho"/>
        </w:rPr>
        <w:t xml:space="preserve">к Договору поставки № </w:t>
      </w:r>
      <w:sdt>
        <w:sdtPr>
          <w:rPr>
            <w:rFonts w:eastAsia="MS Mincho"/>
          </w:rPr>
          <w:id w:val="27265360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eastAsia="MS Mincho"/>
            </w:rPr>
            <w:t>___________</w:t>
          </w:r>
        </w:sdtContent>
      </w:sdt>
    </w:p>
    <w:p w:rsidR="000D7395" w:rsidRPr="000D7395" w:rsidRDefault="000D7395" w:rsidP="000D7395">
      <w:pPr>
        <w:pStyle w:val="af4"/>
        <w:spacing w:line="235" w:lineRule="auto"/>
        <w:jc w:val="right"/>
        <w:rPr>
          <w:rFonts w:eastAsia="MS Mincho"/>
        </w:rPr>
      </w:pPr>
      <w:r w:rsidRPr="000D7395">
        <w:rPr>
          <w:rFonts w:eastAsia="MS Mincho"/>
        </w:rPr>
        <w:t xml:space="preserve">от </w:t>
      </w:r>
      <w:sdt>
        <w:sdtPr>
          <w:rPr>
            <w:rFonts w:eastAsia="MS Mincho"/>
          </w:rPr>
          <w:id w:val="27265361"/>
          <w:placeholder>
            <w:docPart w:val="68E807486CD04277B3E92FD6A54266D7"/>
          </w:placeholder>
          <w:text w:multiLine="1"/>
        </w:sdtPr>
        <w:sdtContent>
          <w:r w:rsidRPr="000D7395">
            <w:rPr>
              <w:rFonts w:eastAsia="MS Mincho"/>
            </w:rPr>
            <w:t>«___» ____________ 20__ г.</w:t>
          </w:r>
        </w:sdtContent>
      </w:sdt>
    </w:p>
    <w:p w:rsidR="000D7395" w:rsidRPr="000D7395" w:rsidRDefault="000D7395" w:rsidP="000D7395">
      <w:pPr>
        <w:pStyle w:val="af4"/>
        <w:spacing w:line="235" w:lineRule="auto"/>
      </w:pPr>
    </w:p>
    <w:p w:rsidR="000D7395" w:rsidRPr="000D7395" w:rsidRDefault="000D7395" w:rsidP="000D7395">
      <w:pPr>
        <w:pStyle w:val="af4"/>
        <w:spacing w:line="235" w:lineRule="auto"/>
      </w:pPr>
    </w:p>
    <w:p w:rsidR="000D7395" w:rsidRPr="000D7395" w:rsidRDefault="000D7395" w:rsidP="000D739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395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0D7395" w:rsidRPr="000D7395" w:rsidRDefault="000D7395" w:rsidP="000D7395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95" w:rsidRPr="000D7395" w:rsidRDefault="000D7395" w:rsidP="000D7395">
      <w:pPr>
        <w:pStyle w:val="Text"/>
        <w:spacing w:after="0" w:line="235" w:lineRule="auto"/>
        <w:jc w:val="both"/>
        <w:rPr>
          <w:b/>
          <w:szCs w:val="24"/>
          <w:lang w:val="ru-RU"/>
        </w:rPr>
      </w:pPr>
      <w:r w:rsidRPr="000D7395">
        <w:rPr>
          <w:b/>
          <w:szCs w:val="24"/>
          <w:lang w:val="ru-RU"/>
        </w:rPr>
        <w:t>Статья 1</w:t>
      </w:r>
    </w:p>
    <w:p w:rsidR="000D7395" w:rsidRPr="000D7395" w:rsidRDefault="000D7395" w:rsidP="000D7395">
      <w:pPr>
        <w:tabs>
          <w:tab w:val="left" w:pos="56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1.1.</w:t>
      </w:r>
      <w:r w:rsidRPr="000D7395">
        <w:rPr>
          <w:rFonts w:ascii="Times New Roman" w:hAnsi="Times New Roman" w:cs="Times New Roman"/>
          <w:sz w:val="24"/>
          <w:szCs w:val="24"/>
        </w:rPr>
        <w:tab/>
        <w:t>Настоящим каждая Сторона гарантирует, что при заключении Договора и исполнении своих обязательств по нему, Стороны:</w:t>
      </w:r>
    </w:p>
    <w:p w:rsidR="000D7395" w:rsidRPr="000D7395" w:rsidRDefault="000D7395" w:rsidP="000D7395">
      <w:pPr>
        <w:tabs>
          <w:tab w:val="left" w:pos="56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0D7395">
        <w:rPr>
          <w:rFonts w:ascii="Times New Roman" w:hAnsi="Times New Roman" w:cs="Times New Roman"/>
          <w:sz w:val="24"/>
          <w:szCs w:val="24"/>
        </w:rPr>
        <w:t>1.1.1.</w:t>
      </w:r>
      <w:r w:rsidRPr="000D7395">
        <w:rPr>
          <w:rFonts w:ascii="Times New Roman" w:hAnsi="Times New Roman" w:cs="Times New Roman"/>
          <w:sz w:val="24"/>
          <w:szCs w:val="24"/>
        </w:rPr>
        <w:tab/>
        <w:t xml:space="preserve">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1.1.2.</w:t>
      </w:r>
      <w:r w:rsidRPr="000D7395">
        <w:rPr>
          <w:szCs w:val="24"/>
          <w:lang w:val="ru-RU"/>
        </w:rPr>
        <w:tab/>
        <w:t xml:space="preserve">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1.1.3.</w:t>
      </w:r>
      <w:r w:rsidRPr="000D7395">
        <w:rPr>
          <w:szCs w:val="24"/>
          <w:lang w:val="ru-RU"/>
        </w:rPr>
        <w:tab/>
        <w:t xml:space="preserve">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1.1.4.</w:t>
      </w:r>
      <w:r w:rsidRPr="000D7395">
        <w:rPr>
          <w:szCs w:val="24"/>
          <w:lang w:val="ru-RU"/>
        </w:rPr>
        <w:tab/>
        <w:t xml:space="preserve">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1.1.5.</w:t>
      </w:r>
      <w:r w:rsidRPr="000D7395">
        <w:rPr>
          <w:szCs w:val="24"/>
          <w:lang w:val="ru-RU"/>
        </w:rPr>
        <w:tab/>
        <w:t xml:space="preserve">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1.1.6.</w:t>
      </w:r>
      <w:r w:rsidRPr="000D7395">
        <w:rPr>
          <w:szCs w:val="24"/>
          <w:lang w:val="ru-RU"/>
        </w:rPr>
        <w:tab/>
        <w:t xml:space="preserve"> принимают разумные меры для предотвращения совершения действий, квалифицируемых действующим законодательством как «коррупционные» со стороны их аффилированных лиц или соисполнителей, субподрядчиков, консультантов, агентов, юристов, иных представителей и прочих посредников, действующих от имени Стороны (далее – Посредники).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1.2.</w:t>
      </w:r>
      <w:r w:rsidRPr="000D7395">
        <w:rPr>
          <w:szCs w:val="24"/>
          <w:lang w:val="ru-RU"/>
        </w:rPr>
        <w:tab/>
        <w:t>Под «разумными мерами» для предотвращения совершения коррупционных действий со стороны их аффилированных лиц или посредников, помимо прочего, Стороны понимают: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1.2.1.</w:t>
      </w:r>
      <w:r w:rsidRPr="000D7395">
        <w:rPr>
          <w:szCs w:val="24"/>
          <w:lang w:val="ru-RU"/>
        </w:rPr>
        <w:tab/>
        <w:t xml:space="preserve"> проведение инструктажа аффилированных лиц или посредников о </w:t>
      </w:r>
      <w:proofErr w:type="spellStart"/>
      <w:r w:rsidRPr="000D7395">
        <w:rPr>
          <w:szCs w:val="24"/>
          <w:lang w:val="ru-RU"/>
        </w:rPr>
        <w:t>неприемлимости</w:t>
      </w:r>
      <w:proofErr w:type="spellEnd"/>
      <w:r w:rsidRPr="000D7395">
        <w:rPr>
          <w:szCs w:val="24"/>
          <w:lang w:val="ru-RU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1.2.2.</w:t>
      </w:r>
      <w:r w:rsidRPr="000D7395">
        <w:rPr>
          <w:szCs w:val="24"/>
          <w:lang w:val="ru-RU"/>
        </w:rPr>
        <w:tab/>
        <w:t xml:space="preserve"> включение в договоры с аффилированными лицами или посредниками антикоррупционной оговорки;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1.2.3.</w:t>
      </w:r>
      <w:r w:rsidRPr="000D7395">
        <w:rPr>
          <w:szCs w:val="24"/>
          <w:lang w:val="ru-RU"/>
        </w:rPr>
        <w:tab/>
        <w:t xml:space="preserve"> неиспользование аффилированных лиц или посредников в качестве канала аффилированных лиц или любых посредников для совершения коррупционных действий;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1.2.4.</w:t>
      </w:r>
      <w:r w:rsidRPr="000D7395">
        <w:rPr>
          <w:szCs w:val="24"/>
          <w:lang w:val="ru-RU"/>
        </w:rPr>
        <w:tab/>
        <w:t xml:space="preserve">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1.2.5.</w:t>
      </w:r>
      <w:r w:rsidRPr="000D7395">
        <w:rPr>
          <w:szCs w:val="24"/>
          <w:lang w:val="ru-RU"/>
        </w:rPr>
        <w:tab/>
        <w:t xml:space="preserve"> осуществление выплат аффилированным лицам или посредникам в размере, не превышающем размер соответствующего вознаграждения за оказанные ими законные услуги.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</w:p>
    <w:p w:rsidR="000D7395" w:rsidRPr="000D7395" w:rsidRDefault="000D7395" w:rsidP="000D7395">
      <w:pPr>
        <w:pStyle w:val="Text"/>
        <w:spacing w:after="0" w:line="235" w:lineRule="auto"/>
        <w:jc w:val="both"/>
        <w:rPr>
          <w:b/>
          <w:szCs w:val="24"/>
          <w:lang w:val="ru-RU"/>
        </w:rPr>
      </w:pPr>
      <w:r w:rsidRPr="000D7395">
        <w:rPr>
          <w:b/>
          <w:szCs w:val="24"/>
          <w:lang w:val="ru-RU"/>
        </w:rPr>
        <w:t>Статья 2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2.1.</w:t>
      </w:r>
      <w:r w:rsidRPr="000D7395">
        <w:rPr>
          <w:szCs w:val="24"/>
          <w:lang w:val="ru-RU"/>
        </w:rPr>
        <w:tab/>
        <w:t>В случае возникновения у Стороны подозрений, что произошло или может произойти нарушение каких-либо положений статьи 1 настоящего Приложения № 2 к Договору, соответствующая Сторона обязуется: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bCs/>
          <w:szCs w:val="24"/>
          <w:lang w:val="ru-RU"/>
        </w:rPr>
      </w:pPr>
      <w:r w:rsidRPr="000D7395">
        <w:rPr>
          <w:szCs w:val="24"/>
          <w:lang w:val="ru-RU"/>
        </w:rPr>
        <w:t>2.1.1.</w:t>
      </w:r>
      <w:r w:rsidRPr="000D7395">
        <w:rPr>
          <w:szCs w:val="24"/>
          <w:lang w:val="ru-RU"/>
        </w:rPr>
        <w:tab/>
        <w:t xml:space="preserve">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Договору до </w:t>
      </w:r>
      <w:r w:rsidRPr="000D7395">
        <w:rPr>
          <w:szCs w:val="24"/>
          <w:lang w:val="ru-RU"/>
        </w:rPr>
        <w:lastRenderedPageBreak/>
        <w:t xml:space="preserve">получения подтверждения, что нарушения не произошло или не произойдет. </w:t>
      </w:r>
      <w:r w:rsidRPr="000D7395">
        <w:rPr>
          <w:bCs/>
          <w:szCs w:val="24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bCs/>
          <w:szCs w:val="24"/>
          <w:lang w:val="ru-RU"/>
        </w:rPr>
        <w:t>2.1.2.</w:t>
      </w:r>
      <w:r w:rsidRPr="000D7395">
        <w:rPr>
          <w:bCs/>
          <w:szCs w:val="24"/>
          <w:lang w:val="ru-RU"/>
        </w:rPr>
        <w:tab/>
        <w:t xml:space="preserve"> </w:t>
      </w:r>
      <w:r w:rsidRPr="000D7395">
        <w:rPr>
          <w:szCs w:val="24"/>
          <w:lang w:val="ru-RU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0D7395">
        <w:rPr>
          <w:szCs w:val="24"/>
          <w:lang w:val="ru-RU"/>
        </w:rPr>
        <w:t>ств Ст</w:t>
      </w:r>
      <w:proofErr w:type="gramEnd"/>
      <w:r w:rsidRPr="000D7395">
        <w:rPr>
          <w:szCs w:val="24"/>
          <w:lang w:val="ru-RU"/>
        </w:rPr>
        <w:t>оронами;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2.1.3.</w:t>
      </w:r>
      <w:r w:rsidRPr="000D7395">
        <w:rPr>
          <w:szCs w:val="24"/>
          <w:lang w:val="ru-RU"/>
        </w:rPr>
        <w:tab/>
        <w:t xml:space="preserve">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Договора, а также иных документов, которые согласно имеющимся сведениям могли повлиять на исполнение Договора;</w:t>
      </w:r>
    </w:p>
    <w:p w:rsidR="000D7395" w:rsidRPr="000D7395" w:rsidRDefault="000D7395" w:rsidP="000D7395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>2.1.4.</w:t>
      </w:r>
      <w:r w:rsidRPr="000D7395">
        <w:rPr>
          <w:szCs w:val="24"/>
          <w:lang w:val="ru-RU"/>
        </w:rPr>
        <w:tab/>
        <w:t xml:space="preserve"> оказать полное содействие при сборе доказатель</w:t>
      </w:r>
      <w:proofErr w:type="gramStart"/>
      <w:r w:rsidRPr="000D7395">
        <w:rPr>
          <w:szCs w:val="24"/>
          <w:lang w:val="ru-RU"/>
        </w:rPr>
        <w:t>ств пр</w:t>
      </w:r>
      <w:proofErr w:type="gramEnd"/>
      <w:r w:rsidRPr="000D7395">
        <w:rPr>
          <w:szCs w:val="24"/>
          <w:lang w:val="ru-RU"/>
        </w:rPr>
        <w:t>и проведении аудита</w:t>
      </w:r>
      <w:r w:rsidRPr="000D7395">
        <w:rPr>
          <w:bCs/>
          <w:szCs w:val="24"/>
          <w:lang w:val="ru-RU"/>
        </w:rPr>
        <w:t>.</w:t>
      </w:r>
    </w:p>
    <w:p w:rsidR="000D7395" w:rsidRPr="000D7395" w:rsidRDefault="000D7395" w:rsidP="000D7395">
      <w:pPr>
        <w:pStyle w:val="Text"/>
        <w:tabs>
          <w:tab w:val="left" w:pos="2254"/>
        </w:tabs>
        <w:spacing w:after="0" w:line="235" w:lineRule="auto"/>
        <w:jc w:val="both"/>
        <w:rPr>
          <w:szCs w:val="24"/>
          <w:lang w:val="ru-RU"/>
        </w:rPr>
      </w:pPr>
      <w:r w:rsidRPr="000D7395">
        <w:rPr>
          <w:szCs w:val="24"/>
          <w:lang w:val="ru-RU"/>
        </w:rPr>
        <w:t xml:space="preserve">2.2. </w:t>
      </w:r>
      <w:proofErr w:type="gramStart"/>
      <w:r w:rsidRPr="000D7395">
        <w:rPr>
          <w:szCs w:val="24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0D7395">
        <w:rPr>
          <w:szCs w:val="24"/>
          <w:lang w:val="ru-RU"/>
        </w:rPr>
        <w:t xml:space="preserve"> доходов, полученных преступным путем.</w:t>
      </w:r>
    </w:p>
    <w:p w:rsidR="000D7395" w:rsidRPr="000D7395" w:rsidRDefault="000D7395" w:rsidP="000D7395">
      <w:pPr>
        <w:pStyle w:val="Text"/>
        <w:spacing w:after="0" w:line="235" w:lineRule="auto"/>
        <w:jc w:val="both"/>
        <w:rPr>
          <w:b/>
          <w:bCs/>
          <w:szCs w:val="24"/>
          <w:lang w:val="ru-RU"/>
        </w:rPr>
      </w:pPr>
    </w:p>
    <w:p w:rsidR="000D7395" w:rsidRPr="000D7395" w:rsidRDefault="000D7395" w:rsidP="000D7395">
      <w:pPr>
        <w:pStyle w:val="Text"/>
        <w:spacing w:after="0" w:line="235" w:lineRule="auto"/>
        <w:jc w:val="both"/>
        <w:rPr>
          <w:b/>
          <w:szCs w:val="24"/>
          <w:lang w:val="ru-RU"/>
        </w:rPr>
      </w:pPr>
      <w:r w:rsidRPr="000D7395">
        <w:rPr>
          <w:b/>
          <w:szCs w:val="24"/>
          <w:lang w:val="ru-RU"/>
        </w:rPr>
        <w:t>Статья 3</w:t>
      </w:r>
    </w:p>
    <w:p w:rsidR="000D7395" w:rsidRPr="000D7395" w:rsidRDefault="000D7395" w:rsidP="000D7395">
      <w:pPr>
        <w:pStyle w:val="text0"/>
        <w:tabs>
          <w:tab w:val="left" w:pos="567"/>
        </w:tabs>
        <w:spacing w:after="0" w:line="235" w:lineRule="auto"/>
        <w:jc w:val="both"/>
      </w:pPr>
      <w:r w:rsidRPr="000D7395">
        <w:t>3.1.</w:t>
      </w:r>
      <w:r w:rsidRPr="000D7395">
        <w:tab/>
      </w:r>
      <w:proofErr w:type="gramStart"/>
      <w:r w:rsidRPr="000D7395">
        <w:t>В случае нарушения одной Стороной обязательств воздерживаться от запрещенных в статье 1 настоящего Приложения № 2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0D7395">
        <w:t xml:space="preserve"> Сторона, по чьей инициативе </w:t>
      </w:r>
      <w:proofErr w:type="gramStart"/>
      <w:r w:rsidRPr="000D7395">
        <w:t>был</w:t>
      </w:r>
      <w:proofErr w:type="gramEnd"/>
      <w:r w:rsidRPr="000D7395"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D7395" w:rsidRPr="000D7395" w:rsidRDefault="000D7395" w:rsidP="000D7395">
      <w:pPr>
        <w:pStyle w:val="text0"/>
        <w:spacing w:after="0" w:line="235" w:lineRule="auto"/>
        <w:jc w:val="both"/>
      </w:pPr>
    </w:p>
    <w:p w:rsidR="000D7395" w:rsidRPr="000D7395" w:rsidRDefault="000D7395" w:rsidP="000D7395">
      <w:pPr>
        <w:pStyle w:val="text0"/>
        <w:spacing w:after="0" w:line="235" w:lineRule="auto"/>
        <w:jc w:val="both"/>
      </w:pPr>
    </w:p>
    <w:p w:rsidR="000D7395" w:rsidRPr="000D7395" w:rsidRDefault="000D7395" w:rsidP="000D7395">
      <w:pPr>
        <w:pStyle w:val="af4"/>
        <w:spacing w:line="235" w:lineRule="auto"/>
      </w:pPr>
      <w:r w:rsidRPr="000D7395">
        <w:t>ПОДПИСИ СТОРОН</w:t>
      </w:r>
    </w:p>
    <w:p w:rsidR="000D7395" w:rsidRPr="000D7395" w:rsidRDefault="000D7395" w:rsidP="000D7395">
      <w:pPr>
        <w:pStyle w:val="text0"/>
        <w:spacing w:after="0" w:line="235" w:lineRule="auto"/>
        <w:jc w:val="both"/>
        <w:rPr>
          <w:lang w:val="en-US"/>
        </w:rPr>
      </w:pPr>
    </w:p>
    <w:tbl>
      <w:tblPr>
        <w:tblW w:w="10314" w:type="dxa"/>
        <w:jc w:val="center"/>
        <w:tblLook w:val="01E0"/>
      </w:tblPr>
      <w:tblGrid>
        <w:gridCol w:w="5211"/>
        <w:gridCol w:w="5103"/>
      </w:tblGrid>
      <w:tr w:rsidR="000D7395" w:rsidRPr="000D7395" w:rsidTr="009F3FC4">
        <w:trPr>
          <w:trHeight w:val="102"/>
          <w:jc w:val="center"/>
        </w:trPr>
        <w:tc>
          <w:tcPr>
            <w:tcW w:w="5211" w:type="dxa"/>
            <w:hideMark/>
          </w:tcPr>
          <w:p w:rsidR="000D7395" w:rsidRPr="000D7395" w:rsidRDefault="000D7395" w:rsidP="0024781C">
            <w:pPr>
              <w:pStyle w:val="text0"/>
              <w:spacing w:after="0"/>
              <w:rPr>
                <w:b/>
                <w:bCs/>
              </w:rPr>
            </w:pPr>
            <w:r w:rsidRPr="000D7395">
              <w:rPr>
                <w:b/>
              </w:rPr>
              <w:t>ПОКУПАТЕЛЬ:</w:t>
            </w:r>
          </w:p>
        </w:tc>
        <w:tc>
          <w:tcPr>
            <w:tcW w:w="5103" w:type="dxa"/>
            <w:hideMark/>
          </w:tcPr>
          <w:p w:rsidR="000D7395" w:rsidRPr="000D7395" w:rsidRDefault="000D7395" w:rsidP="0024781C">
            <w:pPr>
              <w:pStyle w:val="text0"/>
              <w:spacing w:after="0"/>
              <w:rPr>
                <w:b/>
                <w:bCs/>
                <w:lang w:val="en-US"/>
              </w:rPr>
            </w:pPr>
            <w:r w:rsidRPr="000D7395">
              <w:rPr>
                <w:b/>
                <w:bCs/>
              </w:rPr>
              <w:t>ПОСТАВЩИК</w:t>
            </w:r>
            <w:r w:rsidRPr="000D7395">
              <w:rPr>
                <w:b/>
                <w:bCs/>
                <w:lang w:val="en-US"/>
              </w:rPr>
              <w:t>:</w:t>
            </w:r>
          </w:p>
        </w:tc>
      </w:tr>
      <w:tr w:rsidR="000D7395" w:rsidRPr="000D7395" w:rsidTr="009F3FC4">
        <w:trPr>
          <w:trHeight w:val="125"/>
          <w:jc w:val="center"/>
        </w:trPr>
        <w:tc>
          <w:tcPr>
            <w:tcW w:w="5211" w:type="dxa"/>
          </w:tcPr>
          <w:p w:rsidR="000D7395" w:rsidRPr="000D7395" w:rsidRDefault="000D7395" w:rsidP="0024781C">
            <w:pPr>
              <w:pStyle w:val="text0"/>
              <w:spacing w:after="0"/>
              <w:jc w:val="both"/>
              <w:rPr>
                <w:b/>
                <w:bCs/>
              </w:rPr>
            </w:pPr>
            <w:r w:rsidRPr="000D7395">
              <w:rPr>
                <w:b/>
              </w:rPr>
              <w:t>ФГУП «Московский эндокринный завод»</w:t>
            </w:r>
          </w:p>
        </w:tc>
        <w:sdt>
          <w:sdtPr>
            <w:rPr>
              <w:b/>
            </w:rPr>
            <w:id w:val="25296436"/>
            <w:placeholder>
              <w:docPart w:val="9B1884DB861C4C6CBD42C0F873F68B3E"/>
            </w:placeholder>
            <w:text w:multiLine="1"/>
          </w:sdtPr>
          <w:sdtContent>
            <w:tc>
              <w:tcPr>
                <w:tcW w:w="5103" w:type="dxa"/>
              </w:tcPr>
              <w:p w:rsidR="000D7395" w:rsidRPr="000D7395" w:rsidRDefault="000D7395" w:rsidP="0024781C">
                <w:pPr>
                  <w:pStyle w:val="text0"/>
                  <w:spacing w:after="0"/>
                  <w:rPr>
                    <w:b/>
                  </w:rPr>
                </w:pPr>
                <w:r w:rsidRPr="000D7395">
                  <w:rPr>
                    <w:b/>
                  </w:rPr>
                  <w:t>ООО «</w:t>
                </w:r>
                <w:proofErr w:type="spellStart"/>
                <w:r w:rsidRPr="000D7395">
                  <w:rPr>
                    <w:b/>
                  </w:rPr>
                  <w:t>Вентар</w:t>
                </w:r>
                <w:proofErr w:type="spellEnd"/>
                <w:r w:rsidRPr="000D7395">
                  <w:rPr>
                    <w:b/>
                  </w:rPr>
                  <w:t>»</w:t>
                </w:r>
              </w:p>
            </w:tc>
          </w:sdtContent>
        </w:sdt>
      </w:tr>
      <w:tr w:rsidR="000D7395" w:rsidRPr="000D7395" w:rsidTr="009F3FC4">
        <w:trPr>
          <w:trHeight w:val="102"/>
          <w:jc w:val="center"/>
        </w:trPr>
        <w:tc>
          <w:tcPr>
            <w:tcW w:w="5211" w:type="dxa"/>
            <w:hideMark/>
          </w:tcPr>
          <w:sdt>
            <w:sdtPr>
              <w:rPr>
                <w:lang w:val="en-US"/>
              </w:rPr>
              <w:id w:val="16303018"/>
              <w:placeholder>
                <w:docPart w:val="374B5F0722FD47C39B6BE5824FDDC94F"/>
              </w:placeholder>
              <w:comboBox>
                <w:listItem w:value="Выберите элемент."/>
                <w:listItem w:displayText="Директор" w:value="Директор"/>
                <w:listItem w:displayText="Начальник управления закупок" w:value="Начальник управления закупок"/>
              </w:comboBox>
            </w:sdtPr>
            <w:sdtContent>
              <w:p w:rsidR="000D7395" w:rsidRPr="000D7395" w:rsidRDefault="000D7395" w:rsidP="0024781C">
                <w:pPr>
                  <w:pStyle w:val="text0"/>
                  <w:spacing w:after="0"/>
                  <w:rPr>
                    <w:lang w:val="en-US"/>
                  </w:rPr>
                </w:pPr>
                <w:proofErr w:type="spellStart"/>
                <w:r w:rsidRPr="000D7395">
                  <w:rPr>
                    <w:lang w:val="en-US"/>
                  </w:rPr>
                  <w:t>Начальник</w:t>
                </w:r>
                <w:proofErr w:type="spellEnd"/>
                <w:r w:rsidRPr="000D7395">
                  <w:rPr>
                    <w:lang w:val="en-US"/>
                  </w:rPr>
                  <w:t xml:space="preserve"> </w:t>
                </w:r>
                <w:proofErr w:type="spellStart"/>
                <w:r w:rsidRPr="000D7395">
                  <w:rPr>
                    <w:lang w:val="en-US"/>
                  </w:rPr>
                  <w:t>управления</w:t>
                </w:r>
                <w:proofErr w:type="spellEnd"/>
                <w:r w:rsidRPr="000D7395">
                  <w:rPr>
                    <w:lang w:val="en-US"/>
                  </w:rPr>
                  <w:t xml:space="preserve"> </w:t>
                </w:r>
                <w:proofErr w:type="spellStart"/>
                <w:r w:rsidRPr="000D7395">
                  <w:rPr>
                    <w:lang w:val="en-US"/>
                  </w:rPr>
                  <w:t>закупок</w:t>
                </w:r>
                <w:proofErr w:type="spellEnd"/>
              </w:p>
            </w:sdtContent>
          </w:sdt>
          <w:p w:rsidR="000D7395" w:rsidRPr="000D7395" w:rsidRDefault="000D7395" w:rsidP="0024781C">
            <w:pPr>
              <w:pStyle w:val="text0"/>
              <w:spacing w:after="0"/>
              <w:rPr>
                <w:lang w:val="en-US"/>
              </w:rPr>
            </w:pPr>
          </w:p>
        </w:tc>
        <w:tc>
          <w:tcPr>
            <w:tcW w:w="5103" w:type="dxa"/>
            <w:hideMark/>
          </w:tcPr>
          <w:sdt>
            <w:sdtPr>
              <w:rPr>
                <w:rStyle w:val="16"/>
              </w:rPr>
              <w:id w:val="25296437"/>
              <w:placeholder>
                <w:docPart w:val="0285CD52DAEF4F79A0F87F0E05484C48"/>
              </w:placeholder>
              <w:text w:multiLine="1"/>
            </w:sdtPr>
            <w:sdtEndPr>
              <w:rPr>
                <w:rStyle w:val="a0"/>
                <w:b w:val="0"/>
                <w:bCs/>
                <w:color w:val="808080"/>
              </w:rPr>
            </w:sdtEndPr>
            <w:sdtContent>
              <w:p w:rsidR="000D7395" w:rsidRPr="000D7395" w:rsidRDefault="000D7395" w:rsidP="0024781C">
                <w:pPr>
                  <w:pStyle w:val="text0"/>
                  <w:spacing w:after="0"/>
                  <w:rPr>
                    <w:bCs/>
                    <w:lang w:val="en-US"/>
                  </w:rPr>
                </w:pPr>
                <w:r w:rsidRPr="000D7395">
                  <w:rPr>
                    <w:rStyle w:val="16"/>
                  </w:rPr>
                  <w:t>Директор</w:t>
                </w:r>
              </w:p>
            </w:sdtContent>
          </w:sdt>
          <w:p w:rsidR="000D7395" w:rsidRPr="000D7395" w:rsidRDefault="000D7395" w:rsidP="0024781C">
            <w:pPr>
              <w:pStyle w:val="text0"/>
              <w:spacing w:after="0"/>
              <w:rPr>
                <w:bCs/>
                <w:lang w:val="en-US"/>
              </w:rPr>
            </w:pPr>
          </w:p>
        </w:tc>
      </w:tr>
      <w:tr w:rsidR="000D7395" w:rsidRPr="000D7395" w:rsidTr="009F3FC4">
        <w:trPr>
          <w:trHeight w:val="479"/>
          <w:jc w:val="center"/>
        </w:trPr>
        <w:tc>
          <w:tcPr>
            <w:tcW w:w="5211" w:type="dxa"/>
          </w:tcPr>
          <w:p w:rsidR="000D7395" w:rsidRPr="000D7395" w:rsidRDefault="000D7395" w:rsidP="0024781C">
            <w:pPr>
              <w:pStyle w:val="text0"/>
              <w:spacing w:after="0"/>
              <w:rPr>
                <w:lang w:val="en-US"/>
              </w:rPr>
            </w:pPr>
          </w:p>
          <w:p w:rsidR="000D7395" w:rsidRPr="000D7395" w:rsidRDefault="000D7395" w:rsidP="0024781C">
            <w:pPr>
              <w:pStyle w:val="text0"/>
              <w:spacing w:after="0"/>
            </w:pPr>
            <w:r w:rsidRPr="000D7395">
              <w:t xml:space="preserve">__________________ </w:t>
            </w:r>
            <w:sdt>
              <w:sdtPr>
                <w:id w:val="16303020"/>
                <w:placeholder>
                  <w:docPart w:val="09139BF36CC74CCA9ADED9F6EB94B2FA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Е.А. Казанцева" w:value="Е.А. Казанцева"/>
                </w:comboBox>
              </w:sdtPr>
              <w:sdtContent>
                <w:r w:rsidRPr="000D7395">
                  <w:t>Е.А. Казанцева</w:t>
                </w:r>
              </w:sdtContent>
            </w:sdt>
          </w:p>
        </w:tc>
        <w:tc>
          <w:tcPr>
            <w:tcW w:w="5103" w:type="dxa"/>
          </w:tcPr>
          <w:p w:rsidR="000D7395" w:rsidRPr="000D7395" w:rsidRDefault="000D7395" w:rsidP="0024781C">
            <w:pPr>
              <w:pStyle w:val="text0"/>
              <w:spacing w:after="0"/>
              <w:rPr>
                <w:lang w:val="en-US"/>
              </w:rPr>
            </w:pPr>
          </w:p>
          <w:p w:rsidR="000D7395" w:rsidRPr="000D7395" w:rsidRDefault="000D7395" w:rsidP="0024781C">
            <w:pPr>
              <w:pStyle w:val="text0"/>
              <w:spacing w:after="0"/>
            </w:pPr>
            <w:r w:rsidRPr="000D7395">
              <w:t xml:space="preserve">__________________ </w:t>
            </w:r>
            <w:sdt>
              <w:sdtPr>
                <w:id w:val="25296438"/>
                <w:placeholder>
                  <w:docPart w:val="3E5B47D9B85F4F15A911D8E069657056"/>
                </w:placeholder>
                <w:text w:multiLine="1"/>
              </w:sdtPr>
              <w:sdtContent>
                <w:r w:rsidRPr="000D7395">
                  <w:t>Н.Н. Данилин</w:t>
                </w:r>
              </w:sdtContent>
            </w:sdt>
          </w:p>
        </w:tc>
      </w:tr>
    </w:tbl>
    <w:p w:rsidR="000D7395" w:rsidRPr="000D7395" w:rsidRDefault="000D7395" w:rsidP="000D7395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1C3CF1" w:rsidRPr="004B30B1" w:rsidRDefault="001C3CF1" w:rsidP="005E4319">
      <w:pPr>
        <w:keepNext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  <w:sectPr w:rsidR="001C3CF1" w:rsidRPr="004B30B1" w:rsidSect="00222097">
          <w:footerReference w:type="default" r:id="rId9"/>
          <w:pgSz w:w="11906" w:h="16838"/>
          <w:pgMar w:top="851" w:right="567" w:bottom="1134" w:left="851" w:header="709" w:footer="366" w:gutter="0"/>
          <w:cols w:space="708"/>
          <w:docGrid w:linePitch="360"/>
        </w:sectPr>
      </w:pPr>
      <w:r w:rsidRPr="004B30B1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F78D6" w:rsidRPr="004B30B1" w:rsidRDefault="007F78D6" w:rsidP="007F78D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bookmarkStart w:id="12" w:name="_GoBack"/>
      <w:bookmarkEnd w:id="12"/>
      <w:r w:rsidRPr="004B30B1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7F78D6" w:rsidRPr="004B30B1" w:rsidRDefault="007F78D6" w:rsidP="007F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124FE" w:rsidRPr="00D124FE">
        <w:rPr>
          <w:rFonts w:ascii="Times New Roman" w:hAnsi="Times New Roman" w:cs="Times New Roman"/>
          <w:b/>
          <w:bCs/>
          <w:sz w:val="24"/>
          <w:szCs w:val="24"/>
        </w:rPr>
        <w:t xml:space="preserve">мембранных фильтров </w:t>
      </w:r>
      <w:proofErr w:type="spellStart"/>
      <w:r w:rsidR="00D124FE" w:rsidRPr="00D124FE">
        <w:rPr>
          <w:rFonts w:ascii="Times New Roman" w:hAnsi="Times New Roman" w:cs="Times New Roman"/>
          <w:b/>
          <w:bCs/>
          <w:sz w:val="24"/>
          <w:szCs w:val="24"/>
        </w:rPr>
        <w:t>Filmtec</w:t>
      </w:r>
      <w:proofErr w:type="spellEnd"/>
      <w:r w:rsidR="00D124FE" w:rsidRPr="00D124FE">
        <w:rPr>
          <w:rFonts w:ascii="Times New Roman" w:hAnsi="Times New Roman" w:cs="Times New Roman"/>
          <w:b/>
          <w:bCs/>
          <w:sz w:val="24"/>
          <w:szCs w:val="24"/>
        </w:rPr>
        <w:t xml:space="preserve"> BW30-400</w:t>
      </w:r>
    </w:p>
    <w:p w:rsidR="000842EB" w:rsidRPr="004B30B1" w:rsidRDefault="000842EB" w:rsidP="007F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08"/>
        <w:gridCol w:w="6247"/>
      </w:tblGrid>
      <w:tr w:rsidR="009F3FC4" w:rsidRPr="002C2F3D" w:rsidTr="0024781C">
        <w:trPr>
          <w:trHeight w:val="6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jc w:val="center"/>
            </w:pPr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</w:pPr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Параметры требований к Товару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42"/>
              <w:jc w:val="center"/>
            </w:pPr>
            <w:r w:rsidRPr="002C2F3D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Требования к Товару</w:t>
            </w:r>
          </w:p>
        </w:tc>
      </w:tr>
      <w:tr w:rsidR="009F3FC4" w:rsidRPr="002C2F3D" w:rsidTr="0024781C">
        <w:trPr>
          <w:trHeight w:val="6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9F3FC4">
            <w:pPr>
              <w:pStyle w:val="afe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73"/>
              </w:tabs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</w:pPr>
            <w:r w:rsidRPr="002C2F3D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Наименование и количество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vertAlign w:val="superscript"/>
                <w:lang w:bidi="ru-RU"/>
              </w:rPr>
              <w:id w:val="956023600"/>
              <w:placeholder>
                <w:docPart w:val="43F91183063240CB8B9D13317BA4187E"/>
              </w:placeholder>
              <w:text w:multiLine="1"/>
            </w:sdtPr>
            <w:sdtContent>
              <w:p w:rsidR="009F3FC4" w:rsidRPr="002C2F3D" w:rsidRDefault="009F3FC4" w:rsidP="00BC1E1A">
                <w:pPr>
                  <w:pStyle w:val="afe"/>
                  <w:ind w:left="142" w:right="122"/>
                  <w:jc w:val="both"/>
                </w:pPr>
                <w:r w:rsidRPr="002C2F3D">
                  <w:t xml:space="preserve">Мембранный обратноосмотический элемент </w:t>
                </w:r>
                <w:proofErr w:type="spellStart"/>
                <w:r w:rsidRPr="002C2F3D">
                  <w:t>Filmtec</w:t>
                </w:r>
                <w:proofErr w:type="spellEnd"/>
                <w:r w:rsidRPr="002C2F3D">
                  <w:t xml:space="preserve"> серии BW 30-400, </w:t>
                </w:r>
                <w:proofErr w:type="spellStart"/>
                <w:r w:rsidRPr="002C2F3D">
                  <w:t>Dow</w:t>
                </w:r>
                <w:proofErr w:type="spellEnd"/>
                <w:r w:rsidRPr="002C2F3D">
                  <w:t xml:space="preserve"> </w:t>
                </w:r>
                <w:proofErr w:type="spellStart"/>
                <w:r w:rsidRPr="002C2F3D">
                  <w:t>Chemical</w:t>
                </w:r>
                <w:proofErr w:type="spellEnd"/>
                <w:r w:rsidRPr="002C2F3D">
                  <w:t xml:space="preserve"> </w:t>
                </w:r>
                <w:proofErr w:type="spellStart"/>
                <w:r w:rsidRPr="002C2F3D">
                  <w:t>Company</w:t>
                </w:r>
                <w:proofErr w:type="spellEnd"/>
                <w:r w:rsidRPr="002C2F3D">
                  <w:t>, США</w:t>
                </w:r>
              </w:p>
            </w:sdtContent>
          </w:sdt>
          <w:p w:rsidR="009F3FC4" w:rsidRPr="002C2F3D" w:rsidRDefault="009F3FC4" w:rsidP="0024781C">
            <w:pPr>
              <w:pStyle w:val="afe"/>
              <w:ind w:left="142" w:right="122"/>
            </w:pPr>
          </w:p>
        </w:tc>
      </w:tr>
      <w:tr w:rsidR="009F3FC4" w:rsidRPr="002C2F3D" w:rsidTr="0024781C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9F3FC4">
            <w:pPr>
              <w:pStyle w:val="afe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2C2F3D">
              <w:rPr>
                <w:bCs/>
              </w:rPr>
              <w:t>Функциональные характеристики (потребительские свойства)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42" w:right="12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956023601"/>
              <w:placeholder>
                <w:docPart w:val="80AB56C0C7A74F888D21844579B7AA9D"/>
              </w:placeholder>
              <w:text w:multiLine="1"/>
            </w:sdtPr>
            <w:sdtContent>
              <w:p w:rsidR="009F3FC4" w:rsidRPr="002C2F3D" w:rsidRDefault="009F3FC4" w:rsidP="0024781C">
                <w:pPr>
                  <w:pStyle w:val="afe"/>
                  <w:ind w:left="142" w:right="122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>Мембранный элемент обратного осмоса;</w:t>
                </w:r>
                <w:r w:rsidRPr="002C2F3D">
                  <w:rPr>
                    <w:rFonts w:eastAsia="Microsoft Sans Serif"/>
                    <w:color w:val="000000"/>
                    <w:lang w:bidi="ru-RU"/>
                  </w:rPr>
                  <w:br/>
                  <w:t>Тип мембраны: композитная полиамидная пленка</w:t>
                </w:r>
              </w:p>
            </w:sdtContent>
          </w:sdt>
          <w:p w:rsidR="009F3FC4" w:rsidRPr="002C2F3D" w:rsidRDefault="009F3FC4" w:rsidP="0024781C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F3FC4" w:rsidRPr="002C2F3D" w:rsidTr="0024781C">
        <w:trPr>
          <w:trHeight w:val="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9F3FC4">
            <w:pPr>
              <w:pStyle w:val="afe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</w:pPr>
            <w:r w:rsidRPr="002C2F3D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956023602"/>
              <w:placeholder>
                <w:docPart w:val="54AC843558EA485D9AC9F2E1333D7A93"/>
              </w:placeholder>
              <w:text w:multiLine="1"/>
            </w:sdtPr>
            <w:sdtContent>
              <w:p w:rsidR="009F3FC4" w:rsidRPr="002C2F3D" w:rsidRDefault="009F3FC4" w:rsidP="00BC1E1A">
                <w:pPr>
                  <w:pStyle w:val="afe"/>
                  <w:ind w:left="142" w:right="122"/>
                  <w:jc w:val="both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 xml:space="preserve">Площадь поверхности 37м(2), максимально возможная объемная скорость подачи исходящей воды 19м(3)/ч, максимально возможная объемная скорость получаемого </w:t>
                </w:r>
                <w:proofErr w:type="spellStart"/>
                <w:r w:rsidRPr="002C2F3D">
                  <w:rPr>
                    <w:rFonts w:eastAsia="Microsoft Sans Serif"/>
                    <w:color w:val="000000"/>
                    <w:lang w:bidi="ru-RU"/>
                  </w:rPr>
                  <w:t>пермеата</w:t>
                </w:r>
                <w:proofErr w:type="spellEnd"/>
                <w:r w:rsidRPr="002C2F3D">
                  <w:rPr>
                    <w:rFonts w:eastAsia="Microsoft Sans Serif"/>
                    <w:color w:val="000000"/>
                    <w:lang w:bidi="ru-RU"/>
                  </w:rPr>
                  <w:t xml:space="preserve"> 40м(3)/день, рабочее давление для мембраны 14-16 бар, максимально допустимое рабочее давление для мембраны 41 бар, максимально допустимый перепад давлений 1 бар, значения </w:t>
                </w:r>
                <w:r w:rsidRPr="002C2F3D">
                  <w:rPr>
                    <w:rFonts w:eastAsia="Microsoft Sans Serif"/>
                    <w:color w:val="000000"/>
                    <w:lang w:val="en-US" w:bidi="ru-RU"/>
                  </w:rPr>
                  <w:t>pH</w:t>
                </w:r>
                <w:r w:rsidRPr="002C2F3D">
                  <w:rPr>
                    <w:rFonts w:eastAsia="Microsoft Sans Serif"/>
                    <w:color w:val="000000"/>
                    <w:lang w:bidi="ru-RU"/>
                  </w:rPr>
                  <w:t xml:space="preserve"> при постоянной работе 2-11</w:t>
                </w:r>
              </w:p>
            </w:sdtContent>
          </w:sdt>
        </w:tc>
      </w:tr>
      <w:tr w:rsidR="009F3FC4" w:rsidRPr="002C2F3D" w:rsidTr="0024781C">
        <w:trPr>
          <w:trHeight w:val="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9F3FC4">
            <w:pPr>
              <w:pStyle w:val="afe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2C2F3D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 (с указанием нормативной документации)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42" w:right="122"/>
            </w:pPr>
          </w:p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956023603"/>
              <w:placeholder>
                <w:docPart w:val="488ED89E3382412FA7DCEFDAB73ED7FC"/>
              </w:placeholder>
              <w:text w:multiLine="1"/>
            </w:sdtPr>
            <w:sdtContent>
              <w:p w:rsidR="009F3FC4" w:rsidRPr="002C2F3D" w:rsidRDefault="009F3FC4" w:rsidP="0024781C">
                <w:pPr>
                  <w:pStyle w:val="afe"/>
                  <w:ind w:left="142" w:right="122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>Не предъявляются</w:t>
                </w:r>
                <w:r w:rsidRPr="002C2F3D">
                  <w:rPr>
                    <w:rFonts w:eastAsia="Microsoft Sans Serif"/>
                    <w:color w:val="000000"/>
                    <w:lang w:bidi="ru-RU"/>
                  </w:rPr>
                  <w:br/>
                </w:r>
              </w:p>
            </w:sdtContent>
          </w:sdt>
          <w:p w:rsidR="009F3FC4" w:rsidRPr="002C2F3D" w:rsidRDefault="009F3FC4" w:rsidP="0024781C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F3FC4" w:rsidRPr="002C2F3D" w:rsidTr="0024781C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9F3FC4">
            <w:pPr>
              <w:pStyle w:val="afe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2C2F3D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 Товара, иная</w:t>
            </w:r>
            <w:r w:rsidRPr="002C2F3D">
              <w:rPr>
                <w:bCs/>
              </w:rPr>
              <w:t xml:space="preserve"> документация, предоставляемая с Товаром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4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956023604"/>
              <w:placeholder>
                <w:docPart w:val="768CAF1ECDA64E94928A4F5FE11783C1"/>
              </w:placeholder>
              <w:text w:multiLine="1"/>
            </w:sdtPr>
            <w:sdtContent>
              <w:p w:rsidR="009F3FC4" w:rsidRPr="002C2F3D" w:rsidRDefault="009F3FC4" w:rsidP="0024781C">
                <w:pPr>
                  <w:pStyle w:val="afe"/>
                  <w:ind w:left="142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>Не предъявляются</w:t>
                </w:r>
              </w:p>
            </w:sdtContent>
          </w:sdt>
          <w:p w:rsidR="009F3FC4" w:rsidRPr="002C2F3D" w:rsidRDefault="009F3FC4" w:rsidP="0024781C">
            <w:pPr>
              <w:pStyle w:val="afe"/>
              <w:ind w:left="14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F3FC4" w:rsidRPr="002C2F3D" w:rsidTr="0024781C">
        <w:trPr>
          <w:trHeight w:val="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9F3FC4">
            <w:pPr>
              <w:pStyle w:val="afe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</w:pPr>
            <w:r w:rsidRPr="002C2F3D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размерам, упаковке, отгрузке и маркировке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eastAsia="en-US" w:bidi="ru-RU"/>
              </w:rPr>
              <w:id w:val="956023605"/>
              <w:placeholder>
                <w:docPart w:val="D7AE7C3E4E5C44BD9A50EFAF2A19B558"/>
              </w:placeholder>
              <w:text w:multiLine="1"/>
            </w:sdtPr>
            <w:sdtContent>
              <w:p w:rsidR="009F3FC4" w:rsidRPr="002C2F3D" w:rsidRDefault="009F3FC4" w:rsidP="00BC1E1A">
                <w:pPr>
                  <w:pStyle w:val="afe"/>
                  <w:ind w:left="142" w:right="122"/>
                  <w:jc w:val="both"/>
                </w:pPr>
                <w:r w:rsidRPr="002C2F3D">
                  <w:rPr>
                    <w:lang w:eastAsia="en-US"/>
                  </w:rPr>
                  <w:t>Продавец должен упаковать весь Товар в надлежащую упаковку, которая обеспечивает сохранность Товара от всякого рода повреждений при перевозке различными видами транспорта</w:t>
                </w:r>
              </w:p>
            </w:sdtContent>
          </w:sdt>
        </w:tc>
      </w:tr>
      <w:tr w:rsidR="009F3FC4" w:rsidRPr="002C2F3D" w:rsidTr="0024781C">
        <w:trPr>
          <w:trHeight w:val="7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9F3FC4">
            <w:pPr>
              <w:pStyle w:val="afe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</w:pPr>
            <w:r w:rsidRPr="002C2F3D">
              <w:rPr>
                <w:bCs/>
              </w:rPr>
              <w:t>Требования к сроку и объему предоставления гарантии качества на Товар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4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956023606"/>
              <w:placeholder>
                <w:docPart w:val="B2BEFE23C44C4A64B3AC6E0154BA55AB"/>
              </w:placeholder>
              <w:text w:multiLine="1"/>
            </w:sdtPr>
            <w:sdtContent>
              <w:p w:rsidR="009F3FC4" w:rsidRPr="002C2F3D" w:rsidRDefault="009F3FC4" w:rsidP="0024781C">
                <w:pPr>
                  <w:pStyle w:val="afe"/>
                  <w:ind w:left="142" w:right="122"/>
                </w:pPr>
                <w:r w:rsidRPr="002C2F3D">
                  <w:rPr>
                    <w:rFonts w:eastAsia="Microsoft Sans Serif"/>
                    <w:color w:val="000000"/>
                    <w:lang w:bidi="ru-RU"/>
                  </w:rPr>
                  <w:t>От 24 (Двадцати четырех) месяцев гарантийного срока.</w:t>
                </w:r>
              </w:p>
            </w:sdtContent>
          </w:sdt>
          <w:p w:rsidR="009F3FC4" w:rsidRPr="002C2F3D" w:rsidRDefault="009F3FC4" w:rsidP="0024781C">
            <w:pPr>
              <w:pStyle w:val="afe"/>
              <w:ind w:left="142"/>
            </w:pPr>
          </w:p>
        </w:tc>
      </w:tr>
      <w:tr w:rsidR="009F3FC4" w:rsidRPr="002C2F3D" w:rsidTr="0024781C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9F3FC4">
            <w:pPr>
              <w:pStyle w:val="afe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31" w:right="121"/>
              <w:jc w:val="center"/>
              <w:rPr>
                <w:b/>
                <w:bCs/>
              </w:rPr>
            </w:pPr>
            <w:r w:rsidRPr="002C2F3D">
              <w:rPr>
                <w:bCs/>
              </w:rPr>
              <w:t>Иные требования, связанные с определением соответствия поставляемого Товара потребностям Покупателя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FC4" w:rsidRPr="002C2F3D" w:rsidRDefault="009F3FC4" w:rsidP="0024781C">
            <w:pPr>
              <w:pStyle w:val="afe"/>
              <w:ind w:left="142" w:right="122"/>
            </w:pPr>
          </w:p>
          <w:sdt>
            <w:sdtPr>
              <w:id w:val="956023607"/>
              <w:placeholder>
                <w:docPart w:val="47336F55C35B436D80405222A67D3FB2"/>
              </w:placeholder>
              <w:text w:multiLine="1"/>
            </w:sdtPr>
            <w:sdtContent>
              <w:p w:rsidR="009F3FC4" w:rsidRPr="002C2F3D" w:rsidRDefault="009F3FC4" w:rsidP="0024781C">
                <w:pPr>
                  <w:pStyle w:val="afe"/>
                  <w:ind w:left="142" w:right="122"/>
                </w:pPr>
                <w:r w:rsidRPr="002C2F3D">
                  <w:t>Не предъявляются</w:t>
                </w:r>
              </w:p>
            </w:sdtContent>
          </w:sdt>
          <w:p w:rsidR="009F3FC4" w:rsidRPr="002C2F3D" w:rsidRDefault="009F3FC4" w:rsidP="0024781C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2167F" w:rsidRPr="004B30B1" w:rsidRDefault="00B2167F" w:rsidP="009B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67F" w:rsidRPr="004B30B1" w:rsidSect="00757AA4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FD" w:rsidRDefault="00165AFD" w:rsidP="00D36188">
      <w:pPr>
        <w:spacing w:after="0" w:line="240" w:lineRule="auto"/>
      </w:pPr>
      <w:r>
        <w:separator/>
      </w:r>
    </w:p>
  </w:endnote>
  <w:endnote w:type="continuationSeparator" w:id="0">
    <w:p w:rsidR="00165AFD" w:rsidRDefault="00165AFD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23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3D4" w:rsidRDefault="00025212">
        <w:pPr>
          <w:pStyle w:val="a7"/>
          <w:jc w:val="right"/>
        </w:pPr>
        <w:r w:rsidRPr="00065D36">
          <w:rPr>
            <w:rFonts w:ascii="Times New Roman" w:hAnsi="Times New Roman" w:cs="Times New Roman"/>
          </w:rPr>
          <w:fldChar w:fldCharType="begin"/>
        </w:r>
        <w:r w:rsidR="005413D4" w:rsidRPr="00065D36">
          <w:rPr>
            <w:rFonts w:ascii="Times New Roman" w:hAnsi="Times New Roman" w:cs="Times New Roman"/>
          </w:rPr>
          <w:instrText xml:space="preserve"> PAGE   \* MERGEFORMAT </w:instrText>
        </w:r>
        <w:r w:rsidRPr="00065D36">
          <w:rPr>
            <w:rFonts w:ascii="Times New Roman" w:hAnsi="Times New Roman" w:cs="Times New Roman"/>
          </w:rPr>
          <w:fldChar w:fldCharType="separate"/>
        </w:r>
        <w:r w:rsidR="00DE6821">
          <w:rPr>
            <w:rFonts w:ascii="Times New Roman" w:hAnsi="Times New Roman" w:cs="Times New Roman"/>
            <w:noProof/>
          </w:rPr>
          <w:t>4</w:t>
        </w:r>
        <w:r w:rsidRPr="00065D36">
          <w:rPr>
            <w:rFonts w:ascii="Times New Roman" w:hAnsi="Times New Roman" w:cs="Times New Roman"/>
          </w:rPr>
          <w:fldChar w:fldCharType="end"/>
        </w:r>
      </w:p>
    </w:sdtContent>
  </w:sdt>
  <w:p w:rsidR="005413D4" w:rsidRDefault="005413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FD" w:rsidRDefault="00165AFD" w:rsidP="00D36188">
      <w:pPr>
        <w:spacing w:after="0" w:line="240" w:lineRule="auto"/>
      </w:pPr>
      <w:r>
        <w:separator/>
      </w:r>
    </w:p>
  </w:footnote>
  <w:footnote w:type="continuationSeparator" w:id="0">
    <w:p w:rsidR="00165AFD" w:rsidRDefault="00165AFD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CD4D0"/>
    <w:lvl w:ilvl="0">
      <w:numFmt w:val="bullet"/>
      <w:lvlText w:val="*"/>
      <w:lvlJc w:val="left"/>
    </w:lvl>
  </w:abstractNum>
  <w:abstractNum w:abstractNumId="1">
    <w:nsid w:val="022740B4"/>
    <w:multiLevelType w:val="hybridMultilevel"/>
    <w:tmpl w:val="16B4582E"/>
    <w:lvl w:ilvl="0" w:tplc="1DD272B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50FF"/>
    <w:multiLevelType w:val="hybridMultilevel"/>
    <w:tmpl w:val="7E6A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2BCF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4708"/>
    <w:multiLevelType w:val="hybridMultilevel"/>
    <w:tmpl w:val="71BCADD4"/>
    <w:lvl w:ilvl="0" w:tplc="8C46E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86"/>
    <w:multiLevelType w:val="hybridMultilevel"/>
    <w:tmpl w:val="6BDE93D6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41FCF"/>
    <w:multiLevelType w:val="hybridMultilevel"/>
    <w:tmpl w:val="ECF2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6DDF"/>
    <w:multiLevelType w:val="hybridMultilevel"/>
    <w:tmpl w:val="7E4465E4"/>
    <w:lvl w:ilvl="0" w:tplc="6CE62FB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104ACA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9">
    <w:nsid w:val="292E06A8"/>
    <w:multiLevelType w:val="hybridMultilevel"/>
    <w:tmpl w:val="369E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00980"/>
    <w:multiLevelType w:val="hybridMultilevel"/>
    <w:tmpl w:val="404AE136"/>
    <w:lvl w:ilvl="0" w:tplc="8C46E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217C"/>
    <w:multiLevelType w:val="hybridMultilevel"/>
    <w:tmpl w:val="AA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C02EA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4483B"/>
    <w:multiLevelType w:val="hybridMultilevel"/>
    <w:tmpl w:val="751E80AA"/>
    <w:lvl w:ilvl="0" w:tplc="35F42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09F3"/>
    <w:multiLevelType w:val="multilevel"/>
    <w:tmpl w:val="57D02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3AC1C12"/>
    <w:multiLevelType w:val="hybridMultilevel"/>
    <w:tmpl w:val="379A72BC"/>
    <w:lvl w:ilvl="0" w:tplc="96A84896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0E1449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4424F"/>
    <w:multiLevelType w:val="hybridMultilevel"/>
    <w:tmpl w:val="B23C3776"/>
    <w:lvl w:ilvl="0" w:tplc="BBC2893A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DA9C4A82" w:tentative="1">
      <w:start w:val="1"/>
      <w:numFmt w:val="lowerLetter"/>
      <w:lvlText w:val="%2."/>
      <w:lvlJc w:val="left"/>
      <w:pPr>
        <w:ind w:left="4482" w:hanging="360"/>
      </w:pPr>
    </w:lvl>
    <w:lvl w:ilvl="2" w:tplc="B9EE6B36" w:tentative="1">
      <w:start w:val="1"/>
      <w:numFmt w:val="lowerRoman"/>
      <w:lvlText w:val="%3."/>
      <w:lvlJc w:val="right"/>
      <w:pPr>
        <w:ind w:left="5202" w:hanging="180"/>
      </w:pPr>
    </w:lvl>
    <w:lvl w:ilvl="3" w:tplc="8FEE06EA" w:tentative="1">
      <w:start w:val="1"/>
      <w:numFmt w:val="decimal"/>
      <w:lvlText w:val="%4."/>
      <w:lvlJc w:val="left"/>
      <w:pPr>
        <w:ind w:left="5922" w:hanging="360"/>
      </w:pPr>
    </w:lvl>
    <w:lvl w:ilvl="4" w:tplc="9EC687F6" w:tentative="1">
      <w:start w:val="1"/>
      <w:numFmt w:val="lowerLetter"/>
      <w:lvlText w:val="%5."/>
      <w:lvlJc w:val="left"/>
      <w:pPr>
        <w:ind w:left="6642" w:hanging="360"/>
      </w:pPr>
    </w:lvl>
    <w:lvl w:ilvl="5" w:tplc="5388E2E6" w:tentative="1">
      <w:start w:val="1"/>
      <w:numFmt w:val="lowerRoman"/>
      <w:lvlText w:val="%6."/>
      <w:lvlJc w:val="right"/>
      <w:pPr>
        <w:ind w:left="7362" w:hanging="180"/>
      </w:pPr>
    </w:lvl>
    <w:lvl w:ilvl="6" w:tplc="545A5474" w:tentative="1">
      <w:start w:val="1"/>
      <w:numFmt w:val="decimal"/>
      <w:lvlText w:val="%7."/>
      <w:lvlJc w:val="left"/>
      <w:pPr>
        <w:ind w:left="8082" w:hanging="360"/>
      </w:pPr>
    </w:lvl>
    <w:lvl w:ilvl="7" w:tplc="7BDAD042" w:tentative="1">
      <w:start w:val="1"/>
      <w:numFmt w:val="lowerLetter"/>
      <w:lvlText w:val="%8."/>
      <w:lvlJc w:val="left"/>
      <w:pPr>
        <w:ind w:left="8802" w:hanging="360"/>
      </w:pPr>
    </w:lvl>
    <w:lvl w:ilvl="8" w:tplc="0F36EFD4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>
    <w:nsid w:val="436F2DC5"/>
    <w:multiLevelType w:val="multilevel"/>
    <w:tmpl w:val="336868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>
    <w:nsid w:val="440365EF"/>
    <w:multiLevelType w:val="multilevel"/>
    <w:tmpl w:val="993629D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>
    <w:nsid w:val="47BB1891"/>
    <w:multiLevelType w:val="hybridMultilevel"/>
    <w:tmpl w:val="FC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5457784"/>
    <w:multiLevelType w:val="singleLevel"/>
    <w:tmpl w:val="7F46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4">
    <w:nsid w:val="56A12B18"/>
    <w:multiLevelType w:val="hybridMultilevel"/>
    <w:tmpl w:val="E95C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D42FB"/>
    <w:multiLevelType w:val="multilevel"/>
    <w:tmpl w:val="FA9CE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207288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6E3C34A2"/>
    <w:multiLevelType w:val="hybridMultilevel"/>
    <w:tmpl w:val="13AE6B22"/>
    <w:lvl w:ilvl="0" w:tplc="EB443A68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134A7B74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755A9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AE4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C2D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508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2C1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9C33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9219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BF7BA2"/>
    <w:multiLevelType w:val="hybridMultilevel"/>
    <w:tmpl w:val="86EA2C54"/>
    <w:lvl w:ilvl="0" w:tplc="86608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E67F6A"/>
    <w:multiLevelType w:val="multilevel"/>
    <w:tmpl w:val="94B675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31">
    <w:nsid w:val="79981B3E"/>
    <w:multiLevelType w:val="hybridMultilevel"/>
    <w:tmpl w:val="10505380"/>
    <w:lvl w:ilvl="0" w:tplc="A202C7F2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3228F5"/>
    <w:multiLevelType w:val="hybridMultilevel"/>
    <w:tmpl w:val="0DDACD00"/>
    <w:lvl w:ilvl="0" w:tplc="3626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CA5261F"/>
    <w:multiLevelType w:val="hybridMultilevel"/>
    <w:tmpl w:val="7110F782"/>
    <w:lvl w:ilvl="0" w:tplc="8DB00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50BE1950" w:tentative="1">
      <w:start w:val="1"/>
      <w:numFmt w:val="lowerLetter"/>
      <w:lvlText w:val="%2."/>
      <w:lvlJc w:val="left"/>
      <w:pPr>
        <w:ind w:left="1440" w:hanging="360"/>
      </w:pPr>
    </w:lvl>
    <w:lvl w:ilvl="2" w:tplc="7D243684" w:tentative="1">
      <w:start w:val="1"/>
      <w:numFmt w:val="lowerRoman"/>
      <w:lvlText w:val="%3."/>
      <w:lvlJc w:val="right"/>
      <w:pPr>
        <w:ind w:left="2160" w:hanging="180"/>
      </w:pPr>
    </w:lvl>
    <w:lvl w:ilvl="3" w:tplc="D610D446" w:tentative="1">
      <w:start w:val="1"/>
      <w:numFmt w:val="decimal"/>
      <w:lvlText w:val="%4."/>
      <w:lvlJc w:val="left"/>
      <w:pPr>
        <w:ind w:left="2880" w:hanging="360"/>
      </w:pPr>
    </w:lvl>
    <w:lvl w:ilvl="4" w:tplc="1EB8CBFA" w:tentative="1">
      <w:start w:val="1"/>
      <w:numFmt w:val="lowerLetter"/>
      <w:lvlText w:val="%5."/>
      <w:lvlJc w:val="left"/>
      <w:pPr>
        <w:ind w:left="3600" w:hanging="360"/>
      </w:pPr>
    </w:lvl>
    <w:lvl w:ilvl="5" w:tplc="E0082ED4" w:tentative="1">
      <w:start w:val="1"/>
      <w:numFmt w:val="lowerRoman"/>
      <w:lvlText w:val="%6."/>
      <w:lvlJc w:val="right"/>
      <w:pPr>
        <w:ind w:left="4320" w:hanging="180"/>
      </w:pPr>
    </w:lvl>
    <w:lvl w:ilvl="6" w:tplc="F0C8B7A4" w:tentative="1">
      <w:start w:val="1"/>
      <w:numFmt w:val="decimal"/>
      <w:lvlText w:val="%7."/>
      <w:lvlJc w:val="left"/>
      <w:pPr>
        <w:ind w:left="5040" w:hanging="360"/>
      </w:pPr>
    </w:lvl>
    <w:lvl w:ilvl="7" w:tplc="B6068A10" w:tentative="1">
      <w:start w:val="1"/>
      <w:numFmt w:val="lowerLetter"/>
      <w:lvlText w:val="%8."/>
      <w:lvlJc w:val="left"/>
      <w:pPr>
        <w:ind w:left="5760" w:hanging="360"/>
      </w:pPr>
    </w:lvl>
    <w:lvl w:ilvl="8" w:tplc="EA405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18"/>
  </w:num>
  <w:num w:numId="5">
    <w:abstractNumId w:val="21"/>
  </w:num>
  <w:num w:numId="6">
    <w:abstractNumId w:val="1"/>
  </w:num>
  <w:num w:numId="7">
    <w:abstractNumId w:val="30"/>
  </w:num>
  <w:num w:numId="8">
    <w:abstractNumId w:val="25"/>
  </w:num>
  <w:num w:numId="9">
    <w:abstractNumId w:val="20"/>
  </w:num>
  <w:num w:numId="10">
    <w:abstractNumId w:val="23"/>
    <w:lvlOverride w:ilvl="0">
      <w:startOverride w:val="1"/>
    </w:lvlOverride>
  </w:num>
  <w:num w:numId="11">
    <w:abstractNumId w:val="31"/>
  </w:num>
  <w:num w:numId="12">
    <w:abstractNumId w:val="14"/>
  </w:num>
  <w:num w:numId="13">
    <w:abstractNumId w:val="24"/>
  </w:num>
  <w:num w:numId="14">
    <w:abstractNumId w:val="16"/>
  </w:num>
  <w:num w:numId="15">
    <w:abstractNumId w:val="10"/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32"/>
  </w:num>
  <w:num w:numId="21">
    <w:abstractNumId w:val="13"/>
  </w:num>
  <w:num w:numId="22">
    <w:abstractNumId w:val="8"/>
  </w:num>
  <w:num w:numId="23">
    <w:abstractNumId w:val="3"/>
  </w:num>
  <w:num w:numId="24">
    <w:abstractNumId w:val="7"/>
  </w:num>
  <w:num w:numId="25">
    <w:abstractNumId w:val="15"/>
  </w:num>
  <w:num w:numId="26">
    <w:abstractNumId w:val="29"/>
  </w:num>
  <w:num w:numId="27">
    <w:abstractNumId w:val="5"/>
  </w:num>
  <w:num w:numId="28">
    <w:abstractNumId w:val="2"/>
  </w:num>
  <w:num w:numId="29">
    <w:abstractNumId w:val="9"/>
  </w:num>
  <w:num w:numId="30">
    <w:abstractNumId w:val="11"/>
  </w:num>
  <w:num w:numId="31">
    <w:abstractNumId w:val="17"/>
  </w:num>
  <w:num w:numId="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12FF0"/>
    <w:rsid w:val="00013D83"/>
    <w:rsid w:val="00015F74"/>
    <w:rsid w:val="00021E15"/>
    <w:rsid w:val="00021E76"/>
    <w:rsid w:val="00025212"/>
    <w:rsid w:val="00030920"/>
    <w:rsid w:val="00031635"/>
    <w:rsid w:val="00033C27"/>
    <w:rsid w:val="00035BF5"/>
    <w:rsid w:val="00040307"/>
    <w:rsid w:val="00043486"/>
    <w:rsid w:val="000437D3"/>
    <w:rsid w:val="00050F81"/>
    <w:rsid w:val="00056680"/>
    <w:rsid w:val="00057825"/>
    <w:rsid w:val="00064147"/>
    <w:rsid w:val="00065D36"/>
    <w:rsid w:val="000765C5"/>
    <w:rsid w:val="000842EB"/>
    <w:rsid w:val="000843D8"/>
    <w:rsid w:val="00087055"/>
    <w:rsid w:val="000A32CB"/>
    <w:rsid w:val="000A47C5"/>
    <w:rsid w:val="000C476B"/>
    <w:rsid w:val="000C4988"/>
    <w:rsid w:val="000C72C6"/>
    <w:rsid w:val="000D1396"/>
    <w:rsid w:val="000D7395"/>
    <w:rsid w:val="000E36F6"/>
    <w:rsid w:val="000F03EB"/>
    <w:rsid w:val="000F3FCA"/>
    <w:rsid w:val="000F408F"/>
    <w:rsid w:val="00127254"/>
    <w:rsid w:val="001313FB"/>
    <w:rsid w:val="0013311C"/>
    <w:rsid w:val="00145D56"/>
    <w:rsid w:val="00151CBC"/>
    <w:rsid w:val="00154788"/>
    <w:rsid w:val="001616FB"/>
    <w:rsid w:val="00163109"/>
    <w:rsid w:val="00163249"/>
    <w:rsid w:val="00165AFD"/>
    <w:rsid w:val="0017139B"/>
    <w:rsid w:val="001729B6"/>
    <w:rsid w:val="00186F03"/>
    <w:rsid w:val="00192893"/>
    <w:rsid w:val="00195279"/>
    <w:rsid w:val="001972F0"/>
    <w:rsid w:val="001A3C97"/>
    <w:rsid w:val="001B5D73"/>
    <w:rsid w:val="001C3CF1"/>
    <w:rsid w:val="001C4619"/>
    <w:rsid w:val="001C4974"/>
    <w:rsid w:val="001D176F"/>
    <w:rsid w:val="001D2859"/>
    <w:rsid w:val="001D29D7"/>
    <w:rsid w:val="001D2E2B"/>
    <w:rsid w:val="001E13CA"/>
    <w:rsid w:val="001F375A"/>
    <w:rsid w:val="00210127"/>
    <w:rsid w:val="00211923"/>
    <w:rsid w:val="002137AA"/>
    <w:rsid w:val="00215D4B"/>
    <w:rsid w:val="00216B0F"/>
    <w:rsid w:val="0022059F"/>
    <w:rsid w:val="00222097"/>
    <w:rsid w:val="002331A5"/>
    <w:rsid w:val="002345CD"/>
    <w:rsid w:val="002350F9"/>
    <w:rsid w:val="00254FAF"/>
    <w:rsid w:val="0025510A"/>
    <w:rsid w:val="0026405A"/>
    <w:rsid w:val="00284071"/>
    <w:rsid w:val="00292C87"/>
    <w:rsid w:val="00296314"/>
    <w:rsid w:val="002A2BE4"/>
    <w:rsid w:val="002A440A"/>
    <w:rsid w:val="002B3F2E"/>
    <w:rsid w:val="002B5110"/>
    <w:rsid w:val="002C1F67"/>
    <w:rsid w:val="002C2F3D"/>
    <w:rsid w:val="002C7ECD"/>
    <w:rsid w:val="002D09E6"/>
    <w:rsid w:val="002D6FC0"/>
    <w:rsid w:val="002E102A"/>
    <w:rsid w:val="002E51E2"/>
    <w:rsid w:val="002F0978"/>
    <w:rsid w:val="002F65B1"/>
    <w:rsid w:val="002F727B"/>
    <w:rsid w:val="003051EC"/>
    <w:rsid w:val="00311D91"/>
    <w:rsid w:val="003166E9"/>
    <w:rsid w:val="00316CA3"/>
    <w:rsid w:val="00325532"/>
    <w:rsid w:val="0032712F"/>
    <w:rsid w:val="003319E1"/>
    <w:rsid w:val="003332E1"/>
    <w:rsid w:val="003350D6"/>
    <w:rsid w:val="003372A2"/>
    <w:rsid w:val="00340882"/>
    <w:rsid w:val="003413FC"/>
    <w:rsid w:val="00343066"/>
    <w:rsid w:val="00345A4B"/>
    <w:rsid w:val="00355588"/>
    <w:rsid w:val="00355C1D"/>
    <w:rsid w:val="00357BEE"/>
    <w:rsid w:val="00360010"/>
    <w:rsid w:val="00370C94"/>
    <w:rsid w:val="00372B16"/>
    <w:rsid w:val="0037632D"/>
    <w:rsid w:val="00384097"/>
    <w:rsid w:val="003846B5"/>
    <w:rsid w:val="00390D90"/>
    <w:rsid w:val="003A2496"/>
    <w:rsid w:val="003A2D49"/>
    <w:rsid w:val="003A432A"/>
    <w:rsid w:val="003A543D"/>
    <w:rsid w:val="003A5B1E"/>
    <w:rsid w:val="003A5FB4"/>
    <w:rsid w:val="003B18B2"/>
    <w:rsid w:val="003B2542"/>
    <w:rsid w:val="003E1122"/>
    <w:rsid w:val="003E373A"/>
    <w:rsid w:val="003E7550"/>
    <w:rsid w:val="003F5C08"/>
    <w:rsid w:val="00402100"/>
    <w:rsid w:val="0041168C"/>
    <w:rsid w:val="0042293C"/>
    <w:rsid w:val="00422F2F"/>
    <w:rsid w:val="00430B9E"/>
    <w:rsid w:val="00433E73"/>
    <w:rsid w:val="00434579"/>
    <w:rsid w:val="00436066"/>
    <w:rsid w:val="00446B00"/>
    <w:rsid w:val="00461043"/>
    <w:rsid w:val="00464298"/>
    <w:rsid w:val="00465649"/>
    <w:rsid w:val="00467E36"/>
    <w:rsid w:val="00472A02"/>
    <w:rsid w:val="00484DA5"/>
    <w:rsid w:val="00490CEB"/>
    <w:rsid w:val="004938B9"/>
    <w:rsid w:val="00494E02"/>
    <w:rsid w:val="0049717B"/>
    <w:rsid w:val="00497EC7"/>
    <w:rsid w:val="004A0D62"/>
    <w:rsid w:val="004A33A1"/>
    <w:rsid w:val="004A4F31"/>
    <w:rsid w:val="004A5026"/>
    <w:rsid w:val="004B30B1"/>
    <w:rsid w:val="004B7036"/>
    <w:rsid w:val="004C0B14"/>
    <w:rsid w:val="004C1DF4"/>
    <w:rsid w:val="004C2DA7"/>
    <w:rsid w:val="004C655A"/>
    <w:rsid w:val="004C7F64"/>
    <w:rsid w:val="004D5967"/>
    <w:rsid w:val="004D6A9E"/>
    <w:rsid w:val="004E426C"/>
    <w:rsid w:val="004F3B4B"/>
    <w:rsid w:val="004F3FFE"/>
    <w:rsid w:val="004F7245"/>
    <w:rsid w:val="00500158"/>
    <w:rsid w:val="005004CC"/>
    <w:rsid w:val="00506722"/>
    <w:rsid w:val="005079F7"/>
    <w:rsid w:val="005102A6"/>
    <w:rsid w:val="00512B29"/>
    <w:rsid w:val="005136AF"/>
    <w:rsid w:val="0051403C"/>
    <w:rsid w:val="005168C0"/>
    <w:rsid w:val="005223E0"/>
    <w:rsid w:val="00527490"/>
    <w:rsid w:val="005279A5"/>
    <w:rsid w:val="00532479"/>
    <w:rsid w:val="00534E0A"/>
    <w:rsid w:val="005413D4"/>
    <w:rsid w:val="00544D0D"/>
    <w:rsid w:val="00545C59"/>
    <w:rsid w:val="005624FF"/>
    <w:rsid w:val="00565A53"/>
    <w:rsid w:val="00571215"/>
    <w:rsid w:val="0057548F"/>
    <w:rsid w:val="00584677"/>
    <w:rsid w:val="00585131"/>
    <w:rsid w:val="00586661"/>
    <w:rsid w:val="005929CA"/>
    <w:rsid w:val="005A26FF"/>
    <w:rsid w:val="005B117C"/>
    <w:rsid w:val="005C2309"/>
    <w:rsid w:val="005D0406"/>
    <w:rsid w:val="005D28AA"/>
    <w:rsid w:val="005D3061"/>
    <w:rsid w:val="005E00A3"/>
    <w:rsid w:val="005E304D"/>
    <w:rsid w:val="005E4319"/>
    <w:rsid w:val="005E682A"/>
    <w:rsid w:val="005F58E9"/>
    <w:rsid w:val="00601CCC"/>
    <w:rsid w:val="00601EB1"/>
    <w:rsid w:val="00602330"/>
    <w:rsid w:val="00613B9A"/>
    <w:rsid w:val="00614532"/>
    <w:rsid w:val="00614EBE"/>
    <w:rsid w:val="00615C32"/>
    <w:rsid w:val="00621FA1"/>
    <w:rsid w:val="00631E33"/>
    <w:rsid w:val="006346FC"/>
    <w:rsid w:val="00653269"/>
    <w:rsid w:val="00661D10"/>
    <w:rsid w:val="00677B2B"/>
    <w:rsid w:val="006850BD"/>
    <w:rsid w:val="00696966"/>
    <w:rsid w:val="006A22A3"/>
    <w:rsid w:val="006A26DE"/>
    <w:rsid w:val="006B0452"/>
    <w:rsid w:val="006B1209"/>
    <w:rsid w:val="006B27B2"/>
    <w:rsid w:val="006C4713"/>
    <w:rsid w:val="006D7C40"/>
    <w:rsid w:val="006E2115"/>
    <w:rsid w:val="006E39EB"/>
    <w:rsid w:val="006F0DEE"/>
    <w:rsid w:val="006F1351"/>
    <w:rsid w:val="00700EC3"/>
    <w:rsid w:val="00710807"/>
    <w:rsid w:val="0071378B"/>
    <w:rsid w:val="00714484"/>
    <w:rsid w:val="00714605"/>
    <w:rsid w:val="007214D7"/>
    <w:rsid w:val="0072283E"/>
    <w:rsid w:val="00725715"/>
    <w:rsid w:val="00725D83"/>
    <w:rsid w:val="00730283"/>
    <w:rsid w:val="0073080A"/>
    <w:rsid w:val="00732B64"/>
    <w:rsid w:val="007334DD"/>
    <w:rsid w:val="00737893"/>
    <w:rsid w:val="00747C99"/>
    <w:rsid w:val="00750031"/>
    <w:rsid w:val="00750725"/>
    <w:rsid w:val="00752BF8"/>
    <w:rsid w:val="007534E4"/>
    <w:rsid w:val="007558A3"/>
    <w:rsid w:val="00757AA4"/>
    <w:rsid w:val="00761140"/>
    <w:rsid w:val="00766C14"/>
    <w:rsid w:val="00767BA5"/>
    <w:rsid w:val="00767E1E"/>
    <w:rsid w:val="00771189"/>
    <w:rsid w:val="00775608"/>
    <w:rsid w:val="00787B11"/>
    <w:rsid w:val="007A7A56"/>
    <w:rsid w:val="007B2CB7"/>
    <w:rsid w:val="007B3E90"/>
    <w:rsid w:val="007C6078"/>
    <w:rsid w:val="007D244F"/>
    <w:rsid w:val="007D286F"/>
    <w:rsid w:val="007D46C4"/>
    <w:rsid w:val="007D75ED"/>
    <w:rsid w:val="007E2969"/>
    <w:rsid w:val="007E750C"/>
    <w:rsid w:val="007F16B7"/>
    <w:rsid w:val="007F369B"/>
    <w:rsid w:val="007F6439"/>
    <w:rsid w:val="007F78D6"/>
    <w:rsid w:val="008162E7"/>
    <w:rsid w:val="00820B1E"/>
    <w:rsid w:val="00835B92"/>
    <w:rsid w:val="00845095"/>
    <w:rsid w:val="00847EC5"/>
    <w:rsid w:val="00854DB2"/>
    <w:rsid w:val="00856BD1"/>
    <w:rsid w:val="008637DF"/>
    <w:rsid w:val="00865A54"/>
    <w:rsid w:val="00873CA8"/>
    <w:rsid w:val="00876557"/>
    <w:rsid w:val="00883A5D"/>
    <w:rsid w:val="00887BA0"/>
    <w:rsid w:val="008931E2"/>
    <w:rsid w:val="008967AF"/>
    <w:rsid w:val="008A3337"/>
    <w:rsid w:val="008A4CA9"/>
    <w:rsid w:val="008A6F02"/>
    <w:rsid w:val="008A72A2"/>
    <w:rsid w:val="008C0B7D"/>
    <w:rsid w:val="008D2DB0"/>
    <w:rsid w:val="008D7747"/>
    <w:rsid w:val="008E1940"/>
    <w:rsid w:val="008E457F"/>
    <w:rsid w:val="008F1201"/>
    <w:rsid w:val="008F1AB2"/>
    <w:rsid w:val="008F4B18"/>
    <w:rsid w:val="008F65CD"/>
    <w:rsid w:val="009016A1"/>
    <w:rsid w:val="00903227"/>
    <w:rsid w:val="00903625"/>
    <w:rsid w:val="00903C27"/>
    <w:rsid w:val="00904636"/>
    <w:rsid w:val="009101D3"/>
    <w:rsid w:val="009121F9"/>
    <w:rsid w:val="0091318C"/>
    <w:rsid w:val="00913EF0"/>
    <w:rsid w:val="009215A6"/>
    <w:rsid w:val="00922102"/>
    <w:rsid w:val="00926D7A"/>
    <w:rsid w:val="00931B32"/>
    <w:rsid w:val="0093696C"/>
    <w:rsid w:val="00943F54"/>
    <w:rsid w:val="009463C7"/>
    <w:rsid w:val="00950936"/>
    <w:rsid w:val="00952AD1"/>
    <w:rsid w:val="00953477"/>
    <w:rsid w:val="00956188"/>
    <w:rsid w:val="00965C89"/>
    <w:rsid w:val="00965EBA"/>
    <w:rsid w:val="00966377"/>
    <w:rsid w:val="00967A44"/>
    <w:rsid w:val="009702F3"/>
    <w:rsid w:val="00971C64"/>
    <w:rsid w:val="00973141"/>
    <w:rsid w:val="009779C0"/>
    <w:rsid w:val="00991419"/>
    <w:rsid w:val="009A2120"/>
    <w:rsid w:val="009A2D94"/>
    <w:rsid w:val="009B03F3"/>
    <w:rsid w:val="009B5D64"/>
    <w:rsid w:val="009D0C8B"/>
    <w:rsid w:val="009E6D5A"/>
    <w:rsid w:val="009F0834"/>
    <w:rsid w:val="009F3FC4"/>
    <w:rsid w:val="009F48F8"/>
    <w:rsid w:val="009F5AE5"/>
    <w:rsid w:val="00A06407"/>
    <w:rsid w:val="00A07613"/>
    <w:rsid w:val="00A14756"/>
    <w:rsid w:val="00A1731B"/>
    <w:rsid w:val="00A22AF6"/>
    <w:rsid w:val="00A32B3A"/>
    <w:rsid w:val="00A34867"/>
    <w:rsid w:val="00A3543A"/>
    <w:rsid w:val="00A37D43"/>
    <w:rsid w:val="00A42895"/>
    <w:rsid w:val="00A46719"/>
    <w:rsid w:val="00A52B72"/>
    <w:rsid w:val="00A5430A"/>
    <w:rsid w:val="00A759CC"/>
    <w:rsid w:val="00A75E6F"/>
    <w:rsid w:val="00A90809"/>
    <w:rsid w:val="00A954ED"/>
    <w:rsid w:val="00AA2EB1"/>
    <w:rsid w:val="00AA794C"/>
    <w:rsid w:val="00AB507C"/>
    <w:rsid w:val="00AC122E"/>
    <w:rsid w:val="00AC3912"/>
    <w:rsid w:val="00AC5379"/>
    <w:rsid w:val="00AC5424"/>
    <w:rsid w:val="00AD269F"/>
    <w:rsid w:val="00AD434B"/>
    <w:rsid w:val="00B02AAA"/>
    <w:rsid w:val="00B02EF7"/>
    <w:rsid w:val="00B03671"/>
    <w:rsid w:val="00B112C2"/>
    <w:rsid w:val="00B2167F"/>
    <w:rsid w:val="00B236B3"/>
    <w:rsid w:val="00B24645"/>
    <w:rsid w:val="00B27941"/>
    <w:rsid w:val="00B31990"/>
    <w:rsid w:val="00B34ACB"/>
    <w:rsid w:val="00B37753"/>
    <w:rsid w:val="00B4244D"/>
    <w:rsid w:val="00B54C3C"/>
    <w:rsid w:val="00B57837"/>
    <w:rsid w:val="00B60A29"/>
    <w:rsid w:val="00B73E6A"/>
    <w:rsid w:val="00B80989"/>
    <w:rsid w:val="00B864E4"/>
    <w:rsid w:val="00B87A97"/>
    <w:rsid w:val="00B9363E"/>
    <w:rsid w:val="00BA1D61"/>
    <w:rsid w:val="00BB4408"/>
    <w:rsid w:val="00BB593C"/>
    <w:rsid w:val="00BB6305"/>
    <w:rsid w:val="00BC1E1A"/>
    <w:rsid w:val="00BD2085"/>
    <w:rsid w:val="00BD4F87"/>
    <w:rsid w:val="00BD701C"/>
    <w:rsid w:val="00BE3B9F"/>
    <w:rsid w:val="00BE6D58"/>
    <w:rsid w:val="00BF2196"/>
    <w:rsid w:val="00BF26DC"/>
    <w:rsid w:val="00C06D42"/>
    <w:rsid w:val="00C07B75"/>
    <w:rsid w:val="00C11E8E"/>
    <w:rsid w:val="00C17199"/>
    <w:rsid w:val="00C23ED4"/>
    <w:rsid w:val="00C377FA"/>
    <w:rsid w:val="00C42F9B"/>
    <w:rsid w:val="00C443F0"/>
    <w:rsid w:val="00C50775"/>
    <w:rsid w:val="00C57A51"/>
    <w:rsid w:val="00C62AF5"/>
    <w:rsid w:val="00C636A5"/>
    <w:rsid w:val="00C6612B"/>
    <w:rsid w:val="00C66294"/>
    <w:rsid w:val="00C701EF"/>
    <w:rsid w:val="00C72D17"/>
    <w:rsid w:val="00C75A87"/>
    <w:rsid w:val="00C75E25"/>
    <w:rsid w:val="00C815D4"/>
    <w:rsid w:val="00C86F02"/>
    <w:rsid w:val="00C91D5C"/>
    <w:rsid w:val="00C94A7B"/>
    <w:rsid w:val="00CA17BD"/>
    <w:rsid w:val="00CB7270"/>
    <w:rsid w:val="00CD04D1"/>
    <w:rsid w:val="00CD5045"/>
    <w:rsid w:val="00CD5E09"/>
    <w:rsid w:val="00CD64DC"/>
    <w:rsid w:val="00CF3608"/>
    <w:rsid w:val="00CF5092"/>
    <w:rsid w:val="00CF6C57"/>
    <w:rsid w:val="00D10C6D"/>
    <w:rsid w:val="00D124FE"/>
    <w:rsid w:val="00D14570"/>
    <w:rsid w:val="00D1606B"/>
    <w:rsid w:val="00D2446F"/>
    <w:rsid w:val="00D25D89"/>
    <w:rsid w:val="00D36188"/>
    <w:rsid w:val="00D37A3D"/>
    <w:rsid w:val="00D4270A"/>
    <w:rsid w:val="00D42CD1"/>
    <w:rsid w:val="00D44885"/>
    <w:rsid w:val="00D62366"/>
    <w:rsid w:val="00D71389"/>
    <w:rsid w:val="00D73420"/>
    <w:rsid w:val="00D76617"/>
    <w:rsid w:val="00D90BAA"/>
    <w:rsid w:val="00D95153"/>
    <w:rsid w:val="00D966FB"/>
    <w:rsid w:val="00D97E18"/>
    <w:rsid w:val="00DA1B6F"/>
    <w:rsid w:val="00DB43FA"/>
    <w:rsid w:val="00DC418C"/>
    <w:rsid w:val="00DC52F7"/>
    <w:rsid w:val="00DD14E3"/>
    <w:rsid w:val="00DD4AF4"/>
    <w:rsid w:val="00DE0491"/>
    <w:rsid w:val="00DE65A1"/>
    <w:rsid w:val="00DE6821"/>
    <w:rsid w:val="00DF25DC"/>
    <w:rsid w:val="00DF4DCC"/>
    <w:rsid w:val="00DF6F6D"/>
    <w:rsid w:val="00DF7514"/>
    <w:rsid w:val="00E02115"/>
    <w:rsid w:val="00E11470"/>
    <w:rsid w:val="00E21F52"/>
    <w:rsid w:val="00E30E68"/>
    <w:rsid w:val="00E31F27"/>
    <w:rsid w:val="00E35182"/>
    <w:rsid w:val="00E450A6"/>
    <w:rsid w:val="00E6476A"/>
    <w:rsid w:val="00E716D8"/>
    <w:rsid w:val="00E75CD0"/>
    <w:rsid w:val="00E76B1E"/>
    <w:rsid w:val="00E76ED7"/>
    <w:rsid w:val="00E851FB"/>
    <w:rsid w:val="00E92BFB"/>
    <w:rsid w:val="00E94BAA"/>
    <w:rsid w:val="00E95E42"/>
    <w:rsid w:val="00EA7395"/>
    <w:rsid w:val="00EB0E3A"/>
    <w:rsid w:val="00EB39E2"/>
    <w:rsid w:val="00EC728F"/>
    <w:rsid w:val="00EE070E"/>
    <w:rsid w:val="00EE12E8"/>
    <w:rsid w:val="00EE16D0"/>
    <w:rsid w:val="00EE215A"/>
    <w:rsid w:val="00EE4F19"/>
    <w:rsid w:val="00EE64CC"/>
    <w:rsid w:val="00F00F8C"/>
    <w:rsid w:val="00F0655B"/>
    <w:rsid w:val="00F07474"/>
    <w:rsid w:val="00F07B54"/>
    <w:rsid w:val="00F07CBD"/>
    <w:rsid w:val="00F17534"/>
    <w:rsid w:val="00F224D8"/>
    <w:rsid w:val="00F32EDE"/>
    <w:rsid w:val="00F36944"/>
    <w:rsid w:val="00F429CD"/>
    <w:rsid w:val="00F42C93"/>
    <w:rsid w:val="00F44635"/>
    <w:rsid w:val="00F503F8"/>
    <w:rsid w:val="00F52AB4"/>
    <w:rsid w:val="00F53D51"/>
    <w:rsid w:val="00F55DC8"/>
    <w:rsid w:val="00F638E1"/>
    <w:rsid w:val="00F67490"/>
    <w:rsid w:val="00F714E7"/>
    <w:rsid w:val="00F775CF"/>
    <w:rsid w:val="00F85FA1"/>
    <w:rsid w:val="00F9208F"/>
    <w:rsid w:val="00F95989"/>
    <w:rsid w:val="00FA3E36"/>
    <w:rsid w:val="00FA4628"/>
    <w:rsid w:val="00FA583E"/>
    <w:rsid w:val="00FB2D00"/>
    <w:rsid w:val="00FB531B"/>
    <w:rsid w:val="00FB5EFD"/>
    <w:rsid w:val="00FB7DAD"/>
    <w:rsid w:val="00FC1726"/>
    <w:rsid w:val="00FC3818"/>
    <w:rsid w:val="00FD4789"/>
    <w:rsid w:val="00FD626B"/>
    <w:rsid w:val="00FE6B41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55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7">
    <w:name w:val="heading 7"/>
    <w:basedOn w:val="a"/>
    <w:next w:val="a"/>
    <w:link w:val="70"/>
    <w:qFormat/>
    <w:rsid w:val="00876557"/>
    <w:pPr>
      <w:keepNext/>
      <w:spacing w:after="0" w:line="240" w:lineRule="auto"/>
      <w:ind w:left="20" w:hanging="2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65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uiPriority w:val="99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uiPriority w:val="99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uiPriority w:val="99"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uiPriority w:val="99"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D2DB0"/>
  </w:style>
  <w:style w:type="table" w:customStyle="1" w:styleId="62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7F369B"/>
  </w:style>
  <w:style w:type="table" w:customStyle="1" w:styleId="72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254FAF"/>
  </w:style>
  <w:style w:type="table" w:customStyle="1" w:styleId="92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1">
    <w:name w:val="Основной текст + Microsoft Sans Serif;8;5 pt;Курсив1"/>
    <w:basedOn w:val="ac"/>
    <w:rsid w:val="008765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8765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7655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40">
    <w:name w:val="Нет списка14"/>
    <w:next w:val="a2"/>
    <w:uiPriority w:val="99"/>
    <w:semiHidden/>
    <w:unhideWhenUsed/>
    <w:rsid w:val="00876557"/>
  </w:style>
  <w:style w:type="paragraph" w:customStyle="1" w:styleId="1a">
    <w:name w:val="заголовок 1"/>
    <w:basedOn w:val="a"/>
    <w:next w:val="a"/>
    <w:uiPriority w:val="99"/>
    <w:rsid w:val="008765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a"/>
    <w:next w:val="28"/>
    <w:uiPriority w:val="99"/>
    <w:rsid w:val="00876557"/>
    <w:pPr>
      <w:keepNext/>
      <w:keepLines/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table" w:customStyle="1" w:styleId="131">
    <w:name w:val="Сетка таблицы13"/>
    <w:basedOn w:val="a1"/>
    <w:next w:val="a3"/>
    <w:uiPriority w:val="99"/>
    <w:rsid w:val="0087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876557"/>
    <w:pPr>
      <w:autoSpaceDE w:val="0"/>
      <w:autoSpaceDN w:val="0"/>
      <w:spacing w:after="0" w:line="240" w:lineRule="auto"/>
      <w:jc w:val="both"/>
    </w:pPr>
    <w:rPr>
      <w:rFonts w:ascii="Times New (W1)" w:eastAsia="Times New Roman" w:hAnsi="Times New (W1)" w:cs="Times New (W1)"/>
      <w:color w:val="000000"/>
      <w:sz w:val="20"/>
      <w:szCs w:val="20"/>
      <w:lang w:val="en-US"/>
    </w:rPr>
  </w:style>
  <w:style w:type="paragraph" w:styleId="aff7">
    <w:name w:val="Normal (Web)"/>
    <w:basedOn w:val="a"/>
    <w:uiPriority w:val="99"/>
    <w:rsid w:val="008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2">
    <w:name w:val="Normal+12"/>
    <w:basedOn w:val="a"/>
    <w:rsid w:val="00876557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876557"/>
    <w:rPr>
      <w:rFonts w:ascii="Times New Roman" w:eastAsia="Times New Roman" w:hAnsi="Times New Roman" w:cs="Times New Roman"/>
      <w:b/>
      <w:bCs/>
      <w:lang w:val="nb-NO" w:eastAsia="nb-NO"/>
    </w:rPr>
  </w:style>
  <w:style w:type="numbering" w:customStyle="1" w:styleId="150">
    <w:name w:val="Нет списка15"/>
    <w:next w:val="a2"/>
    <w:uiPriority w:val="99"/>
    <w:semiHidden/>
    <w:unhideWhenUsed/>
    <w:rsid w:val="00876557"/>
  </w:style>
  <w:style w:type="paragraph" w:customStyle="1" w:styleId="Style0">
    <w:name w:val="Style0"/>
    <w:rsid w:val="0087655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val="en-AU" w:eastAsia="en-US"/>
    </w:rPr>
  </w:style>
  <w:style w:type="paragraph" w:styleId="1b">
    <w:name w:val="toc 1"/>
    <w:basedOn w:val="a"/>
    <w:next w:val="a"/>
    <w:autoRedefine/>
    <w:uiPriority w:val="39"/>
    <w:rsid w:val="0087655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nb-NO" w:eastAsia="nb-NO"/>
    </w:rPr>
  </w:style>
  <w:style w:type="paragraph" w:customStyle="1" w:styleId="NormalBlack">
    <w:name w:val="Normal + Black"/>
    <w:aliases w:val="Small caps,Centered"/>
    <w:basedOn w:val="a"/>
    <w:rsid w:val="00876557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en-US" w:eastAsia="nb-NO"/>
    </w:rPr>
  </w:style>
  <w:style w:type="table" w:customStyle="1" w:styleId="141">
    <w:name w:val="Сетка таблицы14"/>
    <w:basedOn w:val="a1"/>
    <w:next w:val="a3"/>
    <w:rsid w:val="0087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"/>
    <w:next w:val="a"/>
    <w:uiPriority w:val="39"/>
    <w:semiHidden/>
    <w:unhideWhenUsed/>
    <w:qFormat/>
    <w:rsid w:val="0087655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2c">
    <w:name w:val="toc 2"/>
    <w:basedOn w:val="a"/>
    <w:next w:val="a"/>
    <w:autoRedefine/>
    <w:uiPriority w:val="39"/>
    <w:rsid w:val="00876557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39">
    <w:name w:val="toc 3"/>
    <w:basedOn w:val="a"/>
    <w:next w:val="a"/>
    <w:autoRedefine/>
    <w:uiPriority w:val="39"/>
    <w:rsid w:val="00876557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f9">
    <w:name w:val="FollowedHyperlink"/>
    <w:basedOn w:val="a0"/>
    <w:rsid w:val="00876557"/>
    <w:rPr>
      <w:color w:val="800080"/>
      <w:u w:val="single"/>
    </w:rPr>
  </w:style>
  <w:style w:type="numbering" w:customStyle="1" w:styleId="160">
    <w:name w:val="Нет списка16"/>
    <w:next w:val="a2"/>
    <w:uiPriority w:val="99"/>
    <w:semiHidden/>
    <w:unhideWhenUsed/>
    <w:rsid w:val="00B2167F"/>
  </w:style>
  <w:style w:type="table" w:customStyle="1" w:styleId="151">
    <w:name w:val="Сетка таблицы15"/>
    <w:basedOn w:val="a1"/>
    <w:next w:val="a3"/>
    <w:rsid w:val="00B2167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4B30B1"/>
  </w:style>
  <w:style w:type="character" w:customStyle="1" w:styleId="MicrosoftSansSerif75pt">
    <w:name w:val="Основной текст + Microsoft Sans Serif;7;5 pt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85pt">
    <w:name w:val="Основной текст + Microsoft Sans Serif;8;5 pt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0">
    <w:name w:val="Основной текст + Microsoft Sans Serif;8;5 pt1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5AF243944E49318826AEF44D951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8A6EC-EC68-48D5-90EA-84D2FF5789CD}"/>
      </w:docPartPr>
      <w:docPartBody>
        <w:p w:rsidR="00DD689E" w:rsidRDefault="001021AB" w:rsidP="001021AB">
          <w:pPr>
            <w:pStyle w:val="965AF243944E49318826AEF44D951518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72854170EA47BEB5660A087C7B0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5625C-76CF-426E-92CB-FBA40DEFAE27}"/>
      </w:docPartPr>
      <w:docPartBody>
        <w:p w:rsidR="00DD689E" w:rsidRDefault="001021AB" w:rsidP="001021AB">
          <w:pPr>
            <w:pStyle w:val="2A72854170EA47BEB5660A087C7B0445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80871DA65E4F4B896148D7B7E7B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8CAA2-D295-4B66-8351-F683975A964D}"/>
      </w:docPartPr>
      <w:docPartBody>
        <w:p w:rsidR="00D05937" w:rsidRDefault="00513A63" w:rsidP="00513A63">
          <w:pPr>
            <w:pStyle w:val="3780871DA65E4F4B896148D7B7E7B681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4591066CF844828282A047FDD24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5B6E9-70E9-4297-BD8C-F5206EB8F726}"/>
      </w:docPartPr>
      <w:docPartBody>
        <w:p w:rsidR="00D05937" w:rsidRDefault="00513A63" w:rsidP="00513A63">
          <w:pPr>
            <w:pStyle w:val="1E4591066CF844828282A047FDD24AF6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34C4AC98B4B649BFEDFA74A6AA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CBD04-DF6C-4C7E-AB6A-5AA0D0FC7CE2}"/>
      </w:docPartPr>
      <w:docPartBody>
        <w:p w:rsidR="00D05937" w:rsidRDefault="00513A63" w:rsidP="00513A63">
          <w:pPr>
            <w:pStyle w:val="D4234C4AC98B4B649BFEDFA74A6AA2D6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258CAD193744289087E2363BD2B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6E778-A44B-40DE-A116-AC4A5710D53F}"/>
      </w:docPartPr>
      <w:docPartBody>
        <w:p w:rsidR="00D05937" w:rsidRDefault="00513A63" w:rsidP="00513A63">
          <w:pPr>
            <w:pStyle w:val="15258CAD193744289087E2363BD2BD05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91B1D3E68B8F4757BAEF6736E3CE3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A04B9-38C2-4E01-A678-495FFCFF54B2}"/>
      </w:docPartPr>
      <w:docPartBody>
        <w:p w:rsidR="00D05937" w:rsidRDefault="00513A63" w:rsidP="00513A63">
          <w:pPr>
            <w:pStyle w:val="91B1D3E68B8F4757BAEF6736E3CE3E1C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69D3A05EFDF74AC1835CE4CAE176C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F55C6-D5B4-42AC-B274-A388165A2F66}"/>
      </w:docPartPr>
      <w:docPartBody>
        <w:p w:rsidR="00D05937" w:rsidRDefault="00513A63" w:rsidP="00513A63">
          <w:pPr>
            <w:pStyle w:val="69D3A05EFDF74AC1835CE4CAE176C443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7617E3860744A6AD129905FF017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BDE56-50AC-4709-A0AF-489BC9C0FE9C}"/>
      </w:docPartPr>
      <w:docPartBody>
        <w:p w:rsidR="00D05937" w:rsidRDefault="00513A63" w:rsidP="00513A63">
          <w:pPr>
            <w:pStyle w:val="9C7617E3860744A6AD129905FF017249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DB4376C33E734FF8BD650441D45EA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95829-3EB4-4239-BF6C-5277E42BD095}"/>
      </w:docPartPr>
      <w:docPartBody>
        <w:p w:rsidR="00D05937" w:rsidRDefault="00513A63" w:rsidP="00513A63">
          <w:pPr>
            <w:pStyle w:val="DB4376C33E734FF8BD650441D45EA441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E46F2BAB2E4F2FB3015C86C43B8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CCAD7-0FDC-4D9B-A0A8-EAB71E0CBAFA}"/>
      </w:docPartPr>
      <w:docPartBody>
        <w:p w:rsidR="00D05937" w:rsidRDefault="00513A63" w:rsidP="00513A63">
          <w:pPr>
            <w:pStyle w:val="D1E46F2BAB2E4F2FB3015C86C43B8852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7028535C254E2A930E48AEBC6A6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9D741-7A55-4523-A7F9-3A405AEFE034}"/>
      </w:docPartPr>
      <w:docPartBody>
        <w:p w:rsidR="00D05937" w:rsidRDefault="00513A63" w:rsidP="00513A63">
          <w:pPr>
            <w:pStyle w:val="157028535C254E2A930E48AEBC6A63C0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CA4F58E1C042ADB2E78393F90A8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104AF-9C78-45F7-995E-BC8386946FAE}"/>
      </w:docPartPr>
      <w:docPartBody>
        <w:p w:rsidR="00D05937" w:rsidRDefault="00513A63" w:rsidP="00513A63">
          <w:pPr>
            <w:pStyle w:val="ECCA4F58E1C042ADB2E78393F90A8925"/>
          </w:pPr>
          <w:r w:rsidRPr="00E45ECB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EE08E7205822406B92DD1AC33F855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46B4A-583A-4E6B-BAA2-1D783AD8FB73}"/>
      </w:docPartPr>
      <w:docPartBody>
        <w:p w:rsidR="00D05937" w:rsidRDefault="00513A63" w:rsidP="00513A63">
          <w:pPr>
            <w:pStyle w:val="EE08E7205822406B92DD1AC33F855AD3"/>
          </w:pPr>
          <w:r w:rsidRPr="00E45ECB">
            <w:rPr>
              <w:rStyle w:val="a3"/>
              <w:rFonts w:eastAsia="Calibri"/>
            </w:rPr>
            <w:t>Место для ввода даты.</w:t>
          </w:r>
        </w:p>
      </w:docPartBody>
    </w:docPart>
    <w:docPart>
      <w:docPartPr>
        <w:name w:val="68E807486CD04277B3E92FD6A5426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7FB18-E9F8-4ACE-863A-A03DC6782EAE}"/>
      </w:docPartPr>
      <w:docPartBody>
        <w:p w:rsidR="00D05937" w:rsidRDefault="00513A63" w:rsidP="00513A63">
          <w:pPr>
            <w:pStyle w:val="68E807486CD04277B3E92FD6A54266D7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E932CFE66C450992E8077E1CCEC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DC57D-12F9-49AD-955F-1F277C0C1C3A}"/>
      </w:docPartPr>
      <w:docPartBody>
        <w:p w:rsidR="00D05937" w:rsidRDefault="00513A63" w:rsidP="00513A63">
          <w:pPr>
            <w:pStyle w:val="43E932CFE66C450992E8077E1CCECA99"/>
          </w:pPr>
          <w:r w:rsidRPr="00E45ECB">
            <w:rPr>
              <w:rStyle w:val="a3"/>
              <w:rFonts w:eastAsia="Calibri"/>
            </w:rPr>
            <w:t>Место для ввода даты.</w:t>
          </w:r>
        </w:p>
      </w:docPartBody>
    </w:docPart>
    <w:docPart>
      <w:docPartPr>
        <w:name w:val="4B711ACB8BBD445592E144BF6D278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BAAB0-EABC-4DCC-A47C-7DDAFBAB0BCB}"/>
      </w:docPartPr>
      <w:docPartBody>
        <w:p w:rsidR="00D05937" w:rsidRDefault="00513A63" w:rsidP="00513A63">
          <w:pPr>
            <w:pStyle w:val="4B711ACB8BBD445592E144BF6D27822F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4ACE255EE84FD0BBFA7F3B03A21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E5E45-4801-45F6-99D4-C4098A7166C9}"/>
      </w:docPartPr>
      <w:docPartBody>
        <w:p w:rsidR="00D05937" w:rsidRDefault="00513A63" w:rsidP="00513A63">
          <w:pPr>
            <w:pStyle w:val="254ACE255EE84FD0BBFA7F3B03A21257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E38B2531A61494495C38C1C1E166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C6CEC-F3DF-49F1-B1E7-BB6EEB1C711F}"/>
      </w:docPartPr>
      <w:docPartBody>
        <w:p w:rsidR="00D05937" w:rsidRDefault="00513A63" w:rsidP="00513A63">
          <w:pPr>
            <w:pStyle w:val="1E38B2531A61494495C38C1C1E166B9C"/>
          </w:pPr>
          <w:r w:rsidRPr="007A0F36">
            <w:rPr>
              <w:rStyle w:val="a3"/>
            </w:rPr>
            <w:t>Выберите элемент.</w:t>
          </w:r>
        </w:p>
      </w:docPartBody>
    </w:docPart>
    <w:docPart>
      <w:docPartPr>
        <w:name w:val="5E5A26D156CF4348A75B1B2076366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2B008-F0F9-4317-A8F9-7D9AAA134191}"/>
      </w:docPartPr>
      <w:docPartBody>
        <w:p w:rsidR="00D05937" w:rsidRDefault="00513A63" w:rsidP="00513A63">
          <w:pPr>
            <w:pStyle w:val="5E5A26D156CF4348A75B1B207636642F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AD823D57CF9F4DB3ACA0F0C09B05B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15C3A-941D-4D32-8EC0-2E85B6800D50}"/>
      </w:docPartPr>
      <w:docPartBody>
        <w:p w:rsidR="00D05937" w:rsidRDefault="00513A63" w:rsidP="00513A63">
          <w:pPr>
            <w:pStyle w:val="AD823D57CF9F4DB3ACA0F0C09B05B715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EE7879D843664E0B83145EEF6D899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E62A2-131C-4F11-960C-CA989FCCA637}"/>
      </w:docPartPr>
      <w:docPartBody>
        <w:p w:rsidR="00D05937" w:rsidRDefault="00513A63" w:rsidP="00513A63">
          <w:pPr>
            <w:pStyle w:val="EE7879D843664E0B83145EEF6D899119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4739EC94490B4C468BD277F9ED6AE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65AED-9199-430A-A63F-0FCD245A2CB3}"/>
      </w:docPartPr>
      <w:docPartBody>
        <w:p w:rsidR="00D05937" w:rsidRDefault="00513A63" w:rsidP="00513A63">
          <w:pPr>
            <w:pStyle w:val="4739EC94490B4C468BD277F9ED6AE2A9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DACBB1549C044AD7A4971000C5F65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E8A50-B2BD-492A-9307-BAA9066B2BD2}"/>
      </w:docPartPr>
      <w:docPartBody>
        <w:p w:rsidR="00D05937" w:rsidRDefault="00513A63" w:rsidP="00513A63">
          <w:pPr>
            <w:pStyle w:val="DACBB1549C044AD7A4971000C5F6538B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2790116DEFDE41F8922CACDBE2C0D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7A268-0FFF-4194-8A8B-8019BA155E9A}"/>
      </w:docPartPr>
      <w:docPartBody>
        <w:p w:rsidR="00D05937" w:rsidRDefault="00513A63" w:rsidP="00513A63">
          <w:pPr>
            <w:pStyle w:val="2790116DEFDE41F8922CACDBE2C0D7B8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1383E96B1384975943A2A1D79925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7F099-5843-43FF-8E3F-2F985ADA2BCF}"/>
      </w:docPartPr>
      <w:docPartBody>
        <w:p w:rsidR="00D05937" w:rsidRDefault="00513A63" w:rsidP="00513A63">
          <w:pPr>
            <w:pStyle w:val="31383E96B1384975943A2A1D7992571E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0D5FCC07772F4A0A8883C43EBC589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98BBD-D53C-46D0-88BF-13AE9BF6E8CB}"/>
      </w:docPartPr>
      <w:docPartBody>
        <w:p w:rsidR="00D05937" w:rsidRDefault="00513A63" w:rsidP="00513A63">
          <w:pPr>
            <w:pStyle w:val="0D5FCC07772F4A0A8883C43EBC589BDB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85072BD9FC51430689D2AF43B174C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DFE4D-7C0E-40A0-BB7B-E1EBE0CCBD51}"/>
      </w:docPartPr>
      <w:docPartBody>
        <w:p w:rsidR="00D05937" w:rsidRDefault="00513A63" w:rsidP="00513A63">
          <w:pPr>
            <w:pStyle w:val="85072BD9FC51430689D2AF43B174C7BA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16ABF57F8ADB4445A0CB678943E4F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69320-5D2A-45CB-B047-4DDEFED231FE}"/>
      </w:docPartPr>
      <w:docPartBody>
        <w:p w:rsidR="00D05937" w:rsidRDefault="00513A63" w:rsidP="00513A63">
          <w:pPr>
            <w:pStyle w:val="16ABF57F8ADB4445A0CB678943E4F014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506821CAED13477B92DA3FE7BF275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F03A7-0C33-45B6-8135-AB32D4CB40E6}"/>
      </w:docPartPr>
      <w:docPartBody>
        <w:p w:rsidR="00D05937" w:rsidRDefault="00513A63" w:rsidP="00513A63">
          <w:pPr>
            <w:pStyle w:val="506821CAED13477B92DA3FE7BF275AE6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D033E7F8E847ABA206550061482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3317F-5755-46DB-B553-C648CEED0857}"/>
      </w:docPartPr>
      <w:docPartBody>
        <w:p w:rsidR="00D05937" w:rsidRDefault="00513A63" w:rsidP="00513A63">
          <w:pPr>
            <w:pStyle w:val="CDD033E7F8E847ABA2065500614828ED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856BD4B506434A964A04CC45DC3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FFFDE-5AAB-4093-A798-950989357E3A}"/>
      </w:docPartPr>
      <w:docPartBody>
        <w:p w:rsidR="00D05937" w:rsidRDefault="00513A63" w:rsidP="00513A63">
          <w:pPr>
            <w:pStyle w:val="12856BD4B506434A964A04CC45DC340B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9CCF52F9454F9FB4433F58E5874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FD963-ED75-4CCD-AEC8-95874526B93D}"/>
      </w:docPartPr>
      <w:docPartBody>
        <w:p w:rsidR="00D05937" w:rsidRDefault="00513A63" w:rsidP="00513A63">
          <w:pPr>
            <w:pStyle w:val="D79CCF52F9454F9FB4433F58E5874004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5681F78580499398EF7237541E0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732F4-AE28-4C94-A324-6595FB04C56E}"/>
      </w:docPartPr>
      <w:docPartBody>
        <w:p w:rsidR="00D05937" w:rsidRDefault="00513A63" w:rsidP="00513A63">
          <w:pPr>
            <w:pStyle w:val="655681F78580499398EF7237541E09B9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0DD6D29F294B579BA576B454549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FFBC4-49FE-4260-9B07-0B603607258D}"/>
      </w:docPartPr>
      <w:docPartBody>
        <w:p w:rsidR="00D05937" w:rsidRDefault="00513A63" w:rsidP="00513A63">
          <w:pPr>
            <w:pStyle w:val="F70DD6D29F294B579BA576B45454919A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25B4CA07CE4C759124747197966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1FECB-2217-4AFE-B236-F883B4DFC429}"/>
      </w:docPartPr>
      <w:docPartBody>
        <w:p w:rsidR="00D05937" w:rsidRDefault="00513A63" w:rsidP="00513A63">
          <w:pPr>
            <w:pStyle w:val="F625B4CA07CE4C759124747197966D58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4AC66E03CF46F7A5719670FEBC3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0A417-94B1-44E4-8517-3E493193982F}"/>
      </w:docPartPr>
      <w:docPartBody>
        <w:p w:rsidR="00D05937" w:rsidRDefault="00513A63" w:rsidP="00513A63">
          <w:pPr>
            <w:pStyle w:val="F24AC66E03CF46F7A5719670FEBC3236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A2E7A53E334C5086DDF02787269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7A73A-E196-4615-9C4B-E2C5EC9AA31E}"/>
      </w:docPartPr>
      <w:docPartBody>
        <w:p w:rsidR="00D05937" w:rsidRDefault="00513A63" w:rsidP="00513A63">
          <w:pPr>
            <w:pStyle w:val="0CA2E7A53E334C5086DDF02787269CF0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19ADEE0398431B91C1AE0FAE15C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A9E9E-590D-47B4-AD2A-2779D4A316E3}"/>
      </w:docPartPr>
      <w:docPartBody>
        <w:p w:rsidR="00D05937" w:rsidRDefault="00513A63" w:rsidP="00513A63">
          <w:pPr>
            <w:pStyle w:val="1C19ADEE0398431B91C1AE0FAE15CAAD"/>
          </w:pPr>
          <w:r w:rsidRPr="00E45ECB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9A1D90D304F4CA19134F3655813E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E07E7-27CF-4A75-887E-A0C8F72CED80}"/>
      </w:docPartPr>
      <w:docPartBody>
        <w:p w:rsidR="00D05937" w:rsidRDefault="00513A63" w:rsidP="00513A63">
          <w:pPr>
            <w:pStyle w:val="B9A1D90D304F4CA19134F3655813E967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16E2FFEA9A4AC4B94E6A6859924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2F778-89F6-4DF3-B737-2E1C0854FEDC}"/>
      </w:docPartPr>
      <w:docPartBody>
        <w:p w:rsidR="00D05937" w:rsidRDefault="00513A63" w:rsidP="00513A63">
          <w:pPr>
            <w:pStyle w:val="9816E2FFEA9A4AC4B94E6A6859924E39"/>
          </w:pPr>
          <w:r w:rsidRPr="008A7C99">
            <w:rPr>
              <w:rStyle w:val="a3"/>
            </w:rPr>
            <w:t>Выберите элемент.</w:t>
          </w:r>
        </w:p>
      </w:docPartBody>
    </w:docPart>
    <w:docPart>
      <w:docPartPr>
        <w:name w:val="519DC19350194C689695C212070A9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AF497-057E-4C47-810C-5C0915DC646E}"/>
      </w:docPartPr>
      <w:docPartBody>
        <w:p w:rsidR="00D05937" w:rsidRDefault="00513A63" w:rsidP="00513A63">
          <w:pPr>
            <w:pStyle w:val="519DC19350194C689695C212070A9DB5"/>
          </w:pPr>
          <w:r w:rsidRPr="00256E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3B32B6969343A8B1AF416E4878C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FCAAF-EC88-4EB8-9F53-6B895BF013E8}"/>
      </w:docPartPr>
      <w:docPartBody>
        <w:p w:rsidR="00D05937" w:rsidRDefault="00513A63" w:rsidP="00513A63">
          <w:pPr>
            <w:pStyle w:val="C03B32B6969343A8B1AF416E4878C222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04717724B8A8474995AF00E963701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0006B-DE12-45CD-824C-A92A0DF90F4E}"/>
      </w:docPartPr>
      <w:docPartBody>
        <w:p w:rsidR="00D05937" w:rsidRDefault="00513A63" w:rsidP="00513A63">
          <w:pPr>
            <w:pStyle w:val="04717724B8A8474995AF00E963701759"/>
          </w:pPr>
          <w:r w:rsidRPr="001B538A">
            <w:rPr>
              <w:rStyle w:val="a3"/>
              <w:snapToGrid w:val="0"/>
              <w:spacing w:val="-5"/>
            </w:rPr>
            <w:t>Место для ввода текста.</w:t>
          </w:r>
        </w:p>
      </w:docPartBody>
    </w:docPart>
    <w:docPart>
      <w:docPartPr>
        <w:name w:val="4969A2BA7C0047CE8EAC1998D3CF0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BD8B6-7A46-4621-884C-7691C838D9CB}"/>
      </w:docPartPr>
      <w:docPartBody>
        <w:p w:rsidR="00D05937" w:rsidRDefault="00513A63" w:rsidP="00513A63">
          <w:pPr>
            <w:pStyle w:val="4969A2BA7C0047CE8EAC1998D3CF0619"/>
          </w:pPr>
          <w:r w:rsidRPr="00F84CC6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3FD206F565244B28EC7A2A485519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FB193-94E8-4ACB-9250-811DDA2F988A}"/>
      </w:docPartPr>
      <w:docPartBody>
        <w:p w:rsidR="00D05937" w:rsidRDefault="00513A63" w:rsidP="00513A63">
          <w:pPr>
            <w:pStyle w:val="13FD206F565244B28EC7A2A4855194DE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418C320FF8C44D6A404C60E683B8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89E22-F9D9-43C2-88FC-A96498B4C514}"/>
      </w:docPartPr>
      <w:docPartBody>
        <w:p w:rsidR="00D05937" w:rsidRDefault="00513A63" w:rsidP="00513A63">
          <w:pPr>
            <w:pStyle w:val="E418C320FF8C44D6A404C60E683B8207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FC5D0CF8A71407EA07C21323565E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7C4E0-81E5-49E8-B86E-7A7C83FB301B}"/>
      </w:docPartPr>
      <w:docPartBody>
        <w:p w:rsidR="00D05937" w:rsidRDefault="00513A63" w:rsidP="00513A63">
          <w:pPr>
            <w:pStyle w:val="EFC5D0CF8A71407EA07C21323565EC13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F9EBFDBA2104C02B8D4257E69C34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83F37-17E2-41DF-A35F-79BFC45A0034}"/>
      </w:docPartPr>
      <w:docPartBody>
        <w:p w:rsidR="00D05937" w:rsidRDefault="00513A63" w:rsidP="00513A63">
          <w:pPr>
            <w:pStyle w:val="5F9EBFDBA2104C02B8D4257E69C34AA2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C71FABFE2CE481E8DCC8D058ADC4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41936-A09D-4510-AA75-6C476F5DBE10}"/>
      </w:docPartPr>
      <w:docPartBody>
        <w:p w:rsidR="00D05937" w:rsidRDefault="00513A63" w:rsidP="00513A63">
          <w:pPr>
            <w:pStyle w:val="8C71FABFE2CE481E8DCC8D058ADC429B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D0BE34E039147D48D7D2E42F35CC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5639C-DA44-4EB4-A7FC-90749F4A9C20}"/>
      </w:docPartPr>
      <w:docPartBody>
        <w:p w:rsidR="00D05937" w:rsidRDefault="00513A63" w:rsidP="00513A63">
          <w:pPr>
            <w:pStyle w:val="5D0BE34E039147D48D7D2E42F35CC617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F60D106C43A4D6FB4DD42F47AA0A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2C0E2-20CC-469D-AB97-7AF727571E76}"/>
      </w:docPartPr>
      <w:docPartBody>
        <w:p w:rsidR="00D05937" w:rsidRDefault="00513A63" w:rsidP="00513A63">
          <w:pPr>
            <w:pStyle w:val="FF60D106C43A4D6FB4DD42F47AA0A192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553248763664C34825536837E1FC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953A0-F072-4AC3-9DCD-205F03C1700C}"/>
      </w:docPartPr>
      <w:docPartBody>
        <w:p w:rsidR="00D05937" w:rsidRDefault="00513A63" w:rsidP="00513A63">
          <w:pPr>
            <w:pStyle w:val="8553248763664C34825536837E1FCDDB"/>
          </w:pPr>
          <w:r w:rsidRPr="00E45ECB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74D2D9C6C914924B5220203A2801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F6B1D-E7F4-40A8-BC4E-41A36BA27682}"/>
      </w:docPartPr>
      <w:docPartBody>
        <w:p w:rsidR="00D05937" w:rsidRDefault="00513A63" w:rsidP="00513A63">
          <w:pPr>
            <w:pStyle w:val="574D2D9C6C914924B5220203A28014CD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52094BC6784E4A0D89B7757851C51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524DE-95A9-4625-88BF-A2147EADA514}"/>
      </w:docPartPr>
      <w:docPartBody>
        <w:p w:rsidR="00D05937" w:rsidRDefault="00513A63" w:rsidP="00513A63">
          <w:pPr>
            <w:pStyle w:val="52094BC6784E4A0D89B7757851C511E8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733E5D71D4A388E061EB564681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49A6-9515-4783-B296-0F1E428B374D}"/>
      </w:docPartPr>
      <w:docPartBody>
        <w:p w:rsidR="00D05937" w:rsidRDefault="00513A63" w:rsidP="00513A63">
          <w:pPr>
            <w:pStyle w:val="D88733E5D71D4A388E061EB5646816CA"/>
          </w:pPr>
          <w:r w:rsidRPr="008A7C99">
            <w:rPr>
              <w:rStyle w:val="a3"/>
            </w:rPr>
            <w:t>Выберите элемент.</w:t>
          </w:r>
        </w:p>
      </w:docPartBody>
    </w:docPart>
    <w:docPart>
      <w:docPartPr>
        <w:name w:val="651B22DF1D834F9ABC4D85856FC05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83A0A-F6C0-4F22-A7A4-DFE083CA41A6}"/>
      </w:docPartPr>
      <w:docPartBody>
        <w:p w:rsidR="00D05937" w:rsidRDefault="00513A63" w:rsidP="00513A63">
          <w:pPr>
            <w:pStyle w:val="651B22DF1D834F9ABC4D85856FC05AB9"/>
          </w:pPr>
          <w:r w:rsidRPr="001B538A">
            <w:rPr>
              <w:rStyle w:val="a3"/>
              <w:snapToGrid w:val="0"/>
              <w:spacing w:val="-5"/>
            </w:rPr>
            <w:t>Место для ввода текста.</w:t>
          </w:r>
        </w:p>
      </w:docPartBody>
    </w:docPart>
    <w:docPart>
      <w:docPartPr>
        <w:name w:val="9B1884DB861C4C6CBD42C0F873F68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A4EF2-7680-4DF1-8832-BDC62E868A9D}"/>
      </w:docPartPr>
      <w:docPartBody>
        <w:p w:rsidR="00D05937" w:rsidRDefault="00513A63" w:rsidP="00513A63">
          <w:pPr>
            <w:pStyle w:val="9B1884DB861C4C6CBD42C0F873F68B3E"/>
          </w:pPr>
          <w:r w:rsidRPr="006B0D98">
            <w:rPr>
              <w:color w:val="808080" w:themeColor="background1" w:themeShade="80"/>
            </w:rPr>
            <w:t>Место для ввода текста.</w:t>
          </w:r>
        </w:p>
      </w:docPartBody>
    </w:docPart>
    <w:docPart>
      <w:docPartPr>
        <w:name w:val="374B5F0722FD47C39B6BE5824FDDC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53D41-9A9A-4528-B170-956C29515401}"/>
      </w:docPartPr>
      <w:docPartBody>
        <w:p w:rsidR="00D05937" w:rsidRDefault="00513A63" w:rsidP="00513A63">
          <w:pPr>
            <w:pStyle w:val="374B5F0722FD47C39B6BE5824FDDC94F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0285CD52DAEF4F79A0F87F0E05484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0B396-78E6-41C8-BFBD-AF07D24365A3}"/>
      </w:docPartPr>
      <w:docPartBody>
        <w:p w:rsidR="00D05937" w:rsidRDefault="00513A63" w:rsidP="00513A63">
          <w:pPr>
            <w:pStyle w:val="0285CD52DAEF4F79A0F87F0E05484C48"/>
          </w:pPr>
          <w:r w:rsidRPr="006B0D9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139BF36CC74CCA9ADED9F6EB94B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0371A-485B-448D-8B6D-78CE1F51768A}"/>
      </w:docPartPr>
      <w:docPartBody>
        <w:p w:rsidR="00D05937" w:rsidRDefault="00513A63" w:rsidP="00513A63">
          <w:pPr>
            <w:pStyle w:val="09139BF36CC74CCA9ADED9F6EB94B2FA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3E5B47D9B85F4F15A911D8E069657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040CF-D824-480D-915F-EF5866B45537}"/>
      </w:docPartPr>
      <w:docPartBody>
        <w:p w:rsidR="00D05937" w:rsidRDefault="00513A63" w:rsidP="00513A63">
          <w:pPr>
            <w:pStyle w:val="3E5B47D9B85F4F15A911D8E069657056"/>
          </w:pPr>
          <w:r w:rsidRPr="006B0D9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F91183063240CB8B9D13317BA41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74CF8-9126-46F9-B122-21639C392C85}"/>
      </w:docPartPr>
      <w:docPartBody>
        <w:p w:rsidR="00D05937" w:rsidRDefault="00513A63" w:rsidP="00513A63">
          <w:pPr>
            <w:pStyle w:val="43F91183063240CB8B9D13317BA4187E"/>
          </w:pPr>
          <w:r w:rsidRPr="00F84CC6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0AB56C0C7A74F888D21844579B7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06BC2-C931-4486-B674-15C949C057D5}"/>
      </w:docPartPr>
      <w:docPartBody>
        <w:p w:rsidR="00D05937" w:rsidRDefault="00513A63" w:rsidP="00513A63">
          <w:pPr>
            <w:pStyle w:val="80AB56C0C7A74F888D21844579B7AA9D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4AC843558EA485D9AC9F2E1333D7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8AE63-1773-4155-A296-FE93CFD6B6A2}"/>
      </w:docPartPr>
      <w:docPartBody>
        <w:p w:rsidR="00D05937" w:rsidRDefault="00513A63" w:rsidP="00513A63">
          <w:pPr>
            <w:pStyle w:val="54AC843558EA485D9AC9F2E1333D7A93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88ED89E3382412FA7DCEFDAB73ED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7E84B-5408-454D-B2EB-CEE3AF7EABA1}"/>
      </w:docPartPr>
      <w:docPartBody>
        <w:p w:rsidR="00D05937" w:rsidRDefault="00513A63" w:rsidP="00513A63">
          <w:pPr>
            <w:pStyle w:val="488ED89E3382412FA7DCEFDAB73ED7FC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68CAF1ECDA64E94928A4F5FE1178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570B77-4A0E-4B17-BFDE-280A80175F48}"/>
      </w:docPartPr>
      <w:docPartBody>
        <w:p w:rsidR="00D05937" w:rsidRDefault="00513A63" w:rsidP="00513A63">
          <w:pPr>
            <w:pStyle w:val="768CAF1ECDA64E94928A4F5FE11783C1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7AE7C3E4E5C44BD9A50EFAF2A19B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B6244-711A-4F18-A14D-4EA75066F09C}"/>
      </w:docPartPr>
      <w:docPartBody>
        <w:p w:rsidR="00D05937" w:rsidRDefault="00513A63" w:rsidP="00513A63">
          <w:pPr>
            <w:pStyle w:val="D7AE7C3E4E5C44BD9A50EFAF2A19B558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2BEFE23C44C4A64B3AC6E0154BA5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3FF4D-7DEA-4B4A-933B-834D98E11AEA}"/>
      </w:docPartPr>
      <w:docPartBody>
        <w:p w:rsidR="00D05937" w:rsidRDefault="00513A63" w:rsidP="00513A63">
          <w:pPr>
            <w:pStyle w:val="B2BEFE23C44C4A64B3AC6E0154BA55AB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7336F55C35B436D80405222A67D3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78211-59F2-4785-AAB6-668B506565E6}"/>
      </w:docPartPr>
      <w:docPartBody>
        <w:p w:rsidR="00D05937" w:rsidRDefault="00513A63" w:rsidP="00513A63">
          <w:pPr>
            <w:pStyle w:val="47336F55C35B436D80405222A67D3FB2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21AB"/>
    <w:rsid w:val="001021AB"/>
    <w:rsid w:val="00513A63"/>
    <w:rsid w:val="00796DFF"/>
    <w:rsid w:val="00936EF6"/>
    <w:rsid w:val="00954CC4"/>
    <w:rsid w:val="00B82247"/>
    <w:rsid w:val="00D05937"/>
    <w:rsid w:val="00DD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3A63"/>
    <w:rPr>
      <w:color w:val="808080"/>
    </w:rPr>
  </w:style>
  <w:style w:type="paragraph" w:customStyle="1" w:styleId="F6F9E29C36F94F11BDC83B01B40DC394">
    <w:name w:val="F6F9E29C36F94F11BDC83B01B40DC394"/>
    <w:rsid w:val="001021AB"/>
  </w:style>
  <w:style w:type="paragraph" w:customStyle="1" w:styleId="965AF243944E49318826AEF44D951518">
    <w:name w:val="965AF243944E49318826AEF44D951518"/>
    <w:rsid w:val="001021AB"/>
  </w:style>
  <w:style w:type="paragraph" w:customStyle="1" w:styleId="2A72854170EA47BEB5660A087C7B0445">
    <w:name w:val="2A72854170EA47BEB5660A087C7B0445"/>
    <w:rsid w:val="001021AB"/>
  </w:style>
  <w:style w:type="paragraph" w:customStyle="1" w:styleId="7080145EA6604EB183DA090E6F6AB3B5">
    <w:name w:val="7080145EA6604EB183DA090E6F6AB3B5"/>
    <w:rsid w:val="001021AB"/>
  </w:style>
  <w:style w:type="paragraph" w:customStyle="1" w:styleId="E19DEB7BEB6149448FC1845FB8F64D04">
    <w:name w:val="E19DEB7BEB6149448FC1845FB8F64D04"/>
    <w:rsid w:val="001021AB"/>
  </w:style>
  <w:style w:type="paragraph" w:customStyle="1" w:styleId="62B5FDFA77A64174A622EC5EFF1274FF">
    <w:name w:val="62B5FDFA77A64174A622EC5EFF1274FF"/>
    <w:rsid w:val="001021AB"/>
  </w:style>
  <w:style w:type="paragraph" w:customStyle="1" w:styleId="7D5663337CBC41178477333A4AA9009F">
    <w:name w:val="7D5663337CBC41178477333A4AA9009F"/>
    <w:rsid w:val="001021AB"/>
  </w:style>
  <w:style w:type="paragraph" w:customStyle="1" w:styleId="67E1F6E96D054F41B14D12D1E741AD7F">
    <w:name w:val="67E1F6E96D054F41B14D12D1E741AD7F"/>
    <w:rsid w:val="001021AB"/>
  </w:style>
  <w:style w:type="paragraph" w:customStyle="1" w:styleId="D66C12AF763148129FE73F10FE3AB809">
    <w:name w:val="D66C12AF763148129FE73F10FE3AB809"/>
    <w:rsid w:val="001021AB"/>
  </w:style>
  <w:style w:type="paragraph" w:customStyle="1" w:styleId="2853BD3DE61B428F81D23AB903201B5B">
    <w:name w:val="2853BD3DE61B428F81D23AB903201B5B"/>
    <w:rsid w:val="001021AB"/>
  </w:style>
  <w:style w:type="paragraph" w:customStyle="1" w:styleId="0B0681BED1C346C29C7328BF384D53DF">
    <w:name w:val="0B0681BED1C346C29C7328BF384D53DF"/>
    <w:rsid w:val="001021AB"/>
  </w:style>
  <w:style w:type="paragraph" w:customStyle="1" w:styleId="5BA0F1D1E57D4A969EF6C64DB450D736">
    <w:name w:val="5BA0F1D1E57D4A969EF6C64DB450D736"/>
    <w:rsid w:val="001021AB"/>
  </w:style>
  <w:style w:type="paragraph" w:customStyle="1" w:styleId="7FCA91DD990E454B9C23D83EBC45DFEC">
    <w:name w:val="7FCA91DD990E454B9C23D83EBC45DFEC"/>
    <w:rsid w:val="001021AB"/>
  </w:style>
  <w:style w:type="paragraph" w:customStyle="1" w:styleId="DC48BFD1B46543BFB4DF259BA967394E">
    <w:name w:val="DC48BFD1B46543BFB4DF259BA967394E"/>
    <w:rsid w:val="001021AB"/>
  </w:style>
  <w:style w:type="paragraph" w:customStyle="1" w:styleId="0793C15032FC4A86A77BCF211E2BFBDD">
    <w:name w:val="0793C15032FC4A86A77BCF211E2BFBDD"/>
    <w:rsid w:val="001021AB"/>
  </w:style>
  <w:style w:type="paragraph" w:customStyle="1" w:styleId="F73035E1AA1C444F82AADAA6C8CDEAD4">
    <w:name w:val="F73035E1AA1C444F82AADAA6C8CDEAD4"/>
    <w:rsid w:val="001021AB"/>
  </w:style>
  <w:style w:type="paragraph" w:customStyle="1" w:styleId="AE2BAD5C43F64359A0DDF7ABADCB22BE">
    <w:name w:val="AE2BAD5C43F64359A0DDF7ABADCB22BE"/>
    <w:rsid w:val="001021AB"/>
  </w:style>
  <w:style w:type="paragraph" w:customStyle="1" w:styleId="9C45098746ED4427AB7E97BC6139D18D">
    <w:name w:val="9C45098746ED4427AB7E97BC6139D18D"/>
    <w:rsid w:val="001021AB"/>
  </w:style>
  <w:style w:type="paragraph" w:customStyle="1" w:styleId="0DBB9B3B4DF6418E9372F2127233ACA6">
    <w:name w:val="0DBB9B3B4DF6418E9372F2127233ACA6"/>
    <w:rsid w:val="001021AB"/>
  </w:style>
  <w:style w:type="paragraph" w:customStyle="1" w:styleId="B088FCD880044CAFA765DE56F310CB9E">
    <w:name w:val="B088FCD880044CAFA765DE56F310CB9E"/>
    <w:rsid w:val="001021AB"/>
  </w:style>
  <w:style w:type="paragraph" w:customStyle="1" w:styleId="622868EA8D724781A5968FCC62762B48">
    <w:name w:val="622868EA8D724781A5968FCC62762B48"/>
    <w:rsid w:val="001021AB"/>
  </w:style>
  <w:style w:type="paragraph" w:customStyle="1" w:styleId="3393FA39584D4EF994458EE1B42C8646">
    <w:name w:val="3393FA39584D4EF994458EE1B42C8646"/>
    <w:rsid w:val="001021AB"/>
  </w:style>
  <w:style w:type="paragraph" w:customStyle="1" w:styleId="E3B4AF8E941E46219B594CD1D9F071C5">
    <w:name w:val="E3B4AF8E941E46219B594CD1D9F071C5"/>
    <w:rsid w:val="001021AB"/>
  </w:style>
  <w:style w:type="paragraph" w:customStyle="1" w:styleId="6AB6E916847D443AB683CEC46C13C6A4">
    <w:name w:val="6AB6E916847D443AB683CEC46C13C6A4"/>
    <w:rsid w:val="001021AB"/>
  </w:style>
  <w:style w:type="paragraph" w:customStyle="1" w:styleId="7C391966E71A4B69A5AB73F8E091FDD7">
    <w:name w:val="7C391966E71A4B69A5AB73F8E091FDD7"/>
    <w:rsid w:val="001021AB"/>
  </w:style>
  <w:style w:type="paragraph" w:customStyle="1" w:styleId="24130476F6BE421BAD950CB2094640B0">
    <w:name w:val="24130476F6BE421BAD950CB2094640B0"/>
    <w:rsid w:val="001021AB"/>
  </w:style>
  <w:style w:type="paragraph" w:customStyle="1" w:styleId="4C1549C7DB6B442C9E76F839D7440C5F">
    <w:name w:val="4C1549C7DB6B442C9E76F839D7440C5F"/>
    <w:rsid w:val="001021AB"/>
  </w:style>
  <w:style w:type="paragraph" w:customStyle="1" w:styleId="77D6CF6670D64EBFA6B7FAD3D5D59F27">
    <w:name w:val="77D6CF6670D64EBFA6B7FAD3D5D59F27"/>
    <w:rsid w:val="001021AB"/>
  </w:style>
  <w:style w:type="paragraph" w:customStyle="1" w:styleId="D9B44540515E4291AF9C34E079BB1B16">
    <w:name w:val="D9B44540515E4291AF9C34E079BB1B16"/>
    <w:rsid w:val="001021AB"/>
  </w:style>
  <w:style w:type="paragraph" w:customStyle="1" w:styleId="09C20DEA2CBA4032AC56D4E857CB035B">
    <w:name w:val="09C20DEA2CBA4032AC56D4E857CB035B"/>
    <w:rsid w:val="001021AB"/>
  </w:style>
  <w:style w:type="paragraph" w:customStyle="1" w:styleId="D5D534C4FEA24CB586E4BB6D8EB0067D">
    <w:name w:val="D5D534C4FEA24CB586E4BB6D8EB0067D"/>
    <w:rsid w:val="001021AB"/>
  </w:style>
  <w:style w:type="paragraph" w:customStyle="1" w:styleId="AF6E74D9E0D44A2F835E44F982C57F0C">
    <w:name w:val="AF6E74D9E0D44A2F835E44F982C57F0C"/>
    <w:rsid w:val="001021AB"/>
  </w:style>
  <w:style w:type="paragraph" w:customStyle="1" w:styleId="650286847FED4C4D9A66F4DDDDA0BB05">
    <w:name w:val="650286847FED4C4D9A66F4DDDDA0BB05"/>
    <w:rsid w:val="001021AB"/>
  </w:style>
  <w:style w:type="paragraph" w:customStyle="1" w:styleId="57FC5A2442C44C7F8BBC4BFADA01CB23">
    <w:name w:val="57FC5A2442C44C7F8BBC4BFADA01CB23"/>
    <w:rsid w:val="001021AB"/>
  </w:style>
  <w:style w:type="paragraph" w:customStyle="1" w:styleId="41F7AC180A0147B4AD2EDB7FA1143FB4">
    <w:name w:val="41F7AC180A0147B4AD2EDB7FA1143FB4"/>
    <w:rsid w:val="001021AB"/>
  </w:style>
  <w:style w:type="paragraph" w:customStyle="1" w:styleId="DC62CDC3B63C4C4AB78A907206E1F3D3">
    <w:name w:val="DC62CDC3B63C4C4AB78A907206E1F3D3"/>
    <w:rsid w:val="001021AB"/>
  </w:style>
  <w:style w:type="paragraph" w:customStyle="1" w:styleId="16956C85F6C64CC7AA9C1C5B40E2C8DD">
    <w:name w:val="16956C85F6C64CC7AA9C1C5B40E2C8DD"/>
    <w:rsid w:val="001021AB"/>
  </w:style>
  <w:style w:type="paragraph" w:customStyle="1" w:styleId="64149C98DC8F4B58A6F340ABB7F5E74D">
    <w:name w:val="64149C98DC8F4B58A6F340ABB7F5E74D"/>
    <w:rsid w:val="001021AB"/>
  </w:style>
  <w:style w:type="paragraph" w:customStyle="1" w:styleId="E137718B1F764831ACE6441F7F7392BA">
    <w:name w:val="E137718B1F764831ACE6441F7F7392BA"/>
    <w:rsid w:val="001021AB"/>
  </w:style>
  <w:style w:type="paragraph" w:customStyle="1" w:styleId="1ACF71B7A7A6412DA567C36193D2163F">
    <w:name w:val="1ACF71B7A7A6412DA567C36193D2163F"/>
    <w:rsid w:val="001021AB"/>
  </w:style>
  <w:style w:type="paragraph" w:customStyle="1" w:styleId="E14DAEB210C34F0999D9E61294E23D3E">
    <w:name w:val="E14DAEB210C34F0999D9E61294E23D3E"/>
    <w:rsid w:val="001021AB"/>
  </w:style>
  <w:style w:type="paragraph" w:customStyle="1" w:styleId="8CD83868CEB34F57BF3311A73FDB0E04">
    <w:name w:val="8CD83868CEB34F57BF3311A73FDB0E04"/>
    <w:rsid w:val="001021AB"/>
  </w:style>
  <w:style w:type="paragraph" w:customStyle="1" w:styleId="DDCF694029E145C599CC32CDED961C93">
    <w:name w:val="DDCF694029E145C599CC32CDED961C93"/>
    <w:rsid w:val="001021AB"/>
  </w:style>
  <w:style w:type="paragraph" w:customStyle="1" w:styleId="7F1A9F264DFA41F69CCD840EB58406A3">
    <w:name w:val="7F1A9F264DFA41F69CCD840EB58406A3"/>
    <w:rsid w:val="001021AB"/>
  </w:style>
  <w:style w:type="paragraph" w:customStyle="1" w:styleId="C90A68AAF07548D3A2896807DD5273BC">
    <w:name w:val="C90A68AAF07548D3A2896807DD5273BC"/>
    <w:rsid w:val="001021AB"/>
  </w:style>
  <w:style w:type="paragraph" w:customStyle="1" w:styleId="37B2D36FDD624262B730047CEE1E3D31">
    <w:name w:val="37B2D36FDD624262B730047CEE1E3D31"/>
    <w:rsid w:val="001021AB"/>
  </w:style>
  <w:style w:type="paragraph" w:customStyle="1" w:styleId="76DE7790E9D74D0B8CA8A9B9032DAD78">
    <w:name w:val="76DE7790E9D74D0B8CA8A9B9032DAD78"/>
    <w:rsid w:val="001021AB"/>
  </w:style>
  <w:style w:type="paragraph" w:customStyle="1" w:styleId="334ABF6D56994C0FAC431CFC664E158E">
    <w:name w:val="334ABF6D56994C0FAC431CFC664E158E"/>
    <w:rsid w:val="001021AB"/>
  </w:style>
  <w:style w:type="paragraph" w:customStyle="1" w:styleId="8770F51944294ED38D78DDBDBC6B5E5B">
    <w:name w:val="8770F51944294ED38D78DDBDBC6B5E5B"/>
    <w:rsid w:val="001021AB"/>
  </w:style>
  <w:style w:type="paragraph" w:customStyle="1" w:styleId="23324E4192F94D5FBC9D5BBE53409115">
    <w:name w:val="23324E4192F94D5FBC9D5BBE53409115"/>
    <w:rsid w:val="001021AB"/>
  </w:style>
  <w:style w:type="paragraph" w:customStyle="1" w:styleId="5306F63FDCC2422791FD568354870DDC">
    <w:name w:val="5306F63FDCC2422791FD568354870DDC"/>
    <w:rsid w:val="001021AB"/>
  </w:style>
  <w:style w:type="paragraph" w:customStyle="1" w:styleId="28A311530AA1481F996244EC2160477F">
    <w:name w:val="28A311530AA1481F996244EC2160477F"/>
    <w:rsid w:val="001021AB"/>
  </w:style>
  <w:style w:type="paragraph" w:customStyle="1" w:styleId="F84DC27BD6054CE89557F06CE429F1D1">
    <w:name w:val="F84DC27BD6054CE89557F06CE429F1D1"/>
    <w:rsid w:val="001021AB"/>
  </w:style>
  <w:style w:type="paragraph" w:customStyle="1" w:styleId="2D252232AF12465A87B935ADB445A8AF">
    <w:name w:val="2D252232AF12465A87B935ADB445A8AF"/>
    <w:rsid w:val="001021AB"/>
  </w:style>
  <w:style w:type="paragraph" w:customStyle="1" w:styleId="AEC6CF63051E48BD9C6362EE13BFAFBC">
    <w:name w:val="AEC6CF63051E48BD9C6362EE13BFAFBC"/>
    <w:rsid w:val="001021AB"/>
  </w:style>
  <w:style w:type="paragraph" w:customStyle="1" w:styleId="97585B1F31C346F99233010E81422885">
    <w:name w:val="97585B1F31C346F99233010E81422885"/>
    <w:rsid w:val="001021AB"/>
  </w:style>
  <w:style w:type="paragraph" w:customStyle="1" w:styleId="626D90A5CB2A40B19014ECA61A861E47">
    <w:name w:val="626D90A5CB2A40B19014ECA61A861E47"/>
    <w:rsid w:val="001021AB"/>
  </w:style>
  <w:style w:type="paragraph" w:customStyle="1" w:styleId="9185ACE616CA4E188E05428533F47B93">
    <w:name w:val="9185ACE616CA4E188E05428533F47B93"/>
    <w:rsid w:val="001021AB"/>
  </w:style>
  <w:style w:type="paragraph" w:customStyle="1" w:styleId="F3E379F3EB1D4671AC006DF8C5532C12">
    <w:name w:val="F3E379F3EB1D4671AC006DF8C5532C12"/>
    <w:rsid w:val="001021AB"/>
  </w:style>
  <w:style w:type="paragraph" w:customStyle="1" w:styleId="C805C6C99F584D2D897F601947B36C57">
    <w:name w:val="C805C6C99F584D2D897F601947B36C57"/>
    <w:rsid w:val="001021AB"/>
  </w:style>
  <w:style w:type="paragraph" w:customStyle="1" w:styleId="12A19C309AA14D5FA38FBF0E0DE2A802">
    <w:name w:val="12A19C309AA14D5FA38FBF0E0DE2A802"/>
    <w:rsid w:val="001021AB"/>
  </w:style>
  <w:style w:type="paragraph" w:customStyle="1" w:styleId="108435E959C648548796D6AFF97C83FD">
    <w:name w:val="108435E959C648548796D6AFF97C83FD"/>
    <w:rsid w:val="001021AB"/>
  </w:style>
  <w:style w:type="paragraph" w:customStyle="1" w:styleId="E71376EE897F4EF08D4F693BD67C5FB2">
    <w:name w:val="E71376EE897F4EF08D4F693BD67C5FB2"/>
    <w:rsid w:val="001021AB"/>
  </w:style>
  <w:style w:type="paragraph" w:customStyle="1" w:styleId="760181C8CD95438ABFFAFD9C9DBF44D6">
    <w:name w:val="760181C8CD95438ABFFAFD9C9DBF44D6"/>
    <w:rsid w:val="001021AB"/>
  </w:style>
  <w:style w:type="paragraph" w:customStyle="1" w:styleId="D4C924AA2839489CBFF2C3BAC7C9D742">
    <w:name w:val="D4C924AA2839489CBFF2C3BAC7C9D742"/>
    <w:rsid w:val="001021AB"/>
  </w:style>
  <w:style w:type="paragraph" w:customStyle="1" w:styleId="1DB0843F1FA64D1398D4CA11D336303A">
    <w:name w:val="1DB0843F1FA64D1398D4CA11D336303A"/>
    <w:rsid w:val="001021AB"/>
  </w:style>
  <w:style w:type="paragraph" w:customStyle="1" w:styleId="029CCA2F59D34E04905CFD7A938B9B5F">
    <w:name w:val="029CCA2F59D34E04905CFD7A938B9B5F"/>
    <w:rsid w:val="001021AB"/>
  </w:style>
  <w:style w:type="paragraph" w:customStyle="1" w:styleId="3780871DA65E4F4B896148D7B7E7B681">
    <w:name w:val="3780871DA65E4F4B896148D7B7E7B681"/>
    <w:rsid w:val="00513A63"/>
  </w:style>
  <w:style w:type="paragraph" w:customStyle="1" w:styleId="1E4591066CF844828282A047FDD24AF6">
    <w:name w:val="1E4591066CF844828282A047FDD24AF6"/>
    <w:rsid w:val="00513A63"/>
  </w:style>
  <w:style w:type="paragraph" w:customStyle="1" w:styleId="D4234C4AC98B4B649BFEDFA74A6AA2D6">
    <w:name w:val="D4234C4AC98B4B649BFEDFA74A6AA2D6"/>
    <w:rsid w:val="00513A63"/>
  </w:style>
  <w:style w:type="paragraph" w:customStyle="1" w:styleId="8535C8AA48B340E69EB6F845D2A4B251">
    <w:name w:val="8535C8AA48B340E69EB6F845D2A4B251"/>
    <w:rsid w:val="00513A63"/>
  </w:style>
  <w:style w:type="paragraph" w:customStyle="1" w:styleId="A77F9CAB66A9493A8161750EC3B048D7">
    <w:name w:val="A77F9CAB66A9493A8161750EC3B048D7"/>
    <w:rsid w:val="00513A63"/>
  </w:style>
  <w:style w:type="paragraph" w:customStyle="1" w:styleId="15258CAD193744289087E2363BD2BD05">
    <w:name w:val="15258CAD193744289087E2363BD2BD05"/>
    <w:rsid w:val="00513A63"/>
  </w:style>
  <w:style w:type="paragraph" w:customStyle="1" w:styleId="91B1D3E68B8F4757BAEF6736E3CE3E1C">
    <w:name w:val="91B1D3E68B8F4757BAEF6736E3CE3E1C"/>
    <w:rsid w:val="00513A63"/>
  </w:style>
  <w:style w:type="paragraph" w:customStyle="1" w:styleId="69D3A05EFDF74AC1835CE4CAE176C443">
    <w:name w:val="69D3A05EFDF74AC1835CE4CAE176C443"/>
    <w:rsid w:val="00513A63"/>
  </w:style>
  <w:style w:type="paragraph" w:customStyle="1" w:styleId="9C7617E3860744A6AD129905FF017249">
    <w:name w:val="9C7617E3860744A6AD129905FF017249"/>
    <w:rsid w:val="00513A63"/>
  </w:style>
  <w:style w:type="paragraph" w:customStyle="1" w:styleId="DB4376C33E734FF8BD650441D45EA441">
    <w:name w:val="DB4376C33E734FF8BD650441D45EA441"/>
    <w:rsid w:val="00513A63"/>
  </w:style>
  <w:style w:type="paragraph" w:customStyle="1" w:styleId="D1E46F2BAB2E4F2FB3015C86C43B8852">
    <w:name w:val="D1E46F2BAB2E4F2FB3015C86C43B8852"/>
    <w:rsid w:val="00513A63"/>
  </w:style>
  <w:style w:type="paragraph" w:customStyle="1" w:styleId="157028535C254E2A930E48AEBC6A63C0">
    <w:name w:val="157028535C254E2A930E48AEBC6A63C0"/>
    <w:rsid w:val="00513A63"/>
  </w:style>
  <w:style w:type="paragraph" w:customStyle="1" w:styleId="ECCA4F58E1C042ADB2E78393F90A8925">
    <w:name w:val="ECCA4F58E1C042ADB2E78393F90A8925"/>
    <w:rsid w:val="00513A63"/>
  </w:style>
  <w:style w:type="paragraph" w:customStyle="1" w:styleId="EE08E7205822406B92DD1AC33F855AD3">
    <w:name w:val="EE08E7205822406B92DD1AC33F855AD3"/>
    <w:rsid w:val="00513A63"/>
  </w:style>
  <w:style w:type="paragraph" w:customStyle="1" w:styleId="68E807486CD04277B3E92FD6A54266D7">
    <w:name w:val="68E807486CD04277B3E92FD6A54266D7"/>
    <w:rsid w:val="00513A63"/>
  </w:style>
  <w:style w:type="paragraph" w:customStyle="1" w:styleId="43E932CFE66C450992E8077E1CCECA99">
    <w:name w:val="43E932CFE66C450992E8077E1CCECA99"/>
    <w:rsid w:val="00513A63"/>
  </w:style>
  <w:style w:type="paragraph" w:customStyle="1" w:styleId="4B711ACB8BBD445592E144BF6D27822F">
    <w:name w:val="4B711ACB8BBD445592E144BF6D27822F"/>
    <w:rsid w:val="00513A63"/>
  </w:style>
  <w:style w:type="paragraph" w:customStyle="1" w:styleId="254ACE255EE84FD0BBFA7F3B03A21257">
    <w:name w:val="254ACE255EE84FD0BBFA7F3B03A21257"/>
    <w:rsid w:val="00513A63"/>
  </w:style>
  <w:style w:type="paragraph" w:customStyle="1" w:styleId="1E38B2531A61494495C38C1C1E166B9C">
    <w:name w:val="1E38B2531A61494495C38C1C1E166B9C"/>
    <w:rsid w:val="00513A63"/>
  </w:style>
  <w:style w:type="paragraph" w:customStyle="1" w:styleId="5E5A26D156CF4348A75B1B207636642F">
    <w:name w:val="5E5A26D156CF4348A75B1B207636642F"/>
    <w:rsid w:val="00513A63"/>
  </w:style>
  <w:style w:type="paragraph" w:customStyle="1" w:styleId="AD823D57CF9F4DB3ACA0F0C09B05B715">
    <w:name w:val="AD823D57CF9F4DB3ACA0F0C09B05B715"/>
    <w:rsid w:val="00513A63"/>
  </w:style>
  <w:style w:type="paragraph" w:customStyle="1" w:styleId="EE7879D843664E0B83145EEF6D899119">
    <w:name w:val="EE7879D843664E0B83145EEF6D899119"/>
    <w:rsid w:val="00513A63"/>
  </w:style>
  <w:style w:type="paragraph" w:customStyle="1" w:styleId="4739EC94490B4C468BD277F9ED6AE2A9">
    <w:name w:val="4739EC94490B4C468BD277F9ED6AE2A9"/>
    <w:rsid w:val="00513A63"/>
  </w:style>
  <w:style w:type="paragraph" w:customStyle="1" w:styleId="DACBB1549C044AD7A4971000C5F6538B">
    <w:name w:val="DACBB1549C044AD7A4971000C5F6538B"/>
    <w:rsid w:val="00513A63"/>
  </w:style>
  <w:style w:type="paragraph" w:customStyle="1" w:styleId="2790116DEFDE41F8922CACDBE2C0D7B8">
    <w:name w:val="2790116DEFDE41F8922CACDBE2C0D7B8"/>
    <w:rsid w:val="00513A63"/>
  </w:style>
  <w:style w:type="paragraph" w:customStyle="1" w:styleId="31383E96B1384975943A2A1D7992571E">
    <w:name w:val="31383E96B1384975943A2A1D7992571E"/>
    <w:rsid w:val="00513A63"/>
  </w:style>
  <w:style w:type="paragraph" w:customStyle="1" w:styleId="0D5FCC07772F4A0A8883C43EBC589BDB">
    <w:name w:val="0D5FCC07772F4A0A8883C43EBC589BDB"/>
    <w:rsid w:val="00513A63"/>
  </w:style>
  <w:style w:type="paragraph" w:customStyle="1" w:styleId="85072BD9FC51430689D2AF43B174C7BA">
    <w:name w:val="85072BD9FC51430689D2AF43B174C7BA"/>
    <w:rsid w:val="00513A63"/>
  </w:style>
  <w:style w:type="paragraph" w:customStyle="1" w:styleId="16ABF57F8ADB4445A0CB678943E4F014">
    <w:name w:val="16ABF57F8ADB4445A0CB678943E4F014"/>
    <w:rsid w:val="00513A63"/>
  </w:style>
  <w:style w:type="paragraph" w:customStyle="1" w:styleId="506821CAED13477B92DA3FE7BF275AE6">
    <w:name w:val="506821CAED13477B92DA3FE7BF275AE6"/>
    <w:rsid w:val="00513A63"/>
  </w:style>
  <w:style w:type="paragraph" w:customStyle="1" w:styleId="CDD033E7F8E847ABA2065500614828ED">
    <w:name w:val="CDD033E7F8E847ABA2065500614828ED"/>
    <w:rsid w:val="00513A63"/>
  </w:style>
  <w:style w:type="paragraph" w:customStyle="1" w:styleId="12856BD4B506434A964A04CC45DC340B">
    <w:name w:val="12856BD4B506434A964A04CC45DC340B"/>
    <w:rsid w:val="00513A63"/>
  </w:style>
  <w:style w:type="paragraph" w:customStyle="1" w:styleId="D79CCF52F9454F9FB4433F58E5874004">
    <w:name w:val="D79CCF52F9454F9FB4433F58E5874004"/>
    <w:rsid w:val="00513A63"/>
  </w:style>
  <w:style w:type="paragraph" w:customStyle="1" w:styleId="655681F78580499398EF7237541E09B9">
    <w:name w:val="655681F78580499398EF7237541E09B9"/>
    <w:rsid w:val="00513A63"/>
  </w:style>
  <w:style w:type="paragraph" w:customStyle="1" w:styleId="F70DD6D29F294B579BA576B45454919A">
    <w:name w:val="F70DD6D29F294B579BA576B45454919A"/>
    <w:rsid w:val="00513A63"/>
  </w:style>
  <w:style w:type="paragraph" w:customStyle="1" w:styleId="F625B4CA07CE4C759124747197966D58">
    <w:name w:val="F625B4CA07CE4C759124747197966D58"/>
    <w:rsid w:val="00513A63"/>
  </w:style>
  <w:style w:type="paragraph" w:customStyle="1" w:styleId="F24AC66E03CF46F7A5719670FEBC3236">
    <w:name w:val="F24AC66E03CF46F7A5719670FEBC3236"/>
    <w:rsid w:val="00513A63"/>
  </w:style>
  <w:style w:type="paragraph" w:customStyle="1" w:styleId="0CA2E7A53E334C5086DDF02787269CF0">
    <w:name w:val="0CA2E7A53E334C5086DDF02787269CF0"/>
    <w:rsid w:val="00513A63"/>
  </w:style>
  <w:style w:type="paragraph" w:customStyle="1" w:styleId="1C19ADEE0398431B91C1AE0FAE15CAAD">
    <w:name w:val="1C19ADEE0398431B91C1AE0FAE15CAAD"/>
    <w:rsid w:val="00513A63"/>
  </w:style>
  <w:style w:type="paragraph" w:customStyle="1" w:styleId="B9A1D90D304F4CA19134F3655813E967">
    <w:name w:val="B9A1D90D304F4CA19134F3655813E967"/>
    <w:rsid w:val="00513A63"/>
  </w:style>
  <w:style w:type="paragraph" w:customStyle="1" w:styleId="9816E2FFEA9A4AC4B94E6A6859924E39">
    <w:name w:val="9816E2FFEA9A4AC4B94E6A6859924E39"/>
    <w:rsid w:val="00513A63"/>
  </w:style>
  <w:style w:type="paragraph" w:customStyle="1" w:styleId="519DC19350194C689695C212070A9DB5">
    <w:name w:val="519DC19350194C689695C212070A9DB5"/>
    <w:rsid w:val="00513A63"/>
  </w:style>
  <w:style w:type="paragraph" w:customStyle="1" w:styleId="C03B32B6969343A8B1AF416E4878C222">
    <w:name w:val="C03B32B6969343A8B1AF416E4878C222"/>
    <w:rsid w:val="00513A63"/>
  </w:style>
  <w:style w:type="paragraph" w:customStyle="1" w:styleId="04717724B8A8474995AF00E963701759">
    <w:name w:val="04717724B8A8474995AF00E963701759"/>
    <w:rsid w:val="00513A63"/>
  </w:style>
  <w:style w:type="paragraph" w:customStyle="1" w:styleId="4969A2BA7C0047CE8EAC1998D3CF0619">
    <w:name w:val="4969A2BA7C0047CE8EAC1998D3CF0619"/>
    <w:rsid w:val="00513A63"/>
  </w:style>
  <w:style w:type="paragraph" w:customStyle="1" w:styleId="13FD206F565244B28EC7A2A4855194DE">
    <w:name w:val="13FD206F565244B28EC7A2A4855194DE"/>
    <w:rsid w:val="00513A63"/>
  </w:style>
  <w:style w:type="paragraph" w:customStyle="1" w:styleId="E418C320FF8C44D6A404C60E683B8207">
    <w:name w:val="E418C320FF8C44D6A404C60E683B8207"/>
    <w:rsid w:val="00513A63"/>
  </w:style>
  <w:style w:type="paragraph" w:customStyle="1" w:styleId="EFC5D0CF8A71407EA07C21323565EC13">
    <w:name w:val="EFC5D0CF8A71407EA07C21323565EC13"/>
    <w:rsid w:val="00513A63"/>
  </w:style>
  <w:style w:type="paragraph" w:customStyle="1" w:styleId="5F9EBFDBA2104C02B8D4257E69C34AA2">
    <w:name w:val="5F9EBFDBA2104C02B8D4257E69C34AA2"/>
    <w:rsid w:val="00513A63"/>
  </w:style>
  <w:style w:type="paragraph" w:customStyle="1" w:styleId="8C71FABFE2CE481E8DCC8D058ADC429B">
    <w:name w:val="8C71FABFE2CE481E8DCC8D058ADC429B"/>
    <w:rsid w:val="00513A63"/>
  </w:style>
  <w:style w:type="paragraph" w:customStyle="1" w:styleId="5D0BE34E039147D48D7D2E42F35CC617">
    <w:name w:val="5D0BE34E039147D48D7D2E42F35CC617"/>
    <w:rsid w:val="00513A63"/>
  </w:style>
  <w:style w:type="paragraph" w:customStyle="1" w:styleId="FF60D106C43A4D6FB4DD42F47AA0A192">
    <w:name w:val="FF60D106C43A4D6FB4DD42F47AA0A192"/>
    <w:rsid w:val="00513A63"/>
  </w:style>
  <w:style w:type="paragraph" w:customStyle="1" w:styleId="8553248763664C34825536837E1FCDDB">
    <w:name w:val="8553248763664C34825536837E1FCDDB"/>
    <w:rsid w:val="00513A63"/>
  </w:style>
  <w:style w:type="paragraph" w:customStyle="1" w:styleId="574D2D9C6C914924B5220203A28014CD">
    <w:name w:val="574D2D9C6C914924B5220203A28014CD"/>
    <w:rsid w:val="00513A63"/>
  </w:style>
  <w:style w:type="paragraph" w:customStyle="1" w:styleId="52094BC6784E4A0D89B7757851C511E8">
    <w:name w:val="52094BC6784E4A0D89B7757851C511E8"/>
    <w:rsid w:val="00513A63"/>
  </w:style>
  <w:style w:type="paragraph" w:customStyle="1" w:styleId="D88733E5D71D4A388E061EB5646816CA">
    <w:name w:val="D88733E5D71D4A388E061EB5646816CA"/>
    <w:rsid w:val="00513A63"/>
  </w:style>
  <w:style w:type="paragraph" w:customStyle="1" w:styleId="651B22DF1D834F9ABC4D85856FC05AB9">
    <w:name w:val="651B22DF1D834F9ABC4D85856FC05AB9"/>
    <w:rsid w:val="00513A63"/>
  </w:style>
  <w:style w:type="paragraph" w:customStyle="1" w:styleId="9B1884DB861C4C6CBD42C0F873F68B3E">
    <w:name w:val="9B1884DB861C4C6CBD42C0F873F68B3E"/>
    <w:rsid w:val="00513A63"/>
  </w:style>
  <w:style w:type="paragraph" w:customStyle="1" w:styleId="374B5F0722FD47C39B6BE5824FDDC94F">
    <w:name w:val="374B5F0722FD47C39B6BE5824FDDC94F"/>
    <w:rsid w:val="00513A63"/>
  </w:style>
  <w:style w:type="paragraph" w:customStyle="1" w:styleId="0285CD52DAEF4F79A0F87F0E05484C48">
    <w:name w:val="0285CD52DAEF4F79A0F87F0E05484C48"/>
    <w:rsid w:val="00513A63"/>
  </w:style>
  <w:style w:type="paragraph" w:customStyle="1" w:styleId="09139BF36CC74CCA9ADED9F6EB94B2FA">
    <w:name w:val="09139BF36CC74CCA9ADED9F6EB94B2FA"/>
    <w:rsid w:val="00513A63"/>
  </w:style>
  <w:style w:type="paragraph" w:customStyle="1" w:styleId="3E5B47D9B85F4F15A911D8E069657056">
    <w:name w:val="3E5B47D9B85F4F15A911D8E069657056"/>
    <w:rsid w:val="00513A63"/>
  </w:style>
  <w:style w:type="paragraph" w:customStyle="1" w:styleId="43F91183063240CB8B9D13317BA4187E">
    <w:name w:val="43F91183063240CB8B9D13317BA4187E"/>
    <w:rsid w:val="00513A63"/>
  </w:style>
  <w:style w:type="paragraph" w:customStyle="1" w:styleId="80AB56C0C7A74F888D21844579B7AA9D">
    <w:name w:val="80AB56C0C7A74F888D21844579B7AA9D"/>
    <w:rsid w:val="00513A63"/>
  </w:style>
  <w:style w:type="paragraph" w:customStyle="1" w:styleId="54AC843558EA485D9AC9F2E1333D7A93">
    <w:name w:val="54AC843558EA485D9AC9F2E1333D7A93"/>
    <w:rsid w:val="00513A63"/>
  </w:style>
  <w:style w:type="paragraph" w:customStyle="1" w:styleId="488ED89E3382412FA7DCEFDAB73ED7FC">
    <w:name w:val="488ED89E3382412FA7DCEFDAB73ED7FC"/>
    <w:rsid w:val="00513A63"/>
  </w:style>
  <w:style w:type="paragraph" w:customStyle="1" w:styleId="768CAF1ECDA64E94928A4F5FE11783C1">
    <w:name w:val="768CAF1ECDA64E94928A4F5FE11783C1"/>
    <w:rsid w:val="00513A63"/>
  </w:style>
  <w:style w:type="paragraph" w:customStyle="1" w:styleId="D7AE7C3E4E5C44BD9A50EFAF2A19B558">
    <w:name w:val="D7AE7C3E4E5C44BD9A50EFAF2A19B558"/>
    <w:rsid w:val="00513A63"/>
  </w:style>
  <w:style w:type="paragraph" w:customStyle="1" w:styleId="B2BEFE23C44C4A64B3AC6E0154BA55AB">
    <w:name w:val="B2BEFE23C44C4A64B3AC6E0154BA55AB"/>
    <w:rsid w:val="00513A63"/>
  </w:style>
  <w:style w:type="paragraph" w:customStyle="1" w:styleId="47336F55C35B436D80405222A67D3FB2">
    <w:name w:val="47336F55C35B436D80405222A67D3FB2"/>
    <w:rsid w:val="00513A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D123-72DE-4C78-9492-1AC4BF87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19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knm</cp:lastModifiedBy>
  <cp:revision>124</cp:revision>
  <cp:lastPrinted>2017-07-11T09:51:00Z</cp:lastPrinted>
  <dcterms:created xsi:type="dcterms:W3CDTF">2014-12-22T08:37:00Z</dcterms:created>
  <dcterms:modified xsi:type="dcterms:W3CDTF">2017-08-21T09:28:00Z</dcterms:modified>
</cp:coreProperties>
</file>