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75" w:rsidRPr="00B1212D" w:rsidRDefault="00A23A75" w:rsidP="002B6066">
      <w:pPr>
        <w:keepNext/>
        <w:keepLines/>
        <w:widowControl w:val="0"/>
        <w:suppressLineNumbers/>
        <w:tabs>
          <w:tab w:val="left" w:pos="9639"/>
        </w:tabs>
        <w:suppressAutoHyphens/>
        <w:jc w:val="center"/>
        <w:rPr>
          <w:b/>
        </w:rPr>
      </w:pPr>
    </w:p>
    <w:p w:rsidR="002F7DBF" w:rsidRPr="00B1212D" w:rsidRDefault="002F7DBF" w:rsidP="002B6066">
      <w:pPr>
        <w:keepNext/>
        <w:keepLines/>
        <w:widowControl w:val="0"/>
        <w:suppressLineNumbers/>
        <w:tabs>
          <w:tab w:val="left" w:pos="9639"/>
        </w:tabs>
        <w:suppressAutoHyphens/>
        <w:jc w:val="center"/>
        <w:rPr>
          <w:b/>
          <w:bCs/>
        </w:rPr>
      </w:pPr>
      <w:r w:rsidRPr="00B1212D">
        <w:rPr>
          <w:b/>
        </w:rPr>
        <w:t>ИЗВЕЩЕНИЕ</w:t>
      </w:r>
      <w:r w:rsidRPr="00B1212D">
        <w:rPr>
          <w:b/>
          <w:bCs/>
        </w:rPr>
        <w:t xml:space="preserve"> О ЗАКУПКЕ </w:t>
      </w:r>
    </w:p>
    <w:p w:rsidR="00A263B2" w:rsidRDefault="001651A3" w:rsidP="002B6066">
      <w:pPr>
        <w:spacing w:after="0" w:line="288" w:lineRule="auto"/>
        <w:jc w:val="center"/>
        <w:rPr>
          <w:b/>
          <w:bCs/>
        </w:rPr>
      </w:pPr>
      <w:r w:rsidRPr="00B1212D">
        <w:rPr>
          <w:b/>
          <w:bCs/>
        </w:rPr>
        <w:t xml:space="preserve">на </w:t>
      </w:r>
      <w:r w:rsidR="002F7DBF" w:rsidRPr="00B1212D">
        <w:rPr>
          <w:b/>
          <w:bCs/>
        </w:rPr>
        <w:t>проведени</w:t>
      </w:r>
      <w:r w:rsidRPr="00B1212D">
        <w:rPr>
          <w:b/>
          <w:bCs/>
        </w:rPr>
        <w:t>е</w:t>
      </w:r>
      <w:r w:rsidR="002F7DBF" w:rsidRPr="00B1212D">
        <w:rPr>
          <w:b/>
          <w:bCs/>
        </w:rPr>
        <w:t xml:space="preserve"> </w:t>
      </w:r>
      <w:r w:rsidR="00236833" w:rsidRPr="00B1212D">
        <w:rPr>
          <w:b/>
          <w:bCs/>
        </w:rPr>
        <w:t xml:space="preserve">открытого </w:t>
      </w:r>
      <w:proofErr w:type="gramStart"/>
      <w:r w:rsidR="00A91571" w:rsidRPr="00B1212D">
        <w:rPr>
          <w:b/>
          <w:bCs/>
        </w:rPr>
        <w:t>конкурса</w:t>
      </w:r>
      <w:proofErr w:type="gramEnd"/>
      <w:r w:rsidR="002F7DBF" w:rsidRPr="00B1212D">
        <w:rPr>
          <w:b/>
          <w:bCs/>
        </w:rPr>
        <w:t xml:space="preserve"> </w:t>
      </w:r>
      <w:r w:rsidR="00286F51" w:rsidRPr="00B1212D">
        <w:rPr>
          <w:b/>
          <w:bCs/>
          <w:color w:val="000000"/>
        </w:rPr>
        <w:t xml:space="preserve">на право заключения договора на выполнение </w:t>
      </w:r>
      <w:r w:rsidR="00FF5150" w:rsidRPr="00B1212D">
        <w:rPr>
          <w:b/>
          <w:bCs/>
        </w:rPr>
        <w:t>научно-исследовательских работ</w:t>
      </w:r>
      <w:r w:rsidR="00A263B2">
        <w:rPr>
          <w:b/>
          <w:bCs/>
        </w:rPr>
        <w:t xml:space="preserve"> по доклиническому исследованию</w:t>
      </w:r>
      <w:r w:rsidR="00FF5150" w:rsidRPr="00B1212D">
        <w:rPr>
          <w:b/>
          <w:bCs/>
        </w:rPr>
        <w:t xml:space="preserve"> </w:t>
      </w:r>
    </w:p>
    <w:p w:rsidR="002B6066" w:rsidRPr="00B1212D" w:rsidRDefault="00A263B2" w:rsidP="00A263B2">
      <w:pPr>
        <w:spacing w:after="0" w:line="288" w:lineRule="auto"/>
        <w:jc w:val="center"/>
        <w:rPr>
          <w:b/>
          <w:bCs/>
        </w:rPr>
      </w:pPr>
      <w:r w:rsidRPr="00B1212D">
        <w:rPr>
          <w:b/>
          <w:bCs/>
        </w:rPr>
        <w:t>лекарственно</w:t>
      </w:r>
      <w:r>
        <w:rPr>
          <w:b/>
          <w:bCs/>
        </w:rPr>
        <w:t>го</w:t>
      </w:r>
      <w:r w:rsidRPr="00B1212D">
        <w:rPr>
          <w:b/>
          <w:bCs/>
        </w:rPr>
        <w:t xml:space="preserve"> препарат</w:t>
      </w:r>
      <w:r>
        <w:rPr>
          <w:b/>
          <w:bCs/>
        </w:rPr>
        <w:t>а</w:t>
      </w:r>
      <w:r w:rsidRPr="00B1212D">
        <w:rPr>
          <w:b/>
          <w:bCs/>
        </w:rPr>
        <w:t xml:space="preserve"> </w:t>
      </w:r>
      <w:r w:rsidR="002B6066" w:rsidRPr="00B1212D">
        <w:rPr>
          <w:b/>
          <w:bCs/>
        </w:rPr>
        <w:t>Морфин</w:t>
      </w:r>
      <w:r w:rsidR="00B3646D" w:rsidRPr="00B1212D">
        <w:rPr>
          <w:b/>
          <w:bCs/>
        </w:rPr>
        <w:t>, таблетки 5 мг</w:t>
      </w:r>
      <w:r w:rsidR="002B6066" w:rsidRPr="00B1212D">
        <w:rPr>
          <w:b/>
          <w:bCs/>
        </w:rPr>
        <w:t xml:space="preserve"> и 10 мг</w:t>
      </w:r>
      <w:r w:rsidR="00B3646D" w:rsidRPr="00B1212D">
        <w:rPr>
          <w:b/>
          <w:bCs/>
        </w:rPr>
        <w:t>,</w:t>
      </w:r>
      <w:r w:rsidR="002B6066" w:rsidRPr="00B1212D">
        <w:rPr>
          <w:b/>
          <w:bCs/>
        </w:rPr>
        <w:t xml:space="preserve"> </w:t>
      </w:r>
    </w:p>
    <w:p w:rsidR="001F6FE5" w:rsidRPr="00B1212D" w:rsidRDefault="002F7DBF" w:rsidP="002B6066">
      <w:pPr>
        <w:spacing w:after="0" w:line="288" w:lineRule="auto"/>
        <w:jc w:val="center"/>
        <w:rPr>
          <w:b/>
          <w:bCs/>
        </w:rPr>
      </w:pPr>
      <w:r w:rsidRPr="00B1212D">
        <w:rPr>
          <w:b/>
          <w:bCs/>
        </w:rPr>
        <w:t xml:space="preserve">для нужд </w:t>
      </w:r>
      <w:r w:rsidRPr="00B1212D">
        <w:rPr>
          <w:b/>
        </w:rPr>
        <w:t>ФГУП «</w:t>
      </w:r>
      <w:r w:rsidRPr="00B1212D">
        <w:rPr>
          <w:b/>
          <w:bCs/>
        </w:rPr>
        <w:t xml:space="preserve">Московский </w:t>
      </w:r>
      <w:r w:rsidR="00236833" w:rsidRPr="00B1212D">
        <w:rPr>
          <w:b/>
          <w:bCs/>
        </w:rPr>
        <w:t>э</w:t>
      </w:r>
      <w:r w:rsidRPr="00B1212D">
        <w:rPr>
          <w:b/>
          <w:bCs/>
        </w:rPr>
        <w:t xml:space="preserve">ндокринный </w:t>
      </w:r>
      <w:r w:rsidR="00236833" w:rsidRPr="00B1212D">
        <w:rPr>
          <w:b/>
          <w:bCs/>
        </w:rPr>
        <w:t>з</w:t>
      </w:r>
      <w:r w:rsidRPr="00B1212D">
        <w:rPr>
          <w:b/>
          <w:bCs/>
        </w:rPr>
        <w:t xml:space="preserve">авод» </w:t>
      </w:r>
      <w:r w:rsidR="00A91571" w:rsidRPr="00B1212D">
        <w:rPr>
          <w:b/>
          <w:bCs/>
        </w:rPr>
        <w:t xml:space="preserve"> </w:t>
      </w:r>
      <w:r w:rsidR="00236833" w:rsidRPr="00B1212D">
        <w:rPr>
          <w:b/>
          <w:bCs/>
        </w:rPr>
        <w:t xml:space="preserve">                                                  </w:t>
      </w:r>
    </w:p>
    <w:p w:rsidR="001F6FE5" w:rsidRPr="00B1212D" w:rsidRDefault="002F7DBF" w:rsidP="002B6066">
      <w:pPr>
        <w:tabs>
          <w:tab w:val="left" w:pos="9639"/>
        </w:tabs>
        <w:spacing w:after="0"/>
        <w:ind w:left="142"/>
        <w:jc w:val="center"/>
        <w:rPr>
          <w:b/>
          <w:bCs/>
        </w:rPr>
      </w:pPr>
      <w:r w:rsidRPr="00B1212D">
        <w:rPr>
          <w:b/>
        </w:rPr>
        <w:t>№</w:t>
      </w:r>
      <w:r w:rsidR="000C1538" w:rsidRPr="00B1212D">
        <w:rPr>
          <w:b/>
        </w:rPr>
        <w:t xml:space="preserve"> </w:t>
      </w:r>
      <w:r w:rsidR="002B6066" w:rsidRPr="00B1212D">
        <w:rPr>
          <w:b/>
        </w:rPr>
        <w:t>9</w:t>
      </w:r>
      <w:r w:rsidRPr="00B1212D">
        <w:rPr>
          <w:b/>
        </w:rPr>
        <w:t>/1</w:t>
      </w:r>
      <w:r w:rsidR="00415E30" w:rsidRPr="00B1212D">
        <w:rPr>
          <w:b/>
        </w:rPr>
        <w:t>5</w:t>
      </w:r>
    </w:p>
    <w:p w:rsidR="002F7DBF" w:rsidRPr="00B1212D" w:rsidRDefault="00592B68" w:rsidP="002B6066">
      <w:pPr>
        <w:tabs>
          <w:tab w:val="left" w:pos="9639"/>
        </w:tabs>
        <w:jc w:val="center"/>
        <w:rPr>
          <w:b/>
          <w:bCs/>
        </w:rPr>
      </w:pPr>
      <w:r w:rsidRPr="00B1212D">
        <w:rPr>
          <w:b/>
          <w:bCs/>
        </w:rPr>
        <w:t xml:space="preserve">                                                                                                                          </w:t>
      </w:r>
      <w:r w:rsidR="00682219" w:rsidRPr="00B1212D">
        <w:rPr>
          <w:b/>
          <w:bCs/>
        </w:rPr>
        <w:t>«</w:t>
      </w:r>
      <w:r w:rsidR="002B6066" w:rsidRPr="00B1212D">
        <w:rPr>
          <w:b/>
          <w:bCs/>
        </w:rPr>
        <w:t>09</w:t>
      </w:r>
      <w:r w:rsidR="00682219" w:rsidRPr="00B1212D">
        <w:rPr>
          <w:b/>
          <w:bCs/>
        </w:rPr>
        <w:t xml:space="preserve">» </w:t>
      </w:r>
      <w:r w:rsidR="002B6066" w:rsidRPr="00B1212D">
        <w:rPr>
          <w:b/>
          <w:bCs/>
        </w:rPr>
        <w:t xml:space="preserve">июля </w:t>
      </w:r>
      <w:r w:rsidR="00682219" w:rsidRPr="00B1212D">
        <w:rPr>
          <w:b/>
          <w:bCs/>
        </w:rPr>
        <w:t>201</w:t>
      </w:r>
      <w:r w:rsidR="00415E30" w:rsidRPr="00B1212D">
        <w:rPr>
          <w:b/>
          <w:bCs/>
        </w:rPr>
        <w:t>5</w:t>
      </w:r>
      <w:r w:rsidR="00682219" w:rsidRPr="00B1212D">
        <w:rPr>
          <w:b/>
          <w:bCs/>
        </w:rPr>
        <w:t xml:space="preserve"> г.</w:t>
      </w:r>
    </w:p>
    <w:p w:rsidR="0096401F" w:rsidRPr="00B1212D" w:rsidRDefault="001F6FE5" w:rsidP="00A263B2">
      <w:pPr>
        <w:spacing w:after="0"/>
        <w:rPr>
          <w:b/>
          <w:bCs/>
        </w:rPr>
      </w:pPr>
      <w:proofErr w:type="gramStart"/>
      <w:r w:rsidRPr="00A263B2">
        <w:t xml:space="preserve">ФГУП «Московский эндокринный завод» настоящим приглашает к участию в процедуре закупки путем открытого конкурса на право заключения договора на </w:t>
      </w:r>
      <w:r w:rsidRPr="00A263B2">
        <w:rPr>
          <w:bCs/>
          <w:color w:val="000000"/>
        </w:rPr>
        <w:t xml:space="preserve">выполнение </w:t>
      </w:r>
      <w:r w:rsidRPr="00A263B2">
        <w:rPr>
          <w:bCs/>
        </w:rPr>
        <w:t xml:space="preserve">научно-исследовательских работ </w:t>
      </w:r>
      <w:r w:rsidR="00A263B2" w:rsidRPr="00A263B2">
        <w:rPr>
          <w:bCs/>
        </w:rPr>
        <w:t xml:space="preserve">по доклиническому исследованию </w:t>
      </w:r>
      <w:r w:rsidR="00A263B2" w:rsidRPr="00A263B2">
        <w:t>лекарственного препарата</w:t>
      </w:r>
      <w:r w:rsidRPr="00A263B2">
        <w:t xml:space="preserve"> </w:t>
      </w:r>
      <w:r w:rsidR="002B6066" w:rsidRPr="00A263B2">
        <w:t>Морфин, таблетки 5 мг и 10 мг</w:t>
      </w:r>
      <w:r w:rsidRPr="00A263B2">
        <w:t>, для нужд ФГУП «Московский эндокринный завод» и в соответствии с Положением о закупке товаров, работ и услуг для нужд ФГУП «Московский эндокринный завод» от 10.11.2014 г</w:t>
      </w:r>
      <w:proofErr w:type="gramEnd"/>
      <w:r w:rsidRPr="00A263B2">
        <w:t>., Гражданским кодексом Российской Федерации, Федеральным законом от 18.07.2011 № 223-ФЗ "О закупках товаров</w:t>
      </w:r>
      <w:r w:rsidRPr="00B1212D">
        <w:t xml:space="preserve">, работ, услуг отдельными видами юридических лиц" </w:t>
      </w:r>
      <w:r w:rsidRPr="00B1212D">
        <w:rPr>
          <w:b/>
        </w:rPr>
        <w:t xml:space="preserve">извещает: </w:t>
      </w:r>
    </w:p>
    <w:tbl>
      <w:tblPr>
        <w:tblW w:w="10031" w:type="dxa"/>
        <w:tblLayout w:type="fixed"/>
        <w:tblLook w:val="0000"/>
      </w:tblPr>
      <w:tblGrid>
        <w:gridCol w:w="1188"/>
        <w:gridCol w:w="2340"/>
        <w:gridCol w:w="6503"/>
      </w:tblGrid>
      <w:tr w:rsidR="002F7DBF" w:rsidRPr="00B1212D" w:rsidTr="00122BD7">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1212D" w:rsidRDefault="002F7DBF" w:rsidP="002B6066">
            <w:pPr>
              <w:keepNext/>
              <w:keepLines/>
              <w:widowControl w:val="0"/>
              <w:suppressLineNumbers/>
              <w:tabs>
                <w:tab w:val="left" w:pos="9639"/>
              </w:tabs>
              <w:suppressAutoHyphens/>
              <w:jc w:val="center"/>
              <w:rPr>
                <w:b/>
                <w:bCs/>
              </w:rPr>
            </w:pPr>
            <w:r w:rsidRPr="00B1212D">
              <w:rPr>
                <w:b/>
                <w:bCs/>
              </w:rPr>
              <w:t>№</w:t>
            </w:r>
          </w:p>
          <w:p w:rsidR="002F7DBF" w:rsidRPr="00B1212D" w:rsidRDefault="002F7DBF" w:rsidP="002B6066">
            <w:pPr>
              <w:keepNext/>
              <w:keepLines/>
              <w:widowControl w:val="0"/>
              <w:suppressLineNumbers/>
              <w:tabs>
                <w:tab w:val="left" w:pos="9639"/>
              </w:tabs>
              <w:suppressAutoHyphens/>
              <w:jc w:val="center"/>
              <w:rPr>
                <w:b/>
                <w:bCs/>
              </w:rPr>
            </w:pPr>
            <w:r w:rsidRPr="00B1212D">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1212D" w:rsidRDefault="002F7DBF" w:rsidP="002B6066">
            <w:pPr>
              <w:keepNext/>
              <w:keepLines/>
              <w:widowControl w:val="0"/>
              <w:suppressLineNumbers/>
              <w:tabs>
                <w:tab w:val="left" w:pos="9639"/>
              </w:tabs>
              <w:suppressAutoHyphens/>
              <w:jc w:val="center"/>
              <w:rPr>
                <w:b/>
                <w:bCs/>
              </w:rPr>
            </w:pPr>
            <w:r w:rsidRPr="00B1212D">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1212D" w:rsidRDefault="002F7DBF" w:rsidP="002B6066">
            <w:pPr>
              <w:keepNext/>
              <w:keepLines/>
              <w:widowControl w:val="0"/>
              <w:suppressLineNumbers/>
              <w:tabs>
                <w:tab w:val="left" w:pos="9639"/>
              </w:tabs>
              <w:suppressAutoHyphens/>
              <w:jc w:val="center"/>
              <w:rPr>
                <w:b/>
                <w:bCs/>
              </w:rPr>
            </w:pPr>
            <w:r w:rsidRPr="00B1212D">
              <w:rPr>
                <w:b/>
                <w:bCs/>
              </w:rPr>
              <w:t>Информация</w:t>
            </w:r>
          </w:p>
        </w:tc>
      </w:tr>
      <w:tr w:rsidR="002F7DBF" w:rsidRPr="00B1212D" w:rsidTr="00122BD7">
        <w:tc>
          <w:tcPr>
            <w:tcW w:w="1188"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numPr>
                <w:ilvl w:val="0"/>
                <w:numId w:val="5"/>
              </w:numPr>
              <w:tabs>
                <w:tab w:val="left" w:pos="9639"/>
              </w:tabs>
              <w:ind w:firstLine="0"/>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keepNext/>
              <w:keepLines/>
              <w:widowControl w:val="0"/>
              <w:suppressLineNumbers/>
              <w:tabs>
                <w:tab w:val="left" w:pos="9639"/>
              </w:tabs>
              <w:suppressAutoHyphens/>
              <w:spacing w:after="0"/>
            </w:pPr>
            <w:r w:rsidRPr="00B1212D">
              <w:t>Способ закупки</w:t>
            </w:r>
          </w:p>
        </w:tc>
        <w:tc>
          <w:tcPr>
            <w:tcW w:w="6503" w:type="dxa"/>
            <w:tcBorders>
              <w:top w:val="single" w:sz="4" w:space="0" w:color="auto"/>
              <w:left w:val="single" w:sz="4" w:space="0" w:color="auto"/>
              <w:bottom w:val="single" w:sz="4" w:space="0" w:color="auto"/>
              <w:right w:val="single" w:sz="4" w:space="0" w:color="auto"/>
            </w:tcBorders>
          </w:tcPr>
          <w:p w:rsidR="00B14388" w:rsidRPr="00B1212D" w:rsidRDefault="002F7DBF" w:rsidP="002B6066">
            <w:pPr>
              <w:tabs>
                <w:tab w:val="left" w:pos="9639"/>
              </w:tabs>
              <w:spacing w:after="0"/>
            </w:pPr>
            <w:r w:rsidRPr="00B1212D">
              <w:t xml:space="preserve">Открытый </w:t>
            </w:r>
            <w:r w:rsidR="0077566F" w:rsidRPr="00B1212D">
              <w:t>конкурс</w:t>
            </w:r>
          </w:p>
        </w:tc>
      </w:tr>
      <w:tr w:rsidR="002F7DBF" w:rsidRPr="00B1212D" w:rsidTr="00122BD7">
        <w:tc>
          <w:tcPr>
            <w:tcW w:w="1188"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tabs>
                <w:tab w:val="left" w:pos="9639"/>
              </w:tabs>
              <w:jc w:val="center"/>
              <w:rPr>
                <w:b/>
                <w:bCs/>
                <w:snapToGrid w:val="0"/>
              </w:rPr>
            </w:pPr>
            <w:r w:rsidRPr="00B1212D">
              <w:rPr>
                <w:b/>
                <w:bCs/>
                <w:snapToGrid w:val="0"/>
              </w:rPr>
              <w:t>2.</w:t>
            </w:r>
          </w:p>
          <w:p w:rsidR="002F7DBF" w:rsidRPr="00B1212D" w:rsidRDefault="002F7DBF" w:rsidP="002B6066">
            <w:pPr>
              <w:tabs>
                <w:tab w:val="left" w:pos="9639"/>
              </w:tabs>
              <w:jc w:val="center"/>
              <w:rPr>
                <w:b/>
                <w:bCs/>
                <w:snapToGrid w:val="0"/>
              </w:rPr>
            </w:pPr>
          </w:p>
          <w:p w:rsidR="002F7DBF" w:rsidRPr="00B1212D" w:rsidRDefault="002F7DBF" w:rsidP="002B6066">
            <w:pPr>
              <w:tabs>
                <w:tab w:val="left" w:pos="9639"/>
              </w:tabs>
              <w:jc w:val="center"/>
              <w:rPr>
                <w:b/>
                <w:bCs/>
                <w:snapToGrid w:val="0"/>
              </w:rPr>
            </w:pPr>
          </w:p>
          <w:p w:rsidR="002F7DBF" w:rsidRPr="00B1212D" w:rsidRDefault="002F7DBF" w:rsidP="002B6066">
            <w:pPr>
              <w:pStyle w:val="1"/>
              <w:numPr>
                <w:ilvl w:val="0"/>
                <w:numId w:val="0"/>
              </w:numPr>
              <w:tabs>
                <w:tab w:val="left" w:pos="9639"/>
              </w:tabs>
              <w:ind w:left="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keepNext/>
              <w:keepLines/>
              <w:widowControl w:val="0"/>
              <w:suppressLineNumbers/>
              <w:tabs>
                <w:tab w:val="left" w:pos="9639"/>
              </w:tabs>
              <w:suppressAutoHyphens/>
              <w:spacing w:after="0"/>
            </w:pPr>
            <w:r w:rsidRPr="00B1212D">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keepNext/>
              <w:keepLines/>
              <w:widowControl w:val="0"/>
              <w:suppressLineNumbers/>
              <w:tabs>
                <w:tab w:val="left" w:pos="9639"/>
              </w:tabs>
              <w:suppressAutoHyphens/>
              <w:spacing w:after="0"/>
            </w:pPr>
            <w:r w:rsidRPr="00B1212D">
              <w:t>Наименование: ФГУП «Московский эндокринный завод»</w:t>
            </w:r>
          </w:p>
          <w:p w:rsidR="002F7DBF" w:rsidRPr="00B1212D" w:rsidRDefault="002F7DBF" w:rsidP="002B6066">
            <w:pPr>
              <w:keepNext/>
              <w:keepLines/>
              <w:widowControl w:val="0"/>
              <w:suppressLineNumbers/>
              <w:tabs>
                <w:tab w:val="left" w:pos="9639"/>
              </w:tabs>
              <w:suppressAutoHyphens/>
              <w:spacing w:after="0"/>
            </w:pPr>
            <w:r w:rsidRPr="00B1212D">
              <w:t>Место нахождения</w:t>
            </w:r>
          </w:p>
          <w:p w:rsidR="002F7DBF" w:rsidRPr="00B1212D" w:rsidRDefault="002F7DBF" w:rsidP="002B6066">
            <w:pPr>
              <w:keepNext/>
              <w:keepLines/>
              <w:widowControl w:val="0"/>
              <w:suppressLineNumbers/>
              <w:tabs>
                <w:tab w:val="left" w:pos="9639"/>
              </w:tabs>
              <w:suppressAutoHyphens/>
              <w:spacing w:after="0"/>
            </w:pPr>
            <w:r w:rsidRPr="00B1212D">
              <w:t>109052, г.</w:t>
            </w:r>
            <w:r w:rsidR="006137C0" w:rsidRPr="00B1212D">
              <w:t xml:space="preserve"> </w:t>
            </w:r>
            <w:r w:rsidRPr="00B1212D">
              <w:t xml:space="preserve">Москва, ул. </w:t>
            </w:r>
            <w:proofErr w:type="spellStart"/>
            <w:r w:rsidRPr="00B1212D">
              <w:t>Новохохловская</w:t>
            </w:r>
            <w:proofErr w:type="spellEnd"/>
            <w:r w:rsidRPr="00B1212D">
              <w:t>, д. 25</w:t>
            </w:r>
          </w:p>
          <w:p w:rsidR="002F7DBF" w:rsidRPr="00B1212D" w:rsidRDefault="002F7DBF" w:rsidP="002B6066">
            <w:pPr>
              <w:keepNext/>
              <w:keepLines/>
              <w:widowControl w:val="0"/>
              <w:suppressLineNumbers/>
              <w:tabs>
                <w:tab w:val="left" w:pos="9639"/>
              </w:tabs>
              <w:suppressAutoHyphens/>
              <w:spacing w:after="0"/>
            </w:pPr>
            <w:r w:rsidRPr="00B1212D">
              <w:t>Почтовый адрес</w:t>
            </w:r>
          </w:p>
          <w:p w:rsidR="002F7DBF" w:rsidRPr="00B1212D" w:rsidRDefault="002F7DBF" w:rsidP="002B6066">
            <w:pPr>
              <w:keepNext/>
              <w:keepLines/>
              <w:widowControl w:val="0"/>
              <w:suppressLineNumbers/>
              <w:tabs>
                <w:tab w:val="left" w:pos="9639"/>
              </w:tabs>
              <w:suppressAutoHyphens/>
              <w:spacing w:after="0"/>
            </w:pPr>
            <w:r w:rsidRPr="00B1212D">
              <w:t>109052, г.</w:t>
            </w:r>
            <w:r w:rsidR="006137C0" w:rsidRPr="00B1212D">
              <w:t xml:space="preserve"> </w:t>
            </w:r>
            <w:r w:rsidRPr="00B1212D">
              <w:t xml:space="preserve">Москва, ул. </w:t>
            </w:r>
            <w:proofErr w:type="spellStart"/>
            <w:r w:rsidRPr="00B1212D">
              <w:t>Новохохловская</w:t>
            </w:r>
            <w:proofErr w:type="spellEnd"/>
            <w:r w:rsidRPr="00B1212D">
              <w:t>, д. 25</w:t>
            </w:r>
          </w:p>
          <w:p w:rsidR="002B6066" w:rsidRPr="00B1212D" w:rsidRDefault="002B6066" w:rsidP="002B6066">
            <w:pPr>
              <w:keepNext/>
              <w:keepLines/>
              <w:widowControl w:val="0"/>
              <w:suppressLineNumbers/>
              <w:suppressAutoHyphens/>
              <w:spacing w:after="0"/>
            </w:pPr>
            <w:r w:rsidRPr="00B1212D">
              <w:t xml:space="preserve">Телефон: +7 (495) 234-61-92 </w:t>
            </w:r>
            <w:proofErr w:type="spellStart"/>
            <w:r w:rsidRPr="00B1212D">
              <w:t>доб</w:t>
            </w:r>
            <w:proofErr w:type="spellEnd"/>
            <w:r w:rsidRPr="00B1212D">
              <w:t>. 277</w:t>
            </w:r>
          </w:p>
          <w:p w:rsidR="002B6066" w:rsidRPr="00B1212D" w:rsidRDefault="002B6066" w:rsidP="002B6066">
            <w:pPr>
              <w:keepNext/>
              <w:keepLines/>
              <w:widowControl w:val="0"/>
              <w:suppressLineNumbers/>
              <w:suppressAutoHyphens/>
              <w:spacing w:after="0"/>
            </w:pPr>
            <w:r w:rsidRPr="00B1212D">
              <w:t>Факс: +7 (495) 911-42-10</w:t>
            </w:r>
          </w:p>
          <w:p w:rsidR="002B6066" w:rsidRPr="00B1212D" w:rsidRDefault="002B6066" w:rsidP="002B6066">
            <w:pPr>
              <w:keepNext/>
              <w:keepLines/>
              <w:widowControl w:val="0"/>
              <w:suppressLineNumbers/>
              <w:suppressAutoHyphens/>
              <w:spacing w:after="0"/>
            </w:pPr>
            <w:r w:rsidRPr="00B1212D">
              <w:t xml:space="preserve">Электронная почта: </w:t>
            </w:r>
            <w:r w:rsidRPr="00B1212D">
              <w:rPr>
                <w:lang w:val="en-US"/>
              </w:rPr>
              <w:t>s</w:t>
            </w:r>
            <w:r w:rsidRPr="00B1212D">
              <w:t>_</w:t>
            </w:r>
            <w:r w:rsidRPr="00B1212D">
              <w:rPr>
                <w:lang w:val="en-US"/>
              </w:rPr>
              <w:t>v</w:t>
            </w:r>
            <w:r w:rsidRPr="00B1212D">
              <w:t>_</w:t>
            </w:r>
            <w:proofErr w:type="spellStart"/>
            <w:r w:rsidRPr="00B1212D">
              <w:rPr>
                <w:lang w:val="en-US"/>
              </w:rPr>
              <w:t>cherkasova</w:t>
            </w:r>
            <w:proofErr w:type="spellEnd"/>
            <w:r w:rsidRPr="00B1212D">
              <w:t>@</w:t>
            </w:r>
            <w:proofErr w:type="spellStart"/>
            <w:r w:rsidRPr="00B1212D">
              <w:t>endopharm.ru</w:t>
            </w:r>
            <w:proofErr w:type="spellEnd"/>
          </w:p>
          <w:p w:rsidR="002F7DBF" w:rsidRPr="00B1212D" w:rsidRDefault="002B6066" w:rsidP="002B6066">
            <w:pPr>
              <w:keepNext/>
              <w:keepLines/>
              <w:widowControl w:val="0"/>
              <w:suppressLineNumbers/>
              <w:tabs>
                <w:tab w:val="left" w:pos="9639"/>
              </w:tabs>
              <w:suppressAutoHyphens/>
              <w:spacing w:after="0"/>
            </w:pPr>
            <w:r w:rsidRPr="00B1212D">
              <w:t>Контактное лицо: Черкасова Светлана Владимировна</w:t>
            </w:r>
          </w:p>
        </w:tc>
      </w:tr>
      <w:tr w:rsidR="002F7DBF" w:rsidRPr="00B1212D" w:rsidTr="00122BD7">
        <w:tc>
          <w:tcPr>
            <w:tcW w:w="1188" w:type="dxa"/>
            <w:vMerge w:val="restart"/>
            <w:tcBorders>
              <w:top w:val="single" w:sz="4" w:space="0" w:color="auto"/>
              <w:left w:val="single" w:sz="4" w:space="0" w:color="auto"/>
              <w:right w:val="single" w:sz="4" w:space="0" w:color="auto"/>
            </w:tcBorders>
          </w:tcPr>
          <w:p w:rsidR="002F7DBF" w:rsidRPr="00B1212D" w:rsidRDefault="0077566F" w:rsidP="002B6066">
            <w:pPr>
              <w:tabs>
                <w:tab w:val="left" w:pos="9639"/>
              </w:tabs>
              <w:jc w:val="center"/>
              <w:rPr>
                <w:b/>
                <w:bCs/>
                <w:snapToGrid w:val="0"/>
              </w:rPr>
            </w:pPr>
            <w:r w:rsidRPr="00B1212D">
              <w:rPr>
                <w:b/>
                <w:bCs/>
                <w:snapToGrid w:val="0"/>
              </w:rPr>
              <w:t>3</w:t>
            </w:r>
            <w:r w:rsidR="002F7DBF" w:rsidRPr="00B1212D">
              <w:rPr>
                <w:b/>
                <w:bCs/>
                <w:snapToGrid w:val="0"/>
              </w:rPr>
              <w:t>.</w:t>
            </w:r>
          </w:p>
          <w:p w:rsidR="002F7DBF" w:rsidRPr="00B1212D" w:rsidRDefault="002F7DBF" w:rsidP="002B6066">
            <w:pPr>
              <w:tabs>
                <w:tab w:val="left" w:pos="9639"/>
              </w:tabs>
              <w:jc w:val="center"/>
              <w:rPr>
                <w:b/>
                <w:bCs/>
                <w:snapToGrid w:val="0"/>
              </w:rPr>
            </w:pPr>
          </w:p>
          <w:p w:rsidR="002F7DBF" w:rsidRPr="00B1212D" w:rsidRDefault="002F7DBF" w:rsidP="002B6066">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keepNext/>
              <w:keepLines/>
              <w:widowControl w:val="0"/>
              <w:suppressLineNumbers/>
              <w:tabs>
                <w:tab w:val="left" w:pos="9639"/>
              </w:tabs>
              <w:suppressAutoHyphens/>
              <w:spacing w:after="0"/>
            </w:pPr>
            <w:r w:rsidRPr="00B1212D">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236833" w:rsidRPr="00B1212D" w:rsidRDefault="001F6FE5" w:rsidP="002B6066">
            <w:pPr>
              <w:tabs>
                <w:tab w:val="left" w:pos="737"/>
                <w:tab w:val="left" w:pos="5740"/>
                <w:tab w:val="left" w:pos="9639"/>
              </w:tabs>
              <w:overflowPunct w:val="0"/>
              <w:autoSpaceDE w:val="0"/>
              <w:autoSpaceDN w:val="0"/>
              <w:adjustRightInd w:val="0"/>
              <w:spacing w:after="0"/>
              <w:rPr>
                <w:b/>
                <w:bCs/>
              </w:rPr>
            </w:pPr>
            <w:r w:rsidRPr="00B1212D">
              <w:rPr>
                <w:b/>
                <w:bCs/>
                <w:color w:val="000000"/>
              </w:rPr>
              <w:t xml:space="preserve">Выполнение </w:t>
            </w:r>
            <w:r w:rsidRPr="00B1212D">
              <w:rPr>
                <w:b/>
                <w:bCs/>
              </w:rPr>
              <w:t xml:space="preserve">научно-исследовательских работ по </w:t>
            </w:r>
            <w:r w:rsidR="00A263B2">
              <w:rPr>
                <w:b/>
                <w:bCs/>
              </w:rPr>
              <w:t xml:space="preserve">доклиническому исследованию </w:t>
            </w:r>
            <w:r w:rsidR="00A263B2" w:rsidRPr="00B1212D">
              <w:rPr>
                <w:b/>
                <w:bCs/>
              </w:rPr>
              <w:t>лекарственно</w:t>
            </w:r>
            <w:r w:rsidR="00A263B2">
              <w:rPr>
                <w:b/>
                <w:bCs/>
              </w:rPr>
              <w:t>го</w:t>
            </w:r>
            <w:r w:rsidR="00A263B2" w:rsidRPr="00B1212D">
              <w:rPr>
                <w:b/>
                <w:bCs/>
              </w:rPr>
              <w:t xml:space="preserve"> препарат</w:t>
            </w:r>
            <w:r w:rsidR="00A263B2">
              <w:rPr>
                <w:b/>
                <w:bCs/>
              </w:rPr>
              <w:t>а</w:t>
            </w:r>
            <w:r w:rsidR="00A263B2" w:rsidRPr="00B1212D">
              <w:rPr>
                <w:b/>
                <w:bCs/>
              </w:rPr>
              <w:t xml:space="preserve"> </w:t>
            </w:r>
            <w:r w:rsidR="002B6066" w:rsidRPr="00B1212D">
              <w:rPr>
                <w:b/>
                <w:bCs/>
              </w:rPr>
              <w:t>Морфин, таблетки 5 мг и 10 мг</w:t>
            </w:r>
            <w:r w:rsidR="00B3646D" w:rsidRPr="00B1212D">
              <w:rPr>
                <w:b/>
                <w:bCs/>
              </w:rPr>
              <w:t xml:space="preserve">, </w:t>
            </w:r>
            <w:r w:rsidR="00236833" w:rsidRPr="00B1212D">
              <w:rPr>
                <w:b/>
                <w:bCs/>
              </w:rPr>
              <w:t xml:space="preserve">для нужд </w:t>
            </w:r>
            <w:r w:rsidR="00236833" w:rsidRPr="00B1212D">
              <w:rPr>
                <w:b/>
              </w:rPr>
              <w:t>ФГУП «</w:t>
            </w:r>
            <w:r w:rsidR="00236833" w:rsidRPr="00B1212D">
              <w:rPr>
                <w:b/>
                <w:bCs/>
              </w:rPr>
              <w:t>Московский эндокринный завод».</w:t>
            </w:r>
          </w:p>
          <w:p w:rsidR="00A263B2" w:rsidRPr="00B1212D" w:rsidRDefault="00A263B2" w:rsidP="002B6066">
            <w:pPr>
              <w:tabs>
                <w:tab w:val="left" w:pos="737"/>
                <w:tab w:val="left" w:pos="5740"/>
                <w:tab w:val="left" w:pos="9639"/>
              </w:tabs>
              <w:overflowPunct w:val="0"/>
              <w:autoSpaceDE w:val="0"/>
              <w:autoSpaceDN w:val="0"/>
              <w:adjustRightInd w:val="0"/>
              <w:spacing w:after="0"/>
              <w:rPr>
                <w:lang w:eastAsia="en-US"/>
              </w:rPr>
            </w:pPr>
          </w:p>
          <w:p w:rsidR="008B116C" w:rsidRPr="00B1212D" w:rsidRDefault="00D800CD" w:rsidP="002B6066">
            <w:pPr>
              <w:tabs>
                <w:tab w:val="left" w:pos="737"/>
                <w:tab w:val="left" w:pos="5740"/>
                <w:tab w:val="left" w:pos="9639"/>
              </w:tabs>
              <w:overflowPunct w:val="0"/>
              <w:autoSpaceDE w:val="0"/>
              <w:autoSpaceDN w:val="0"/>
              <w:adjustRightInd w:val="0"/>
              <w:rPr>
                <w:b/>
                <w:bCs/>
                <w:i/>
              </w:rPr>
            </w:pPr>
            <w:r w:rsidRPr="00B1212D">
              <w:t>Объем оказываемых услуг</w:t>
            </w:r>
            <w:r w:rsidR="002F7DBF" w:rsidRPr="00B1212D">
              <w:t xml:space="preserve"> –</w:t>
            </w:r>
            <w:r w:rsidR="00415E30" w:rsidRPr="00B1212D">
              <w:t xml:space="preserve"> </w:t>
            </w:r>
            <w:r w:rsidR="005522C7" w:rsidRPr="00B1212D">
              <w:t xml:space="preserve">в соответствии с частью </w:t>
            </w:r>
            <w:r w:rsidR="005522C7" w:rsidRPr="00B1212D">
              <w:rPr>
                <w:lang w:val="en-US"/>
              </w:rPr>
              <w:t>III</w:t>
            </w:r>
            <w:r w:rsidR="00913F9C" w:rsidRPr="00B1212D">
              <w:t xml:space="preserve"> </w:t>
            </w:r>
            <w:r w:rsidR="005522C7" w:rsidRPr="00B1212D">
              <w:t>«Техническое задание»</w:t>
            </w:r>
            <w:r w:rsidR="000D02A7" w:rsidRPr="00B1212D">
              <w:t xml:space="preserve">, частью </w:t>
            </w:r>
            <w:r w:rsidR="000D02A7" w:rsidRPr="00B1212D">
              <w:rPr>
                <w:lang w:val="en-US"/>
              </w:rPr>
              <w:t>IV</w:t>
            </w:r>
            <w:r w:rsidR="000D02A7" w:rsidRPr="00B1212D">
              <w:t xml:space="preserve"> «Проект договора».</w:t>
            </w:r>
          </w:p>
        </w:tc>
      </w:tr>
      <w:tr w:rsidR="002F7DBF" w:rsidRPr="00B1212D" w:rsidTr="00122BD7">
        <w:tc>
          <w:tcPr>
            <w:tcW w:w="1188" w:type="dxa"/>
            <w:vMerge/>
            <w:tcBorders>
              <w:left w:val="single" w:sz="4" w:space="0" w:color="auto"/>
              <w:right w:val="single" w:sz="4" w:space="0" w:color="auto"/>
            </w:tcBorders>
          </w:tcPr>
          <w:p w:rsidR="002F7DBF" w:rsidRPr="00B1212D" w:rsidRDefault="002F7DBF" w:rsidP="002B6066">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tabs>
                <w:tab w:val="left" w:pos="9639"/>
              </w:tabs>
              <w:snapToGrid w:val="0"/>
              <w:rPr>
                <w:bCs/>
              </w:rPr>
            </w:pPr>
            <w:r w:rsidRPr="00B1212D">
              <w:rPr>
                <w:bCs/>
              </w:rPr>
              <w:t>Код ОКДП</w:t>
            </w:r>
          </w:p>
        </w:tc>
        <w:tc>
          <w:tcPr>
            <w:tcW w:w="6503" w:type="dxa"/>
            <w:tcBorders>
              <w:top w:val="single" w:sz="4" w:space="0" w:color="auto"/>
              <w:left w:val="single" w:sz="4" w:space="0" w:color="auto"/>
              <w:bottom w:val="single" w:sz="4" w:space="0" w:color="auto"/>
              <w:right w:val="single" w:sz="4" w:space="0" w:color="auto"/>
            </w:tcBorders>
          </w:tcPr>
          <w:p w:rsidR="002F7DBF" w:rsidRPr="00B1212D" w:rsidRDefault="008572F3" w:rsidP="002B6066">
            <w:pPr>
              <w:tabs>
                <w:tab w:val="left" w:pos="9639"/>
              </w:tabs>
              <w:spacing w:after="0"/>
              <w:jc w:val="left"/>
            </w:pPr>
            <w:r w:rsidRPr="00B1212D">
              <w:t>К7310046</w:t>
            </w:r>
          </w:p>
        </w:tc>
      </w:tr>
      <w:tr w:rsidR="002F7DBF" w:rsidRPr="00B1212D" w:rsidTr="00122BD7">
        <w:tc>
          <w:tcPr>
            <w:tcW w:w="1188" w:type="dxa"/>
            <w:vMerge/>
            <w:tcBorders>
              <w:left w:val="single" w:sz="4" w:space="0" w:color="auto"/>
              <w:bottom w:val="single" w:sz="4" w:space="0" w:color="auto"/>
              <w:right w:val="single" w:sz="4" w:space="0" w:color="auto"/>
            </w:tcBorders>
          </w:tcPr>
          <w:p w:rsidR="002F7DBF" w:rsidRPr="00B1212D" w:rsidRDefault="002F7DBF" w:rsidP="002B6066">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tabs>
                <w:tab w:val="left" w:pos="9639"/>
              </w:tabs>
              <w:snapToGrid w:val="0"/>
              <w:rPr>
                <w:bCs/>
              </w:rPr>
            </w:pPr>
            <w:r w:rsidRPr="00B1212D">
              <w:rPr>
                <w:bCs/>
              </w:rPr>
              <w:t>Код ОКВЭД</w:t>
            </w:r>
          </w:p>
        </w:tc>
        <w:tc>
          <w:tcPr>
            <w:tcW w:w="6503" w:type="dxa"/>
            <w:tcBorders>
              <w:top w:val="single" w:sz="4" w:space="0" w:color="auto"/>
              <w:left w:val="single" w:sz="4" w:space="0" w:color="auto"/>
              <w:bottom w:val="single" w:sz="4" w:space="0" w:color="auto"/>
              <w:right w:val="single" w:sz="4" w:space="0" w:color="auto"/>
            </w:tcBorders>
          </w:tcPr>
          <w:p w:rsidR="0070120F" w:rsidRPr="00B1212D" w:rsidRDefault="008572F3" w:rsidP="002B6066">
            <w:pPr>
              <w:tabs>
                <w:tab w:val="left" w:pos="9639"/>
              </w:tabs>
              <w:spacing w:after="0"/>
              <w:jc w:val="left"/>
            </w:pPr>
            <w:r w:rsidRPr="00B1212D">
              <w:t>К73.10</w:t>
            </w:r>
          </w:p>
        </w:tc>
      </w:tr>
      <w:tr w:rsidR="002F7DBF" w:rsidRPr="00B1212D" w:rsidTr="00122BD7">
        <w:tc>
          <w:tcPr>
            <w:tcW w:w="1188" w:type="dxa"/>
            <w:tcBorders>
              <w:top w:val="single" w:sz="4" w:space="0" w:color="auto"/>
              <w:left w:val="single" w:sz="4" w:space="0" w:color="auto"/>
              <w:bottom w:val="single" w:sz="4" w:space="0" w:color="auto"/>
              <w:right w:val="single" w:sz="4" w:space="0" w:color="auto"/>
            </w:tcBorders>
          </w:tcPr>
          <w:p w:rsidR="002F7DBF" w:rsidRPr="00B1212D" w:rsidRDefault="0077566F" w:rsidP="002B6066">
            <w:pPr>
              <w:tabs>
                <w:tab w:val="left" w:pos="9639"/>
              </w:tabs>
              <w:jc w:val="center"/>
              <w:rPr>
                <w:b/>
                <w:bCs/>
                <w:snapToGrid w:val="0"/>
              </w:rPr>
            </w:pPr>
            <w:r w:rsidRPr="00B1212D">
              <w:rPr>
                <w:b/>
                <w:bCs/>
                <w:snapToGrid w:val="0"/>
              </w:rPr>
              <w:t>4</w:t>
            </w:r>
            <w:r w:rsidR="002F7DBF" w:rsidRPr="00B1212D">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keepNext/>
              <w:keepLines/>
              <w:widowControl w:val="0"/>
              <w:suppressLineNumbers/>
              <w:tabs>
                <w:tab w:val="left" w:pos="9639"/>
              </w:tabs>
              <w:suppressAutoHyphens/>
              <w:spacing w:after="0"/>
            </w:pPr>
            <w:r w:rsidRPr="00B1212D">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1F6FE5" w:rsidRPr="00B1212D" w:rsidRDefault="0087680F" w:rsidP="002B6066">
            <w:pPr>
              <w:tabs>
                <w:tab w:val="left" w:pos="9639"/>
              </w:tabs>
              <w:spacing w:after="0"/>
              <w:jc w:val="left"/>
              <w:rPr>
                <w:b/>
              </w:rPr>
            </w:pPr>
            <w:r w:rsidRPr="00B1212D">
              <w:rPr>
                <w:b/>
              </w:rPr>
              <w:t>«</w:t>
            </w:r>
            <w:r w:rsidR="002B6066" w:rsidRPr="00B1212D">
              <w:rPr>
                <w:b/>
              </w:rPr>
              <w:t>09</w:t>
            </w:r>
            <w:r w:rsidRPr="00B1212D">
              <w:rPr>
                <w:b/>
              </w:rPr>
              <w:t>»</w:t>
            </w:r>
            <w:r w:rsidR="00E76441" w:rsidRPr="00B1212D">
              <w:rPr>
                <w:b/>
              </w:rPr>
              <w:t xml:space="preserve"> </w:t>
            </w:r>
            <w:r w:rsidR="002B6066" w:rsidRPr="00B1212D">
              <w:rPr>
                <w:b/>
              </w:rPr>
              <w:t xml:space="preserve">июля </w:t>
            </w:r>
            <w:r w:rsidR="00E76441" w:rsidRPr="00B1212D">
              <w:rPr>
                <w:b/>
              </w:rPr>
              <w:t>201</w:t>
            </w:r>
            <w:r w:rsidR="00E44153" w:rsidRPr="00B1212D">
              <w:rPr>
                <w:b/>
              </w:rPr>
              <w:t>5</w:t>
            </w:r>
            <w:r w:rsidR="00E76441" w:rsidRPr="00B1212D">
              <w:rPr>
                <w:b/>
              </w:rPr>
              <w:t xml:space="preserve"> г.</w:t>
            </w:r>
          </w:p>
        </w:tc>
      </w:tr>
      <w:tr w:rsidR="002F7DBF" w:rsidRPr="00B1212D" w:rsidTr="00122BD7">
        <w:tc>
          <w:tcPr>
            <w:tcW w:w="1188" w:type="dxa"/>
            <w:tcBorders>
              <w:top w:val="single" w:sz="4" w:space="0" w:color="auto"/>
              <w:left w:val="single" w:sz="4" w:space="0" w:color="auto"/>
              <w:bottom w:val="single" w:sz="4" w:space="0" w:color="auto"/>
              <w:right w:val="single" w:sz="4" w:space="0" w:color="auto"/>
            </w:tcBorders>
          </w:tcPr>
          <w:p w:rsidR="002F7DBF" w:rsidRPr="00B1212D" w:rsidRDefault="0077566F" w:rsidP="002B6066">
            <w:pPr>
              <w:tabs>
                <w:tab w:val="left" w:pos="9639"/>
              </w:tabs>
              <w:jc w:val="center"/>
              <w:rPr>
                <w:b/>
                <w:bCs/>
                <w:snapToGrid w:val="0"/>
              </w:rPr>
            </w:pPr>
            <w:r w:rsidRPr="00B1212D">
              <w:rPr>
                <w:b/>
                <w:bCs/>
                <w:snapToGrid w:val="0"/>
              </w:rPr>
              <w:t>5</w:t>
            </w:r>
            <w:r w:rsidR="002F7DBF" w:rsidRPr="00B1212D">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keepNext/>
              <w:keepLines/>
              <w:widowControl w:val="0"/>
              <w:suppressLineNumbers/>
              <w:tabs>
                <w:tab w:val="left" w:pos="9639"/>
              </w:tabs>
              <w:suppressAutoHyphens/>
              <w:spacing w:after="0"/>
            </w:pPr>
            <w:r w:rsidRPr="00B1212D">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8B116C" w:rsidRPr="00B1212D" w:rsidRDefault="0087680F" w:rsidP="00440048">
            <w:pPr>
              <w:tabs>
                <w:tab w:val="left" w:pos="9639"/>
              </w:tabs>
              <w:spacing w:after="0"/>
              <w:jc w:val="left"/>
              <w:rPr>
                <w:b/>
              </w:rPr>
            </w:pPr>
            <w:r w:rsidRPr="00B1212D">
              <w:rPr>
                <w:b/>
              </w:rPr>
              <w:t>«</w:t>
            </w:r>
            <w:r w:rsidR="00440048" w:rsidRPr="00B1212D">
              <w:rPr>
                <w:b/>
              </w:rPr>
              <w:t>30</w:t>
            </w:r>
            <w:r w:rsidRPr="00B1212D">
              <w:rPr>
                <w:b/>
              </w:rPr>
              <w:t>»</w:t>
            </w:r>
            <w:r w:rsidR="00E76441" w:rsidRPr="00B1212D">
              <w:rPr>
                <w:b/>
              </w:rPr>
              <w:t xml:space="preserve"> </w:t>
            </w:r>
            <w:r w:rsidR="00440048" w:rsidRPr="00B1212D">
              <w:rPr>
                <w:b/>
              </w:rPr>
              <w:t xml:space="preserve">июля </w:t>
            </w:r>
            <w:r w:rsidR="00E76441" w:rsidRPr="00B1212D">
              <w:rPr>
                <w:b/>
              </w:rPr>
              <w:t>201</w:t>
            </w:r>
            <w:r w:rsidR="00E44153" w:rsidRPr="00B1212D">
              <w:rPr>
                <w:b/>
              </w:rPr>
              <w:t>5</w:t>
            </w:r>
            <w:r w:rsidR="00E76441" w:rsidRPr="00B1212D">
              <w:rPr>
                <w:b/>
              </w:rPr>
              <w:t xml:space="preserve"> г. 1</w:t>
            </w:r>
            <w:r w:rsidR="00D45F16" w:rsidRPr="00B1212D">
              <w:rPr>
                <w:b/>
              </w:rPr>
              <w:t>6</w:t>
            </w:r>
            <w:r w:rsidR="00E76441" w:rsidRPr="00B1212D">
              <w:rPr>
                <w:b/>
              </w:rPr>
              <w:t>:</w:t>
            </w:r>
            <w:r w:rsidR="00B91E8A" w:rsidRPr="00B1212D">
              <w:rPr>
                <w:b/>
              </w:rPr>
              <w:t>00</w:t>
            </w:r>
          </w:p>
        </w:tc>
      </w:tr>
      <w:tr w:rsidR="005553A4" w:rsidRPr="00B1212D" w:rsidTr="00122BD7">
        <w:tc>
          <w:tcPr>
            <w:tcW w:w="1188" w:type="dxa"/>
            <w:tcBorders>
              <w:top w:val="single" w:sz="4" w:space="0" w:color="auto"/>
              <w:left w:val="single" w:sz="4" w:space="0" w:color="auto"/>
              <w:bottom w:val="single" w:sz="4" w:space="0" w:color="auto"/>
              <w:right w:val="single" w:sz="4" w:space="0" w:color="auto"/>
            </w:tcBorders>
          </w:tcPr>
          <w:p w:rsidR="005553A4" w:rsidRPr="00B1212D" w:rsidRDefault="005553A4" w:rsidP="002B6066">
            <w:pPr>
              <w:tabs>
                <w:tab w:val="left" w:pos="9639"/>
              </w:tabs>
              <w:jc w:val="center"/>
              <w:rPr>
                <w:b/>
                <w:bCs/>
                <w:snapToGrid w:val="0"/>
              </w:rPr>
            </w:pPr>
            <w:r w:rsidRPr="00B1212D">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5553A4" w:rsidRPr="00B1212D" w:rsidRDefault="005553A4" w:rsidP="002B6066">
            <w:pPr>
              <w:keepNext/>
              <w:keepLines/>
              <w:widowControl w:val="0"/>
              <w:suppressLineNumbers/>
              <w:tabs>
                <w:tab w:val="left" w:pos="9639"/>
              </w:tabs>
              <w:suppressAutoHyphens/>
              <w:spacing w:after="0"/>
              <w:rPr>
                <w:bCs/>
              </w:rPr>
            </w:pPr>
            <w:r w:rsidRPr="00B1212D">
              <w:rPr>
                <w:bCs/>
              </w:rPr>
              <w:t>Место, дата и время вскрытия конвертов с заявками на участие в конкурсе</w:t>
            </w:r>
          </w:p>
        </w:tc>
        <w:tc>
          <w:tcPr>
            <w:tcW w:w="6503" w:type="dxa"/>
            <w:tcBorders>
              <w:top w:val="single" w:sz="4" w:space="0" w:color="auto"/>
              <w:left w:val="single" w:sz="4" w:space="0" w:color="auto"/>
              <w:bottom w:val="single" w:sz="4" w:space="0" w:color="auto"/>
              <w:right w:val="single" w:sz="4" w:space="0" w:color="auto"/>
            </w:tcBorders>
          </w:tcPr>
          <w:p w:rsidR="008B116C" w:rsidRPr="00B1212D" w:rsidRDefault="005553A4" w:rsidP="00440048">
            <w:pPr>
              <w:tabs>
                <w:tab w:val="left" w:pos="9639"/>
              </w:tabs>
              <w:spacing w:after="0"/>
              <w:jc w:val="left"/>
              <w:rPr>
                <w:b/>
              </w:rPr>
            </w:pPr>
            <w:r w:rsidRPr="00B1212D">
              <w:t xml:space="preserve">Вскрытие конвертов с заявками на участие в конкурсе будет осуществляться </w:t>
            </w:r>
            <w:r w:rsidRPr="00B1212D">
              <w:rPr>
                <w:b/>
              </w:rPr>
              <w:t>«</w:t>
            </w:r>
            <w:r w:rsidR="00440048" w:rsidRPr="00B1212D">
              <w:rPr>
                <w:b/>
              </w:rPr>
              <w:t>31</w:t>
            </w:r>
            <w:r w:rsidRPr="00B1212D">
              <w:rPr>
                <w:b/>
              </w:rPr>
              <w:t xml:space="preserve">» </w:t>
            </w:r>
            <w:r w:rsidR="00440048" w:rsidRPr="00B1212D">
              <w:rPr>
                <w:b/>
              </w:rPr>
              <w:t xml:space="preserve">июля </w:t>
            </w:r>
            <w:r w:rsidRPr="00B1212D">
              <w:rPr>
                <w:b/>
              </w:rPr>
              <w:t>201</w:t>
            </w:r>
            <w:r w:rsidR="00E44153" w:rsidRPr="00B1212D">
              <w:rPr>
                <w:b/>
              </w:rPr>
              <w:t>5</w:t>
            </w:r>
            <w:r w:rsidRPr="00B1212D">
              <w:rPr>
                <w:b/>
              </w:rPr>
              <w:t xml:space="preserve"> г.</w:t>
            </w:r>
            <w:r w:rsidRPr="00B1212D">
              <w:t xml:space="preserve"> в 10:00 по московскому времени по адресу: 109052, г.</w:t>
            </w:r>
            <w:r w:rsidR="00440048" w:rsidRPr="00B1212D">
              <w:t xml:space="preserve"> </w:t>
            </w:r>
            <w:r w:rsidRPr="00B1212D">
              <w:t xml:space="preserve">Москва, ул. </w:t>
            </w:r>
            <w:proofErr w:type="spellStart"/>
            <w:r w:rsidRPr="00B1212D">
              <w:t>Новохохловская</w:t>
            </w:r>
            <w:proofErr w:type="spellEnd"/>
            <w:r w:rsidRPr="00B1212D">
              <w:t>, д. 25</w:t>
            </w:r>
          </w:p>
        </w:tc>
      </w:tr>
      <w:tr w:rsidR="002F7DBF" w:rsidRPr="00B1212D" w:rsidTr="00122BD7">
        <w:tc>
          <w:tcPr>
            <w:tcW w:w="1188" w:type="dxa"/>
            <w:tcBorders>
              <w:top w:val="single" w:sz="4" w:space="0" w:color="auto"/>
              <w:left w:val="single" w:sz="4" w:space="0" w:color="auto"/>
              <w:bottom w:val="single" w:sz="4" w:space="0" w:color="auto"/>
              <w:right w:val="single" w:sz="4" w:space="0" w:color="auto"/>
            </w:tcBorders>
          </w:tcPr>
          <w:p w:rsidR="002F7DBF" w:rsidRPr="00B1212D" w:rsidRDefault="005553A4" w:rsidP="002B6066">
            <w:pPr>
              <w:tabs>
                <w:tab w:val="left" w:pos="9639"/>
              </w:tabs>
              <w:jc w:val="center"/>
              <w:rPr>
                <w:b/>
                <w:bCs/>
                <w:snapToGrid w:val="0"/>
              </w:rPr>
            </w:pPr>
            <w:r w:rsidRPr="00B1212D">
              <w:rPr>
                <w:b/>
                <w:bCs/>
                <w:snapToGrid w:val="0"/>
              </w:rPr>
              <w:t>7</w:t>
            </w:r>
            <w:r w:rsidR="002F7DBF" w:rsidRPr="00B1212D">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tabs>
                <w:tab w:val="left" w:pos="9639"/>
              </w:tabs>
              <w:autoSpaceDE w:val="0"/>
              <w:autoSpaceDN w:val="0"/>
              <w:adjustRightInd w:val="0"/>
              <w:spacing w:after="0"/>
            </w:pPr>
            <w:r w:rsidRPr="00B1212D">
              <w:t xml:space="preserve">Место и дата рассмотрения предложений (заявок) участников закупки и подведения итогов </w:t>
            </w:r>
            <w:r w:rsidRPr="00B1212D">
              <w:lastRenderedPageBreak/>
              <w:t>закупки</w:t>
            </w:r>
          </w:p>
        </w:tc>
        <w:tc>
          <w:tcPr>
            <w:tcW w:w="6503"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tabs>
                <w:tab w:val="left" w:pos="9639"/>
              </w:tabs>
              <w:spacing w:after="0"/>
            </w:pPr>
            <w:r w:rsidRPr="00B1212D">
              <w:lastRenderedPageBreak/>
              <w:t xml:space="preserve">Рассмотрение заявок на участие в закупке будет осуществляться </w:t>
            </w:r>
            <w:r w:rsidR="0087680F" w:rsidRPr="00B1212D">
              <w:rPr>
                <w:b/>
              </w:rPr>
              <w:t>«</w:t>
            </w:r>
            <w:r w:rsidR="00440048" w:rsidRPr="00B1212D">
              <w:rPr>
                <w:b/>
              </w:rPr>
              <w:t>03</w:t>
            </w:r>
            <w:r w:rsidR="0087680F" w:rsidRPr="00B1212D">
              <w:rPr>
                <w:b/>
              </w:rPr>
              <w:t>»</w:t>
            </w:r>
            <w:r w:rsidR="00E76441" w:rsidRPr="00B1212D">
              <w:rPr>
                <w:b/>
              </w:rPr>
              <w:t> </w:t>
            </w:r>
            <w:r w:rsidR="00440048" w:rsidRPr="00B1212D">
              <w:rPr>
                <w:b/>
              </w:rPr>
              <w:t xml:space="preserve">августа </w:t>
            </w:r>
            <w:r w:rsidR="00E76441" w:rsidRPr="00B1212D">
              <w:rPr>
                <w:b/>
              </w:rPr>
              <w:t>201</w:t>
            </w:r>
            <w:r w:rsidR="00E44153" w:rsidRPr="00B1212D">
              <w:rPr>
                <w:b/>
              </w:rPr>
              <w:t>5</w:t>
            </w:r>
            <w:r w:rsidR="00E76441" w:rsidRPr="00B1212D">
              <w:rPr>
                <w:b/>
              </w:rPr>
              <w:t xml:space="preserve"> года</w:t>
            </w:r>
            <w:r w:rsidRPr="00B1212D">
              <w:t xml:space="preserve"> по адресу: 109052,</w:t>
            </w:r>
          </w:p>
          <w:p w:rsidR="002F7DBF" w:rsidRPr="00B1212D" w:rsidRDefault="002F7DBF" w:rsidP="002B6066">
            <w:pPr>
              <w:tabs>
                <w:tab w:val="left" w:pos="9639"/>
              </w:tabs>
              <w:spacing w:after="0"/>
            </w:pPr>
            <w:r w:rsidRPr="00B1212D">
              <w:t xml:space="preserve">г. Москва, ул. </w:t>
            </w:r>
            <w:proofErr w:type="spellStart"/>
            <w:r w:rsidRPr="00B1212D">
              <w:t>Новохохловская</w:t>
            </w:r>
            <w:proofErr w:type="spellEnd"/>
            <w:r w:rsidRPr="00B1212D">
              <w:t>, д. 25.</w:t>
            </w:r>
          </w:p>
          <w:p w:rsidR="002F7DBF" w:rsidRPr="00B1212D" w:rsidRDefault="002F7DBF" w:rsidP="002B6066">
            <w:pPr>
              <w:tabs>
                <w:tab w:val="left" w:pos="9639"/>
              </w:tabs>
              <w:spacing w:after="0"/>
            </w:pPr>
          </w:p>
          <w:p w:rsidR="001F6FE5" w:rsidRPr="00B1212D" w:rsidRDefault="002F7DBF" w:rsidP="00440048">
            <w:pPr>
              <w:tabs>
                <w:tab w:val="left" w:pos="9639"/>
              </w:tabs>
              <w:spacing w:after="0"/>
              <w:rPr>
                <w:bCs/>
                <w:snapToGrid w:val="0"/>
              </w:rPr>
            </w:pPr>
            <w:r w:rsidRPr="00B1212D">
              <w:t xml:space="preserve">Подведение итогов закупки будет осуществляться </w:t>
            </w:r>
            <w:r w:rsidR="0087680F" w:rsidRPr="00B1212D">
              <w:rPr>
                <w:b/>
              </w:rPr>
              <w:t>«</w:t>
            </w:r>
            <w:r w:rsidR="00440048" w:rsidRPr="00B1212D">
              <w:rPr>
                <w:b/>
              </w:rPr>
              <w:t>10</w:t>
            </w:r>
            <w:r w:rsidR="0087680F" w:rsidRPr="00B1212D">
              <w:rPr>
                <w:b/>
              </w:rPr>
              <w:t>»</w:t>
            </w:r>
            <w:r w:rsidR="00E76441" w:rsidRPr="00B1212D">
              <w:rPr>
                <w:b/>
              </w:rPr>
              <w:t> </w:t>
            </w:r>
            <w:r w:rsidR="00440048" w:rsidRPr="00B1212D">
              <w:rPr>
                <w:b/>
              </w:rPr>
              <w:t xml:space="preserve">августа </w:t>
            </w:r>
            <w:r w:rsidR="00E76441" w:rsidRPr="00B1212D">
              <w:rPr>
                <w:b/>
              </w:rPr>
              <w:t>201</w:t>
            </w:r>
            <w:r w:rsidR="00E44153" w:rsidRPr="00B1212D">
              <w:rPr>
                <w:b/>
              </w:rPr>
              <w:t>5</w:t>
            </w:r>
            <w:r w:rsidR="00E76441" w:rsidRPr="00B1212D">
              <w:rPr>
                <w:b/>
              </w:rPr>
              <w:t xml:space="preserve"> года</w:t>
            </w:r>
            <w:r w:rsidRPr="00B1212D">
              <w:t xml:space="preserve"> по адресу: 109052, г. Москва, ул. </w:t>
            </w:r>
            <w:proofErr w:type="spellStart"/>
            <w:r w:rsidRPr="00B1212D">
              <w:lastRenderedPageBreak/>
              <w:t>Новохохловская</w:t>
            </w:r>
            <w:proofErr w:type="spellEnd"/>
            <w:r w:rsidRPr="00B1212D">
              <w:t>, д. 25.</w:t>
            </w:r>
            <w:r w:rsidRPr="00B1212D">
              <w:rPr>
                <w:bCs/>
                <w:snapToGrid w:val="0"/>
              </w:rPr>
              <w:t xml:space="preserve"> </w:t>
            </w:r>
          </w:p>
        </w:tc>
      </w:tr>
      <w:tr w:rsidR="008572F3" w:rsidRPr="00B1212D" w:rsidTr="00122BD7">
        <w:tc>
          <w:tcPr>
            <w:tcW w:w="1188"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jc w:val="center"/>
              <w:rPr>
                <w:b/>
                <w:bCs/>
                <w:snapToGrid w:val="0"/>
              </w:rPr>
            </w:pPr>
            <w:r w:rsidRPr="00B1212D">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snapToGrid w:val="0"/>
              <w:ind w:left="-57"/>
            </w:pPr>
            <w:r w:rsidRPr="00B1212D">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snapToGrid w:val="0"/>
              <w:rPr>
                <w:bCs/>
              </w:rPr>
            </w:pPr>
            <w:r w:rsidRPr="00B1212D">
              <w:rPr>
                <w:bCs/>
              </w:rPr>
              <w:t>Собственные средства</w:t>
            </w:r>
          </w:p>
        </w:tc>
      </w:tr>
      <w:tr w:rsidR="008572F3" w:rsidRPr="00B1212D" w:rsidTr="00122BD7">
        <w:tc>
          <w:tcPr>
            <w:tcW w:w="1188"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jc w:val="center"/>
              <w:rPr>
                <w:b/>
                <w:bCs/>
                <w:snapToGrid w:val="0"/>
              </w:rPr>
            </w:pPr>
            <w:r w:rsidRPr="00B1212D">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snapToGrid w:val="0"/>
            </w:pPr>
            <w:r w:rsidRPr="00B1212D">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8572F3" w:rsidRPr="00B1212D" w:rsidRDefault="00872AC6" w:rsidP="002B6066">
            <w:pPr>
              <w:tabs>
                <w:tab w:val="left" w:pos="9639"/>
              </w:tabs>
              <w:snapToGrid w:val="0"/>
            </w:pPr>
            <w:r w:rsidRPr="00B1212D">
              <w:t>По месту нахождения исполнителя</w:t>
            </w:r>
            <w:r w:rsidR="00236833" w:rsidRPr="00B1212D">
              <w:t>.</w:t>
            </w:r>
          </w:p>
          <w:p w:rsidR="00250AA1" w:rsidRPr="00B1212D" w:rsidRDefault="001F6FE5" w:rsidP="00895AF9">
            <w:pPr>
              <w:tabs>
                <w:tab w:val="left" w:pos="9639"/>
              </w:tabs>
              <w:snapToGrid w:val="0"/>
            </w:pPr>
            <w:r w:rsidRPr="00B1212D">
              <w:t>Результат исследования (отчет</w:t>
            </w:r>
            <w:r w:rsidR="00895AF9">
              <w:t>ы</w:t>
            </w:r>
            <w:r w:rsidRPr="00B1212D">
              <w:t xml:space="preserve">) </w:t>
            </w:r>
            <w:r w:rsidR="00895AF9" w:rsidRPr="00B1212D">
              <w:t>переда</w:t>
            </w:r>
            <w:r w:rsidR="00895AF9">
              <w:t>е</w:t>
            </w:r>
            <w:r w:rsidR="00895AF9" w:rsidRPr="00B1212D">
              <w:t xml:space="preserve">тся </w:t>
            </w:r>
            <w:r w:rsidRPr="00B1212D">
              <w:t xml:space="preserve">по адресу: </w:t>
            </w:r>
            <w:proofErr w:type="gramStart"/>
            <w:r w:rsidRPr="00B1212D">
              <w:t>г</w:t>
            </w:r>
            <w:proofErr w:type="gramEnd"/>
            <w:r w:rsidRPr="00B1212D">
              <w:t>.</w:t>
            </w:r>
            <w:r w:rsidR="00715F76" w:rsidRPr="00B1212D">
              <w:t xml:space="preserve"> </w:t>
            </w:r>
            <w:r w:rsidRPr="00B1212D">
              <w:t xml:space="preserve">Москва, ул. </w:t>
            </w:r>
            <w:proofErr w:type="spellStart"/>
            <w:r w:rsidRPr="00B1212D">
              <w:t>Новохохловская</w:t>
            </w:r>
            <w:proofErr w:type="spellEnd"/>
            <w:r w:rsidRPr="00B1212D">
              <w:t>, д. 25.</w:t>
            </w:r>
          </w:p>
        </w:tc>
      </w:tr>
      <w:tr w:rsidR="008572F3" w:rsidRPr="00B1212D" w:rsidTr="00122BD7">
        <w:tc>
          <w:tcPr>
            <w:tcW w:w="1188"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jc w:val="center"/>
              <w:rPr>
                <w:b/>
                <w:bCs/>
                <w:snapToGrid w:val="0"/>
              </w:rPr>
            </w:pPr>
            <w:r w:rsidRPr="00B1212D">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autoSpaceDE w:val="0"/>
              <w:autoSpaceDN w:val="0"/>
              <w:adjustRightInd w:val="0"/>
            </w:pPr>
            <w:r w:rsidRPr="00B1212D">
              <w:t xml:space="preserve">Сведения о начальной  (максимальной) цене договора (цена лота) </w:t>
            </w:r>
          </w:p>
          <w:p w:rsidR="008572F3" w:rsidRPr="00B1212D" w:rsidRDefault="008572F3" w:rsidP="002B6066">
            <w:pPr>
              <w:tabs>
                <w:tab w:val="left" w:pos="9639"/>
              </w:tabs>
              <w:snapToGrid w:val="0"/>
              <w:rPr>
                <w:bCs/>
              </w:rPr>
            </w:pPr>
          </w:p>
        </w:tc>
        <w:tc>
          <w:tcPr>
            <w:tcW w:w="6503"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autoSpaceDE w:val="0"/>
              <w:autoSpaceDN w:val="0"/>
              <w:adjustRightInd w:val="0"/>
            </w:pPr>
            <w:r w:rsidRPr="00B1212D">
              <w:t xml:space="preserve">Начальная (максимальная) цена договора  составляет: </w:t>
            </w:r>
          </w:p>
          <w:p w:rsidR="008572F3" w:rsidRPr="00B1212D" w:rsidRDefault="00440048" w:rsidP="002B6066">
            <w:pPr>
              <w:tabs>
                <w:tab w:val="left" w:pos="9639"/>
              </w:tabs>
              <w:rPr>
                <w:b/>
                <w:lang w:eastAsia="en-US"/>
              </w:rPr>
            </w:pPr>
            <w:r w:rsidRPr="00B1212D">
              <w:rPr>
                <w:b/>
                <w:lang w:eastAsia="en-US"/>
              </w:rPr>
              <w:t xml:space="preserve">7 500 </w:t>
            </w:r>
            <w:r w:rsidR="00236833" w:rsidRPr="00B1212D">
              <w:rPr>
                <w:b/>
                <w:lang w:eastAsia="en-US"/>
              </w:rPr>
              <w:t>000</w:t>
            </w:r>
            <w:r w:rsidR="00364802" w:rsidRPr="00B1212D">
              <w:rPr>
                <w:b/>
                <w:lang w:eastAsia="en-US"/>
              </w:rPr>
              <w:t>, 00 (</w:t>
            </w:r>
            <w:r w:rsidRPr="00B1212D">
              <w:rPr>
                <w:b/>
                <w:lang w:eastAsia="en-US"/>
              </w:rPr>
              <w:t xml:space="preserve">Семь миллионов пятьсот </w:t>
            </w:r>
            <w:r w:rsidR="00C521EB" w:rsidRPr="00B1212D">
              <w:rPr>
                <w:b/>
                <w:lang w:eastAsia="en-US"/>
              </w:rPr>
              <w:t>тысяч</w:t>
            </w:r>
            <w:r w:rsidR="00364802" w:rsidRPr="00B1212D">
              <w:rPr>
                <w:b/>
                <w:lang w:eastAsia="en-US"/>
              </w:rPr>
              <w:t>) рублей</w:t>
            </w:r>
            <w:r w:rsidR="00236833" w:rsidRPr="00B1212D">
              <w:rPr>
                <w:b/>
                <w:lang w:eastAsia="en-US"/>
              </w:rPr>
              <w:t xml:space="preserve"> 00 копеек</w:t>
            </w:r>
            <w:r w:rsidR="00364802" w:rsidRPr="00B1212D">
              <w:rPr>
                <w:b/>
                <w:lang w:eastAsia="en-US"/>
              </w:rPr>
              <w:t>, в т.ч. НДС.</w:t>
            </w:r>
          </w:p>
          <w:p w:rsidR="001F6FE5" w:rsidRPr="00B1212D" w:rsidRDefault="001F6FE5" w:rsidP="002B6066">
            <w:pPr>
              <w:autoSpaceDE w:val="0"/>
              <w:autoSpaceDN w:val="0"/>
              <w:adjustRightInd w:val="0"/>
              <w:spacing w:after="0"/>
              <w:rPr>
                <w:bCs/>
                <w:snapToGrid w:val="0"/>
              </w:rPr>
            </w:pPr>
          </w:p>
          <w:p w:rsidR="001F6FE5" w:rsidRPr="00B1212D" w:rsidRDefault="008572F3" w:rsidP="00231BC9">
            <w:pPr>
              <w:autoSpaceDE w:val="0"/>
              <w:autoSpaceDN w:val="0"/>
              <w:adjustRightInd w:val="0"/>
              <w:spacing w:after="0"/>
              <w:rPr>
                <w:bCs/>
              </w:rPr>
            </w:pPr>
            <w:r w:rsidRPr="00B1212D">
              <w:rPr>
                <w:bCs/>
                <w:snapToGrid w:val="0"/>
              </w:rPr>
              <w:t xml:space="preserve">Начальная (максимальная) цена договора включает в себя </w:t>
            </w:r>
            <w:r w:rsidRPr="00B1212D">
              <w:t>все расходы поставщика (подрядчика, исполнителя)</w:t>
            </w:r>
            <w:r w:rsidR="0071181C">
              <w:t>,</w:t>
            </w:r>
            <w:r w:rsidRPr="00B1212D">
              <w:t xml:space="preserve"> связанные с исполнением договора</w:t>
            </w:r>
            <w:r w:rsidR="00F76C99" w:rsidRPr="00B1212D">
              <w:t>, в полном объеме</w:t>
            </w:r>
            <w:r w:rsidR="00231BC9" w:rsidRPr="00B1212D">
              <w:t>.</w:t>
            </w:r>
          </w:p>
        </w:tc>
      </w:tr>
      <w:tr w:rsidR="008572F3" w:rsidRPr="00B1212D" w:rsidTr="00122BD7">
        <w:tc>
          <w:tcPr>
            <w:tcW w:w="1188"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jc w:val="center"/>
              <w:rPr>
                <w:b/>
                <w:bCs/>
                <w:snapToGrid w:val="0"/>
              </w:rPr>
            </w:pPr>
            <w:r w:rsidRPr="00B1212D">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keepNext/>
              <w:keepLines/>
              <w:widowControl w:val="0"/>
              <w:suppressLineNumbers/>
              <w:tabs>
                <w:tab w:val="left" w:pos="9639"/>
              </w:tabs>
              <w:suppressAutoHyphens/>
              <w:spacing w:after="0"/>
            </w:pPr>
            <w:r w:rsidRPr="00B1212D">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rPr>
                <w:b/>
              </w:rPr>
            </w:pPr>
            <w:r w:rsidRPr="00B1212D">
              <w:t xml:space="preserve">Документация предоставляется с </w:t>
            </w:r>
            <w:r w:rsidR="0087680F" w:rsidRPr="00B1212D">
              <w:t>«</w:t>
            </w:r>
            <w:r w:rsidR="00440048" w:rsidRPr="00B1212D">
              <w:rPr>
                <w:b/>
              </w:rPr>
              <w:t>09</w:t>
            </w:r>
            <w:r w:rsidR="0087680F" w:rsidRPr="00B1212D">
              <w:rPr>
                <w:b/>
              </w:rPr>
              <w:t xml:space="preserve">» </w:t>
            </w:r>
            <w:r w:rsidR="00440048" w:rsidRPr="00B1212D">
              <w:rPr>
                <w:b/>
              </w:rPr>
              <w:t xml:space="preserve">июля </w:t>
            </w:r>
            <w:r w:rsidR="0087680F" w:rsidRPr="00B1212D">
              <w:rPr>
                <w:b/>
              </w:rPr>
              <w:t>по «</w:t>
            </w:r>
            <w:r w:rsidR="00440048" w:rsidRPr="00B1212D">
              <w:rPr>
                <w:b/>
              </w:rPr>
              <w:t>30</w:t>
            </w:r>
            <w:r w:rsidR="0087680F" w:rsidRPr="00B1212D">
              <w:rPr>
                <w:b/>
              </w:rPr>
              <w:t xml:space="preserve">» </w:t>
            </w:r>
            <w:r w:rsidR="00440048" w:rsidRPr="00B1212D">
              <w:rPr>
                <w:b/>
              </w:rPr>
              <w:t xml:space="preserve">июля </w:t>
            </w:r>
            <w:r w:rsidR="0087680F" w:rsidRPr="00B1212D">
              <w:rPr>
                <w:b/>
              </w:rPr>
              <w:t>201</w:t>
            </w:r>
            <w:r w:rsidR="00E44153" w:rsidRPr="00B1212D">
              <w:rPr>
                <w:b/>
              </w:rPr>
              <w:t>5</w:t>
            </w:r>
            <w:r w:rsidR="0087680F" w:rsidRPr="00B1212D">
              <w:rPr>
                <w:b/>
              </w:rPr>
              <w:t xml:space="preserve"> г.</w:t>
            </w:r>
            <w:r w:rsidRPr="00B1212D">
              <w:rPr>
                <w:b/>
              </w:rPr>
              <w:t xml:space="preserve"> </w:t>
            </w:r>
          </w:p>
          <w:p w:rsidR="008572F3" w:rsidRPr="00B1212D" w:rsidRDefault="008572F3" w:rsidP="002B6066">
            <w:pPr>
              <w:tabs>
                <w:tab w:val="left" w:pos="9639"/>
              </w:tabs>
              <w:rPr>
                <w:b/>
              </w:rPr>
            </w:pPr>
          </w:p>
          <w:p w:rsidR="00E655DE" w:rsidRPr="00B1212D" w:rsidRDefault="00E76441" w:rsidP="002B6066">
            <w:pPr>
              <w:tabs>
                <w:tab w:val="left" w:pos="9639"/>
              </w:tabs>
            </w:pPr>
            <w:r w:rsidRPr="00B1212D">
              <w:t xml:space="preserve">Документация </w:t>
            </w:r>
            <w:r w:rsidR="00E655DE" w:rsidRPr="00B1212D">
              <w:t xml:space="preserve">о закупке </w:t>
            </w:r>
            <w:r w:rsidRPr="00B1212D">
              <w:t>размещена</w:t>
            </w:r>
            <w:r w:rsidR="00E655DE" w:rsidRPr="00B1212D">
              <w:t xml:space="preserve"> на официальном сайте </w:t>
            </w:r>
            <w:hyperlink r:id="rId8" w:history="1">
              <w:r w:rsidR="003F3BA6" w:rsidRPr="00B1212D">
                <w:rPr>
                  <w:rStyle w:val="a3"/>
                  <w:lang w:val="en-US"/>
                </w:rPr>
                <w:t>http</w:t>
              </w:r>
              <w:r w:rsidRPr="00B1212D">
                <w:rPr>
                  <w:rStyle w:val="a3"/>
                </w:rPr>
                <w:t>://</w:t>
              </w:r>
              <w:r w:rsidR="003F3BA6" w:rsidRPr="00B1212D">
                <w:rPr>
                  <w:rStyle w:val="a3"/>
                  <w:lang w:val="en-US"/>
                </w:rPr>
                <w:t>zakupki</w:t>
              </w:r>
              <w:r w:rsidRPr="00B1212D">
                <w:rPr>
                  <w:rStyle w:val="a3"/>
                </w:rPr>
                <w:t>.</w:t>
              </w:r>
              <w:r w:rsidR="003F3BA6" w:rsidRPr="00B1212D">
                <w:rPr>
                  <w:rStyle w:val="a3"/>
                  <w:lang w:val="en-US"/>
                </w:rPr>
                <w:t>gov</w:t>
              </w:r>
              <w:r w:rsidRPr="00B1212D">
                <w:rPr>
                  <w:rStyle w:val="a3"/>
                </w:rPr>
                <w:t>.</w:t>
              </w:r>
              <w:r w:rsidR="003F3BA6" w:rsidRPr="00B1212D">
                <w:rPr>
                  <w:rStyle w:val="a3"/>
                  <w:lang w:val="en-US"/>
                </w:rPr>
                <w:t>ru</w:t>
              </w:r>
              <w:r w:rsidRPr="00B1212D">
                <w:rPr>
                  <w:rStyle w:val="a3"/>
                </w:rPr>
                <w:t>/223</w:t>
              </w:r>
            </w:hyperlink>
            <w:r w:rsidRPr="00B1212D">
              <w:t xml:space="preserve"> </w:t>
            </w:r>
            <w:r w:rsidR="003F3BA6" w:rsidRPr="00B1212D">
              <w:t xml:space="preserve">и на сайте Заказчика </w:t>
            </w:r>
            <w:hyperlink r:id="rId9" w:history="1">
              <w:r w:rsidR="003F3BA6" w:rsidRPr="00B1212D">
                <w:rPr>
                  <w:rStyle w:val="a3"/>
                  <w:lang w:val="en-US"/>
                </w:rPr>
                <w:t>http</w:t>
              </w:r>
              <w:r w:rsidR="003F3BA6" w:rsidRPr="00B1212D">
                <w:rPr>
                  <w:rStyle w:val="a3"/>
                </w:rPr>
                <w:t>://</w:t>
              </w:r>
              <w:r w:rsidR="003F3BA6" w:rsidRPr="00B1212D">
                <w:rPr>
                  <w:rStyle w:val="a3"/>
                  <w:lang w:val="en-US"/>
                </w:rPr>
                <w:t>www</w:t>
              </w:r>
              <w:r w:rsidRPr="00B1212D">
                <w:rPr>
                  <w:rStyle w:val="a3"/>
                </w:rPr>
                <w:t>.</w:t>
              </w:r>
              <w:r w:rsidR="003F3BA6" w:rsidRPr="00B1212D">
                <w:rPr>
                  <w:rStyle w:val="a3"/>
                  <w:lang w:val="en-US"/>
                </w:rPr>
                <w:t>endopharm</w:t>
              </w:r>
              <w:r w:rsidRPr="00B1212D">
                <w:rPr>
                  <w:rStyle w:val="a3"/>
                </w:rPr>
                <w:t>.</w:t>
              </w:r>
              <w:r w:rsidR="003F3BA6" w:rsidRPr="00B1212D">
                <w:rPr>
                  <w:rStyle w:val="a3"/>
                  <w:lang w:val="en-US"/>
                </w:rPr>
                <w:t>ru</w:t>
              </w:r>
              <w:r w:rsidRPr="00B1212D">
                <w:rPr>
                  <w:rStyle w:val="a3"/>
                </w:rPr>
                <w:t>/</w:t>
              </w:r>
            </w:hyperlink>
            <w:r w:rsidRPr="00B1212D">
              <w:t xml:space="preserve"> </w:t>
            </w:r>
          </w:p>
          <w:p w:rsidR="003F3BA6" w:rsidRPr="00B1212D" w:rsidRDefault="003F3BA6" w:rsidP="002B6066">
            <w:pPr>
              <w:tabs>
                <w:tab w:val="left" w:pos="9639"/>
              </w:tabs>
              <w:rPr>
                <w:b/>
              </w:rPr>
            </w:pPr>
          </w:p>
          <w:p w:rsidR="008572F3" w:rsidRPr="00B1212D" w:rsidRDefault="008572F3" w:rsidP="00440048">
            <w:pPr>
              <w:tabs>
                <w:tab w:val="left" w:pos="9639"/>
              </w:tabs>
            </w:pPr>
            <w:r w:rsidRPr="00B1212D">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B1212D">
              <w:t>e-mail</w:t>
            </w:r>
            <w:proofErr w:type="spellEnd"/>
            <w:r w:rsidRPr="00B1212D">
              <w:t xml:space="preserve"> или переданной с курьером. Документация выдается</w:t>
            </w:r>
            <w:r w:rsidR="003F3BA6" w:rsidRPr="00B1212D">
              <w:t xml:space="preserve"> в течение 2-х дней со дня получения письменного запроса</w:t>
            </w:r>
            <w:r w:rsidRPr="00B1212D">
              <w:t xml:space="preserve">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54293D" w:rsidRPr="00B1212D" w:rsidTr="00122BD7">
        <w:tc>
          <w:tcPr>
            <w:tcW w:w="1188" w:type="dxa"/>
            <w:tcBorders>
              <w:top w:val="single" w:sz="4" w:space="0" w:color="auto"/>
              <w:left w:val="single" w:sz="4" w:space="0" w:color="auto"/>
              <w:bottom w:val="single" w:sz="4" w:space="0" w:color="auto"/>
              <w:right w:val="single" w:sz="4" w:space="0" w:color="auto"/>
            </w:tcBorders>
          </w:tcPr>
          <w:p w:rsidR="0054293D" w:rsidRPr="00B1212D" w:rsidRDefault="0054293D" w:rsidP="002B6066">
            <w:pPr>
              <w:tabs>
                <w:tab w:val="left" w:pos="9639"/>
              </w:tabs>
              <w:jc w:val="center"/>
              <w:rPr>
                <w:b/>
                <w:bCs/>
                <w:snapToGrid w:val="0"/>
              </w:rPr>
            </w:pPr>
            <w:r w:rsidRPr="00B1212D">
              <w:rPr>
                <w:b/>
                <w:bCs/>
                <w:snapToGrid w:val="0"/>
              </w:rPr>
              <w:t>12.</w:t>
            </w:r>
          </w:p>
          <w:p w:rsidR="0054293D" w:rsidRPr="00B1212D" w:rsidRDefault="0054293D" w:rsidP="002B6066">
            <w:pPr>
              <w:tabs>
                <w:tab w:val="left" w:pos="9639"/>
              </w:tabs>
              <w:jc w:val="center"/>
              <w:rPr>
                <w:b/>
                <w:bCs/>
                <w:snapToGrid w:val="0"/>
              </w:rPr>
            </w:pPr>
          </w:p>
          <w:p w:rsidR="0054293D" w:rsidRPr="00B1212D" w:rsidRDefault="0054293D" w:rsidP="002B6066">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B1212D" w:rsidRDefault="0054293D" w:rsidP="002B6066">
            <w:pPr>
              <w:tabs>
                <w:tab w:val="left" w:pos="9639"/>
              </w:tabs>
              <w:rPr>
                <w:iCs/>
              </w:rPr>
            </w:pPr>
            <w:r w:rsidRPr="00B1212D">
              <w:t>Сведения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B14388" w:rsidRPr="00B1212D" w:rsidRDefault="00E76441" w:rsidP="002B6066">
            <w:pPr>
              <w:tabs>
                <w:tab w:val="left" w:pos="9639"/>
              </w:tabs>
              <w:spacing w:before="120"/>
            </w:pPr>
            <w:r w:rsidRPr="00B1212D">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54293D" w:rsidRPr="00B1212D" w:rsidTr="00122BD7">
        <w:tc>
          <w:tcPr>
            <w:tcW w:w="1188" w:type="dxa"/>
            <w:tcBorders>
              <w:top w:val="single" w:sz="4" w:space="0" w:color="auto"/>
              <w:left w:val="single" w:sz="4" w:space="0" w:color="auto"/>
              <w:bottom w:val="single" w:sz="4" w:space="0" w:color="auto"/>
              <w:right w:val="single" w:sz="4" w:space="0" w:color="auto"/>
            </w:tcBorders>
          </w:tcPr>
          <w:p w:rsidR="0054293D" w:rsidRPr="00B1212D" w:rsidRDefault="0054293D" w:rsidP="002B6066">
            <w:pPr>
              <w:tabs>
                <w:tab w:val="left" w:pos="9639"/>
              </w:tabs>
              <w:jc w:val="center"/>
              <w:rPr>
                <w:rStyle w:val="af2"/>
                <w:b/>
                <w:bCs/>
                <w:snapToGrid w:val="0"/>
              </w:rPr>
            </w:pPr>
            <w:r w:rsidRPr="00B1212D">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54293D" w:rsidRPr="00B1212D" w:rsidRDefault="0054293D" w:rsidP="002B6066">
            <w:pPr>
              <w:tabs>
                <w:tab w:val="left" w:pos="9639"/>
              </w:tabs>
              <w:autoSpaceDE w:val="0"/>
              <w:autoSpaceDN w:val="0"/>
              <w:adjustRightInd w:val="0"/>
              <w:spacing w:after="0"/>
            </w:pPr>
            <w:r w:rsidRPr="00B1212D">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54293D" w:rsidRPr="00B1212D" w:rsidRDefault="0054293D" w:rsidP="002B6066">
            <w:pPr>
              <w:keepNext/>
              <w:keepLines/>
              <w:widowControl w:val="0"/>
              <w:suppressLineNumbers/>
              <w:tabs>
                <w:tab w:val="left" w:pos="9639"/>
              </w:tabs>
              <w:suppressAutoHyphens/>
            </w:pPr>
            <w:r w:rsidRPr="00B1212D">
              <w:t xml:space="preserve">Не </w:t>
            </w:r>
            <w:proofErr w:type="gramStart"/>
            <w:r w:rsidRPr="00B1212D">
              <w:t>установлены</w:t>
            </w:r>
            <w:proofErr w:type="gramEnd"/>
          </w:p>
          <w:p w:rsidR="0054293D" w:rsidRPr="00B1212D" w:rsidRDefault="0054293D" w:rsidP="002B6066">
            <w:pPr>
              <w:tabs>
                <w:tab w:val="left" w:pos="9639"/>
              </w:tabs>
              <w:spacing w:before="120"/>
            </w:pPr>
          </w:p>
        </w:tc>
      </w:tr>
      <w:tr w:rsidR="002F7DBF" w:rsidRPr="00B1212D" w:rsidTr="00122BD7">
        <w:tc>
          <w:tcPr>
            <w:tcW w:w="1188" w:type="dxa"/>
            <w:tcBorders>
              <w:top w:val="single" w:sz="4" w:space="0" w:color="auto"/>
              <w:left w:val="single" w:sz="4" w:space="0" w:color="auto"/>
              <w:bottom w:val="single" w:sz="4" w:space="0" w:color="auto"/>
              <w:right w:val="single" w:sz="4" w:space="0" w:color="auto"/>
            </w:tcBorders>
          </w:tcPr>
          <w:p w:rsidR="002F7DBF" w:rsidRPr="00B1212D" w:rsidRDefault="008572F3" w:rsidP="002B6066">
            <w:pPr>
              <w:tabs>
                <w:tab w:val="left" w:pos="9639"/>
              </w:tabs>
              <w:jc w:val="center"/>
              <w:rPr>
                <w:rStyle w:val="af2"/>
                <w:b/>
                <w:bCs/>
                <w:snapToGrid w:val="0"/>
              </w:rPr>
            </w:pPr>
            <w:r w:rsidRPr="00B1212D">
              <w:rPr>
                <w:b/>
                <w:bCs/>
                <w:snapToGrid w:val="0"/>
              </w:rPr>
              <w:t>1</w:t>
            </w:r>
            <w:r w:rsidR="0054293D" w:rsidRPr="00B1212D">
              <w:rPr>
                <w:b/>
                <w:bCs/>
                <w:snapToGrid w:val="0"/>
              </w:rPr>
              <w:t>4</w:t>
            </w:r>
            <w:r w:rsidR="002F7DBF" w:rsidRPr="00B1212D">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tabs>
                <w:tab w:val="left" w:pos="9639"/>
              </w:tabs>
              <w:snapToGrid w:val="0"/>
              <w:rPr>
                <w:bCs/>
              </w:rPr>
            </w:pPr>
            <w:r w:rsidRPr="00B1212D">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2F7DBF" w:rsidRDefault="002F7DBF" w:rsidP="002B6066">
            <w:pPr>
              <w:tabs>
                <w:tab w:val="left" w:pos="9639"/>
              </w:tabs>
            </w:pPr>
            <w:r w:rsidRPr="00B1212D">
              <w:t xml:space="preserve">В течение 20 (двадцати) дней со дня размещения на официальном сайте протокола проведения </w:t>
            </w:r>
            <w:r w:rsidR="0054293D" w:rsidRPr="00B1212D">
              <w:t>конкурса</w:t>
            </w:r>
            <w:r w:rsidRPr="00B1212D">
              <w:t>.</w:t>
            </w:r>
          </w:p>
          <w:p w:rsidR="00895AF9" w:rsidRPr="00B1212D" w:rsidRDefault="00895AF9" w:rsidP="002B6066">
            <w:pPr>
              <w:tabs>
                <w:tab w:val="left" w:pos="9639"/>
              </w:tabs>
            </w:pPr>
          </w:p>
          <w:p w:rsidR="0096401F" w:rsidRPr="00B1212D" w:rsidRDefault="0096401F" w:rsidP="002B6066">
            <w:pPr>
              <w:tabs>
                <w:tab w:val="left" w:pos="9639"/>
              </w:tabs>
              <w:ind w:right="113"/>
            </w:pPr>
            <w:r w:rsidRPr="00B1212D">
              <w:lastRenderedPageBreak/>
              <w:t>В случае</w:t>
            </w:r>
            <w:proofErr w:type="gramStart"/>
            <w:r w:rsidRPr="00B1212D">
              <w:t>,</w:t>
            </w:r>
            <w:proofErr w:type="gramEnd"/>
            <w:r w:rsidRPr="00B1212D">
              <w:t xml:space="preserve"> если заключаемый по результатам </w:t>
            </w:r>
            <w:r w:rsidR="0054293D" w:rsidRPr="00B1212D">
              <w:t>конкурса</w:t>
            </w:r>
            <w:r w:rsidRPr="00B1212D">
              <w:t xml:space="preserve"> договор требует </w:t>
            </w:r>
            <w:r w:rsidR="00B41E63" w:rsidRPr="00B1212D">
              <w:t>получения согласия (</w:t>
            </w:r>
            <w:r w:rsidRPr="00B1212D">
              <w:t>одобрения</w:t>
            </w:r>
            <w:r w:rsidR="00B41E63" w:rsidRPr="00B1212D">
              <w:t>)</w:t>
            </w:r>
            <w:r w:rsidRPr="00B1212D">
              <w:t xml:space="preserve">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96401F" w:rsidRPr="00B1212D" w:rsidRDefault="0096401F" w:rsidP="002B6066">
            <w:pPr>
              <w:tabs>
                <w:tab w:val="left" w:pos="9639"/>
              </w:tabs>
            </w:pPr>
          </w:p>
        </w:tc>
      </w:tr>
    </w:tbl>
    <w:p w:rsidR="002F7DBF" w:rsidRPr="00B1212D" w:rsidRDefault="002F7DBF" w:rsidP="002B6066">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2F7DBF" w:rsidRPr="00B1212D" w:rsidRDefault="002F7DBF" w:rsidP="002B6066">
      <w:pPr>
        <w:tabs>
          <w:tab w:val="left" w:pos="9639"/>
        </w:tabs>
        <w:jc w:val="left"/>
        <w:rPr>
          <w:b/>
        </w:rPr>
      </w:pPr>
      <w:r w:rsidRPr="00B1212D">
        <w:rPr>
          <w:b/>
        </w:rPr>
        <w:t xml:space="preserve"> </w:t>
      </w:r>
    </w:p>
    <w:p w:rsidR="00976CD3" w:rsidRPr="00B1212D" w:rsidRDefault="002F7DBF" w:rsidP="002B6066">
      <w:pPr>
        <w:tabs>
          <w:tab w:val="left" w:pos="9639"/>
        </w:tabs>
        <w:ind w:left="708"/>
      </w:pPr>
      <w:r w:rsidRPr="00B1212D">
        <w:t>Директор</w:t>
      </w:r>
      <w:r w:rsidR="00592B68" w:rsidRPr="00B1212D">
        <w:t xml:space="preserve">                                                                                            </w:t>
      </w:r>
      <w:r w:rsidRPr="00B1212D">
        <w:t>М.Ю. Фонарёв</w:t>
      </w:r>
    </w:p>
    <w:p w:rsidR="002F7DBF" w:rsidRPr="00B1212D" w:rsidRDefault="002F7DBF" w:rsidP="002B6066">
      <w:pPr>
        <w:tabs>
          <w:tab w:val="left" w:pos="9639"/>
        </w:tabs>
        <w:spacing w:before="80"/>
        <w:ind w:right="283"/>
        <w:jc w:val="center"/>
      </w:pPr>
    </w:p>
    <w:p w:rsidR="002F7DBF" w:rsidRPr="00B1212D" w:rsidRDefault="002F7DBF" w:rsidP="002B6066">
      <w:pPr>
        <w:tabs>
          <w:tab w:val="left" w:pos="9639"/>
        </w:tabs>
        <w:spacing w:before="80"/>
        <w:ind w:right="283"/>
        <w:jc w:val="center"/>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54293D" w:rsidRPr="00B1212D" w:rsidRDefault="0054293D" w:rsidP="002B6066">
      <w:pPr>
        <w:tabs>
          <w:tab w:val="left" w:pos="9639"/>
        </w:tabs>
      </w:pPr>
    </w:p>
    <w:p w:rsidR="0054293D" w:rsidRPr="00B1212D" w:rsidRDefault="0054293D" w:rsidP="002B6066">
      <w:pPr>
        <w:tabs>
          <w:tab w:val="left" w:pos="9639"/>
        </w:tabs>
      </w:pPr>
    </w:p>
    <w:p w:rsidR="006137C0" w:rsidRPr="00B1212D" w:rsidRDefault="006137C0" w:rsidP="002B6066">
      <w:pPr>
        <w:tabs>
          <w:tab w:val="left" w:pos="9639"/>
        </w:tabs>
      </w:pPr>
    </w:p>
    <w:p w:rsidR="006137C0" w:rsidRPr="00B1212D" w:rsidRDefault="006137C0" w:rsidP="002B6066">
      <w:pPr>
        <w:tabs>
          <w:tab w:val="left" w:pos="9639"/>
        </w:tabs>
      </w:pPr>
    </w:p>
    <w:p w:rsidR="006137C0" w:rsidRPr="00B1212D" w:rsidRDefault="006137C0" w:rsidP="002B6066">
      <w:pPr>
        <w:tabs>
          <w:tab w:val="left" w:pos="9639"/>
        </w:tabs>
      </w:pPr>
    </w:p>
    <w:p w:rsidR="006137C0" w:rsidRPr="00B1212D" w:rsidRDefault="006137C0" w:rsidP="002B6066">
      <w:pPr>
        <w:tabs>
          <w:tab w:val="left" w:pos="9639"/>
        </w:tabs>
      </w:pPr>
    </w:p>
    <w:p w:rsidR="0054293D" w:rsidRPr="00B1212D" w:rsidRDefault="0054293D" w:rsidP="002B6066">
      <w:pPr>
        <w:tabs>
          <w:tab w:val="left" w:pos="9639"/>
        </w:tabs>
      </w:pPr>
    </w:p>
    <w:p w:rsidR="00C47752" w:rsidRPr="00B1212D" w:rsidRDefault="00C47752" w:rsidP="002B6066">
      <w:pPr>
        <w:tabs>
          <w:tab w:val="left" w:pos="9639"/>
        </w:tabs>
      </w:pPr>
    </w:p>
    <w:p w:rsidR="00231BC9" w:rsidRPr="00B1212D" w:rsidRDefault="00231BC9" w:rsidP="002B6066">
      <w:pPr>
        <w:tabs>
          <w:tab w:val="left" w:pos="9639"/>
        </w:tabs>
      </w:pPr>
    </w:p>
    <w:p w:rsidR="00231BC9" w:rsidRPr="00B1212D" w:rsidRDefault="00231BC9" w:rsidP="002B6066">
      <w:pPr>
        <w:tabs>
          <w:tab w:val="left" w:pos="9639"/>
        </w:tabs>
      </w:pPr>
    </w:p>
    <w:p w:rsidR="00231BC9" w:rsidRPr="00B1212D" w:rsidRDefault="00231BC9" w:rsidP="002B6066">
      <w:pPr>
        <w:tabs>
          <w:tab w:val="left" w:pos="9639"/>
        </w:tabs>
      </w:pPr>
    </w:p>
    <w:p w:rsidR="00231BC9" w:rsidRPr="00B1212D" w:rsidRDefault="00231BC9" w:rsidP="002B6066">
      <w:pPr>
        <w:tabs>
          <w:tab w:val="left" w:pos="9639"/>
        </w:tabs>
      </w:pPr>
    </w:p>
    <w:p w:rsidR="00231BC9" w:rsidRPr="00B1212D" w:rsidRDefault="00231BC9" w:rsidP="002B6066">
      <w:pPr>
        <w:tabs>
          <w:tab w:val="left" w:pos="9639"/>
        </w:tabs>
      </w:pPr>
    </w:p>
    <w:p w:rsidR="00231BC9" w:rsidRPr="00B1212D" w:rsidRDefault="00231BC9" w:rsidP="002B6066">
      <w:pPr>
        <w:tabs>
          <w:tab w:val="left" w:pos="9639"/>
        </w:tabs>
      </w:pPr>
    </w:p>
    <w:p w:rsidR="003322B8" w:rsidRPr="00B1212D" w:rsidRDefault="003322B8" w:rsidP="002B6066">
      <w:pPr>
        <w:tabs>
          <w:tab w:val="left" w:pos="9639"/>
        </w:tabs>
      </w:pPr>
    </w:p>
    <w:p w:rsidR="00A23A75" w:rsidRPr="00B1212D" w:rsidRDefault="00A23A75" w:rsidP="002B6066">
      <w:pPr>
        <w:tabs>
          <w:tab w:val="left" w:pos="9639"/>
        </w:tabs>
      </w:pPr>
    </w:p>
    <w:p w:rsidR="00A23A75" w:rsidRPr="00B1212D" w:rsidRDefault="00A23A75" w:rsidP="002B6066">
      <w:pPr>
        <w:tabs>
          <w:tab w:val="left" w:pos="9639"/>
        </w:tabs>
      </w:pPr>
    </w:p>
    <w:p w:rsidR="00A23A75" w:rsidRPr="00B1212D" w:rsidRDefault="00A23A75" w:rsidP="002B6066">
      <w:pPr>
        <w:tabs>
          <w:tab w:val="left" w:pos="9639"/>
        </w:tabs>
      </w:pPr>
    </w:p>
    <w:p w:rsidR="0039181D" w:rsidRPr="00B1212D" w:rsidRDefault="0039181D" w:rsidP="002B6066">
      <w:pPr>
        <w:tabs>
          <w:tab w:val="left" w:pos="9639"/>
        </w:tabs>
        <w:ind w:left="5664"/>
        <w:rPr>
          <w:b/>
          <w:bCs/>
        </w:rPr>
      </w:pPr>
      <w:r w:rsidRPr="00B1212D">
        <w:rPr>
          <w:b/>
          <w:bCs/>
        </w:rPr>
        <w:t>«УТВЕРЖДАЮ»</w:t>
      </w:r>
    </w:p>
    <w:p w:rsidR="0039181D" w:rsidRPr="00B1212D" w:rsidRDefault="00115373" w:rsidP="002B6066">
      <w:pPr>
        <w:tabs>
          <w:tab w:val="left" w:pos="9639"/>
        </w:tabs>
        <w:ind w:left="5664"/>
      </w:pPr>
      <w:r w:rsidRPr="00B1212D">
        <w:t>Директор</w:t>
      </w:r>
      <w:r w:rsidR="0039181D" w:rsidRPr="00B1212D">
        <w:t xml:space="preserve"> ФГУП «Московский</w:t>
      </w:r>
    </w:p>
    <w:p w:rsidR="0039181D" w:rsidRPr="00B1212D" w:rsidRDefault="0039181D" w:rsidP="002B6066">
      <w:pPr>
        <w:tabs>
          <w:tab w:val="left" w:pos="9639"/>
        </w:tabs>
        <w:ind w:left="5664"/>
      </w:pPr>
      <w:r w:rsidRPr="00B1212D">
        <w:t>эндокринный завод»</w:t>
      </w:r>
    </w:p>
    <w:p w:rsidR="003721DF" w:rsidRPr="00B1212D" w:rsidRDefault="003721DF" w:rsidP="002B6066">
      <w:pPr>
        <w:tabs>
          <w:tab w:val="left" w:pos="9639"/>
        </w:tabs>
        <w:ind w:left="5664"/>
        <w:rPr>
          <w:i/>
        </w:rPr>
      </w:pPr>
    </w:p>
    <w:p w:rsidR="00B569C4" w:rsidRPr="00B1212D" w:rsidRDefault="00115373" w:rsidP="002B6066">
      <w:pPr>
        <w:tabs>
          <w:tab w:val="left" w:pos="9639"/>
        </w:tabs>
        <w:ind w:left="5664"/>
      </w:pPr>
      <w:r w:rsidRPr="00B1212D">
        <w:rPr>
          <w:b/>
        </w:rPr>
        <w:t>___________</w:t>
      </w:r>
      <w:r w:rsidR="0039181D" w:rsidRPr="00B1212D">
        <w:rPr>
          <w:b/>
        </w:rPr>
        <w:t>___</w:t>
      </w:r>
      <w:r w:rsidRPr="00B1212D">
        <w:t>М.Ю</w:t>
      </w:r>
      <w:r w:rsidR="0039181D" w:rsidRPr="00B1212D">
        <w:t xml:space="preserve">. </w:t>
      </w:r>
      <w:r w:rsidRPr="00B1212D">
        <w:t>Фонарёв</w:t>
      </w:r>
    </w:p>
    <w:p w:rsidR="00095760" w:rsidRPr="00B1212D" w:rsidRDefault="00AA0C3A" w:rsidP="00AA0C3A">
      <w:pPr>
        <w:tabs>
          <w:tab w:val="left" w:pos="5970"/>
          <w:tab w:val="left" w:pos="9639"/>
        </w:tabs>
        <w:jc w:val="center"/>
        <w:rPr>
          <w:b/>
        </w:rPr>
      </w:pPr>
      <w:r>
        <w:t xml:space="preserve">                                                                            </w:t>
      </w:r>
      <w:r w:rsidR="00115373" w:rsidRPr="00B1212D">
        <w:t>«____» ___________</w:t>
      </w:r>
      <w:r w:rsidR="0039181D" w:rsidRPr="00B1212D">
        <w:t>___ 201</w:t>
      </w:r>
      <w:r w:rsidR="00415E30" w:rsidRPr="00B1212D">
        <w:t>5</w:t>
      </w:r>
      <w:r w:rsidR="00115373" w:rsidRPr="00B1212D">
        <w:t xml:space="preserve"> </w:t>
      </w:r>
      <w:r w:rsidR="0039181D" w:rsidRPr="00B1212D">
        <w:t>г.</w:t>
      </w:r>
      <w:r>
        <w:t xml:space="preserve">       </w:t>
      </w:r>
    </w:p>
    <w:p w:rsidR="00976CD3" w:rsidRPr="00B1212D" w:rsidRDefault="00976CD3" w:rsidP="002B6066">
      <w:pPr>
        <w:tabs>
          <w:tab w:val="left" w:pos="9639"/>
        </w:tabs>
      </w:pPr>
    </w:p>
    <w:p w:rsidR="00976CD3" w:rsidRPr="00B1212D" w:rsidRDefault="00976CD3" w:rsidP="002B6066">
      <w:pPr>
        <w:tabs>
          <w:tab w:val="left" w:pos="9639"/>
        </w:tabs>
      </w:pPr>
    </w:p>
    <w:p w:rsidR="00976CD3" w:rsidRPr="00B1212D" w:rsidRDefault="00976CD3" w:rsidP="002B6066">
      <w:pPr>
        <w:tabs>
          <w:tab w:val="left" w:pos="9639"/>
        </w:tabs>
      </w:pPr>
    </w:p>
    <w:p w:rsidR="00976CD3" w:rsidRPr="00B1212D" w:rsidRDefault="00976CD3" w:rsidP="002B6066">
      <w:pPr>
        <w:tabs>
          <w:tab w:val="left" w:pos="9639"/>
        </w:tabs>
      </w:pPr>
    </w:p>
    <w:p w:rsidR="00095760" w:rsidRPr="00B1212D" w:rsidRDefault="00095760" w:rsidP="002B6066">
      <w:pPr>
        <w:tabs>
          <w:tab w:val="left" w:pos="9639"/>
        </w:tabs>
      </w:pPr>
    </w:p>
    <w:p w:rsidR="0039181D" w:rsidRPr="00B1212D" w:rsidRDefault="00095760" w:rsidP="002B6066">
      <w:pPr>
        <w:keepNext/>
        <w:keepLines/>
        <w:widowControl w:val="0"/>
        <w:suppressLineNumbers/>
        <w:tabs>
          <w:tab w:val="left" w:pos="9639"/>
        </w:tabs>
        <w:suppressAutoHyphens/>
        <w:jc w:val="center"/>
        <w:rPr>
          <w:b/>
          <w:bCs/>
        </w:rPr>
      </w:pPr>
      <w:r w:rsidRPr="00B1212D">
        <w:tab/>
      </w:r>
    </w:p>
    <w:p w:rsidR="00095760" w:rsidRPr="00B1212D" w:rsidRDefault="00095760"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r w:rsidRPr="00B1212D">
        <w:rPr>
          <w:b/>
          <w:bCs/>
        </w:rPr>
        <w:t xml:space="preserve">ДОКУМЕНТАЦИЯ О ЗАКУПКЕ </w:t>
      </w:r>
    </w:p>
    <w:p w:rsidR="00B3646D" w:rsidRPr="00B1212D" w:rsidRDefault="00286F51" w:rsidP="00AA0C3A">
      <w:pPr>
        <w:tabs>
          <w:tab w:val="left" w:pos="737"/>
          <w:tab w:val="left" w:pos="5740"/>
          <w:tab w:val="left" w:pos="9639"/>
        </w:tabs>
        <w:overflowPunct w:val="0"/>
        <w:autoSpaceDE w:val="0"/>
        <w:autoSpaceDN w:val="0"/>
        <w:adjustRightInd w:val="0"/>
        <w:spacing w:after="0"/>
        <w:jc w:val="center"/>
        <w:rPr>
          <w:b/>
          <w:bCs/>
          <w:color w:val="000000"/>
        </w:rPr>
      </w:pPr>
      <w:r w:rsidRPr="00B1212D">
        <w:rPr>
          <w:b/>
          <w:bCs/>
        </w:rPr>
        <w:t>на</w:t>
      </w:r>
      <w:r w:rsidR="0039181D" w:rsidRPr="00B1212D">
        <w:rPr>
          <w:b/>
          <w:bCs/>
        </w:rPr>
        <w:t xml:space="preserve"> проведени</w:t>
      </w:r>
      <w:r w:rsidRPr="00B1212D">
        <w:rPr>
          <w:b/>
          <w:bCs/>
        </w:rPr>
        <w:t>е</w:t>
      </w:r>
      <w:r w:rsidR="0039181D" w:rsidRPr="00B1212D">
        <w:rPr>
          <w:b/>
          <w:bCs/>
        </w:rPr>
        <w:t xml:space="preserve"> открытого </w:t>
      </w:r>
      <w:proofErr w:type="gramStart"/>
      <w:r w:rsidRPr="00B1212D">
        <w:rPr>
          <w:b/>
          <w:bCs/>
        </w:rPr>
        <w:t>конкурса</w:t>
      </w:r>
      <w:proofErr w:type="gramEnd"/>
      <w:r w:rsidR="00DB3534" w:rsidRPr="00B1212D">
        <w:rPr>
          <w:b/>
          <w:bCs/>
        </w:rPr>
        <w:t xml:space="preserve"> </w:t>
      </w:r>
      <w:r w:rsidRPr="00B1212D">
        <w:rPr>
          <w:b/>
          <w:bCs/>
          <w:color w:val="000000"/>
        </w:rPr>
        <w:t xml:space="preserve">на право заключения договора </w:t>
      </w:r>
    </w:p>
    <w:p w:rsidR="001F6FE5" w:rsidRPr="00B1212D" w:rsidRDefault="00286F51" w:rsidP="00AA0C3A">
      <w:pPr>
        <w:tabs>
          <w:tab w:val="left" w:pos="737"/>
          <w:tab w:val="left" w:pos="5740"/>
          <w:tab w:val="left" w:pos="9639"/>
        </w:tabs>
        <w:overflowPunct w:val="0"/>
        <w:autoSpaceDE w:val="0"/>
        <w:autoSpaceDN w:val="0"/>
        <w:adjustRightInd w:val="0"/>
        <w:spacing w:after="0"/>
        <w:jc w:val="center"/>
        <w:rPr>
          <w:b/>
          <w:bCs/>
        </w:rPr>
      </w:pPr>
      <w:r w:rsidRPr="00B1212D">
        <w:rPr>
          <w:b/>
          <w:bCs/>
          <w:color w:val="000000"/>
        </w:rPr>
        <w:t xml:space="preserve">на </w:t>
      </w:r>
      <w:r w:rsidR="00FF5150" w:rsidRPr="00B1212D">
        <w:rPr>
          <w:b/>
          <w:bCs/>
          <w:color w:val="000000"/>
        </w:rPr>
        <w:t xml:space="preserve">выполнение </w:t>
      </w:r>
      <w:r w:rsidR="00FF5150" w:rsidRPr="00B1212D">
        <w:rPr>
          <w:b/>
          <w:bCs/>
        </w:rPr>
        <w:t xml:space="preserve">научно-исследовательских работ </w:t>
      </w:r>
    </w:p>
    <w:p w:rsidR="00782AB4" w:rsidRDefault="00FF5150" w:rsidP="00AA0C3A">
      <w:pPr>
        <w:spacing w:after="0"/>
        <w:jc w:val="center"/>
        <w:rPr>
          <w:b/>
          <w:bCs/>
        </w:rPr>
      </w:pPr>
      <w:r w:rsidRPr="00B1212D">
        <w:rPr>
          <w:b/>
          <w:bCs/>
        </w:rPr>
        <w:t xml:space="preserve">по </w:t>
      </w:r>
      <w:r w:rsidR="00782AB4">
        <w:rPr>
          <w:b/>
          <w:bCs/>
        </w:rPr>
        <w:t>доклиническому исследованию</w:t>
      </w:r>
      <w:r w:rsidR="00782AB4" w:rsidRPr="00B1212D">
        <w:rPr>
          <w:b/>
          <w:bCs/>
        </w:rPr>
        <w:t xml:space="preserve"> </w:t>
      </w:r>
    </w:p>
    <w:p w:rsidR="001F6FE5" w:rsidRPr="00B1212D" w:rsidRDefault="00782AB4" w:rsidP="00AA0C3A">
      <w:pPr>
        <w:tabs>
          <w:tab w:val="left" w:pos="737"/>
          <w:tab w:val="left" w:pos="5740"/>
          <w:tab w:val="left" w:pos="9639"/>
        </w:tabs>
        <w:overflowPunct w:val="0"/>
        <w:autoSpaceDE w:val="0"/>
        <w:autoSpaceDN w:val="0"/>
        <w:adjustRightInd w:val="0"/>
        <w:spacing w:after="0"/>
        <w:jc w:val="center"/>
        <w:rPr>
          <w:b/>
          <w:bCs/>
          <w:color w:val="000000"/>
        </w:rPr>
      </w:pPr>
      <w:r w:rsidRPr="00B1212D">
        <w:rPr>
          <w:b/>
          <w:bCs/>
        </w:rPr>
        <w:t>лекарственно</w:t>
      </w:r>
      <w:r>
        <w:rPr>
          <w:b/>
          <w:bCs/>
        </w:rPr>
        <w:t>го</w:t>
      </w:r>
      <w:r w:rsidRPr="00B1212D">
        <w:rPr>
          <w:b/>
          <w:bCs/>
        </w:rPr>
        <w:t xml:space="preserve"> препарат</w:t>
      </w:r>
      <w:r>
        <w:rPr>
          <w:b/>
          <w:bCs/>
        </w:rPr>
        <w:t>а</w:t>
      </w:r>
      <w:r w:rsidR="00FF5150" w:rsidRPr="00B1212D">
        <w:rPr>
          <w:b/>
          <w:bCs/>
        </w:rPr>
        <w:t xml:space="preserve"> </w:t>
      </w:r>
      <w:r w:rsidR="006137C0" w:rsidRPr="00B1212D">
        <w:rPr>
          <w:b/>
          <w:bCs/>
        </w:rPr>
        <w:t>Морфин, таблетки 5 мг и 10 мг,</w:t>
      </w:r>
      <w:r w:rsidR="00FF5150" w:rsidRPr="00B1212D" w:rsidDel="00FF5150">
        <w:rPr>
          <w:b/>
          <w:bCs/>
          <w:color w:val="000000"/>
        </w:rPr>
        <w:t xml:space="preserve"> </w:t>
      </w:r>
    </w:p>
    <w:p w:rsidR="001F6FE5" w:rsidRPr="00B1212D" w:rsidRDefault="0039181D" w:rsidP="00AA0C3A">
      <w:pPr>
        <w:tabs>
          <w:tab w:val="left" w:pos="737"/>
          <w:tab w:val="left" w:pos="5740"/>
          <w:tab w:val="left" w:pos="9639"/>
        </w:tabs>
        <w:overflowPunct w:val="0"/>
        <w:autoSpaceDE w:val="0"/>
        <w:autoSpaceDN w:val="0"/>
        <w:adjustRightInd w:val="0"/>
        <w:spacing w:after="0"/>
        <w:jc w:val="center"/>
        <w:rPr>
          <w:b/>
        </w:rPr>
      </w:pPr>
      <w:r w:rsidRPr="00B1212D">
        <w:rPr>
          <w:b/>
          <w:bCs/>
        </w:rPr>
        <w:t xml:space="preserve">для нужд </w:t>
      </w:r>
      <w:r w:rsidRPr="00B1212D">
        <w:rPr>
          <w:b/>
        </w:rPr>
        <w:t>ФГУП «</w:t>
      </w:r>
      <w:r w:rsidRPr="00B1212D">
        <w:rPr>
          <w:b/>
          <w:bCs/>
        </w:rPr>
        <w:t xml:space="preserve">Московский </w:t>
      </w:r>
      <w:r w:rsidR="005D2DD9" w:rsidRPr="00B1212D">
        <w:rPr>
          <w:b/>
          <w:bCs/>
        </w:rPr>
        <w:t>э</w:t>
      </w:r>
      <w:r w:rsidRPr="00B1212D">
        <w:rPr>
          <w:b/>
          <w:bCs/>
        </w:rPr>
        <w:t xml:space="preserve">ндокринный </w:t>
      </w:r>
      <w:r w:rsidR="005D2DD9" w:rsidRPr="00B1212D">
        <w:rPr>
          <w:b/>
          <w:bCs/>
        </w:rPr>
        <w:t>з</w:t>
      </w:r>
      <w:r w:rsidRPr="00B1212D">
        <w:rPr>
          <w:b/>
          <w:bCs/>
        </w:rPr>
        <w:t>авод»</w:t>
      </w:r>
    </w:p>
    <w:p w:rsidR="001F6FE5" w:rsidRPr="00B1212D" w:rsidRDefault="00286F51" w:rsidP="00AA0C3A">
      <w:pPr>
        <w:tabs>
          <w:tab w:val="left" w:pos="737"/>
          <w:tab w:val="left" w:pos="5740"/>
          <w:tab w:val="left" w:pos="9639"/>
        </w:tabs>
        <w:overflowPunct w:val="0"/>
        <w:autoSpaceDE w:val="0"/>
        <w:autoSpaceDN w:val="0"/>
        <w:adjustRightInd w:val="0"/>
        <w:spacing w:after="0"/>
        <w:jc w:val="center"/>
        <w:rPr>
          <w:b/>
          <w:bCs/>
        </w:rPr>
      </w:pPr>
      <w:r w:rsidRPr="00B1212D">
        <w:rPr>
          <w:b/>
        </w:rPr>
        <w:t xml:space="preserve">номер закупки: </w:t>
      </w:r>
      <w:r w:rsidR="006137C0" w:rsidRPr="00B1212D">
        <w:rPr>
          <w:b/>
        </w:rPr>
        <w:t>9</w:t>
      </w:r>
      <w:r w:rsidRPr="00B1212D">
        <w:rPr>
          <w:b/>
        </w:rPr>
        <w:t>/1</w:t>
      </w:r>
      <w:r w:rsidR="00415E30" w:rsidRPr="00B1212D">
        <w:rPr>
          <w:b/>
        </w:rPr>
        <w:t>5</w:t>
      </w: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286F75" w:rsidRPr="00B1212D" w:rsidRDefault="00286F75" w:rsidP="002B6066">
      <w:pPr>
        <w:keepNext/>
        <w:keepLines/>
        <w:widowControl w:val="0"/>
        <w:suppressLineNumbers/>
        <w:tabs>
          <w:tab w:val="left" w:pos="9639"/>
        </w:tabs>
        <w:suppressAutoHyphens/>
        <w:jc w:val="center"/>
        <w:rPr>
          <w:b/>
          <w:bCs/>
        </w:rPr>
      </w:pPr>
    </w:p>
    <w:p w:rsidR="00286F75" w:rsidRPr="00B1212D" w:rsidRDefault="00286F75" w:rsidP="002B6066">
      <w:pPr>
        <w:keepNext/>
        <w:keepLines/>
        <w:widowControl w:val="0"/>
        <w:suppressLineNumbers/>
        <w:tabs>
          <w:tab w:val="left" w:pos="9639"/>
        </w:tabs>
        <w:suppressAutoHyphens/>
        <w:jc w:val="center"/>
        <w:rPr>
          <w:b/>
          <w:bCs/>
        </w:rPr>
      </w:pPr>
    </w:p>
    <w:p w:rsidR="00286F75" w:rsidRPr="00B1212D" w:rsidRDefault="00286F75"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D45F16" w:rsidRPr="00B1212D" w:rsidRDefault="00D45F16" w:rsidP="002B6066">
      <w:pPr>
        <w:keepNext/>
        <w:keepLines/>
        <w:widowControl w:val="0"/>
        <w:suppressLineNumbers/>
        <w:tabs>
          <w:tab w:val="left" w:pos="9639"/>
        </w:tabs>
        <w:suppressAutoHyphens/>
        <w:jc w:val="center"/>
        <w:rPr>
          <w:b/>
          <w:bCs/>
        </w:rPr>
      </w:pPr>
    </w:p>
    <w:p w:rsidR="00674194" w:rsidRPr="00B1212D" w:rsidRDefault="00674194" w:rsidP="002B6066">
      <w:pPr>
        <w:keepNext/>
        <w:keepLines/>
        <w:widowControl w:val="0"/>
        <w:suppressLineNumbers/>
        <w:tabs>
          <w:tab w:val="left" w:pos="9639"/>
        </w:tabs>
        <w:suppressAutoHyphens/>
        <w:jc w:val="center"/>
        <w:rPr>
          <w:b/>
          <w:bCs/>
        </w:rPr>
      </w:pPr>
    </w:p>
    <w:p w:rsidR="00674194" w:rsidRPr="00B1212D" w:rsidRDefault="00674194" w:rsidP="002B6066">
      <w:pPr>
        <w:keepNext/>
        <w:keepLines/>
        <w:widowControl w:val="0"/>
        <w:suppressLineNumbers/>
        <w:tabs>
          <w:tab w:val="left" w:pos="9639"/>
        </w:tabs>
        <w:suppressAutoHyphens/>
        <w:jc w:val="center"/>
        <w:rPr>
          <w:b/>
          <w:bCs/>
        </w:rPr>
      </w:pPr>
    </w:p>
    <w:p w:rsidR="00105DA0" w:rsidRPr="00B1212D" w:rsidRDefault="00105DA0" w:rsidP="002B6066">
      <w:pPr>
        <w:keepNext/>
        <w:keepLines/>
        <w:widowControl w:val="0"/>
        <w:suppressLineNumbers/>
        <w:tabs>
          <w:tab w:val="left" w:pos="9639"/>
        </w:tabs>
        <w:suppressAutoHyphens/>
        <w:jc w:val="center"/>
        <w:rPr>
          <w:b/>
          <w:bCs/>
        </w:rPr>
      </w:pPr>
    </w:p>
    <w:p w:rsidR="006137C0" w:rsidRPr="00B1212D" w:rsidRDefault="006137C0" w:rsidP="00782AB4">
      <w:pPr>
        <w:keepNext/>
        <w:keepLines/>
        <w:widowControl w:val="0"/>
        <w:suppressLineNumbers/>
        <w:tabs>
          <w:tab w:val="left" w:pos="9639"/>
        </w:tabs>
        <w:suppressAutoHyphens/>
        <w:rPr>
          <w:b/>
          <w:bCs/>
        </w:rPr>
      </w:pPr>
    </w:p>
    <w:p w:rsidR="0039181D" w:rsidRPr="00B1212D" w:rsidRDefault="0039181D" w:rsidP="002B6066">
      <w:pPr>
        <w:keepNext/>
        <w:keepLines/>
        <w:widowControl w:val="0"/>
        <w:suppressLineNumbers/>
        <w:tabs>
          <w:tab w:val="left" w:pos="9639"/>
        </w:tabs>
        <w:suppressAutoHyphens/>
        <w:jc w:val="center"/>
        <w:rPr>
          <w:b/>
          <w:bCs/>
        </w:rPr>
      </w:pPr>
      <w:r w:rsidRPr="00B1212D">
        <w:rPr>
          <w:b/>
          <w:bCs/>
        </w:rPr>
        <w:t>г. Москва</w:t>
      </w:r>
    </w:p>
    <w:p w:rsidR="0039181D" w:rsidRPr="00B1212D" w:rsidRDefault="00115373" w:rsidP="002B6066">
      <w:pPr>
        <w:keepNext/>
        <w:keepLines/>
        <w:widowControl w:val="0"/>
        <w:suppressLineNumbers/>
        <w:tabs>
          <w:tab w:val="left" w:pos="9639"/>
        </w:tabs>
        <w:suppressAutoHyphens/>
        <w:jc w:val="center"/>
        <w:rPr>
          <w:b/>
          <w:bCs/>
        </w:rPr>
      </w:pPr>
      <w:r w:rsidRPr="00B1212D">
        <w:rPr>
          <w:b/>
          <w:bCs/>
        </w:rPr>
        <w:t>201</w:t>
      </w:r>
      <w:r w:rsidR="00415E30" w:rsidRPr="00B1212D">
        <w:rPr>
          <w:b/>
          <w:bCs/>
        </w:rPr>
        <w:t>5</w:t>
      </w:r>
      <w:r w:rsidRPr="00B1212D">
        <w:rPr>
          <w:b/>
          <w:bCs/>
        </w:rPr>
        <w:t xml:space="preserve"> </w:t>
      </w:r>
      <w:r w:rsidR="0039181D" w:rsidRPr="00B1212D">
        <w:rPr>
          <w:b/>
          <w:bCs/>
        </w:rPr>
        <w:t>г.</w:t>
      </w:r>
    </w:p>
    <w:p w:rsidR="0039181D" w:rsidRPr="00B1212D" w:rsidRDefault="0039181D" w:rsidP="002B6066">
      <w:pPr>
        <w:keepNext/>
        <w:keepLines/>
        <w:widowControl w:val="0"/>
        <w:suppressLineNumbers/>
        <w:tabs>
          <w:tab w:val="left" w:pos="9639"/>
        </w:tabs>
        <w:suppressAutoHyphens/>
        <w:jc w:val="center"/>
      </w:pPr>
      <w:r w:rsidRPr="00B1212D">
        <w:rPr>
          <w:b/>
        </w:rPr>
        <w:br w:type="page"/>
      </w:r>
    </w:p>
    <w:p w:rsidR="0039181D" w:rsidRPr="00B1212D" w:rsidRDefault="0039181D" w:rsidP="002B6066">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B1212D">
        <w:rPr>
          <w:rStyle w:val="10"/>
          <w:caps/>
          <w:sz w:val="24"/>
          <w:szCs w:val="24"/>
        </w:rPr>
        <w:t>Термины и определения</w:t>
      </w:r>
      <w:bookmarkEnd w:id="0"/>
      <w:bookmarkEnd w:id="1"/>
      <w:bookmarkEnd w:id="2"/>
      <w:bookmarkEnd w:id="3"/>
      <w:bookmarkEnd w:id="4"/>
      <w:bookmarkEnd w:id="5"/>
      <w:bookmarkEnd w:id="6"/>
      <w:bookmarkEnd w:id="7"/>
      <w:bookmarkEnd w:id="8"/>
      <w:bookmarkEnd w:id="9"/>
    </w:p>
    <w:p w:rsidR="0039181D" w:rsidRPr="00B1212D" w:rsidRDefault="0039181D" w:rsidP="002B6066">
      <w:pPr>
        <w:tabs>
          <w:tab w:val="left" w:pos="9639"/>
        </w:tabs>
      </w:pPr>
    </w:p>
    <w:p w:rsidR="0039181D" w:rsidRPr="00B1212D" w:rsidRDefault="0039181D" w:rsidP="002B6066">
      <w:pPr>
        <w:tabs>
          <w:tab w:val="left" w:pos="9639"/>
        </w:tabs>
        <w:spacing w:before="60"/>
      </w:pPr>
      <w:r w:rsidRPr="00B1212D">
        <w:rPr>
          <w:b/>
        </w:rPr>
        <w:t xml:space="preserve">Закупка </w:t>
      </w:r>
      <w:r w:rsidRPr="00B1212D">
        <w:t>– приобретение товаров, работ, услуг для нужд заказчика.</w:t>
      </w:r>
    </w:p>
    <w:p w:rsidR="0039181D" w:rsidRPr="00B1212D" w:rsidRDefault="0039181D" w:rsidP="002B6066">
      <w:pPr>
        <w:tabs>
          <w:tab w:val="left" w:pos="9639"/>
        </w:tabs>
        <w:spacing w:before="60"/>
      </w:pPr>
      <w:r w:rsidRPr="00B1212D">
        <w:rPr>
          <w:b/>
        </w:rPr>
        <w:t xml:space="preserve">Процедура закупки </w:t>
      </w:r>
      <w:r w:rsidRPr="00B1212D">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B1212D" w:rsidRDefault="0039181D" w:rsidP="002B6066">
      <w:pPr>
        <w:tabs>
          <w:tab w:val="left" w:pos="9639"/>
        </w:tabs>
        <w:spacing w:before="60"/>
      </w:pPr>
      <w:r w:rsidRPr="00B1212D">
        <w:rPr>
          <w:b/>
        </w:rPr>
        <w:t>Заказчик</w:t>
      </w:r>
      <w:r w:rsidRPr="00B1212D">
        <w:t xml:space="preserve"> – юридическое лицо, в интересах и за счет средств которого осуществляется закупка – ФГУП «Московский эндокринный завод».</w:t>
      </w:r>
    </w:p>
    <w:p w:rsidR="0039181D" w:rsidRPr="00B1212D" w:rsidRDefault="0039181D" w:rsidP="002B6066">
      <w:pPr>
        <w:tabs>
          <w:tab w:val="left" w:pos="9639"/>
        </w:tabs>
        <w:spacing w:before="60"/>
        <w:rPr>
          <w:i/>
        </w:rPr>
      </w:pPr>
      <w:r w:rsidRPr="00B1212D">
        <w:rPr>
          <w:b/>
        </w:rPr>
        <w:t>Организатор закупки</w:t>
      </w:r>
      <w:r w:rsidRPr="00B1212D">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B1212D" w:rsidRDefault="0039181D" w:rsidP="002B6066">
      <w:pPr>
        <w:tabs>
          <w:tab w:val="left" w:pos="9639"/>
        </w:tabs>
        <w:spacing w:before="60"/>
      </w:pPr>
      <w:proofErr w:type="gramStart"/>
      <w:r w:rsidRPr="00B1212D">
        <w:rPr>
          <w:b/>
        </w:rPr>
        <w:t>Участник закупки –</w:t>
      </w:r>
      <w:r w:rsidRPr="00B1212D">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1212D">
        <w:t xml:space="preserve"> настоящей документацией о закупке. </w:t>
      </w:r>
    </w:p>
    <w:p w:rsidR="0039181D" w:rsidRPr="00B1212D" w:rsidRDefault="0039181D" w:rsidP="002B6066">
      <w:pPr>
        <w:pStyle w:val="ConsPlusNormal"/>
        <w:widowControl/>
        <w:tabs>
          <w:tab w:val="left" w:pos="9639"/>
        </w:tabs>
        <w:spacing w:before="60" w:after="60"/>
        <w:ind w:firstLine="0"/>
        <w:jc w:val="both"/>
        <w:rPr>
          <w:rFonts w:ascii="Times New Roman" w:hAnsi="Times New Roman" w:cs="Times New Roman"/>
          <w:sz w:val="24"/>
          <w:szCs w:val="24"/>
        </w:rPr>
      </w:pPr>
      <w:r w:rsidRPr="00B1212D">
        <w:rPr>
          <w:rFonts w:ascii="Times New Roman" w:hAnsi="Times New Roman" w:cs="Times New Roman"/>
          <w:b/>
          <w:sz w:val="24"/>
          <w:szCs w:val="24"/>
        </w:rPr>
        <w:t>Комиссия –</w:t>
      </w:r>
      <w:r w:rsidRPr="00B1212D">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39181D" w:rsidRPr="00B1212D" w:rsidRDefault="0039181D" w:rsidP="002B6066">
      <w:pPr>
        <w:pStyle w:val="ConsPlusNormal"/>
        <w:widowControl/>
        <w:tabs>
          <w:tab w:val="left" w:pos="9639"/>
        </w:tabs>
        <w:spacing w:before="60" w:after="60"/>
        <w:ind w:firstLine="0"/>
        <w:jc w:val="both"/>
        <w:rPr>
          <w:rFonts w:ascii="Times New Roman" w:hAnsi="Times New Roman" w:cs="Times New Roman"/>
          <w:sz w:val="24"/>
          <w:szCs w:val="24"/>
        </w:rPr>
      </w:pPr>
      <w:r w:rsidRPr="00B1212D">
        <w:rPr>
          <w:rFonts w:ascii="Times New Roman" w:hAnsi="Times New Roman" w:cs="Times New Roman"/>
          <w:b/>
          <w:sz w:val="24"/>
          <w:szCs w:val="24"/>
        </w:rPr>
        <w:t>Официальный сайт</w:t>
      </w:r>
      <w:r w:rsidRPr="00B1212D">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0" w:history="1">
        <w:r w:rsidRPr="00B1212D">
          <w:rPr>
            <w:rFonts w:ascii="Times New Roman" w:hAnsi="Times New Roman" w:cs="Times New Roman"/>
            <w:sz w:val="24"/>
            <w:szCs w:val="24"/>
          </w:rPr>
          <w:t>www.zakupki.gov.ru</w:t>
        </w:r>
      </w:hyperlink>
      <w:r w:rsidR="00B41E63" w:rsidRPr="00B1212D">
        <w:rPr>
          <w:rFonts w:ascii="Times New Roman" w:hAnsi="Times New Roman" w:cs="Times New Roman"/>
          <w:sz w:val="24"/>
          <w:szCs w:val="24"/>
        </w:rPr>
        <w:t>/223</w:t>
      </w:r>
      <w:r w:rsidRPr="00B1212D">
        <w:rPr>
          <w:rFonts w:ascii="Times New Roman" w:hAnsi="Times New Roman" w:cs="Times New Roman"/>
          <w:sz w:val="24"/>
          <w:szCs w:val="24"/>
        </w:rPr>
        <w:t xml:space="preserve">. </w:t>
      </w:r>
    </w:p>
    <w:p w:rsidR="0039181D" w:rsidRPr="00B1212D" w:rsidRDefault="0039181D" w:rsidP="002B6066">
      <w:pPr>
        <w:tabs>
          <w:tab w:val="left" w:pos="9639"/>
        </w:tabs>
        <w:spacing w:before="60"/>
        <w:rPr>
          <w:b/>
        </w:rPr>
      </w:pPr>
      <w:r w:rsidRPr="00B1212D">
        <w:rPr>
          <w:b/>
        </w:rPr>
        <w:t xml:space="preserve">Положение о закупке - </w:t>
      </w:r>
      <w:r w:rsidRPr="00B1212D">
        <w:t>правовой акт заказчика, регламентирующий правила закупки. Положение о закупке размещено на официальном сайте.</w:t>
      </w:r>
    </w:p>
    <w:p w:rsidR="0039181D" w:rsidRPr="00B1212D" w:rsidRDefault="0039181D" w:rsidP="002B6066">
      <w:pPr>
        <w:tabs>
          <w:tab w:val="left" w:pos="9639"/>
        </w:tabs>
        <w:spacing w:before="60"/>
      </w:pPr>
      <w:r w:rsidRPr="00B1212D">
        <w:rPr>
          <w:b/>
        </w:rPr>
        <w:t>Документация о закупке –</w:t>
      </w:r>
      <w:r w:rsidRPr="00B1212D">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B1212D" w:rsidRDefault="0039181D" w:rsidP="002B6066">
      <w:pPr>
        <w:tabs>
          <w:tab w:val="left" w:pos="9639"/>
        </w:tabs>
        <w:spacing w:before="60"/>
        <w:rPr>
          <w:b/>
        </w:rPr>
      </w:pPr>
      <w:r w:rsidRPr="00B1212D">
        <w:rPr>
          <w:b/>
        </w:rPr>
        <w:t>Заявка на участие в закупке –</w:t>
      </w:r>
      <w:r w:rsidRPr="00B1212D">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B1212D" w:rsidRDefault="0039181D" w:rsidP="002B6066">
      <w:pPr>
        <w:tabs>
          <w:tab w:val="left" w:pos="9639"/>
        </w:tabs>
        <w:spacing w:before="60"/>
      </w:pPr>
      <w:r w:rsidRPr="00B1212D">
        <w:rPr>
          <w:b/>
        </w:rPr>
        <w:t xml:space="preserve">Лот – </w:t>
      </w:r>
      <w:r w:rsidRPr="00B1212D">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39181D" w:rsidRPr="00B1212D" w:rsidRDefault="0039181D" w:rsidP="002B6066">
      <w:pPr>
        <w:tabs>
          <w:tab w:val="left" w:pos="9639"/>
        </w:tabs>
      </w:pPr>
    </w:p>
    <w:p w:rsidR="0039181D" w:rsidRPr="00B1212D" w:rsidRDefault="0039181D" w:rsidP="002B6066">
      <w:pPr>
        <w:tabs>
          <w:tab w:val="left" w:pos="9639"/>
        </w:tabs>
      </w:pPr>
    </w:p>
    <w:p w:rsidR="0039181D" w:rsidRPr="00B1212D" w:rsidRDefault="0039181D" w:rsidP="002B6066">
      <w:pPr>
        <w:pStyle w:val="1"/>
        <w:pageBreakBefore/>
        <w:numPr>
          <w:ilvl w:val="0"/>
          <w:numId w:val="3"/>
        </w:numPr>
        <w:tabs>
          <w:tab w:val="clear" w:pos="720"/>
          <w:tab w:val="num" w:pos="180"/>
          <w:tab w:val="left" w:pos="9639"/>
        </w:tabs>
        <w:ind w:left="180" w:firstLine="0"/>
        <w:rPr>
          <w:rStyle w:val="10"/>
          <w:b/>
          <w:caps/>
          <w:sz w:val="24"/>
          <w:szCs w:val="24"/>
        </w:rPr>
      </w:pPr>
      <w:bookmarkStart w:id="12" w:name="_Toc322209419"/>
      <w:r w:rsidRPr="00B1212D">
        <w:rPr>
          <w:rStyle w:val="10"/>
          <w:b/>
          <w:caps/>
          <w:sz w:val="24"/>
          <w:szCs w:val="24"/>
        </w:rPr>
        <w:t>СВЕДЕНИЯ О ПРОВОДИМОЙ ПРОЦЕДУРЕ ЗАКУПКИ</w:t>
      </w:r>
      <w:bookmarkEnd w:id="12"/>
      <w:r w:rsidRPr="00B1212D">
        <w:rPr>
          <w:rStyle w:val="10"/>
          <w:b/>
          <w:caps/>
          <w:sz w:val="24"/>
          <w:szCs w:val="24"/>
        </w:rPr>
        <w:br/>
      </w:r>
    </w:p>
    <w:p w:rsidR="00E1152C" w:rsidRPr="00E1152C" w:rsidRDefault="00106EA5" w:rsidP="00023E99">
      <w:pPr>
        <w:pStyle w:val="2"/>
        <w:tabs>
          <w:tab w:val="left" w:pos="9639"/>
        </w:tabs>
        <w:ind w:left="-142" w:firstLine="142"/>
      </w:pPr>
      <w:bookmarkStart w:id="13" w:name="_Toc322209420"/>
      <w:r>
        <w:rPr>
          <w:sz w:val="24"/>
          <w:szCs w:val="24"/>
        </w:rPr>
        <w:t xml:space="preserve">1.1. </w:t>
      </w:r>
      <w:r w:rsidR="0039181D" w:rsidRPr="00B1212D">
        <w:rPr>
          <w:sz w:val="24"/>
          <w:szCs w:val="24"/>
        </w:rPr>
        <w:t>Общие сведения о проводимой процедуре закупки</w:t>
      </w:r>
      <w:bookmarkEnd w:id="13"/>
    </w:p>
    <w:tbl>
      <w:tblPr>
        <w:tblW w:w="10031" w:type="dxa"/>
        <w:tblLayout w:type="fixed"/>
        <w:tblLook w:val="0600"/>
      </w:tblPr>
      <w:tblGrid>
        <w:gridCol w:w="1101"/>
        <w:gridCol w:w="2340"/>
        <w:gridCol w:w="6590"/>
      </w:tblGrid>
      <w:tr w:rsidR="0039181D" w:rsidRPr="00B1212D" w:rsidTr="002F69F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39181D" w:rsidRPr="00B1212D" w:rsidRDefault="0039181D" w:rsidP="002B6066">
            <w:pPr>
              <w:keepNext/>
              <w:keepLines/>
              <w:widowControl w:val="0"/>
              <w:suppressLineNumbers/>
              <w:tabs>
                <w:tab w:val="left" w:pos="9639"/>
              </w:tabs>
              <w:suppressAutoHyphens/>
              <w:jc w:val="center"/>
              <w:rPr>
                <w:b/>
                <w:bCs/>
              </w:rPr>
            </w:pPr>
            <w:r w:rsidRPr="00B1212D">
              <w:rPr>
                <w:b/>
                <w:bCs/>
              </w:rPr>
              <w:t>№</w:t>
            </w:r>
          </w:p>
          <w:p w:rsidR="0039181D" w:rsidRPr="00B1212D" w:rsidRDefault="0039181D" w:rsidP="002B6066">
            <w:pPr>
              <w:keepNext/>
              <w:keepLines/>
              <w:widowControl w:val="0"/>
              <w:suppressLineNumbers/>
              <w:tabs>
                <w:tab w:val="left" w:pos="9639"/>
              </w:tabs>
              <w:suppressAutoHyphens/>
              <w:jc w:val="center"/>
              <w:rPr>
                <w:b/>
                <w:bCs/>
              </w:rPr>
            </w:pPr>
            <w:r w:rsidRPr="00B1212D">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76CD3" w:rsidRPr="00B1212D" w:rsidRDefault="0039181D" w:rsidP="002B6066">
            <w:pPr>
              <w:keepNext/>
              <w:keepLines/>
              <w:widowControl w:val="0"/>
              <w:suppressLineNumbers/>
              <w:tabs>
                <w:tab w:val="left" w:pos="9639"/>
              </w:tabs>
              <w:suppressAutoHyphens/>
              <w:jc w:val="left"/>
              <w:rPr>
                <w:b/>
                <w:bCs/>
              </w:rPr>
            </w:pPr>
            <w:r w:rsidRPr="00B1212D">
              <w:rPr>
                <w:b/>
                <w:bCs/>
              </w:rPr>
              <w:t xml:space="preserve">Содержание пункта </w:t>
            </w:r>
          </w:p>
        </w:tc>
        <w:tc>
          <w:tcPr>
            <w:tcW w:w="6590" w:type="dxa"/>
            <w:tcBorders>
              <w:top w:val="single" w:sz="4" w:space="0" w:color="auto"/>
              <w:left w:val="single" w:sz="4" w:space="0" w:color="auto"/>
              <w:bottom w:val="single" w:sz="4" w:space="0" w:color="auto"/>
              <w:right w:val="single" w:sz="4" w:space="0" w:color="auto"/>
            </w:tcBorders>
            <w:shd w:val="clear" w:color="auto" w:fill="E6E6E6"/>
            <w:vAlign w:val="center"/>
          </w:tcPr>
          <w:p w:rsidR="0039181D" w:rsidRPr="00B1212D" w:rsidRDefault="0039181D" w:rsidP="002B6066">
            <w:pPr>
              <w:keepNext/>
              <w:keepLines/>
              <w:widowControl w:val="0"/>
              <w:suppressLineNumbers/>
              <w:tabs>
                <w:tab w:val="left" w:pos="9639"/>
              </w:tabs>
              <w:suppressAutoHyphens/>
              <w:jc w:val="center"/>
              <w:rPr>
                <w:b/>
                <w:bCs/>
              </w:rPr>
            </w:pPr>
            <w:r w:rsidRPr="00B1212D">
              <w:rPr>
                <w:b/>
                <w:bCs/>
              </w:rPr>
              <w:t>Информация</w:t>
            </w:r>
          </w:p>
        </w:tc>
      </w:tr>
      <w:tr w:rsidR="004923C9"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4923C9" w:rsidP="002B6066">
            <w:pPr>
              <w:tabs>
                <w:tab w:val="left" w:pos="9639"/>
              </w:tabs>
              <w:spacing w:after="0"/>
            </w:pPr>
            <w:r w:rsidRPr="00B1212D">
              <w:t>Наименование заказчика, контактная информация</w:t>
            </w:r>
          </w:p>
          <w:p w:rsidR="004923C9" w:rsidRPr="00B1212D" w:rsidRDefault="004923C9" w:rsidP="002B6066">
            <w:pPr>
              <w:keepNext/>
              <w:keepLines/>
              <w:widowControl w:val="0"/>
              <w:suppressLineNumbers/>
              <w:tabs>
                <w:tab w:val="left" w:pos="9639"/>
              </w:tabs>
              <w:suppressAutoHyphens/>
              <w:spacing w:after="0"/>
              <w:jc w:val="left"/>
            </w:pPr>
          </w:p>
        </w:tc>
        <w:tc>
          <w:tcPr>
            <w:tcW w:w="6590" w:type="dxa"/>
            <w:tcBorders>
              <w:top w:val="single" w:sz="4" w:space="0" w:color="auto"/>
              <w:left w:val="single" w:sz="4" w:space="0" w:color="auto"/>
              <w:bottom w:val="single" w:sz="4" w:space="0" w:color="auto"/>
              <w:right w:val="single" w:sz="4" w:space="0" w:color="auto"/>
            </w:tcBorders>
          </w:tcPr>
          <w:p w:rsidR="00976CD3" w:rsidRPr="00B1212D" w:rsidRDefault="004923C9" w:rsidP="002B6066">
            <w:pPr>
              <w:tabs>
                <w:tab w:val="left" w:pos="9639"/>
              </w:tabs>
              <w:spacing w:after="0"/>
            </w:pPr>
            <w:r w:rsidRPr="00B1212D">
              <w:t>Наименование: ФГУП «Московский эндокринный завод»</w:t>
            </w:r>
          </w:p>
          <w:p w:rsidR="00976CD3" w:rsidRPr="00B1212D" w:rsidRDefault="004923C9" w:rsidP="002B6066">
            <w:pPr>
              <w:tabs>
                <w:tab w:val="left" w:pos="9639"/>
              </w:tabs>
              <w:spacing w:after="0"/>
            </w:pPr>
            <w:r w:rsidRPr="00B1212D">
              <w:t>Место нахождения</w:t>
            </w:r>
            <w:r w:rsidR="00AD2E96" w:rsidRPr="00B1212D">
              <w:t>:</w:t>
            </w:r>
          </w:p>
          <w:p w:rsidR="00976CD3" w:rsidRPr="00B1212D" w:rsidRDefault="004923C9" w:rsidP="002B6066">
            <w:pPr>
              <w:tabs>
                <w:tab w:val="left" w:pos="9639"/>
              </w:tabs>
              <w:spacing w:after="0"/>
            </w:pPr>
            <w:r w:rsidRPr="00B1212D">
              <w:t>109052, г.</w:t>
            </w:r>
            <w:r w:rsidR="006137C0" w:rsidRPr="00B1212D">
              <w:t xml:space="preserve"> </w:t>
            </w:r>
            <w:r w:rsidRPr="00B1212D">
              <w:t xml:space="preserve">Москва, ул. </w:t>
            </w:r>
            <w:proofErr w:type="spellStart"/>
            <w:r w:rsidRPr="00B1212D">
              <w:t>Новохохловская</w:t>
            </w:r>
            <w:proofErr w:type="spellEnd"/>
            <w:r w:rsidRPr="00B1212D">
              <w:t>, д. 25</w:t>
            </w:r>
          </w:p>
          <w:p w:rsidR="00976CD3" w:rsidRPr="00B1212D" w:rsidRDefault="004923C9" w:rsidP="002B6066">
            <w:pPr>
              <w:tabs>
                <w:tab w:val="left" w:pos="9639"/>
              </w:tabs>
              <w:spacing w:after="0"/>
            </w:pPr>
            <w:r w:rsidRPr="00B1212D">
              <w:t>Почтовый адрес</w:t>
            </w:r>
          </w:p>
          <w:p w:rsidR="00976CD3" w:rsidRPr="00B1212D" w:rsidRDefault="004923C9" w:rsidP="002B6066">
            <w:pPr>
              <w:tabs>
                <w:tab w:val="left" w:pos="9639"/>
              </w:tabs>
              <w:spacing w:after="0"/>
            </w:pPr>
            <w:r w:rsidRPr="00B1212D">
              <w:t>109052, г.</w:t>
            </w:r>
            <w:r w:rsidR="006137C0" w:rsidRPr="00B1212D">
              <w:t xml:space="preserve"> </w:t>
            </w:r>
            <w:r w:rsidRPr="00B1212D">
              <w:t xml:space="preserve">Москва, ул. </w:t>
            </w:r>
            <w:proofErr w:type="spellStart"/>
            <w:r w:rsidRPr="00B1212D">
              <w:t>Новохохловская</w:t>
            </w:r>
            <w:proofErr w:type="spellEnd"/>
            <w:r w:rsidRPr="00B1212D">
              <w:t>, д. 25</w:t>
            </w:r>
          </w:p>
          <w:p w:rsidR="006137C0" w:rsidRPr="00B1212D" w:rsidRDefault="006137C0" w:rsidP="006137C0">
            <w:pPr>
              <w:keepNext/>
              <w:keepLines/>
              <w:widowControl w:val="0"/>
              <w:suppressLineNumbers/>
              <w:suppressAutoHyphens/>
              <w:spacing w:after="0"/>
            </w:pPr>
            <w:r w:rsidRPr="00B1212D">
              <w:t xml:space="preserve">Телефон: +7 (495) 234-61-92 </w:t>
            </w:r>
            <w:proofErr w:type="spellStart"/>
            <w:r w:rsidRPr="00B1212D">
              <w:t>доб</w:t>
            </w:r>
            <w:proofErr w:type="spellEnd"/>
            <w:r w:rsidRPr="00B1212D">
              <w:t>. 277</w:t>
            </w:r>
          </w:p>
          <w:p w:rsidR="006137C0" w:rsidRPr="00B1212D" w:rsidRDefault="006137C0" w:rsidP="006137C0">
            <w:pPr>
              <w:keepNext/>
              <w:keepLines/>
              <w:widowControl w:val="0"/>
              <w:suppressLineNumbers/>
              <w:suppressAutoHyphens/>
              <w:spacing w:after="0"/>
            </w:pPr>
            <w:r w:rsidRPr="00B1212D">
              <w:t>Факс: +7 (495) 911-42-10</w:t>
            </w:r>
          </w:p>
          <w:p w:rsidR="006137C0" w:rsidRPr="00B1212D" w:rsidRDefault="006137C0" w:rsidP="006137C0">
            <w:pPr>
              <w:keepNext/>
              <w:keepLines/>
              <w:widowControl w:val="0"/>
              <w:suppressLineNumbers/>
              <w:suppressAutoHyphens/>
              <w:spacing w:after="0"/>
            </w:pPr>
            <w:r w:rsidRPr="00B1212D">
              <w:t xml:space="preserve">Электронная почта: </w:t>
            </w:r>
            <w:r w:rsidRPr="00B1212D">
              <w:rPr>
                <w:lang w:val="en-US"/>
              </w:rPr>
              <w:t>s</w:t>
            </w:r>
            <w:r w:rsidRPr="00B1212D">
              <w:t>_</w:t>
            </w:r>
            <w:r w:rsidRPr="00B1212D">
              <w:rPr>
                <w:lang w:val="en-US"/>
              </w:rPr>
              <w:t>v</w:t>
            </w:r>
            <w:r w:rsidRPr="00B1212D">
              <w:t>_</w:t>
            </w:r>
            <w:proofErr w:type="spellStart"/>
            <w:r w:rsidRPr="00B1212D">
              <w:rPr>
                <w:lang w:val="en-US"/>
              </w:rPr>
              <w:t>cherkasova</w:t>
            </w:r>
            <w:proofErr w:type="spellEnd"/>
            <w:r w:rsidRPr="00B1212D">
              <w:t>@</w:t>
            </w:r>
            <w:proofErr w:type="spellStart"/>
            <w:r w:rsidRPr="00B1212D">
              <w:t>endopharm.ru</w:t>
            </w:r>
            <w:proofErr w:type="spellEnd"/>
          </w:p>
          <w:p w:rsidR="00976CD3" w:rsidRPr="00B1212D" w:rsidRDefault="006137C0" w:rsidP="002B6066">
            <w:pPr>
              <w:tabs>
                <w:tab w:val="left" w:pos="9639"/>
              </w:tabs>
              <w:spacing w:after="0"/>
            </w:pPr>
            <w:r w:rsidRPr="00B1212D">
              <w:t>Контактное лицо: Черкасова Светлана Владимировна</w:t>
            </w:r>
          </w:p>
        </w:tc>
      </w:tr>
      <w:tr w:rsidR="004923C9"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B1212D" w:rsidRDefault="004923C9" w:rsidP="002B6066">
            <w:pPr>
              <w:keepNext/>
              <w:keepLines/>
              <w:widowControl w:val="0"/>
              <w:suppressLineNumbers/>
              <w:tabs>
                <w:tab w:val="left" w:pos="9639"/>
              </w:tabs>
              <w:suppressAutoHyphens/>
              <w:spacing w:after="0"/>
              <w:jc w:val="left"/>
            </w:pPr>
            <w:r w:rsidRPr="00B1212D">
              <w:t xml:space="preserve">Наименование процедуры закупки </w:t>
            </w:r>
          </w:p>
        </w:tc>
        <w:tc>
          <w:tcPr>
            <w:tcW w:w="6590" w:type="dxa"/>
            <w:tcBorders>
              <w:top w:val="single" w:sz="4" w:space="0" w:color="auto"/>
              <w:left w:val="single" w:sz="4" w:space="0" w:color="auto"/>
              <w:bottom w:val="single" w:sz="4" w:space="0" w:color="auto"/>
              <w:right w:val="single" w:sz="4" w:space="0" w:color="auto"/>
            </w:tcBorders>
          </w:tcPr>
          <w:p w:rsidR="00A56C76" w:rsidRPr="00B1212D" w:rsidRDefault="005D2DD9" w:rsidP="00023E99">
            <w:pPr>
              <w:tabs>
                <w:tab w:val="left" w:pos="737"/>
                <w:tab w:val="left" w:pos="5740"/>
                <w:tab w:val="left" w:pos="9639"/>
              </w:tabs>
              <w:overflowPunct w:val="0"/>
              <w:autoSpaceDE w:val="0"/>
              <w:autoSpaceDN w:val="0"/>
              <w:adjustRightInd w:val="0"/>
              <w:spacing w:after="0"/>
              <w:rPr>
                <w:b/>
                <w:bCs/>
              </w:rPr>
            </w:pPr>
            <w:r w:rsidRPr="00B1212D">
              <w:t>Открытый к</w:t>
            </w:r>
            <w:r w:rsidR="0054293D" w:rsidRPr="00B1212D">
              <w:t>онкурс</w:t>
            </w:r>
            <w:r w:rsidR="004923C9" w:rsidRPr="00B1212D">
              <w:t xml:space="preserve"> на право заключения</w:t>
            </w:r>
            <w:r w:rsidRPr="00B1212D">
              <w:t xml:space="preserve"> </w:t>
            </w:r>
            <w:r w:rsidR="004923C9" w:rsidRPr="00B1212D">
              <w:t xml:space="preserve">договора </w:t>
            </w:r>
            <w:r w:rsidR="00A50980" w:rsidRPr="00B1212D">
              <w:rPr>
                <w:bCs/>
                <w:color w:val="000000"/>
              </w:rPr>
              <w:t xml:space="preserve">на </w:t>
            </w:r>
            <w:r w:rsidR="001F6FE5" w:rsidRPr="00B1212D">
              <w:rPr>
                <w:bCs/>
                <w:color w:val="000000"/>
              </w:rPr>
              <w:t xml:space="preserve">выполнение </w:t>
            </w:r>
            <w:r w:rsidR="001F6FE5" w:rsidRPr="00B1212D">
              <w:rPr>
                <w:bCs/>
              </w:rPr>
              <w:t xml:space="preserve">научно-исследовательских работ по </w:t>
            </w:r>
            <w:r w:rsidR="00023E99">
              <w:rPr>
                <w:bCs/>
              </w:rPr>
              <w:t xml:space="preserve">доклиническому исследованию </w:t>
            </w:r>
            <w:r w:rsidR="00023E99" w:rsidRPr="00B1212D">
              <w:rPr>
                <w:bCs/>
              </w:rPr>
              <w:t>лекарственно</w:t>
            </w:r>
            <w:r w:rsidR="00023E99">
              <w:rPr>
                <w:bCs/>
              </w:rPr>
              <w:t>го</w:t>
            </w:r>
            <w:r w:rsidR="00023E99" w:rsidRPr="00B1212D">
              <w:rPr>
                <w:bCs/>
              </w:rPr>
              <w:t xml:space="preserve"> препарат</w:t>
            </w:r>
            <w:r w:rsidR="00023E99">
              <w:rPr>
                <w:bCs/>
              </w:rPr>
              <w:t>а</w:t>
            </w:r>
            <w:r w:rsidR="00023E99" w:rsidRPr="00B1212D">
              <w:rPr>
                <w:bCs/>
              </w:rPr>
              <w:t xml:space="preserve"> </w:t>
            </w:r>
            <w:r w:rsidR="006137C0" w:rsidRPr="00B1212D">
              <w:rPr>
                <w:bCs/>
              </w:rPr>
              <w:t>Морфин, таблетки 5 мг и 10 мг</w:t>
            </w:r>
            <w:r w:rsidR="001F6FE5" w:rsidRPr="00B1212D">
              <w:rPr>
                <w:bCs/>
              </w:rPr>
              <w:t>,</w:t>
            </w:r>
            <w:r w:rsidR="001F6FE5" w:rsidRPr="00B1212D">
              <w:rPr>
                <w:bCs/>
                <w:color w:val="000000"/>
              </w:rPr>
              <w:t xml:space="preserve"> </w:t>
            </w:r>
            <w:r w:rsidR="009B3965" w:rsidRPr="00B1212D">
              <w:rPr>
                <w:bCs/>
              </w:rPr>
              <w:t>для</w:t>
            </w:r>
            <w:r w:rsidR="00913F9C" w:rsidRPr="00B1212D">
              <w:rPr>
                <w:bCs/>
              </w:rPr>
              <w:t xml:space="preserve"> нужд </w:t>
            </w:r>
            <w:r w:rsidR="00913F9C" w:rsidRPr="00B1212D">
              <w:t>ФГУП «</w:t>
            </w:r>
            <w:r w:rsidR="00913F9C" w:rsidRPr="00B1212D">
              <w:rPr>
                <w:bCs/>
              </w:rPr>
              <w:t>Московский эндокринный завод»</w:t>
            </w:r>
            <w:r w:rsidR="00FD2204" w:rsidRPr="00B1212D">
              <w:rPr>
                <w:bCs/>
                <w:color w:val="000000"/>
              </w:rPr>
              <w:t>.</w:t>
            </w:r>
            <w:r w:rsidR="00E76441" w:rsidRPr="00B1212D">
              <w:rPr>
                <w:bCs/>
              </w:rPr>
              <w:t xml:space="preserve"> </w:t>
            </w:r>
          </w:p>
        </w:tc>
      </w:tr>
      <w:tr w:rsidR="004923C9"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B1212D" w:rsidRDefault="004923C9" w:rsidP="002B6066">
            <w:pPr>
              <w:keepNext/>
              <w:keepLines/>
              <w:widowControl w:val="0"/>
              <w:suppressLineNumbers/>
              <w:tabs>
                <w:tab w:val="left" w:pos="9639"/>
              </w:tabs>
              <w:suppressAutoHyphens/>
              <w:spacing w:after="0"/>
              <w:jc w:val="left"/>
            </w:pPr>
            <w:r w:rsidRPr="00B1212D">
              <w:t>Предмет договора с указанием количества поставляемого товара, объема выполняемых работ, оказываемых услуг</w:t>
            </w:r>
          </w:p>
        </w:tc>
        <w:tc>
          <w:tcPr>
            <w:tcW w:w="6590" w:type="dxa"/>
            <w:tcBorders>
              <w:top w:val="single" w:sz="4" w:space="0" w:color="auto"/>
              <w:left w:val="single" w:sz="4" w:space="0" w:color="auto"/>
              <w:bottom w:val="single" w:sz="4" w:space="0" w:color="auto"/>
              <w:right w:val="single" w:sz="4" w:space="0" w:color="auto"/>
            </w:tcBorders>
          </w:tcPr>
          <w:p w:rsidR="00236833" w:rsidRPr="00B1212D" w:rsidRDefault="00FF5150" w:rsidP="002B6066">
            <w:pPr>
              <w:tabs>
                <w:tab w:val="left" w:pos="737"/>
                <w:tab w:val="left" w:pos="5740"/>
                <w:tab w:val="left" w:pos="9639"/>
              </w:tabs>
              <w:overflowPunct w:val="0"/>
              <w:autoSpaceDE w:val="0"/>
              <w:autoSpaceDN w:val="0"/>
              <w:adjustRightInd w:val="0"/>
              <w:spacing w:after="0"/>
              <w:rPr>
                <w:b/>
                <w:bCs/>
              </w:rPr>
            </w:pPr>
            <w:r w:rsidRPr="00B1212D">
              <w:rPr>
                <w:b/>
                <w:bCs/>
                <w:color w:val="000000"/>
              </w:rPr>
              <w:t xml:space="preserve">Выполнение </w:t>
            </w:r>
            <w:r w:rsidRPr="00B1212D">
              <w:rPr>
                <w:b/>
                <w:bCs/>
              </w:rPr>
              <w:t xml:space="preserve">научно-исследовательских работ по </w:t>
            </w:r>
            <w:r w:rsidR="00023E99">
              <w:rPr>
                <w:b/>
                <w:bCs/>
              </w:rPr>
              <w:t xml:space="preserve">доклиническому исследованию </w:t>
            </w:r>
            <w:r w:rsidR="00023E99" w:rsidRPr="00B1212D">
              <w:rPr>
                <w:b/>
                <w:bCs/>
              </w:rPr>
              <w:t>лекарственно</w:t>
            </w:r>
            <w:r w:rsidR="00023E99">
              <w:rPr>
                <w:b/>
                <w:bCs/>
              </w:rPr>
              <w:t>го</w:t>
            </w:r>
            <w:r w:rsidR="00023E99" w:rsidRPr="00B1212D">
              <w:rPr>
                <w:b/>
                <w:bCs/>
              </w:rPr>
              <w:t xml:space="preserve"> препарат</w:t>
            </w:r>
            <w:r w:rsidR="00023E99">
              <w:rPr>
                <w:b/>
                <w:bCs/>
              </w:rPr>
              <w:t>а</w:t>
            </w:r>
            <w:r w:rsidR="00023E99" w:rsidRPr="00B1212D">
              <w:rPr>
                <w:b/>
                <w:bCs/>
              </w:rPr>
              <w:t xml:space="preserve"> </w:t>
            </w:r>
            <w:r w:rsidR="006137C0" w:rsidRPr="00B1212D">
              <w:rPr>
                <w:b/>
                <w:bCs/>
              </w:rPr>
              <w:t>Морфин, таблетки 5 мг и 10 мг</w:t>
            </w:r>
            <w:r w:rsidR="00B3646D" w:rsidRPr="00B1212D">
              <w:rPr>
                <w:b/>
                <w:bCs/>
              </w:rPr>
              <w:t>,</w:t>
            </w:r>
            <w:r w:rsidR="00415E30" w:rsidRPr="00B1212D" w:rsidDel="00415E30">
              <w:rPr>
                <w:b/>
                <w:bCs/>
                <w:color w:val="000000"/>
              </w:rPr>
              <w:t xml:space="preserve"> </w:t>
            </w:r>
            <w:r w:rsidR="00236833" w:rsidRPr="00B1212D">
              <w:rPr>
                <w:b/>
                <w:bCs/>
              </w:rPr>
              <w:t xml:space="preserve">для нужд </w:t>
            </w:r>
            <w:r w:rsidR="00236833" w:rsidRPr="00B1212D">
              <w:rPr>
                <w:b/>
              </w:rPr>
              <w:t>ФГУП «</w:t>
            </w:r>
            <w:r w:rsidR="00236833" w:rsidRPr="00B1212D">
              <w:rPr>
                <w:b/>
                <w:bCs/>
              </w:rPr>
              <w:t>Московский эндокринный завод».</w:t>
            </w:r>
          </w:p>
          <w:p w:rsidR="00A56C76" w:rsidRPr="00B1212D" w:rsidRDefault="00A56C76" w:rsidP="002B6066">
            <w:pPr>
              <w:tabs>
                <w:tab w:val="left" w:pos="737"/>
                <w:tab w:val="left" w:pos="5740"/>
                <w:tab w:val="left" w:pos="9639"/>
              </w:tabs>
              <w:overflowPunct w:val="0"/>
              <w:autoSpaceDE w:val="0"/>
              <w:autoSpaceDN w:val="0"/>
              <w:adjustRightInd w:val="0"/>
              <w:spacing w:after="0"/>
            </w:pPr>
          </w:p>
          <w:p w:rsidR="008B116C" w:rsidRPr="00B1212D" w:rsidRDefault="007560A2" w:rsidP="002B6066">
            <w:pPr>
              <w:tabs>
                <w:tab w:val="left" w:pos="9639"/>
              </w:tabs>
              <w:spacing w:after="0"/>
            </w:pPr>
            <w:r w:rsidRPr="00B1212D">
              <w:t>Объем оказываемых услуг –</w:t>
            </w:r>
            <w:r w:rsidR="00415E30" w:rsidRPr="00B1212D">
              <w:t xml:space="preserve"> </w:t>
            </w:r>
            <w:r w:rsidRPr="00B1212D">
              <w:t xml:space="preserve">в соответствии с частью </w:t>
            </w:r>
            <w:r w:rsidRPr="00B1212D">
              <w:rPr>
                <w:lang w:val="en-US"/>
              </w:rPr>
              <w:t>III</w:t>
            </w:r>
            <w:r w:rsidRPr="00B1212D">
              <w:t xml:space="preserve"> «Техническое задание», частью </w:t>
            </w:r>
            <w:r w:rsidRPr="00B1212D">
              <w:rPr>
                <w:lang w:val="en-US"/>
              </w:rPr>
              <w:t>IV</w:t>
            </w:r>
            <w:r w:rsidRPr="00B1212D">
              <w:t xml:space="preserve"> «Проект договора».</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B14388" w:rsidRPr="00B1212D" w:rsidRDefault="00B14388" w:rsidP="002B6066">
            <w:pPr>
              <w:numPr>
                <w:ilvl w:val="0"/>
                <w:numId w:val="2"/>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Next/>
              <w:keepLines/>
              <w:widowControl w:val="0"/>
              <w:suppressLineNumbers/>
              <w:tabs>
                <w:tab w:val="left" w:pos="9639"/>
              </w:tabs>
              <w:suppressAutoHyphens/>
              <w:spacing w:after="0"/>
              <w:jc w:val="left"/>
            </w:pPr>
            <w:proofErr w:type="gramStart"/>
            <w:r w:rsidRPr="00B1212D">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59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spacing w:after="0"/>
            </w:pPr>
            <w:r w:rsidRPr="00B1212D">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B14388" w:rsidRPr="00B1212D" w:rsidRDefault="00B14388" w:rsidP="002B6066">
            <w:pPr>
              <w:numPr>
                <w:ilvl w:val="0"/>
                <w:numId w:val="2"/>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jc w:val="left"/>
            </w:pPr>
            <w:r w:rsidRPr="00B1212D">
              <w:t>Требования к содержанию, форме, оформлению и составу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tabs>
                <w:tab w:val="left" w:pos="9639"/>
              </w:tabs>
            </w:pPr>
            <w:r w:rsidRPr="00B1212D">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w:t>
            </w:r>
            <w:r w:rsidR="005553A4" w:rsidRPr="00B1212D">
              <w:t xml:space="preserve"> (в случае, если в процедуре закупки выделяются лоты).</w:t>
            </w:r>
          </w:p>
          <w:p w:rsidR="00335AF0" w:rsidRPr="00B1212D" w:rsidRDefault="00335AF0" w:rsidP="002B6066">
            <w:pPr>
              <w:tabs>
                <w:tab w:val="left" w:pos="9639"/>
              </w:tabs>
            </w:pPr>
            <w:r w:rsidRPr="00B1212D">
              <w:t xml:space="preserve">Участник закупки вправе подать заявку на участие в закупке на любой лот, заявки на любые несколько лотов или все лоты. В отношении каждого лота участник закупки вправе подать только одну заявку на участие в закупке, внесение изменений в которую не допускается. 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B1212D">
              <w:t>на участие в закупке с внесенными изменениями до окончания срока подачи заявок на участие</w:t>
            </w:r>
            <w:proofErr w:type="gramEnd"/>
            <w:r w:rsidRPr="00B1212D">
              <w:t xml:space="preserve"> в закупке.</w:t>
            </w:r>
          </w:p>
          <w:p w:rsidR="00335AF0" w:rsidRPr="00B1212D" w:rsidRDefault="00335AF0" w:rsidP="002B6066">
            <w:pPr>
              <w:tabs>
                <w:tab w:val="left" w:pos="9639"/>
              </w:tabs>
            </w:pPr>
            <w:r w:rsidRPr="00B1212D">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335AF0" w:rsidRPr="00B1212D" w:rsidRDefault="00335AF0" w:rsidP="002B6066">
            <w:pPr>
              <w:tabs>
                <w:tab w:val="left" w:pos="9639"/>
              </w:tabs>
            </w:pPr>
            <w:r w:rsidRPr="00B1212D">
              <w:t>Заявка на участие в закупке должна содержать:</w:t>
            </w:r>
          </w:p>
          <w:p w:rsidR="001F6FE5" w:rsidRPr="00B1212D" w:rsidRDefault="00335AF0" w:rsidP="002B6066">
            <w:pPr>
              <w:tabs>
                <w:tab w:val="left" w:pos="9639"/>
              </w:tabs>
              <w:rPr>
                <w:b/>
                <w:bCs/>
                <w:u w:val="single"/>
              </w:rPr>
            </w:pPr>
            <w:r w:rsidRPr="00B1212D">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F6FE5" w:rsidRPr="00B1212D" w:rsidRDefault="001F6FE5" w:rsidP="002B6066">
            <w:pPr>
              <w:tabs>
                <w:tab w:val="left" w:pos="9639"/>
              </w:tabs>
              <w:rPr>
                <w:b/>
                <w:bCs/>
                <w:u w:val="single"/>
              </w:rPr>
            </w:pPr>
          </w:p>
          <w:p w:rsidR="001F6FE5" w:rsidRPr="00B1212D" w:rsidRDefault="00725BBF" w:rsidP="002B6066">
            <w:pPr>
              <w:tabs>
                <w:tab w:val="left" w:pos="9639"/>
              </w:tabs>
              <w:rPr>
                <w:b/>
                <w:u w:val="single"/>
              </w:rPr>
            </w:pPr>
            <w:r w:rsidRPr="00B1212D">
              <w:rPr>
                <w:b/>
                <w:u w:val="single"/>
              </w:rPr>
              <w:t>Для резидентов</w:t>
            </w:r>
          </w:p>
          <w:p w:rsidR="00335AF0" w:rsidRPr="00B1212D" w:rsidRDefault="00335AF0" w:rsidP="002B6066">
            <w:pPr>
              <w:tabs>
                <w:tab w:val="left" w:pos="9639"/>
              </w:tabs>
            </w:pPr>
            <w:proofErr w:type="gramStart"/>
            <w:r w:rsidRPr="00B1212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35AF0" w:rsidRPr="00B1212D" w:rsidRDefault="00335AF0" w:rsidP="002B6066">
            <w:pPr>
              <w:tabs>
                <w:tab w:val="left" w:pos="9639"/>
              </w:tabs>
              <w:rPr>
                <w:rFonts w:eastAsia="Calibri"/>
                <w:lang w:eastAsia="en-US"/>
              </w:rPr>
            </w:pPr>
            <w:proofErr w:type="gramStart"/>
            <w:r w:rsidRPr="00B1212D">
              <w:t>б) полученную не ранее чем за три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B1212D">
              <w:t xml:space="preserve"> </w:t>
            </w:r>
            <w:proofErr w:type="gramStart"/>
            <w:r w:rsidRPr="00B1212D">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закупке; </w:t>
            </w:r>
            <w:proofErr w:type="gramEnd"/>
          </w:p>
          <w:p w:rsidR="00335AF0" w:rsidRPr="00B1212D" w:rsidRDefault="00335AF0" w:rsidP="002B6066">
            <w:pPr>
              <w:tabs>
                <w:tab w:val="left" w:pos="9639"/>
              </w:tabs>
            </w:pPr>
            <w:r w:rsidRPr="00B1212D">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1212D">
              <w:t>,</w:t>
            </w:r>
            <w:proofErr w:type="gramEnd"/>
            <w:r w:rsidRPr="00B1212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1212D">
              <w:t>,</w:t>
            </w:r>
            <w:proofErr w:type="gramEnd"/>
            <w:r w:rsidRPr="00B1212D">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B1212D">
              <w:t>,</w:t>
            </w:r>
            <w:proofErr w:type="gramEnd"/>
            <w:r w:rsidRPr="00B1212D">
              <w:t xml:space="preserve"> если от имени участника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rsidR="00335AF0" w:rsidRPr="00B1212D" w:rsidRDefault="00335AF0" w:rsidP="002B6066">
            <w:pPr>
              <w:tabs>
                <w:tab w:val="left" w:pos="9639"/>
              </w:tabs>
            </w:pPr>
            <w:r w:rsidRPr="00B1212D">
              <w:t>г) копии учредительных документов (для юридических лиц);</w:t>
            </w:r>
          </w:p>
          <w:p w:rsidR="00236833" w:rsidRPr="00B1212D" w:rsidRDefault="00335AF0" w:rsidP="002B6066">
            <w:pPr>
              <w:tabs>
                <w:tab w:val="left" w:pos="9639"/>
              </w:tabs>
            </w:pPr>
            <w:proofErr w:type="spellStart"/>
            <w:proofErr w:type="gramStart"/>
            <w:r w:rsidRPr="00B1212D">
              <w:t>д</w:t>
            </w:r>
            <w:proofErr w:type="spellEnd"/>
            <w:r w:rsidRPr="00B1212D">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B1212D">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B1212D">
              <w:t>дств в к</w:t>
            </w:r>
            <w:proofErr w:type="gramEnd"/>
            <w:r w:rsidRPr="00B1212D">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00236833" w:rsidRPr="00B1212D">
              <w:t>;</w:t>
            </w:r>
          </w:p>
          <w:p w:rsidR="00236833" w:rsidRPr="00B1212D" w:rsidRDefault="00236833" w:rsidP="002B6066">
            <w:pPr>
              <w:tabs>
                <w:tab w:val="left" w:pos="9639"/>
              </w:tabs>
              <w:rPr>
                <w:rFonts w:eastAsia="Calibri"/>
                <w:lang w:eastAsia="en-US"/>
              </w:rPr>
            </w:pPr>
            <w:r w:rsidRPr="00B1212D">
              <w:t>е) к</w:t>
            </w:r>
            <w:r w:rsidRPr="00B1212D">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236833" w:rsidRPr="00B1212D" w:rsidRDefault="00236833" w:rsidP="002B6066">
            <w:pPr>
              <w:tabs>
                <w:tab w:val="left" w:pos="9639"/>
              </w:tabs>
              <w:rPr>
                <w:rFonts w:eastAsia="Calibri"/>
                <w:lang w:eastAsia="en-US"/>
              </w:rPr>
            </w:pPr>
            <w:r w:rsidRPr="00B1212D">
              <w:rPr>
                <w:rFonts w:eastAsia="Calibri"/>
                <w:lang w:eastAsia="en-US"/>
              </w:rPr>
              <w:t>ж) копия свидетельства о постановке на налоговый учет, заверенная печатью и подписью уполномоченного лица;</w:t>
            </w:r>
          </w:p>
          <w:p w:rsidR="00725BBF" w:rsidRPr="00B1212D" w:rsidRDefault="00236833" w:rsidP="002B6066">
            <w:pPr>
              <w:tabs>
                <w:tab w:val="num" w:pos="68"/>
                <w:tab w:val="left" w:pos="9639"/>
              </w:tabs>
              <w:spacing w:after="0"/>
            </w:pPr>
            <w:proofErr w:type="spellStart"/>
            <w:r w:rsidRPr="00B1212D">
              <w:rPr>
                <w:rFonts w:eastAsia="Calibri"/>
                <w:lang w:eastAsia="en-US"/>
              </w:rPr>
              <w:t>з</w:t>
            </w:r>
            <w:proofErr w:type="spellEnd"/>
            <w:r w:rsidRPr="00B1212D">
              <w:rPr>
                <w:rFonts w:eastAsia="Calibri"/>
                <w:lang w:eastAsia="en-US"/>
              </w:rPr>
              <w:t xml:space="preserve">) копия бухгалтерского баланса с отчетом о прибыли и </w:t>
            </w:r>
            <w:proofErr w:type="gramStart"/>
            <w:r w:rsidRPr="00B1212D">
              <w:rPr>
                <w:rFonts w:eastAsia="Calibri"/>
                <w:lang w:eastAsia="en-US"/>
              </w:rPr>
              <w:t>убытках</w:t>
            </w:r>
            <w:proofErr w:type="gramEnd"/>
            <w:r w:rsidRPr="00B1212D">
              <w:rPr>
                <w:rFonts w:eastAsia="Calibri"/>
                <w:lang w:eastAsia="en-US"/>
              </w:rPr>
              <w:t xml:space="preserve"> за последние 2 года и последний отчетный период текущего года с отметкой налогового органа о приеме. </w:t>
            </w:r>
            <w:proofErr w:type="gramStart"/>
            <w:r w:rsidRPr="00B1212D">
              <w:rPr>
                <w:rFonts w:eastAsia="Calibri"/>
                <w:lang w:eastAsia="en-US"/>
              </w:rPr>
              <w:t xml:space="preserve">В случае применения упрощенной системы налогообложения </w:t>
            </w:r>
            <w:r w:rsidR="00725BBF" w:rsidRPr="00B1212D">
              <w:t>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725BBF" w:rsidRPr="00B1212D" w:rsidRDefault="00725BBF" w:rsidP="002B6066">
            <w:pPr>
              <w:tabs>
                <w:tab w:val="num" w:pos="68"/>
                <w:tab w:val="left" w:pos="9639"/>
              </w:tabs>
              <w:spacing w:after="0"/>
            </w:pPr>
          </w:p>
          <w:p w:rsidR="00725BBF" w:rsidRPr="00B1212D" w:rsidRDefault="00725BBF" w:rsidP="002B6066">
            <w:pPr>
              <w:tabs>
                <w:tab w:val="num" w:pos="68"/>
              </w:tabs>
              <w:spacing w:after="0"/>
              <w:rPr>
                <w:b/>
                <w:u w:val="single"/>
              </w:rPr>
            </w:pPr>
            <w:r w:rsidRPr="00B1212D">
              <w:rPr>
                <w:b/>
                <w:u w:val="single"/>
              </w:rPr>
              <w:t>Для нерезидентов</w:t>
            </w:r>
            <w:r w:rsidR="00CC7D3D" w:rsidRPr="00B1212D">
              <w:rPr>
                <w:b/>
                <w:u w:val="single"/>
              </w:rPr>
              <w:t>:</w:t>
            </w:r>
          </w:p>
          <w:p w:rsidR="00725BBF" w:rsidRPr="00B1212D" w:rsidRDefault="00725BBF" w:rsidP="002B6066">
            <w:pPr>
              <w:tabs>
                <w:tab w:val="num" w:pos="68"/>
              </w:tabs>
              <w:spacing w:after="0"/>
            </w:pPr>
            <w:proofErr w:type="gramStart"/>
            <w:r w:rsidRPr="00B1212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B1212D">
              <w:t xml:space="preserve"> </w:t>
            </w:r>
            <w:proofErr w:type="gramStart"/>
            <w:r w:rsidRPr="00B1212D">
              <w:t>Заявка на участие в закупке);</w:t>
            </w:r>
            <w:proofErr w:type="gramEnd"/>
          </w:p>
          <w:p w:rsidR="00725BBF" w:rsidRPr="00B1212D" w:rsidRDefault="003B44F8" w:rsidP="002B6066">
            <w:pPr>
              <w:pStyle w:val="affb"/>
              <w:tabs>
                <w:tab w:val="num" w:pos="68"/>
              </w:tabs>
              <w:jc w:val="both"/>
              <w:rPr>
                <w:rFonts w:ascii="Times New Roman" w:hAnsi="Times New Roman"/>
                <w:sz w:val="24"/>
                <w:szCs w:val="24"/>
                <w:lang w:val="ru-RU" w:eastAsia="ru-RU" w:bidi="ar-SA"/>
              </w:rPr>
            </w:pPr>
            <w:r w:rsidRPr="00B1212D">
              <w:rPr>
                <w:rFonts w:ascii="Times New Roman" w:hAnsi="Times New Roman"/>
                <w:sz w:val="24"/>
                <w:szCs w:val="24"/>
                <w:lang w:val="ru-RU" w:eastAsia="ru-RU" w:bidi="ar-SA"/>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725BBF" w:rsidRPr="00B1212D" w:rsidRDefault="003B44F8" w:rsidP="002B6066">
            <w:pPr>
              <w:pStyle w:val="affb"/>
              <w:tabs>
                <w:tab w:val="num" w:pos="68"/>
              </w:tabs>
              <w:jc w:val="both"/>
              <w:rPr>
                <w:rFonts w:ascii="Times New Roman" w:hAnsi="Times New Roman"/>
                <w:sz w:val="24"/>
                <w:szCs w:val="24"/>
                <w:lang w:val="ru-RU" w:eastAsia="ru-RU" w:bidi="ar-SA"/>
              </w:rPr>
            </w:pPr>
            <w:r w:rsidRPr="00B1212D">
              <w:rPr>
                <w:rFonts w:ascii="Times New Roman" w:hAnsi="Times New Roman"/>
                <w:sz w:val="24"/>
                <w:szCs w:val="24"/>
                <w:lang w:val="ru-RU" w:eastAsia="ru-RU" w:bidi="ar-SA"/>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1212D">
              <w:rPr>
                <w:rFonts w:ascii="Times New Roman" w:hAnsi="Times New Roman"/>
                <w:sz w:val="24"/>
                <w:szCs w:val="24"/>
                <w:lang w:val="ru-RU" w:eastAsia="ru-RU" w:bidi="ar-SA"/>
              </w:rPr>
              <w:t>,</w:t>
            </w:r>
            <w:proofErr w:type="gramEnd"/>
            <w:r w:rsidRPr="00B1212D">
              <w:rPr>
                <w:rFonts w:ascii="Times New Roman" w:hAnsi="Times New Roman"/>
                <w:sz w:val="24"/>
                <w:szCs w:val="24"/>
                <w:lang w:val="ru-RU" w:eastAsia="ru-RU" w:bidi="ar-SA"/>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1212D">
              <w:rPr>
                <w:rFonts w:ascii="Times New Roman" w:hAnsi="Times New Roman"/>
                <w:sz w:val="24"/>
                <w:szCs w:val="24"/>
                <w:lang w:val="ru-RU" w:eastAsia="ru-RU" w:bidi="ar-SA"/>
              </w:rPr>
              <w:t>,</w:t>
            </w:r>
            <w:proofErr w:type="gramEnd"/>
            <w:r w:rsidRPr="00B1212D">
              <w:rPr>
                <w:rFonts w:ascii="Times New Roman" w:hAnsi="Times New Roman"/>
                <w:sz w:val="24"/>
                <w:szCs w:val="24"/>
                <w:lang w:val="ru-RU" w:eastAsia="ru-RU" w:bidi="ar-SA"/>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25BBF" w:rsidRPr="00B1212D" w:rsidRDefault="00725BBF" w:rsidP="002B6066">
            <w:pPr>
              <w:tabs>
                <w:tab w:val="num" w:pos="68"/>
              </w:tabs>
              <w:spacing w:after="0"/>
            </w:pPr>
            <w:r w:rsidRPr="00B1212D">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725BBF" w:rsidRPr="00B1212D" w:rsidRDefault="00725BBF" w:rsidP="002B6066">
            <w:pPr>
              <w:tabs>
                <w:tab w:val="num" w:pos="68"/>
                <w:tab w:val="left" w:pos="9639"/>
              </w:tabs>
              <w:spacing w:after="0"/>
            </w:pPr>
          </w:p>
          <w:p w:rsidR="00335AF0" w:rsidRPr="00B1212D" w:rsidRDefault="00335AF0" w:rsidP="002B6066">
            <w:pPr>
              <w:tabs>
                <w:tab w:val="left" w:pos="9639"/>
              </w:tabs>
            </w:pPr>
            <w:r w:rsidRPr="00B1212D">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w:t>
            </w:r>
            <w:r w:rsidR="004B7DBE" w:rsidRPr="00B1212D">
              <w:t>о лиц), установленным в пункте 12</w:t>
            </w:r>
            <w:r w:rsidRPr="00B1212D">
              <w:t xml:space="preserve"> настоящей документации о закупке требованиям. Конкретный перечень та</w:t>
            </w:r>
            <w:r w:rsidR="004B7DBE" w:rsidRPr="00B1212D">
              <w:t>ких документов указан в пункте 12</w:t>
            </w:r>
            <w:r w:rsidRPr="00B1212D">
              <w:t>.1 настоящей документации о закупке;</w:t>
            </w:r>
          </w:p>
          <w:p w:rsidR="00976CD3" w:rsidRPr="00B1212D" w:rsidRDefault="00335AF0" w:rsidP="002B6066">
            <w:pPr>
              <w:tabs>
                <w:tab w:val="left" w:pos="9639"/>
              </w:tabs>
            </w:pPr>
            <w:r w:rsidRPr="00B1212D">
              <w:t>3) предложение об условиях исполнения договора по форме 3 части II «ФОРМЫ ДЛЯ З</w:t>
            </w:r>
            <w:r w:rsidR="00E82836" w:rsidRPr="00B1212D">
              <w:t>АПОЛНЕНИЯ УЧАСТНИКАМИ ЗАКУПКИ»;</w:t>
            </w:r>
          </w:p>
          <w:p w:rsidR="00976CD3" w:rsidRPr="00B1212D" w:rsidRDefault="00335AF0" w:rsidP="002B6066">
            <w:pPr>
              <w:tabs>
                <w:tab w:val="left" w:pos="9639"/>
              </w:tabs>
            </w:pPr>
            <w:proofErr w:type="gramStart"/>
            <w:r w:rsidRPr="00B1212D">
              <w:t xml:space="preserve">4) копии документов, подтверждающих соответствие </w:t>
            </w:r>
            <w:r w:rsidR="00C01C57" w:rsidRPr="00B1212D">
              <w:t>товаров, работ, услуг, являющимися предметом закупки,</w:t>
            </w:r>
            <w:r w:rsidRPr="00B1212D">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конкурсе установлено конкурсной документацией</w:t>
            </w:r>
            <w:r w:rsidR="00E82836" w:rsidRPr="00B1212D">
              <w:t>;</w:t>
            </w:r>
            <w:proofErr w:type="gramEnd"/>
          </w:p>
          <w:p w:rsidR="00335AF0" w:rsidRPr="00B1212D" w:rsidRDefault="00335AF0" w:rsidP="002B6066">
            <w:pPr>
              <w:tabs>
                <w:tab w:val="left" w:pos="9639"/>
              </w:tabs>
              <w:autoSpaceDE w:val="0"/>
              <w:autoSpaceDN w:val="0"/>
              <w:adjustRightInd w:val="0"/>
              <w:outlineLvl w:val="1"/>
            </w:pPr>
            <w:proofErr w:type="gramStart"/>
            <w:r w:rsidRPr="00B1212D">
              <w:t>5)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конкурсе, или копия такого поручения.</w:t>
            </w:r>
            <w:proofErr w:type="gramEnd"/>
            <w:r w:rsidRPr="00B1212D">
              <w:t xml:space="preserve"> </w:t>
            </w:r>
            <w:proofErr w:type="gramStart"/>
            <w:r w:rsidRPr="00B1212D">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предоставлена квитанция);</w:t>
            </w:r>
            <w:proofErr w:type="gramEnd"/>
          </w:p>
          <w:p w:rsidR="00335AF0" w:rsidRPr="00B1212D" w:rsidRDefault="00335AF0" w:rsidP="002B6066">
            <w:pPr>
              <w:tabs>
                <w:tab w:val="left" w:pos="9639"/>
              </w:tabs>
            </w:pPr>
            <w:r w:rsidRPr="00B1212D">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B1212D" w:rsidRDefault="00335AF0" w:rsidP="002B6066">
            <w:pPr>
              <w:tabs>
                <w:tab w:val="left" w:pos="9639"/>
              </w:tabs>
            </w:pPr>
            <w:r w:rsidRPr="00B1212D">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B1212D" w:rsidRDefault="00335AF0" w:rsidP="002B6066">
            <w:pPr>
              <w:tabs>
                <w:tab w:val="left" w:pos="9639"/>
              </w:tabs>
            </w:pPr>
            <w:r w:rsidRPr="00B1212D">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B1212D" w:rsidRDefault="00335AF0" w:rsidP="002B6066">
            <w:pPr>
              <w:tabs>
                <w:tab w:val="left" w:pos="9639"/>
              </w:tabs>
              <w:autoSpaceDE w:val="0"/>
              <w:autoSpaceDN w:val="0"/>
              <w:adjustRightInd w:val="0"/>
              <w:outlineLvl w:val="1"/>
            </w:pPr>
            <w:proofErr w:type="gramStart"/>
            <w:r w:rsidRPr="00B1212D">
              <w:t>в) о распределении между ними обязанности по внесению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roofErr w:type="gramEnd"/>
          </w:p>
          <w:p w:rsidR="00335AF0" w:rsidRPr="00B1212D" w:rsidRDefault="00335AF0" w:rsidP="002B6066">
            <w:pPr>
              <w:tabs>
                <w:tab w:val="left" w:pos="9639"/>
              </w:tabs>
              <w:autoSpaceDE w:val="0"/>
              <w:autoSpaceDN w:val="0"/>
              <w:adjustRightInd w:val="0"/>
              <w:outlineLvl w:val="1"/>
            </w:pPr>
            <w:r w:rsidRPr="00B1212D">
              <w:t>г) 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5522C7" w:rsidRPr="00B1212D" w:rsidRDefault="005522C7" w:rsidP="002B6066">
            <w:pPr>
              <w:tabs>
                <w:tab w:val="left" w:pos="9639"/>
              </w:tabs>
              <w:autoSpaceDE w:val="0"/>
              <w:autoSpaceDN w:val="0"/>
              <w:adjustRightInd w:val="0"/>
              <w:outlineLvl w:val="1"/>
            </w:pPr>
            <w:r w:rsidRPr="00B1212D">
              <w:t>7) опись документов по форме 1 части II «ФОРМЫ ДЛЯ ЗАПОЛНЕНИЯ УЧАСТНИКАМИ ЗАКУПКИ».</w:t>
            </w:r>
          </w:p>
          <w:p w:rsidR="00335AF0" w:rsidRPr="00B1212D" w:rsidRDefault="005522C7" w:rsidP="002B6066">
            <w:pPr>
              <w:tabs>
                <w:tab w:val="left" w:pos="9639"/>
              </w:tabs>
              <w:rPr>
                <w:rFonts w:eastAsia="Calibri"/>
                <w:lang w:eastAsia="en-US"/>
              </w:rPr>
            </w:pPr>
            <w:r w:rsidRPr="00B1212D">
              <w:rPr>
                <w:rFonts w:eastAsia="Calibri"/>
                <w:lang w:eastAsia="en-US"/>
              </w:rPr>
              <w:t>8</w:t>
            </w:r>
            <w:r w:rsidR="00335AF0" w:rsidRPr="00B1212D">
              <w:rPr>
                <w:rFonts w:eastAsia="Calibri"/>
                <w:lang w:eastAsia="en-US"/>
              </w:rPr>
              <w:t>)</w:t>
            </w:r>
            <w:r w:rsidR="00E103AE" w:rsidRPr="00B1212D">
              <w:t xml:space="preserve"> </w:t>
            </w:r>
            <w:r w:rsidR="00335AF0" w:rsidRPr="00B1212D">
              <w:rPr>
                <w:rFonts w:eastAsia="Calibri"/>
                <w:lang w:eastAsia="en-US"/>
              </w:rPr>
              <w:t>Участник закупки вправе дополнительно представлять иные, характеризующие его деятельность, документы.</w:t>
            </w:r>
          </w:p>
          <w:p w:rsidR="00CC7D3D" w:rsidRPr="00B1212D" w:rsidRDefault="00CC7D3D" w:rsidP="002B6066">
            <w:pPr>
              <w:tabs>
                <w:tab w:val="left" w:pos="9639"/>
              </w:tabs>
            </w:pPr>
          </w:p>
          <w:p w:rsidR="00335AF0" w:rsidRPr="00B1212D" w:rsidRDefault="00335AF0" w:rsidP="002B6066">
            <w:pPr>
              <w:tabs>
                <w:tab w:val="left" w:pos="9639"/>
              </w:tabs>
            </w:pPr>
            <w:r w:rsidRPr="00B1212D">
              <w:t>Сведения, которые содержатся в заявках участников закупки, не должны допускать двусмысленных толкований.</w:t>
            </w:r>
          </w:p>
          <w:p w:rsidR="00335AF0" w:rsidRPr="00B1212D" w:rsidRDefault="00335AF0" w:rsidP="002B6066">
            <w:pPr>
              <w:pStyle w:val="afd"/>
              <w:tabs>
                <w:tab w:val="left" w:pos="9639"/>
              </w:tabs>
              <w:spacing w:line="240" w:lineRule="auto"/>
              <w:rPr>
                <w:sz w:val="24"/>
                <w:szCs w:val="24"/>
              </w:rPr>
            </w:pPr>
            <w:r w:rsidRPr="00B1212D">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B1212D" w:rsidRDefault="00335AF0" w:rsidP="002B6066">
            <w:pPr>
              <w:tabs>
                <w:tab w:val="left" w:pos="9639"/>
              </w:tabs>
            </w:pPr>
            <w:bookmarkStart w:id="14" w:name="_Toc313349962"/>
            <w:bookmarkStart w:id="15" w:name="_Toc313350158"/>
            <w:r w:rsidRPr="00B1212D">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B1212D">
              <w:t xml:space="preserve"> </w:t>
            </w:r>
          </w:p>
          <w:p w:rsidR="00335AF0" w:rsidRPr="00B1212D" w:rsidRDefault="00335AF0" w:rsidP="002B6066">
            <w:pPr>
              <w:tabs>
                <w:tab w:val="left" w:pos="9639"/>
              </w:tabs>
            </w:pPr>
            <w:bookmarkStart w:id="16" w:name="_Toc313349963"/>
            <w:bookmarkStart w:id="17" w:name="_Toc313350159"/>
            <w:r w:rsidRPr="00B1212D">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B1212D" w:rsidRDefault="00335AF0" w:rsidP="002B6066">
            <w:pPr>
              <w:tabs>
                <w:tab w:val="left" w:pos="9639"/>
              </w:tabs>
            </w:pPr>
            <w:r w:rsidRPr="00B1212D">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B1212D" w:rsidRDefault="00335AF0" w:rsidP="002B6066">
            <w:pPr>
              <w:tabs>
                <w:tab w:val="left" w:pos="9639"/>
              </w:tabs>
            </w:pPr>
            <w:r w:rsidRPr="00B1212D">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B1212D" w:rsidRDefault="00335AF0" w:rsidP="002B6066">
            <w:pPr>
              <w:tabs>
                <w:tab w:val="left" w:pos="9639"/>
              </w:tabs>
            </w:pPr>
            <w:r w:rsidRPr="00B1212D">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B1212D" w:rsidRDefault="00335AF0" w:rsidP="002B6066">
            <w:pPr>
              <w:tabs>
                <w:tab w:val="left" w:pos="9639"/>
              </w:tabs>
            </w:pPr>
            <w:proofErr w:type="gramStart"/>
            <w:r w:rsidRPr="00B1212D">
              <w:t>При оформлении документов в составе заявки на участие в закупке в соответствии</w:t>
            </w:r>
            <w:proofErr w:type="gramEnd"/>
            <w:r w:rsidRPr="00B1212D">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FF7F33" w:rsidP="002B6066">
            <w:pPr>
              <w:tabs>
                <w:tab w:val="left" w:pos="9639"/>
              </w:tabs>
              <w:rPr>
                <w:b/>
                <w:bCs/>
                <w:snapToGrid w:val="0"/>
              </w:rPr>
            </w:pPr>
            <w:r w:rsidRPr="00B1212D">
              <w:rPr>
                <w:bCs/>
                <w:snapToGrid w:val="0"/>
              </w:rPr>
              <w:t xml:space="preserve">   </w:t>
            </w:r>
            <w:r w:rsidR="00AF69B3" w:rsidRPr="00B1212D">
              <w:rPr>
                <w:bCs/>
                <w:snapToGrid w:val="0"/>
              </w:rPr>
              <w:t>5</w:t>
            </w:r>
            <w:r w:rsidR="00335AF0" w:rsidRPr="00B1212D">
              <w:rPr>
                <w:bCs/>
                <w:snapToGrid w:val="0"/>
              </w:rPr>
              <w:t>.1.</w:t>
            </w: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jc w:val="left"/>
            </w:pPr>
            <w:r w:rsidRPr="00B1212D">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590" w:type="dxa"/>
            <w:tcBorders>
              <w:top w:val="single" w:sz="4" w:space="0" w:color="auto"/>
              <w:left w:val="single" w:sz="4" w:space="0" w:color="auto"/>
              <w:bottom w:val="single" w:sz="4" w:space="0" w:color="auto"/>
              <w:right w:val="single" w:sz="4" w:space="0" w:color="auto"/>
            </w:tcBorders>
          </w:tcPr>
          <w:p w:rsidR="00CC7D3D" w:rsidRPr="00B1212D" w:rsidRDefault="00CC7D3D" w:rsidP="002B6066">
            <w:pPr>
              <w:tabs>
                <w:tab w:val="left" w:pos="9639"/>
              </w:tabs>
              <w:suppressAutoHyphens/>
              <w:autoSpaceDE w:val="0"/>
              <w:autoSpaceDN w:val="0"/>
              <w:spacing w:after="120"/>
              <w:outlineLvl w:val="4"/>
            </w:pPr>
            <w:r w:rsidRPr="00B1212D">
              <w:t>Не установлено.</w:t>
            </w:r>
          </w:p>
          <w:p w:rsidR="00335AF0" w:rsidRPr="00B1212D" w:rsidRDefault="00335AF0" w:rsidP="002B6066">
            <w:pPr>
              <w:tabs>
                <w:tab w:val="left" w:pos="9639"/>
              </w:tabs>
              <w:rPr>
                <w:i/>
              </w:rPr>
            </w:pP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335AF0" w:rsidRPr="00B1212D" w:rsidRDefault="00E76441" w:rsidP="002B6066">
            <w:pPr>
              <w:tabs>
                <w:tab w:val="left" w:pos="9639"/>
              </w:tabs>
              <w:jc w:val="center"/>
              <w:rPr>
                <w:bCs/>
                <w:snapToGrid w:val="0"/>
              </w:rPr>
            </w:pPr>
            <w:r w:rsidRPr="00B1212D">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jc w:val="left"/>
            </w:pPr>
            <w:r w:rsidRPr="00B1212D">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tabs>
                <w:tab w:val="left" w:pos="9639"/>
              </w:tabs>
            </w:pPr>
            <w:proofErr w:type="gramStart"/>
            <w:r w:rsidRPr="00B1212D">
              <w:t>Описание участниками закупки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B1212D">
              <w:t xml:space="preserve"> ИСПОЛНЕНИЯ ДОГОВОРА» (Форма 3), приведенной в части II«ФОРМЫ ДЛЯ ЗАПОЛНЕНИЯ УЧАСТНИКАМИ ЗАКУПКИ».</w:t>
            </w:r>
          </w:p>
          <w:p w:rsidR="00976CD3" w:rsidRPr="00B1212D" w:rsidRDefault="00335AF0" w:rsidP="002B6066">
            <w:pPr>
              <w:tabs>
                <w:tab w:val="left" w:pos="0"/>
                <w:tab w:val="left" w:pos="352"/>
                <w:tab w:val="left" w:pos="1080"/>
                <w:tab w:val="left" w:pos="1260"/>
                <w:tab w:val="left" w:pos="9639"/>
              </w:tabs>
              <w:rPr>
                <w:b/>
                <w:bCs/>
                <w:i/>
              </w:rPr>
            </w:pPr>
            <w:r w:rsidRPr="00B1212D">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335AF0" w:rsidRPr="00B1212D" w:rsidTr="002F69F3">
        <w:trPr>
          <w:trHeight w:val="1179"/>
        </w:trPr>
        <w:tc>
          <w:tcPr>
            <w:tcW w:w="1101" w:type="dxa"/>
            <w:vMerge w:val="restart"/>
            <w:tcBorders>
              <w:top w:val="single" w:sz="4" w:space="0" w:color="auto"/>
              <w:left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Next/>
              <w:keepLines/>
              <w:widowControl w:val="0"/>
              <w:suppressLineNumbers/>
              <w:tabs>
                <w:tab w:val="left" w:pos="9639"/>
              </w:tabs>
              <w:suppressAutoHyphens/>
              <w:spacing w:after="0"/>
              <w:jc w:val="left"/>
            </w:pPr>
            <w:r w:rsidRPr="00B1212D">
              <w:t>Место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976CD3" w:rsidRPr="00B1212D" w:rsidRDefault="00C01C57" w:rsidP="002B6066">
            <w:pPr>
              <w:tabs>
                <w:tab w:val="left" w:pos="9639"/>
              </w:tabs>
              <w:spacing w:after="0"/>
            </w:pPr>
            <w:r w:rsidRPr="00B1212D">
              <w:t>По месту нахождения И</w:t>
            </w:r>
            <w:r w:rsidR="00335AF0" w:rsidRPr="00B1212D">
              <w:t>сполнителя</w:t>
            </w:r>
            <w:r w:rsidR="00747C38" w:rsidRPr="00B1212D">
              <w:t>.</w:t>
            </w:r>
          </w:p>
          <w:p w:rsidR="00250AA1" w:rsidRPr="00B1212D" w:rsidRDefault="001F6FE5" w:rsidP="002B6066">
            <w:pPr>
              <w:tabs>
                <w:tab w:val="left" w:pos="9639"/>
              </w:tabs>
              <w:spacing w:after="0"/>
            </w:pPr>
            <w:r w:rsidRPr="00B1212D">
              <w:t>Результат исследования (отчет</w:t>
            </w:r>
            <w:r w:rsidR="005F4750">
              <w:t>ы</w:t>
            </w:r>
            <w:r w:rsidRPr="00B1212D">
              <w:t xml:space="preserve">) передается по адресу: </w:t>
            </w:r>
            <w:proofErr w:type="gramStart"/>
            <w:r w:rsidRPr="00B1212D">
              <w:t>г</w:t>
            </w:r>
            <w:proofErr w:type="gramEnd"/>
            <w:r w:rsidRPr="00B1212D">
              <w:t>.</w:t>
            </w:r>
            <w:r w:rsidR="006137C0" w:rsidRPr="00B1212D">
              <w:t xml:space="preserve"> </w:t>
            </w:r>
            <w:r w:rsidRPr="00B1212D">
              <w:t xml:space="preserve">Москва, ул. </w:t>
            </w:r>
            <w:proofErr w:type="spellStart"/>
            <w:r w:rsidRPr="00B1212D">
              <w:t>Новохохловская</w:t>
            </w:r>
            <w:proofErr w:type="spellEnd"/>
            <w:r w:rsidRPr="00B1212D">
              <w:t>, д. 25.</w:t>
            </w:r>
          </w:p>
        </w:tc>
      </w:tr>
      <w:tr w:rsidR="00335AF0" w:rsidRPr="00B1212D" w:rsidTr="002F69F3">
        <w:trPr>
          <w:trHeight w:val="795"/>
        </w:trPr>
        <w:tc>
          <w:tcPr>
            <w:tcW w:w="1101" w:type="dxa"/>
            <w:vMerge/>
            <w:tcBorders>
              <w:left w:val="single" w:sz="4" w:space="0" w:color="auto"/>
              <w:bottom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Next/>
              <w:keepLines/>
              <w:widowControl w:val="0"/>
              <w:suppressLineNumbers/>
              <w:tabs>
                <w:tab w:val="left" w:pos="9639"/>
              </w:tabs>
              <w:suppressAutoHyphens/>
              <w:spacing w:after="0"/>
              <w:jc w:val="left"/>
            </w:pPr>
            <w:r w:rsidRPr="00B1212D">
              <w:t>Условия и сроки (периоды)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154F5C" w:rsidRPr="00B1212D" w:rsidRDefault="00FD2204" w:rsidP="002B6066">
            <w:pPr>
              <w:tabs>
                <w:tab w:val="left" w:pos="9639"/>
              </w:tabs>
              <w:suppressAutoHyphens/>
              <w:spacing w:after="0"/>
              <w:rPr>
                <w:spacing w:val="-4"/>
              </w:rPr>
            </w:pPr>
            <w:r w:rsidRPr="00B1212D">
              <w:t xml:space="preserve">Работы (этапы </w:t>
            </w:r>
            <w:r w:rsidR="00913F9C" w:rsidRPr="00B1212D">
              <w:t>р</w:t>
            </w:r>
            <w:r w:rsidRPr="00B1212D">
              <w:t>абот) осуществляются в соответствии с требованиями Технического задания  и Календарного план</w:t>
            </w:r>
            <w:r w:rsidR="00913F9C" w:rsidRPr="00B1212D">
              <w:t>а</w:t>
            </w:r>
            <w:r w:rsidRPr="00B1212D">
              <w:t xml:space="preserve">, которые являются неотъемлемой частью Договора </w:t>
            </w:r>
            <w:r w:rsidRPr="00B1212D">
              <w:rPr>
                <w:i/>
                <w:iCs/>
              </w:rPr>
              <w:t>(Приложение № 1, Приложение № 2)</w:t>
            </w:r>
            <w:r w:rsidRPr="00B1212D">
              <w:rPr>
                <w:spacing w:val="-4"/>
              </w:rPr>
              <w:t>.</w:t>
            </w:r>
          </w:p>
          <w:p w:rsidR="007A387F" w:rsidRPr="00B1212D" w:rsidRDefault="00FD2204" w:rsidP="006137C0">
            <w:pPr>
              <w:tabs>
                <w:tab w:val="left" w:pos="9639"/>
              </w:tabs>
              <w:suppressAutoHyphens/>
              <w:spacing w:after="0"/>
            </w:pPr>
            <w:r w:rsidRPr="00B1212D">
              <w:rPr>
                <w:spacing w:val="-4"/>
              </w:rPr>
              <w:t xml:space="preserve">Срок </w:t>
            </w:r>
            <w:r w:rsidR="008D69DA" w:rsidRPr="00B1212D">
              <w:rPr>
                <w:spacing w:val="-4"/>
              </w:rPr>
              <w:t>выполнения работ/</w:t>
            </w:r>
            <w:r w:rsidRPr="00B1212D">
              <w:rPr>
                <w:spacing w:val="-4"/>
              </w:rPr>
              <w:t xml:space="preserve">оказания услуг является критерием оценки заявок и указывается в заявке на участие. </w:t>
            </w:r>
            <w:proofErr w:type="gramStart"/>
            <w:r w:rsidR="00624EE3" w:rsidRPr="00B1212D">
              <w:rPr>
                <w:spacing w:val="-4"/>
              </w:rPr>
              <w:t>Максимальный</w:t>
            </w:r>
            <w:proofErr w:type="gramEnd"/>
            <w:r w:rsidR="00624EE3" w:rsidRPr="00B1212D">
              <w:rPr>
                <w:spacing w:val="-4"/>
              </w:rPr>
              <w:t xml:space="preserve"> - </w:t>
            </w:r>
            <w:r w:rsidR="006137C0" w:rsidRPr="00B1212D">
              <w:rPr>
                <w:spacing w:val="-4"/>
              </w:rPr>
              <w:t xml:space="preserve">165 </w:t>
            </w:r>
            <w:r w:rsidR="001F6FE5" w:rsidRPr="00B1212D">
              <w:rPr>
                <w:spacing w:val="-4"/>
              </w:rPr>
              <w:t xml:space="preserve">рабочих дней, минимальный – </w:t>
            </w:r>
            <w:r w:rsidR="006137C0" w:rsidRPr="00B1212D">
              <w:rPr>
                <w:spacing w:val="-4"/>
              </w:rPr>
              <w:t xml:space="preserve">145 </w:t>
            </w:r>
            <w:r w:rsidR="001F6FE5" w:rsidRPr="00B1212D">
              <w:rPr>
                <w:spacing w:val="-4"/>
              </w:rPr>
              <w:t>рабочих дней.</w:t>
            </w:r>
            <w:r w:rsidRPr="00B1212D">
              <w:rPr>
                <w:spacing w:val="-4"/>
              </w:rPr>
              <w:t xml:space="preserve"> </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numPr>
                <w:ilvl w:val="0"/>
                <w:numId w:val="32"/>
              </w:numPr>
              <w:tabs>
                <w:tab w:val="left" w:pos="9639"/>
              </w:tabs>
              <w:ind w:firstLine="0"/>
              <w:jc w:val="center"/>
              <w:rPr>
                <w:b/>
                <w:bCs/>
                <w:snapToGrid w:val="0"/>
              </w:rPr>
            </w:pPr>
            <w:r w:rsidRPr="00B1212D">
              <w:rPr>
                <w:b/>
                <w:bCs/>
                <w:snapToGrid w:val="0"/>
              </w:rPr>
              <w:t xml:space="preserve"> </w:t>
            </w:r>
          </w:p>
          <w:p w:rsidR="00335AF0" w:rsidRPr="00B1212D" w:rsidRDefault="00335AF0" w:rsidP="002B6066">
            <w:pPr>
              <w:tabs>
                <w:tab w:val="left" w:pos="9639"/>
              </w:tabs>
              <w:jc w:val="center"/>
              <w:rPr>
                <w:b/>
                <w:bCs/>
                <w:snapToGrid w:val="0"/>
              </w:rPr>
            </w:pPr>
          </w:p>
          <w:p w:rsidR="00335AF0" w:rsidRPr="00B1212D" w:rsidRDefault="00335AF0" w:rsidP="002B6066">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 xml:space="preserve">Сведения о начальной  (максимальной) цене договора (цена лота) </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2B6066">
            <w:pPr>
              <w:tabs>
                <w:tab w:val="left" w:pos="9639"/>
              </w:tabs>
              <w:autoSpaceDE w:val="0"/>
              <w:autoSpaceDN w:val="0"/>
              <w:adjustRightInd w:val="0"/>
            </w:pPr>
            <w:r w:rsidRPr="00B1212D">
              <w:t xml:space="preserve">Начальная (максимальная) цена договора составляет: </w:t>
            </w:r>
          </w:p>
          <w:p w:rsidR="002150E7" w:rsidRPr="00B1212D" w:rsidRDefault="002150E7" w:rsidP="002B6066">
            <w:pPr>
              <w:tabs>
                <w:tab w:val="left" w:pos="9639"/>
              </w:tabs>
              <w:autoSpaceDE w:val="0"/>
              <w:autoSpaceDN w:val="0"/>
              <w:adjustRightInd w:val="0"/>
            </w:pPr>
          </w:p>
          <w:p w:rsidR="00D45F16" w:rsidRPr="00B1212D" w:rsidRDefault="006137C0" w:rsidP="006137C0">
            <w:pPr>
              <w:tabs>
                <w:tab w:val="left" w:pos="9639"/>
              </w:tabs>
              <w:rPr>
                <w:lang w:eastAsia="en-US"/>
              </w:rPr>
            </w:pPr>
            <w:r w:rsidRPr="00B1212D">
              <w:rPr>
                <w:b/>
                <w:lang w:eastAsia="en-US"/>
              </w:rPr>
              <w:t xml:space="preserve">7 500 </w:t>
            </w:r>
            <w:r w:rsidR="00C521EB" w:rsidRPr="00B1212D">
              <w:rPr>
                <w:b/>
                <w:lang w:eastAsia="en-US"/>
              </w:rPr>
              <w:t>000, 00 (</w:t>
            </w:r>
            <w:r w:rsidRPr="00B1212D">
              <w:rPr>
                <w:b/>
                <w:lang w:eastAsia="en-US"/>
              </w:rPr>
              <w:t>Семь миллионов пятьсот тысяч</w:t>
            </w:r>
            <w:r w:rsidR="00C521EB" w:rsidRPr="00B1212D">
              <w:rPr>
                <w:b/>
                <w:lang w:eastAsia="en-US"/>
              </w:rPr>
              <w:t>) рублей 00 копеек, в т.ч. НДС.</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Форма, сроки и порядок оплаты товара, работы, услуги</w:t>
            </w:r>
          </w:p>
        </w:tc>
        <w:tc>
          <w:tcPr>
            <w:tcW w:w="6590" w:type="dxa"/>
            <w:tcBorders>
              <w:top w:val="single" w:sz="4" w:space="0" w:color="auto"/>
              <w:left w:val="single" w:sz="4" w:space="0" w:color="auto"/>
              <w:bottom w:val="single" w:sz="4" w:space="0" w:color="auto"/>
              <w:right w:val="single" w:sz="4" w:space="0" w:color="auto"/>
            </w:tcBorders>
          </w:tcPr>
          <w:p w:rsidR="00747C38" w:rsidRPr="00B1212D" w:rsidRDefault="00FD2204" w:rsidP="002B6066">
            <w:pPr>
              <w:pStyle w:val="aff6"/>
              <w:tabs>
                <w:tab w:val="left" w:pos="0"/>
                <w:tab w:val="left" w:pos="9639"/>
              </w:tabs>
              <w:spacing w:after="0"/>
              <w:ind w:left="0"/>
              <w:rPr>
                <w:b/>
              </w:rPr>
            </w:pPr>
            <w:r w:rsidRPr="00B1212D">
              <w:t xml:space="preserve">Оплата производится Заказчиком в безналичной форме </w:t>
            </w:r>
            <w:r w:rsidR="00CC7D3D" w:rsidRPr="00B1212D">
              <w:t xml:space="preserve">в рублях </w:t>
            </w:r>
            <w:r w:rsidRPr="00B1212D">
              <w:t>путем перечисления денежных средств на расчетный счет Исполнителя</w:t>
            </w:r>
            <w:r w:rsidRPr="00B1212D">
              <w:rPr>
                <w:b/>
              </w:rPr>
              <w:t>.</w:t>
            </w:r>
          </w:p>
          <w:p w:rsidR="001F6FE5" w:rsidRPr="00B1212D" w:rsidRDefault="001F6FE5" w:rsidP="002B6066">
            <w:pPr>
              <w:tabs>
                <w:tab w:val="left" w:pos="0"/>
              </w:tabs>
              <w:spacing w:after="0"/>
            </w:pPr>
            <w:r w:rsidRPr="00B1212D">
              <w:t xml:space="preserve">Оплата работ по Договору производится Заказчиком поэтапно в соответствии с </w:t>
            </w:r>
            <w:r w:rsidRPr="00B1212D">
              <w:rPr>
                <w:i/>
              </w:rPr>
              <w:t>Календарным планом</w:t>
            </w:r>
            <w:r w:rsidRPr="00B1212D">
              <w:t xml:space="preserve"> </w:t>
            </w:r>
            <w:r w:rsidRPr="00B1212D">
              <w:rPr>
                <w:i/>
              </w:rPr>
              <w:t>(Приложение № 2).</w:t>
            </w:r>
            <w:r w:rsidR="00117EA2" w:rsidRPr="00B1212D">
              <w:t xml:space="preserve"> </w:t>
            </w:r>
            <w:r w:rsidR="00514B5B" w:rsidRPr="00B1212D">
              <w:t>Этапы работ, предусмотренные договором, подтверждаются актами выполненных работ.</w:t>
            </w:r>
          </w:p>
          <w:p w:rsidR="0029424B" w:rsidRPr="00B1212D" w:rsidRDefault="00FD2204" w:rsidP="002B6066">
            <w:pPr>
              <w:suppressAutoHyphens/>
              <w:spacing w:after="0"/>
            </w:pPr>
            <w:r w:rsidRPr="00B1212D">
              <w:t>Обязательства Заказчика по оплате работ считаются исполненными с момента поступления денежных средств на счет Исполнителя.</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Порядок формирования цены договора</w:t>
            </w:r>
          </w:p>
        </w:tc>
        <w:tc>
          <w:tcPr>
            <w:tcW w:w="6590" w:type="dxa"/>
            <w:tcBorders>
              <w:top w:val="single" w:sz="4" w:space="0" w:color="auto"/>
              <w:left w:val="single" w:sz="4" w:space="0" w:color="auto"/>
              <w:bottom w:val="single" w:sz="4" w:space="0" w:color="auto"/>
              <w:right w:val="single" w:sz="4" w:space="0" w:color="auto"/>
            </w:tcBorders>
          </w:tcPr>
          <w:p w:rsidR="001F6FE5" w:rsidRPr="00B1212D" w:rsidRDefault="00231BC9" w:rsidP="002B6066">
            <w:pPr>
              <w:autoSpaceDE w:val="0"/>
              <w:autoSpaceDN w:val="0"/>
              <w:adjustRightInd w:val="0"/>
              <w:spacing w:after="0"/>
            </w:pPr>
            <w:r w:rsidRPr="00B1212D">
              <w:rPr>
                <w:bCs/>
                <w:snapToGrid w:val="0"/>
              </w:rPr>
              <w:t xml:space="preserve">Начальная (максимальная) цена договора включает в себя </w:t>
            </w:r>
            <w:r w:rsidRPr="00B1212D">
              <w:t>все расходы поставщика (подрядчика, исполнителя) связанные</w:t>
            </w:r>
            <w:r w:rsidR="00145BBD">
              <w:t>,</w:t>
            </w:r>
            <w:r w:rsidRPr="00B1212D">
              <w:t xml:space="preserve"> с исполнением договора, в полном объеме.</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Порядок, место, дата начала и дата окончания срока подачи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tabs>
                <w:tab w:val="left" w:pos="9639"/>
              </w:tabs>
              <w:rPr>
                <w:bCs/>
                <w:snapToGrid w:val="0"/>
              </w:rPr>
            </w:pPr>
            <w:r w:rsidRPr="00B1212D">
              <w:t>Заявки подаются участниками в письменной форме в запечатанном конверте. При этом на таком конверте указывается наименование конкурса, на участие в котором подается данная заявка.</w:t>
            </w:r>
            <w:r w:rsidRPr="00B1212D">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B1212D" w:rsidRDefault="00335AF0" w:rsidP="002B6066">
            <w:pPr>
              <w:tabs>
                <w:tab w:val="left" w:pos="9639"/>
              </w:tabs>
            </w:pPr>
            <w:r w:rsidRPr="00B1212D">
              <w:t xml:space="preserve">Участник закупки подает заявку на участие в закупке в письменной форме. </w:t>
            </w:r>
          </w:p>
          <w:p w:rsidR="00335AF0" w:rsidRPr="00B1212D" w:rsidRDefault="00335AF0" w:rsidP="002B6066">
            <w:pPr>
              <w:tabs>
                <w:tab w:val="left" w:pos="9639"/>
              </w:tabs>
              <w:rPr>
                <w:iCs/>
              </w:rPr>
            </w:pPr>
            <w:r w:rsidRPr="00B1212D">
              <w:t>В случае подачи заявки на участие в закупке по почте, такие заявки направляются по почтовому адресу заказчика</w:t>
            </w:r>
            <w:r w:rsidRPr="00B1212D">
              <w:rPr>
                <w:iCs/>
              </w:rPr>
              <w:t>, указанному в пункте 2 Извещения о закупке.</w:t>
            </w:r>
            <w:bookmarkStart w:id="18" w:name="_Toc313349998"/>
            <w:bookmarkStart w:id="19" w:name="_Toc313350194"/>
            <w:r w:rsidRPr="00B1212D">
              <w:rPr>
                <w:iCs/>
              </w:rPr>
              <w:t xml:space="preserve"> </w:t>
            </w:r>
          </w:p>
          <w:p w:rsidR="00335AF0" w:rsidRPr="00B1212D" w:rsidRDefault="00335AF0" w:rsidP="002B6066">
            <w:pPr>
              <w:tabs>
                <w:tab w:val="left" w:pos="9639"/>
              </w:tabs>
              <w:rPr>
                <w:iCs/>
              </w:rPr>
            </w:pPr>
            <w:proofErr w:type="gramStart"/>
            <w:r w:rsidRPr="00B1212D">
              <w:rPr>
                <w:iCs/>
              </w:rPr>
              <w:t>При</w:t>
            </w:r>
            <w:proofErr w:type="gramEnd"/>
            <w:r w:rsidRPr="00B1212D">
              <w:rPr>
                <w:iCs/>
              </w:rPr>
              <w:t xml:space="preserve"> </w:t>
            </w:r>
            <w:proofErr w:type="gramStart"/>
            <w:r w:rsidRPr="00B1212D">
              <w:rPr>
                <w:iCs/>
              </w:rPr>
              <w:t>подачи</w:t>
            </w:r>
            <w:proofErr w:type="gramEnd"/>
            <w:r w:rsidRPr="00B1212D">
              <w:rPr>
                <w:iCs/>
              </w:rPr>
              <w:t xml:space="preserve"> заявки на участие в закупке </w:t>
            </w:r>
            <w:r w:rsidRPr="00B1212D">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B1212D" w:rsidRDefault="00335AF0" w:rsidP="002B6066">
            <w:pPr>
              <w:tabs>
                <w:tab w:val="left" w:pos="9639"/>
              </w:tabs>
            </w:pPr>
            <w:r w:rsidRPr="00B1212D">
              <w:t>В случае подачи заявки на участие в закупке лично, такие заявки подаются по адресу 109052, г.</w:t>
            </w:r>
            <w:r w:rsidR="00B1212D" w:rsidRPr="00B1212D">
              <w:t xml:space="preserve"> </w:t>
            </w:r>
            <w:r w:rsidRPr="00B1212D">
              <w:t xml:space="preserve">Москва, ул. </w:t>
            </w:r>
            <w:proofErr w:type="spellStart"/>
            <w:r w:rsidRPr="00B1212D">
              <w:t>Новохохловская</w:t>
            </w:r>
            <w:proofErr w:type="spellEnd"/>
            <w:r w:rsidRPr="00B1212D">
              <w:t>, д. 25, в рабочие дни с "8" часов "</w:t>
            </w:r>
            <w:r w:rsidR="00154F5C" w:rsidRPr="00B1212D">
              <w:t>3</w:t>
            </w:r>
            <w:r w:rsidRPr="00B1212D">
              <w:t>0" минут до "16" часов "</w:t>
            </w:r>
            <w:r w:rsidR="00154F5C" w:rsidRPr="00B1212D">
              <w:t>00</w:t>
            </w:r>
            <w:r w:rsidRPr="00B1212D">
              <w:t>" минут до даты окончания срока подачи заявок.</w:t>
            </w:r>
          </w:p>
          <w:p w:rsidR="00335AF0" w:rsidRPr="00B1212D" w:rsidRDefault="00335AF0" w:rsidP="002B6066">
            <w:pPr>
              <w:tabs>
                <w:tab w:val="left" w:pos="9639"/>
              </w:tabs>
            </w:pPr>
            <w:r w:rsidRPr="00B1212D">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B1212D">
              <w:rPr>
                <w:b/>
              </w:rPr>
              <w:t xml:space="preserve"> </w:t>
            </w:r>
            <w:r w:rsidRPr="00B1212D">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335AF0" w:rsidRPr="00B1212D" w:rsidRDefault="00335AF0" w:rsidP="002B6066">
            <w:pPr>
              <w:pStyle w:val="4"/>
              <w:keepNext w:val="0"/>
              <w:tabs>
                <w:tab w:val="left" w:pos="9639"/>
              </w:tabs>
              <w:spacing w:before="0" w:after="0"/>
              <w:rPr>
                <w:rFonts w:ascii="Times New Roman" w:hAnsi="Times New Roman" w:cs="Times New Roman"/>
              </w:rPr>
            </w:pPr>
            <w:r w:rsidRPr="00B1212D">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Pr="00B1212D" w:rsidRDefault="00335AF0" w:rsidP="002B6066">
            <w:pPr>
              <w:pStyle w:val="4"/>
              <w:keepNext w:val="0"/>
              <w:tabs>
                <w:tab w:val="left" w:pos="9639"/>
              </w:tabs>
              <w:spacing w:before="0" w:after="0"/>
              <w:rPr>
                <w:rFonts w:ascii="Times New Roman" w:hAnsi="Times New Roman" w:cs="Times New Roman"/>
              </w:rPr>
            </w:pPr>
            <w:r w:rsidRPr="00B1212D">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35AF0" w:rsidRPr="00B1212D" w:rsidRDefault="00335AF0" w:rsidP="002B6066">
            <w:pPr>
              <w:pStyle w:val="4"/>
              <w:keepNext w:val="0"/>
              <w:tabs>
                <w:tab w:val="left" w:pos="9639"/>
              </w:tabs>
              <w:spacing w:before="0" w:after="0"/>
              <w:rPr>
                <w:rFonts w:ascii="Times New Roman" w:hAnsi="Times New Roman" w:cs="Times New Roman"/>
              </w:rPr>
            </w:pPr>
            <w:r w:rsidRPr="00B1212D">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B1212D" w:rsidRDefault="00335AF0" w:rsidP="002B6066">
            <w:pPr>
              <w:tabs>
                <w:tab w:val="left" w:pos="9639"/>
              </w:tabs>
            </w:pPr>
            <w:bookmarkStart w:id="26" w:name="_Ref313306413"/>
            <w:bookmarkStart w:id="27" w:name="_Toc313350005"/>
            <w:bookmarkStart w:id="28" w:name="_Toc313350201"/>
            <w:r w:rsidRPr="00B1212D">
              <w:t>Заявки на участие в закупке отзываются в следующем порядке:</w:t>
            </w:r>
            <w:bookmarkEnd w:id="26"/>
            <w:bookmarkEnd w:id="27"/>
            <w:bookmarkEnd w:id="28"/>
          </w:p>
          <w:p w:rsidR="00335AF0" w:rsidRPr="00B1212D" w:rsidRDefault="00335AF0" w:rsidP="002B6066">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B1212D">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B1212D">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B1212D" w:rsidRDefault="00335AF0" w:rsidP="002B6066">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B1212D">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B1212D" w:rsidRDefault="00335AF0" w:rsidP="002B6066">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B1212D">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B1212D">
              <w:rPr>
                <w:rFonts w:ascii="Times New Roman" w:hAnsi="Times New Roman" w:cs="Times New Roman"/>
              </w:rPr>
              <w:t>адресу заказчика</w:t>
            </w:r>
            <w:r w:rsidRPr="00B1212D">
              <w:rPr>
                <w:rFonts w:ascii="Times New Roman" w:hAnsi="Times New Roman" w:cs="Times New Roman"/>
                <w:iCs/>
              </w:rPr>
              <w:t xml:space="preserve">, указанному в пункте 2  Извещения о закупке. </w:t>
            </w:r>
            <w:bookmarkEnd w:id="30"/>
          </w:p>
          <w:p w:rsidR="00335AF0" w:rsidRPr="00B1212D" w:rsidRDefault="00335AF0" w:rsidP="002B6066">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B1212D">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B1212D" w:rsidRDefault="00335AF0" w:rsidP="002B6066">
            <w:pPr>
              <w:tabs>
                <w:tab w:val="left" w:pos="9639"/>
              </w:tabs>
            </w:pPr>
            <w:bookmarkStart w:id="31" w:name="_Toc313350006"/>
            <w:bookmarkStart w:id="32" w:name="_Toc313350202"/>
            <w:r w:rsidRPr="00B1212D">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B1212D">
              <w:t>неотозванной</w:t>
            </w:r>
            <w:proofErr w:type="spellEnd"/>
            <w:r w:rsidRPr="00B1212D">
              <w:t>.</w:t>
            </w:r>
            <w:bookmarkEnd w:id="31"/>
            <w:bookmarkEnd w:id="32"/>
          </w:p>
          <w:p w:rsidR="00335AF0" w:rsidRPr="00B1212D" w:rsidRDefault="00335AF0" w:rsidP="002B6066">
            <w:pPr>
              <w:tabs>
                <w:tab w:val="left" w:pos="9639"/>
              </w:tabs>
            </w:pPr>
            <w:r w:rsidRPr="00B1212D">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B1212D" w:rsidRDefault="00335AF0" w:rsidP="002B6066">
            <w:pPr>
              <w:tabs>
                <w:tab w:val="left" w:pos="9639"/>
              </w:tabs>
            </w:pPr>
            <w:r w:rsidRPr="00B1212D">
              <w:t>Датой начала срока подачи заявок на участие в закупке является день, следующий за днем размещения извещения о закупке на официальном сайте.</w:t>
            </w:r>
          </w:p>
          <w:p w:rsidR="00335AF0" w:rsidRPr="00B1212D" w:rsidRDefault="00335AF0" w:rsidP="002B6066">
            <w:pPr>
              <w:tabs>
                <w:tab w:val="left" w:pos="9639"/>
              </w:tabs>
              <w:rPr>
                <w:b/>
              </w:rPr>
            </w:pPr>
            <w:r w:rsidRPr="00B1212D">
              <w:t xml:space="preserve">Дата окончания срока подачи заявок на участие в закупке является </w:t>
            </w:r>
            <w:r w:rsidR="00E76441" w:rsidRPr="00B1212D">
              <w:rPr>
                <w:b/>
              </w:rPr>
              <w:t>«</w:t>
            </w:r>
            <w:r w:rsidR="00231BC9" w:rsidRPr="00B1212D">
              <w:rPr>
                <w:b/>
              </w:rPr>
              <w:t>30</w:t>
            </w:r>
            <w:r w:rsidR="00E76441" w:rsidRPr="00B1212D">
              <w:rPr>
                <w:b/>
              </w:rPr>
              <w:t>» </w:t>
            </w:r>
            <w:r w:rsidR="00231BC9" w:rsidRPr="00B1212D">
              <w:rPr>
                <w:b/>
              </w:rPr>
              <w:t xml:space="preserve">июля </w:t>
            </w:r>
            <w:r w:rsidR="00E76441" w:rsidRPr="00B1212D">
              <w:rPr>
                <w:b/>
              </w:rPr>
              <w:t>201</w:t>
            </w:r>
            <w:r w:rsidR="00E44153" w:rsidRPr="00B1212D">
              <w:rPr>
                <w:b/>
              </w:rPr>
              <w:t>5</w:t>
            </w:r>
            <w:r w:rsidR="00C01C57" w:rsidRPr="00B1212D">
              <w:rPr>
                <w:b/>
              </w:rPr>
              <w:t xml:space="preserve"> </w:t>
            </w:r>
            <w:r w:rsidR="00E76441" w:rsidRPr="00B1212D">
              <w:rPr>
                <w:b/>
              </w:rPr>
              <w:t>года.</w:t>
            </w:r>
            <w:r w:rsidRPr="00B1212D">
              <w:rPr>
                <w:b/>
              </w:rPr>
              <w:t xml:space="preserve"> </w:t>
            </w:r>
          </w:p>
          <w:p w:rsidR="00335AF0" w:rsidRPr="00B1212D" w:rsidRDefault="00335AF0" w:rsidP="002B6066">
            <w:pPr>
              <w:tabs>
                <w:tab w:val="left" w:pos="9639"/>
              </w:tabs>
            </w:pPr>
            <w:r w:rsidRPr="00B1212D">
              <w:t>Место подачи заявок: 109052, г.</w:t>
            </w:r>
            <w:r w:rsidR="00231BC9" w:rsidRPr="00B1212D">
              <w:t xml:space="preserve"> </w:t>
            </w:r>
            <w:r w:rsidRPr="00B1212D">
              <w:t xml:space="preserve">Москва, ул. </w:t>
            </w:r>
            <w:proofErr w:type="spellStart"/>
            <w:r w:rsidRPr="00B1212D">
              <w:t>Новохохловская</w:t>
            </w:r>
            <w:proofErr w:type="spellEnd"/>
            <w:r w:rsidRPr="00B1212D">
              <w:t>, д. 25</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rStyle w:val="af2"/>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jc w:val="left"/>
            </w:pPr>
            <w:r w:rsidRPr="00B1212D">
              <w:t>Требования к участникам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tabs>
                <w:tab w:val="left" w:pos="9639"/>
              </w:tabs>
            </w:pPr>
            <w:r w:rsidRPr="00B1212D">
              <w:t>Заказчиком установлены следующие требования к участникам закупки:</w:t>
            </w:r>
          </w:p>
          <w:p w:rsidR="00250AA1" w:rsidRPr="00B1212D" w:rsidRDefault="00335AF0" w:rsidP="002B6066">
            <w:pPr>
              <w:tabs>
                <w:tab w:val="left" w:pos="540"/>
                <w:tab w:val="left" w:pos="900"/>
                <w:tab w:val="num" w:pos="1080"/>
                <w:tab w:val="left" w:pos="9639"/>
              </w:tabs>
              <w:spacing w:before="120"/>
            </w:pPr>
            <w:r w:rsidRPr="00B1212D">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50AA1" w:rsidRPr="00B1212D">
              <w:t xml:space="preserve"> (наличие </w:t>
            </w:r>
            <w:r w:rsidR="00E1152C">
              <w:t xml:space="preserve">у </w:t>
            </w:r>
            <w:r w:rsidR="00250AA1" w:rsidRPr="00B1212D">
              <w:t>участник</w:t>
            </w:r>
            <w:r w:rsidR="00E1152C">
              <w:t>а</w:t>
            </w:r>
            <w:r w:rsidR="00250AA1" w:rsidRPr="00B1212D">
              <w:t xml:space="preserve"> закупки лицензий на право осуществления деятельности, являющейся предметом закупки);</w:t>
            </w:r>
          </w:p>
          <w:p w:rsidR="001F6FE5" w:rsidRPr="00B1212D" w:rsidRDefault="00335AF0" w:rsidP="002B6066">
            <w:pPr>
              <w:tabs>
                <w:tab w:val="left" w:pos="540"/>
                <w:tab w:val="left" w:pos="900"/>
                <w:tab w:val="num" w:pos="1080"/>
                <w:tab w:val="left" w:pos="9639"/>
              </w:tabs>
              <w:spacing w:before="120"/>
            </w:pPr>
            <w:r w:rsidRPr="00B1212D">
              <w:t xml:space="preserve">2) </w:t>
            </w:r>
            <w:proofErr w:type="spellStart"/>
            <w:r w:rsidRPr="00B1212D">
              <w:t>непроведение</w:t>
            </w:r>
            <w:proofErr w:type="spellEnd"/>
            <w:r w:rsidRPr="00B1212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B1212D" w:rsidRDefault="00335AF0" w:rsidP="002B6066">
            <w:pPr>
              <w:tabs>
                <w:tab w:val="left" w:pos="360"/>
                <w:tab w:val="left" w:pos="540"/>
                <w:tab w:val="left" w:pos="900"/>
                <w:tab w:val="left" w:pos="9639"/>
              </w:tabs>
            </w:pPr>
            <w:r w:rsidRPr="00B1212D">
              <w:t xml:space="preserve">3) </w:t>
            </w:r>
            <w:proofErr w:type="spellStart"/>
            <w:r w:rsidRPr="00B1212D">
              <w:t>неприостановление</w:t>
            </w:r>
            <w:proofErr w:type="spellEnd"/>
            <w:r w:rsidRPr="00B1212D">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B1212D" w:rsidRDefault="00335AF0" w:rsidP="002B6066">
            <w:pPr>
              <w:tabs>
                <w:tab w:val="left" w:pos="360"/>
                <w:tab w:val="left" w:pos="540"/>
                <w:tab w:val="left" w:pos="900"/>
                <w:tab w:val="left" w:pos="9639"/>
              </w:tabs>
            </w:pPr>
            <w:r w:rsidRPr="00B1212D">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B1212D" w:rsidRDefault="00335AF0" w:rsidP="002B6066">
            <w:pPr>
              <w:tabs>
                <w:tab w:val="left" w:pos="360"/>
                <w:tab w:val="left" w:pos="540"/>
                <w:tab w:val="left" w:pos="900"/>
                <w:tab w:val="left" w:pos="9639"/>
              </w:tabs>
            </w:pPr>
            <w:r w:rsidRPr="00B1212D">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56C76" w:rsidRPr="00B1212D" w:rsidRDefault="00335AF0" w:rsidP="002B6066">
            <w:pPr>
              <w:tabs>
                <w:tab w:val="num" w:pos="-180"/>
              </w:tabs>
              <w:autoSpaceDE w:val="0"/>
              <w:autoSpaceDN w:val="0"/>
              <w:adjustRightInd w:val="0"/>
              <w:spacing w:after="0"/>
              <w:ind w:left="-39"/>
            </w:pPr>
            <w:proofErr w:type="gramStart"/>
            <w:r w:rsidRPr="00B1212D">
              <w:t xml:space="preserve">6) </w:t>
            </w:r>
            <w:r w:rsidR="004861CF" w:rsidRPr="00B1212D">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5377BA" w:rsidRPr="00B1212D" w:rsidRDefault="00335AF0" w:rsidP="002B6066">
            <w:pPr>
              <w:tabs>
                <w:tab w:val="left" w:pos="9639"/>
              </w:tabs>
              <w:autoSpaceDE w:val="0"/>
              <w:autoSpaceDN w:val="0"/>
              <w:adjustRightInd w:val="0"/>
            </w:pPr>
            <w:r w:rsidRPr="00B1212D">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0D02A7" w:rsidRPr="00B1212D">
              <w:t>.</w:t>
            </w:r>
          </w:p>
          <w:p w:rsidR="00976CD3" w:rsidRPr="00B1212D" w:rsidRDefault="00335AF0" w:rsidP="002B6066">
            <w:pPr>
              <w:tabs>
                <w:tab w:val="left" w:pos="9639"/>
              </w:tabs>
              <w:spacing w:after="0"/>
            </w:pPr>
            <w:r w:rsidRPr="00B1212D">
              <w:t>В случае</w:t>
            </w:r>
            <w:proofErr w:type="gramStart"/>
            <w:r w:rsidRPr="00B1212D">
              <w:t>,</w:t>
            </w:r>
            <w:proofErr w:type="gramEnd"/>
            <w:r w:rsidRPr="00B1212D">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335AF0" w:rsidRPr="00B1212D" w:rsidRDefault="00FF7F33" w:rsidP="002B6066">
            <w:pPr>
              <w:tabs>
                <w:tab w:val="left" w:pos="9639"/>
              </w:tabs>
              <w:jc w:val="center"/>
              <w:rPr>
                <w:rStyle w:val="af2"/>
              </w:rPr>
            </w:pPr>
            <w:r w:rsidRPr="00B1212D">
              <w:t>12</w:t>
            </w:r>
            <w:r w:rsidR="00335AF0" w:rsidRPr="00B1212D">
              <w:t>.1.</w:t>
            </w: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jc w:val="left"/>
            </w:pPr>
            <w:r w:rsidRPr="00B1212D">
              <w:t xml:space="preserve">Перечень документов, представляемых участниками закупки для подтверждения их соответствия установленным в пункте </w:t>
            </w:r>
            <w:r w:rsidR="00E76441" w:rsidRPr="00B1212D">
              <w:t>12</w:t>
            </w:r>
            <w:r w:rsidRPr="00B1212D">
              <w:t xml:space="preserve"> настоящей документации о закупке требованиям</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tabs>
                <w:tab w:val="left" w:pos="9639"/>
              </w:tabs>
            </w:pPr>
            <w:bookmarkStart w:id="33" w:name="_Toc313350074"/>
            <w:bookmarkStart w:id="34" w:name="_Toc313350350"/>
            <w:r w:rsidRPr="00B1212D">
              <w:t xml:space="preserve">Заявка на участие в закупке должна содержать: </w:t>
            </w:r>
          </w:p>
          <w:p w:rsidR="00335AF0" w:rsidRPr="00B1212D" w:rsidRDefault="00335AF0" w:rsidP="002B6066">
            <w:pPr>
              <w:pStyle w:val="aff2"/>
              <w:numPr>
                <w:ilvl w:val="3"/>
                <w:numId w:val="3"/>
              </w:numPr>
              <w:tabs>
                <w:tab w:val="clear" w:pos="2880"/>
                <w:tab w:val="num" w:pos="-39"/>
                <w:tab w:val="left" w:pos="245"/>
                <w:tab w:val="left" w:pos="9639"/>
              </w:tabs>
              <w:spacing w:after="0"/>
              <w:ind w:left="0" w:firstLine="0"/>
              <w:rPr>
                <w:rFonts w:eastAsia="Calibri"/>
                <w:lang w:eastAsia="en-US"/>
              </w:rPr>
            </w:pPr>
            <w:proofErr w:type="gramStart"/>
            <w:r w:rsidRPr="00B1212D">
              <w:rPr>
                <w:rFonts w:eastAsia="Calibri"/>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F22111" w:rsidRPr="00B1212D" w:rsidRDefault="00335AF0" w:rsidP="002B6066">
            <w:pPr>
              <w:tabs>
                <w:tab w:val="left" w:pos="9639"/>
              </w:tabs>
              <w:rPr>
                <w:rFonts w:eastAsia="Calibri"/>
                <w:lang w:eastAsia="en-US"/>
              </w:rPr>
            </w:pPr>
            <w:r w:rsidRPr="00B1212D">
              <w:rPr>
                <w:rFonts w:eastAsia="Calibri"/>
                <w:lang w:eastAsia="en-US"/>
              </w:rPr>
              <w:t xml:space="preserve">2. </w:t>
            </w:r>
            <w:proofErr w:type="gramStart"/>
            <w:r w:rsidRPr="00B1212D">
              <w:rPr>
                <w:rFonts w:eastAsia="Calibri"/>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3"/>
            <w:bookmarkEnd w:id="34"/>
            <w:proofErr w:type="gramEnd"/>
          </w:p>
          <w:p w:rsidR="001F6FE5" w:rsidRPr="00B1212D" w:rsidRDefault="001F6FE5" w:rsidP="00D35E1B">
            <w:pPr>
              <w:pStyle w:val="affb"/>
              <w:jc w:val="both"/>
              <w:rPr>
                <w:rFonts w:ascii="Times New Roman" w:eastAsia="Calibri" w:hAnsi="Times New Roman"/>
                <w:sz w:val="24"/>
                <w:szCs w:val="24"/>
                <w:lang w:val="ru-RU"/>
              </w:rPr>
            </w:pPr>
            <w:r w:rsidRPr="00B1212D">
              <w:rPr>
                <w:rFonts w:ascii="Times New Roman" w:eastAsia="Calibri" w:hAnsi="Times New Roman"/>
                <w:sz w:val="24"/>
                <w:szCs w:val="24"/>
                <w:lang w:val="ru-RU" w:bidi="ar-SA"/>
              </w:rPr>
              <w:t xml:space="preserve">3. Копию лицензии на осуществление деятельности по обороту наркотических, психотропных веществ и их </w:t>
            </w:r>
            <w:proofErr w:type="spellStart"/>
            <w:r w:rsidRPr="00B1212D">
              <w:rPr>
                <w:rFonts w:ascii="Times New Roman" w:eastAsia="Calibri" w:hAnsi="Times New Roman"/>
                <w:sz w:val="24"/>
                <w:szCs w:val="24"/>
                <w:lang w:val="ru-RU" w:bidi="ar-SA"/>
              </w:rPr>
              <w:t>прекурсоров</w:t>
            </w:r>
            <w:proofErr w:type="spellEnd"/>
            <w:r w:rsidRPr="00B1212D">
              <w:rPr>
                <w:rFonts w:ascii="Times New Roman" w:eastAsia="Calibri" w:hAnsi="Times New Roman"/>
                <w:sz w:val="24"/>
                <w:szCs w:val="24"/>
                <w:lang w:val="ru-RU" w:bidi="ar-SA"/>
              </w:rPr>
              <w:t xml:space="preserve">, культивированию </w:t>
            </w:r>
            <w:proofErr w:type="spellStart"/>
            <w:r w:rsidRPr="00B1212D">
              <w:rPr>
                <w:rFonts w:ascii="Times New Roman" w:eastAsia="Calibri" w:hAnsi="Times New Roman"/>
                <w:sz w:val="24"/>
                <w:szCs w:val="24"/>
                <w:lang w:val="ru-RU" w:bidi="ar-SA"/>
              </w:rPr>
              <w:t>наркосодержащих</w:t>
            </w:r>
            <w:proofErr w:type="spellEnd"/>
            <w:r w:rsidRPr="00B1212D">
              <w:rPr>
                <w:rFonts w:ascii="Times New Roman" w:eastAsia="Calibri" w:hAnsi="Times New Roman"/>
                <w:sz w:val="24"/>
                <w:szCs w:val="24"/>
                <w:lang w:val="ru-RU" w:bidi="ar-SA"/>
              </w:rPr>
              <w:t xml:space="preserve"> растений, выданную участнику закупки</w:t>
            </w:r>
            <w:r w:rsidR="00D35E1B" w:rsidRPr="00B1212D">
              <w:rPr>
                <w:rFonts w:ascii="Times New Roman" w:eastAsia="Calibri" w:hAnsi="Times New Roman"/>
                <w:sz w:val="24"/>
                <w:szCs w:val="24"/>
                <w:lang w:val="ru-RU" w:bidi="ar-SA"/>
              </w:rPr>
              <w:t>.</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numPr>
                <w:ilvl w:val="0"/>
                <w:numId w:val="32"/>
              </w:numPr>
              <w:tabs>
                <w:tab w:val="left" w:pos="9639"/>
              </w:tabs>
              <w:ind w:firstLine="0"/>
              <w:jc w:val="center"/>
              <w:rPr>
                <w:rStyle w:val="af2"/>
                <w:b/>
                <w:bCs/>
                <w:snapToGrid w:val="0"/>
              </w:rPr>
            </w:pPr>
            <w:r w:rsidRPr="00B1212D">
              <w:rPr>
                <w:b/>
                <w:bCs/>
                <w:snapToGrid w:val="0"/>
              </w:rPr>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Формы, порядок, дата начала и дата окончания срока предоставления участникам закупки разъяснений положений документации о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pStyle w:val="2"/>
              <w:keepNext w:val="0"/>
              <w:tabs>
                <w:tab w:val="left" w:pos="9639"/>
              </w:tabs>
              <w:suppressAutoHyphens/>
              <w:spacing w:after="0"/>
              <w:jc w:val="both"/>
              <w:rPr>
                <w:b w:val="0"/>
                <w:sz w:val="24"/>
                <w:szCs w:val="24"/>
              </w:rPr>
            </w:pPr>
            <w:bookmarkStart w:id="35" w:name="_Ref313306841"/>
            <w:r w:rsidRPr="00B1212D">
              <w:rPr>
                <w:b w:val="0"/>
                <w:sz w:val="24"/>
                <w:szCs w:val="24"/>
              </w:rPr>
              <w:t xml:space="preserve">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конкурсной документации, если запрос о разъяснении положений конкурсной документации поступил к заказчику не </w:t>
            </w:r>
            <w:proofErr w:type="gramStart"/>
            <w:r w:rsidRPr="00B1212D">
              <w:rPr>
                <w:b w:val="0"/>
                <w:sz w:val="24"/>
                <w:szCs w:val="24"/>
              </w:rPr>
              <w:t>позднее</w:t>
            </w:r>
            <w:proofErr w:type="gramEnd"/>
            <w:r w:rsidRPr="00B1212D">
              <w:rPr>
                <w:b w:val="0"/>
                <w:sz w:val="24"/>
                <w:szCs w:val="24"/>
              </w:rPr>
              <w:t xml:space="preserve"> чем за пять дней до дня окончания подачи заявок на участие в конкурсе. Не позднее чем в течение трех дней со дня направления разъяснений положений конкурсной документации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p>
          <w:p w:rsidR="001F6FE5" w:rsidRPr="00B1212D" w:rsidRDefault="00335AF0" w:rsidP="00231BC9">
            <w:pPr>
              <w:tabs>
                <w:tab w:val="left" w:pos="9639"/>
              </w:tabs>
            </w:pPr>
            <w:r w:rsidRPr="00B1212D">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00E76441" w:rsidRPr="00B1212D">
              <w:rPr>
                <w:b/>
                <w:bCs/>
              </w:rPr>
              <w:t>с «</w:t>
            </w:r>
            <w:r w:rsidR="00231BC9" w:rsidRPr="00B1212D">
              <w:rPr>
                <w:b/>
                <w:bCs/>
              </w:rPr>
              <w:t>09</w:t>
            </w:r>
            <w:r w:rsidR="00E76441" w:rsidRPr="00B1212D">
              <w:rPr>
                <w:b/>
                <w:bCs/>
              </w:rPr>
              <w:t xml:space="preserve">» </w:t>
            </w:r>
            <w:r w:rsidR="00231BC9" w:rsidRPr="00B1212D">
              <w:rPr>
                <w:b/>
                <w:bCs/>
              </w:rPr>
              <w:t xml:space="preserve">июля </w:t>
            </w:r>
            <w:r w:rsidR="00E76441" w:rsidRPr="00B1212D">
              <w:rPr>
                <w:b/>
                <w:bCs/>
              </w:rPr>
              <w:t>201</w:t>
            </w:r>
            <w:r w:rsidR="00E44153" w:rsidRPr="00B1212D">
              <w:rPr>
                <w:b/>
                <w:bCs/>
              </w:rPr>
              <w:t>5</w:t>
            </w:r>
            <w:r w:rsidR="00E76441" w:rsidRPr="00B1212D">
              <w:rPr>
                <w:b/>
                <w:bCs/>
              </w:rPr>
              <w:t xml:space="preserve"> года по «</w:t>
            </w:r>
            <w:r w:rsidR="00231BC9" w:rsidRPr="00B1212D">
              <w:rPr>
                <w:b/>
                <w:bCs/>
              </w:rPr>
              <w:t>24</w:t>
            </w:r>
            <w:r w:rsidR="00E76441" w:rsidRPr="00B1212D">
              <w:rPr>
                <w:b/>
                <w:bCs/>
              </w:rPr>
              <w:t>» </w:t>
            </w:r>
            <w:r w:rsidR="00231BC9" w:rsidRPr="00B1212D">
              <w:rPr>
                <w:b/>
                <w:bCs/>
              </w:rPr>
              <w:t xml:space="preserve">июля </w:t>
            </w:r>
            <w:r w:rsidR="00E76441" w:rsidRPr="00B1212D">
              <w:rPr>
                <w:b/>
                <w:bCs/>
              </w:rPr>
              <w:t>201</w:t>
            </w:r>
            <w:r w:rsidR="00E44153" w:rsidRPr="00B1212D">
              <w:rPr>
                <w:b/>
                <w:bCs/>
              </w:rPr>
              <w:t>5</w:t>
            </w:r>
            <w:r w:rsidR="00E76441" w:rsidRPr="00B1212D">
              <w:rPr>
                <w:b/>
                <w:bCs/>
              </w:rPr>
              <w:t xml:space="preserve"> года.</w:t>
            </w:r>
            <w:bookmarkEnd w:id="35"/>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numPr>
                <w:ilvl w:val="0"/>
                <w:numId w:val="32"/>
              </w:numPr>
              <w:tabs>
                <w:tab w:val="left" w:pos="9639"/>
              </w:tabs>
              <w:ind w:firstLine="0"/>
              <w:jc w:val="center"/>
              <w:rPr>
                <w:rStyle w:val="af2"/>
                <w:b/>
                <w:bCs/>
                <w:snapToGrid w:val="0"/>
              </w:rPr>
            </w:pPr>
            <w:r w:rsidRPr="00B1212D">
              <w:rPr>
                <w:b/>
                <w:bCs/>
                <w:snapToGrid w:val="0"/>
              </w:rPr>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Место и дата рассмотрения предложений участников закупки и подведения итогов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tabs>
                <w:tab w:val="left" w:pos="9639"/>
              </w:tabs>
            </w:pPr>
            <w:r w:rsidRPr="00B1212D">
              <w:t xml:space="preserve">Рассмотрение заявок на участие в закупке будет осуществляться </w:t>
            </w:r>
            <w:r w:rsidR="00E76441" w:rsidRPr="00B1212D">
              <w:rPr>
                <w:b/>
              </w:rPr>
              <w:t>«</w:t>
            </w:r>
            <w:r w:rsidR="00231BC9" w:rsidRPr="00B1212D">
              <w:rPr>
                <w:b/>
              </w:rPr>
              <w:t>03</w:t>
            </w:r>
            <w:r w:rsidR="00E76441" w:rsidRPr="00B1212D">
              <w:rPr>
                <w:b/>
              </w:rPr>
              <w:t>» </w:t>
            </w:r>
            <w:r w:rsidR="00231BC9" w:rsidRPr="00B1212D">
              <w:rPr>
                <w:b/>
              </w:rPr>
              <w:t xml:space="preserve">августа </w:t>
            </w:r>
            <w:r w:rsidR="00E76441" w:rsidRPr="00B1212D">
              <w:rPr>
                <w:b/>
              </w:rPr>
              <w:t>201</w:t>
            </w:r>
            <w:r w:rsidR="00E44153" w:rsidRPr="00B1212D">
              <w:rPr>
                <w:b/>
              </w:rPr>
              <w:t>5</w:t>
            </w:r>
            <w:r w:rsidR="00E76441" w:rsidRPr="00B1212D">
              <w:rPr>
                <w:b/>
              </w:rPr>
              <w:t xml:space="preserve"> года</w:t>
            </w:r>
            <w:r w:rsidRPr="00B1212D">
              <w:rPr>
                <w:b/>
              </w:rPr>
              <w:t xml:space="preserve"> </w:t>
            </w:r>
            <w:r w:rsidRPr="00B1212D">
              <w:t>по адресу: 109052, г.</w:t>
            </w:r>
            <w:r w:rsidR="00715F76" w:rsidRPr="00B1212D">
              <w:t xml:space="preserve"> </w:t>
            </w:r>
            <w:r w:rsidRPr="00B1212D">
              <w:t>Москва, ул.</w:t>
            </w:r>
            <w:r w:rsidR="007D5613" w:rsidRPr="00B1212D">
              <w:t xml:space="preserve"> </w:t>
            </w:r>
            <w:proofErr w:type="spellStart"/>
            <w:r w:rsidRPr="00B1212D">
              <w:t>Новохохловская</w:t>
            </w:r>
            <w:proofErr w:type="spellEnd"/>
            <w:r w:rsidRPr="00B1212D">
              <w:t>, д. 25.</w:t>
            </w:r>
          </w:p>
          <w:p w:rsidR="00514B5B" w:rsidRPr="00B1212D" w:rsidRDefault="00514B5B" w:rsidP="002B6066">
            <w:pPr>
              <w:tabs>
                <w:tab w:val="left" w:pos="9639"/>
              </w:tabs>
              <w:jc w:val="left"/>
            </w:pPr>
          </w:p>
          <w:p w:rsidR="001F6FE5" w:rsidRPr="00B1212D" w:rsidRDefault="00335AF0" w:rsidP="008F0D27">
            <w:pPr>
              <w:tabs>
                <w:tab w:val="left" w:pos="9639"/>
              </w:tabs>
            </w:pPr>
            <w:r w:rsidRPr="00B1212D">
              <w:t xml:space="preserve">Подведение итогов закупки будет осуществляться </w:t>
            </w:r>
            <w:r w:rsidR="00D415A4" w:rsidRPr="00B1212D">
              <w:rPr>
                <w:b/>
              </w:rPr>
              <w:t>«</w:t>
            </w:r>
            <w:r w:rsidR="00231BC9" w:rsidRPr="00B1212D">
              <w:rPr>
                <w:b/>
              </w:rPr>
              <w:t>10</w:t>
            </w:r>
            <w:r w:rsidR="00D415A4" w:rsidRPr="00B1212D">
              <w:rPr>
                <w:b/>
              </w:rPr>
              <w:t>» </w:t>
            </w:r>
            <w:r w:rsidR="00231BC9" w:rsidRPr="00B1212D">
              <w:rPr>
                <w:b/>
              </w:rPr>
              <w:t xml:space="preserve">августа </w:t>
            </w:r>
            <w:r w:rsidR="00D415A4" w:rsidRPr="00B1212D">
              <w:rPr>
                <w:b/>
              </w:rPr>
              <w:t>201</w:t>
            </w:r>
            <w:r w:rsidR="00E44153" w:rsidRPr="00B1212D">
              <w:rPr>
                <w:b/>
              </w:rPr>
              <w:t>5</w:t>
            </w:r>
            <w:r w:rsidR="00D415A4" w:rsidRPr="00B1212D">
              <w:rPr>
                <w:b/>
              </w:rPr>
              <w:t xml:space="preserve"> года</w:t>
            </w:r>
            <w:r w:rsidRPr="00B1212D">
              <w:t xml:space="preserve"> по адресу: 109052, г.</w:t>
            </w:r>
            <w:r w:rsidR="00925233" w:rsidRPr="00B1212D">
              <w:t xml:space="preserve"> </w:t>
            </w:r>
            <w:r w:rsidRPr="00B1212D">
              <w:t>Москва, ул.</w:t>
            </w:r>
            <w:r w:rsidR="007D5613" w:rsidRPr="00B1212D">
              <w:t xml:space="preserve"> </w:t>
            </w:r>
            <w:proofErr w:type="spellStart"/>
            <w:r w:rsidRPr="00B1212D">
              <w:t>Новохохловская</w:t>
            </w:r>
            <w:proofErr w:type="spellEnd"/>
            <w:r w:rsidRPr="00B1212D">
              <w:t>, д. 25.</w:t>
            </w:r>
          </w:p>
          <w:p w:rsidR="001F6FE5" w:rsidRPr="00B1212D" w:rsidRDefault="001F6FE5" w:rsidP="002B6066">
            <w:pPr>
              <w:tabs>
                <w:tab w:val="left" w:pos="9639"/>
              </w:tabs>
              <w:jc w:val="left"/>
            </w:pP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Сведения о порядке вскрытия конвертов на участие в конкурсе</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pStyle w:val="2"/>
              <w:keepNext w:val="0"/>
              <w:tabs>
                <w:tab w:val="left" w:pos="9639"/>
              </w:tabs>
              <w:suppressAutoHyphens/>
              <w:spacing w:after="0"/>
              <w:jc w:val="both"/>
              <w:rPr>
                <w:b w:val="0"/>
                <w:sz w:val="24"/>
                <w:szCs w:val="24"/>
              </w:rPr>
            </w:pPr>
            <w:proofErr w:type="gramStart"/>
            <w:r w:rsidRPr="00B1212D">
              <w:rPr>
                <w:b w:val="0"/>
                <w:sz w:val="24"/>
                <w:szCs w:val="24"/>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r w:rsidRPr="00B1212D">
              <w:rPr>
                <w:b w:val="0"/>
                <w:sz w:val="24"/>
                <w:szCs w:val="24"/>
              </w:rPr>
              <w:t xml:space="preserve"> В случае проведения заказчиком </w:t>
            </w:r>
            <w:proofErr w:type="spellStart"/>
            <w:r w:rsidRPr="00B1212D">
              <w:rPr>
                <w:b w:val="0"/>
                <w:sz w:val="24"/>
                <w:szCs w:val="24"/>
              </w:rPr>
              <w:t>многолотового</w:t>
            </w:r>
            <w:proofErr w:type="spellEnd"/>
            <w:r w:rsidRPr="00B1212D">
              <w:rPr>
                <w:b w:val="0"/>
                <w:sz w:val="24"/>
                <w:szCs w:val="24"/>
              </w:rPr>
              <w:t xml:space="preserve"> конкурса 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B1212D">
              <w:rPr>
                <w:b w:val="0"/>
                <w:sz w:val="24"/>
                <w:szCs w:val="24"/>
              </w:rPr>
              <w:t>между вскрытием конвертов с заявками на участие в конкурсе по каждому из лотов</w:t>
            </w:r>
            <w:proofErr w:type="gramEnd"/>
            <w:r w:rsidRPr="00B1212D">
              <w:rPr>
                <w:b w:val="0"/>
                <w:sz w:val="24"/>
                <w:szCs w:val="24"/>
              </w:rPr>
              <w:t xml:space="preserve"> вправе объявить перерыв.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335AF0" w:rsidRPr="00B1212D" w:rsidRDefault="00335AF0" w:rsidP="002B6066">
            <w:pPr>
              <w:pStyle w:val="2"/>
              <w:keepNext w:val="0"/>
              <w:tabs>
                <w:tab w:val="left" w:pos="9639"/>
              </w:tabs>
              <w:suppressAutoHyphens/>
              <w:spacing w:after="0"/>
              <w:jc w:val="both"/>
              <w:rPr>
                <w:b w:val="0"/>
                <w:sz w:val="24"/>
                <w:szCs w:val="24"/>
              </w:rPr>
            </w:pPr>
            <w:r w:rsidRPr="00B1212D">
              <w:rPr>
                <w:b w:val="0"/>
                <w:sz w:val="24"/>
                <w:szCs w:val="24"/>
              </w:rPr>
              <w:t>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rsidR="00335AF0" w:rsidRPr="00B1212D" w:rsidRDefault="00335AF0" w:rsidP="002B6066">
            <w:pPr>
              <w:pStyle w:val="2"/>
              <w:keepNext w:val="0"/>
              <w:tabs>
                <w:tab w:val="left" w:pos="9639"/>
              </w:tabs>
              <w:suppressAutoHyphens/>
              <w:spacing w:after="0"/>
              <w:jc w:val="both"/>
              <w:rPr>
                <w:b w:val="0"/>
                <w:sz w:val="24"/>
                <w:szCs w:val="24"/>
              </w:rPr>
            </w:pPr>
            <w:r w:rsidRPr="00B1212D">
              <w:rPr>
                <w:b w:val="0"/>
                <w:sz w:val="24"/>
                <w:szCs w:val="24"/>
              </w:rPr>
              <w:t xml:space="preserve">Сведения о каждом участнике закупки, конверт с заявкой на </w:t>
            </w:r>
            <w:proofErr w:type="gramStart"/>
            <w:r w:rsidRPr="00B1212D">
              <w:rPr>
                <w:b w:val="0"/>
                <w:sz w:val="24"/>
                <w:szCs w:val="24"/>
              </w:rPr>
              <w:t>участие</w:t>
            </w:r>
            <w:proofErr w:type="gramEnd"/>
            <w:r w:rsidRPr="00B1212D">
              <w:rPr>
                <w:b w:val="0"/>
                <w:sz w:val="24"/>
                <w:szCs w:val="24"/>
              </w:rPr>
              <w:t xml:space="preserve"> в конкурсе которого вскрывается, условия исполнения договора, указанные в такой заявке и являющиеся критерием оценки заявок на участие в конкурсе,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Pr="00B1212D" w:rsidRDefault="00E76441" w:rsidP="002B6066">
            <w:pPr>
              <w:shd w:val="clear" w:color="auto" w:fill="FFFFFF"/>
              <w:tabs>
                <w:tab w:val="left" w:pos="245"/>
                <w:tab w:val="left" w:pos="1800"/>
                <w:tab w:val="left" w:pos="9639"/>
              </w:tabs>
              <w:spacing w:after="0"/>
            </w:pPr>
            <w:r w:rsidRPr="00B1212D">
              <w:t>Полученные после установленного в конкурсной документации срока подачи заявок конверты с заявками на участие в конкурсе вскрываются, содержащиеся в них заявки не рассматриваются.</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Условия допуска к участию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pStyle w:val="2"/>
              <w:keepNext w:val="0"/>
              <w:tabs>
                <w:tab w:val="left" w:pos="9639"/>
              </w:tabs>
              <w:suppressAutoHyphens/>
              <w:spacing w:after="0"/>
              <w:jc w:val="both"/>
              <w:rPr>
                <w:b w:val="0"/>
                <w:sz w:val="24"/>
                <w:szCs w:val="24"/>
              </w:rPr>
            </w:pPr>
            <w:r w:rsidRPr="00B1212D">
              <w:rPr>
                <w:b w:val="0"/>
                <w:sz w:val="24"/>
                <w:szCs w:val="24"/>
              </w:rPr>
              <w:t xml:space="preserve">Закупочная комиссия рассматривает заявки на участие в конкурсе и соответствие участников закупки, подавших такие заявки, требованиям, установленным конкурсной документацией. </w:t>
            </w:r>
          </w:p>
          <w:p w:rsidR="00335AF0" w:rsidRPr="00B1212D" w:rsidRDefault="00335AF0" w:rsidP="002B6066">
            <w:pPr>
              <w:pStyle w:val="2"/>
              <w:keepNext w:val="0"/>
              <w:tabs>
                <w:tab w:val="left" w:pos="9639"/>
              </w:tabs>
              <w:suppressAutoHyphens/>
              <w:spacing w:after="0"/>
              <w:jc w:val="both"/>
              <w:rPr>
                <w:b w:val="0"/>
                <w:sz w:val="24"/>
                <w:szCs w:val="24"/>
              </w:rPr>
            </w:pPr>
            <w:proofErr w:type="gramStart"/>
            <w:r w:rsidRPr="00B1212D">
              <w:rPr>
                <w:b w:val="0"/>
                <w:sz w:val="24"/>
                <w:szCs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35AF0" w:rsidRPr="00B1212D" w:rsidRDefault="00335AF0" w:rsidP="002B6066">
            <w:pPr>
              <w:tabs>
                <w:tab w:val="left" w:pos="9639"/>
              </w:tabs>
            </w:pPr>
            <w:r w:rsidRPr="00B1212D">
              <w:t>При рассмотрении заявок на участие в конкурсе участник закупки не допускается комиссией к участию в конкурсе в случае:</w:t>
            </w:r>
          </w:p>
          <w:p w:rsidR="00335AF0" w:rsidRPr="00B1212D" w:rsidRDefault="00335AF0" w:rsidP="002B6066">
            <w:pPr>
              <w:tabs>
                <w:tab w:val="left" w:pos="9639"/>
              </w:tabs>
            </w:pPr>
            <w:r w:rsidRPr="00B1212D">
              <w:t>- непредставления участником закупки документов, входящих в состав заявки на участие в конкурсе,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335AF0" w:rsidRPr="00B1212D" w:rsidRDefault="00335AF0" w:rsidP="002B6066">
            <w:pPr>
              <w:tabs>
                <w:tab w:val="left" w:pos="9639"/>
              </w:tabs>
            </w:pPr>
            <w:r w:rsidRPr="00B1212D">
              <w:t>- несоответствия требованиям, обязательным для участни</w:t>
            </w:r>
            <w:r w:rsidR="00CA06A4" w:rsidRPr="00B1212D">
              <w:t>ка закупки, указанным в пункте 12</w:t>
            </w:r>
            <w:r w:rsidRPr="00B1212D">
              <w:t>;</w:t>
            </w:r>
          </w:p>
          <w:p w:rsidR="00335AF0" w:rsidRPr="00B1212D" w:rsidRDefault="00335AF0" w:rsidP="002B6066">
            <w:pPr>
              <w:tabs>
                <w:tab w:val="left" w:pos="9639"/>
              </w:tabs>
            </w:pPr>
            <w:r w:rsidRPr="00B1212D">
              <w:t>- несоответствия заявки на участие в конкурсе требованиям документации, в том числе наличие в таких заявках предложения о цене заказа, превышающей первоначальную цену заказа (цену лота)</w:t>
            </w:r>
          </w:p>
          <w:p w:rsidR="00A56C76" w:rsidRPr="00B1212D" w:rsidRDefault="00335AF0" w:rsidP="002B6066">
            <w:pPr>
              <w:tabs>
                <w:tab w:val="left" w:pos="9639"/>
              </w:tabs>
              <w:rPr>
                <w:b/>
                <w:bCs/>
              </w:rPr>
            </w:pPr>
            <w:r w:rsidRPr="00B1212D">
              <w:t>- невнесение денежных сре</w:t>
            </w:r>
            <w:proofErr w:type="gramStart"/>
            <w:r w:rsidRPr="00B1212D">
              <w:t>дств в к</w:t>
            </w:r>
            <w:proofErr w:type="gramEnd"/>
            <w:r w:rsidRPr="00B1212D">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Критерии 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tbl>
            <w:tblPr>
              <w:tblW w:w="6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0"/>
              <w:gridCol w:w="1276"/>
              <w:gridCol w:w="2268"/>
            </w:tblGrid>
            <w:tr w:rsidR="00BB378A" w:rsidRPr="00B1212D" w:rsidTr="00D35E1B">
              <w:trPr>
                <w:cantSplit/>
              </w:trPr>
              <w:tc>
                <w:tcPr>
                  <w:tcW w:w="567" w:type="dxa"/>
                  <w:shd w:val="clear" w:color="auto" w:fill="auto"/>
                  <w:vAlign w:val="center"/>
                </w:tcPr>
                <w:p w:rsidR="00BB378A" w:rsidRPr="00B1212D" w:rsidRDefault="00BB378A" w:rsidP="002B6066">
                  <w:pPr>
                    <w:tabs>
                      <w:tab w:val="left" w:pos="9639"/>
                    </w:tabs>
                    <w:jc w:val="center"/>
                    <w:rPr>
                      <w:b/>
                    </w:rPr>
                  </w:pPr>
                  <w:r w:rsidRPr="00B1212D">
                    <w:rPr>
                      <w:b/>
                    </w:rPr>
                    <w:t xml:space="preserve">№ </w:t>
                  </w:r>
                  <w:proofErr w:type="spellStart"/>
                  <w:proofErr w:type="gramStart"/>
                  <w:r w:rsidRPr="00B1212D">
                    <w:rPr>
                      <w:b/>
                    </w:rPr>
                    <w:t>п</w:t>
                  </w:r>
                  <w:proofErr w:type="spellEnd"/>
                  <w:proofErr w:type="gramEnd"/>
                  <w:r w:rsidRPr="00B1212D">
                    <w:rPr>
                      <w:b/>
                    </w:rPr>
                    <w:t>/</w:t>
                  </w:r>
                  <w:proofErr w:type="spellStart"/>
                  <w:r w:rsidRPr="00B1212D">
                    <w:rPr>
                      <w:b/>
                    </w:rPr>
                    <w:t>п</w:t>
                  </w:r>
                  <w:proofErr w:type="spellEnd"/>
                </w:p>
              </w:tc>
              <w:tc>
                <w:tcPr>
                  <w:tcW w:w="1408" w:type="dxa"/>
                  <w:shd w:val="clear" w:color="auto" w:fill="auto"/>
                  <w:vAlign w:val="center"/>
                </w:tcPr>
                <w:p w:rsidR="00BB378A" w:rsidRPr="00B1212D" w:rsidRDefault="00BB378A" w:rsidP="002B6066">
                  <w:pPr>
                    <w:tabs>
                      <w:tab w:val="left" w:pos="9639"/>
                    </w:tabs>
                    <w:jc w:val="center"/>
                    <w:rPr>
                      <w:b/>
                    </w:rPr>
                  </w:pPr>
                  <w:r w:rsidRPr="00B1212D">
                    <w:rPr>
                      <w:b/>
                    </w:rPr>
                    <w:t>Наименование критерия</w:t>
                  </w:r>
                </w:p>
                <w:p w:rsidR="00BB378A" w:rsidRPr="00B1212D" w:rsidRDefault="00BB378A" w:rsidP="002B6066">
                  <w:pPr>
                    <w:tabs>
                      <w:tab w:val="left" w:pos="9639"/>
                    </w:tabs>
                    <w:jc w:val="center"/>
                    <w:rPr>
                      <w:b/>
                    </w:rPr>
                  </w:pPr>
                </w:p>
              </w:tc>
              <w:tc>
                <w:tcPr>
                  <w:tcW w:w="850" w:type="dxa"/>
                  <w:shd w:val="clear" w:color="auto" w:fill="auto"/>
                  <w:vAlign w:val="center"/>
                </w:tcPr>
                <w:p w:rsidR="00BB378A" w:rsidRPr="00B1212D" w:rsidRDefault="00BB378A" w:rsidP="002B6066">
                  <w:pPr>
                    <w:tabs>
                      <w:tab w:val="left" w:pos="9639"/>
                    </w:tabs>
                    <w:jc w:val="center"/>
                    <w:rPr>
                      <w:b/>
                    </w:rPr>
                  </w:pPr>
                  <w:r w:rsidRPr="00B1212D">
                    <w:rPr>
                      <w:b/>
                    </w:rPr>
                    <w:t>Единица измерения</w:t>
                  </w:r>
                </w:p>
              </w:tc>
              <w:tc>
                <w:tcPr>
                  <w:tcW w:w="1276" w:type="dxa"/>
                  <w:shd w:val="clear" w:color="auto" w:fill="auto"/>
                  <w:vAlign w:val="center"/>
                </w:tcPr>
                <w:p w:rsidR="00BB378A" w:rsidRPr="00B1212D" w:rsidRDefault="00BB378A" w:rsidP="002B6066">
                  <w:pPr>
                    <w:tabs>
                      <w:tab w:val="left" w:pos="9639"/>
                    </w:tabs>
                    <w:jc w:val="center"/>
                    <w:rPr>
                      <w:b/>
                    </w:rPr>
                  </w:pPr>
                  <w:r w:rsidRPr="00B1212D">
                    <w:rPr>
                      <w:b/>
                    </w:rPr>
                    <w:t>Значимость критерия</w:t>
                  </w:r>
                </w:p>
              </w:tc>
              <w:tc>
                <w:tcPr>
                  <w:tcW w:w="2268" w:type="dxa"/>
                  <w:shd w:val="clear" w:color="auto" w:fill="auto"/>
                  <w:vAlign w:val="center"/>
                </w:tcPr>
                <w:p w:rsidR="00BB378A" w:rsidRPr="00B1212D" w:rsidRDefault="00BB378A" w:rsidP="002B6066">
                  <w:pPr>
                    <w:tabs>
                      <w:tab w:val="left" w:pos="9639"/>
                    </w:tabs>
                    <w:jc w:val="center"/>
                    <w:rPr>
                      <w:b/>
                    </w:rPr>
                  </w:pPr>
                  <w:r w:rsidRPr="00B1212D">
                    <w:rPr>
                      <w:b/>
                    </w:rPr>
                    <w:t>Примечание</w:t>
                  </w:r>
                </w:p>
              </w:tc>
            </w:tr>
            <w:tr w:rsidR="00BB378A" w:rsidRPr="00B1212D" w:rsidTr="00D35E1B">
              <w:trPr>
                <w:cantSplit/>
              </w:trPr>
              <w:tc>
                <w:tcPr>
                  <w:tcW w:w="567" w:type="dxa"/>
                  <w:shd w:val="clear" w:color="auto" w:fill="auto"/>
                  <w:vAlign w:val="center"/>
                </w:tcPr>
                <w:p w:rsidR="00BB378A" w:rsidRPr="00B1212D" w:rsidRDefault="00BB378A" w:rsidP="002B6066">
                  <w:pPr>
                    <w:tabs>
                      <w:tab w:val="left" w:pos="9639"/>
                    </w:tabs>
                    <w:jc w:val="center"/>
                  </w:pPr>
                  <w:r w:rsidRPr="00B1212D">
                    <w:t>1.</w:t>
                  </w:r>
                </w:p>
              </w:tc>
              <w:tc>
                <w:tcPr>
                  <w:tcW w:w="1408" w:type="dxa"/>
                  <w:shd w:val="clear" w:color="auto" w:fill="auto"/>
                  <w:vAlign w:val="center"/>
                </w:tcPr>
                <w:p w:rsidR="00BB378A" w:rsidRPr="00B1212D" w:rsidRDefault="00BB378A" w:rsidP="002B6066">
                  <w:pPr>
                    <w:tabs>
                      <w:tab w:val="left" w:pos="9639"/>
                    </w:tabs>
                  </w:pPr>
                  <w:r w:rsidRPr="00B1212D">
                    <w:t>Цена договора (с учетом НДС)</w:t>
                  </w:r>
                </w:p>
              </w:tc>
              <w:tc>
                <w:tcPr>
                  <w:tcW w:w="850" w:type="dxa"/>
                  <w:shd w:val="clear" w:color="auto" w:fill="auto"/>
                  <w:vAlign w:val="center"/>
                </w:tcPr>
                <w:p w:rsidR="00BB378A" w:rsidRPr="00B1212D" w:rsidRDefault="00BB378A" w:rsidP="002B6066">
                  <w:pPr>
                    <w:tabs>
                      <w:tab w:val="left" w:pos="9639"/>
                    </w:tabs>
                    <w:jc w:val="center"/>
                  </w:pPr>
                  <w:r w:rsidRPr="00B1212D">
                    <w:t>Рубли</w:t>
                  </w:r>
                </w:p>
              </w:tc>
              <w:tc>
                <w:tcPr>
                  <w:tcW w:w="1276" w:type="dxa"/>
                  <w:shd w:val="clear" w:color="auto" w:fill="auto"/>
                  <w:vAlign w:val="center"/>
                </w:tcPr>
                <w:p w:rsidR="00BB378A" w:rsidRPr="00B1212D" w:rsidRDefault="00BB378A" w:rsidP="002B6066">
                  <w:pPr>
                    <w:tabs>
                      <w:tab w:val="left" w:pos="9639"/>
                    </w:tabs>
                    <w:jc w:val="center"/>
                  </w:pPr>
                  <w:r w:rsidRPr="00B1212D">
                    <w:t>30%</w:t>
                  </w:r>
                </w:p>
              </w:tc>
              <w:tc>
                <w:tcPr>
                  <w:tcW w:w="2268" w:type="dxa"/>
                  <w:shd w:val="clear" w:color="auto" w:fill="auto"/>
                  <w:vAlign w:val="center"/>
                </w:tcPr>
                <w:p w:rsidR="001F6FE5" w:rsidRPr="00B1212D" w:rsidRDefault="00BB378A" w:rsidP="00C338C9">
                  <w:pPr>
                    <w:tabs>
                      <w:tab w:val="left" w:pos="9639"/>
                    </w:tabs>
                    <w:autoSpaceDE w:val="0"/>
                    <w:autoSpaceDN w:val="0"/>
                    <w:adjustRightInd w:val="0"/>
                  </w:pPr>
                  <w:r w:rsidRPr="00B1212D">
                    <w:t xml:space="preserve">Начальная максимальная цена договора – </w:t>
                  </w:r>
                  <w:r w:rsidR="00C338C9" w:rsidRPr="00B1212D">
                    <w:t xml:space="preserve">7 500 </w:t>
                  </w:r>
                  <w:r w:rsidR="005522C7" w:rsidRPr="00B1212D">
                    <w:t>000,00</w:t>
                  </w:r>
                  <w:r w:rsidRPr="00B1212D">
                    <w:t xml:space="preserve"> рублей, в т.ч. НДС.</w:t>
                  </w:r>
                </w:p>
              </w:tc>
            </w:tr>
            <w:tr w:rsidR="00BB378A" w:rsidRPr="00B1212D" w:rsidTr="00D35E1B">
              <w:trPr>
                <w:cantSplit/>
                <w:trHeight w:val="1200"/>
              </w:trPr>
              <w:tc>
                <w:tcPr>
                  <w:tcW w:w="567" w:type="dxa"/>
                  <w:shd w:val="clear" w:color="auto" w:fill="auto"/>
                  <w:vAlign w:val="center"/>
                </w:tcPr>
                <w:p w:rsidR="00BB378A" w:rsidRPr="00B1212D" w:rsidRDefault="00BB378A" w:rsidP="002B6066">
                  <w:pPr>
                    <w:tabs>
                      <w:tab w:val="left" w:pos="9639"/>
                    </w:tabs>
                    <w:jc w:val="center"/>
                  </w:pPr>
                  <w:r w:rsidRPr="00B1212D">
                    <w:t>2.</w:t>
                  </w:r>
                </w:p>
              </w:tc>
              <w:tc>
                <w:tcPr>
                  <w:tcW w:w="1408" w:type="dxa"/>
                  <w:shd w:val="clear" w:color="auto" w:fill="auto"/>
                  <w:vAlign w:val="center"/>
                </w:tcPr>
                <w:p w:rsidR="00BB378A" w:rsidRPr="00B1212D" w:rsidRDefault="00BB378A" w:rsidP="002B6066">
                  <w:pPr>
                    <w:tabs>
                      <w:tab w:val="left" w:pos="9639"/>
                    </w:tabs>
                  </w:pPr>
                  <w:r w:rsidRPr="00B1212D">
                    <w:t xml:space="preserve">Квалификация участника конкурса </w:t>
                  </w:r>
                </w:p>
              </w:tc>
              <w:tc>
                <w:tcPr>
                  <w:tcW w:w="850" w:type="dxa"/>
                  <w:shd w:val="clear" w:color="auto" w:fill="auto"/>
                  <w:vAlign w:val="center"/>
                </w:tcPr>
                <w:p w:rsidR="00BB378A" w:rsidRPr="00B1212D" w:rsidRDefault="00B66CC1" w:rsidP="002B6066">
                  <w:pPr>
                    <w:tabs>
                      <w:tab w:val="left" w:pos="9639"/>
                    </w:tabs>
                    <w:jc w:val="center"/>
                  </w:pPr>
                  <w:r w:rsidRPr="00B1212D">
                    <w:t>См. ниже</w:t>
                  </w:r>
                </w:p>
              </w:tc>
              <w:tc>
                <w:tcPr>
                  <w:tcW w:w="1276" w:type="dxa"/>
                  <w:shd w:val="clear" w:color="auto" w:fill="auto"/>
                  <w:vAlign w:val="center"/>
                </w:tcPr>
                <w:p w:rsidR="00BB378A" w:rsidRPr="00B1212D" w:rsidRDefault="00BB378A" w:rsidP="002B6066">
                  <w:pPr>
                    <w:tabs>
                      <w:tab w:val="left" w:pos="9639"/>
                    </w:tabs>
                    <w:jc w:val="center"/>
                  </w:pPr>
                  <w:r w:rsidRPr="00B1212D">
                    <w:t>35%</w:t>
                  </w:r>
                </w:p>
              </w:tc>
              <w:tc>
                <w:tcPr>
                  <w:tcW w:w="2268" w:type="dxa"/>
                  <w:shd w:val="clear" w:color="auto" w:fill="auto"/>
                  <w:vAlign w:val="center"/>
                </w:tcPr>
                <w:p w:rsidR="00B66CC1" w:rsidRPr="00B1212D" w:rsidRDefault="00B66CC1" w:rsidP="002B6066">
                  <w:pPr>
                    <w:tabs>
                      <w:tab w:val="left" w:pos="9639"/>
                    </w:tabs>
                  </w:pPr>
                </w:p>
                <w:p w:rsidR="00BB378A" w:rsidRPr="00B1212D" w:rsidRDefault="00BB378A" w:rsidP="002B6066">
                  <w:pPr>
                    <w:tabs>
                      <w:tab w:val="left" w:pos="9639"/>
                    </w:tabs>
                  </w:pPr>
                  <w:r w:rsidRPr="00B1212D">
                    <w:t>См</w:t>
                  </w:r>
                  <w:proofErr w:type="gramStart"/>
                  <w:r w:rsidRPr="00B1212D">
                    <w:t>.н</w:t>
                  </w:r>
                  <w:proofErr w:type="gramEnd"/>
                  <w:r w:rsidRPr="00B1212D">
                    <w:t>иже</w:t>
                  </w:r>
                </w:p>
                <w:p w:rsidR="00BB378A" w:rsidRPr="00B1212D" w:rsidRDefault="00BB378A" w:rsidP="002B6066">
                  <w:pPr>
                    <w:tabs>
                      <w:tab w:val="left" w:pos="9639"/>
                    </w:tabs>
                  </w:pPr>
                </w:p>
              </w:tc>
            </w:tr>
            <w:tr w:rsidR="00BB378A" w:rsidRPr="00B1212D" w:rsidTr="00D35E1B">
              <w:trPr>
                <w:cantSplit/>
                <w:trHeight w:val="1132"/>
              </w:trPr>
              <w:tc>
                <w:tcPr>
                  <w:tcW w:w="567" w:type="dxa"/>
                  <w:shd w:val="clear" w:color="auto" w:fill="auto"/>
                  <w:vAlign w:val="center"/>
                </w:tcPr>
                <w:p w:rsidR="00BB378A" w:rsidRPr="00B1212D" w:rsidRDefault="00BB378A" w:rsidP="002B6066">
                  <w:pPr>
                    <w:tabs>
                      <w:tab w:val="left" w:pos="9639"/>
                    </w:tabs>
                    <w:jc w:val="center"/>
                  </w:pPr>
                  <w:r w:rsidRPr="00B1212D">
                    <w:t>3.</w:t>
                  </w:r>
                </w:p>
              </w:tc>
              <w:tc>
                <w:tcPr>
                  <w:tcW w:w="1408" w:type="dxa"/>
                  <w:shd w:val="clear" w:color="auto" w:fill="auto"/>
                  <w:vAlign w:val="center"/>
                </w:tcPr>
                <w:p w:rsidR="00BB378A" w:rsidRPr="00B1212D" w:rsidRDefault="00BB378A" w:rsidP="002B6066">
                  <w:pPr>
                    <w:tabs>
                      <w:tab w:val="left" w:pos="9639"/>
                    </w:tabs>
                  </w:pPr>
                  <w:r w:rsidRPr="00B1212D">
                    <w:t xml:space="preserve">Срок выполнения работ </w:t>
                  </w:r>
                </w:p>
              </w:tc>
              <w:tc>
                <w:tcPr>
                  <w:tcW w:w="850" w:type="dxa"/>
                  <w:shd w:val="clear" w:color="auto" w:fill="auto"/>
                  <w:vAlign w:val="center"/>
                </w:tcPr>
                <w:p w:rsidR="00BB378A" w:rsidRPr="00B1212D" w:rsidRDefault="00706F4A" w:rsidP="002B6066">
                  <w:pPr>
                    <w:tabs>
                      <w:tab w:val="left" w:pos="9639"/>
                    </w:tabs>
                    <w:jc w:val="center"/>
                  </w:pPr>
                  <w:r>
                    <w:t>Рабочие д</w:t>
                  </w:r>
                  <w:r w:rsidR="00BB378A" w:rsidRPr="00B1212D">
                    <w:t>ни</w:t>
                  </w:r>
                </w:p>
              </w:tc>
              <w:tc>
                <w:tcPr>
                  <w:tcW w:w="1276" w:type="dxa"/>
                  <w:shd w:val="clear" w:color="auto" w:fill="auto"/>
                  <w:vAlign w:val="center"/>
                </w:tcPr>
                <w:p w:rsidR="00BB378A" w:rsidRPr="00B1212D" w:rsidRDefault="00BB378A" w:rsidP="002B6066">
                  <w:pPr>
                    <w:tabs>
                      <w:tab w:val="left" w:pos="9639"/>
                    </w:tabs>
                    <w:jc w:val="center"/>
                  </w:pPr>
                  <w:r w:rsidRPr="00B1212D">
                    <w:t>35%</w:t>
                  </w:r>
                </w:p>
              </w:tc>
              <w:tc>
                <w:tcPr>
                  <w:tcW w:w="2268" w:type="dxa"/>
                  <w:shd w:val="clear" w:color="auto" w:fill="auto"/>
                  <w:vAlign w:val="center"/>
                </w:tcPr>
                <w:p w:rsidR="001F6FE5" w:rsidRPr="00B1212D" w:rsidRDefault="00624EE3" w:rsidP="00C338C9">
                  <w:pPr>
                    <w:tabs>
                      <w:tab w:val="left" w:pos="9639"/>
                    </w:tabs>
                  </w:pPr>
                  <w:proofErr w:type="gramStart"/>
                  <w:r w:rsidRPr="00B1212D">
                    <w:t>Максимальный</w:t>
                  </w:r>
                  <w:proofErr w:type="gramEnd"/>
                  <w:r w:rsidRPr="00B1212D">
                    <w:t xml:space="preserve"> - </w:t>
                  </w:r>
                  <w:r w:rsidR="00C338C9" w:rsidRPr="00B1212D">
                    <w:t xml:space="preserve">165 </w:t>
                  </w:r>
                  <w:r w:rsidRPr="00B1212D">
                    <w:t>рабочи</w:t>
                  </w:r>
                  <w:r w:rsidR="001F6FE5" w:rsidRPr="00B1212D">
                    <w:t>х</w:t>
                  </w:r>
                  <w:r w:rsidRPr="00B1212D">
                    <w:t xml:space="preserve"> д</w:t>
                  </w:r>
                  <w:r w:rsidR="001F6FE5" w:rsidRPr="00B1212D">
                    <w:t>ней</w:t>
                  </w:r>
                  <w:r w:rsidRPr="00B1212D">
                    <w:t xml:space="preserve">, минимальный - </w:t>
                  </w:r>
                  <w:r w:rsidR="00C338C9" w:rsidRPr="00B1212D">
                    <w:t xml:space="preserve">145 </w:t>
                  </w:r>
                  <w:r w:rsidRPr="00B1212D">
                    <w:t>рабочих дней.</w:t>
                  </w:r>
                  <w:r w:rsidR="00BB378A" w:rsidRPr="00B1212D">
                    <w:t xml:space="preserve"> </w:t>
                  </w:r>
                </w:p>
              </w:tc>
            </w:tr>
          </w:tbl>
          <w:p w:rsidR="00DE38D0" w:rsidRPr="00B1212D" w:rsidRDefault="00335AF0" w:rsidP="002B6066">
            <w:pPr>
              <w:tabs>
                <w:tab w:val="left" w:pos="9639"/>
              </w:tabs>
            </w:pPr>
            <w:r w:rsidRPr="00B1212D">
              <w:t>Показатели критерия № 2 - квалификация участника конкурса при размещении заказа на выполнение работ, оказание услуг:</w:t>
            </w:r>
          </w:p>
          <w:tbl>
            <w:tblPr>
              <w:tblW w:w="6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701"/>
              <w:gridCol w:w="709"/>
              <w:gridCol w:w="1276"/>
              <w:gridCol w:w="2268"/>
            </w:tblGrid>
            <w:tr w:rsidR="00DE38D0" w:rsidRPr="00B1212D" w:rsidTr="00C338C9">
              <w:trPr>
                <w:trHeight w:val="1307"/>
                <w:tblHeader/>
              </w:trPr>
              <w:tc>
                <w:tcPr>
                  <w:tcW w:w="415" w:type="dxa"/>
                  <w:vAlign w:val="center"/>
                </w:tcPr>
                <w:p w:rsidR="00DE38D0" w:rsidRPr="00B1212D" w:rsidRDefault="00DE38D0" w:rsidP="002B6066">
                  <w:pPr>
                    <w:tabs>
                      <w:tab w:val="left" w:pos="9639"/>
                    </w:tabs>
                    <w:spacing w:before="120"/>
                    <w:jc w:val="center"/>
                    <w:rPr>
                      <w:b/>
                    </w:rPr>
                  </w:pPr>
                  <w:r w:rsidRPr="00B1212D">
                    <w:rPr>
                      <w:b/>
                    </w:rPr>
                    <w:t xml:space="preserve">№ </w:t>
                  </w:r>
                  <w:proofErr w:type="spellStart"/>
                  <w:proofErr w:type="gramStart"/>
                  <w:r w:rsidRPr="00B1212D">
                    <w:rPr>
                      <w:b/>
                    </w:rPr>
                    <w:t>п</w:t>
                  </w:r>
                  <w:proofErr w:type="spellEnd"/>
                  <w:proofErr w:type="gramEnd"/>
                  <w:r w:rsidRPr="00B1212D">
                    <w:rPr>
                      <w:b/>
                    </w:rPr>
                    <w:t>/</w:t>
                  </w:r>
                  <w:proofErr w:type="spellStart"/>
                  <w:r w:rsidRPr="00B1212D">
                    <w:rPr>
                      <w:b/>
                    </w:rPr>
                    <w:t>п</w:t>
                  </w:r>
                  <w:proofErr w:type="spellEnd"/>
                </w:p>
              </w:tc>
              <w:tc>
                <w:tcPr>
                  <w:tcW w:w="1701" w:type="dxa"/>
                  <w:vAlign w:val="center"/>
                </w:tcPr>
                <w:p w:rsidR="00DE38D0" w:rsidRPr="00B1212D" w:rsidRDefault="00DE38D0" w:rsidP="002B6066">
                  <w:pPr>
                    <w:tabs>
                      <w:tab w:val="left" w:pos="9639"/>
                    </w:tabs>
                    <w:spacing w:before="120"/>
                    <w:jc w:val="center"/>
                    <w:rPr>
                      <w:b/>
                    </w:rPr>
                  </w:pPr>
                  <w:r w:rsidRPr="00B1212D">
                    <w:rPr>
                      <w:b/>
                    </w:rPr>
                    <w:t>Наименование показателя</w:t>
                  </w:r>
                </w:p>
                <w:p w:rsidR="00DE38D0" w:rsidRPr="00B1212D" w:rsidRDefault="00DE38D0" w:rsidP="002B6066">
                  <w:pPr>
                    <w:tabs>
                      <w:tab w:val="left" w:pos="9639"/>
                    </w:tabs>
                    <w:spacing w:before="120"/>
                    <w:jc w:val="center"/>
                    <w:rPr>
                      <w:b/>
                    </w:rPr>
                  </w:pPr>
                </w:p>
              </w:tc>
              <w:tc>
                <w:tcPr>
                  <w:tcW w:w="709" w:type="dxa"/>
                  <w:vAlign w:val="center"/>
                </w:tcPr>
                <w:p w:rsidR="00DE38D0" w:rsidRPr="00B1212D" w:rsidRDefault="00DE38D0" w:rsidP="002B6066">
                  <w:pPr>
                    <w:tabs>
                      <w:tab w:val="left" w:pos="9639"/>
                    </w:tabs>
                    <w:spacing w:before="120"/>
                    <w:jc w:val="center"/>
                    <w:rPr>
                      <w:b/>
                    </w:rPr>
                  </w:pPr>
                  <w:r w:rsidRPr="00B1212D">
                    <w:rPr>
                      <w:b/>
                    </w:rPr>
                    <w:t>Единица измерения</w:t>
                  </w:r>
                </w:p>
              </w:tc>
              <w:tc>
                <w:tcPr>
                  <w:tcW w:w="1276" w:type="dxa"/>
                  <w:vAlign w:val="center"/>
                </w:tcPr>
                <w:p w:rsidR="00DE38D0" w:rsidRPr="00B1212D" w:rsidRDefault="00DE38D0" w:rsidP="002B6066">
                  <w:pPr>
                    <w:tabs>
                      <w:tab w:val="left" w:pos="9639"/>
                    </w:tabs>
                    <w:spacing w:before="120"/>
                    <w:jc w:val="center"/>
                    <w:rPr>
                      <w:b/>
                    </w:rPr>
                  </w:pPr>
                  <w:r w:rsidRPr="00B1212D">
                    <w:rPr>
                      <w:b/>
                    </w:rPr>
                    <w:t>Значимость показателя</w:t>
                  </w:r>
                </w:p>
              </w:tc>
              <w:tc>
                <w:tcPr>
                  <w:tcW w:w="2268" w:type="dxa"/>
                  <w:vAlign w:val="center"/>
                </w:tcPr>
                <w:p w:rsidR="00DE38D0" w:rsidRPr="00B1212D" w:rsidRDefault="00DE38D0" w:rsidP="002B6066">
                  <w:pPr>
                    <w:tabs>
                      <w:tab w:val="left" w:pos="9639"/>
                    </w:tabs>
                    <w:spacing w:before="120"/>
                    <w:jc w:val="center"/>
                    <w:rPr>
                      <w:b/>
                    </w:rPr>
                  </w:pPr>
                  <w:r w:rsidRPr="00B1212D">
                    <w:rPr>
                      <w:b/>
                    </w:rPr>
                    <w:t>Примечание</w:t>
                  </w:r>
                </w:p>
              </w:tc>
            </w:tr>
            <w:tr w:rsidR="00DE38D0" w:rsidRPr="00B1212D" w:rsidTr="00C338C9">
              <w:trPr>
                <w:trHeight w:val="1717"/>
                <w:tblHeader/>
              </w:trPr>
              <w:tc>
                <w:tcPr>
                  <w:tcW w:w="415" w:type="dxa"/>
                  <w:vMerge w:val="restart"/>
                  <w:shd w:val="clear" w:color="auto" w:fill="auto"/>
                  <w:vAlign w:val="center"/>
                </w:tcPr>
                <w:p w:rsidR="00DE38D0" w:rsidRPr="00B1212D" w:rsidRDefault="007D1150" w:rsidP="002B6066">
                  <w:pPr>
                    <w:tabs>
                      <w:tab w:val="left" w:pos="9639"/>
                    </w:tabs>
                    <w:spacing w:before="120"/>
                    <w:jc w:val="center"/>
                  </w:pPr>
                  <w:r w:rsidRPr="00B1212D">
                    <w:t>1.</w:t>
                  </w:r>
                </w:p>
              </w:tc>
              <w:tc>
                <w:tcPr>
                  <w:tcW w:w="1701" w:type="dxa"/>
                  <w:vMerge w:val="restart"/>
                  <w:shd w:val="clear" w:color="auto" w:fill="auto"/>
                  <w:vAlign w:val="center"/>
                </w:tcPr>
                <w:p w:rsidR="001F6FE5" w:rsidRPr="00B1212D" w:rsidRDefault="001F6FE5" w:rsidP="00C338C9">
                  <w:pPr>
                    <w:tabs>
                      <w:tab w:val="left" w:pos="9639"/>
                    </w:tabs>
                    <w:spacing w:before="120"/>
                  </w:pPr>
                  <w:r w:rsidRPr="00B1212D">
                    <w:t>Опыт выполнения аналогичных работ (</w:t>
                  </w:r>
                  <w:r w:rsidR="00C338C9" w:rsidRPr="00B1212D">
                    <w:t>выполнение доклинических исследований наркотических препаратов, веществ</w:t>
                  </w:r>
                  <w:r w:rsidRPr="00B1212D">
                    <w:t>).</w:t>
                  </w:r>
                </w:p>
              </w:tc>
              <w:tc>
                <w:tcPr>
                  <w:tcW w:w="709" w:type="dxa"/>
                  <w:vMerge w:val="restart"/>
                  <w:shd w:val="clear" w:color="auto" w:fill="auto"/>
                  <w:vAlign w:val="center"/>
                </w:tcPr>
                <w:p w:rsidR="00DE38D0" w:rsidRPr="00B1212D" w:rsidRDefault="007D1150" w:rsidP="002B6066">
                  <w:pPr>
                    <w:tabs>
                      <w:tab w:val="left" w:pos="9639"/>
                    </w:tabs>
                    <w:jc w:val="center"/>
                  </w:pPr>
                  <w:r w:rsidRPr="00B1212D">
                    <w:t>Шт.</w:t>
                  </w:r>
                </w:p>
              </w:tc>
              <w:tc>
                <w:tcPr>
                  <w:tcW w:w="1276" w:type="dxa"/>
                  <w:shd w:val="clear" w:color="auto" w:fill="auto"/>
                  <w:vAlign w:val="center"/>
                </w:tcPr>
                <w:p w:rsidR="00DE38D0" w:rsidRPr="00B1212D" w:rsidRDefault="00514B5B" w:rsidP="002B6066">
                  <w:pPr>
                    <w:tabs>
                      <w:tab w:val="left" w:pos="9639"/>
                    </w:tabs>
                    <w:jc w:val="center"/>
                  </w:pPr>
                  <w:r w:rsidRPr="00B1212D">
                    <w:t xml:space="preserve">Менее </w:t>
                  </w:r>
                  <w:r w:rsidR="00C338C9" w:rsidRPr="00B1212D">
                    <w:t xml:space="preserve">5 </w:t>
                  </w:r>
                  <w:r w:rsidRPr="00B1212D">
                    <w:t>актов</w:t>
                  </w:r>
                  <w:r w:rsidR="007D1150" w:rsidRPr="00B1212D">
                    <w:t xml:space="preserve"> – 0 </w:t>
                  </w:r>
                </w:p>
                <w:p w:rsidR="00DE38D0" w:rsidRPr="00B1212D" w:rsidRDefault="007D1150" w:rsidP="002B6066">
                  <w:pPr>
                    <w:tabs>
                      <w:tab w:val="left" w:pos="9639"/>
                    </w:tabs>
                    <w:jc w:val="center"/>
                  </w:pPr>
                  <w:r w:rsidRPr="00B1212D">
                    <w:t>баллов</w:t>
                  </w:r>
                </w:p>
              </w:tc>
              <w:tc>
                <w:tcPr>
                  <w:tcW w:w="2268" w:type="dxa"/>
                  <w:vMerge w:val="restart"/>
                  <w:shd w:val="clear" w:color="auto" w:fill="auto"/>
                  <w:vAlign w:val="center"/>
                </w:tcPr>
                <w:p w:rsidR="008554F3" w:rsidRPr="00B1212D" w:rsidRDefault="007D1150" w:rsidP="002B6066">
                  <w:pPr>
                    <w:tabs>
                      <w:tab w:val="left" w:pos="9639"/>
                    </w:tabs>
                    <w:autoSpaceDE w:val="0"/>
                    <w:autoSpaceDN w:val="0"/>
                    <w:adjustRightInd w:val="0"/>
                    <w:jc w:val="left"/>
                  </w:pPr>
                  <w:r w:rsidRPr="00B1212D">
                    <w:t>В качестве документов, подтверждающих наличие опыта</w:t>
                  </w:r>
                  <w:r w:rsidR="00C338C9" w:rsidRPr="00B1212D">
                    <w:t>,</w:t>
                  </w:r>
                  <w:r w:rsidRPr="00B1212D">
                    <w:t xml:space="preserve"> участник представляет:</w:t>
                  </w:r>
                </w:p>
                <w:p w:rsidR="009844B2" w:rsidRPr="00B1212D" w:rsidRDefault="007D1150" w:rsidP="002B6066">
                  <w:pPr>
                    <w:tabs>
                      <w:tab w:val="left" w:pos="9639"/>
                    </w:tabs>
                    <w:autoSpaceDE w:val="0"/>
                    <w:autoSpaceDN w:val="0"/>
                    <w:adjustRightInd w:val="0"/>
                    <w:jc w:val="left"/>
                  </w:pPr>
                  <w:r w:rsidRPr="00B1212D">
                    <w:t>копии подписанных актов сдачи-приемки аналогичных работ</w:t>
                  </w:r>
                  <w:r w:rsidR="008F0D27">
                    <w:t xml:space="preserve"> (</w:t>
                  </w:r>
                  <w:r w:rsidR="008F0D27" w:rsidRPr="00B1212D">
                    <w:t>выполнение доклинических исследований наркотических препаратов, веществ</w:t>
                  </w:r>
                  <w:r w:rsidR="008F0D27">
                    <w:t>).</w:t>
                  </w:r>
                </w:p>
              </w:tc>
            </w:tr>
            <w:tr w:rsidR="00DE38D0" w:rsidRPr="00B1212D" w:rsidTr="00C338C9">
              <w:trPr>
                <w:trHeight w:val="930"/>
                <w:tblHeader/>
              </w:trPr>
              <w:tc>
                <w:tcPr>
                  <w:tcW w:w="415" w:type="dxa"/>
                  <w:vMerge/>
                  <w:shd w:val="clear" w:color="auto" w:fill="auto"/>
                  <w:vAlign w:val="center"/>
                </w:tcPr>
                <w:p w:rsidR="00DE38D0" w:rsidRPr="00B1212D" w:rsidRDefault="00DE38D0" w:rsidP="002B6066">
                  <w:pPr>
                    <w:tabs>
                      <w:tab w:val="left" w:pos="9639"/>
                    </w:tabs>
                    <w:spacing w:before="120"/>
                    <w:jc w:val="center"/>
                    <w:rPr>
                      <w:highlight w:val="yellow"/>
                    </w:rPr>
                  </w:pPr>
                </w:p>
              </w:tc>
              <w:tc>
                <w:tcPr>
                  <w:tcW w:w="1701" w:type="dxa"/>
                  <w:vMerge/>
                  <w:shd w:val="clear" w:color="auto" w:fill="auto"/>
                  <w:vAlign w:val="center"/>
                </w:tcPr>
                <w:p w:rsidR="00DE38D0" w:rsidRPr="00B1212D" w:rsidRDefault="00DE38D0" w:rsidP="002B6066">
                  <w:pPr>
                    <w:tabs>
                      <w:tab w:val="left" w:pos="9639"/>
                    </w:tabs>
                    <w:spacing w:before="120"/>
                    <w:rPr>
                      <w:highlight w:val="yellow"/>
                    </w:rPr>
                  </w:pPr>
                </w:p>
              </w:tc>
              <w:tc>
                <w:tcPr>
                  <w:tcW w:w="709" w:type="dxa"/>
                  <w:vMerge/>
                  <w:shd w:val="clear" w:color="auto" w:fill="auto"/>
                  <w:vAlign w:val="center"/>
                </w:tcPr>
                <w:p w:rsidR="00DE38D0" w:rsidRPr="00B1212D" w:rsidRDefault="00DE38D0" w:rsidP="002B6066">
                  <w:pPr>
                    <w:tabs>
                      <w:tab w:val="left" w:pos="9639"/>
                    </w:tabs>
                    <w:jc w:val="center"/>
                    <w:rPr>
                      <w:highlight w:val="yellow"/>
                    </w:rPr>
                  </w:pPr>
                </w:p>
              </w:tc>
              <w:tc>
                <w:tcPr>
                  <w:tcW w:w="1276" w:type="dxa"/>
                  <w:shd w:val="clear" w:color="auto" w:fill="auto"/>
                  <w:vAlign w:val="center"/>
                </w:tcPr>
                <w:p w:rsidR="00DE38D0" w:rsidRPr="00B1212D" w:rsidRDefault="00C338C9" w:rsidP="00715F76">
                  <w:pPr>
                    <w:tabs>
                      <w:tab w:val="left" w:pos="9639"/>
                    </w:tabs>
                    <w:jc w:val="center"/>
                  </w:pPr>
                  <w:r w:rsidRPr="00B1212D">
                    <w:t xml:space="preserve">5 </w:t>
                  </w:r>
                  <w:r w:rsidR="00514B5B" w:rsidRPr="00B1212D">
                    <w:t xml:space="preserve">и более </w:t>
                  </w:r>
                  <w:r w:rsidR="00715F76" w:rsidRPr="00B1212D">
                    <w:t xml:space="preserve">актов </w:t>
                  </w:r>
                  <w:r w:rsidR="007D1150" w:rsidRPr="00B1212D">
                    <w:t xml:space="preserve">– </w:t>
                  </w:r>
                  <w:r w:rsidR="00514B5B" w:rsidRPr="00B1212D">
                    <w:t>4</w:t>
                  </w:r>
                  <w:r w:rsidR="007D1150" w:rsidRPr="00B1212D">
                    <w:t>0 баллов</w:t>
                  </w:r>
                </w:p>
              </w:tc>
              <w:tc>
                <w:tcPr>
                  <w:tcW w:w="2268" w:type="dxa"/>
                  <w:vMerge/>
                  <w:shd w:val="clear" w:color="auto" w:fill="auto"/>
                  <w:vAlign w:val="center"/>
                </w:tcPr>
                <w:p w:rsidR="00DE38D0" w:rsidRPr="00B1212D" w:rsidRDefault="00DE38D0" w:rsidP="002B6066">
                  <w:pPr>
                    <w:keepNext/>
                    <w:numPr>
                      <w:ilvl w:val="0"/>
                      <w:numId w:val="1"/>
                    </w:numPr>
                    <w:tabs>
                      <w:tab w:val="left" w:pos="9639"/>
                    </w:tabs>
                    <w:autoSpaceDE w:val="0"/>
                    <w:autoSpaceDN w:val="0"/>
                    <w:adjustRightInd w:val="0"/>
                    <w:spacing w:before="240"/>
                    <w:ind w:firstLine="0"/>
                    <w:outlineLvl w:val="0"/>
                    <w:rPr>
                      <w:highlight w:val="yellow"/>
                    </w:rPr>
                  </w:pPr>
                </w:p>
              </w:tc>
            </w:tr>
            <w:tr w:rsidR="00FE14A9" w:rsidRPr="00B1212D" w:rsidTr="00FE14A9">
              <w:trPr>
                <w:trHeight w:val="2633"/>
                <w:tblHeader/>
              </w:trPr>
              <w:tc>
                <w:tcPr>
                  <w:tcW w:w="415" w:type="dxa"/>
                  <w:vMerge w:val="restart"/>
                  <w:shd w:val="clear" w:color="auto" w:fill="auto"/>
                  <w:vAlign w:val="center"/>
                </w:tcPr>
                <w:p w:rsidR="00FE14A9" w:rsidRPr="00B1212D" w:rsidRDefault="00FE14A9" w:rsidP="002B6066">
                  <w:pPr>
                    <w:tabs>
                      <w:tab w:val="left" w:pos="9639"/>
                    </w:tabs>
                    <w:spacing w:before="120"/>
                    <w:jc w:val="center"/>
                  </w:pPr>
                  <w:r w:rsidRPr="00B1212D">
                    <w:t>2.</w:t>
                  </w:r>
                </w:p>
              </w:tc>
              <w:tc>
                <w:tcPr>
                  <w:tcW w:w="1701" w:type="dxa"/>
                  <w:vMerge w:val="restart"/>
                  <w:shd w:val="clear" w:color="auto" w:fill="auto"/>
                  <w:vAlign w:val="center"/>
                </w:tcPr>
                <w:p w:rsidR="00FE14A9" w:rsidRPr="00B1212D" w:rsidRDefault="00FE14A9" w:rsidP="00C338C9">
                  <w:pPr>
                    <w:tabs>
                      <w:tab w:val="left" w:pos="9639"/>
                    </w:tabs>
                    <w:spacing w:after="0"/>
                  </w:pPr>
                  <w:r w:rsidRPr="00B1212D">
                    <w:t xml:space="preserve">Наличие исполнителей (для юридических лиц – штатных  или привлекаемых на договорной основе) дипломированных специалистов с ученой степенью </w:t>
                  </w:r>
                </w:p>
                <w:p w:rsidR="00FE14A9" w:rsidRPr="00B1212D" w:rsidRDefault="00FE14A9" w:rsidP="00C338C9">
                  <w:pPr>
                    <w:tabs>
                      <w:tab w:val="left" w:pos="9639"/>
                    </w:tabs>
                    <w:spacing w:after="0"/>
                  </w:pPr>
                  <w:r w:rsidRPr="00B1212D">
                    <w:t>кандидатов и докторов наук (химических, медицинских, биологических наук)</w:t>
                  </w:r>
                </w:p>
              </w:tc>
              <w:tc>
                <w:tcPr>
                  <w:tcW w:w="709" w:type="dxa"/>
                  <w:vMerge w:val="restart"/>
                  <w:shd w:val="clear" w:color="auto" w:fill="auto"/>
                  <w:vAlign w:val="center"/>
                </w:tcPr>
                <w:p w:rsidR="00FE14A9" w:rsidRPr="00B1212D" w:rsidRDefault="00FE14A9" w:rsidP="00C338C9">
                  <w:pPr>
                    <w:tabs>
                      <w:tab w:val="left" w:pos="9639"/>
                    </w:tabs>
                    <w:spacing w:after="0"/>
                    <w:jc w:val="center"/>
                  </w:pPr>
                  <w:r w:rsidRPr="00B1212D">
                    <w:t>Чел.</w:t>
                  </w:r>
                </w:p>
              </w:tc>
              <w:tc>
                <w:tcPr>
                  <w:tcW w:w="1276" w:type="dxa"/>
                  <w:tcBorders>
                    <w:bottom w:val="single" w:sz="4" w:space="0" w:color="auto"/>
                  </w:tcBorders>
                  <w:shd w:val="clear" w:color="auto" w:fill="auto"/>
                </w:tcPr>
                <w:p w:rsidR="00FE14A9" w:rsidRPr="00B1212D" w:rsidRDefault="00FE14A9" w:rsidP="002B6066">
                  <w:pPr>
                    <w:tabs>
                      <w:tab w:val="left" w:pos="9639"/>
                    </w:tabs>
                  </w:pPr>
                  <w:r w:rsidRPr="00B1212D">
                    <w:t>Отсутствие сотрудников – 0 баллов</w:t>
                  </w:r>
                </w:p>
              </w:tc>
              <w:tc>
                <w:tcPr>
                  <w:tcW w:w="2268" w:type="dxa"/>
                  <w:vMerge w:val="restart"/>
                  <w:shd w:val="clear" w:color="auto" w:fill="auto"/>
                  <w:vAlign w:val="center"/>
                </w:tcPr>
                <w:p w:rsidR="009D70BF" w:rsidRPr="00B1212D" w:rsidDel="009D70BF" w:rsidRDefault="00FE14A9" w:rsidP="009D70BF">
                  <w:pPr>
                    <w:tabs>
                      <w:tab w:val="left" w:pos="9639"/>
                    </w:tabs>
                    <w:spacing w:after="0"/>
                  </w:pPr>
                  <w:r w:rsidRPr="00B1212D">
                    <w:t>Справка участника закупки, отражающая перечень сотрудников с ученой степенью</w:t>
                  </w:r>
                  <w:r w:rsidR="00715F76" w:rsidRPr="00B1212D">
                    <w:t xml:space="preserve">, с приложением копий </w:t>
                  </w:r>
                </w:p>
                <w:p w:rsidR="009D70BF" w:rsidRDefault="009D70BF" w:rsidP="009D70BF">
                  <w:pPr>
                    <w:tabs>
                      <w:tab w:val="left" w:pos="9639"/>
                    </w:tabs>
                    <w:spacing w:after="0"/>
                  </w:pPr>
                  <w:r>
                    <w:t>дипломов,</w:t>
                  </w:r>
                </w:p>
                <w:p w:rsidR="009D70BF" w:rsidRDefault="009D70BF" w:rsidP="009D70BF">
                  <w:pPr>
                    <w:tabs>
                      <w:tab w:val="left" w:pos="9639"/>
                    </w:tabs>
                    <w:spacing w:after="0"/>
                  </w:pPr>
                  <w:r>
                    <w:t>подтверждающих</w:t>
                  </w:r>
                </w:p>
                <w:p w:rsidR="009D70BF" w:rsidRDefault="009D70BF" w:rsidP="009D70BF">
                  <w:pPr>
                    <w:tabs>
                      <w:tab w:val="left" w:pos="9639"/>
                    </w:tabs>
                    <w:spacing w:after="0"/>
                  </w:pPr>
                  <w:r>
                    <w:t xml:space="preserve">наличие </w:t>
                  </w:r>
                  <w:proofErr w:type="gramStart"/>
                  <w:r>
                    <w:t>ученой</w:t>
                  </w:r>
                  <w:proofErr w:type="gramEnd"/>
                </w:p>
                <w:p w:rsidR="009D70BF" w:rsidRDefault="009D70BF" w:rsidP="009D70BF">
                  <w:pPr>
                    <w:tabs>
                      <w:tab w:val="left" w:pos="9639"/>
                    </w:tabs>
                    <w:spacing w:after="0"/>
                  </w:pPr>
                  <w:r>
                    <w:t>степени.</w:t>
                  </w:r>
                </w:p>
                <w:p w:rsidR="009D70BF" w:rsidRDefault="009D70BF" w:rsidP="009D70BF">
                  <w:pPr>
                    <w:tabs>
                      <w:tab w:val="left" w:pos="9639"/>
                    </w:tabs>
                    <w:spacing w:after="0"/>
                  </w:pPr>
                </w:p>
                <w:p w:rsidR="009D70BF" w:rsidRDefault="009D70BF" w:rsidP="009D70BF">
                  <w:pPr>
                    <w:tabs>
                      <w:tab w:val="left" w:pos="9639"/>
                    </w:tabs>
                  </w:pPr>
                </w:p>
                <w:p w:rsidR="00FE14A9" w:rsidRPr="00B1212D" w:rsidRDefault="00FE14A9" w:rsidP="009D70BF">
                  <w:pPr>
                    <w:tabs>
                      <w:tab w:val="left" w:pos="9639"/>
                    </w:tabs>
                  </w:pPr>
                </w:p>
              </w:tc>
            </w:tr>
            <w:tr w:rsidR="00FE14A9" w:rsidRPr="00B1212D" w:rsidTr="00FE14A9">
              <w:trPr>
                <w:trHeight w:val="2632"/>
                <w:tblHeader/>
              </w:trPr>
              <w:tc>
                <w:tcPr>
                  <w:tcW w:w="415" w:type="dxa"/>
                  <w:vMerge/>
                  <w:shd w:val="clear" w:color="auto" w:fill="auto"/>
                  <w:vAlign w:val="center"/>
                </w:tcPr>
                <w:p w:rsidR="00FE14A9" w:rsidRPr="00B1212D" w:rsidRDefault="00FE14A9" w:rsidP="002B6066">
                  <w:pPr>
                    <w:tabs>
                      <w:tab w:val="left" w:pos="9639"/>
                    </w:tabs>
                    <w:spacing w:before="120"/>
                    <w:jc w:val="center"/>
                  </w:pPr>
                </w:p>
              </w:tc>
              <w:tc>
                <w:tcPr>
                  <w:tcW w:w="1701" w:type="dxa"/>
                  <w:vMerge/>
                  <w:shd w:val="clear" w:color="auto" w:fill="auto"/>
                  <w:vAlign w:val="center"/>
                </w:tcPr>
                <w:p w:rsidR="00FE14A9" w:rsidRPr="00B1212D" w:rsidRDefault="00FE14A9" w:rsidP="00C338C9">
                  <w:pPr>
                    <w:tabs>
                      <w:tab w:val="left" w:pos="9639"/>
                    </w:tabs>
                    <w:spacing w:after="0"/>
                  </w:pPr>
                </w:p>
              </w:tc>
              <w:tc>
                <w:tcPr>
                  <w:tcW w:w="709" w:type="dxa"/>
                  <w:vMerge/>
                  <w:shd w:val="clear" w:color="auto" w:fill="auto"/>
                  <w:vAlign w:val="center"/>
                </w:tcPr>
                <w:p w:rsidR="00FE14A9" w:rsidRPr="00B1212D" w:rsidRDefault="00FE14A9" w:rsidP="00C338C9">
                  <w:pPr>
                    <w:tabs>
                      <w:tab w:val="left" w:pos="9639"/>
                    </w:tabs>
                    <w:spacing w:after="0"/>
                    <w:jc w:val="center"/>
                  </w:pPr>
                </w:p>
              </w:tc>
              <w:tc>
                <w:tcPr>
                  <w:tcW w:w="1276" w:type="dxa"/>
                  <w:tcBorders>
                    <w:bottom w:val="single" w:sz="4" w:space="0" w:color="auto"/>
                  </w:tcBorders>
                  <w:shd w:val="clear" w:color="auto" w:fill="auto"/>
                </w:tcPr>
                <w:p w:rsidR="00FE14A9" w:rsidRPr="00B1212D" w:rsidRDefault="00FE14A9" w:rsidP="00D35E1B">
                  <w:pPr>
                    <w:tabs>
                      <w:tab w:val="left" w:pos="9639"/>
                    </w:tabs>
                  </w:pPr>
                  <w:r w:rsidRPr="00B1212D">
                    <w:t xml:space="preserve">От 1 до 5 сотрудников – </w:t>
                  </w:r>
                  <w:r w:rsidR="00D35E1B" w:rsidRPr="00B1212D">
                    <w:t xml:space="preserve">20 </w:t>
                  </w:r>
                  <w:r w:rsidRPr="00B1212D">
                    <w:t>баллов</w:t>
                  </w:r>
                </w:p>
              </w:tc>
              <w:tc>
                <w:tcPr>
                  <w:tcW w:w="2268" w:type="dxa"/>
                  <w:vMerge/>
                  <w:shd w:val="clear" w:color="auto" w:fill="auto"/>
                  <w:vAlign w:val="center"/>
                </w:tcPr>
                <w:p w:rsidR="00FE14A9" w:rsidRPr="00B1212D" w:rsidRDefault="00FE14A9" w:rsidP="002B6066">
                  <w:pPr>
                    <w:tabs>
                      <w:tab w:val="left" w:pos="9639"/>
                    </w:tabs>
                  </w:pPr>
                </w:p>
              </w:tc>
            </w:tr>
            <w:tr w:rsidR="00FE14A9" w:rsidRPr="00B1212D" w:rsidTr="00B1212D">
              <w:trPr>
                <w:trHeight w:val="800"/>
                <w:tblHeader/>
              </w:trPr>
              <w:tc>
                <w:tcPr>
                  <w:tcW w:w="415" w:type="dxa"/>
                  <w:vMerge/>
                  <w:shd w:val="clear" w:color="auto" w:fill="auto"/>
                  <w:vAlign w:val="center"/>
                </w:tcPr>
                <w:p w:rsidR="00FE14A9" w:rsidRPr="00B1212D" w:rsidRDefault="00FE14A9" w:rsidP="002B6066">
                  <w:pPr>
                    <w:keepNext/>
                    <w:numPr>
                      <w:ilvl w:val="2"/>
                      <w:numId w:val="1"/>
                    </w:numPr>
                    <w:tabs>
                      <w:tab w:val="left" w:pos="9639"/>
                    </w:tabs>
                    <w:spacing w:before="120"/>
                    <w:ind w:firstLine="0"/>
                    <w:jc w:val="center"/>
                    <w:outlineLvl w:val="2"/>
                    <w:rPr>
                      <w:highlight w:val="yellow"/>
                    </w:rPr>
                  </w:pPr>
                </w:p>
              </w:tc>
              <w:tc>
                <w:tcPr>
                  <w:tcW w:w="1701" w:type="dxa"/>
                  <w:vMerge/>
                  <w:shd w:val="clear" w:color="auto" w:fill="auto"/>
                  <w:vAlign w:val="center"/>
                </w:tcPr>
                <w:p w:rsidR="00FE14A9" w:rsidRPr="00B1212D" w:rsidRDefault="00FE14A9" w:rsidP="002B6066">
                  <w:pPr>
                    <w:keepNext/>
                    <w:numPr>
                      <w:ilvl w:val="2"/>
                      <w:numId w:val="1"/>
                    </w:numPr>
                    <w:tabs>
                      <w:tab w:val="left" w:pos="9639"/>
                    </w:tabs>
                    <w:spacing w:before="120"/>
                    <w:ind w:firstLine="0"/>
                    <w:outlineLvl w:val="2"/>
                    <w:rPr>
                      <w:highlight w:val="yellow"/>
                    </w:rPr>
                  </w:pPr>
                </w:p>
              </w:tc>
              <w:tc>
                <w:tcPr>
                  <w:tcW w:w="709" w:type="dxa"/>
                  <w:vMerge/>
                  <w:shd w:val="clear" w:color="auto" w:fill="auto"/>
                  <w:vAlign w:val="center"/>
                </w:tcPr>
                <w:p w:rsidR="00FE14A9" w:rsidRPr="00B1212D" w:rsidRDefault="00FE14A9" w:rsidP="002B6066">
                  <w:pPr>
                    <w:keepNext/>
                    <w:numPr>
                      <w:ilvl w:val="2"/>
                      <w:numId w:val="1"/>
                    </w:numPr>
                    <w:tabs>
                      <w:tab w:val="left" w:pos="9639"/>
                    </w:tabs>
                    <w:spacing w:before="240"/>
                    <w:ind w:firstLine="0"/>
                    <w:jc w:val="center"/>
                    <w:outlineLvl w:val="2"/>
                    <w:rPr>
                      <w:highlight w:val="yellow"/>
                    </w:rPr>
                  </w:pPr>
                </w:p>
              </w:tc>
              <w:tc>
                <w:tcPr>
                  <w:tcW w:w="1276" w:type="dxa"/>
                  <w:shd w:val="clear" w:color="auto" w:fill="auto"/>
                </w:tcPr>
                <w:p w:rsidR="00FE14A9" w:rsidRPr="00B1212D" w:rsidRDefault="00D35E1B" w:rsidP="00FE14A9">
                  <w:pPr>
                    <w:tabs>
                      <w:tab w:val="left" w:pos="9639"/>
                    </w:tabs>
                  </w:pPr>
                  <w:r w:rsidRPr="00B1212D">
                    <w:t>6 и более сотрудников – 40 баллов</w:t>
                  </w:r>
                </w:p>
              </w:tc>
              <w:tc>
                <w:tcPr>
                  <w:tcW w:w="2268" w:type="dxa"/>
                  <w:vMerge/>
                  <w:shd w:val="clear" w:color="auto" w:fill="auto"/>
                  <w:vAlign w:val="center"/>
                </w:tcPr>
                <w:p w:rsidR="00FE14A9" w:rsidRPr="00B1212D" w:rsidRDefault="00FE14A9" w:rsidP="002B6066">
                  <w:pPr>
                    <w:keepNext/>
                    <w:numPr>
                      <w:ilvl w:val="2"/>
                      <w:numId w:val="1"/>
                    </w:numPr>
                    <w:tabs>
                      <w:tab w:val="left" w:pos="9639"/>
                    </w:tabs>
                    <w:spacing w:before="240"/>
                    <w:ind w:firstLine="0"/>
                    <w:outlineLvl w:val="2"/>
                    <w:rPr>
                      <w:highlight w:val="yellow"/>
                    </w:rPr>
                  </w:pPr>
                </w:p>
              </w:tc>
            </w:tr>
            <w:tr w:rsidR="009F221A" w:rsidRPr="00B1212D" w:rsidTr="00C338C9">
              <w:trPr>
                <w:trHeight w:val="1497"/>
                <w:tblHeader/>
              </w:trPr>
              <w:tc>
                <w:tcPr>
                  <w:tcW w:w="415" w:type="dxa"/>
                  <w:vMerge w:val="restart"/>
                  <w:shd w:val="clear" w:color="auto" w:fill="auto"/>
                  <w:vAlign w:val="center"/>
                </w:tcPr>
                <w:p w:rsidR="009F221A" w:rsidRPr="00B1212D" w:rsidRDefault="007D1150" w:rsidP="002B6066">
                  <w:pPr>
                    <w:tabs>
                      <w:tab w:val="left" w:pos="9639"/>
                    </w:tabs>
                    <w:spacing w:before="120"/>
                    <w:jc w:val="center"/>
                  </w:pPr>
                  <w:r w:rsidRPr="00B1212D">
                    <w:t>3.</w:t>
                  </w:r>
                </w:p>
              </w:tc>
              <w:tc>
                <w:tcPr>
                  <w:tcW w:w="1701" w:type="dxa"/>
                  <w:vMerge w:val="restart"/>
                  <w:shd w:val="clear" w:color="auto" w:fill="auto"/>
                  <w:vAlign w:val="center"/>
                </w:tcPr>
                <w:p w:rsidR="009F221A" w:rsidRPr="00B1212D" w:rsidRDefault="007D1150" w:rsidP="002B6066">
                  <w:pPr>
                    <w:tabs>
                      <w:tab w:val="left" w:pos="9639"/>
                    </w:tabs>
                    <w:spacing w:before="120"/>
                  </w:pPr>
                  <w:r w:rsidRPr="00B1212D">
                    <w:t>Деловая репутация</w:t>
                  </w:r>
                </w:p>
              </w:tc>
              <w:tc>
                <w:tcPr>
                  <w:tcW w:w="709" w:type="dxa"/>
                  <w:vMerge w:val="restart"/>
                  <w:shd w:val="clear" w:color="auto" w:fill="auto"/>
                  <w:vAlign w:val="center"/>
                </w:tcPr>
                <w:p w:rsidR="009F221A" w:rsidRPr="00B1212D" w:rsidRDefault="007D1150" w:rsidP="002B6066">
                  <w:pPr>
                    <w:tabs>
                      <w:tab w:val="left" w:pos="9639"/>
                    </w:tabs>
                    <w:jc w:val="center"/>
                  </w:pPr>
                  <w:r w:rsidRPr="00B1212D">
                    <w:t>Шт.</w:t>
                  </w:r>
                </w:p>
              </w:tc>
              <w:tc>
                <w:tcPr>
                  <w:tcW w:w="1276" w:type="dxa"/>
                  <w:shd w:val="clear" w:color="auto" w:fill="auto"/>
                </w:tcPr>
                <w:p w:rsidR="009F221A" w:rsidRPr="00B1212D" w:rsidRDefault="007D1150" w:rsidP="002B6066">
                  <w:pPr>
                    <w:tabs>
                      <w:tab w:val="left" w:pos="9639"/>
                    </w:tabs>
                  </w:pPr>
                  <w:r w:rsidRPr="00B1212D">
                    <w:t>Отсутствие писем – 0 баллов</w:t>
                  </w:r>
                </w:p>
              </w:tc>
              <w:tc>
                <w:tcPr>
                  <w:tcW w:w="2268" w:type="dxa"/>
                  <w:vMerge w:val="restart"/>
                  <w:shd w:val="clear" w:color="auto" w:fill="auto"/>
                  <w:vAlign w:val="center"/>
                </w:tcPr>
                <w:p w:rsidR="00A56C76" w:rsidRPr="00B1212D" w:rsidRDefault="001F6FE5" w:rsidP="002B6066">
                  <w:pPr>
                    <w:pStyle w:val="affb"/>
                    <w:jc w:val="both"/>
                    <w:rPr>
                      <w:rFonts w:ascii="Times New Roman" w:hAnsi="Times New Roman"/>
                      <w:sz w:val="24"/>
                      <w:szCs w:val="24"/>
                      <w:lang w:val="ru-RU"/>
                    </w:rPr>
                  </w:pPr>
                  <w:r w:rsidRPr="00B1212D">
                    <w:rPr>
                      <w:rFonts w:ascii="Times New Roman" w:hAnsi="Times New Roman"/>
                      <w:sz w:val="24"/>
                      <w:szCs w:val="24"/>
                      <w:lang w:val="ru-RU"/>
                    </w:rPr>
                    <w:t>Документы, представляемые в составе заявки по данному показателю:</w:t>
                  </w:r>
                </w:p>
                <w:p w:rsidR="00A56C76" w:rsidRPr="00B1212D" w:rsidRDefault="001F6FE5" w:rsidP="002B6066">
                  <w:pPr>
                    <w:pStyle w:val="affb"/>
                    <w:jc w:val="both"/>
                    <w:rPr>
                      <w:rFonts w:ascii="Times New Roman" w:hAnsi="Times New Roman"/>
                      <w:sz w:val="24"/>
                      <w:szCs w:val="24"/>
                      <w:lang w:val="ru-RU"/>
                    </w:rPr>
                  </w:pPr>
                  <w:r w:rsidRPr="00B1212D">
                    <w:rPr>
                      <w:rFonts w:ascii="Times New Roman" w:hAnsi="Times New Roman"/>
                      <w:sz w:val="24"/>
                      <w:szCs w:val="24"/>
                      <w:lang w:val="ru-RU"/>
                    </w:rPr>
                    <w:t xml:space="preserve">рекомендательные, </w:t>
                  </w:r>
                </w:p>
                <w:p w:rsidR="00FF5150" w:rsidRPr="00B1212D" w:rsidRDefault="001F6FE5" w:rsidP="002B6066">
                  <w:pPr>
                    <w:pStyle w:val="affb"/>
                    <w:jc w:val="both"/>
                    <w:rPr>
                      <w:rFonts w:ascii="Times New Roman" w:hAnsi="Times New Roman"/>
                      <w:sz w:val="24"/>
                      <w:szCs w:val="24"/>
                      <w:lang w:val="ru-RU"/>
                    </w:rPr>
                  </w:pPr>
                  <w:r w:rsidRPr="00B1212D">
                    <w:rPr>
                      <w:rFonts w:ascii="Times New Roman" w:hAnsi="Times New Roman"/>
                      <w:sz w:val="24"/>
                      <w:szCs w:val="24"/>
                      <w:lang w:val="ru-RU"/>
                    </w:rPr>
                    <w:t>письма, отзывы и иные документы, подтверждающие положительную деловую репутацию участника закупки</w:t>
                  </w:r>
                </w:p>
              </w:tc>
            </w:tr>
            <w:tr w:rsidR="007A387F" w:rsidRPr="00B1212D" w:rsidTr="00C338C9">
              <w:trPr>
                <w:trHeight w:val="1807"/>
                <w:tblHeader/>
              </w:trPr>
              <w:tc>
                <w:tcPr>
                  <w:tcW w:w="415" w:type="dxa"/>
                  <w:vMerge/>
                  <w:shd w:val="clear" w:color="auto" w:fill="auto"/>
                  <w:vAlign w:val="center"/>
                </w:tcPr>
                <w:p w:rsidR="007A387F" w:rsidRPr="00B1212D" w:rsidRDefault="007A387F" w:rsidP="002B6066">
                  <w:pPr>
                    <w:tabs>
                      <w:tab w:val="left" w:pos="9639"/>
                    </w:tabs>
                    <w:spacing w:before="120"/>
                    <w:jc w:val="center"/>
                  </w:pPr>
                </w:p>
              </w:tc>
              <w:tc>
                <w:tcPr>
                  <w:tcW w:w="1701" w:type="dxa"/>
                  <w:vMerge/>
                  <w:shd w:val="clear" w:color="auto" w:fill="auto"/>
                  <w:vAlign w:val="center"/>
                </w:tcPr>
                <w:p w:rsidR="007A387F" w:rsidRPr="00B1212D" w:rsidRDefault="007A387F" w:rsidP="002B6066">
                  <w:pPr>
                    <w:tabs>
                      <w:tab w:val="left" w:pos="9639"/>
                    </w:tabs>
                    <w:spacing w:before="120"/>
                  </w:pPr>
                </w:p>
              </w:tc>
              <w:tc>
                <w:tcPr>
                  <w:tcW w:w="709" w:type="dxa"/>
                  <w:vMerge/>
                  <w:shd w:val="clear" w:color="auto" w:fill="auto"/>
                  <w:vAlign w:val="center"/>
                </w:tcPr>
                <w:p w:rsidR="007A387F" w:rsidRPr="00B1212D" w:rsidRDefault="007A387F" w:rsidP="002B6066">
                  <w:pPr>
                    <w:tabs>
                      <w:tab w:val="left" w:pos="9639"/>
                    </w:tabs>
                    <w:jc w:val="center"/>
                  </w:pPr>
                </w:p>
              </w:tc>
              <w:tc>
                <w:tcPr>
                  <w:tcW w:w="1276" w:type="dxa"/>
                  <w:shd w:val="clear" w:color="auto" w:fill="auto"/>
                </w:tcPr>
                <w:p w:rsidR="007A387F" w:rsidRPr="00B1212D" w:rsidRDefault="007A387F" w:rsidP="002B6066">
                  <w:pPr>
                    <w:tabs>
                      <w:tab w:val="left" w:pos="9639"/>
                    </w:tabs>
                  </w:pPr>
                  <w:r w:rsidRPr="00B1212D">
                    <w:t>Наличие писем – 20 баллов</w:t>
                  </w:r>
                </w:p>
              </w:tc>
              <w:tc>
                <w:tcPr>
                  <w:tcW w:w="2268" w:type="dxa"/>
                  <w:vMerge/>
                  <w:shd w:val="clear" w:color="auto" w:fill="auto"/>
                  <w:vAlign w:val="center"/>
                </w:tcPr>
                <w:p w:rsidR="007A387F" w:rsidRPr="00B1212D" w:rsidRDefault="007A387F" w:rsidP="002B6066">
                  <w:pPr>
                    <w:tabs>
                      <w:tab w:val="left" w:pos="9639"/>
                    </w:tabs>
                  </w:pPr>
                </w:p>
              </w:tc>
            </w:tr>
          </w:tbl>
          <w:p w:rsidR="00976CD3" w:rsidRPr="00B1212D" w:rsidRDefault="00976CD3" w:rsidP="002B6066">
            <w:pPr>
              <w:pStyle w:val="2"/>
              <w:keepNext w:val="0"/>
              <w:tabs>
                <w:tab w:val="left" w:pos="9639"/>
              </w:tabs>
              <w:suppressAutoHyphens/>
              <w:spacing w:before="120" w:after="0"/>
              <w:jc w:val="left"/>
              <w:rPr>
                <w:b w:val="0"/>
                <w:sz w:val="24"/>
                <w:szCs w:val="24"/>
              </w:rPr>
            </w:pP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Порядок 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Pr="00B1212D" w:rsidRDefault="00722C08" w:rsidP="00722C08">
            <w:pPr>
              <w:tabs>
                <w:tab w:val="left" w:pos="9639"/>
              </w:tabs>
              <w:autoSpaceDE w:val="0"/>
              <w:autoSpaceDN w:val="0"/>
              <w:adjustRightInd w:val="0"/>
              <w:spacing w:after="0"/>
            </w:pPr>
            <w:r>
              <w:t>1. О</w:t>
            </w:r>
            <w:r w:rsidR="00335AF0" w:rsidRPr="00B1212D">
              <w:t>ценка заявок осуществляется в следующем порядке.</w:t>
            </w:r>
          </w:p>
          <w:p w:rsidR="00335AF0" w:rsidRPr="00B1212D" w:rsidRDefault="00335AF0" w:rsidP="00722C08">
            <w:pPr>
              <w:numPr>
                <w:ilvl w:val="1"/>
                <w:numId w:val="30"/>
              </w:numPr>
              <w:tabs>
                <w:tab w:val="clear" w:pos="1440"/>
                <w:tab w:val="num" w:pos="0"/>
                <w:tab w:val="num" w:pos="720"/>
                <w:tab w:val="left" w:pos="9639"/>
              </w:tabs>
              <w:autoSpaceDE w:val="0"/>
              <w:autoSpaceDN w:val="0"/>
              <w:adjustRightInd w:val="0"/>
              <w:spacing w:after="0"/>
              <w:ind w:left="0" w:right="34" w:firstLine="0"/>
            </w:pPr>
            <w:r w:rsidRPr="00B1212D">
              <w:t xml:space="preserve">Присуждение каждой заявке порядкового номера по мере </w:t>
            </w:r>
            <w:proofErr w:type="gramStart"/>
            <w:r w:rsidRPr="00B1212D">
              <w:t>уменьшения степени выгодности предложения участника закупки</w:t>
            </w:r>
            <w:proofErr w:type="gramEnd"/>
            <w:r w:rsidRPr="00B1212D">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B1212D" w:rsidRDefault="00335AF0" w:rsidP="002B6066">
            <w:pPr>
              <w:numPr>
                <w:ilvl w:val="1"/>
                <w:numId w:val="30"/>
              </w:numPr>
              <w:tabs>
                <w:tab w:val="clear" w:pos="1440"/>
                <w:tab w:val="num" w:pos="0"/>
                <w:tab w:val="num" w:pos="720"/>
                <w:tab w:val="left" w:pos="9639"/>
              </w:tabs>
              <w:autoSpaceDE w:val="0"/>
              <w:autoSpaceDN w:val="0"/>
              <w:adjustRightInd w:val="0"/>
              <w:spacing w:after="0"/>
              <w:ind w:left="0" w:firstLine="0"/>
            </w:pPr>
            <w:r w:rsidRPr="00B1212D">
              <w:t xml:space="preserve">Итоговый рейтинг заявки рассчитывается путем сложения рейтингов </w:t>
            </w:r>
            <w:proofErr w:type="gramStart"/>
            <w:r w:rsidRPr="00B1212D">
              <w:t>по каждому из критериев оценки заявок на участие в закупке умноженных на коэффициенты</w:t>
            </w:r>
            <w:proofErr w:type="gramEnd"/>
            <w:r w:rsidRPr="00B1212D">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B1212D">
              <w:t>деленному</w:t>
            </w:r>
            <w:proofErr w:type="gramEnd"/>
            <w:r w:rsidRPr="00B1212D">
              <w:t xml:space="preserve"> на 100.</w:t>
            </w:r>
          </w:p>
          <w:p w:rsidR="00335AF0" w:rsidRPr="00B1212D" w:rsidRDefault="00335AF0" w:rsidP="002B6066">
            <w:pPr>
              <w:numPr>
                <w:ilvl w:val="1"/>
                <w:numId w:val="30"/>
              </w:numPr>
              <w:tabs>
                <w:tab w:val="clear" w:pos="1440"/>
                <w:tab w:val="num" w:pos="0"/>
                <w:tab w:val="num" w:pos="720"/>
                <w:tab w:val="left" w:pos="9639"/>
              </w:tabs>
              <w:autoSpaceDE w:val="0"/>
              <w:autoSpaceDN w:val="0"/>
              <w:adjustRightInd w:val="0"/>
              <w:spacing w:after="0"/>
              <w:ind w:left="0" w:firstLine="0"/>
            </w:pPr>
            <w:r w:rsidRPr="00B1212D">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Pr="00B1212D" w:rsidRDefault="00F648A6" w:rsidP="002B6066">
            <w:pPr>
              <w:tabs>
                <w:tab w:val="left" w:pos="9639"/>
              </w:tabs>
              <w:autoSpaceDE w:val="0"/>
              <w:autoSpaceDN w:val="0"/>
              <w:adjustRightInd w:val="0"/>
              <w:spacing w:after="0"/>
            </w:pPr>
            <w:r w:rsidRPr="00B1212D">
              <w:rPr>
                <w:lang w:val="en-US"/>
              </w:rPr>
              <w:t>d</w:t>
            </w:r>
            <w:r w:rsidR="00E76441" w:rsidRPr="00B1212D">
              <w:t xml:space="preserve">. </w:t>
            </w:r>
            <w:r w:rsidRPr="00B1212D">
              <w:t>Р</w:t>
            </w:r>
            <w:r w:rsidR="00335AF0" w:rsidRPr="00B1212D">
              <w:t>ейтинг, присуждаемый заявке по критерию «Цена договора», определяется по формуле:</w:t>
            </w:r>
          </w:p>
          <w:p w:rsidR="00FD0D20" w:rsidRPr="00B1212D" w:rsidRDefault="00FD0D20" w:rsidP="002B6066">
            <w:pPr>
              <w:tabs>
                <w:tab w:val="num" w:pos="576"/>
                <w:tab w:val="left" w:pos="9639"/>
              </w:tabs>
              <w:autoSpaceDE w:val="0"/>
              <w:autoSpaceDN w:val="0"/>
              <w:adjustRightInd w:val="0"/>
            </w:pPr>
          </w:p>
          <w:p w:rsidR="00335AF0" w:rsidRPr="00B1212D" w:rsidRDefault="00335AF0" w:rsidP="002B6066">
            <w:pPr>
              <w:tabs>
                <w:tab w:val="left" w:pos="9639"/>
              </w:tabs>
              <w:jc w:val="center"/>
            </w:pPr>
            <w:r w:rsidRPr="00B1212D">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5.75pt" o:ole="" fillcolor="window">
                  <v:imagedata r:id="rId11" o:title=""/>
                </v:shape>
                <o:OLEObject Type="Embed" ProgID="Equation.3" ShapeID="_x0000_i1025" DrawAspect="Content" ObjectID="_1497861075" r:id="rId12"/>
              </w:object>
            </w:r>
            <w:r w:rsidRPr="00B1212D">
              <w:t>,</w:t>
            </w:r>
          </w:p>
          <w:p w:rsidR="00335AF0" w:rsidRPr="00B1212D" w:rsidRDefault="00335AF0" w:rsidP="002B6066">
            <w:pPr>
              <w:pStyle w:val="ConsPlusNonformat"/>
              <w:widowControl/>
              <w:tabs>
                <w:tab w:val="left" w:pos="9639"/>
              </w:tabs>
              <w:rPr>
                <w:rFonts w:ascii="Times New Roman" w:hAnsi="Times New Roman" w:cs="Times New Roman"/>
                <w:sz w:val="24"/>
                <w:szCs w:val="24"/>
              </w:rPr>
            </w:pPr>
            <w:r w:rsidRPr="00B1212D">
              <w:rPr>
                <w:rFonts w:ascii="Times New Roman" w:hAnsi="Times New Roman" w:cs="Times New Roman"/>
                <w:sz w:val="24"/>
                <w:szCs w:val="24"/>
              </w:rPr>
              <w:t>где:</w:t>
            </w:r>
          </w:p>
          <w:p w:rsidR="00335AF0" w:rsidRPr="00B1212D" w:rsidRDefault="00335AF0" w:rsidP="002B6066">
            <w:pPr>
              <w:pStyle w:val="ConsPlusNonformat"/>
              <w:widowControl/>
              <w:tabs>
                <w:tab w:val="left" w:pos="9639"/>
              </w:tabs>
              <w:rPr>
                <w:rFonts w:ascii="Times New Roman" w:hAnsi="Times New Roman" w:cs="Times New Roman"/>
                <w:sz w:val="24"/>
                <w:szCs w:val="24"/>
              </w:rPr>
            </w:pPr>
            <w:proofErr w:type="spellStart"/>
            <w:r w:rsidRPr="00B1212D">
              <w:rPr>
                <w:rFonts w:ascii="Times New Roman" w:hAnsi="Times New Roman" w:cs="Times New Roman"/>
                <w:sz w:val="24"/>
                <w:szCs w:val="24"/>
              </w:rPr>
              <w:t>Rai</w:t>
            </w:r>
            <w:proofErr w:type="spellEnd"/>
            <w:r w:rsidRPr="00B1212D">
              <w:rPr>
                <w:rFonts w:ascii="Times New Roman" w:hAnsi="Times New Roman" w:cs="Times New Roman"/>
                <w:sz w:val="24"/>
                <w:szCs w:val="24"/>
              </w:rPr>
              <w:t xml:space="preserve"> - рейтинг, присуждаемый </w:t>
            </w:r>
            <w:proofErr w:type="spellStart"/>
            <w:r w:rsidRPr="00B1212D">
              <w:rPr>
                <w:rFonts w:ascii="Times New Roman" w:hAnsi="Times New Roman" w:cs="Times New Roman"/>
                <w:sz w:val="24"/>
                <w:szCs w:val="24"/>
              </w:rPr>
              <w:t>i-й</w:t>
            </w:r>
            <w:proofErr w:type="spellEnd"/>
            <w:r w:rsidRPr="00B1212D">
              <w:rPr>
                <w:rFonts w:ascii="Times New Roman" w:hAnsi="Times New Roman" w:cs="Times New Roman"/>
                <w:sz w:val="24"/>
                <w:szCs w:val="24"/>
              </w:rPr>
              <w:t xml:space="preserve"> заявке по указанному критерию;</w:t>
            </w:r>
          </w:p>
          <w:p w:rsidR="00335AF0" w:rsidRPr="00B1212D" w:rsidRDefault="00335AF0" w:rsidP="002B6066">
            <w:pPr>
              <w:pStyle w:val="ConsPlusNonformat"/>
              <w:widowControl/>
              <w:tabs>
                <w:tab w:val="left" w:pos="9639"/>
              </w:tabs>
              <w:rPr>
                <w:rFonts w:ascii="Times New Roman" w:hAnsi="Times New Roman" w:cs="Times New Roman"/>
                <w:sz w:val="24"/>
                <w:szCs w:val="24"/>
              </w:rPr>
            </w:pPr>
            <w:proofErr w:type="spellStart"/>
            <w:r w:rsidRPr="00B1212D">
              <w:rPr>
                <w:rFonts w:ascii="Times New Roman" w:hAnsi="Times New Roman" w:cs="Times New Roman"/>
                <w:sz w:val="24"/>
                <w:szCs w:val="24"/>
              </w:rPr>
              <w:t>Amax</w:t>
            </w:r>
            <w:proofErr w:type="spellEnd"/>
            <w:r w:rsidRPr="00B1212D">
              <w:rPr>
                <w:rFonts w:ascii="Times New Roman" w:hAnsi="Times New Roman" w:cs="Times New Roman"/>
                <w:sz w:val="24"/>
                <w:szCs w:val="24"/>
              </w:rPr>
              <w:t xml:space="preserve"> -  начальная (максимальная) цена договора (цена лота);</w:t>
            </w:r>
          </w:p>
          <w:p w:rsidR="00335AF0" w:rsidRPr="00B1212D" w:rsidRDefault="00335AF0" w:rsidP="002B6066">
            <w:pPr>
              <w:pStyle w:val="ConsPlusNonformat"/>
              <w:widowControl/>
              <w:tabs>
                <w:tab w:val="left" w:pos="9639"/>
              </w:tabs>
              <w:rPr>
                <w:rFonts w:ascii="Times New Roman" w:hAnsi="Times New Roman" w:cs="Times New Roman"/>
                <w:sz w:val="24"/>
                <w:szCs w:val="24"/>
              </w:rPr>
            </w:pPr>
            <w:proofErr w:type="spellStart"/>
            <w:r w:rsidRPr="00B1212D">
              <w:rPr>
                <w:rFonts w:ascii="Times New Roman" w:hAnsi="Times New Roman" w:cs="Times New Roman"/>
                <w:sz w:val="24"/>
                <w:szCs w:val="24"/>
              </w:rPr>
              <w:t>Ai</w:t>
            </w:r>
            <w:proofErr w:type="spellEnd"/>
            <w:r w:rsidRPr="00B1212D">
              <w:rPr>
                <w:rFonts w:ascii="Times New Roman" w:hAnsi="Times New Roman" w:cs="Times New Roman"/>
                <w:sz w:val="24"/>
                <w:szCs w:val="24"/>
              </w:rPr>
              <w:t xml:space="preserve"> -  цена договора, предложенная  i-м участником.</w:t>
            </w:r>
          </w:p>
          <w:p w:rsidR="00335AF0" w:rsidRPr="00B1212D" w:rsidRDefault="00335AF0" w:rsidP="002B6066">
            <w:pPr>
              <w:pStyle w:val="ConsPlusNonformat"/>
              <w:widowControl/>
              <w:tabs>
                <w:tab w:val="left" w:pos="9639"/>
              </w:tabs>
              <w:rPr>
                <w:rFonts w:ascii="Times New Roman" w:hAnsi="Times New Roman" w:cs="Times New Roman"/>
                <w:sz w:val="24"/>
                <w:szCs w:val="24"/>
              </w:rPr>
            </w:pPr>
          </w:p>
          <w:p w:rsidR="00976CD3" w:rsidRPr="00B1212D" w:rsidRDefault="00F648A6" w:rsidP="002B6066">
            <w:pPr>
              <w:tabs>
                <w:tab w:val="left" w:pos="9639"/>
              </w:tabs>
              <w:autoSpaceDE w:val="0"/>
              <w:autoSpaceDN w:val="0"/>
              <w:adjustRightInd w:val="0"/>
              <w:spacing w:after="0"/>
            </w:pPr>
            <w:r w:rsidRPr="00B1212D">
              <w:rPr>
                <w:lang w:val="en-US"/>
              </w:rPr>
              <w:t>e</w:t>
            </w:r>
            <w:r w:rsidR="00E76441" w:rsidRPr="00B1212D">
              <w:t xml:space="preserve">. </w:t>
            </w:r>
            <w:r w:rsidR="00335AF0" w:rsidRPr="00B1212D">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76CD3" w:rsidRPr="00B1212D" w:rsidRDefault="00F648A6" w:rsidP="002B6066">
            <w:pPr>
              <w:tabs>
                <w:tab w:val="left" w:pos="9639"/>
              </w:tabs>
              <w:autoSpaceDE w:val="0"/>
              <w:autoSpaceDN w:val="0"/>
              <w:adjustRightInd w:val="0"/>
              <w:spacing w:after="0"/>
            </w:pPr>
            <w:r w:rsidRPr="00B1212D">
              <w:rPr>
                <w:lang w:val="en-US"/>
              </w:rPr>
              <w:t>f</w:t>
            </w:r>
            <w:r w:rsidR="00E76441" w:rsidRPr="00B1212D">
              <w:t xml:space="preserve">. </w:t>
            </w:r>
            <w:r w:rsidRPr="00B1212D">
              <w:t>Р</w:t>
            </w:r>
            <w:r w:rsidR="00335AF0" w:rsidRPr="00B1212D">
              <w:t xml:space="preserve">ейтинг, присуждаемый заявке по критерию «Срок поставки товара (выполнения работ, оказания услуг)», определяется по формуле: </w:t>
            </w:r>
          </w:p>
          <w:p w:rsidR="00335AF0" w:rsidRPr="00B1212D" w:rsidRDefault="00302010" w:rsidP="002B6066">
            <w:pPr>
              <w:tabs>
                <w:tab w:val="left" w:pos="9639"/>
              </w:tabs>
              <w:autoSpaceDE w:val="0"/>
              <w:autoSpaceDN w:val="0"/>
              <w:adjustRightInd w:val="0"/>
              <w:ind w:left="1692"/>
            </w:pPr>
            <w:r>
              <w:pict>
                <v:group id="_x0000_s1026" editas="canvas" style="position:absolute;margin-left:27pt;margin-top:31.5pt;width:111.8pt;height:41.65pt;z-index:251660288;mso-position-horizontal-relative:char;mso-position-vertical-relative:line" coordorigin=",90" coordsize="2236,833">
                  <o:lock v:ext="edit" aspectratio="t"/>
                  <v:shape id="_x0000_s1027" type="#_x0000_t75" style="position:absolute;top:90;width:2236;height:833" o:preferrelative="f">
                    <v:fill o:detectmouseclick="t"/>
                    <v:path o:extrusionok="t" o:connecttype="none"/>
                    <o:lock v:ext="edit" text="t"/>
                  </v:shape>
                  <v:rect id="_x0000_s1028" style="position:absolute;top:360;width:360;height:336" filled="f" stroked="f">
                    <v:textbox style="mso-next-textbox:#_x0000_s1028;mso-fit-shape-to-text:t" inset="0,0,0,0">
                      <w:txbxContent>
                        <w:p w:rsidR="006B0AF1" w:rsidRPr="005656B4" w:rsidRDefault="006B0AF1" w:rsidP="00335AF0">
                          <w:r w:rsidRPr="005656B4">
                            <w:rPr>
                              <w:color w:val="000000"/>
                              <w:lang w:val="en-US"/>
                            </w:rPr>
                            <w:t>R</w:t>
                          </w:r>
                          <w:r w:rsidRPr="005656B4">
                            <w:rPr>
                              <w:color w:val="000000"/>
                            </w:rPr>
                            <w:t>в</w:t>
                          </w:r>
                        </w:p>
                      </w:txbxContent>
                    </v:textbox>
                  </v:rect>
                  <v:rect id="_x0000_s1029" style="position:absolute;left:255;top:435;width:45;height:244;mso-wrap-style:none" filled="f" stroked="f">
                    <v:textbox style="mso-next-textbox:#_x0000_s1029;mso-fit-shape-to-text:t" inset="0,0,0,0">
                      <w:txbxContent>
                        <w:p w:rsidR="006B0AF1" w:rsidRPr="005656B4" w:rsidRDefault="006B0AF1" w:rsidP="00335AF0">
                          <w:pPr>
                            <w:rPr>
                              <w:b/>
                            </w:rPr>
                          </w:pPr>
                          <w:proofErr w:type="spellStart"/>
                          <w:proofErr w:type="gramStart"/>
                          <w:r w:rsidRPr="005656B4">
                            <w:rPr>
                              <w:b/>
                              <w:color w:val="000000"/>
                              <w:sz w:val="16"/>
                              <w:szCs w:val="16"/>
                              <w:lang w:val="en-US"/>
                            </w:rPr>
                            <w:t>i</w:t>
                          </w:r>
                          <w:proofErr w:type="spellEnd"/>
                          <w:proofErr w:type="gramEnd"/>
                        </w:p>
                      </w:txbxContent>
                    </v:textbox>
                  </v:rect>
                  <v:rect id="_x0000_s1030" style="position:absolute;left:330;top:315;width:137;height:336;mso-wrap-style:none" filled="f" stroked="f">
                    <v:textbox style="mso-next-textbox:#_x0000_s1030;mso-fit-shape-to-text:t" inset="0,0,0,0">
                      <w:txbxContent>
                        <w:p w:rsidR="006B0AF1" w:rsidRPr="00946F07" w:rsidRDefault="006B0AF1" w:rsidP="00335AF0">
                          <w:pPr>
                            <w:rPr>
                              <w:b/>
                            </w:rPr>
                          </w:pPr>
                          <w:r w:rsidRPr="00946F07">
                            <w:rPr>
                              <w:b/>
                              <w:color w:val="000000"/>
                              <w:lang w:val="en-US"/>
                            </w:rPr>
                            <w:t>=</w:t>
                          </w:r>
                        </w:p>
                      </w:txbxContent>
                    </v:textbox>
                  </v:rect>
                  <v:rect id="_x0000_s1031" style="position:absolute;left:810;top:90;width:276;height:244;mso-wrap-style:none" filled="f" stroked="f">
                    <v:textbox style="mso-next-textbox:#_x0000_s1031;mso-fit-shape-to-text:t" inset="0,0,0,0">
                      <w:txbxContent>
                        <w:p w:rsidR="006B0AF1" w:rsidRPr="000B5103" w:rsidRDefault="006B0AF1" w:rsidP="00335AF0">
                          <w:pPr>
                            <w:rPr>
                              <w:bCs/>
                            </w:rPr>
                          </w:pPr>
                          <w:proofErr w:type="gramStart"/>
                          <w:r w:rsidRPr="000B5103">
                            <w:rPr>
                              <w:bCs/>
                              <w:color w:val="000000"/>
                              <w:sz w:val="16"/>
                              <w:szCs w:val="16"/>
                              <w:lang w:val="en-US"/>
                            </w:rPr>
                            <w:t>max</w:t>
                          </w:r>
                          <w:proofErr w:type="gramEnd"/>
                        </w:p>
                      </w:txbxContent>
                    </v:textbox>
                  </v:rect>
                  <v:rect id="_x0000_s1032" style="position:absolute;left:660;top:150;width:161;height:336;mso-wrap-style:none" filled="f" stroked="f">
                    <v:textbox style="mso-next-textbox:#_x0000_s1032;mso-fit-shape-to-text:t" inset="0,0,0,0">
                      <w:txbxContent>
                        <w:p w:rsidR="006B0AF1" w:rsidRPr="000B5103" w:rsidRDefault="006B0AF1" w:rsidP="00335AF0">
                          <w:pPr>
                            <w:rPr>
                              <w:bCs/>
                            </w:rPr>
                          </w:pPr>
                          <w:r w:rsidRPr="000B5103">
                            <w:rPr>
                              <w:bCs/>
                              <w:color w:val="000000"/>
                            </w:rPr>
                            <w:t>В</w:t>
                          </w:r>
                        </w:p>
                      </w:txbxContent>
                    </v:textbox>
                  </v:rect>
                  <v:rect id="_x0000_s1033" style="position:absolute;left:1140;top:150;width:80;height:336;mso-wrap-style:none" filled="f" stroked="f">
                    <v:textbox style="mso-next-textbox:#_x0000_s1033;mso-fit-shape-to-text:t" inset="0,0,0,0">
                      <w:txbxContent>
                        <w:p w:rsidR="006B0AF1" w:rsidRPr="00946F07" w:rsidRDefault="006B0AF1" w:rsidP="00335AF0">
                          <w:pPr>
                            <w:rPr>
                              <w:b/>
                            </w:rPr>
                          </w:pPr>
                          <w:r w:rsidRPr="00946F07">
                            <w:rPr>
                              <w:b/>
                              <w:color w:val="000000"/>
                              <w:lang w:val="en-US"/>
                            </w:rPr>
                            <w:t>-</w:t>
                          </w:r>
                        </w:p>
                      </w:txbxContent>
                    </v:textbox>
                  </v:rect>
                  <v:rect id="_x0000_s1034" style="position:absolute;left:1455;top:90;width:45;height:244;mso-wrap-style:none" filled="f" stroked="f">
                    <v:textbox style="mso-next-textbox:#_x0000_s1034;mso-fit-shape-to-text:t" inset="0,0,0,0">
                      <w:txbxContent>
                        <w:p w:rsidR="006B0AF1" w:rsidRPr="000B5103" w:rsidRDefault="006B0AF1" w:rsidP="00335AF0">
                          <w:pPr>
                            <w:rPr>
                              <w:bCs/>
                            </w:rPr>
                          </w:pPr>
                          <w:proofErr w:type="spellStart"/>
                          <w:proofErr w:type="gramStart"/>
                          <w:r w:rsidRPr="000B5103">
                            <w:rPr>
                              <w:bCs/>
                              <w:color w:val="000000"/>
                              <w:sz w:val="16"/>
                              <w:szCs w:val="16"/>
                              <w:lang w:val="en-US"/>
                            </w:rPr>
                            <w:t>i</w:t>
                          </w:r>
                          <w:proofErr w:type="spellEnd"/>
                          <w:proofErr w:type="gramEnd"/>
                        </w:p>
                      </w:txbxContent>
                    </v:textbox>
                  </v:rect>
                  <v:rect id="_x0000_s1035" style="position:absolute;left:1305;top:150;width:161;height:336;mso-wrap-style:none" filled="f" stroked="f">
                    <v:textbox style="mso-next-textbox:#_x0000_s1035;mso-fit-shape-to-text:t" inset="0,0,0,0">
                      <w:txbxContent>
                        <w:p w:rsidR="006B0AF1" w:rsidRPr="000B5103" w:rsidRDefault="006B0AF1" w:rsidP="00335AF0">
                          <w:pPr>
                            <w:rPr>
                              <w:bCs/>
                            </w:rPr>
                          </w:pPr>
                          <w:r w:rsidRPr="000B5103">
                            <w:rPr>
                              <w:bCs/>
                              <w:color w:val="000000"/>
                            </w:rPr>
                            <w:t>В</w:t>
                          </w:r>
                        </w:p>
                      </w:txbxContent>
                    </v:textbox>
                  </v:rect>
                  <v:rect id="_x0000_s1036" style="position:absolute;left:705;top:495;width:276;height:244;mso-wrap-style:none" filled="f" stroked="f">
                    <v:textbox style="mso-next-textbox:#_x0000_s1036;mso-fit-shape-to-text:t" inset="0,0,0,0">
                      <w:txbxContent>
                        <w:p w:rsidR="006B0AF1" w:rsidRPr="000B5103" w:rsidRDefault="006B0AF1" w:rsidP="00335AF0">
                          <w:pPr>
                            <w:rPr>
                              <w:bCs/>
                            </w:rPr>
                          </w:pPr>
                          <w:proofErr w:type="gramStart"/>
                          <w:r w:rsidRPr="000B5103">
                            <w:rPr>
                              <w:bCs/>
                              <w:color w:val="000000"/>
                              <w:sz w:val="16"/>
                              <w:szCs w:val="16"/>
                              <w:lang w:val="en-US"/>
                            </w:rPr>
                            <w:t>max</w:t>
                          </w:r>
                          <w:proofErr w:type="gramEnd"/>
                        </w:p>
                      </w:txbxContent>
                    </v:textbox>
                  </v:rect>
                  <v:rect id="_x0000_s1037" style="position:absolute;left:555;top:555;width:161;height:336;mso-wrap-style:none" filled="f" stroked="f">
                    <v:textbox style="mso-next-textbox:#_x0000_s1037;mso-fit-shape-to-text:t" inset="0,0,0,0">
                      <w:txbxContent>
                        <w:p w:rsidR="006B0AF1" w:rsidRPr="000B5103" w:rsidRDefault="006B0AF1" w:rsidP="00335AF0">
                          <w:pPr>
                            <w:rPr>
                              <w:bCs/>
                            </w:rPr>
                          </w:pPr>
                          <w:r w:rsidRPr="000B5103">
                            <w:rPr>
                              <w:bCs/>
                              <w:color w:val="000000"/>
                            </w:rPr>
                            <w:t>В</w:t>
                          </w:r>
                        </w:p>
                      </w:txbxContent>
                    </v:textbox>
                  </v:rect>
                  <v:rect id="_x0000_s1038" style="position:absolute;left:1035;top:555;width:80;height:336;mso-wrap-style:none" filled="f" stroked="f">
                    <v:textbox style="mso-next-textbox:#_x0000_s1038;mso-fit-shape-to-text:t" inset="0,0,0,0">
                      <w:txbxContent>
                        <w:p w:rsidR="006B0AF1" w:rsidRPr="00946F07" w:rsidRDefault="006B0AF1" w:rsidP="00335AF0">
                          <w:pPr>
                            <w:rPr>
                              <w:b/>
                            </w:rPr>
                          </w:pPr>
                          <w:r w:rsidRPr="00946F07">
                            <w:rPr>
                              <w:b/>
                              <w:color w:val="000000"/>
                              <w:lang w:val="en-US"/>
                            </w:rPr>
                            <w:t>-</w:t>
                          </w:r>
                        </w:p>
                      </w:txbxContent>
                    </v:textbox>
                  </v:rect>
                  <v:rect id="_x0000_s1039" style="position:absolute;left:1350;top:495;width:249;height:244;mso-wrap-style:none" filled="f" stroked="f">
                    <v:textbox style="mso-next-textbox:#_x0000_s1039;mso-fit-shape-to-text:t" inset="0,0,0,0">
                      <w:txbxContent>
                        <w:p w:rsidR="006B0AF1" w:rsidRPr="000B5103" w:rsidRDefault="006B0AF1" w:rsidP="00335AF0">
                          <w:pPr>
                            <w:rPr>
                              <w:bCs/>
                            </w:rPr>
                          </w:pPr>
                          <w:proofErr w:type="gramStart"/>
                          <w:r w:rsidRPr="000B5103">
                            <w:rPr>
                              <w:bCs/>
                              <w:color w:val="000000"/>
                              <w:sz w:val="16"/>
                              <w:szCs w:val="16"/>
                              <w:lang w:val="en-US"/>
                            </w:rPr>
                            <w:t>min</w:t>
                          </w:r>
                          <w:proofErr w:type="gramEnd"/>
                        </w:p>
                      </w:txbxContent>
                    </v:textbox>
                  </v:rect>
                  <v:rect id="_x0000_s1040" style="position:absolute;left:1200;top:555;width:161;height:336;mso-wrap-style:none" filled="f" stroked="f">
                    <v:textbox style="mso-next-textbox:#_x0000_s1040;mso-fit-shape-to-text:t" inset="0,0,0,0">
                      <w:txbxContent>
                        <w:p w:rsidR="006B0AF1" w:rsidRPr="000B5103" w:rsidRDefault="006B0AF1" w:rsidP="00335AF0">
                          <w:pPr>
                            <w:rPr>
                              <w:bCs/>
                            </w:rPr>
                          </w:pPr>
                          <w:r w:rsidRPr="000B5103">
                            <w:rPr>
                              <w:bCs/>
                              <w:color w:val="000000"/>
                            </w:rPr>
                            <w:t>В</w:t>
                          </w:r>
                        </w:p>
                      </w:txbxContent>
                    </v:textbox>
                  </v:rect>
                  <v:rect id="_x0000_s1041" style="position:absolute;left:540;top:450;width:1095;height:1" fillcolor="black"/>
                  <v:rect id="_x0000_s1042" style="position:absolute;left:1710;top:315;width:181;height:336;mso-wrap-style:none" filled="f" stroked="f">
                    <v:textbox style="mso-next-textbox:#_x0000_s1042;mso-fit-shape-to-text:t" inset="0,0,0,0">
                      <w:txbxContent>
                        <w:p w:rsidR="006B0AF1" w:rsidRPr="00946F07" w:rsidRDefault="006B0AF1" w:rsidP="00335AF0">
                          <w:pPr>
                            <w:rPr>
                              <w:b/>
                            </w:rPr>
                          </w:pPr>
                          <w:r w:rsidRPr="00946F07">
                            <w:rPr>
                              <w:b/>
                              <w:color w:val="000000"/>
                            </w:rPr>
                            <w:t xml:space="preserve"> </w:t>
                          </w:r>
                          <w:proofErr w:type="spellStart"/>
                          <w:r w:rsidRPr="00946F07">
                            <w:rPr>
                              <w:b/>
                              <w:color w:val="000000"/>
                            </w:rPr>
                            <w:t>х</w:t>
                          </w:r>
                          <w:proofErr w:type="spellEnd"/>
                        </w:p>
                      </w:txbxContent>
                    </v:textbox>
                  </v:rect>
                  <v:rect id="_x0000_s1043" style="position:absolute;left:1875;top:315;width:361;height:336" filled="f" stroked="f">
                    <v:textbox style="mso-next-textbox:#_x0000_s1043;mso-fit-shape-to-text:t" inset="0,0,0,0">
                      <w:txbxContent>
                        <w:p w:rsidR="006B0AF1" w:rsidRDefault="006B0AF1" w:rsidP="00335AF0">
                          <w:r>
                            <w:rPr>
                              <w:color w:val="000000"/>
                              <w:lang w:val="en-US"/>
                            </w:rPr>
                            <w:t>100</w:t>
                          </w:r>
                        </w:p>
                      </w:txbxContent>
                    </v:textbox>
                  </v:rect>
                </v:group>
              </w:pict>
            </w:r>
            <w:r w:rsidRPr="00302010">
              <w:pict>
                <v:shape id="_x0000_i1026" type="#_x0000_t75" style="width:174pt;height:99pt">
                  <v:imagedata croptop="-65520f" cropbottom="65520f"/>
                </v:shape>
              </w:pict>
            </w:r>
          </w:p>
          <w:p w:rsidR="00335AF0" w:rsidRPr="00B1212D" w:rsidRDefault="00335AF0" w:rsidP="002B6066">
            <w:pPr>
              <w:tabs>
                <w:tab w:val="left" w:pos="9639"/>
              </w:tabs>
            </w:pPr>
            <w:r w:rsidRPr="00B1212D">
              <w:t xml:space="preserve">где: </w:t>
            </w:r>
          </w:p>
          <w:p w:rsidR="00335AF0" w:rsidRPr="00B1212D" w:rsidRDefault="00335AF0" w:rsidP="002B6066">
            <w:pPr>
              <w:tabs>
                <w:tab w:val="left" w:pos="9639"/>
              </w:tabs>
            </w:pPr>
            <w:proofErr w:type="spellStart"/>
            <w:r w:rsidRPr="00B1212D">
              <w:t>R</w:t>
            </w:r>
            <w:proofErr w:type="gramStart"/>
            <w:r w:rsidRPr="00B1212D">
              <w:t>в</w:t>
            </w:r>
            <w:proofErr w:type="gramEnd"/>
            <w:r w:rsidRPr="00B1212D">
              <w:t>i</w:t>
            </w:r>
            <w:proofErr w:type="spellEnd"/>
            <w:r w:rsidRPr="00B1212D">
              <w:t xml:space="preserve"> - рейтинг, присуждаемый </w:t>
            </w:r>
            <w:proofErr w:type="spellStart"/>
            <w:r w:rsidRPr="00B1212D">
              <w:t>i-й</w:t>
            </w:r>
            <w:proofErr w:type="spellEnd"/>
            <w:r w:rsidRPr="00B1212D">
              <w:t xml:space="preserve"> заявке по указанному критерию;</w:t>
            </w:r>
          </w:p>
          <w:p w:rsidR="00335AF0" w:rsidRPr="00B1212D" w:rsidRDefault="00335AF0" w:rsidP="002B6066">
            <w:pPr>
              <w:tabs>
                <w:tab w:val="left" w:pos="9639"/>
              </w:tabs>
            </w:pPr>
            <w:proofErr w:type="spellStart"/>
            <w:proofErr w:type="gramStart"/>
            <w:r w:rsidRPr="00B1212D">
              <w:t>В</w:t>
            </w:r>
            <w:proofErr w:type="gramEnd"/>
            <w:r w:rsidRPr="00B1212D">
              <w:t>max</w:t>
            </w:r>
            <w:proofErr w:type="spellEnd"/>
            <w:r w:rsidRPr="00B1212D">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335AF0" w:rsidRPr="00B1212D" w:rsidRDefault="00335AF0" w:rsidP="002B6066">
            <w:pPr>
              <w:tabs>
                <w:tab w:val="left" w:pos="9639"/>
              </w:tabs>
            </w:pPr>
            <w:proofErr w:type="spellStart"/>
            <w:proofErr w:type="gramStart"/>
            <w:r w:rsidRPr="00B1212D">
              <w:t>В</w:t>
            </w:r>
            <w:proofErr w:type="gramEnd"/>
            <w:r w:rsidRPr="00B1212D">
              <w:t>min</w:t>
            </w:r>
            <w:proofErr w:type="spellEnd"/>
            <w:r w:rsidRPr="00B1212D">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335AF0" w:rsidRPr="00B1212D" w:rsidRDefault="00335AF0" w:rsidP="002B6066">
            <w:pPr>
              <w:tabs>
                <w:tab w:val="left" w:pos="9639"/>
              </w:tabs>
            </w:pPr>
            <w:proofErr w:type="spellStart"/>
            <w:r w:rsidRPr="00B1212D">
              <w:t>В</w:t>
            </w:r>
            <w:proofErr w:type="gramStart"/>
            <w:r w:rsidRPr="00B1212D">
              <w:t>i</w:t>
            </w:r>
            <w:proofErr w:type="spellEnd"/>
            <w:proofErr w:type="gramEnd"/>
            <w:r w:rsidRPr="00B1212D">
              <w:t xml:space="preserve"> - предложение, содержащееся в </w:t>
            </w:r>
            <w:proofErr w:type="spellStart"/>
            <w:r w:rsidRPr="00B1212D">
              <w:t>i-й</w:t>
            </w:r>
            <w:proofErr w:type="spellEnd"/>
            <w:r w:rsidRPr="00B1212D">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976CD3" w:rsidRPr="00B1212D" w:rsidRDefault="00E76441" w:rsidP="00B1212D">
            <w:pPr>
              <w:tabs>
                <w:tab w:val="left" w:pos="9639"/>
              </w:tabs>
            </w:pPr>
            <w:r w:rsidRPr="00B1212D">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Lines/>
              <w:widowControl w:val="0"/>
              <w:suppressLineNumbers/>
              <w:tabs>
                <w:tab w:val="left" w:pos="9639"/>
              </w:tabs>
              <w:suppressAutoHyphens/>
              <w:jc w:val="left"/>
            </w:pPr>
            <w:r w:rsidRPr="00B1212D">
              <w:t xml:space="preserve">Сведения о возможности проведения переторжки (регулирование цены) и порядок ее проведения </w:t>
            </w:r>
          </w:p>
        </w:tc>
        <w:tc>
          <w:tcPr>
            <w:tcW w:w="659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jc w:val="left"/>
            </w:pPr>
            <w:r w:rsidRPr="00B1212D">
              <w:t xml:space="preserve">Не </w:t>
            </w:r>
            <w:proofErr w:type="gramStart"/>
            <w:r w:rsidRPr="00B1212D">
              <w:t>установлены</w:t>
            </w:r>
            <w:proofErr w:type="gramEnd"/>
            <w:r w:rsidRPr="00B1212D">
              <w:t xml:space="preserve"> </w:t>
            </w:r>
          </w:p>
        </w:tc>
      </w:tr>
      <w:tr w:rsidR="00335AF0" w:rsidRPr="00B1212D" w:rsidTr="002F69F3">
        <w:trPr>
          <w:trHeight w:val="237"/>
        </w:trPr>
        <w:tc>
          <w:tcPr>
            <w:tcW w:w="1101" w:type="dxa"/>
            <w:vMerge w:val="restart"/>
            <w:tcBorders>
              <w:top w:val="single" w:sz="4" w:space="0" w:color="auto"/>
              <w:left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b/>
                <w:bCs/>
                <w:snapToGrid w:val="0"/>
              </w:rPr>
            </w:pPr>
          </w:p>
          <w:p w:rsidR="00976CD3" w:rsidRPr="00B1212D" w:rsidRDefault="00976CD3" w:rsidP="002B6066">
            <w:pPr>
              <w:tabs>
                <w:tab w:val="left" w:pos="9639"/>
              </w:tabs>
              <w:spacing w:after="0"/>
              <w:ind w:left="720"/>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Next/>
              <w:keepLines/>
              <w:widowControl w:val="0"/>
              <w:suppressLineNumbers/>
              <w:tabs>
                <w:tab w:val="left" w:pos="9639"/>
              </w:tabs>
              <w:suppressAutoHyphens/>
              <w:jc w:val="left"/>
            </w:pPr>
            <w:r w:rsidRPr="00B1212D">
              <w:t>Размер обеспечения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Next/>
              <w:keepLines/>
              <w:widowControl w:val="0"/>
              <w:suppressLineNumbers/>
              <w:tabs>
                <w:tab w:val="left" w:pos="9639"/>
              </w:tabs>
              <w:suppressAutoHyphens/>
              <w:spacing w:after="0"/>
              <w:jc w:val="left"/>
            </w:pPr>
            <w:r w:rsidRPr="00B1212D">
              <w:t xml:space="preserve">Не </w:t>
            </w:r>
            <w:proofErr w:type="gramStart"/>
            <w:r w:rsidRPr="00B1212D">
              <w:t>установлен</w:t>
            </w:r>
            <w:proofErr w:type="gramEnd"/>
          </w:p>
        </w:tc>
      </w:tr>
      <w:tr w:rsidR="00335AF0" w:rsidRPr="00B1212D" w:rsidTr="002F69F3">
        <w:trPr>
          <w:trHeight w:val="236"/>
        </w:trPr>
        <w:tc>
          <w:tcPr>
            <w:tcW w:w="1101" w:type="dxa"/>
            <w:vMerge/>
            <w:tcBorders>
              <w:left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Lines/>
              <w:widowControl w:val="0"/>
              <w:suppressLineNumbers/>
              <w:tabs>
                <w:tab w:val="left" w:pos="9639"/>
              </w:tabs>
              <w:suppressAutoHyphens/>
              <w:jc w:val="left"/>
            </w:pPr>
            <w:r w:rsidRPr="00B1212D">
              <w:t>Обеспечение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keepNext/>
              <w:keepLines/>
              <w:widowControl w:val="0"/>
              <w:suppressLineNumbers/>
              <w:tabs>
                <w:tab w:val="left" w:pos="9639"/>
              </w:tabs>
              <w:suppressAutoHyphens/>
            </w:pPr>
            <w:r w:rsidRPr="00B1212D">
              <w:t>Не требуется</w:t>
            </w:r>
          </w:p>
          <w:p w:rsidR="00976CD3" w:rsidRPr="00B1212D" w:rsidRDefault="00976CD3" w:rsidP="002B6066">
            <w:pPr>
              <w:tabs>
                <w:tab w:val="left" w:pos="9639"/>
              </w:tabs>
              <w:jc w:val="left"/>
            </w:pPr>
          </w:p>
        </w:tc>
      </w:tr>
      <w:tr w:rsidR="00335AF0" w:rsidRPr="00B1212D" w:rsidTr="002F69F3">
        <w:trPr>
          <w:trHeight w:val="258"/>
        </w:trPr>
        <w:tc>
          <w:tcPr>
            <w:tcW w:w="1101" w:type="dxa"/>
            <w:vMerge/>
            <w:tcBorders>
              <w:left w:val="single" w:sz="4" w:space="0" w:color="auto"/>
              <w:bottom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Lines/>
              <w:widowControl w:val="0"/>
              <w:suppressLineNumbers/>
              <w:tabs>
                <w:tab w:val="left" w:pos="9639"/>
              </w:tabs>
              <w:suppressAutoHyphens/>
              <w:jc w:val="left"/>
            </w:pPr>
            <w:r w:rsidRPr="00B1212D">
              <w:t>Размер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keepNext/>
              <w:keepLines/>
              <w:widowControl w:val="0"/>
              <w:suppressLineNumbers/>
              <w:tabs>
                <w:tab w:val="left" w:pos="9639"/>
              </w:tabs>
              <w:suppressAutoHyphens/>
            </w:pPr>
            <w:r w:rsidRPr="00B1212D">
              <w:t>Не требуется</w:t>
            </w:r>
          </w:p>
          <w:p w:rsidR="00976CD3" w:rsidRPr="00B1212D" w:rsidRDefault="00976CD3" w:rsidP="002B6066">
            <w:pPr>
              <w:tabs>
                <w:tab w:val="left" w:pos="9639"/>
              </w:tabs>
              <w:jc w:val="left"/>
            </w:pP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Lines/>
              <w:widowControl w:val="0"/>
              <w:suppressLineNumbers/>
              <w:tabs>
                <w:tab w:val="left" w:pos="9639"/>
              </w:tabs>
              <w:suppressAutoHyphens/>
              <w:jc w:val="left"/>
            </w:pPr>
            <w:r w:rsidRPr="00B1212D">
              <w:t>Вид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E76441" w:rsidP="002B6066">
            <w:pPr>
              <w:pStyle w:val="2"/>
              <w:keepNext w:val="0"/>
              <w:tabs>
                <w:tab w:val="left" w:pos="9639"/>
              </w:tabs>
              <w:suppressAutoHyphens/>
              <w:spacing w:before="120" w:after="0"/>
              <w:jc w:val="both"/>
              <w:rPr>
                <w:b w:val="0"/>
                <w:sz w:val="24"/>
                <w:szCs w:val="24"/>
              </w:rPr>
            </w:pPr>
            <w:r w:rsidRPr="00B1212D">
              <w:rPr>
                <w:b w:val="0"/>
                <w:sz w:val="24"/>
                <w:szCs w:val="24"/>
              </w:rPr>
              <w:t xml:space="preserve">Не </w:t>
            </w:r>
            <w:proofErr w:type="gramStart"/>
            <w:r w:rsidRPr="00B1212D">
              <w:rPr>
                <w:b w:val="0"/>
                <w:sz w:val="24"/>
                <w:szCs w:val="24"/>
              </w:rPr>
              <w:t>установлен</w:t>
            </w:r>
            <w:proofErr w:type="gramEnd"/>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Next/>
              <w:keepLines/>
              <w:widowControl w:val="0"/>
              <w:suppressLineNumbers/>
              <w:tabs>
                <w:tab w:val="left" w:pos="9639"/>
              </w:tabs>
              <w:suppressAutoHyphens/>
              <w:ind w:left="-57" w:right="-57"/>
              <w:jc w:val="left"/>
              <w:rPr>
                <w:spacing w:val="-2"/>
              </w:rPr>
            </w:pPr>
            <w:r w:rsidRPr="00B1212D">
              <w:t>Сведения о праве заказчика отказаться от проведения процедуры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pStyle w:val="2"/>
              <w:keepNext w:val="0"/>
              <w:tabs>
                <w:tab w:val="left" w:pos="9639"/>
              </w:tabs>
              <w:suppressAutoHyphens/>
              <w:spacing w:before="120" w:after="0"/>
              <w:jc w:val="both"/>
              <w:rPr>
                <w:b w:val="0"/>
                <w:sz w:val="24"/>
                <w:szCs w:val="24"/>
              </w:rPr>
            </w:pPr>
            <w:r w:rsidRPr="00B1212D">
              <w:rPr>
                <w:b w:val="0"/>
                <w:sz w:val="24"/>
                <w:szCs w:val="24"/>
              </w:rPr>
              <w:t xml:space="preserve">Заказчик вправе отказаться от проведения закупки путем проведения конкурса в любое время до определения победителя закупки указанными способами.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p w:rsidR="00976CD3" w:rsidRPr="00B1212D" w:rsidRDefault="00976CD3" w:rsidP="002B6066">
            <w:pPr>
              <w:keepNext/>
              <w:keepLines/>
              <w:widowControl w:val="0"/>
              <w:suppressLineNumbers/>
              <w:tabs>
                <w:tab w:val="left" w:pos="9639"/>
              </w:tabs>
              <w:suppressAutoHyphens/>
              <w:spacing w:after="0"/>
              <w:jc w:val="left"/>
              <w:rPr>
                <w:i/>
              </w:rPr>
            </w:pP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32"/>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Next/>
              <w:keepLines/>
              <w:widowControl w:val="0"/>
              <w:suppressLineNumbers/>
              <w:tabs>
                <w:tab w:val="left" w:pos="9639"/>
              </w:tabs>
              <w:suppressAutoHyphens/>
              <w:jc w:val="left"/>
            </w:pPr>
            <w:r w:rsidRPr="00B1212D">
              <w:t>Сведения о предоставлении преференций товарам российского происхождения или субъектам малого и среднего предпринимательства</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keepNext/>
              <w:keepLines/>
              <w:widowControl w:val="0"/>
              <w:suppressLineNumbers/>
              <w:tabs>
                <w:tab w:val="left" w:pos="9639"/>
              </w:tabs>
              <w:suppressAutoHyphens/>
              <w:spacing w:after="0"/>
            </w:pPr>
            <w:r w:rsidRPr="00B1212D">
              <w:t xml:space="preserve">Не </w:t>
            </w:r>
            <w:proofErr w:type="gramStart"/>
            <w:r w:rsidRPr="00B1212D">
              <w:t>установлены</w:t>
            </w:r>
            <w:proofErr w:type="gramEnd"/>
          </w:p>
        </w:tc>
      </w:tr>
    </w:tbl>
    <w:p w:rsidR="0039181D" w:rsidRPr="00B1212D" w:rsidRDefault="0039181D" w:rsidP="002B6066">
      <w:pPr>
        <w:pStyle w:val="1"/>
        <w:pageBreakBefore/>
        <w:numPr>
          <w:ilvl w:val="0"/>
          <w:numId w:val="3"/>
        </w:numPr>
        <w:tabs>
          <w:tab w:val="clear" w:pos="720"/>
          <w:tab w:val="num" w:pos="180"/>
          <w:tab w:val="left" w:pos="9639"/>
        </w:tabs>
        <w:ind w:left="180" w:firstLine="0"/>
        <w:rPr>
          <w:rStyle w:val="10"/>
          <w:b/>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Start w:id="46" w:name="_Ref248562452"/>
      <w:bookmarkStart w:id="47" w:name="_Ref248728669"/>
      <w:bookmarkEnd w:id="36"/>
      <w:bookmarkEnd w:id="37"/>
      <w:bookmarkEnd w:id="38"/>
      <w:bookmarkEnd w:id="39"/>
      <w:bookmarkEnd w:id="40"/>
      <w:bookmarkEnd w:id="41"/>
      <w:bookmarkEnd w:id="42"/>
      <w:bookmarkEnd w:id="43"/>
      <w:bookmarkEnd w:id="44"/>
      <w:r w:rsidRPr="00B1212D">
        <w:rPr>
          <w:rStyle w:val="10"/>
          <w:b/>
          <w:caps/>
          <w:sz w:val="24"/>
          <w:szCs w:val="24"/>
        </w:rPr>
        <w:t>ФОРМЫ ДЛЯ ЗАПОЛНЕНИЯ УЧАСТНИКАМИ ЗАКУПКИ</w:t>
      </w:r>
      <w:bookmarkEnd w:id="45"/>
    </w:p>
    <w:p w:rsidR="00976CD3" w:rsidRPr="00B1212D" w:rsidRDefault="00B14388" w:rsidP="002B6066">
      <w:pPr>
        <w:pStyle w:val="1"/>
        <w:numPr>
          <w:ilvl w:val="1"/>
          <w:numId w:val="3"/>
        </w:numPr>
        <w:tabs>
          <w:tab w:val="num" w:pos="0"/>
          <w:tab w:val="left" w:pos="9639"/>
        </w:tabs>
        <w:spacing w:after="120"/>
        <w:ind w:left="-426" w:firstLine="0"/>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B1212D">
        <w:rPr>
          <w:sz w:val="24"/>
          <w:szCs w:val="24"/>
        </w:rPr>
        <w:t>ОПИСЬ ДОКУМЕНТОВ</w:t>
      </w:r>
    </w:p>
    <w:p w:rsidR="00B14388" w:rsidRPr="00B1212D" w:rsidRDefault="00B14388" w:rsidP="002B6066">
      <w:pPr>
        <w:tabs>
          <w:tab w:val="left" w:pos="9639"/>
        </w:tabs>
        <w:jc w:val="center"/>
        <w:rPr>
          <w:b/>
        </w:rPr>
      </w:pPr>
    </w:p>
    <w:p w:rsidR="002F69F3" w:rsidRPr="00B1212D" w:rsidRDefault="002F69F3" w:rsidP="002B6066">
      <w:pPr>
        <w:tabs>
          <w:tab w:val="left" w:pos="9639"/>
        </w:tabs>
        <w:jc w:val="center"/>
        <w:rPr>
          <w:b/>
        </w:rPr>
      </w:pPr>
    </w:p>
    <w:p w:rsidR="00B14388" w:rsidRPr="00B1212D" w:rsidRDefault="00B14388" w:rsidP="002B6066">
      <w:pPr>
        <w:tabs>
          <w:tab w:val="left" w:pos="9639"/>
        </w:tabs>
        <w:jc w:val="center"/>
        <w:rPr>
          <w:b/>
        </w:rPr>
      </w:pPr>
      <w:r w:rsidRPr="00B1212D">
        <w:rPr>
          <w:b/>
        </w:rPr>
        <w:t>ОПИСЬ ДОКУМЕНТОВ,</w:t>
      </w:r>
    </w:p>
    <w:p w:rsidR="00B14388" w:rsidRPr="00B1212D" w:rsidRDefault="00B14388" w:rsidP="002B6066">
      <w:pPr>
        <w:tabs>
          <w:tab w:val="left" w:pos="9639"/>
        </w:tabs>
        <w:jc w:val="center"/>
      </w:pPr>
      <w:proofErr w:type="gramStart"/>
      <w:r w:rsidRPr="00B1212D">
        <w:t>представляемых</w:t>
      </w:r>
      <w:proofErr w:type="gramEnd"/>
      <w:r w:rsidRPr="00B1212D">
        <w:t xml:space="preserve"> для участия в закупке</w:t>
      </w:r>
    </w:p>
    <w:p w:rsidR="00B14388" w:rsidRPr="00B1212D" w:rsidRDefault="00B14388" w:rsidP="002B6066">
      <w:pPr>
        <w:tabs>
          <w:tab w:val="left" w:pos="9639"/>
        </w:tabs>
        <w:jc w:val="center"/>
        <w:rPr>
          <w:i/>
        </w:rPr>
      </w:pPr>
      <w:r w:rsidRPr="00B1212D">
        <w:t xml:space="preserve">на право заключения договора </w:t>
      </w:r>
      <w:proofErr w:type="gramStart"/>
      <w:r w:rsidRPr="00B1212D">
        <w:t>на</w:t>
      </w:r>
      <w:proofErr w:type="gramEnd"/>
      <w:r w:rsidRPr="00B1212D">
        <w:t xml:space="preserve"> ____________________________</w:t>
      </w:r>
    </w:p>
    <w:p w:rsidR="00B14388" w:rsidRPr="00B1212D" w:rsidRDefault="00B14388" w:rsidP="002B6066">
      <w:pPr>
        <w:tabs>
          <w:tab w:val="left" w:pos="9639"/>
        </w:tabs>
        <w:rPr>
          <w:b/>
        </w:rPr>
      </w:pPr>
    </w:p>
    <w:p w:rsidR="002F69F3" w:rsidRPr="00B1212D" w:rsidRDefault="002F69F3" w:rsidP="002B6066">
      <w:pPr>
        <w:tabs>
          <w:tab w:val="left" w:pos="9639"/>
        </w:tabs>
        <w:rPr>
          <w:b/>
        </w:rPr>
      </w:pPr>
    </w:p>
    <w:p w:rsidR="008C42DB" w:rsidRPr="00B1212D" w:rsidRDefault="00B14388" w:rsidP="002B6066">
      <w:pPr>
        <w:tabs>
          <w:tab w:val="left" w:pos="9639"/>
        </w:tabs>
      </w:pPr>
      <w:r w:rsidRPr="00B1212D">
        <w:t xml:space="preserve">Настоящим ____________________________________________ подтверждает, что </w:t>
      </w:r>
      <w:proofErr w:type="gramStart"/>
      <w:r w:rsidRPr="00B1212D">
        <w:t>для</w:t>
      </w:r>
      <w:proofErr w:type="gramEnd"/>
      <w:r w:rsidRPr="00B1212D">
        <w:t xml:space="preserve"> </w:t>
      </w:r>
    </w:p>
    <w:p w:rsidR="00B14388" w:rsidRPr="00B1212D" w:rsidRDefault="008C42DB" w:rsidP="002B6066">
      <w:pPr>
        <w:tabs>
          <w:tab w:val="left" w:pos="9639"/>
        </w:tabs>
        <w:rPr>
          <w:i/>
        </w:rPr>
      </w:pPr>
      <w:r w:rsidRPr="00B1212D">
        <w:rPr>
          <w:i/>
        </w:rPr>
        <w:t xml:space="preserve">                                  </w:t>
      </w:r>
      <w:r w:rsidR="00B14388" w:rsidRPr="00B1212D">
        <w:rPr>
          <w:i/>
        </w:rPr>
        <w:t>(наименование участника закупки)</w:t>
      </w:r>
    </w:p>
    <w:p w:rsidR="00976CD3" w:rsidRPr="00B1212D" w:rsidRDefault="008C42DB" w:rsidP="002B6066">
      <w:pPr>
        <w:tabs>
          <w:tab w:val="left" w:pos="9639"/>
        </w:tabs>
        <w:jc w:val="left"/>
      </w:pPr>
      <w:r w:rsidRPr="00B1212D">
        <w:t>участия в</w:t>
      </w:r>
      <w:r w:rsidRPr="00B1212D">
        <w:rPr>
          <w:i/>
        </w:rPr>
        <w:t xml:space="preserve"> </w:t>
      </w:r>
      <w:r w:rsidR="00B14388" w:rsidRPr="00B1212D">
        <w:t xml:space="preserve">закупке на право заключения </w:t>
      </w:r>
      <w:r w:rsidRPr="00B1212D">
        <w:t xml:space="preserve">договора на </w:t>
      </w:r>
      <w:r w:rsidR="00B14388" w:rsidRPr="00B1212D">
        <w:t>_______</w:t>
      </w:r>
      <w:r w:rsidRPr="00B1212D">
        <w:t>____________________________________</w:t>
      </w:r>
      <w:r w:rsidR="00B14388" w:rsidRPr="00B1212D">
        <w:rPr>
          <w:i/>
        </w:rPr>
        <w:t>(указать наименование предмета договора)</w:t>
      </w:r>
      <w:r w:rsidR="002F69F3" w:rsidRPr="00B1212D">
        <w:t xml:space="preserve"> направляются </w:t>
      </w:r>
      <w:r w:rsidR="00B14388" w:rsidRPr="00B1212D">
        <w:t>нижеперечисленные документы.</w:t>
      </w:r>
    </w:p>
    <w:p w:rsidR="00976CD3" w:rsidRPr="00B1212D" w:rsidRDefault="00B14388" w:rsidP="002B6066">
      <w:pPr>
        <w:tabs>
          <w:tab w:val="left" w:pos="9639"/>
        </w:tabs>
        <w:jc w:val="left"/>
      </w:pPr>
      <w:r w:rsidRPr="00B1212D">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B1212D"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1212D" w:rsidRDefault="00B14388" w:rsidP="002B6066">
            <w:pPr>
              <w:tabs>
                <w:tab w:val="left" w:pos="9639"/>
              </w:tabs>
              <w:jc w:val="center"/>
              <w:rPr>
                <w:b/>
              </w:rPr>
            </w:pPr>
            <w:r w:rsidRPr="00B1212D">
              <w:rPr>
                <w:b/>
              </w:rPr>
              <w:t>№</w:t>
            </w:r>
          </w:p>
          <w:p w:rsidR="00B14388" w:rsidRPr="00B1212D" w:rsidRDefault="00B14388" w:rsidP="002B6066">
            <w:pPr>
              <w:tabs>
                <w:tab w:val="left" w:pos="9639"/>
              </w:tabs>
              <w:jc w:val="center"/>
              <w:rPr>
                <w:b/>
              </w:rPr>
            </w:pPr>
            <w:proofErr w:type="spellStart"/>
            <w:r w:rsidRPr="00B1212D">
              <w:rPr>
                <w:b/>
              </w:rPr>
              <w:t>п\</w:t>
            </w:r>
            <w:proofErr w:type="gramStart"/>
            <w:r w:rsidRPr="00B1212D">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1212D" w:rsidRDefault="00B14388" w:rsidP="002B6066">
            <w:pPr>
              <w:tabs>
                <w:tab w:val="left" w:pos="9639"/>
              </w:tabs>
              <w:jc w:val="center"/>
              <w:rPr>
                <w:b/>
              </w:rPr>
            </w:pPr>
            <w:r w:rsidRPr="00B1212D">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B1212D" w:rsidRDefault="00B14388" w:rsidP="002B6066">
            <w:pPr>
              <w:tabs>
                <w:tab w:val="left" w:pos="9639"/>
              </w:tabs>
              <w:jc w:val="center"/>
              <w:rPr>
                <w:b/>
              </w:rPr>
            </w:pPr>
            <w:proofErr w:type="spellStart"/>
            <w:proofErr w:type="gramStart"/>
            <w:r w:rsidRPr="00B1212D">
              <w:rPr>
                <w:b/>
              </w:rPr>
              <w:t>Страни-цы</w:t>
            </w:r>
            <w:proofErr w:type="spellEnd"/>
            <w:proofErr w:type="gramEnd"/>
            <w:r w:rsidRPr="00B1212D">
              <w:rPr>
                <w:b/>
              </w:rPr>
              <w:t xml:space="preserve"> </w:t>
            </w:r>
            <w:r w:rsidRPr="00B1212D">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1212D" w:rsidRDefault="00B14388" w:rsidP="002B6066">
            <w:pPr>
              <w:tabs>
                <w:tab w:val="left" w:pos="9639"/>
              </w:tabs>
              <w:jc w:val="center"/>
              <w:rPr>
                <w:b/>
              </w:rPr>
            </w:pPr>
            <w:proofErr w:type="spellStart"/>
            <w:proofErr w:type="gramStart"/>
            <w:r w:rsidRPr="00B1212D">
              <w:rPr>
                <w:b/>
              </w:rPr>
              <w:t>Количе-ство</w:t>
            </w:r>
            <w:proofErr w:type="spellEnd"/>
            <w:proofErr w:type="gramEnd"/>
            <w:r w:rsidRPr="00B1212D">
              <w:rPr>
                <w:b/>
              </w:rPr>
              <w:t xml:space="preserve"> страниц</w:t>
            </w:r>
          </w:p>
        </w:tc>
      </w:tr>
      <w:tr w:rsidR="00B14388" w:rsidRPr="00B1212D"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B1212D" w:rsidRDefault="00B14388" w:rsidP="002B6066">
            <w:pPr>
              <w:tabs>
                <w:tab w:val="left" w:pos="9639"/>
              </w:tabs>
              <w:rPr>
                <w:i/>
              </w:rPr>
            </w:pPr>
            <w:r w:rsidRPr="00B1212D">
              <w:rPr>
                <w:i/>
              </w:rPr>
              <w:t xml:space="preserve"> </w:t>
            </w:r>
          </w:p>
        </w:tc>
      </w:tr>
      <w:tr w:rsidR="00B14388" w:rsidRPr="00B1212D" w:rsidTr="008C42DB">
        <w:tc>
          <w:tcPr>
            <w:tcW w:w="993" w:type="dxa"/>
            <w:tcBorders>
              <w:top w:val="single" w:sz="4" w:space="0" w:color="auto"/>
              <w:left w:val="single" w:sz="4" w:space="0" w:color="auto"/>
              <w:bottom w:val="single" w:sz="4" w:space="0" w:color="auto"/>
              <w:right w:val="single" w:sz="4" w:space="0" w:color="auto"/>
            </w:tcBorders>
          </w:tcPr>
          <w:p w:rsidR="00B14388" w:rsidRPr="00B1212D" w:rsidRDefault="00B14388" w:rsidP="002B6066">
            <w:pPr>
              <w:numPr>
                <w:ilvl w:val="0"/>
                <w:numId w:val="4"/>
              </w:numPr>
              <w:tabs>
                <w:tab w:val="left" w:pos="9639"/>
              </w:tabs>
              <w:ind w:firstLine="0"/>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B1212D" w:rsidRDefault="00B14388" w:rsidP="002B6066">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B1212D" w:rsidRDefault="00B14388" w:rsidP="002B6066">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B1212D" w:rsidRDefault="00B14388" w:rsidP="002B6066">
            <w:pPr>
              <w:tabs>
                <w:tab w:val="left" w:pos="9639"/>
              </w:tabs>
              <w:rPr>
                <w:i/>
              </w:rPr>
            </w:pPr>
          </w:p>
        </w:tc>
      </w:tr>
      <w:tr w:rsidR="002F69F3" w:rsidRPr="00B1212D" w:rsidTr="008C42DB">
        <w:tc>
          <w:tcPr>
            <w:tcW w:w="993" w:type="dxa"/>
            <w:tcBorders>
              <w:top w:val="single" w:sz="4" w:space="0" w:color="auto"/>
              <w:left w:val="single" w:sz="4" w:space="0" w:color="auto"/>
              <w:bottom w:val="single" w:sz="4" w:space="0" w:color="auto"/>
              <w:right w:val="single" w:sz="4" w:space="0" w:color="auto"/>
            </w:tcBorders>
          </w:tcPr>
          <w:p w:rsidR="002F69F3" w:rsidRPr="00B1212D" w:rsidRDefault="002F69F3" w:rsidP="002B6066">
            <w:pPr>
              <w:numPr>
                <w:ilvl w:val="0"/>
                <w:numId w:val="4"/>
              </w:numPr>
              <w:tabs>
                <w:tab w:val="left" w:pos="9639"/>
              </w:tabs>
              <w:ind w:firstLine="0"/>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B1212D" w:rsidRDefault="002F69F3" w:rsidP="002B6066">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1212D" w:rsidRDefault="002F69F3" w:rsidP="002B6066">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1212D" w:rsidRDefault="002F69F3" w:rsidP="002B6066">
            <w:pPr>
              <w:tabs>
                <w:tab w:val="left" w:pos="9639"/>
              </w:tabs>
              <w:rPr>
                <w:i/>
              </w:rPr>
            </w:pPr>
          </w:p>
        </w:tc>
      </w:tr>
      <w:tr w:rsidR="002F69F3" w:rsidRPr="00B1212D" w:rsidTr="008C42DB">
        <w:tc>
          <w:tcPr>
            <w:tcW w:w="993" w:type="dxa"/>
            <w:tcBorders>
              <w:top w:val="single" w:sz="4" w:space="0" w:color="auto"/>
              <w:left w:val="single" w:sz="4" w:space="0" w:color="auto"/>
              <w:bottom w:val="single" w:sz="4" w:space="0" w:color="auto"/>
              <w:right w:val="single" w:sz="4" w:space="0" w:color="auto"/>
            </w:tcBorders>
          </w:tcPr>
          <w:p w:rsidR="0029424B" w:rsidRPr="00B1212D" w:rsidRDefault="001A76D7" w:rsidP="002B6066">
            <w:pPr>
              <w:tabs>
                <w:tab w:val="left" w:pos="9639"/>
              </w:tabs>
              <w:ind w:left="1245"/>
              <w:rPr>
                <w:i/>
              </w:rPr>
            </w:pPr>
            <w:r w:rsidRPr="00B1212D">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B1212D" w:rsidRDefault="002F69F3" w:rsidP="002B6066">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1212D" w:rsidRDefault="002F69F3" w:rsidP="002B6066">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1212D" w:rsidRDefault="002F69F3" w:rsidP="002B6066">
            <w:pPr>
              <w:tabs>
                <w:tab w:val="left" w:pos="9639"/>
              </w:tabs>
              <w:rPr>
                <w:i/>
              </w:rPr>
            </w:pPr>
          </w:p>
        </w:tc>
      </w:tr>
      <w:tr w:rsidR="00B14388" w:rsidRPr="00B1212D" w:rsidTr="008C42DB">
        <w:tc>
          <w:tcPr>
            <w:tcW w:w="993" w:type="dxa"/>
            <w:tcBorders>
              <w:top w:val="single" w:sz="4" w:space="0" w:color="auto"/>
              <w:left w:val="single" w:sz="4" w:space="0" w:color="auto"/>
              <w:bottom w:val="single" w:sz="4" w:space="0" w:color="auto"/>
              <w:right w:val="single" w:sz="4" w:space="0" w:color="auto"/>
            </w:tcBorders>
          </w:tcPr>
          <w:p w:rsidR="00B14388" w:rsidRPr="00B1212D" w:rsidRDefault="00B14388" w:rsidP="002B6066">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B1212D" w:rsidRDefault="00B14388" w:rsidP="002B6066">
            <w:pPr>
              <w:tabs>
                <w:tab w:val="left" w:pos="9639"/>
              </w:tabs>
              <w:jc w:val="right"/>
            </w:pPr>
            <w:r w:rsidRPr="00B1212D">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B1212D" w:rsidRDefault="00B14388" w:rsidP="002B6066">
            <w:pPr>
              <w:tabs>
                <w:tab w:val="left" w:pos="9639"/>
              </w:tabs>
            </w:pPr>
          </w:p>
        </w:tc>
      </w:tr>
      <w:bookmarkEnd w:id="48"/>
      <w:bookmarkEnd w:id="49"/>
      <w:bookmarkEnd w:id="50"/>
      <w:bookmarkEnd w:id="51"/>
      <w:bookmarkEnd w:id="52"/>
      <w:bookmarkEnd w:id="53"/>
      <w:bookmarkEnd w:id="54"/>
      <w:bookmarkEnd w:id="55"/>
      <w:bookmarkEnd w:id="56"/>
      <w:bookmarkEnd w:id="57"/>
    </w:tbl>
    <w:p w:rsidR="0039181D" w:rsidRPr="00B1212D" w:rsidRDefault="0039181D" w:rsidP="002B6066">
      <w:pPr>
        <w:tabs>
          <w:tab w:val="left" w:pos="9639"/>
        </w:tabs>
        <w:rPr>
          <w:b/>
          <w:bCs/>
          <w:i/>
          <w:iCs/>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39181D" w:rsidRPr="00B1212D" w:rsidRDefault="0039181D" w:rsidP="002B6066">
      <w:pPr>
        <w:tabs>
          <w:tab w:val="left" w:pos="9639"/>
        </w:tabs>
        <w:ind w:left="6381"/>
        <w:rPr>
          <w:vertAlign w:val="superscript"/>
        </w:rPr>
      </w:pPr>
    </w:p>
    <w:p w:rsidR="003F787F" w:rsidRDefault="003F787F" w:rsidP="003F787F">
      <w:pPr>
        <w:pStyle w:val="1"/>
        <w:numPr>
          <w:ilvl w:val="0"/>
          <w:numId w:val="0"/>
        </w:numPr>
        <w:tabs>
          <w:tab w:val="num" w:pos="1260"/>
          <w:tab w:val="left" w:pos="9639"/>
        </w:tabs>
        <w:spacing w:after="120"/>
        <w:ind w:left="540"/>
        <w:jc w:val="both"/>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Pr>
          <w:sz w:val="24"/>
          <w:szCs w:val="24"/>
        </w:rPr>
        <w:t>Форма 2.</w:t>
      </w:r>
    </w:p>
    <w:p w:rsidR="0039181D" w:rsidRPr="00B1212D" w:rsidRDefault="003F787F" w:rsidP="003F787F">
      <w:pPr>
        <w:pStyle w:val="1"/>
        <w:numPr>
          <w:ilvl w:val="0"/>
          <w:numId w:val="0"/>
        </w:numPr>
        <w:tabs>
          <w:tab w:val="num" w:pos="1260"/>
          <w:tab w:val="left" w:pos="9639"/>
        </w:tabs>
        <w:spacing w:after="120"/>
        <w:ind w:left="540"/>
        <w:jc w:val="both"/>
        <w:rPr>
          <w:sz w:val="24"/>
          <w:szCs w:val="24"/>
        </w:rPr>
      </w:pPr>
      <w:r>
        <w:rPr>
          <w:sz w:val="24"/>
          <w:szCs w:val="24"/>
        </w:rPr>
        <w:t>З</w:t>
      </w:r>
      <w:r w:rsidR="0039181D" w:rsidRPr="00B1212D">
        <w:rPr>
          <w:sz w:val="24"/>
          <w:szCs w:val="24"/>
        </w:rPr>
        <w:t>АЯВКА НА УЧАСТИЕ В ЗАКУПКЕ</w:t>
      </w:r>
      <w:bookmarkEnd w:id="58"/>
      <w:bookmarkEnd w:id="59"/>
      <w:bookmarkEnd w:id="60"/>
      <w:bookmarkEnd w:id="61"/>
    </w:p>
    <w:p w:rsidR="0039181D" w:rsidRPr="00B1212D" w:rsidRDefault="0039181D" w:rsidP="002B6066">
      <w:pPr>
        <w:tabs>
          <w:tab w:val="left" w:pos="9639"/>
        </w:tabs>
        <w:jc w:val="left"/>
        <w:rPr>
          <w:i/>
        </w:rPr>
      </w:pPr>
    </w:p>
    <w:p w:rsidR="0039181D" w:rsidRPr="00B1212D" w:rsidRDefault="0039181D" w:rsidP="002B6066">
      <w:pPr>
        <w:tabs>
          <w:tab w:val="left" w:pos="9639"/>
        </w:tabs>
        <w:jc w:val="left"/>
        <w:rPr>
          <w:i/>
        </w:rPr>
      </w:pPr>
    </w:p>
    <w:p w:rsidR="00976CD3" w:rsidRPr="00B1212D" w:rsidRDefault="00B14388" w:rsidP="002B6066">
      <w:pPr>
        <w:tabs>
          <w:tab w:val="left" w:pos="9639"/>
        </w:tabs>
        <w:jc w:val="left"/>
        <w:rPr>
          <w:i/>
        </w:rPr>
      </w:pPr>
      <w:r w:rsidRPr="00B1212D">
        <w:rPr>
          <w:i/>
        </w:rPr>
        <w:t xml:space="preserve">Оформить на бланке участника закупки </w:t>
      </w:r>
      <w:r w:rsidRPr="00B1212D">
        <w:rPr>
          <w:i/>
        </w:rPr>
        <w:br/>
        <w:t>с указанием даты и исходящего номера</w:t>
      </w:r>
    </w:p>
    <w:p w:rsidR="00B14388" w:rsidRPr="00B1212D" w:rsidRDefault="00B14388" w:rsidP="002B6066">
      <w:pPr>
        <w:tabs>
          <w:tab w:val="left" w:pos="9639"/>
        </w:tabs>
        <w:ind w:left="5580"/>
      </w:pPr>
    </w:p>
    <w:p w:rsidR="00B14388" w:rsidRPr="00B1212D" w:rsidRDefault="00B14388" w:rsidP="002B6066">
      <w:pPr>
        <w:tabs>
          <w:tab w:val="left" w:pos="9639"/>
        </w:tabs>
        <w:jc w:val="center"/>
        <w:rPr>
          <w:b/>
        </w:rPr>
      </w:pPr>
      <w:r w:rsidRPr="00B1212D">
        <w:rPr>
          <w:b/>
        </w:rPr>
        <w:t>ЗАКАЗЧИКУ</w:t>
      </w:r>
    </w:p>
    <w:p w:rsidR="00B14388" w:rsidRPr="00B1212D" w:rsidRDefault="00B14388" w:rsidP="002B6066">
      <w:pPr>
        <w:pStyle w:val="34"/>
        <w:tabs>
          <w:tab w:val="left" w:pos="9639"/>
        </w:tabs>
        <w:jc w:val="center"/>
        <w:rPr>
          <w:i/>
          <w:sz w:val="24"/>
          <w:szCs w:val="24"/>
        </w:rPr>
      </w:pPr>
    </w:p>
    <w:p w:rsidR="00B14388" w:rsidRPr="00B1212D" w:rsidRDefault="00B14388" w:rsidP="002B6066">
      <w:pPr>
        <w:pStyle w:val="34"/>
        <w:tabs>
          <w:tab w:val="left" w:pos="9639"/>
        </w:tabs>
        <w:jc w:val="center"/>
        <w:rPr>
          <w:i/>
          <w:sz w:val="24"/>
          <w:szCs w:val="24"/>
        </w:rPr>
      </w:pPr>
      <w:r w:rsidRPr="00B1212D">
        <w:rPr>
          <w:i/>
          <w:sz w:val="24"/>
          <w:szCs w:val="24"/>
        </w:rPr>
        <w:t>ЗАЯВКА НА УЧАСТИЕ В ЗАКУПКЕ</w:t>
      </w:r>
    </w:p>
    <w:p w:rsidR="00B14388" w:rsidRPr="00B1212D" w:rsidRDefault="00B14388" w:rsidP="002B6066">
      <w:pPr>
        <w:tabs>
          <w:tab w:val="left" w:pos="9639"/>
        </w:tabs>
        <w:jc w:val="center"/>
      </w:pPr>
      <w:r w:rsidRPr="00B1212D">
        <w:t xml:space="preserve">на право заключения с ФГУП «Московский эндокринный завод» </w:t>
      </w:r>
      <w:r w:rsidRPr="00B1212D">
        <w:br/>
        <w:t>договора на _________________________________________________________</w:t>
      </w:r>
      <w:r w:rsidRPr="00B1212D">
        <w:br/>
      </w:r>
      <w:r w:rsidRPr="00B1212D">
        <w:rPr>
          <w:i/>
        </w:rPr>
        <w:t>(указывается предмет договора)</w:t>
      </w:r>
    </w:p>
    <w:p w:rsidR="00B14388" w:rsidRPr="00B1212D" w:rsidRDefault="00B14388" w:rsidP="002B6066">
      <w:pPr>
        <w:tabs>
          <w:tab w:val="left" w:pos="9639"/>
        </w:tabs>
        <w:jc w:val="center"/>
      </w:pPr>
    </w:p>
    <w:p w:rsidR="00B14388" w:rsidRPr="00B1212D" w:rsidRDefault="00B14388" w:rsidP="002B6066">
      <w:pPr>
        <w:tabs>
          <w:tab w:val="left" w:pos="9639"/>
        </w:tabs>
        <w:jc w:val="center"/>
        <w:rPr>
          <w:i/>
        </w:rPr>
      </w:pPr>
    </w:p>
    <w:p w:rsidR="00B14388" w:rsidRPr="00B1212D" w:rsidRDefault="00B14388" w:rsidP="002B6066">
      <w:pPr>
        <w:pStyle w:val="af3"/>
        <w:tabs>
          <w:tab w:val="left" w:pos="9639"/>
        </w:tabs>
        <w:jc w:val="center"/>
        <w:rPr>
          <w:bCs/>
        </w:rPr>
      </w:pPr>
      <w:r w:rsidRPr="00B1212D">
        <w:t>1.</w:t>
      </w:r>
      <w:r w:rsidRPr="00B1212D">
        <w:rPr>
          <w:bCs/>
        </w:rPr>
        <w:t> _______________________________________________________________</w:t>
      </w:r>
    </w:p>
    <w:p w:rsidR="00B14388" w:rsidRPr="00B1212D" w:rsidRDefault="00B14388" w:rsidP="002B6066">
      <w:pPr>
        <w:pStyle w:val="af3"/>
        <w:tabs>
          <w:tab w:val="left" w:pos="9639"/>
        </w:tabs>
        <w:jc w:val="center"/>
        <w:rPr>
          <w:bCs/>
          <w:i/>
        </w:rPr>
      </w:pPr>
      <w:r w:rsidRPr="00B1212D">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B1212D" w:rsidRDefault="00B14388" w:rsidP="002B6066">
      <w:pPr>
        <w:pStyle w:val="af3"/>
        <w:tabs>
          <w:tab w:val="left" w:pos="9639"/>
        </w:tabs>
        <w:rPr>
          <w:bCs/>
        </w:rPr>
      </w:pPr>
      <w:r w:rsidRPr="00B1212D">
        <w:rPr>
          <w:bCs/>
        </w:rPr>
        <w:t>в лице ______________________________________________________________________</w:t>
      </w:r>
    </w:p>
    <w:p w:rsidR="00B14388" w:rsidRPr="00B1212D" w:rsidRDefault="00B14388" w:rsidP="002B6066">
      <w:pPr>
        <w:pStyle w:val="af3"/>
        <w:tabs>
          <w:tab w:val="left" w:pos="9639"/>
        </w:tabs>
        <w:jc w:val="center"/>
        <w:rPr>
          <w:bCs/>
          <w:i/>
        </w:rPr>
      </w:pPr>
      <w:r w:rsidRPr="00B1212D">
        <w:rPr>
          <w:bCs/>
          <w:i/>
        </w:rPr>
        <w:t>(наименование должности, Ф.И.О. руководителя, уполномоченного лица)</w:t>
      </w:r>
    </w:p>
    <w:p w:rsidR="00B14388" w:rsidRPr="00B1212D" w:rsidRDefault="00B14388" w:rsidP="002B6066">
      <w:pPr>
        <w:pStyle w:val="af3"/>
        <w:tabs>
          <w:tab w:val="left" w:pos="9639"/>
        </w:tabs>
      </w:pPr>
      <w:r w:rsidRPr="00B1212D">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B14388" w:rsidRPr="00B1212D" w:rsidRDefault="00B14388" w:rsidP="002B6066">
      <w:pPr>
        <w:pStyle w:val="af3"/>
        <w:tabs>
          <w:tab w:val="left" w:pos="9639"/>
        </w:tabs>
        <w:spacing w:after="0"/>
      </w:pPr>
      <w:r w:rsidRPr="00B1212D">
        <w:rPr>
          <w:bCs/>
        </w:rPr>
        <w:t xml:space="preserve">2. </w:t>
      </w:r>
      <w:r w:rsidRPr="00B1212D">
        <w:t>_________________________________________________________________</w:t>
      </w:r>
    </w:p>
    <w:p w:rsidR="00B14388" w:rsidRPr="00B1212D" w:rsidRDefault="00B14388" w:rsidP="002B6066">
      <w:pPr>
        <w:pStyle w:val="34"/>
        <w:tabs>
          <w:tab w:val="left" w:pos="9639"/>
        </w:tabs>
        <w:ind w:right="-85"/>
        <w:jc w:val="center"/>
        <w:rPr>
          <w:b/>
          <w:sz w:val="24"/>
          <w:szCs w:val="24"/>
        </w:rPr>
      </w:pPr>
      <w:r w:rsidRPr="00B1212D">
        <w:rPr>
          <w:b/>
          <w:sz w:val="24"/>
          <w:szCs w:val="24"/>
        </w:rPr>
        <w:t>(наименование участника закупки (для юридических лиц), фамилия, имя, отчество (для физических лиц))</w:t>
      </w:r>
    </w:p>
    <w:p w:rsidR="00B14388" w:rsidRPr="00B1212D" w:rsidRDefault="00B14388" w:rsidP="002B6066">
      <w:pPr>
        <w:pStyle w:val="af3"/>
        <w:tabs>
          <w:tab w:val="left" w:pos="9639"/>
        </w:tabs>
        <w:rPr>
          <w:bCs/>
        </w:rPr>
      </w:pPr>
      <w:proofErr w:type="gramStart"/>
      <w:r w:rsidRPr="00B1212D">
        <w:rPr>
          <w:bCs/>
        </w:rPr>
        <w:t xml:space="preserve">сообщает о согласии поставить товары/выполнить работы/оказать услуги </w:t>
      </w:r>
      <w:r w:rsidRPr="00B1212D">
        <w:rPr>
          <w:bCs/>
          <w:i/>
        </w:rPr>
        <w:t>(выбрать нужное)</w:t>
      </w:r>
      <w:r w:rsidRPr="00B1212D">
        <w:rPr>
          <w:bCs/>
        </w:rPr>
        <w:t xml:space="preserve"> в соответствии с требованиями документации о закупке, </w:t>
      </w:r>
      <w:r w:rsidRPr="00B1212D">
        <w:t>включая проект договора,</w:t>
      </w:r>
      <w:r w:rsidRPr="00B1212D">
        <w:rPr>
          <w:bCs/>
        </w:rPr>
        <w:t xml:space="preserve"> и на условиях, которые мы представили в настоящей заявке (Форма 2) и в Форме 3 «Предложение об условиях исполнения договора», </w:t>
      </w:r>
      <w:r w:rsidRPr="00B1212D">
        <w:t xml:space="preserve">которое является неотъемлемой частью настоящей заявки на участие в закупке, </w:t>
      </w:r>
      <w:r w:rsidRPr="00B1212D">
        <w:rPr>
          <w:bCs/>
        </w:rPr>
        <w:t>в том числе:</w:t>
      </w:r>
      <w:proofErr w:type="gramEnd"/>
    </w:p>
    <w:tbl>
      <w:tblPr>
        <w:tblW w:w="995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22"/>
        <w:gridCol w:w="1560"/>
        <w:gridCol w:w="1418"/>
        <w:gridCol w:w="1558"/>
        <w:gridCol w:w="2127"/>
      </w:tblGrid>
      <w:tr w:rsidR="00B14388" w:rsidRPr="00B1212D" w:rsidTr="0079649C">
        <w:trPr>
          <w:cantSplit/>
        </w:trPr>
        <w:tc>
          <w:tcPr>
            <w:tcW w:w="567" w:type="dxa"/>
            <w:vAlign w:val="center"/>
          </w:tcPr>
          <w:p w:rsidR="00B14388" w:rsidRPr="00B1212D" w:rsidRDefault="00B14388" w:rsidP="002B6066">
            <w:pPr>
              <w:tabs>
                <w:tab w:val="left" w:pos="9639"/>
              </w:tabs>
              <w:jc w:val="center"/>
              <w:rPr>
                <w:b/>
              </w:rPr>
            </w:pPr>
            <w:r w:rsidRPr="00B1212D">
              <w:rPr>
                <w:b/>
              </w:rPr>
              <w:t xml:space="preserve">№ </w:t>
            </w:r>
            <w:proofErr w:type="spellStart"/>
            <w:proofErr w:type="gramStart"/>
            <w:r w:rsidRPr="00B1212D">
              <w:rPr>
                <w:b/>
              </w:rPr>
              <w:t>п</w:t>
            </w:r>
            <w:proofErr w:type="spellEnd"/>
            <w:proofErr w:type="gramEnd"/>
            <w:r w:rsidRPr="00B1212D">
              <w:rPr>
                <w:b/>
              </w:rPr>
              <w:t>/</w:t>
            </w:r>
            <w:proofErr w:type="spellStart"/>
            <w:r w:rsidRPr="00B1212D">
              <w:rPr>
                <w:b/>
              </w:rPr>
              <w:t>п</w:t>
            </w:r>
            <w:proofErr w:type="spellEnd"/>
          </w:p>
        </w:tc>
        <w:tc>
          <w:tcPr>
            <w:tcW w:w="2722" w:type="dxa"/>
            <w:vAlign w:val="center"/>
          </w:tcPr>
          <w:p w:rsidR="00B14388" w:rsidRPr="00B1212D" w:rsidRDefault="00B14388" w:rsidP="002B6066">
            <w:pPr>
              <w:tabs>
                <w:tab w:val="left" w:pos="9639"/>
              </w:tabs>
              <w:jc w:val="center"/>
              <w:rPr>
                <w:b/>
              </w:rPr>
            </w:pPr>
            <w:r w:rsidRPr="00B1212D">
              <w:rPr>
                <w:b/>
              </w:rPr>
              <w:t>Наименование критерия</w:t>
            </w:r>
          </w:p>
          <w:p w:rsidR="00B14388" w:rsidRPr="00B1212D" w:rsidRDefault="00B14388" w:rsidP="002B6066">
            <w:pPr>
              <w:tabs>
                <w:tab w:val="left" w:pos="9639"/>
              </w:tabs>
              <w:jc w:val="center"/>
              <w:rPr>
                <w:b/>
              </w:rPr>
            </w:pPr>
          </w:p>
        </w:tc>
        <w:tc>
          <w:tcPr>
            <w:tcW w:w="1560" w:type="dxa"/>
            <w:vAlign w:val="center"/>
          </w:tcPr>
          <w:p w:rsidR="00B14388" w:rsidRPr="00B1212D" w:rsidRDefault="00B14388" w:rsidP="002B6066">
            <w:pPr>
              <w:tabs>
                <w:tab w:val="left" w:pos="9639"/>
              </w:tabs>
              <w:jc w:val="center"/>
              <w:rPr>
                <w:b/>
              </w:rPr>
            </w:pPr>
            <w:r w:rsidRPr="00B1212D">
              <w:rPr>
                <w:b/>
              </w:rPr>
              <w:t>Единица измерения</w:t>
            </w:r>
          </w:p>
        </w:tc>
        <w:tc>
          <w:tcPr>
            <w:tcW w:w="1418" w:type="dxa"/>
            <w:vAlign w:val="center"/>
          </w:tcPr>
          <w:p w:rsidR="00B14388" w:rsidRPr="00B1212D" w:rsidRDefault="00B14388" w:rsidP="002B6066">
            <w:pPr>
              <w:tabs>
                <w:tab w:val="left" w:pos="9639"/>
              </w:tabs>
              <w:jc w:val="center"/>
              <w:rPr>
                <w:b/>
              </w:rPr>
            </w:pPr>
            <w:r w:rsidRPr="00B1212D">
              <w:rPr>
                <w:b/>
              </w:rPr>
              <w:t>Значимость критерия</w:t>
            </w:r>
          </w:p>
        </w:tc>
        <w:tc>
          <w:tcPr>
            <w:tcW w:w="1558" w:type="dxa"/>
            <w:vAlign w:val="center"/>
          </w:tcPr>
          <w:p w:rsidR="00B14388" w:rsidRPr="00B1212D" w:rsidRDefault="00B14388" w:rsidP="002B6066">
            <w:pPr>
              <w:tabs>
                <w:tab w:val="left" w:pos="9639"/>
              </w:tabs>
              <w:jc w:val="center"/>
              <w:rPr>
                <w:b/>
              </w:rPr>
            </w:pPr>
            <w:r w:rsidRPr="00B1212D">
              <w:rPr>
                <w:b/>
              </w:rPr>
              <w:t>Предложение участника закупки</w:t>
            </w:r>
          </w:p>
          <w:p w:rsidR="00B14388" w:rsidRPr="00B1212D" w:rsidRDefault="00B14388" w:rsidP="002B6066">
            <w:pPr>
              <w:tabs>
                <w:tab w:val="left" w:pos="9639"/>
              </w:tabs>
              <w:jc w:val="center"/>
              <w:rPr>
                <w:b/>
              </w:rPr>
            </w:pPr>
            <w:r w:rsidRPr="00B1212D">
              <w:rPr>
                <w:b/>
              </w:rPr>
              <w:t>Значение</w:t>
            </w:r>
          </w:p>
          <w:p w:rsidR="00B14388" w:rsidRPr="00B1212D" w:rsidRDefault="00B14388" w:rsidP="002B6066">
            <w:pPr>
              <w:tabs>
                <w:tab w:val="left" w:pos="9639"/>
              </w:tabs>
              <w:jc w:val="center"/>
              <w:rPr>
                <w:b/>
              </w:rPr>
            </w:pPr>
            <w:proofErr w:type="gramStart"/>
            <w:r w:rsidRPr="00B1212D">
              <w:rPr>
                <w:b/>
              </w:rPr>
              <w:t>(цифрами и</w:t>
            </w:r>
            <w:proofErr w:type="gramEnd"/>
          </w:p>
          <w:p w:rsidR="00B14388" w:rsidRPr="00B1212D" w:rsidRDefault="00B14388" w:rsidP="002B6066">
            <w:pPr>
              <w:tabs>
                <w:tab w:val="left" w:pos="9639"/>
              </w:tabs>
              <w:jc w:val="center"/>
              <w:rPr>
                <w:b/>
              </w:rPr>
            </w:pPr>
            <w:r w:rsidRPr="00B1212D">
              <w:rPr>
                <w:b/>
              </w:rPr>
              <w:t>прописью)</w:t>
            </w:r>
          </w:p>
        </w:tc>
        <w:tc>
          <w:tcPr>
            <w:tcW w:w="2127" w:type="dxa"/>
            <w:vAlign w:val="center"/>
          </w:tcPr>
          <w:p w:rsidR="00B14388" w:rsidRPr="00B1212D" w:rsidRDefault="00B14388" w:rsidP="002B6066">
            <w:pPr>
              <w:tabs>
                <w:tab w:val="left" w:pos="9639"/>
              </w:tabs>
              <w:jc w:val="center"/>
              <w:rPr>
                <w:b/>
              </w:rPr>
            </w:pPr>
            <w:r w:rsidRPr="00B1212D">
              <w:rPr>
                <w:b/>
              </w:rPr>
              <w:t>Примечание</w:t>
            </w:r>
          </w:p>
        </w:tc>
      </w:tr>
      <w:tr w:rsidR="00B14388" w:rsidRPr="00B1212D" w:rsidTr="00D35E1B">
        <w:trPr>
          <w:cantSplit/>
        </w:trPr>
        <w:tc>
          <w:tcPr>
            <w:tcW w:w="567" w:type="dxa"/>
            <w:vAlign w:val="center"/>
          </w:tcPr>
          <w:p w:rsidR="00B14388" w:rsidRPr="00B1212D" w:rsidRDefault="00B14388" w:rsidP="002B6066">
            <w:pPr>
              <w:tabs>
                <w:tab w:val="left" w:pos="9639"/>
              </w:tabs>
              <w:jc w:val="center"/>
            </w:pPr>
            <w:r w:rsidRPr="00B1212D">
              <w:t>1.</w:t>
            </w:r>
          </w:p>
        </w:tc>
        <w:tc>
          <w:tcPr>
            <w:tcW w:w="2722" w:type="dxa"/>
            <w:vAlign w:val="center"/>
          </w:tcPr>
          <w:p w:rsidR="00B14388" w:rsidRPr="00B1212D" w:rsidRDefault="00B14388" w:rsidP="002B6066">
            <w:pPr>
              <w:tabs>
                <w:tab w:val="left" w:pos="9639"/>
              </w:tabs>
            </w:pPr>
            <w:r w:rsidRPr="00B1212D">
              <w:t>Цена договора (с учетом НДС)</w:t>
            </w:r>
          </w:p>
        </w:tc>
        <w:tc>
          <w:tcPr>
            <w:tcW w:w="1560" w:type="dxa"/>
            <w:vAlign w:val="center"/>
          </w:tcPr>
          <w:p w:rsidR="00B14388" w:rsidRPr="00B1212D" w:rsidRDefault="005F52A2" w:rsidP="002B6066">
            <w:pPr>
              <w:tabs>
                <w:tab w:val="left" w:pos="9639"/>
              </w:tabs>
              <w:jc w:val="center"/>
            </w:pPr>
            <w:r w:rsidRPr="00B1212D">
              <w:t>Р</w:t>
            </w:r>
            <w:r w:rsidR="00B14388" w:rsidRPr="00B1212D">
              <w:t>убли</w:t>
            </w:r>
          </w:p>
        </w:tc>
        <w:tc>
          <w:tcPr>
            <w:tcW w:w="1418" w:type="dxa"/>
            <w:shd w:val="clear" w:color="auto" w:fill="auto"/>
            <w:vAlign w:val="center"/>
          </w:tcPr>
          <w:p w:rsidR="00B14388" w:rsidRPr="00B1212D" w:rsidRDefault="00BA239F" w:rsidP="002B6066">
            <w:pPr>
              <w:tabs>
                <w:tab w:val="left" w:pos="9639"/>
              </w:tabs>
              <w:jc w:val="center"/>
            </w:pPr>
            <w:r w:rsidRPr="00B1212D">
              <w:t>30%</w:t>
            </w:r>
          </w:p>
        </w:tc>
        <w:tc>
          <w:tcPr>
            <w:tcW w:w="1558" w:type="dxa"/>
            <w:vAlign w:val="center"/>
          </w:tcPr>
          <w:p w:rsidR="00B14388" w:rsidRPr="00B1212D" w:rsidRDefault="00B14388" w:rsidP="002B6066">
            <w:pPr>
              <w:tabs>
                <w:tab w:val="left" w:pos="9639"/>
              </w:tabs>
              <w:jc w:val="center"/>
            </w:pPr>
          </w:p>
        </w:tc>
        <w:tc>
          <w:tcPr>
            <w:tcW w:w="2127" w:type="dxa"/>
            <w:vAlign w:val="center"/>
          </w:tcPr>
          <w:p w:rsidR="001F6FE5" w:rsidRPr="00B1212D" w:rsidRDefault="00BA239F" w:rsidP="00FE14A9">
            <w:pPr>
              <w:tabs>
                <w:tab w:val="left" w:pos="9639"/>
              </w:tabs>
              <w:autoSpaceDE w:val="0"/>
              <w:autoSpaceDN w:val="0"/>
              <w:adjustRightInd w:val="0"/>
              <w:jc w:val="left"/>
            </w:pPr>
            <w:r w:rsidRPr="00B1212D">
              <w:t xml:space="preserve">Начальная максимальная цена договора – </w:t>
            </w:r>
            <w:r w:rsidR="00FE14A9" w:rsidRPr="00B1212D">
              <w:t xml:space="preserve">7 500 </w:t>
            </w:r>
            <w:r w:rsidR="004861CF" w:rsidRPr="00B1212D">
              <w:t>000</w:t>
            </w:r>
            <w:r w:rsidRPr="00B1212D">
              <w:t>,00  рублей</w:t>
            </w:r>
          </w:p>
        </w:tc>
      </w:tr>
      <w:tr w:rsidR="00B14388" w:rsidRPr="00B1212D" w:rsidTr="00D35E1B">
        <w:trPr>
          <w:cantSplit/>
          <w:trHeight w:val="689"/>
        </w:trPr>
        <w:tc>
          <w:tcPr>
            <w:tcW w:w="567" w:type="dxa"/>
            <w:vAlign w:val="center"/>
          </w:tcPr>
          <w:p w:rsidR="00B14388" w:rsidRPr="00B1212D" w:rsidRDefault="00B14388" w:rsidP="002B6066">
            <w:pPr>
              <w:tabs>
                <w:tab w:val="left" w:pos="9639"/>
              </w:tabs>
              <w:jc w:val="center"/>
            </w:pPr>
            <w:r w:rsidRPr="00B1212D">
              <w:t>2.</w:t>
            </w:r>
          </w:p>
        </w:tc>
        <w:tc>
          <w:tcPr>
            <w:tcW w:w="2722" w:type="dxa"/>
            <w:vAlign w:val="center"/>
          </w:tcPr>
          <w:p w:rsidR="00B14388" w:rsidRPr="00B1212D" w:rsidRDefault="00B14388" w:rsidP="002B6066">
            <w:pPr>
              <w:tabs>
                <w:tab w:val="left" w:pos="9639"/>
              </w:tabs>
            </w:pPr>
            <w:r w:rsidRPr="00B1212D">
              <w:t>Квалификация участника конкурса при размещении заказа на выполнение работ, оказание услуг</w:t>
            </w:r>
          </w:p>
        </w:tc>
        <w:tc>
          <w:tcPr>
            <w:tcW w:w="1560" w:type="dxa"/>
            <w:vAlign w:val="center"/>
          </w:tcPr>
          <w:p w:rsidR="00B14388" w:rsidRPr="00B1212D" w:rsidRDefault="00B66CC1" w:rsidP="002B6066">
            <w:pPr>
              <w:tabs>
                <w:tab w:val="left" w:pos="9639"/>
              </w:tabs>
              <w:jc w:val="center"/>
            </w:pPr>
            <w:r w:rsidRPr="00B1212D">
              <w:t>См. ниже</w:t>
            </w:r>
          </w:p>
        </w:tc>
        <w:tc>
          <w:tcPr>
            <w:tcW w:w="1418" w:type="dxa"/>
            <w:shd w:val="clear" w:color="auto" w:fill="auto"/>
            <w:vAlign w:val="center"/>
          </w:tcPr>
          <w:p w:rsidR="00B14388" w:rsidRPr="00B1212D" w:rsidRDefault="00BA239F" w:rsidP="002B6066">
            <w:pPr>
              <w:tabs>
                <w:tab w:val="left" w:pos="9639"/>
              </w:tabs>
              <w:jc w:val="center"/>
            </w:pPr>
            <w:r w:rsidRPr="00B1212D">
              <w:t>35%</w:t>
            </w:r>
          </w:p>
        </w:tc>
        <w:tc>
          <w:tcPr>
            <w:tcW w:w="1558" w:type="dxa"/>
            <w:vAlign w:val="center"/>
          </w:tcPr>
          <w:p w:rsidR="00B14388" w:rsidRPr="00B1212D" w:rsidRDefault="00B14388" w:rsidP="002B6066">
            <w:pPr>
              <w:tabs>
                <w:tab w:val="left" w:pos="9639"/>
              </w:tabs>
              <w:jc w:val="center"/>
            </w:pPr>
          </w:p>
        </w:tc>
        <w:tc>
          <w:tcPr>
            <w:tcW w:w="2127" w:type="dxa"/>
            <w:vAlign w:val="center"/>
          </w:tcPr>
          <w:p w:rsidR="00B14388" w:rsidRPr="00B1212D" w:rsidRDefault="00B14388" w:rsidP="002B6066">
            <w:pPr>
              <w:tabs>
                <w:tab w:val="left" w:pos="9639"/>
              </w:tabs>
            </w:pPr>
          </w:p>
          <w:p w:rsidR="00B14388" w:rsidRPr="00B1212D" w:rsidRDefault="004A274D" w:rsidP="002B6066">
            <w:pPr>
              <w:tabs>
                <w:tab w:val="left" w:pos="9639"/>
              </w:tabs>
            </w:pPr>
            <w:r w:rsidRPr="00B1212D">
              <w:t>См. ниже.</w:t>
            </w:r>
          </w:p>
          <w:p w:rsidR="00B14388" w:rsidRPr="00B1212D" w:rsidRDefault="00B14388" w:rsidP="002B6066">
            <w:pPr>
              <w:tabs>
                <w:tab w:val="left" w:pos="9639"/>
              </w:tabs>
            </w:pPr>
          </w:p>
        </w:tc>
      </w:tr>
      <w:tr w:rsidR="00B14388" w:rsidRPr="00B1212D" w:rsidTr="00D35E1B">
        <w:trPr>
          <w:cantSplit/>
          <w:trHeight w:val="689"/>
        </w:trPr>
        <w:tc>
          <w:tcPr>
            <w:tcW w:w="567" w:type="dxa"/>
            <w:vAlign w:val="center"/>
          </w:tcPr>
          <w:p w:rsidR="00B14388" w:rsidRPr="00B1212D" w:rsidRDefault="00B14388" w:rsidP="002B6066">
            <w:pPr>
              <w:tabs>
                <w:tab w:val="left" w:pos="9639"/>
              </w:tabs>
              <w:jc w:val="center"/>
            </w:pPr>
            <w:r w:rsidRPr="00B1212D">
              <w:t>3.</w:t>
            </w:r>
          </w:p>
        </w:tc>
        <w:tc>
          <w:tcPr>
            <w:tcW w:w="2722" w:type="dxa"/>
            <w:vAlign w:val="center"/>
          </w:tcPr>
          <w:p w:rsidR="00B14388" w:rsidRPr="00B1212D" w:rsidRDefault="00B14388" w:rsidP="002B6066">
            <w:pPr>
              <w:tabs>
                <w:tab w:val="left" w:pos="9639"/>
              </w:tabs>
            </w:pPr>
            <w:r w:rsidRPr="00B1212D">
              <w:t xml:space="preserve">Срок выполнения работ </w:t>
            </w:r>
          </w:p>
        </w:tc>
        <w:tc>
          <w:tcPr>
            <w:tcW w:w="1560" w:type="dxa"/>
            <w:vAlign w:val="center"/>
          </w:tcPr>
          <w:p w:rsidR="00B14388" w:rsidRPr="00B1212D" w:rsidRDefault="00FC545C" w:rsidP="002B6066">
            <w:pPr>
              <w:tabs>
                <w:tab w:val="left" w:pos="9639"/>
              </w:tabs>
              <w:jc w:val="center"/>
            </w:pPr>
            <w:r>
              <w:t>Рабочие д</w:t>
            </w:r>
            <w:r w:rsidR="00B14388" w:rsidRPr="00B1212D">
              <w:t>ни</w:t>
            </w:r>
          </w:p>
        </w:tc>
        <w:tc>
          <w:tcPr>
            <w:tcW w:w="1418" w:type="dxa"/>
            <w:shd w:val="clear" w:color="auto" w:fill="auto"/>
            <w:vAlign w:val="center"/>
          </w:tcPr>
          <w:p w:rsidR="00B14388" w:rsidRPr="00B1212D" w:rsidRDefault="00BA239F" w:rsidP="002B6066">
            <w:pPr>
              <w:tabs>
                <w:tab w:val="left" w:pos="9639"/>
              </w:tabs>
              <w:jc w:val="center"/>
            </w:pPr>
            <w:r w:rsidRPr="00B1212D">
              <w:t>35%</w:t>
            </w:r>
          </w:p>
        </w:tc>
        <w:tc>
          <w:tcPr>
            <w:tcW w:w="1558" w:type="dxa"/>
            <w:vAlign w:val="center"/>
          </w:tcPr>
          <w:p w:rsidR="00B14388" w:rsidRPr="00B1212D" w:rsidRDefault="00B14388" w:rsidP="002B6066">
            <w:pPr>
              <w:tabs>
                <w:tab w:val="left" w:pos="9639"/>
              </w:tabs>
              <w:jc w:val="center"/>
            </w:pPr>
          </w:p>
        </w:tc>
        <w:tc>
          <w:tcPr>
            <w:tcW w:w="2127" w:type="dxa"/>
            <w:vAlign w:val="center"/>
          </w:tcPr>
          <w:p w:rsidR="001F6FE5" w:rsidRPr="00B1212D" w:rsidRDefault="00624EE3" w:rsidP="00FE14A9">
            <w:pPr>
              <w:tabs>
                <w:tab w:val="left" w:pos="9639"/>
              </w:tabs>
              <w:jc w:val="left"/>
            </w:pPr>
            <w:proofErr w:type="gramStart"/>
            <w:r w:rsidRPr="00B1212D">
              <w:t>Максимальный</w:t>
            </w:r>
            <w:proofErr w:type="gramEnd"/>
            <w:r w:rsidRPr="00B1212D">
              <w:t xml:space="preserve"> -  </w:t>
            </w:r>
            <w:r w:rsidR="00FE14A9" w:rsidRPr="00B1212D">
              <w:t xml:space="preserve">165 </w:t>
            </w:r>
            <w:r w:rsidRPr="00B1212D">
              <w:t>рабочи</w:t>
            </w:r>
            <w:r w:rsidR="001F6FE5" w:rsidRPr="00B1212D">
              <w:t>х</w:t>
            </w:r>
            <w:r w:rsidRPr="00B1212D">
              <w:t xml:space="preserve"> д</w:t>
            </w:r>
            <w:r w:rsidR="001F6FE5" w:rsidRPr="00B1212D">
              <w:t>ней</w:t>
            </w:r>
            <w:r w:rsidRPr="00B1212D">
              <w:t xml:space="preserve">, минимальный - </w:t>
            </w:r>
            <w:r w:rsidR="00FE14A9" w:rsidRPr="00B1212D">
              <w:t xml:space="preserve">145 </w:t>
            </w:r>
            <w:r w:rsidRPr="00B1212D">
              <w:t>рабочих дней</w:t>
            </w:r>
          </w:p>
        </w:tc>
      </w:tr>
    </w:tbl>
    <w:p w:rsidR="00B14388" w:rsidRPr="00B1212D" w:rsidRDefault="00B14388" w:rsidP="002B6066">
      <w:pPr>
        <w:tabs>
          <w:tab w:val="left" w:pos="9639"/>
        </w:tabs>
      </w:pPr>
    </w:p>
    <w:p w:rsidR="00B3646D" w:rsidRPr="00B1212D" w:rsidRDefault="00B14388" w:rsidP="002B6066">
      <w:pPr>
        <w:tabs>
          <w:tab w:val="left" w:pos="9639"/>
        </w:tabs>
      </w:pPr>
      <w:r w:rsidRPr="00B1212D">
        <w:t>Показатели критерия № 2 - квалификация участника конкурса при размещении заказа на выполнение работ, оказание услуг:</w:t>
      </w:r>
    </w:p>
    <w:p w:rsidR="001F6FE5" w:rsidRPr="00B1212D" w:rsidRDefault="001F6FE5" w:rsidP="002B6066">
      <w:pPr>
        <w:tabs>
          <w:tab w:val="left" w:pos="9639"/>
        </w:tabs>
        <w:rPr>
          <w:b/>
          <w:spacing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1134"/>
        <w:gridCol w:w="1701"/>
        <w:gridCol w:w="1842"/>
        <w:gridCol w:w="2127"/>
      </w:tblGrid>
      <w:tr w:rsidR="005E6118" w:rsidRPr="00B1212D" w:rsidTr="00FC545C">
        <w:trPr>
          <w:trHeight w:val="2191"/>
          <w:tblHeader/>
        </w:trPr>
        <w:tc>
          <w:tcPr>
            <w:tcW w:w="567" w:type="dxa"/>
            <w:vAlign w:val="center"/>
          </w:tcPr>
          <w:p w:rsidR="005E6118" w:rsidRPr="00B1212D" w:rsidRDefault="005E6118" w:rsidP="002B6066">
            <w:pPr>
              <w:tabs>
                <w:tab w:val="left" w:pos="9639"/>
              </w:tabs>
              <w:spacing w:before="120"/>
              <w:jc w:val="center"/>
              <w:rPr>
                <w:b/>
              </w:rPr>
            </w:pPr>
            <w:r w:rsidRPr="00B1212D">
              <w:rPr>
                <w:b/>
              </w:rPr>
              <w:t xml:space="preserve">№ </w:t>
            </w:r>
            <w:proofErr w:type="spellStart"/>
            <w:proofErr w:type="gramStart"/>
            <w:r w:rsidRPr="00B1212D">
              <w:rPr>
                <w:b/>
              </w:rPr>
              <w:t>п</w:t>
            </w:r>
            <w:proofErr w:type="spellEnd"/>
            <w:proofErr w:type="gramEnd"/>
            <w:r w:rsidRPr="00B1212D">
              <w:rPr>
                <w:b/>
              </w:rPr>
              <w:t>/</w:t>
            </w:r>
            <w:proofErr w:type="spellStart"/>
            <w:r w:rsidRPr="00B1212D">
              <w:rPr>
                <w:b/>
              </w:rPr>
              <w:t>п</w:t>
            </w:r>
            <w:proofErr w:type="spellEnd"/>
          </w:p>
        </w:tc>
        <w:tc>
          <w:tcPr>
            <w:tcW w:w="2694" w:type="dxa"/>
            <w:vAlign w:val="center"/>
          </w:tcPr>
          <w:p w:rsidR="005E6118" w:rsidRPr="00B1212D" w:rsidRDefault="005E6118" w:rsidP="002B6066">
            <w:pPr>
              <w:tabs>
                <w:tab w:val="left" w:pos="9639"/>
              </w:tabs>
              <w:spacing w:before="120"/>
              <w:jc w:val="center"/>
              <w:rPr>
                <w:b/>
              </w:rPr>
            </w:pPr>
            <w:r w:rsidRPr="00B1212D">
              <w:rPr>
                <w:b/>
              </w:rPr>
              <w:t>Наименование показателя</w:t>
            </w:r>
          </w:p>
          <w:p w:rsidR="005E6118" w:rsidRPr="00B1212D" w:rsidRDefault="005E6118" w:rsidP="002B6066">
            <w:pPr>
              <w:tabs>
                <w:tab w:val="left" w:pos="9639"/>
              </w:tabs>
              <w:spacing w:before="120"/>
              <w:jc w:val="center"/>
              <w:rPr>
                <w:b/>
              </w:rPr>
            </w:pPr>
          </w:p>
        </w:tc>
        <w:tc>
          <w:tcPr>
            <w:tcW w:w="1134" w:type="dxa"/>
            <w:vAlign w:val="center"/>
          </w:tcPr>
          <w:p w:rsidR="005E6118" w:rsidRPr="00B1212D" w:rsidRDefault="005E6118" w:rsidP="002B6066">
            <w:pPr>
              <w:tabs>
                <w:tab w:val="left" w:pos="9639"/>
              </w:tabs>
              <w:spacing w:before="120"/>
              <w:jc w:val="center"/>
              <w:rPr>
                <w:b/>
              </w:rPr>
            </w:pPr>
            <w:r w:rsidRPr="00B1212D">
              <w:rPr>
                <w:b/>
              </w:rPr>
              <w:t>Единица измерения</w:t>
            </w:r>
          </w:p>
        </w:tc>
        <w:tc>
          <w:tcPr>
            <w:tcW w:w="1701" w:type="dxa"/>
            <w:vAlign w:val="center"/>
          </w:tcPr>
          <w:p w:rsidR="005E6118" w:rsidRPr="00B1212D" w:rsidRDefault="005E6118" w:rsidP="002B6066">
            <w:pPr>
              <w:tabs>
                <w:tab w:val="left" w:pos="9639"/>
              </w:tabs>
              <w:spacing w:before="120"/>
              <w:jc w:val="center"/>
              <w:rPr>
                <w:b/>
              </w:rPr>
            </w:pPr>
            <w:r w:rsidRPr="00B1212D">
              <w:rPr>
                <w:b/>
              </w:rPr>
              <w:t>Значимость показателя</w:t>
            </w:r>
          </w:p>
        </w:tc>
        <w:tc>
          <w:tcPr>
            <w:tcW w:w="1842" w:type="dxa"/>
            <w:vAlign w:val="center"/>
          </w:tcPr>
          <w:p w:rsidR="005E6118" w:rsidRPr="00B1212D" w:rsidRDefault="005E6118" w:rsidP="002B6066">
            <w:pPr>
              <w:tabs>
                <w:tab w:val="left" w:pos="9639"/>
              </w:tabs>
              <w:spacing w:before="120"/>
              <w:jc w:val="center"/>
              <w:rPr>
                <w:b/>
              </w:rPr>
            </w:pPr>
            <w:r w:rsidRPr="00B1212D">
              <w:rPr>
                <w:b/>
              </w:rPr>
              <w:t>Предложение участника закупки</w:t>
            </w:r>
          </w:p>
          <w:p w:rsidR="005E6118" w:rsidRPr="00B1212D" w:rsidRDefault="005E6118" w:rsidP="002B6066">
            <w:pPr>
              <w:tabs>
                <w:tab w:val="left" w:pos="9639"/>
              </w:tabs>
              <w:jc w:val="center"/>
              <w:rPr>
                <w:b/>
              </w:rPr>
            </w:pPr>
            <w:r w:rsidRPr="00B1212D">
              <w:rPr>
                <w:b/>
              </w:rPr>
              <w:t>Значение</w:t>
            </w:r>
          </w:p>
          <w:p w:rsidR="005E6118" w:rsidRPr="00B1212D" w:rsidRDefault="005E6118" w:rsidP="002B6066">
            <w:pPr>
              <w:tabs>
                <w:tab w:val="left" w:pos="9639"/>
              </w:tabs>
              <w:jc w:val="center"/>
              <w:rPr>
                <w:b/>
              </w:rPr>
            </w:pPr>
            <w:proofErr w:type="gramStart"/>
            <w:r w:rsidRPr="00B1212D">
              <w:rPr>
                <w:b/>
              </w:rPr>
              <w:t>(цифрами и</w:t>
            </w:r>
            <w:proofErr w:type="gramEnd"/>
          </w:p>
          <w:p w:rsidR="005E6118" w:rsidRPr="00B1212D" w:rsidRDefault="005E6118" w:rsidP="002B6066">
            <w:pPr>
              <w:tabs>
                <w:tab w:val="left" w:pos="9639"/>
              </w:tabs>
              <w:jc w:val="center"/>
              <w:rPr>
                <w:b/>
              </w:rPr>
            </w:pPr>
            <w:r w:rsidRPr="00B1212D">
              <w:rPr>
                <w:b/>
              </w:rPr>
              <w:t>прописью)</w:t>
            </w:r>
          </w:p>
        </w:tc>
        <w:tc>
          <w:tcPr>
            <w:tcW w:w="2127" w:type="dxa"/>
            <w:vAlign w:val="center"/>
          </w:tcPr>
          <w:p w:rsidR="005E6118" w:rsidRPr="00B1212D" w:rsidRDefault="005E6118" w:rsidP="002B6066">
            <w:pPr>
              <w:tabs>
                <w:tab w:val="left" w:pos="9639"/>
              </w:tabs>
              <w:spacing w:before="120"/>
              <w:jc w:val="center"/>
              <w:rPr>
                <w:b/>
              </w:rPr>
            </w:pPr>
            <w:r w:rsidRPr="00B1212D">
              <w:rPr>
                <w:b/>
              </w:rPr>
              <w:t>Примечание</w:t>
            </w:r>
          </w:p>
        </w:tc>
      </w:tr>
      <w:tr w:rsidR="0079649C" w:rsidRPr="00B1212D" w:rsidTr="00FC545C">
        <w:trPr>
          <w:cantSplit/>
          <w:trHeight w:val="1205"/>
          <w:tblHeader/>
        </w:trPr>
        <w:tc>
          <w:tcPr>
            <w:tcW w:w="567" w:type="dxa"/>
            <w:vMerge w:val="restart"/>
            <w:vAlign w:val="center"/>
          </w:tcPr>
          <w:p w:rsidR="0079649C" w:rsidRPr="00B1212D" w:rsidRDefault="001F6FE5" w:rsidP="002B6066">
            <w:pPr>
              <w:tabs>
                <w:tab w:val="left" w:pos="9639"/>
              </w:tabs>
              <w:spacing w:before="120"/>
              <w:jc w:val="center"/>
            </w:pPr>
            <w:r w:rsidRPr="00B1212D">
              <w:t>1.</w:t>
            </w:r>
          </w:p>
        </w:tc>
        <w:tc>
          <w:tcPr>
            <w:tcW w:w="2694" w:type="dxa"/>
            <w:vMerge w:val="restart"/>
            <w:vAlign w:val="center"/>
          </w:tcPr>
          <w:p w:rsidR="001F6FE5" w:rsidRPr="00B1212D" w:rsidRDefault="001F6FE5" w:rsidP="002B6066">
            <w:pPr>
              <w:tabs>
                <w:tab w:val="left" w:pos="9639"/>
              </w:tabs>
              <w:spacing w:before="120"/>
            </w:pPr>
            <w:r w:rsidRPr="00B1212D">
              <w:t>Опыт выполнения аналогичных работ (</w:t>
            </w:r>
            <w:r w:rsidR="002F755F" w:rsidRPr="00B1212D">
              <w:t>выполнение доклинических исследований наркотических препаратов, веществ</w:t>
            </w:r>
            <w:r w:rsidRPr="00B1212D">
              <w:rPr>
                <w:rFonts w:eastAsiaTheme="minorHAnsi"/>
                <w:noProof/>
                <w:lang w:eastAsia="en-US"/>
              </w:rPr>
              <w:t>).</w:t>
            </w:r>
          </w:p>
        </w:tc>
        <w:tc>
          <w:tcPr>
            <w:tcW w:w="1134" w:type="dxa"/>
            <w:vMerge w:val="restart"/>
            <w:vAlign w:val="center"/>
          </w:tcPr>
          <w:p w:rsidR="0079649C" w:rsidRPr="00B1212D" w:rsidRDefault="005D31B5" w:rsidP="002B6066">
            <w:pPr>
              <w:tabs>
                <w:tab w:val="left" w:pos="9639"/>
              </w:tabs>
              <w:jc w:val="center"/>
            </w:pPr>
            <w:r w:rsidRPr="00B1212D">
              <w:t>Шт.</w:t>
            </w:r>
          </w:p>
        </w:tc>
        <w:tc>
          <w:tcPr>
            <w:tcW w:w="1701" w:type="dxa"/>
            <w:vAlign w:val="center"/>
          </w:tcPr>
          <w:p w:rsidR="0079649C" w:rsidRPr="00B1212D" w:rsidRDefault="00514B5B" w:rsidP="002B6066">
            <w:pPr>
              <w:tabs>
                <w:tab w:val="left" w:pos="9639"/>
              </w:tabs>
              <w:jc w:val="center"/>
            </w:pPr>
            <w:r w:rsidRPr="00B1212D">
              <w:t xml:space="preserve">Менее </w:t>
            </w:r>
            <w:r w:rsidR="00FE14A9" w:rsidRPr="00B1212D">
              <w:t xml:space="preserve">5 </w:t>
            </w:r>
            <w:r w:rsidRPr="00B1212D">
              <w:t xml:space="preserve">актов </w:t>
            </w:r>
            <w:r w:rsidR="005D31B5" w:rsidRPr="00B1212D">
              <w:t xml:space="preserve">– 0 </w:t>
            </w:r>
          </w:p>
          <w:p w:rsidR="0079649C" w:rsidRPr="00B1212D" w:rsidRDefault="001F6FE5" w:rsidP="002B6066">
            <w:pPr>
              <w:pStyle w:val="affb"/>
              <w:jc w:val="center"/>
              <w:rPr>
                <w:rFonts w:ascii="Times New Roman" w:hAnsi="Times New Roman"/>
                <w:sz w:val="24"/>
                <w:szCs w:val="24"/>
              </w:rPr>
            </w:pPr>
            <w:r w:rsidRPr="00B1212D">
              <w:rPr>
                <w:rFonts w:ascii="Times New Roman" w:hAnsi="Times New Roman"/>
                <w:sz w:val="24"/>
                <w:szCs w:val="24"/>
                <w:lang w:val="ru-RU" w:eastAsia="ru-RU" w:bidi="ar-SA"/>
              </w:rPr>
              <w:t>баллов</w:t>
            </w:r>
          </w:p>
        </w:tc>
        <w:tc>
          <w:tcPr>
            <w:tcW w:w="1842" w:type="dxa"/>
            <w:vMerge w:val="restart"/>
            <w:vAlign w:val="center"/>
          </w:tcPr>
          <w:p w:rsidR="001F6FE5" w:rsidRPr="00B1212D" w:rsidRDefault="001F6FE5" w:rsidP="002B6066">
            <w:pPr>
              <w:keepNext/>
              <w:tabs>
                <w:tab w:val="left" w:pos="9639"/>
              </w:tabs>
              <w:spacing w:before="240"/>
              <w:ind w:left="432"/>
              <w:outlineLvl w:val="0"/>
            </w:pPr>
          </w:p>
        </w:tc>
        <w:tc>
          <w:tcPr>
            <w:tcW w:w="2127" w:type="dxa"/>
            <w:vMerge w:val="restart"/>
            <w:vAlign w:val="center"/>
          </w:tcPr>
          <w:p w:rsidR="0079649C" w:rsidRPr="00B1212D" w:rsidRDefault="005D31B5" w:rsidP="002B6066">
            <w:pPr>
              <w:tabs>
                <w:tab w:val="left" w:pos="9639"/>
              </w:tabs>
              <w:autoSpaceDE w:val="0"/>
              <w:autoSpaceDN w:val="0"/>
              <w:adjustRightInd w:val="0"/>
              <w:jc w:val="left"/>
            </w:pPr>
            <w:r w:rsidRPr="00B1212D">
              <w:t>Документы, подтверждающие наличие опыта участника: копии подписанных актов сдачи-приемки аналогичных работ</w:t>
            </w:r>
            <w:r w:rsidR="002F755F">
              <w:t xml:space="preserve"> (</w:t>
            </w:r>
            <w:r w:rsidR="002F755F" w:rsidRPr="00B1212D">
              <w:t>выполнение доклинических исследований наркотических препаратов, веществ</w:t>
            </w:r>
            <w:r w:rsidR="002F755F">
              <w:t>).</w:t>
            </w:r>
          </w:p>
        </w:tc>
      </w:tr>
      <w:tr w:rsidR="0079649C" w:rsidRPr="00B1212D" w:rsidTr="00FC545C">
        <w:trPr>
          <w:cantSplit/>
          <w:trHeight w:val="705"/>
          <w:tblHeader/>
        </w:trPr>
        <w:tc>
          <w:tcPr>
            <w:tcW w:w="567" w:type="dxa"/>
            <w:vMerge/>
            <w:vAlign w:val="center"/>
          </w:tcPr>
          <w:p w:rsidR="0079649C" w:rsidRPr="00B1212D" w:rsidRDefault="0079649C" w:rsidP="002B6066">
            <w:pPr>
              <w:tabs>
                <w:tab w:val="left" w:pos="9639"/>
              </w:tabs>
              <w:spacing w:before="120"/>
              <w:jc w:val="center"/>
            </w:pPr>
          </w:p>
        </w:tc>
        <w:tc>
          <w:tcPr>
            <w:tcW w:w="2694" w:type="dxa"/>
            <w:vMerge/>
            <w:vAlign w:val="center"/>
          </w:tcPr>
          <w:p w:rsidR="0079649C" w:rsidRPr="00B1212D" w:rsidRDefault="0079649C" w:rsidP="002B6066">
            <w:pPr>
              <w:tabs>
                <w:tab w:val="left" w:pos="9639"/>
              </w:tabs>
              <w:spacing w:before="120"/>
            </w:pPr>
          </w:p>
        </w:tc>
        <w:tc>
          <w:tcPr>
            <w:tcW w:w="1134" w:type="dxa"/>
            <w:vMerge/>
            <w:vAlign w:val="center"/>
          </w:tcPr>
          <w:p w:rsidR="0079649C" w:rsidRPr="00B1212D" w:rsidRDefault="0079649C" w:rsidP="002B6066">
            <w:pPr>
              <w:tabs>
                <w:tab w:val="left" w:pos="9639"/>
              </w:tabs>
              <w:jc w:val="center"/>
            </w:pPr>
          </w:p>
        </w:tc>
        <w:tc>
          <w:tcPr>
            <w:tcW w:w="1701" w:type="dxa"/>
            <w:vAlign w:val="center"/>
          </w:tcPr>
          <w:p w:rsidR="0079649C" w:rsidRPr="00B1212D" w:rsidRDefault="00FE14A9" w:rsidP="00715F76">
            <w:pPr>
              <w:tabs>
                <w:tab w:val="left" w:pos="9639"/>
              </w:tabs>
              <w:jc w:val="center"/>
            </w:pPr>
            <w:r w:rsidRPr="00B1212D">
              <w:t xml:space="preserve">5 </w:t>
            </w:r>
            <w:r w:rsidR="00514B5B" w:rsidRPr="00B1212D">
              <w:t xml:space="preserve">и более </w:t>
            </w:r>
            <w:r w:rsidR="00715F76" w:rsidRPr="00B1212D">
              <w:t xml:space="preserve">актов </w:t>
            </w:r>
            <w:r w:rsidR="00514B5B" w:rsidRPr="00B1212D">
              <w:t>– 4</w:t>
            </w:r>
            <w:r w:rsidR="005D31B5" w:rsidRPr="00B1212D">
              <w:t>0 баллов</w:t>
            </w:r>
          </w:p>
        </w:tc>
        <w:tc>
          <w:tcPr>
            <w:tcW w:w="1842" w:type="dxa"/>
            <w:vMerge/>
            <w:vAlign w:val="center"/>
          </w:tcPr>
          <w:p w:rsidR="0079649C" w:rsidRPr="00B1212D" w:rsidRDefault="0079649C" w:rsidP="002B6066">
            <w:pPr>
              <w:keepNext/>
              <w:numPr>
                <w:ilvl w:val="0"/>
                <w:numId w:val="1"/>
              </w:numPr>
              <w:tabs>
                <w:tab w:val="left" w:pos="9639"/>
              </w:tabs>
              <w:spacing w:before="240"/>
              <w:ind w:firstLine="0"/>
              <w:jc w:val="center"/>
              <w:outlineLvl w:val="0"/>
            </w:pPr>
          </w:p>
        </w:tc>
        <w:tc>
          <w:tcPr>
            <w:tcW w:w="2127" w:type="dxa"/>
            <w:vMerge/>
            <w:vAlign w:val="center"/>
          </w:tcPr>
          <w:p w:rsidR="0079649C" w:rsidRPr="00B1212D" w:rsidRDefault="0079649C" w:rsidP="002B6066">
            <w:pPr>
              <w:keepNext/>
              <w:numPr>
                <w:ilvl w:val="0"/>
                <w:numId w:val="1"/>
              </w:numPr>
              <w:tabs>
                <w:tab w:val="left" w:pos="9639"/>
              </w:tabs>
              <w:autoSpaceDE w:val="0"/>
              <w:autoSpaceDN w:val="0"/>
              <w:adjustRightInd w:val="0"/>
              <w:spacing w:before="240"/>
              <w:ind w:firstLine="0"/>
              <w:outlineLvl w:val="0"/>
            </w:pPr>
          </w:p>
        </w:tc>
      </w:tr>
      <w:tr w:rsidR="00FC545C" w:rsidRPr="00B1212D" w:rsidTr="00FC545C">
        <w:trPr>
          <w:cantSplit/>
          <w:trHeight w:val="1447"/>
          <w:tblHeader/>
        </w:trPr>
        <w:tc>
          <w:tcPr>
            <w:tcW w:w="567" w:type="dxa"/>
            <w:vMerge w:val="restart"/>
            <w:vAlign w:val="center"/>
          </w:tcPr>
          <w:p w:rsidR="00FC545C" w:rsidRPr="00B1212D" w:rsidRDefault="00FC545C" w:rsidP="002B6066">
            <w:pPr>
              <w:tabs>
                <w:tab w:val="left" w:pos="9639"/>
              </w:tabs>
              <w:spacing w:before="120"/>
              <w:jc w:val="center"/>
            </w:pPr>
            <w:r w:rsidRPr="00B1212D">
              <w:t>2.</w:t>
            </w:r>
          </w:p>
        </w:tc>
        <w:tc>
          <w:tcPr>
            <w:tcW w:w="2694" w:type="dxa"/>
            <w:vMerge w:val="restart"/>
            <w:vAlign w:val="center"/>
          </w:tcPr>
          <w:p w:rsidR="00FC545C" w:rsidRPr="00B1212D" w:rsidRDefault="00FC545C" w:rsidP="002B6066">
            <w:pPr>
              <w:tabs>
                <w:tab w:val="left" w:pos="9639"/>
              </w:tabs>
              <w:spacing w:before="120"/>
              <w:jc w:val="left"/>
            </w:pPr>
            <w:r w:rsidRPr="00B1212D">
              <w:t>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(химических, медицинских, биологических наук)</w:t>
            </w:r>
          </w:p>
        </w:tc>
        <w:tc>
          <w:tcPr>
            <w:tcW w:w="1134" w:type="dxa"/>
            <w:vMerge w:val="restart"/>
            <w:vAlign w:val="center"/>
          </w:tcPr>
          <w:p w:rsidR="00FC545C" w:rsidRPr="00B1212D" w:rsidRDefault="00FC545C" w:rsidP="002B6066">
            <w:pPr>
              <w:tabs>
                <w:tab w:val="left" w:pos="9639"/>
              </w:tabs>
              <w:jc w:val="center"/>
            </w:pPr>
            <w:r w:rsidRPr="00B1212D">
              <w:t>Чел.</w:t>
            </w:r>
          </w:p>
        </w:tc>
        <w:tc>
          <w:tcPr>
            <w:tcW w:w="1701" w:type="dxa"/>
            <w:tcBorders>
              <w:bottom w:val="single" w:sz="4" w:space="0" w:color="auto"/>
            </w:tcBorders>
          </w:tcPr>
          <w:p w:rsidR="00FC545C" w:rsidRPr="00B1212D" w:rsidRDefault="00FC545C" w:rsidP="002B6066">
            <w:pPr>
              <w:tabs>
                <w:tab w:val="left" w:pos="9639"/>
              </w:tabs>
            </w:pPr>
            <w:r w:rsidRPr="00B1212D">
              <w:t>Отсутствие сотрудников  – 0 баллов</w:t>
            </w:r>
          </w:p>
        </w:tc>
        <w:tc>
          <w:tcPr>
            <w:tcW w:w="1842" w:type="dxa"/>
            <w:vMerge w:val="restart"/>
            <w:vAlign w:val="center"/>
          </w:tcPr>
          <w:p w:rsidR="00FC545C" w:rsidRPr="00B1212D" w:rsidRDefault="00FC545C" w:rsidP="002B6066">
            <w:pPr>
              <w:keepNext/>
              <w:tabs>
                <w:tab w:val="left" w:pos="9639"/>
              </w:tabs>
              <w:spacing w:before="240"/>
              <w:ind w:left="720"/>
              <w:outlineLvl w:val="2"/>
            </w:pPr>
          </w:p>
        </w:tc>
        <w:tc>
          <w:tcPr>
            <w:tcW w:w="2127" w:type="dxa"/>
            <w:vMerge w:val="restart"/>
            <w:vAlign w:val="center"/>
          </w:tcPr>
          <w:p w:rsidR="00FC545C" w:rsidRPr="00B1212D" w:rsidDel="009D70BF" w:rsidRDefault="00FC545C" w:rsidP="00FC545C">
            <w:pPr>
              <w:tabs>
                <w:tab w:val="left" w:pos="9639"/>
              </w:tabs>
              <w:spacing w:after="0"/>
            </w:pPr>
            <w:r w:rsidRPr="00B1212D">
              <w:t xml:space="preserve">Справка участника закупки, отражающая перечень сотрудников с ученой степенью, с приложением копий </w:t>
            </w:r>
          </w:p>
          <w:p w:rsidR="00FC545C" w:rsidRDefault="00FC545C" w:rsidP="00FC545C">
            <w:pPr>
              <w:tabs>
                <w:tab w:val="left" w:pos="9639"/>
              </w:tabs>
              <w:spacing w:after="0"/>
            </w:pPr>
            <w:r>
              <w:t>дипломов,</w:t>
            </w:r>
          </w:p>
          <w:p w:rsidR="00FC545C" w:rsidRDefault="00FC545C" w:rsidP="00FC545C">
            <w:pPr>
              <w:tabs>
                <w:tab w:val="left" w:pos="9639"/>
              </w:tabs>
              <w:spacing w:after="0"/>
            </w:pPr>
            <w:r>
              <w:t>подтверждающих</w:t>
            </w:r>
          </w:p>
          <w:p w:rsidR="00FC545C" w:rsidRDefault="00FC545C" w:rsidP="00FC545C">
            <w:pPr>
              <w:tabs>
                <w:tab w:val="left" w:pos="9639"/>
              </w:tabs>
              <w:spacing w:after="0"/>
            </w:pPr>
            <w:r>
              <w:t xml:space="preserve">наличие </w:t>
            </w:r>
            <w:proofErr w:type="gramStart"/>
            <w:r>
              <w:t>ученой</w:t>
            </w:r>
            <w:proofErr w:type="gramEnd"/>
          </w:p>
          <w:p w:rsidR="00FC545C" w:rsidRDefault="00FC545C" w:rsidP="00FC545C">
            <w:pPr>
              <w:tabs>
                <w:tab w:val="left" w:pos="9639"/>
              </w:tabs>
              <w:spacing w:after="0"/>
            </w:pPr>
            <w:r>
              <w:t>степени.</w:t>
            </w:r>
          </w:p>
          <w:p w:rsidR="00FC545C" w:rsidRPr="00B1212D" w:rsidRDefault="00FC545C" w:rsidP="009A092A">
            <w:pPr>
              <w:keepNext/>
              <w:tabs>
                <w:tab w:val="left" w:pos="9639"/>
              </w:tabs>
              <w:spacing w:after="0"/>
              <w:ind w:right="-57"/>
              <w:outlineLvl w:val="2"/>
            </w:pPr>
          </w:p>
        </w:tc>
      </w:tr>
      <w:tr w:rsidR="00FC545C" w:rsidRPr="00B1212D" w:rsidTr="00FC545C">
        <w:trPr>
          <w:cantSplit/>
          <w:trHeight w:val="1478"/>
          <w:tblHeader/>
        </w:trPr>
        <w:tc>
          <w:tcPr>
            <w:tcW w:w="567" w:type="dxa"/>
            <w:vMerge/>
            <w:vAlign w:val="center"/>
          </w:tcPr>
          <w:p w:rsidR="00FC545C" w:rsidRPr="00B1212D" w:rsidRDefault="00FC545C" w:rsidP="002B6066">
            <w:pPr>
              <w:tabs>
                <w:tab w:val="left" w:pos="9639"/>
              </w:tabs>
              <w:spacing w:before="120"/>
              <w:jc w:val="center"/>
            </w:pPr>
          </w:p>
        </w:tc>
        <w:tc>
          <w:tcPr>
            <w:tcW w:w="2694" w:type="dxa"/>
            <w:vMerge/>
            <w:vAlign w:val="center"/>
          </w:tcPr>
          <w:p w:rsidR="00FC545C" w:rsidRPr="00B1212D" w:rsidRDefault="00FC545C" w:rsidP="002B6066">
            <w:pPr>
              <w:keepNext/>
              <w:numPr>
                <w:ilvl w:val="2"/>
                <w:numId w:val="1"/>
              </w:numPr>
              <w:tabs>
                <w:tab w:val="left" w:pos="9639"/>
              </w:tabs>
              <w:spacing w:before="120"/>
              <w:ind w:firstLine="0"/>
              <w:outlineLvl w:val="2"/>
            </w:pPr>
          </w:p>
        </w:tc>
        <w:tc>
          <w:tcPr>
            <w:tcW w:w="1134" w:type="dxa"/>
            <w:vMerge/>
            <w:vAlign w:val="center"/>
          </w:tcPr>
          <w:p w:rsidR="00FC545C" w:rsidRPr="00B1212D" w:rsidRDefault="00FC545C" w:rsidP="002B6066">
            <w:pPr>
              <w:keepNext/>
              <w:numPr>
                <w:ilvl w:val="2"/>
                <w:numId w:val="1"/>
              </w:numPr>
              <w:tabs>
                <w:tab w:val="left" w:pos="9639"/>
              </w:tabs>
              <w:spacing w:before="240"/>
              <w:ind w:firstLine="0"/>
              <w:jc w:val="center"/>
              <w:outlineLvl w:val="2"/>
            </w:pPr>
          </w:p>
        </w:tc>
        <w:tc>
          <w:tcPr>
            <w:tcW w:w="1701" w:type="dxa"/>
          </w:tcPr>
          <w:p w:rsidR="00FC545C" w:rsidRPr="00B1212D" w:rsidRDefault="00FC545C" w:rsidP="002B6066">
            <w:pPr>
              <w:tabs>
                <w:tab w:val="left" w:pos="9639"/>
              </w:tabs>
              <w:jc w:val="center"/>
            </w:pPr>
            <w:r w:rsidRPr="00B1212D">
              <w:t>От 1 до 5 сотрудников – 20 баллов</w:t>
            </w:r>
          </w:p>
          <w:p w:rsidR="00FC545C" w:rsidRPr="00B1212D" w:rsidRDefault="00FC545C" w:rsidP="002B6066">
            <w:pPr>
              <w:tabs>
                <w:tab w:val="left" w:pos="9639"/>
              </w:tabs>
              <w:jc w:val="center"/>
            </w:pPr>
          </w:p>
        </w:tc>
        <w:tc>
          <w:tcPr>
            <w:tcW w:w="1842" w:type="dxa"/>
            <w:vMerge/>
            <w:vAlign w:val="center"/>
          </w:tcPr>
          <w:p w:rsidR="00FC545C" w:rsidRPr="00B1212D" w:rsidRDefault="00FC545C" w:rsidP="002B6066">
            <w:pPr>
              <w:keepNext/>
              <w:numPr>
                <w:ilvl w:val="0"/>
                <w:numId w:val="1"/>
              </w:numPr>
              <w:tabs>
                <w:tab w:val="left" w:pos="9639"/>
              </w:tabs>
              <w:spacing w:before="240"/>
              <w:ind w:firstLine="0"/>
              <w:jc w:val="center"/>
              <w:outlineLvl w:val="0"/>
            </w:pPr>
          </w:p>
        </w:tc>
        <w:tc>
          <w:tcPr>
            <w:tcW w:w="2127" w:type="dxa"/>
            <w:vMerge/>
            <w:vAlign w:val="center"/>
          </w:tcPr>
          <w:p w:rsidR="00FC545C" w:rsidRPr="00B1212D" w:rsidRDefault="00FC545C" w:rsidP="002B6066">
            <w:pPr>
              <w:keepNext/>
              <w:numPr>
                <w:ilvl w:val="0"/>
                <w:numId w:val="1"/>
              </w:numPr>
              <w:tabs>
                <w:tab w:val="left" w:pos="9639"/>
              </w:tabs>
              <w:spacing w:before="240"/>
              <w:ind w:firstLine="0"/>
              <w:outlineLvl w:val="0"/>
            </w:pPr>
          </w:p>
        </w:tc>
      </w:tr>
      <w:tr w:rsidR="00FC545C" w:rsidRPr="00B1212D" w:rsidTr="00FC545C">
        <w:trPr>
          <w:cantSplit/>
          <w:trHeight w:val="1477"/>
          <w:tblHeader/>
        </w:trPr>
        <w:tc>
          <w:tcPr>
            <w:tcW w:w="567" w:type="dxa"/>
            <w:vMerge/>
            <w:vAlign w:val="center"/>
          </w:tcPr>
          <w:p w:rsidR="00FC545C" w:rsidRPr="00B1212D" w:rsidRDefault="00FC545C" w:rsidP="002B6066">
            <w:pPr>
              <w:tabs>
                <w:tab w:val="left" w:pos="9639"/>
              </w:tabs>
              <w:spacing w:before="120"/>
              <w:jc w:val="center"/>
            </w:pPr>
          </w:p>
        </w:tc>
        <w:tc>
          <w:tcPr>
            <w:tcW w:w="2694" w:type="dxa"/>
            <w:vMerge/>
            <w:vAlign w:val="center"/>
          </w:tcPr>
          <w:p w:rsidR="00FC545C" w:rsidRPr="00B1212D" w:rsidRDefault="00FC545C" w:rsidP="002B6066">
            <w:pPr>
              <w:keepNext/>
              <w:numPr>
                <w:ilvl w:val="2"/>
                <w:numId w:val="1"/>
              </w:numPr>
              <w:tabs>
                <w:tab w:val="left" w:pos="9639"/>
              </w:tabs>
              <w:spacing w:before="120"/>
              <w:ind w:firstLine="0"/>
              <w:outlineLvl w:val="2"/>
            </w:pPr>
          </w:p>
        </w:tc>
        <w:tc>
          <w:tcPr>
            <w:tcW w:w="1134" w:type="dxa"/>
            <w:vMerge/>
            <w:vAlign w:val="center"/>
          </w:tcPr>
          <w:p w:rsidR="00FC545C" w:rsidRPr="00B1212D" w:rsidRDefault="00FC545C" w:rsidP="002B6066">
            <w:pPr>
              <w:keepNext/>
              <w:numPr>
                <w:ilvl w:val="2"/>
                <w:numId w:val="1"/>
              </w:numPr>
              <w:tabs>
                <w:tab w:val="left" w:pos="9639"/>
              </w:tabs>
              <w:spacing w:before="240"/>
              <w:ind w:firstLine="0"/>
              <w:jc w:val="center"/>
              <w:outlineLvl w:val="2"/>
            </w:pPr>
          </w:p>
        </w:tc>
        <w:tc>
          <w:tcPr>
            <w:tcW w:w="1701" w:type="dxa"/>
          </w:tcPr>
          <w:p w:rsidR="00FC545C" w:rsidRPr="00B1212D" w:rsidRDefault="00FC545C" w:rsidP="002B6066">
            <w:pPr>
              <w:tabs>
                <w:tab w:val="left" w:pos="9639"/>
              </w:tabs>
              <w:jc w:val="center"/>
            </w:pPr>
            <w:r w:rsidRPr="00B1212D">
              <w:t>6 и более сотрудников – 40 баллов</w:t>
            </w:r>
          </w:p>
        </w:tc>
        <w:tc>
          <w:tcPr>
            <w:tcW w:w="1842" w:type="dxa"/>
            <w:vMerge/>
            <w:vAlign w:val="center"/>
          </w:tcPr>
          <w:p w:rsidR="00FC545C" w:rsidRPr="00B1212D" w:rsidRDefault="00FC545C" w:rsidP="002B6066">
            <w:pPr>
              <w:keepNext/>
              <w:numPr>
                <w:ilvl w:val="0"/>
                <w:numId w:val="1"/>
              </w:numPr>
              <w:tabs>
                <w:tab w:val="left" w:pos="9639"/>
              </w:tabs>
              <w:spacing w:before="240"/>
              <w:ind w:firstLine="0"/>
              <w:jc w:val="center"/>
              <w:outlineLvl w:val="0"/>
            </w:pPr>
          </w:p>
        </w:tc>
        <w:tc>
          <w:tcPr>
            <w:tcW w:w="2127" w:type="dxa"/>
            <w:vMerge/>
            <w:vAlign w:val="center"/>
          </w:tcPr>
          <w:p w:rsidR="00FC545C" w:rsidRPr="00B1212D" w:rsidRDefault="00FC545C" w:rsidP="002B6066">
            <w:pPr>
              <w:keepNext/>
              <w:numPr>
                <w:ilvl w:val="0"/>
                <w:numId w:val="1"/>
              </w:numPr>
              <w:tabs>
                <w:tab w:val="left" w:pos="9639"/>
              </w:tabs>
              <w:spacing w:before="240"/>
              <w:ind w:firstLine="0"/>
              <w:outlineLvl w:val="0"/>
            </w:pPr>
          </w:p>
        </w:tc>
      </w:tr>
      <w:tr w:rsidR="0079649C" w:rsidRPr="00B1212D" w:rsidTr="00FC545C">
        <w:trPr>
          <w:cantSplit/>
          <w:trHeight w:val="1436"/>
          <w:tblHeader/>
        </w:trPr>
        <w:tc>
          <w:tcPr>
            <w:tcW w:w="567" w:type="dxa"/>
            <w:vMerge w:val="restart"/>
            <w:vAlign w:val="center"/>
          </w:tcPr>
          <w:p w:rsidR="0079649C" w:rsidRPr="00B1212D" w:rsidRDefault="005D31B5" w:rsidP="002B6066">
            <w:pPr>
              <w:tabs>
                <w:tab w:val="left" w:pos="9639"/>
              </w:tabs>
              <w:spacing w:before="120"/>
              <w:jc w:val="center"/>
            </w:pPr>
            <w:r w:rsidRPr="00B1212D">
              <w:t>3.</w:t>
            </w:r>
          </w:p>
        </w:tc>
        <w:tc>
          <w:tcPr>
            <w:tcW w:w="2694" w:type="dxa"/>
            <w:vMerge w:val="restart"/>
            <w:vAlign w:val="center"/>
          </w:tcPr>
          <w:p w:rsidR="0079649C" w:rsidRPr="00B1212D" w:rsidRDefault="005D31B5" w:rsidP="002B6066">
            <w:pPr>
              <w:tabs>
                <w:tab w:val="left" w:pos="9639"/>
              </w:tabs>
              <w:spacing w:before="120"/>
            </w:pPr>
            <w:r w:rsidRPr="00B1212D">
              <w:t>Деловая репутация</w:t>
            </w:r>
          </w:p>
        </w:tc>
        <w:tc>
          <w:tcPr>
            <w:tcW w:w="1134" w:type="dxa"/>
            <w:vMerge w:val="restart"/>
            <w:vAlign w:val="center"/>
          </w:tcPr>
          <w:p w:rsidR="0079649C" w:rsidRPr="00B1212D" w:rsidRDefault="005D31B5" w:rsidP="002B6066">
            <w:pPr>
              <w:tabs>
                <w:tab w:val="left" w:pos="9639"/>
              </w:tabs>
              <w:jc w:val="center"/>
            </w:pPr>
            <w:r w:rsidRPr="00B1212D">
              <w:t>Шт.</w:t>
            </w:r>
          </w:p>
        </w:tc>
        <w:tc>
          <w:tcPr>
            <w:tcW w:w="1701" w:type="dxa"/>
          </w:tcPr>
          <w:p w:rsidR="0079649C" w:rsidRPr="00B1212D" w:rsidRDefault="005D31B5" w:rsidP="002B6066">
            <w:pPr>
              <w:tabs>
                <w:tab w:val="left" w:pos="9639"/>
              </w:tabs>
              <w:jc w:val="center"/>
            </w:pPr>
            <w:r w:rsidRPr="00B1212D">
              <w:t>Отсутствие писем – 0 баллов</w:t>
            </w:r>
          </w:p>
        </w:tc>
        <w:tc>
          <w:tcPr>
            <w:tcW w:w="1842" w:type="dxa"/>
            <w:vMerge w:val="restart"/>
            <w:vAlign w:val="center"/>
          </w:tcPr>
          <w:p w:rsidR="001F6FE5" w:rsidRPr="00B1212D" w:rsidRDefault="001F6FE5" w:rsidP="002B6066">
            <w:pPr>
              <w:keepNext/>
              <w:tabs>
                <w:tab w:val="left" w:pos="9639"/>
              </w:tabs>
              <w:spacing w:before="240"/>
              <w:outlineLvl w:val="0"/>
            </w:pPr>
          </w:p>
        </w:tc>
        <w:tc>
          <w:tcPr>
            <w:tcW w:w="2127" w:type="dxa"/>
            <w:vMerge w:val="restart"/>
            <w:vAlign w:val="center"/>
          </w:tcPr>
          <w:p w:rsidR="0079649C" w:rsidRPr="00B1212D" w:rsidRDefault="001F6FE5" w:rsidP="002B6066">
            <w:pPr>
              <w:pStyle w:val="affb"/>
              <w:jc w:val="both"/>
              <w:rPr>
                <w:rFonts w:ascii="Times New Roman" w:hAnsi="Times New Roman"/>
                <w:sz w:val="24"/>
                <w:szCs w:val="24"/>
                <w:lang w:val="ru-RU"/>
              </w:rPr>
            </w:pPr>
            <w:r w:rsidRPr="00B1212D">
              <w:rPr>
                <w:rFonts w:ascii="Times New Roman" w:hAnsi="Times New Roman"/>
                <w:sz w:val="24"/>
                <w:szCs w:val="24"/>
                <w:lang w:val="ru-RU"/>
              </w:rPr>
              <w:t>Документы, представляемые в составе заявки по данному показателю:</w:t>
            </w:r>
          </w:p>
          <w:p w:rsidR="0079649C" w:rsidRPr="00FC545C" w:rsidRDefault="001F6FE5" w:rsidP="002B6066">
            <w:pPr>
              <w:pStyle w:val="affb"/>
              <w:jc w:val="both"/>
              <w:rPr>
                <w:rFonts w:ascii="Times New Roman" w:hAnsi="Times New Roman"/>
                <w:sz w:val="24"/>
                <w:szCs w:val="24"/>
                <w:lang w:val="ru-RU"/>
              </w:rPr>
            </w:pPr>
            <w:r w:rsidRPr="00B1212D">
              <w:rPr>
                <w:rFonts w:ascii="Times New Roman" w:hAnsi="Times New Roman"/>
                <w:sz w:val="24"/>
                <w:szCs w:val="24"/>
                <w:lang w:val="ru-RU"/>
              </w:rPr>
              <w:t xml:space="preserve">рекомендательные, </w:t>
            </w:r>
            <w:r w:rsidR="00FC545C" w:rsidRPr="00FC545C">
              <w:rPr>
                <w:rFonts w:ascii="Times New Roman" w:hAnsi="Times New Roman"/>
                <w:sz w:val="24"/>
                <w:szCs w:val="24"/>
                <w:lang w:val="ru-RU"/>
              </w:rPr>
              <w:t>письма,</w:t>
            </w:r>
            <w:r w:rsidR="00FC545C">
              <w:rPr>
                <w:rFonts w:ascii="Times New Roman" w:hAnsi="Times New Roman"/>
                <w:sz w:val="24"/>
                <w:szCs w:val="24"/>
                <w:lang w:val="ru-RU"/>
              </w:rPr>
              <w:t xml:space="preserve"> отзывы</w:t>
            </w:r>
          </w:p>
          <w:p w:rsidR="0079649C" w:rsidRPr="00B1212D" w:rsidRDefault="001F6FE5" w:rsidP="002B6066">
            <w:pPr>
              <w:tabs>
                <w:tab w:val="left" w:pos="9639"/>
              </w:tabs>
              <w:rPr>
                <w:lang w:eastAsia="en-US" w:bidi="en-US"/>
              </w:rPr>
            </w:pPr>
            <w:r w:rsidRPr="00B1212D">
              <w:rPr>
                <w:lang w:eastAsia="en-US" w:bidi="en-US"/>
              </w:rPr>
              <w:t>и иные документы, подтверждающие положительную деловую репутацию участника закупки</w:t>
            </w:r>
          </w:p>
        </w:tc>
      </w:tr>
      <w:tr w:rsidR="0079649C" w:rsidRPr="00B1212D" w:rsidTr="00FC545C">
        <w:trPr>
          <w:cantSplit/>
          <w:trHeight w:val="1203"/>
          <w:tblHeader/>
        </w:trPr>
        <w:tc>
          <w:tcPr>
            <w:tcW w:w="567" w:type="dxa"/>
            <w:vMerge/>
            <w:vAlign w:val="center"/>
          </w:tcPr>
          <w:p w:rsidR="0079649C" w:rsidRPr="00B1212D" w:rsidRDefault="0079649C" w:rsidP="002B6066">
            <w:pPr>
              <w:tabs>
                <w:tab w:val="left" w:pos="9639"/>
              </w:tabs>
              <w:spacing w:before="120"/>
              <w:jc w:val="center"/>
            </w:pPr>
          </w:p>
        </w:tc>
        <w:tc>
          <w:tcPr>
            <w:tcW w:w="2694" w:type="dxa"/>
            <w:vMerge/>
            <w:vAlign w:val="center"/>
          </w:tcPr>
          <w:p w:rsidR="0079649C" w:rsidRPr="00B1212D" w:rsidRDefault="0079649C" w:rsidP="002B6066">
            <w:pPr>
              <w:tabs>
                <w:tab w:val="left" w:pos="9639"/>
              </w:tabs>
              <w:spacing w:before="120"/>
            </w:pPr>
          </w:p>
        </w:tc>
        <w:tc>
          <w:tcPr>
            <w:tcW w:w="1134" w:type="dxa"/>
            <w:vMerge/>
            <w:vAlign w:val="center"/>
          </w:tcPr>
          <w:p w:rsidR="0079649C" w:rsidRPr="00B1212D" w:rsidRDefault="0079649C" w:rsidP="002B6066">
            <w:pPr>
              <w:tabs>
                <w:tab w:val="left" w:pos="9639"/>
              </w:tabs>
              <w:jc w:val="center"/>
            </w:pPr>
          </w:p>
        </w:tc>
        <w:tc>
          <w:tcPr>
            <w:tcW w:w="1701" w:type="dxa"/>
          </w:tcPr>
          <w:p w:rsidR="0079649C" w:rsidRPr="00B1212D" w:rsidRDefault="0079649C" w:rsidP="002B6066">
            <w:pPr>
              <w:tabs>
                <w:tab w:val="left" w:pos="9639"/>
              </w:tabs>
              <w:jc w:val="center"/>
            </w:pPr>
            <w:r w:rsidRPr="00B1212D">
              <w:t>Наличие писем – 20 баллов</w:t>
            </w:r>
          </w:p>
        </w:tc>
        <w:tc>
          <w:tcPr>
            <w:tcW w:w="1842" w:type="dxa"/>
            <w:vMerge/>
            <w:vAlign w:val="center"/>
          </w:tcPr>
          <w:p w:rsidR="0079649C" w:rsidRPr="00B1212D" w:rsidRDefault="0079649C" w:rsidP="002B6066">
            <w:pPr>
              <w:tabs>
                <w:tab w:val="left" w:pos="9639"/>
              </w:tabs>
              <w:jc w:val="center"/>
            </w:pPr>
          </w:p>
        </w:tc>
        <w:tc>
          <w:tcPr>
            <w:tcW w:w="2127" w:type="dxa"/>
            <w:vMerge/>
            <w:vAlign w:val="center"/>
          </w:tcPr>
          <w:p w:rsidR="0079649C" w:rsidRPr="00B1212D" w:rsidRDefault="0079649C" w:rsidP="002B6066">
            <w:pPr>
              <w:pStyle w:val="affb"/>
              <w:jc w:val="both"/>
              <w:rPr>
                <w:rFonts w:ascii="Times New Roman" w:hAnsi="Times New Roman"/>
                <w:sz w:val="24"/>
                <w:szCs w:val="24"/>
                <w:lang w:val="ru-RU"/>
              </w:rPr>
            </w:pPr>
          </w:p>
        </w:tc>
      </w:tr>
    </w:tbl>
    <w:p w:rsidR="002F755F" w:rsidRPr="00B1212D" w:rsidRDefault="002F755F" w:rsidP="002B6066">
      <w:pPr>
        <w:pStyle w:val="Normal2"/>
        <w:shd w:val="clear" w:color="auto" w:fill="FFFFFF"/>
        <w:tabs>
          <w:tab w:val="left" w:pos="9639"/>
        </w:tabs>
        <w:rPr>
          <w:b/>
          <w:spacing w:val="-8"/>
          <w:sz w:val="24"/>
          <w:szCs w:val="24"/>
        </w:rPr>
      </w:pPr>
    </w:p>
    <w:p w:rsidR="00B14388" w:rsidRPr="00B1212D" w:rsidRDefault="00B14388" w:rsidP="002B6066">
      <w:pPr>
        <w:pStyle w:val="Normal2"/>
        <w:shd w:val="clear" w:color="auto" w:fill="FFFFFF"/>
        <w:tabs>
          <w:tab w:val="left" w:pos="9639"/>
        </w:tabs>
        <w:rPr>
          <w:b/>
          <w:spacing w:val="-8"/>
          <w:sz w:val="24"/>
          <w:szCs w:val="24"/>
        </w:rPr>
      </w:pPr>
      <w:r w:rsidRPr="00B1212D">
        <w:rPr>
          <w:b/>
          <w:spacing w:val="-8"/>
          <w:sz w:val="24"/>
          <w:szCs w:val="24"/>
        </w:rPr>
        <w:t xml:space="preserve">Предложение участника по критерию № 3 </w:t>
      </w:r>
    </w:p>
    <w:p w:rsidR="00FE14A9" w:rsidRPr="00B1212D" w:rsidRDefault="00B14388" w:rsidP="002B6066">
      <w:pPr>
        <w:pStyle w:val="Normal2"/>
        <w:shd w:val="clear" w:color="auto" w:fill="FFFFFF"/>
        <w:tabs>
          <w:tab w:val="left" w:pos="9639"/>
        </w:tabs>
        <w:rPr>
          <w:b/>
          <w:spacing w:val="-8"/>
          <w:sz w:val="24"/>
          <w:szCs w:val="24"/>
        </w:rPr>
      </w:pPr>
      <w:r w:rsidRPr="00B1212D">
        <w:rPr>
          <w:b/>
          <w:spacing w:val="-8"/>
          <w:sz w:val="24"/>
          <w:szCs w:val="24"/>
        </w:rPr>
        <w:t xml:space="preserve">Таблица «Календарный план» </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4"/>
        <w:gridCol w:w="2397"/>
        <w:gridCol w:w="1607"/>
        <w:gridCol w:w="1411"/>
        <w:gridCol w:w="1492"/>
        <w:gridCol w:w="2451"/>
      </w:tblGrid>
      <w:tr w:rsidR="000C1538" w:rsidRPr="00B1212D" w:rsidTr="00FC545C">
        <w:tc>
          <w:tcPr>
            <w:tcW w:w="284" w:type="pct"/>
          </w:tcPr>
          <w:p w:rsidR="000C1538" w:rsidRPr="00B1212D" w:rsidRDefault="000C1538" w:rsidP="000C1538">
            <w:pPr>
              <w:spacing w:after="0"/>
              <w:ind w:left="-108"/>
              <w:rPr>
                <w:rFonts w:eastAsiaTheme="minorHAnsi"/>
              </w:rPr>
            </w:pPr>
          </w:p>
          <w:p w:rsidR="000C1538" w:rsidRPr="00B1212D" w:rsidRDefault="000C1538" w:rsidP="000C1538">
            <w:pPr>
              <w:spacing w:after="0"/>
              <w:ind w:left="-108"/>
              <w:rPr>
                <w:rFonts w:eastAsiaTheme="minorHAnsi"/>
              </w:rPr>
            </w:pPr>
          </w:p>
          <w:p w:rsidR="000C1538" w:rsidRPr="00B1212D" w:rsidRDefault="000C1538" w:rsidP="000C1538">
            <w:pPr>
              <w:spacing w:after="0"/>
              <w:ind w:left="-108"/>
              <w:rPr>
                <w:rFonts w:eastAsiaTheme="minorHAnsi"/>
              </w:rPr>
            </w:pPr>
            <w:r w:rsidRPr="00B1212D">
              <w:rPr>
                <w:rFonts w:eastAsiaTheme="minorHAnsi"/>
              </w:rPr>
              <w:t>№</w:t>
            </w:r>
          </w:p>
        </w:tc>
        <w:tc>
          <w:tcPr>
            <w:tcW w:w="1208" w:type="pct"/>
            <w:vAlign w:val="center"/>
          </w:tcPr>
          <w:p w:rsidR="000C1538" w:rsidRPr="00B1212D" w:rsidRDefault="000C1538" w:rsidP="000C1538">
            <w:pPr>
              <w:spacing w:after="0"/>
              <w:jc w:val="center"/>
              <w:rPr>
                <w:b/>
                <w:bCs/>
              </w:rPr>
            </w:pPr>
            <w:r w:rsidRPr="00B1212D">
              <w:rPr>
                <w:b/>
                <w:bCs/>
              </w:rPr>
              <w:t>Наименование работ</w:t>
            </w:r>
          </w:p>
        </w:tc>
        <w:tc>
          <w:tcPr>
            <w:tcW w:w="810" w:type="pct"/>
            <w:vAlign w:val="center"/>
          </w:tcPr>
          <w:p w:rsidR="000C1538" w:rsidRPr="00B1212D" w:rsidRDefault="000C1538" w:rsidP="000C1538">
            <w:pPr>
              <w:spacing w:after="0"/>
              <w:ind w:hanging="108"/>
              <w:jc w:val="center"/>
              <w:rPr>
                <w:b/>
                <w:bCs/>
              </w:rPr>
            </w:pPr>
            <w:r w:rsidRPr="00B1212D">
              <w:rPr>
                <w:b/>
                <w:bCs/>
              </w:rPr>
              <w:t>Сроки  исполнения</w:t>
            </w:r>
          </w:p>
        </w:tc>
        <w:tc>
          <w:tcPr>
            <w:tcW w:w="711" w:type="pct"/>
            <w:vAlign w:val="center"/>
          </w:tcPr>
          <w:p w:rsidR="000C1538" w:rsidRPr="00B1212D" w:rsidRDefault="000C1538" w:rsidP="000C1538">
            <w:pPr>
              <w:spacing w:after="0"/>
              <w:jc w:val="center"/>
              <w:rPr>
                <w:b/>
                <w:bCs/>
              </w:rPr>
            </w:pPr>
            <w:r w:rsidRPr="00B1212D">
              <w:rPr>
                <w:b/>
                <w:bCs/>
              </w:rPr>
              <w:t>Стоимость</w:t>
            </w:r>
          </w:p>
          <w:p w:rsidR="000C1538" w:rsidRPr="00B1212D" w:rsidRDefault="000C1538" w:rsidP="000C1538">
            <w:pPr>
              <w:spacing w:after="0"/>
              <w:jc w:val="center"/>
              <w:rPr>
                <w:b/>
                <w:bCs/>
              </w:rPr>
            </w:pPr>
            <w:r w:rsidRPr="00B1212D">
              <w:rPr>
                <w:b/>
                <w:bCs/>
              </w:rPr>
              <w:t xml:space="preserve">Этапа </w:t>
            </w:r>
            <w:proofErr w:type="gramStart"/>
            <w:r w:rsidRPr="00B1212D">
              <w:rPr>
                <w:b/>
                <w:bCs/>
              </w:rPr>
              <w:t>в</w:t>
            </w:r>
            <w:proofErr w:type="gramEnd"/>
            <w:r w:rsidRPr="00B1212D">
              <w:rPr>
                <w:b/>
                <w:bCs/>
              </w:rPr>
              <w:t xml:space="preserve"> % </w:t>
            </w:r>
            <w:proofErr w:type="gramStart"/>
            <w:r w:rsidRPr="00B1212D">
              <w:rPr>
                <w:b/>
                <w:bCs/>
              </w:rPr>
              <w:t>от</w:t>
            </w:r>
            <w:proofErr w:type="gramEnd"/>
            <w:r w:rsidRPr="00B1212D">
              <w:rPr>
                <w:b/>
                <w:bCs/>
              </w:rPr>
              <w:t xml:space="preserve"> стоимости Договора</w:t>
            </w:r>
          </w:p>
        </w:tc>
        <w:tc>
          <w:tcPr>
            <w:tcW w:w="752" w:type="pct"/>
            <w:vAlign w:val="center"/>
          </w:tcPr>
          <w:p w:rsidR="000C1538" w:rsidRPr="00B1212D" w:rsidRDefault="000C1538" w:rsidP="000C1538">
            <w:pPr>
              <w:spacing w:after="0"/>
              <w:jc w:val="center"/>
              <w:rPr>
                <w:b/>
                <w:bCs/>
              </w:rPr>
            </w:pPr>
            <w:r w:rsidRPr="00B1212D">
              <w:rPr>
                <w:b/>
                <w:bCs/>
              </w:rPr>
              <w:t>Срок оплаты</w:t>
            </w:r>
          </w:p>
        </w:tc>
        <w:tc>
          <w:tcPr>
            <w:tcW w:w="1235" w:type="pct"/>
            <w:vAlign w:val="center"/>
          </w:tcPr>
          <w:p w:rsidR="000C1538" w:rsidRPr="00B1212D" w:rsidRDefault="000C1538" w:rsidP="000C1538">
            <w:pPr>
              <w:spacing w:after="0"/>
              <w:jc w:val="center"/>
              <w:rPr>
                <w:b/>
                <w:bCs/>
              </w:rPr>
            </w:pPr>
            <w:r w:rsidRPr="00B1212D">
              <w:rPr>
                <w:b/>
                <w:bCs/>
              </w:rPr>
              <w:t>Результат работ</w:t>
            </w:r>
          </w:p>
        </w:tc>
      </w:tr>
      <w:tr w:rsidR="000C1538" w:rsidRPr="00B1212D" w:rsidTr="00FC545C">
        <w:tc>
          <w:tcPr>
            <w:tcW w:w="284" w:type="pct"/>
          </w:tcPr>
          <w:p w:rsidR="000C1538" w:rsidRPr="00B1212D" w:rsidRDefault="000C1538" w:rsidP="000C1538">
            <w:pPr>
              <w:spacing w:after="0"/>
              <w:rPr>
                <w:rFonts w:eastAsiaTheme="minorHAnsi"/>
              </w:rPr>
            </w:pPr>
            <w:r w:rsidRPr="00B1212D">
              <w:rPr>
                <w:rFonts w:eastAsiaTheme="minorHAnsi"/>
              </w:rPr>
              <w:t>1</w:t>
            </w:r>
          </w:p>
        </w:tc>
        <w:tc>
          <w:tcPr>
            <w:tcW w:w="1208" w:type="pct"/>
            <w:vAlign w:val="center"/>
          </w:tcPr>
          <w:p w:rsidR="000C1538" w:rsidRPr="00B1212D" w:rsidRDefault="000C1538" w:rsidP="000C1538">
            <w:pPr>
              <w:spacing w:after="0"/>
              <w:ind w:firstLine="34"/>
              <w:rPr>
                <w:rFonts w:eastAsiaTheme="minorHAnsi"/>
                <w:bCs/>
              </w:rPr>
            </w:pPr>
            <w:r w:rsidRPr="00B1212D">
              <w:rPr>
                <w:bCs/>
                <w:iCs/>
              </w:rPr>
              <w:t xml:space="preserve">Расчёт количества образцов препаратов Исполнителем для проведения доклинического исследования. Подготовка письма-запроса Исполнителем  </w:t>
            </w:r>
            <w:r w:rsidRPr="00B1212D">
              <w:t>о требуемом количестве препарата.</w:t>
            </w:r>
          </w:p>
        </w:tc>
        <w:tc>
          <w:tcPr>
            <w:tcW w:w="810" w:type="pct"/>
            <w:vAlign w:val="center"/>
          </w:tcPr>
          <w:p w:rsidR="000C1538" w:rsidRPr="00B1212D" w:rsidRDefault="000C1538" w:rsidP="000C1538">
            <w:pPr>
              <w:spacing w:after="0"/>
            </w:pPr>
            <w:r w:rsidRPr="00B1212D">
              <w:t>______  рабочих дней с момента заключения договора</w:t>
            </w:r>
          </w:p>
        </w:tc>
        <w:tc>
          <w:tcPr>
            <w:tcW w:w="711" w:type="pct"/>
            <w:vAlign w:val="center"/>
          </w:tcPr>
          <w:p w:rsidR="000C1538" w:rsidRPr="00B1212D" w:rsidRDefault="000C1538" w:rsidP="000C1538">
            <w:pPr>
              <w:spacing w:after="0"/>
              <w:ind w:firstLine="567"/>
              <w:jc w:val="left"/>
            </w:pPr>
          </w:p>
          <w:p w:rsidR="000C1538" w:rsidRPr="00B1212D" w:rsidRDefault="000C1538" w:rsidP="000C1538">
            <w:pPr>
              <w:spacing w:after="0"/>
              <w:ind w:firstLine="567"/>
              <w:jc w:val="left"/>
            </w:pPr>
          </w:p>
          <w:p w:rsidR="000C1538" w:rsidRPr="00B1212D" w:rsidRDefault="000C1538" w:rsidP="000C1538">
            <w:pPr>
              <w:spacing w:after="0"/>
              <w:ind w:firstLine="567"/>
              <w:jc w:val="left"/>
            </w:pPr>
            <w:r w:rsidRPr="00B1212D">
              <w:t>10%</w:t>
            </w:r>
          </w:p>
          <w:p w:rsidR="000C1538" w:rsidRPr="00B1212D" w:rsidRDefault="000C1538" w:rsidP="000C1538">
            <w:pPr>
              <w:spacing w:after="0"/>
              <w:ind w:firstLine="567"/>
              <w:jc w:val="left"/>
            </w:pPr>
          </w:p>
          <w:p w:rsidR="000C1538" w:rsidRPr="00B1212D" w:rsidRDefault="000C1538" w:rsidP="000C1538">
            <w:pPr>
              <w:spacing w:after="0"/>
              <w:ind w:firstLine="567"/>
              <w:jc w:val="left"/>
            </w:pPr>
          </w:p>
        </w:tc>
        <w:tc>
          <w:tcPr>
            <w:tcW w:w="752" w:type="pct"/>
            <w:vAlign w:val="center"/>
          </w:tcPr>
          <w:p w:rsidR="000C1538" w:rsidRPr="00B1212D" w:rsidRDefault="000C1538" w:rsidP="000C1538">
            <w:pPr>
              <w:spacing w:after="0"/>
              <w:rPr>
                <w:rFonts w:eastAsiaTheme="minorHAnsi"/>
                <w:color w:val="000000"/>
                <w:spacing w:val="-5"/>
              </w:rPr>
            </w:pPr>
            <w:r w:rsidRPr="00B1212D">
              <w:t>В течение 5 календарных дней с момента подписания договора (аванс)</w:t>
            </w:r>
          </w:p>
        </w:tc>
        <w:tc>
          <w:tcPr>
            <w:tcW w:w="1235" w:type="pct"/>
            <w:vAlign w:val="center"/>
          </w:tcPr>
          <w:p w:rsidR="000C1538" w:rsidRPr="00B1212D" w:rsidRDefault="000C1538" w:rsidP="000C1538">
            <w:pPr>
              <w:spacing w:after="0"/>
              <w:rPr>
                <w:rFonts w:eastAsiaTheme="minorHAnsi"/>
                <w:color w:val="000000"/>
                <w:spacing w:val="-5"/>
              </w:rPr>
            </w:pPr>
            <w:r w:rsidRPr="00B1212D">
              <w:rPr>
                <w:rFonts w:eastAsiaTheme="minorHAnsi"/>
                <w:color w:val="000000"/>
                <w:spacing w:val="-5"/>
              </w:rPr>
              <w:t>Письмо – запрос с расчетом кол-ва образцов</w:t>
            </w:r>
          </w:p>
          <w:p w:rsidR="000C1538" w:rsidRPr="00B1212D" w:rsidRDefault="000C1538" w:rsidP="000C1538">
            <w:pPr>
              <w:spacing w:after="0"/>
              <w:ind w:firstLine="567"/>
              <w:rPr>
                <w:rFonts w:eastAsiaTheme="minorHAnsi"/>
                <w:color w:val="000000"/>
                <w:spacing w:val="-5"/>
              </w:rPr>
            </w:pPr>
          </w:p>
        </w:tc>
      </w:tr>
      <w:tr w:rsidR="000C1538" w:rsidRPr="00B1212D" w:rsidTr="00FC545C">
        <w:tc>
          <w:tcPr>
            <w:tcW w:w="284" w:type="pct"/>
          </w:tcPr>
          <w:p w:rsidR="000C1538" w:rsidRPr="00B1212D" w:rsidRDefault="000C1538" w:rsidP="000C1538">
            <w:pPr>
              <w:spacing w:after="0"/>
              <w:rPr>
                <w:rFonts w:eastAsiaTheme="minorHAnsi"/>
              </w:rPr>
            </w:pPr>
            <w:r w:rsidRPr="00B1212D">
              <w:rPr>
                <w:rFonts w:eastAsiaTheme="minorHAnsi"/>
              </w:rPr>
              <w:t>2</w:t>
            </w:r>
          </w:p>
        </w:tc>
        <w:tc>
          <w:tcPr>
            <w:tcW w:w="1208" w:type="pct"/>
            <w:vAlign w:val="center"/>
          </w:tcPr>
          <w:p w:rsidR="000C1538" w:rsidRPr="00B1212D" w:rsidRDefault="000C1538" w:rsidP="000C1538">
            <w:pPr>
              <w:spacing w:after="0"/>
              <w:ind w:firstLine="34"/>
              <w:rPr>
                <w:rFonts w:eastAsiaTheme="minorHAnsi"/>
              </w:rPr>
            </w:pPr>
            <w:r w:rsidRPr="00B1212D">
              <w:rPr>
                <w:rFonts w:eastAsiaTheme="minorHAnsi"/>
              </w:rPr>
              <w:t xml:space="preserve">Подготовка плана доклинических исследований. </w:t>
            </w:r>
            <w:r w:rsidRPr="00B1212D">
              <w:t>Передача Заказчиком образцов препарата и Исполнителю</w:t>
            </w:r>
          </w:p>
        </w:tc>
        <w:tc>
          <w:tcPr>
            <w:tcW w:w="810" w:type="pct"/>
            <w:vAlign w:val="center"/>
          </w:tcPr>
          <w:p w:rsidR="000C1538" w:rsidRPr="00B1212D" w:rsidRDefault="000C1538" w:rsidP="000C1538">
            <w:pPr>
              <w:spacing w:after="0"/>
            </w:pPr>
            <w:r w:rsidRPr="00B1212D">
              <w:t>_____ рабочих дней с момента согласования количества образцов препарата</w:t>
            </w:r>
          </w:p>
        </w:tc>
        <w:tc>
          <w:tcPr>
            <w:tcW w:w="711" w:type="pct"/>
            <w:vAlign w:val="center"/>
          </w:tcPr>
          <w:p w:rsidR="000C1538" w:rsidRPr="00B1212D" w:rsidRDefault="000C1538" w:rsidP="000C1538">
            <w:pPr>
              <w:spacing w:after="0"/>
              <w:ind w:firstLine="567"/>
              <w:jc w:val="left"/>
            </w:pPr>
          </w:p>
          <w:p w:rsidR="000C1538" w:rsidRPr="00B1212D" w:rsidRDefault="000C1538" w:rsidP="000C1538">
            <w:pPr>
              <w:spacing w:after="0"/>
              <w:ind w:firstLine="567"/>
              <w:jc w:val="left"/>
            </w:pPr>
          </w:p>
          <w:p w:rsidR="000C1538" w:rsidRPr="00B1212D" w:rsidRDefault="000C1538" w:rsidP="000C1538">
            <w:pPr>
              <w:spacing w:after="0"/>
              <w:ind w:firstLine="567"/>
              <w:jc w:val="left"/>
            </w:pPr>
            <w:r w:rsidRPr="00B1212D">
              <w:t>10%</w:t>
            </w:r>
          </w:p>
        </w:tc>
        <w:tc>
          <w:tcPr>
            <w:tcW w:w="752" w:type="pct"/>
            <w:vAlign w:val="center"/>
          </w:tcPr>
          <w:p w:rsidR="000C1538" w:rsidRPr="00B1212D" w:rsidRDefault="000C1538" w:rsidP="000C1538">
            <w:pPr>
              <w:spacing w:after="0"/>
              <w:rPr>
                <w:rFonts w:eastAsiaTheme="minorHAnsi"/>
                <w:color w:val="000000"/>
                <w:spacing w:val="-5"/>
              </w:rPr>
            </w:pPr>
            <w:r w:rsidRPr="00B1212D">
              <w:rPr>
                <w:rFonts w:eastAsiaTheme="minorHAnsi"/>
                <w:color w:val="000000"/>
                <w:spacing w:val="-5"/>
              </w:rPr>
              <w:t>В течение 5 дней с момента подписания Актов выполненных работ по данному этапу</w:t>
            </w:r>
          </w:p>
        </w:tc>
        <w:tc>
          <w:tcPr>
            <w:tcW w:w="1235" w:type="pct"/>
            <w:vAlign w:val="center"/>
          </w:tcPr>
          <w:p w:rsidR="000C1538" w:rsidRPr="00B1212D" w:rsidRDefault="000C1538" w:rsidP="000C1538">
            <w:pPr>
              <w:spacing w:after="0"/>
              <w:ind w:left="33"/>
              <w:rPr>
                <w:rFonts w:eastAsiaTheme="minorHAnsi"/>
              </w:rPr>
            </w:pPr>
            <w:r w:rsidRPr="00B1212D">
              <w:rPr>
                <w:rFonts w:eastAsiaTheme="minorHAnsi"/>
                <w:color w:val="000000"/>
                <w:spacing w:val="-5"/>
              </w:rPr>
              <w:t>Товарная накладная;</w:t>
            </w:r>
          </w:p>
          <w:p w:rsidR="000C1538" w:rsidRPr="00B1212D" w:rsidRDefault="000C1538" w:rsidP="000C1538">
            <w:pPr>
              <w:spacing w:after="0"/>
              <w:ind w:left="33"/>
              <w:rPr>
                <w:rFonts w:eastAsiaTheme="minorHAnsi"/>
                <w:color w:val="000000"/>
                <w:spacing w:val="-5"/>
              </w:rPr>
            </w:pPr>
            <w:r w:rsidRPr="00B1212D">
              <w:rPr>
                <w:rFonts w:eastAsiaTheme="minorHAnsi"/>
                <w:color w:val="000000"/>
                <w:spacing w:val="-5"/>
              </w:rPr>
              <w:t>Акт приемки- передачи препарата;</w:t>
            </w:r>
          </w:p>
          <w:p w:rsidR="000C1538" w:rsidRPr="00B1212D" w:rsidRDefault="000C1538" w:rsidP="000C1538">
            <w:pPr>
              <w:spacing w:after="0"/>
              <w:ind w:left="33"/>
              <w:rPr>
                <w:rFonts w:eastAsiaTheme="minorHAnsi"/>
              </w:rPr>
            </w:pPr>
            <w:r w:rsidRPr="00B1212D">
              <w:rPr>
                <w:rFonts w:eastAsiaTheme="minorHAnsi"/>
                <w:color w:val="000000"/>
                <w:spacing w:val="-5"/>
              </w:rPr>
              <w:t>Утвержденный Заказчиком план исследования.</w:t>
            </w:r>
          </w:p>
        </w:tc>
      </w:tr>
      <w:tr w:rsidR="000C1538" w:rsidRPr="00B1212D" w:rsidTr="00FC545C">
        <w:tc>
          <w:tcPr>
            <w:tcW w:w="284" w:type="pct"/>
          </w:tcPr>
          <w:p w:rsidR="000C1538" w:rsidRPr="00B1212D" w:rsidRDefault="000C1538" w:rsidP="000C1538">
            <w:pPr>
              <w:spacing w:after="0"/>
              <w:rPr>
                <w:rFonts w:eastAsiaTheme="minorHAnsi"/>
              </w:rPr>
            </w:pPr>
            <w:r w:rsidRPr="00B1212D">
              <w:rPr>
                <w:rFonts w:eastAsiaTheme="minorHAnsi"/>
              </w:rPr>
              <w:t>3</w:t>
            </w:r>
          </w:p>
        </w:tc>
        <w:tc>
          <w:tcPr>
            <w:tcW w:w="1208" w:type="pct"/>
            <w:vAlign w:val="center"/>
          </w:tcPr>
          <w:p w:rsidR="000C1538" w:rsidRPr="00B1212D" w:rsidRDefault="000C1538" w:rsidP="000C1538">
            <w:pPr>
              <w:spacing w:after="0"/>
              <w:rPr>
                <w:bCs/>
                <w:iCs/>
              </w:rPr>
            </w:pPr>
            <w:r w:rsidRPr="00B1212D">
              <w:rPr>
                <w:rFonts w:eastAsiaTheme="minorHAnsi"/>
              </w:rPr>
              <w:t xml:space="preserve">Исследование острой токсичности (половозрелые животные), исследование </w:t>
            </w:r>
            <w:proofErr w:type="spellStart"/>
            <w:r w:rsidRPr="00B1212D">
              <w:rPr>
                <w:rFonts w:eastAsiaTheme="minorHAnsi"/>
              </w:rPr>
              <w:t>субхронической</w:t>
            </w:r>
            <w:proofErr w:type="spellEnd"/>
            <w:r w:rsidRPr="00B1212D">
              <w:rPr>
                <w:rFonts w:eastAsiaTheme="minorHAnsi"/>
              </w:rPr>
              <w:t xml:space="preserve"> токсичности (половозрелые животные), фармакокинетическое исследование, исследование </w:t>
            </w:r>
            <w:proofErr w:type="spellStart"/>
            <w:r w:rsidRPr="00B1212D">
              <w:rPr>
                <w:rFonts w:eastAsiaTheme="minorHAnsi"/>
              </w:rPr>
              <w:t>аллергенных</w:t>
            </w:r>
            <w:proofErr w:type="spellEnd"/>
            <w:r w:rsidRPr="00B1212D">
              <w:rPr>
                <w:rFonts w:eastAsiaTheme="minorHAnsi"/>
              </w:rPr>
              <w:t xml:space="preserve"> свойств и </w:t>
            </w:r>
            <w:proofErr w:type="spellStart"/>
            <w:r w:rsidRPr="00B1212D">
              <w:rPr>
                <w:rFonts w:eastAsiaTheme="minorHAnsi"/>
              </w:rPr>
              <w:t>иммунотоксичности</w:t>
            </w:r>
            <w:proofErr w:type="spellEnd"/>
            <w:r w:rsidRPr="00B1212D">
              <w:rPr>
                <w:rFonts w:eastAsiaTheme="minorHAnsi"/>
              </w:rPr>
              <w:t xml:space="preserve">, исследование мутагенного действия, препарата </w:t>
            </w:r>
            <w:r w:rsidRPr="00B1212D">
              <w:rPr>
                <w:bCs/>
              </w:rPr>
              <w:t>Морфин, таблетки 5 мг и 10 мг</w:t>
            </w:r>
          </w:p>
        </w:tc>
        <w:tc>
          <w:tcPr>
            <w:tcW w:w="810" w:type="pct"/>
            <w:vAlign w:val="center"/>
          </w:tcPr>
          <w:p w:rsidR="000C1538" w:rsidRPr="00B1212D" w:rsidRDefault="000C1538" w:rsidP="000C1538">
            <w:pPr>
              <w:spacing w:after="0"/>
            </w:pPr>
            <w:r w:rsidRPr="00B1212D">
              <w:t>_______ рабочих  дней с момента утверждения Заказчиком плана исследования</w:t>
            </w:r>
          </w:p>
        </w:tc>
        <w:tc>
          <w:tcPr>
            <w:tcW w:w="711" w:type="pct"/>
            <w:vAlign w:val="center"/>
          </w:tcPr>
          <w:p w:rsidR="000C1538" w:rsidRPr="00B1212D" w:rsidRDefault="000C1538" w:rsidP="000C1538">
            <w:pPr>
              <w:spacing w:after="0"/>
              <w:ind w:firstLine="567"/>
              <w:jc w:val="left"/>
            </w:pPr>
          </w:p>
          <w:p w:rsidR="000C1538" w:rsidRPr="00B1212D" w:rsidRDefault="000C1538" w:rsidP="000C1538">
            <w:pPr>
              <w:spacing w:after="0"/>
              <w:ind w:firstLine="567"/>
              <w:jc w:val="left"/>
            </w:pPr>
          </w:p>
          <w:p w:rsidR="000C1538" w:rsidRPr="00B1212D" w:rsidRDefault="000C1538" w:rsidP="000C1538">
            <w:pPr>
              <w:spacing w:after="0"/>
              <w:ind w:firstLine="567"/>
              <w:jc w:val="left"/>
            </w:pPr>
          </w:p>
          <w:p w:rsidR="000C1538" w:rsidRPr="00B1212D" w:rsidRDefault="000C1538" w:rsidP="000C1538">
            <w:pPr>
              <w:spacing w:after="0"/>
              <w:ind w:firstLine="567"/>
              <w:jc w:val="left"/>
            </w:pPr>
          </w:p>
          <w:p w:rsidR="000C1538" w:rsidRPr="00B1212D" w:rsidRDefault="000C1538" w:rsidP="000C1538">
            <w:pPr>
              <w:spacing w:after="0"/>
              <w:ind w:firstLine="567"/>
              <w:jc w:val="left"/>
            </w:pPr>
            <w:r w:rsidRPr="00B1212D">
              <w:t>25%</w:t>
            </w:r>
          </w:p>
          <w:p w:rsidR="000C1538" w:rsidRPr="00B1212D" w:rsidRDefault="000C1538" w:rsidP="000C1538">
            <w:pPr>
              <w:spacing w:after="0"/>
              <w:ind w:firstLine="567"/>
              <w:jc w:val="left"/>
            </w:pPr>
          </w:p>
          <w:p w:rsidR="000C1538" w:rsidRPr="00B1212D" w:rsidRDefault="000C1538" w:rsidP="000C1538">
            <w:pPr>
              <w:spacing w:after="0"/>
              <w:ind w:firstLine="567"/>
              <w:jc w:val="left"/>
            </w:pPr>
          </w:p>
        </w:tc>
        <w:tc>
          <w:tcPr>
            <w:tcW w:w="752" w:type="pct"/>
            <w:vAlign w:val="center"/>
          </w:tcPr>
          <w:p w:rsidR="000C1538" w:rsidRPr="00B1212D" w:rsidRDefault="000C1538" w:rsidP="000C1538">
            <w:pPr>
              <w:spacing w:after="0"/>
              <w:rPr>
                <w:rFonts w:eastAsiaTheme="minorHAnsi"/>
                <w:color w:val="000000"/>
                <w:spacing w:val="-5"/>
              </w:rPr>
            </w:pPr>
            <w:r w:rsidRPr="00B1212D">
              <w:rPr>
                <w:rFonts w:eastAsiaTheme="minorHAnsi"/>
                <w:color w:val="000000"/>
                <w:spacing w:val="-5"/>
              </w:rPr>
              <w:t>В течение 5 дней с момента подписания Сторонами Актов сдачи- приемки выполненных работ по данному этапу</w:t>
            </w:r>
          </w:p>
        </w:tc>
        <w:tc>
          <w:tcPr>
            <w:tcW w:w="1235" w:type="pct"/>
            <w:vAlign w:val="center"/>
          </w:tcPr>
          <w:p w:rsidR="000C1538" w:rsidRPr="00B1212D" w:rsidRDefault="000C1538" w:rsidP="000C1538">
            <w:pPr>
              <w:spacing w:after="0"/>
              <w:rPr>
                <w:rFonts w:eastAsiaTheme="minorHAnsi"/>
                <w:color w:val="000000"/>
                <w:spacing w:val="-5"/>
              </w:rPr>
            </w:pPr>
            <w:r w:rsidRPr="00B1212D">
              <w:rPr>
                <w:rFonts w:eastAsiaTheme="minorHAnsi"/>
                <w:color w:val="000000"/>
                <w:spacing w:val="-5"/>
              </w:rPr>
              <w:t xml:space="preserve">Протоколы расчета токсических доз </w:t>
            </w:r>
          </w:p>
        </w:tc>
      </w:tr>
      <w:tr w:rsidR="000C1538" w:rsidRPr="00B1212D" w:rsidTr="00FC545C">
        <w:tc>
          <w:tcPr>
            <w:tcW w:w="284" w:type="pct"/>
          </w:tcPr>
          <w:p w:rsidR="000C1538" w:rsidRPr="00B1212D" w:rsidRDefault="000C1538" w:rsidP="000C1538">
            <w:pPr>
              <w:spacing w:after="0"/>
              <w:rPr>
                <w:rFonts w:eastAsiaTheme="minorHAnsi"/>
              </w:rPr>
            </w:pPr>
            <w:r w:rsidRPr="00B1212D">
              <w:rPr>
                <w:rFonts w:eastAsiaTheme="minorHAnsi"/>
              </w:rPr>
              <w:t>4</w:t>
            </w:r>
          </w:p>
        </w:tc>
        <w:tc>
          <w:tcPr>
            <w:tcW w:w="1208" w:type="pct"/>
            <w:vAlign w:val="center"/>
          </w:tcPr>
          <w:p w:rsidR="000C1538" w:rsidRPr="00B1212D" w:rsidRDefault="000C1538" w:rsidP="000C1538">
            <w:pPr>
              <w:spacing w:after="0"/>
              <w:rPr>
                <w:bCs/>
                <w:iCs/>
              </w:rPr>
            </w:pPr>
            <w:r w:rsidRPr="00B1212D">
              <w:rPr>
                <w:rFonts w:eastAsiaTheme="minorHAnsi"/>
              </w:rPr>
              <w:t xml:space="preserve">Исследование острой и </w:t>
            </w:r>
            <w:proofErr w:type="spellStart"/>
            <w:r w:rsidRPr="00B1212D">
              <w:rPr>
                <w:rFonts w:eastAsiaTheme="minorHAnsi"/>
              </w:rPr>
              <w:t>субхронической</w:t>
            </w:r>
            <w:proofErr w:type="spellEnd"/>
            <w:r w:rsidRPr="00B1212D">
              <w:rPr>
                <w:rFonts w:eastAsiaTheme="minorHAnsi"/>
              </w:rPr>
              <w:t xml:space="preserve"> токсичности на крысятах месячного возраста (массой 40-50 г.), исследование острой и </w:t>
            </w:r>
            <w:proofErr w:type="spellStart"/>
            <w:r w:rsidRPr="00B1212D">
              <w:rPr>
                <w:rFonts w:eastAsiaTheme="minorHAnsi"/>
              </w:rPr>
              <w:t>субхронической</w:t>
            </w:r>
            <w:proofErr w:type="spellEnd"/>
            <w:r w:rsidRPr="00B1212D">
              <w:rPr>
                <w:rFonts w:eastAsiaTheme="minorHAnsi"/>
              </w:rPr>
              <w:t xml:space="preserve"> токсичности на крысятах 2-месячного возраста (массой 80-</w:t>
            </w:r>
            <w:smartTag w:uri="urn:schemas-microsoft-com:office:smarttags" w:element="metricconverter">
              <w:smartTagPr>
                <w:attr w:name="ProductID" w:val="90 г"/>
              </w:smartTagPr>
              <w:r w:rsidRPr="00B1212D">
                <w:rPr>
                  <w:rFonts w:eastAsiaTheme="minorHAnsi"/>
                </w:rPr>
                <w:t>90 г</w:t>
              </w:r>
            </w:smartTag>
            <w:r w:rsidRPr="00B1212D">
              <w:rPr>
                <w:rFonts w:eastAsiaTheme="minorHAnsi"/>
              </w:rPr>
              <w:t xml:space="preserve">) препарата </w:t>
            </w:r>
            <w:r w:rsidRPr="00B1212D">
              <w:rPr>
                <w:bCs/>
              </w:rPr>
              <w:t>Морфин, таблетки 5 мг и 10 мг</w:t>
            </w:r>
          </w:p>
        </w:tc>
        <w:tc>
          <w:tcPr>
            <w:tcW w:w="810" w:type="pct"/>
            <w:vAlign w:val="center"/>
          </w:tcPr>
          <w:p w:rsidR="000C1538" w:rsidRPr="00B1212D" w:rsidRDefault="000C1538" w:rsidP="000C1538">
            <w:pPr>
              <w:spacing w:after="0"/>
            </w:pPr>
            <w:r w:rsidRPr="00B1212D">
              <w:t xml:space="preserve">______ рабочих  дней с момента подготовки исследовательского материала </w:t>
            </w:r>
          </w:p>
        </w:tc>
        <w:tc>
          <w:tcPr>
            <w:tcW w:w="711" w:type="pct"/>
            <w:vAlign w:val="center"/>
          </w:tcPr>
          <w:p w:rsidR="000C1538" w:rsidRPr="00B1212D" w:rsidRDefault="000C1538" w:rsidP="000C1538">
            <w:pPr>
              <w:spacing w:after="0"/>
              <w:ind w:firstLine="567"/>
              <w:jc w:val="left"/>
            </w:pPr>
            <w:r w:rsidRPr="00B1212D">
              <w:t>25%</w:t>
            </w:r>
          </w:p>
        </w:tc>
        <w:tc>
          <w:tcPr>
            <w:tcW w:w="752" w:type="pct"/>
            <w:vAlign w:val="center"/>
          </w:tcPr>
          <w:p w:rsidR="000C1538" w:rsidRPr="00B1212D" w:rsidRDefault="000C1538" w:rsidP="000C1538">
            <w:pPr>
              <w:spacing w:after="0"/>
              <w:rPr>
                <w:rFonts w:eastAsiaTheme="minorHAnsi"/>
                <w:color w:val="000000"/>
                <w:spacing w:val="-5"/>
              </w:rPr>
            </w:pPr>
          </w:p>
        </w:tc>
        <w:tc>
          <w:tcPr>
            <w:tcW w:w="1235" w:type="pct"/>
            <w:vAlign w:val="center"/>
          </w:tcPr>
          <w:p w:rsidR="000C1538" w:rsidRPr="00B1212D" w:rsidRDefault="000C1538" w:rsidP="000C1538">
            <w:pPr>
              <w:spacing w:after="0"/>
              <w:rPr>
                <w:rFonts w:eastAsiaTheme="minorHAnsi"/>
                <w:color w:val="000000"/>
                <w:spacing w:val="-5"/>
              </w:rPr>
            </w:pPr>
            <w:r w:rsidRPr="00B1212D">
              <w:rPr>
                <w:rFonts w:eastAsiaTheme="minorHAnsi"/>
                <w:color w:val="000000"/>
                <w:spacing w:val="-5"/>
              </w:rPr>
              <w:t>Промежуточный отчет, содержащий результаты исследования</w:t>
            </w:r>
          </w:p>
        </w:tc>
      </w:tr>
      <w:tr w:rsidR="000C1538" w:rsidRPr="00B1212D" w:rsidTr="00FC545C">
        <w:tc>
          <w:tcPr>
            <w:tcW w:w="284" w:type="pct"/>
          </w:tcPr>
          <w:p w:rsidR="000C1538" w:rsidRPr="00B1212D" w:rsidRDefault="000C1538" w:rsidP="000C1538">
            <w:pPr>
              <w:spacing w:after="0"/>
              <w:rPr>
                <w:rFonts w:eastAsiaTheme="minorHAnsi"/>
              </w:rPr>
            </w:pPr>
            <w:r w:rsidRPr="00B1212D">
              <w:rPr>
                <w:rFonts w:eastAsiaTheme="minorHAnsi"/>
              </w:rPr>
              <w:t>5</w:t>
            </w:r>
          </w:p>
        </w:tc>
        <w:tc>
          <w:tcPr>
            <w:tcW w:w="1208" w:type="pct"/>
            <w:vAlign w:val="center"/>
          </w:tcPr>
          <w:p w:rsidR="000C1538" w:rsidRPr="00B1212D" w:rsidRDefault="000C1538" w:rsidP="000C1538">
            <w:pPr>
              <w:spacing w:after="0"/>
              <w:ind w:firstLine="34"/>
              <w:rPr>
                <w:bCs/>
                <w:iCs/>
              </w:rPr>
            </w:pPr>
            <w:r w:rsidRPr="00B1212D">
              <w:rPr>
                <w:bCs/>
                <w:iCs/>
              </w:rPr>
              <w:t>Завершение исследований, подготовка отчетов</w:t>
            </w:r>
          </w:p>
        </w:tc>
        <w:tc>
          <w:tcPr>
            <w:tcW w:w="810" w:type="pct"/>
            <w:vAlign w:val="center"/>
          </w:tcPr>
          <w:p w:rsidR="000C1538" w:rsidRPr="00B1212D" w:rsidRDefault="000C1538" w:rsidP="000C1538">
            <w:pPr>
              <w:spacing w:after="0"/>
            </w:pPr>
            <w:r w:rsidRPr="00B1212D">
              <w:t>______ рабочих дней с момента окончания проведения доклинических исследований</w:t>
            </w:r>
          </w:p>
        </w:tc>
        <w:tc>
          <w:tcPr>
            <w:tcW w:w="711" w:type="pct"/>
            <w:vAlign w:val="center"/>
          </w:tcPr>
          <w:p w:rsidR="000C1538" w:rsidRPr="00B1212D" w:rsidRDefault="000C1538" w:rsidP="000C1538">
            <w:pPr>
              <w:spacing w:after="0"/>
              <w:ind w:firstLine="567"/>
              <w:jc w:val="left"/>
            </w:pPr>
          </w:p>
          <w:p w:rsidR="000C1538" w:rsidRPr="00B1212D" w:rsidRDefault="000C1538" w:rsidP="000C1538">
            <w:pPr>
              <w:spacing w:after="0"/>
              <w:ind w:firstLine="567"/>
              <w:jc w:val="left"/>
            </w:pPr>
          </w:p>
          <w:p w:rsidR="000C1538" w:rsidRPr="00B1212D" w:rsidRDefault="000C1538" w:rsidP="000C1538">
            <w:pPr>
              <w:spacing w:after="0"/>
              <w:ind w:firstLine="567"/>
              <w:jc w:val="left"/>
            </w:pPr>
            <w:r w:rsidRPr="00B1212D">
              <w:t>30%</w:t>
            </w:r>
          </w:p>
        </w:tc>
        <w:tc>
          <w:tcPr>
            <w:tcW w:w="752" w:type="pct"/>
            <w:vAlign w:val="center"/>
          </w:tcPr>
          <w:p w:rsidR="000C1538" w:rsidRPr="00B1212D" w:rsidRDefault="000C1538" w:rsidP="000C1538">
            <w:pPr>
              <w:spacing w:after="0"/>
              <w:rPr>
                <w:rFonts w:eastAsiaTheme="minorHAnsi"/>
                <w:color w:val="000000"/>
                <w:spacing w:val="-5"/>
              </w:rPr>
            </w:pPr>
            <w:r w:rsidRPr="00B1212D">
              <w:rPr>
                <w:rFonts w:eastAsiaTheme="minorHAnsi"/>
                <w:color w:val="000000"/>
                <w:spacing w:val="-5"/>
              </w:rPr>
              <w:t>В течение 5 дней с момента подписания Актов выполненных работ по данному этапу</w:t>
            </w:r>
          </w:p>
        </w:tc>
        <w:tc>
          <w:tcPr>
            <w:tcW w:w="1235" w:type="pct"/>
            <w:vAlign w:val="center"/>
          </w:tcPr>
          <w:p w:rsidR="000C1538" w:rsidRPr="00B1212D" w:rsidRDefault="000C1538" w:rsidP="000C1538">
            <w:pPr>
              <w:spacing w:after="0"/>
              <w:rPr>
                <w:rFonts w:eastAsiaTheme="minorHAnsi"/>
                <w:color w:val="000000"/>
                <w:spacing w:val="-5"/>
              </w:rPr>
            </w:pPr>
            <w:proofErr w:type="gramStart"/>
            <w:r w:rsidRPr="00B1212D">
              <w:rPr>
                <w:rFonts w:eastAsiaTheme="minorHAnsi"/>
                <w:color w:val="000000"/>
                <w:spacing w:val="-5"/>
              </w:rPr>
              <w:t>Отчеты о проведенных доклиническом исследованиях препарата Морфин, таблетки 5 мг и 10 мг:</w:t>
            </w:r>
            <w:proofErr w:type="gramEnd"/>
          </w:p>
          <w:p w:rsidR="000C1538" w:rsidRPr="00B1212D" w:rsidRDefault="000C1538" w:rsidP="000C1538">
            <w:pPr>
              <w:pStyle w:val="Normal1"/>
              <w:shd w:val="clear" w:color="auto" w:fill="FFFFFF"/>
              <w:suppressAutoHyphens/>
              <w:jc w:val="both"/>
              <w:rPr>
                <w:bCs/>
                <w:iCs/>
                <w:sz w:val="24"/>
                <w:szCs w:val="24"/>
              </w:rPr>
            </w:pPr>
            <w:r w:rsidRPr="00B1212D">
              <w:rPr>
                <w:bCs/>
                <w:iCs/>
                <w:sz w:val="24"/>
                <w:szCs w:val="24"/>
              </w:rPr>
              <w:t>-</w:t>
            </w:r>
            <w:r w:rsidRPr="00B1212D">
              <w:rPr>
                <w:sz w:val="24"/>
                <w:szCs w:val="24"/>
              </w:rPr>
              <w:t xml:space="preserve"> отчет об исследовании острой токсичности (половозрелые животные);</w:t>
            </w:r>
          </w:p>
          <w:p w:rsidR="000C1538" w:rsidRPr="00B1212D" w:rsidRDefault="000C1538" w:rsidP="000C1538">
            <w:pPr>
              <w:pStyle w:val="Normal1"/>
              <w:shd w:val="clear" w:color="auto" w:fill="FFFFFF"/>
              <w:suppressAutoHyphens/>
              <w:jc w:val="both"/>
              <w:rPr>
                <w:sz w:val="24"/>
                <w:szCs w:val="24"/>
              </w:rPr>
            </w:pPr>
            <w:r w:rsidRPr="00B1212D">
              <w:rPr>
                <w:sz w:val="24"/>
                <w:szCs w:val="24"/>
              </w:rPr>
              <w:t xml:space="preserve">-отчет об исследовании </w:t>
            </w:r>
            <w:proofErr w:type="spellStart"/>
            <w:r w:rsidRPr="00B1212D">
              <w:rPr>
                <w:sz w:val="24"/>
                <w:szCs w:val="24"/>
              </w:rPr>
              <w:t>субхронической</w:t>
            </w:r>
            <w:proofErr w:type="spellEnd"/>
            <w:r w:rsidRPr="00B1212D">
              <w:rPr>
                <w:sz w:val="24"/>
                <w:szCs w:val="24"/>
              </w:rPr>
              <w:t xml:space="preserve"> токсичности (половозрелые животные);</w:t>
            </w:r>
          </w:p>
          <w:p w:rsidR="000C1538" w:rsidRPr="00B1212D" w:rsidRDefault="000C1538" w:rsidP="000C1538">
            <w:pPr>
              <w:pStyle w:val="Normal1"/>
              <w:shd w:val="clear" w:color="auto" w:fill="FFFFFF"/>
              <w:suppressAutoHyphens/>
              <w:jc w:val="both"/>
              <w:rPr>
                <w:sz w:val="24"/>
                <w:szCs w:val="24"/>
              </w:rPr>
            </w:pPr>
            <w:r w:rsidRPr="00B1212D">
              <w:rPr>
                <w:sz w:val="24"/>
                <w:szCs w:val="24"/>
              </w:rPr>
              <w:t xml:space="preserve">-отчет о </w:t>
            </w:r>
            <w:proofErr w:type="gramStart"/>
            <w:r w:rsidRPr="00B1212D">
              <w:rPr>
                <w:sz w:val="24"/>
                <w:szCs w:val="24"/>
              </w:rPr>
              <w:t>фармакокинетическое</w:t>
            </w:r>
            <w:proofErr w:type="gramEnd"/>
            <w:r w:rsidRPr="00B1212D">
              <w:rPr>
                <w:sz w:val="24"/>
                <w:szCs w:val="24"/>
              </w:rPr>
              <w:t xml:space="preserve"> исследовании;</w:t>
            </w:r>
          </w:p>
          <w:p w:rsidR="000C1538" w:rsidRPr="00B1212D" w:rsidRDefault="000C1538" w:rsidP="000C1538">
            <w:pPr>
              <w:pStyle w:val="Normal1"/>
              <w:shd w:val="clear" w:color="auto" w:fill="FFFFFF"/>
              <w:suppressAutoHyphens/>
              <w:jc w:val="both"/>
              <w:rPr>
                <w:sz w:val="24"/>
                <w:szCs w:val="24"/>
              </w:rPr>
            </w:pPr>
            <w:r w:rsidRPr="00B1212D">
              <w:rPr>
                <w:sz w:val="24"/>
                <w:szCs w:val="24"/>
              </w:rPr>
              <w:t xml:space="preserve">-отчет об исследовании </w:t>
            </w:r>
            <w:proofErr w:type="spellStart"/>
            <w:r w:rsidRPr="00B1212D">
              <w:rPr>
                <w:sz w:val="24"/>
                <w:szCs w:val="24"/>
              </w:rPr>
              <w:t>аллергенных</w:t>
            </w:r>
            <w:proofErr w:type="spellEnd"/>
            <w:r w:rsidRPr="00B1212D">
              <w:rPr>
                <w:sz w:val="24"/>
                <w:szCs w:val="24"/>
              </w:rPr>
              <w:t xml:space="preserve"> свойств и </w:t>
            </w:r>
            <w:proofErr w:type="spellStart"/>
            <w:r w:rsidRPr="00B1212D">
              <w:rPr>
                <w:sz w:val="24"/>
                <w:szCs w:val="24"/>
              </w:rPr>
              <w:t>иммунотоксичности</w:t>
            </w:r>
            <w:proofErr w:type="spellEnd"/>
            <w:r w:rsidRPr="00B1212D">
              <w:rPr>
                <w:sz w:val="24"/>
                <w:szCs w:val="24"/>
              </w:rPr>
              <w:t>,</w:t>
            </w:r>
          </w:p>
          <w:p w:rsidR="000C1538" w:rsidRPr="00B1212D" w:rsidRDefault="000C1538" w:rsidP="000C1538">
            <w:pPr>
              <w:pStyle w:val="Normal1"/>
              <w:shd w:val="clear" w:color="auto" w:fill="FFFFFF"/>
              <w:suppressAutoHyphens/>
              <w:jc w:val="both"/>
              <w:rPr>
                <w:sz w:val="24"/>
                <w:szCs w:val="24"/>
              </w:rPr>
            </w:pPr>
            <w:r w:rsidRPr="00B1212D">
              <w:rPr>
                <w:sz w:val="24"/>
                <w:szCs w:val="24"/>
              </w:rPr>
              <w:t>- отчет об исследовании мутагенного действия,</w:t>
            </w:r>
          </w:p>
          <w:p w:rsidR="000C1538" w:rsidRPr="00B1212D" w:rsidRDefault="000C1538" w:rsidP="000C1538">
            <w:pPr>
              <w:pStyle w:val="Normal1"/>
              <w:shd w:val="clear" w:color="auto" w:fill="FFFFFF"/>
              <w:suppressAutoHyphens/>
              <w:jc w:val="both"/>
              <w:rPr>
                <w:sz w:val="24"/>
                <w:szCs w:val="24"/>
              </w:rPr>
            </w:pPr>
            <w:r w:rsidRPr="00B1212D">
              <w:rPr>
                <w:sz w:val="24"/>
                <w:szCs w:val="24"/>
              </w:rPr>
              <w:t xml:space="preserve">-отчет об исследовании острой и </w:t>
            </w:r>
            <w:proofErr w:type="spellStart"/>
            <w:r w:rsidRPr="00B1212D">
              <w:rPr>
                <w:sz w:val="24"/>
                <w:szCs w:val="24"/>
              </w:rPr>
              <w:t>субхронической</w:t>
            </w:r>
            <w:proofErr w:type="spellEnd"/>
            <w:r w:rsidRPr="00B1212D">
              <w:rPr>
                <w:sz w:val="24"/>
                <w:szCs w:val="24"/>
              </w:rPr>
              <w:t xml:space="preserve"> токсичности на крысятах месячного возраста (массой 40-50г),</w:t>
            </w:r>
          </w:p>
          <w:p w:rsidR="000C1538" w:rsidRPr="00B1212D" w:rsidRDefault="000C1538" w:rsidP="000C1538">
            <w:pPr>
              <w:pStyle w:val="Normal1"/>
              <w:shd w:val="clear" w:color="auto" w:fill="FFFFFF"/>
              <w:suppressAutoHyphens/>
              <w:jc w:val="both"/>
              <w:rPr>
                <w:bCs/>
                <w:iCs/>
                <w:sz w:val="24"/>
                <w:szCs w:val="24"/>
              </w:rPr>
            </w:pPr>
            <w:r w:rsidRPr="00B1212D">
              <w:rPr>
                <w:sz w:val="24"/>
                <w:szCs w:val="24"/>
              </w:rPr>
              <w:t xml:space="preserve">-отчет об исследовании острой и </w:t>
            </w:r>
            <w:proofErr w:type="spellStart"/>
            <w:r w:rsidRPr="00B1212D">
              <w:rPr>
                <w:sz w:val="24"/>
                <w:szCs w:val="24"/>
              </w:rPr>
              <w:t>субхронической</w:t>
            </w:r>
            <w:proofErr w:type="spellEnd"/>
            <w:r w:rsidRPr="00B1212D">
              <w:rPr>
                <w:sz w:val="24"/>
                <w:szCs w:val="24"/>
              </w:rPr>
              <w:t xml:space="preserve"> токсичности на крысятах 2-месячного возраста (массой 80-90г.).</w:t>
            </w:r>
          </w:p>
          <w:p w:rsidR="000C1538" w:rsidRPr="00B1212D" w:rsidRDefault="000C1538" w:rsidP="000C1538">
            <w:pPr>
              <w:spacing w:after="0"/>
              <w:ind w:firstLine="567"/>
              <w:rPr>
                <w:rFonts w:eastAsiaTheme="minorHAnsi"/>
                <w:color w:val="000000"/>
                <w:spacing w:val="-5"/>
              </w:rPr>
            </w:pPr>
          </w:p>
        </w:tc>
      </w:tr>
      <w:tr w:rsidR="000C1538" w:rsidRPr="00B1212D" w:rsidTr="00FC545C">
        <w:tc>
          <w:tcPr>
            <w:tcW w:w="5000" w:type="pct"/>
            <w:gridSpan w:val="6"/>
          </w:tcPr>
          <w:p w:rsidR="000C1538" w:rsidRPr="00B1212D" w:rsidRDefault="000C1538" w:rsidP="000C1538">
            <w:pPr>
              <w:spacing w:after="0"/>
              <w:rPr>
                <w:rFonts w:eastAsiaTheme="minorHAnsi"/>
              </w:rPr>
            </w:pPr>
            <w:r w:rsidRPr="00B1212D">
              <w:rPr>
                <w:rFonts w:eastAsiaTheme="minorHAnsi"/>
              </w:rPr>
              <w:t>ИТОГО                          _____________ рабочих дней.</w:t>
            </w:r>
          </w:p>
        </w:tc>
      </w:tr>
    </w:tbl>
    <w:p w:rsidR="00B14388" w:rsidRPr="00B1212D" w:rsidRDefault="00B14388" w:rsidP="002B6066">
      <w:pPr>
        <w:tabs>
          <w:tab w:val="left" w:pos="9639"/>
        </w:tabs>
      </w:pPr>
    </w:p>
    <w:p w:rsidR="00832F5A" w:rsidRPr="00B1212D" w:rsidRDefault="00832F5A" w:rsidP="002B6066">
      <w:pPr>
        <w:autoSpaceDE w:val="0"/>
        <w:autoSpaceDN w:val="0"/>
        <w:adjustRightInd w:val="0"/>
        <w:rPr>
          <w:rFonts w:eastAsia="Calibri"/>
          <w:color w:val="000000"/>
        </w:rPr>
      </w:pPr>
      <w:r w:rsidRPr="00B1212D">
        <w:t xml:space="preserve">3. </w:t>
      </w:r>
      <w:r w:rsidRPr="00B1212D">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32F5A" w:rsidRPr="00B1212D" w:rsidRDefault="00832F5A" w:rsidP="002B6066">
      <w:pPr>
        <w:pStyle w:val="affa"/>
        <w:spacing w:before="0" w:after="0" w:line="240" w:lineRule="auto"/>
        <w:ind w:firstLine="0"/>
        <w:rPr>
          <w:rFonts w:ascii="Times New Roman" w:eastAsia="Times New Roman" w:hAnsi="Times New Roman" w:cs="Times New Roman"/>
          <w:bCs/>
        </w:rPr>
      </w:pPr>
      <w:r w:rsidRPr="00B1212D">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B1212D">
        <w:rPr>
          <w:rFonts w:ascii="Times New Roman" w:eastAsia="Times New Roman" w:hAnsi="Times New Roman" w:cs="Times New Roman"/>
          <w:bCs/>
        </w:rPr>
        <w:t>поставлены</w:t>
      </w:r>
      <w:proofErr w:type="gramEnd"/>
      <w:r w:rsidRPr="00B1212D">
        <w:rPr>
          <w:rFonts w:ascii="Times New Roman" w:eastAsia="Times New Roman" w:hAnsi="Times New Roman" w:cs="Times New Roman"/>
          <w:bCs/>
        </w:rPr>
        <w:t xml:space="preserve">/выполнены/оказаны в полном соответствии с извещением и документацией о закупке, </w:t>
      </w:r>
      <w:r w:rsidRPr="00B1212D">
        <w:rPr>
          <w:rFonts w:ascii="Times New Roman" w:eastAsia="Times New Roman" w:hAnsi="Times New Roman" w:cs="Times New Roman"/>
        </w:rPr>
        <w:t>включая требования, содержащиеся в технической части, и на условиях, изложенных в проекте договора</w:t>
      </w:r>
    </w:p>
    <w:p w:rsidR="00832F5A" w:rsidRPr="00B1212D" w:rsidRDefault="00832F5A" w:rsidP="002B6066">
      <w:pPr>
        <w:autoSpaceDE w:val="0"/>
        <w:autoSpaceDN w:val="0"/>
        <w:adjustRightInd w:val="0"/>
        <w:rPr>
          <w:rFonts w:eastAsia="Calibri"/>
          <w:color w:val="000000"/>
        </w:rPr>
      </w:pPr>
      <w:r w:rsidRPr="00B1212D">
        <w:t xml:space="preserve">5. </w:t>
      </w:r>
      <w:proofErr w:type="gramStart"/>
      <w:r w:rsidRPr="00B1212D">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B1212D">
        <w:rPr>
          <w:rFonts w:eastAsia="Calibri"/>
          <w:color w:val="000000"/>
        </w:rPr>
        <w:t xml:space="preserve"> в том числе сведения о соисполнителях.</w:t>
      </w:r>
      <w:proofErr w:type="gramEnd"/>
    </w:p>
    <w:p w:rsidR="003322B8" w:rsidRPr="00B1212D" w:rsidRDefault="001F6FE5" w:rsidP="002B6066">
      <w:pPr>
        <w:autoSpaceDE w:val="0"/>
        <w:autoSpaceDN w:val="0"/>
        <w:adjustRightInd w:val="0"/>
        <w:rPr>
          <w:rFonts w:eastAsia="Calibri"/>
          <w:color w:val="000000"/>
        </w:rPr>
      </w:pPr>
      <w:r w:rsidRPr="00B1212D">
        <w:rPr>
          <w:rFonts w:eastAsia="Calibri"/>
          <w:color w:val="000000"/>
        </w:rPr>
        <w:t>6.</w:t>
      </w:r>
      <w:r w:rsidR="003322B8" w:rsidRPr="00B1212D">
        <w:rPr>
          <w:rFonts w:eastAsia="Calibri"/>
          <w:color w:val="000000"/>
        </w:rPr>
        <w:t xml:space="preserve"> </w:t>
      </w:r>
      <w:r w:rsidR="003322B8" w:rsidRPr="00B1212D">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832F5A" w:rsidRPr="00B1212D" w:rsidRDefault="003322B8" w:rsidP="002B6066">
      <w:pPr>
        <w:autoSpaceDE w:val="0"/>
        <w:autoSpaceDN w:val="0"/>
        <w:adjustRightInd w:val="0"/>
        <w:rPr>
          <w:rFonts w:eastAsia="Calibri"/>
          <w:color w:val="000000"/>
        </w:rPr>
      </w:pPr>
      <w:r w:rsidRPr="00B1212D">
        <w:rPr>
          <w:rFonts w:eastAsia="Calibri"/>
          <w:color w:val="000000"/>
        </w:rPr>
        <w:t>7</w:t>
      </w:r>
      <w:r w:rsidR="00913F9C" w:rsidRPr="00B1212D">
        <w:rPr>
          <w:rFonts w:eastAsia="Calibri"/>
          <w:color w:val="000000"/>
        </w:rPr>
        <w:t xml:space="preserve">. Если по итогам процедуры закупки Заказчик предложит нам заключить договор, мы берем на себя обязательство по _____________ </w:t>
      </w:r>
      <w:r w:rsidR="00E609C8" w:rsidRPr="00B1212D">
        <w:rPr>
          <w:bCs/>
        </w:rPr>
        <w:t>_________________________________</w:t>
      </w:r>
      <w:r w:rsidR="00E609C8" w:rsidRPr="00B1212D">
        <w:rPr>
          <w:i/>
        </w:rPr>
        <w:t xml:space="preserve">(указывается предмет договора) </w:t>
      </w:r>
      <w:r w:rsidR="00913F9C" w:rsidRPr="00B1212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832F5A" w:rsidRPr="00B1212D" w:rsidRDefault="00913F9C" w:rsidP="002B6066">
      <w:pPr>
        <w:autoSpaceDE w:val="0"/>
        <w:autoSpaceDN w:val="0"/>
        <w:adjustRightInd w:val="0"/>
        <w:rPr>
          <w:rFonts w:eastAsia="Calibri"/>
          <w:color w:val="000000"/>
        </w:rPr>
      </w:pPr>
      <w:r w:rsidRPr="00B1212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832F5A" w:rsidRPr="00B1212D" w:rsidRDefault="003322B8" w:rsidP="002B6066">
      <w:pPr>
        <w:pStyle w:val="14"/>
        <w:tabs>
          <w:tab w:val="left" w:pos="9639"/>
        </w:tabs>
        <w:ind w:firstLine="0"/>
        <w:rPr>
          <w:szCs w:val="24"/>
        </w:rPr>
      </w:pPr>
      <w:r w:rsidRPr="00B1212D">
        <w:rPr>
          <w:szCs w:val="24"/>
        </w:rPr>
        <w:t>8</w:t>
      </w:r>
      <w:r w:rsidR="00832F5A" w:rsidRPr="00B1212D">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832F5A" w:rsidRPr="00B1212D">
        <w:rPr>
          <w:i/>
          <w:szCs w:val="24"/>
        </w:rPr>
        <w:t>(указать Ф.И.О. полностью, должность и контактную информацию уполномоченного лица, включая телефон, факс (с указанием кода), адрес)</w:t>
      </w:r>
      <w:r w:rsidR="00832F5A" w:rsidRPr="00B1212D">
        <w:rPr>
          <w:szCs w:val="24"/>
        </w:rPr>
        <w:t>. Все сведения о проведении процедуры закупки просим сообщать указанному уполномоченному лицу.</w:t>
      </w:r>
    </w:p>
    <w:p w:rsidR="00832F5A" w:rsidRPr="00B1212D" w:rsidRDefault="003322B8" w:rsidP="002B6066">
      <w:pPr>
        <w:pStyle w:val="14"/>
        <w:keepNext/>
        <w:tabs>
          <w:tab w:val="left" w:pos="9639"/>
        </w:tabs>
        <w:ind w:firstLine="0"/>
        <w:rPr>
          <w:szCs w:val="24"/>
        </w:rPr>
      </w:pPr>
      <w:r w:rsidRPr="00B1212D">
        <w:rPr>
          <w:szCs w:val="24"/>
        </w:rPr>
        <w:t>9</w:t>
      </w:r>
      <w:r w:rsidR="00832F5A" w:rsidRPr="00B1212D">
        <w:rPr>
          <w:szCs w:val="24"/>
        </w:rPr>
        <w:t xml:space="preserve">. Наши банковские реквизиты: </w:t>
      </w:r>
    </w:p>
    <w:p w:rsidR="00832F5A" w:rsidRPr="00B1212D" w:rsidRDefault="00832F5A" w:rsidP="002B6066">
      <w:pPr>
        <w:tabs>
          <w:tab w:val="left" w:pos="9639"/>
        </w:tabs>
      </w:pPr>
      <w:r w:rsidRPr="00B1212D">
        <w:t>ИНН</w:t>
      </w:r>
      <w:r w:rsidR="003322B8" w:rsidRPr="00B1212D">
        <w:t xml:space="preserve"> </w:t>
      </w:r>
      <w:r w:rsidRPr="00B1212D">
        <w:t>_____________, КПП _____________, ОГРН______________</w:t>
      </w:r>
      <w:r w:rsidR="003322B8" w:rsidRPr="00B1212D">
        <w:t>, ОКПО _____________</w:t>
      </w:r>
    </w:p>
    <w:p w:rsidR="00832F5A" w:rsidRPr="00B1212D" w:rsidRDefault="00832F5A" w:rsidP="002B6066">
      <w:pPr>
        <w:tabs>
          <w:tab w:val="left" w:pos="9639"/>
        </w:tabs>
      </w:pPr>
      <w:r w:rsidRPr="00B1212D">
        <w:t>Наименование обслуживающего банка ____________________</w:t>
      </w:r>
    </w:p>
    <w:p w:rsidR="00832F5A" w:rsidRPr="00B1212D" w:rsidRDefault="00832F5A" w:rsidP="002B6066">
      <w:pPr>
        <w:tabs>
          <w:tab w:val="left" w:pos="9639"/>
        </w:tabs>
      </w:pPr>
      <w:r w:rsidRPr="00B1212D">
        <w:t>Расчетный счет ____________________</w:t>
      </w:r>
    </w:p>
    <w:p w:rsidR="00832F5A" w:rsidRPr="00B1212D" w:rsidRDefault="00832F5A" w:rsidP="002B6066">
      <w:pPr>
        <w:tabs>
          <w:tab w:val="left" w:pos="9639"/>
        </w:tabs>
      </w:pPr>
      <w:r w:rsidRPr="00B1212D">
        <w:t>Корреспондентский счет ____________________</w:t>
      </w:r>
    </w:p>
    <w:p w:rsidR="00832F5A" w:rsidRPr="00B1212D" w:rsidRDefault="00832F5A" w:rsidP="002B6066">
      <w:pPr>
        <w:tabs>
          <w:tab w:val="left" w:pos="9639"/>
        </w:tabs>
      </w:pPr>
      <w:r w:rsidRPr="00B1212D">
        <w:t>Код БИК ____________________</w:t>
      </w:r>
    </w:p>
    <w:p w:rsidR="0029424B" w:rsidRPr="00B1212D" w:rsidRDefault="00832F5A" w:rsidP="002B6066">
      <w:pPr>
        <w:pStyle w:val="14"/>
        <w:tabs>
          <w:tab w:val="left" w:pos="9639"/>
        </w:tabs>
        <w:ind w:firstLine="0"/>
        <w:rPr>
          <w:szCs w:val="24"/>
        </w:rPr>
      </w:pPr>
      <w:r w:rsidRPr="00B1212D">
        <w:rPr>
          <w:szCs w:val="24"/>
        </w:rPr>
        <w:t xml:space="preserve">          </w:t>
      </w:r>
      <w:r w:rsidR="003322B8" w:rsidRPr="00B1212D">
        <w:rPr>
          <w:szCs w:val="24"/>
        </w:rPr>
        <w:t>10</w:t>
      </w:r>
      <w:r w:rsidRPr="00B1212D">
        <w:rPr>
          <w:szCs w:val="24"/>
        </w:rPr>
        <w:t>. Корреспонденцию в наш адрес просим направлять по адресу: _______________________________________________________________________</w:t>
      </w:r>
    </w:p>
    <w:p w:rsidR="00383BA8" w:rsidRPr="00B1212D" w:rsidRDefault="00383BA8" w:rsidP="002B6066">
      <w:pPr>
        <w:pStyle w:val="14"/>
        <w:tabs>
          <w:tab w:val="left" w:pos="9639"/>
        </w:tabs>
        <w:ind w:firstLine="0"/>
        <w:rPr>
          <w:szCs w:val="24"/>
        </w:rPr>
      </w:pPr>
    </w:p>
    <w:p w:rsidR="00A56C76" w:rsidRPr="00B1212D" w:rsidRDefault="00B14388" w:rsidP="002B6066">
      <w:pPr>
        <w:tabs>
          <w:tab w:val="left" w:pos="9639"/>
        </w:tabs>
        <w:rPr>
          <w:b/>
        </w:rPr>
      </w:pPr>
      <w:r w:rsidRPr="00B1212D">
        <w:rPr>
          <w:b/>
        </w:rPr>
        <w:t xml:space="preserve">Руководитель участника закупки </w:t>
      </w:r>
    </w:p>
    <w:p w:rsidR="00A56C76" w:rsidRPr="00B1212D" w:rsidRDefault="00B14388" w:rsidP="002B6066">
      <w:pPr>
        <w:tabs>
          <w:tab w:val="left" w:pos="9639"/>
        </w:tabs>
        <w:ind w:left="708"/>
        <w:jc w:val="left"/>
      </w:pPr>
      <w:r w:rsidRPr="00B1212D">
        <w:t>(или уполномоченный представитель)</w:t>
      </w:r>
      <w:r w:rsidR="00512349" w:rsidRPr="00B1212D">
        <w:t xml:space="preserve">             </w:t>
      </w:r>
      <w:r w:rsidRPr="00B1212D">
        <w:t xml:space="preserve">______________ </w:t>
      </w:r>
      <w:r w:rsidR="00512349" w:rsidRPr="00B1212D">
        <w:t xml:space="preserve">      </w:t>
      </w:r>
      <w:r w:rsidRPr="00B1212D">
        <w:t>(Фамилия И.О.)</w:t>
      </w:r>
    </w:p>
    <w:p w:rsidR="00976CD3" w:rsidRPr="00B1212D" w:rsidRDefault="00512349" w:rsidP="002B6066">
      <w:pPr>
        <w:tabs>
          <w:tab w:val="left" w:pos="9639"/>
        </w:tabs>
        <w:jc w:val="left"/>
        <w:rPr>
          <w:vertAlign w:val="superscript"/>
        </w:rPr>
      </w:pPr>
      <w:r w:rsidRPr="00B1212D">
        <w:rPr>
          <w:vertAlign w:val="superscript"/>
        </w:rPr>
        <w:t xml:space="preserve">                                                                                                                                  </w:t>
      </w:r>
      <w:r w:rsidR="00B14388" w:rsidRPr="00B1212D">
        <w:rPr>
          <w:vertAlign w:val="superscript"/>
        </w:rPr>
        <w:t>(подпись)</w:t>
      </w:r>
    </w:p>
    <w:p w:rsidR="00976CD3" w:rsidRPr="00B1212D" w:rsidRDefault="00512349" w:rsidP="002B6066">
      <w:pPr>
        <w:tabs>
          <w:tab w:val="left" w:pos="9639"/>
        </w:tabs>
        <w:jc w:val="left"/>
        <w:rPr>
          <w:vertAlign w:val="superscript"/>
        </w:rPr>
      </w:pPr>
      <w:r w:rsidRPr="00B1212D">
        <w:rPr>
          <w:vertAlign w:val="superscript"/>
        </w:rPr>
        <w:t xml:space="preserve">                                                                                                                     </w:t>
      </w:r>
      <w:r w:rsidR="00B14388" w:rsidRPr="00B1212D">
        <w:rPr>
          <w:vertAlign w:val="superscript"/>
        </w:rPr>
        <w:t>М.П.</w:t>
      </w:r>
    </w:p>
    <w:p w:rsidR="0039181D" w:rsidRPr="00B1212D" w:rsidRDefault="0039181D" w:rsidP="00C0117F">
      <w:pPr>
        <w:pStyle w:val="1"/>
        <w:numPr>
          <w:ilvl w:val="0"/>
          <w:numId w:val="0"/>
        </w:numPr>
        <w:tabs>
          <w:tab w:val="num" w:pos="1440"/>
          <w:tab w:val="left" w:pos="9639"/>
        </w:tabs>
        <w:spacing w:after="120"/>
        <w:ind w:left="540"/>
        <w:jc w:val="both"/>
        <w:rPr>
          <w:sz w:val="24"/>
          <w:szCs w:val="24"/>
        </w:rPr>
      </w:pPr>
      <w:r w:rsidRPr="00B1212D">
        <w:rPr>
          <w:sz w:val="24"/>
          <w:szCs w:val="24"/>
          <w:vertAlign w:val="superscript"/>
        </w:rPr>
        <w:br w:type="page"/>
      </w: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00C0117F">
        <w:rPr>
          <w:sz w:val="24"/>
          <w:szCs w:val="24"/>
        </w:rPr>
        <w:t>Форма 3.</w:t>
      </w:r>
      <w:bookmarkEnd w:id="69"/>
      <w:bookmarkEnd w:id="70"/>
      <w:bookmarkEnd w:id="71"/>
      <w:bookmarkEnd w:id="72"/>
      <w:bookmarkEnd w:id="73"/>
      <w:bookmarkEnd w:id="74"/>
    </w:p>
    <w:p w:rsidR="00C0117F" w:rsidRPr="00B1212D" w:rsidRDefault="00C0117F" w:rsidP="00C0117F">
      <w:pPr>
        <w:pStyle w:val="1"/>
        <w:numPr>
          <w:ilvl w:val="0"/>
          <w:numId w:val="0"/>
        </w:numPr>
        <w:tabs>
          <w:tab w:val="num" w:pos="1440"/>
          <w:tab w:val="left" w:pos="9639"/>
        </w:tabs>
        <w:spacing w:after="120"/>
        <w:ind w:left="540"/>
        <w:jc w:val="both"/>
        <w:rPr>
          <w:sz w:val="24"/>
          <w:szCs w:val="24"/>
        </w:rPr>
      </w:pPr>
      <w:r w:rsidRPr="00B1212D">
        <w:rPr>
          <w:sz w:val="24"/>
          <w:szCs w:val="24"/>
        </w:rPr>
        <w:t>ПРЕДЛОЖЕНИЕ ОБ УСЛОВИЯХ ИСПОЛНЕНИЯ ДОГОВОРА</w:t>
      </w:r>
    </w:p>
    <w:p w:rsidR="00C0117F" w:rsidRPr="00B1212D" w:rsidRDefault="00C0117F" w:rsidP="002B6066">
      <w:pPr>
        <w:tabs>
          <w:tab w:val="left" w:pos="9639"/>
        </w:tabs>
        <w:rPr>
          <w:b/>
        </w:rPr>
      </w:pPr>
    </w:p>
    <w:p w:rsidR="0039181D" w:rsidRPr="00B1212D" w:rsidRDefault="001463E3" w:rsidP="002B6066">
      <w:pPr>
        <w:tabs>
          <w:tab w:val="left" w:pos="9639"/>
        </w:tabs>
        <w:rPr>
          <w:b/>
        </w:rPr>
      </w:pPr>
      <w:r w:rsidRPr="00B1212D">
        <w:rPr>
          <w:b/>
        </w:rPr>
        <w:t>Предмет закупки:_______________________________</w:t>
      </w:r>
    </w:p>
    <w:p w:rsidR="001463E3" w:rsidRPr="00B1212D" w:rsidRDefault="001463E3" w:rsidP="002B6066">
      <w:pPr>
        <w:tabs>
          <w:tab w:val="left" w:pos="9639"/>
        </w:tabs>
        <w:rPr>
          <w:b/>
        </w:rPr>
      </w:pPr>
      <w:r w:rsidRPr="00B1212D">
        <w:rPr>
          <w:b/>
        </w:rPr>
        <w:t>Объем:_________________________________________</w:t>
      </w:r>
    </w:p>
    <w:p w:rsidR="0039181D" w:rsidRPr="00B1212D" w:rsidRDefault="0039181D" w:rsidP="002B6066">
      <w:pPr>
        <w:tabs>
          <w:tab w:val="left" w:pos="9639"/>
        </w:tabs>
        <w:rPr>
          <w:b/>
        </w:rPr>
      </w:pPr>
    </w:p>
    <w:p w:rsidR="0039181D" w:rsidRPr="00B1212D" w:rsidRDefault="0039181D" w:rsidP="002B6066">
      <w:pPr>
        <w:tabs>
          <w:tab w:val="left" w:pos="9639"/>
        </w:tabs>
        <w:rPr>
          <w:b/>
        </w:rPr>
      </w:pPr>
    </w:p>
    <w:tbl>
      <w:tblPr>
        <w:tblW w:w="9498" w:type="dxa"/>
        <w:jc w:val="center"/>
        <w:tblInd w:w="70" w:type="dxa"/>
        <w:tblLayout w:type="fixed"/>
        <w:tblCellMar>
          <w:left w:w="70" w:type="dxa"/>
          <w:right w:w="70" w:type="dxa"/>
        </w:tblCellMar>
        <w:tblLook w:val="0000"/>
      </w:tblPr>
      <w:tblGrid>
        <w:gridCol w:w="810"/>
        <w:gridCol w:w="3510"/>
        <w:gridCol w:w="3051"/>
        <w:gridCol w:w="2127"/>
      </w:tblGrid>
      <w:tr w:rsidR="0039181D" w:rsidRPr="00B1212D" w:rsidTr="0039181D">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39181D" w:rsidRPr="00B1212D" w:rsidRDefault="0039181D" w:rsidP="002B6066">
            <w:pPr>
              <w:pStyle w:val="af7"/>
              <w:tabs>
                <w:tab w:val="left" w:pos="9639"/>
              </w:tabs>
              <w:jc w:val="center"/>
              <w:rPr>
                <w:b/>
                <w:sz w:val="24"/>
                <w:szCs w:val="24"/>
              </w:rPr>
            </w:pPr>
            <w:r w:rsidRPr="00B1212D">
              <w:rPr>
                <w:b/>
                <w:sz w:val="24"/>
                <w:szCs w:val="24"/>
              </w:rPr>
              <w:t xml:space="preserve">№ </w:t>
            </w:r>
            <w:proofErr w:type="spellStart"/>
            <w:proofErr w:type="gramStart"/>
            <w:r w:rsidRPr="00B1212D">
              <w:rPr>
                <w:b/>
                <w:sz w:val="24"/>
                <w:szCs w:val="24"/>
              </w:rPr>
              <w:t>п</w:t>
            </w:r>
            <w:proofErr w:type="spellEnd"/>
            <w:proofErr w:type="gramEnd"/>
            <w:r w:rsidRPr="00B1212D">
              <w:rPr>
                <w:b/>
                <w:sz w:val="24"/>
                <w:szCs w:val="24"/>
              </w:rPr>
              <w:t>/</w:t>
            </w:r>
            <w:proofErr w:type="spellStart"/>
            <w:r w:rsidRPr="00B1212D">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39181D" w:rsidRPr="00B1212D" w:rsidRDefault="0039181D" w:rsidP="002B6066">
            <w:pPr>
              <w:pStyle w:val="af7"/>
              <w:tabs>
                <w:tab w:val="left" w:pos="9639"/>
              </w:tabs>
              <w:jc w:val="center"/>
              <w:rPr>
                <w:b/>
                <w:sz w:val="24"/>
                <w:szCs w:val="24"/>
              </w:rPr>
            </w:pPr>
            <w:proofErr w:type="gramStart"/>
            <w:r w:rsidRPr="00B1212D">
              <w:rPr>
                <w:b/>
                <w:sz w:val="24"/>
                <w:szCs w:val="24"/>
              </w:rPr>
              <w:t>Показатель</w:t>
            </w:r>
            <w:r w:rsidRPr="00B1212D">
              <w:rPr>
                <w:b/>
                <w:bCs/>
                <w:sz w:val="24"/>
                <w:szCs w:val="24"/>
              </w:rPr>
              <w:t xml:space="preserve"> заполняется в соответствии с частью </w:t>
            </w:r>
            <w:r w:rsidRPr="00B1212D">
              <w:rPr>
                <w:b/>
                <w:bCs/>
                <w:sz w:val="24"/>
                <w:szCs w:val="24"/>
                <w:lang w:val="en-US"/>
              </w:rPr>
              <w:t xml:space="preserve">III </w:t>
            </w:r>
            <w:r w:rsidRPr="00B1212D">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39181D" w:rsidRPr="00B1212D" w:rsidRDefault="0039181D" w:rsidP="002B6066">
            <w:pPr>
              <w:pStyle w:val="af7"/>
              <w:tabs>
                <w:tab w:val="left" w:pos="9639"/>
              </w:tabs>
              <w:jc w:val="center"/>
              <w:rPr>
                <w:b/>
                <w:sz w:val="24"/>
                <w:szCs w:val="24"/>
              </w:rPr>
            </w:pPr>
            <w:r w:rsidRPr="00B1212D">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39181D" w:rsidRPr="00B1212D" w:rsidRDefault="0039181D" w:rsidP="002B6066">
            <w:pPr>
              <w:pStyle w:val="af7"/>
              <w:tabs>
                <w:tab w:val="left" w:pos="9639"/>
              </w:tabs>
              <w:jc w:val="center"/>
              <w:rPr>
                <w:b/>
                <w:sz w:val="24"/>
                <w:szCs w:val="24"/>
              </w:rPr>
            </w:pPr>
            <w:r w:rsidRPr="00B1212D">
              <w:rPr>
                <w:b/>
                <w:sz w:val="24"/>
                <w:szCs w:val="24"/>
              </w:rPr>
              <w:t>Примечание</w:t>
            </w:r>
          </w:p>
        </w:tc>
      </w:tr>
      <w:tr w:rsidR="0039181D" w:rsidRPr="00B1212D" w:rsidTr="0039181D">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jc w:val="center"/>
            </w:pPr>
            <w:r w:rsidRPr="00B1212D">
              <w:t>1.</w:t>
            </w:r>
          </w:p>
        </w:tc>
        <w:tc>
          <w:tcPr>
            <w:tcW w:w="3510"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r>
      <w:tr w:rsidR="0039181D" w:rsidRPr="00B1212D" w:rsidTr="0039181D">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jc w:val="center"/>
            </w:pPr>
            <w:r w:rsidRPr="00B1212D">
              <w:t>2.</w:t>
            </w:r>
          </w:p>
        </w:tc>
        <w:tc>
          <w:tcPr>
            <w:tcW w:w="3510"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r>
      <w:tr w:rsidR="0039181D" w:rsidRPr="00B1212D" w:rsidTr="0039181D">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jc w:val="center"/>
            </w:pPr>
            <w:r w:rsidRPr="00B1212D">
              <w:t>…</w:t>
            </w:r>
          </w:p>
        </w:tc>
        <w:tc>
          <w:tcPr>
            <w:tcW w:w="3510"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r>
    </w:tbl>
    <w:p w:rsidR="0039181D" w:rsidRPr="00B1212D" w:rsidRDefault="0039181D" w:rsidP="002B6066">
      <w:pPr>
        <w:tabs>
          <w:tab w:val="left" w:pos="9639"/>
        </w:tabs>
        <w:rPr>
          <w:b/>
        </w:rPr>
      </w:pPr>
    </w:p>
    <w:p w:rsidR="0039181D" w:rsidRPr="00B1212D" w:rsidRDefault="0039181D" w:rsidP="002B6066">
      <w:pPr>
        <w:tabs>
          <w:tab w:val="left" w:pos="9639"/>
        </w:tabs>
        <w:rPr>
          <w:b/>
        </w:rPr>
      </w:pPr>
      <w:r w:rsidRPr="00B1212D">
        <w:rPr>
          <w:b/>
        </w:rPr>
        <w:t>________________________________________________________________________________________________________________________________________________________________________________________________________________________</w:t>
      </w:r>
    </w:p>
    <w:p w:rsidR="0039181D" w:rsidRPr="00B1212D" w:rsidRDefault="0039181D" w:rsidP="002B6066">
      <w:pPr>
        <w:tabs>
          <w:tab w:val="left" w:pos="9639"/>
        </w:tabs>
        <w:rPr>
          <w:b/>
        </w:rPr>
      </w:pPr>
    </w:p>
    <w:p w:rsidR="00A56C76" w:rsidRPr="00B1212D" w:rsidRDefault="0039181D" w:rsidP="002B6066">
      <w:pPr>
        <w:tabs>
          <w:tab w:val="left" w:pos="9639"/>
        </w:tabs>
        <w:jc w:val="left"/>
        <w:rPr>
          <w:b/>
        </w:rPr>
      </w:pPr>
      <w:r w:rsidRPr="00B1212D">
        <w:rPr>
          <w:b/>
        </w:rPr>
        <w:t xml:space="preserve">Руководитель участника закупки </w:t>
      </w:r>
    </w:p>
    <w:p w:rsidR="00A56C76" w:rsidRPr="00B1212D" w:rsidRDefault="0039181D" w:rsidP="002B6066">
      <w:pPr>
        <w:tabs>
          <w:tab w:val="left" w:pos="9639"/>
        </w:tabs>
        <w:jc w:val="left"/>
      </w:pPr>
      <w:r w:rsidRPr="00B1212D">
        <w:t>(или уполномоченный представитель)</w:t>
      </w:r>
      <w:r w:rsidR="00512349" w:rsidRPr="00B1212D">
        <w:t xml:space="preserve">             </w:t>
      </w:r>
      <w:r w:rsidRPr="00B1212D">
        <w:t xml:space="preserve">______________ </w:t>
      </w:r>
      <w:r w:rsidR="00512349" w:rsidRPr="00B1212D">
        <w:t xml:space="preserve">     </w:t>
      </w:r>
      <w:r w:rsidRPr="00B1212D">
        <w:t>(Фамилия И.О.)</w:t>
      </w:r>
    </w:p>
    <w:p w:rsidR="00976CD3" w:rsidRPr="00B1212D" w:rsidRDefault="00512349" w:rsidP="002B6066">
      <w:pPr>
        <w:tabs>
          <w:tab w:val="left" w:pos="9639"/>
        </w:tabs>
        <w:jc w:val="left"/>
        <w:rPr>
          <w:vertAlign w:val="superscript"/>
        </w:rPr>
      </w:pPr>
      <w:r w:rsidRPr="00B1212D">
        <w:rPr>
          <w:vertAlign w:val="superscript"/>
        </w:rPr>
        <w:t xml:space="preserve">                                                                                                                                  </w:t>
      </w:r>
      <w:r w:rsidR="0039181D" w:rsidRPr="00B1212D">
        <w:rPr>
          <w:vertAlign w:val="superscript"/>
        </w:rPr>
        <w:t>(подпись)</w:t>
      </w:r>
    </w:p>
    <w:p w:rsidR="00976CD3" w:rsidRPr="00B1212D" w:rsidRDefault="00512349" w:rsidP="002B6066">
      <w:pPr>
        <w:tabs>
          <w:tab w:val="left" w:pos="9639"/>
        </w:tabs>
        <w:jc w:val="left"/>
        <w:rPr>
          <w:vertAlign w:val="superscript"/>
        </w:rPr>
      </w:pPr>
      <w:r w:rsidRPr="00B1212D">
        <w:rPr>
          <w:vertAlign w:val="superscript"/>
        </w:rPr>
        <w:t xml:space="preserve">                                                                                                                      </w:t>
      </w:r>
      <w:r w:rsidR="0039181D" w:rsidRPr="00B1212D">
        <w:rPr>
          <w:vertAlign w:val="superscript"/>
        </w:rPr>
        <w:t>М.П.</w:t>
      </w:r>
    </w:p>
    <w:p w:rsidR="0039181D" w:rsidRPr="00B1212D" w:rsidRDefault="0039181D" w:rsidP="002B6066">
      <w:pPr>
        <w:tabs>
          <w:tab w:val="left" w:pos="9639"/>
        </w:tabs>
        <w:spacing w:after="0"/>
      </w:pPr>
    </w:p>
    <w:p w:rsidR="00C0117F" w:rsidRDefault="0039181D" w:rsidP="00C0117F">
      <w:pPr>
        <w:pStyle w:val="1"/>
        <w:numPr>
          <w:ilvl w:val="0"/>
          <w:numId w:val="0"/>
        </w:numPr>
        <w:tabs>
          <w:tab w:val="num" w:pos="1620"/>
          <w:tab w:val="left" w:pos="9639"/>
        </w:tabs>
        <w:spacing w:after="120"/>
        <w:ind w:left="540"/>
        <w:jc w:val="both"/>
        <w:rPr>
          <w:sz w:val="24"/>
          <w:szCs w:val="24"/>
        </w:rPr>
      </w:pPr>
      <w:bookmarkStart w:id="75" w:name="_Toc127334290"/>
      <w:bookmarkStart w:id="76" w:name="_Ref166332298"/>
      <w:bookmarkStart w:id="77" w:name="_Toc199655302"/>
      <w:r w:rsidRPr="00B1212D">
        <w:rPr>
          <w:sz w:val="24"/>
          <w:szCs w:val="24"/>
        </w:rPr>
        <w:br w:type="page"/>
      </w:r>
      <w:bookmarkStart w:id="78" w:name="_Ref313304436"/>
      <w:bookmarkStart w:id="79" w:name="_Toc314507388"/>
      <w:bookmarkStart w:id="80" w:name="_Toc322209429"/>
      <w:bookmarkEnd w:id="75"/>
      <w:bookmarkEnd w:id="76"/>
      <w:bookmarkEnd w:id="77"/>
      <w:r w:rsidR="00C0117F">
        <w:rPr>
          <w:sz w:val="24"/>
          <w:szCs w:val="24"/>
        </w:rPr>
        <w:t xml:space="preserve">Форма 4. </w:t>
      </w:r>
    </w:p>
    <w:p w:rsidR="0039181D" w:rsidRPr="00B1212D" w:rsidRDefault="0039181D" w:rsidP="00C0117F">
      <w:pPr>
        <w:pStyle w:val="1"/>
        <w:numPr>
          <w:ilvl w:val="0"/>
          <w:numId w:val="0"/>
        </w:numPr>
        <w:tabs>
          <w:tab w:val="num" w:pos="1620"/>
          <w:tab w:val="left" w:pos="9639"/>
        </w:tabs>
        <w:spacing w:after="120"/>
        <w:ind w:left="540"/>
        <w:rPr>
          <w:sz w:val="24"/>
          <w:szCs w:val="24"/>
        </w:rPr>
      </w:pPr>
      <w:r w:rsidRPr="00B1212D">
        <w:rPr>
          <w:sz w:val="24"/>
          <w:szCs w:val="24"/>
        </w:rPr>
        <w:t>РЕКОМЕНДУЕМАЯ ФОРМА ЗАПРОСА РАЗЪЯСНЕНИЙ ДОКУМЕНТАЦИИ</w:t>
      </w:r>
      <w:bookmarkEnd w:id="78"/>
      <w:bookmarkEnd w:id="79"/>
      <w:r w:rsidRPr="00B1212D">
        <w:rPr>
          <w:sz w:val="24"/>
          <w:szCs w:val="24"/>
        </w:rPr>
        <w:t xml:space="preserve"> О ЗАКУПКЕ</w:t>
      </w:r>
      <w:bookmarkEnd w:id="80"/>
    </w:p>
    <w:p w:rsidR="0039181D" w:rsidRPr="00B1212D" w:rsidRDefault="0039181D" w:rsidP="002B6066">
      <w:pPr>
        <w:pStyle w:val="af3"/>
        <w:tabs>
          <w:tab w:val="left" w:pos="9639"/>
        </w:tabs>
        <w:rPr>
          <w:spacing w:val="-5"/>
        </w:rPr>
      </w:pPr>
    </w:p>
    <w:p w:rsidR="0039181D" w:rsidRPr="00B1212D" w:rsidRDefault="0039181D" w:rsidP="002B6066">
      <w:pPr>
        <w:tabs>
          <w:tab w:val="left" w:pos="9639"/>
        </w:tabs>
        <w:jc w:val="left"/>
        <w:rPr>
          <w:i/>
        </w:rPr>
      </w:pPr>
      <w:r w:rsidRPr="00B1212D">
        <w:rPr>
          <w:i/>
        </w:rPr>
        <w:t xml:space="preserve">Оформить на бланке участника закупки </w:t>
      </w:r>
      <w:r w:rsidRPr="00B1212D">
        <w:rPr>
          <w:i/>
        </w:rPr>
        <w:br/>
        <w:t>с указанием даты и исходящего номера</w:t>
      </w:r>
    </w:p>
    <w:p w:rsidR="0039181D" w:rsidRPr="00B1212D" w:rsidRDefault="0039181D" w:rsidP="002B6066">
      <w:pPr>
        <w:pStyle w:val="af3"/>
        <w:tabs>
          <w:tab w:val="left" w:pos="9639"/>
        </w:tabs>
        <w:jc w:val="right"/>
        <w:rPr>
          <w:spacing w:val="-5"/>
        </w:rPr>
      </w:pPr>
    </w:p>
    <w:p w:rsidR="0039181D" w:rsidRPr="00B1212D" w:rsidRDefault="0039181D" w:rsidP="002B6066">
      <w:pPr>
        <w:tabs>
          <w:tab w:val="left" w:pos="9639"/>
        </w:tabs>
        <w:ind w:left="5580"/>
        <w:jc w:val="left"/>
      </w:pPr>
    </w:p>
    <w:p w:rsidR="0039181D" w:rsidRPr="00B1212D" w:rsidRDefault="0039181D" w:rsidP="002B6066">
      <w:pPr>
        <w:tabs>
          <w:tab w:val="left" w:pos="9639"/>
        </w:tabs>
        <w:jc w:val="center"/>
        <w:rPr>
          <w:b/>
        </w:rPr>
      </w:pPr>
      <w:r w:rsidRPr="00B1212D">
        <w:rPr>
          <w:b/>
        </w:rPr>
        <w:t>ЗАКАЗЧИКУ</w:t>
      </w:r>
    </w:p>
    <w:p w:rsidR="0039181D" w:rsidRPr="00B1212D" w:rsidRDefault="0039181D" w:rsidP="002B6066">
      <w:pPr>
        <w:pStyle w:val="af3"/>
        <w:tabs>
          <w:tab w:val="left" w:pos="9639"/>
        </w:tabs>
      </w:pPr>
    </w:p>
    <w:p w:rsidR="0039181D" w:rsidRPr="00B1212D" w:rsidRDefault="0039181D" w:rsidP="002B6066">
      <w:pPr>
        <w:pStyle w:val="af3"/>
        <w:tabs>
          <w:tab w:val="left" w:pos="9639"/>
        </w:tabs>
        <w:jc w:val="center"/>
      </w:pPr>
      <w:r w:rsidRPr="00B1212D">
        <w:t>Уважаемые господа!</w:t>
      </w:r>
    </w:p>
    <w:p w:rsidR="0039181D" w:rsidRPr="00B1212D" w:rsidRDefault="0039181D" w:rsidP="002B6066">
      <w:pPr>
        <w:pStyle w:val="af3"/>
        <w:tabs>
          <w:tab w:val="left" w:pos="9639"/>
        </w:tabs>
        <w:rPr>
          <w:spacing w:val="-1"/>
        </w:rPr>
      </w:pPr>
      <w:r w:rsidRPr="00B1212D">
        <w:rPr>
          <w:spacing w:val="-1"/>
        </w:rPr>
        <w:t>Просим Вас разъяснить следующие положения документации о закупке:</w:t>
      </w:r>
    </w:p>
    <w:p w:rsidR="0039181D" w:rsidRPr="00B1212D" w:rsidRDefault="0039181D" w:rsidP="002B6066">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B1212D"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1212D" w:rsidRDefault="0039181D" w:rsidP="002B6066">
            <w:pPr>
              <w:pStyle w:val="af3"/>
              <w:tabs>
                <w:tab w:val="left" w:pos="9639"/>
              </w:tabs>
              <w:jc w:val="center"/>
              <w:rPr>
                <w:b/>
              </w:rPr>
            </w:pPr>
            <w:r w:rsidRPr="00B1212D">
              <w:rPr>
                <w:b/>
              </w:rPr>
              <w:t xml:space="preserve">№ </w:t>
            </w:r>
            <w:proofErr w:type="spellStart"/>
            <w:proofErr w:type="gramStart"/>
            <w:r w:rsidRPr="00B1212D">
              <w:rPr>
                <w:b/>
                <w:spacing w:val="-3"/>
              </w:rPr>
              <w:t>п</w:t>
            </w:r>
            <w:proofErr w:type="spellEnd"/>
            <w:proofErr w:type="gramEnd"/>
            <w:r w:rsidRPr="00B1212D">
              <w:rPr>
                <w:b/>
                <w:spacing w:val="-3"/>
              </w:rPr>
              <w:t>/</w:t>
            </w:r>
            <w:proofErr w:type="spellStart"/>
            <w:r w:rsidRPr="00B1212D">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1212D" w:rsidRDefault="0039181D" w:rsidP="002B6066">
            <w:pPr>
              <w:pStyle w:val="af3"/>
              <w:tabs>
                <w:tab w:val="left" w:pos="9639"/>
              </w:tabs>
              <w:jc w:val="center"/>
              <w:rPr>
                <w:b/>
              </w:rPr>
            </w:pPr>
            <w:r w:rsidRPr="00B1212D">
              <w:rPr>
                <w:b/>
                <w:spacing w:val="-1"/>
              </w:rPr>
              <w:t xml:space="preserve">Раздел </w:t>
            </w:r>
            <w:r w:rsidRPr="00B1212D">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1212D" w:rsidRDefault="0039181D" w:rsidP="002B6066">
            <w:pPr>
              <w:pStyle w:val="af3"/>
              <w:tabs>
                <w:tab w:val="left" w:pos="9639"/>
              </w:tabs>
              <w:jc w:val="center"/>
              <w:rPr>
                <w:b/>
              </w:rPr>
            </w:pPr>
            <w:r w:rsidRPr="00B1212D">
              <w:rPr>
                <w:b/>
                <w:spacing w:val="1"/>
              </w:rPr>
              <w:t xml:space="preserve">Ссылка на пункт </w:t>
            </w:r>
            <w:r w:rsidRPr="00B1212D">
              <w:rPr>
                <w:b/>
              </w:rPr>
              <w:t xml:space="preserve">документации о закупке, положения </w:t>
            </w:r>
            <w:r w:rsidRPr="00B1212D">
              <w:rPr>
                <w:b/>
                <w:spacing w:val="-1"/>
              </w:rPr>
              <w:t xml:space="preserve">которого следует </w:t>
            </w:r>
            <w:r w:rsidRPr="00B1212D">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1212D" w:rsidRDefault="0039181D" w:rsidP="002B6066">
            <w:pPr>
              <w:pStyle w:val="af3"/>
              <w:tabs>
                <w:tab w:val="left" w:pos="9639"/>
              </w:tabs>
              <w:jc w:val="center"/>
              <w:rPr>
                <w:b/>
              </w:rPr>
            </w:pPr>
            <w:r w:rsidRPr="00B1212D">
              <w:rPr>
                <w:b/>
                <w:spacing w:val="-1"/>
              </w:rPr>
              <w:t xml:space="preserve">Содержание запроса на разъяснение положений </w:t>
            </w:r>
            <w:r w:rsidRPr="00B1212D">
              <w:rPr>
                <w:b/>
              </w:rPr>
              <w:t>документации о закупке</w:t>
            </w:r>
          </w:p>
        </w:tc>
      </w:tr>
      <w:tr w:rsidR="0039181D" w:rsidRPr="00B1212D"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B1212D" w:rsidRDefault="0039181D" w:rsidP="002B6066">
            <w:pPr>
              <w:pStyle w:val="af3"/>
              <w:tabs>
                <w:tab w:val="left" w:pos="9639"/>
              </w:tabs>
            </w:pPr>
            <w:r w:rsidRPr="00B1212D">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1212D" w:rsidRDefault="0039181D" w:rsidP="002B6066">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1212D" w:rsidRDefault="0039181D" w:rsidP="002B6066">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1212D" w:rsidRDefault="0039181D" w:rsidP="002B6066">
            <w:pPr>
              <w:pStyle w:val="af3"/>
              <w:tabs>
                <w:tab w:val="left" w:pos="9639"/>
              </w:tabs>
            </w:pPr>
          </w:p>
        </w:tc>
      </w:tr>
      <w:tr w:rsidR="0039181D" w:rsidRPr="00B1212D"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B1212D" w:rsidRDefault="0039181D" w:rsidP="002B6066">
            <w:pPr>
              <w:pStyle w:val="af3"/>
              <w:tabs>
                <w:tab w:val="left" w:pos="9639"/>
              </w:tabs>
            </w:pPr>
            <w:r w:rsidRPr="00B1212D">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1212D" w:rsidRDefault="0039181D" w:rsidP="002B6066">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1212D" w:rsidRDefault="0039181D" w:rsidP="002B6066">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1212D" w:rsidRDefault="0039181D" w:rsidP="002B6066">
            <w:pPr>
              <w:pStyle w:val="af3"/>
              <w:tabs>
                <w:tab w:val="left" w:pos="9639"/>
              </w:tabs>
            </w:pPr>
          </w:p>
        </w:tc>
      </w:tr>
    </w:tbl>
    <w:p w:rsidR="0039181D" w:rsidRPr="00B1212D" w:rsidRDefault="0039181D" w:rsidP="002B6066">
      <w:pPr>
        <w:pStyle w:val="af3"/>
        <w:tabs>
          <w:tab w:val="left" w:pos="9639"/>
        </w:tabs>
        <w:rPr>
          <w:spacing w:val="-1"/>
        </w:rPr>
      </w:pPr>
    </w:p>
    <w:p w:rsidR="0039181D" w:rsidRPr="00B1212D" w:rsidRDefault="0039181D" w:rsidP="002B6066">
      <w:pPr>
        <w:pStyle w:val="af3"/>
        <w:tabs>
          <w:tab w:val="left" w:pos="9639"/>
        </w:tabs>
      </w:pPr>
      <w:r w:rsidRPr="00B1212D">
        <w:rPr>
          <w:spacing w:val="-1"/>
        </w:rPr>
        <w:t>Ответ на запрос просим направить по адресу:</w:t>
      </w:r>
      <w:r w:rsidRPr="00B1212D">
        <w:rPr>
          <w:spacing w:val="-1"/>
          <w:u w:val="single"/>
        </w:rPr>
        <w:t>_______________________________________</w:t>
      </w:r>
    </w:p>
    <w:p w:rsidR="0039181D" w:rsidRPr="00B1212D" w:rsidRDefault="0039181D" w:rsidP="002B6066">
      <w:pPr>
        <w:pStyle w:val="af3"/>
        <w:tabs>
          <w:tab w:val="left" w:pos="9639"/>
        </w:tabs>
        <w:rPr>
          <w:i/>
          <w:spacing w:val="-1"/>
        </w:rPr>
      </w:pPr>
      <w:r w:rsidRPr="00B1212D">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B1212D" w:rsidRDefault="0039181D" w:rsidP="002B6066">
      <w:pPr>
        <w:pStyle w:val="af3"/>
        <w:tabs>
          <w:tab w:val="left" w:pos="9639"/>
        </w:tabs>
        <w:rPr>
          <w:spacing w:val="-1"/>
        </w:rPr>
      </w:pPr>
    </w:p>
    <w:p w:rsidR="00A56C76" w:rsidRPr="00B1212D" w:rsidRDefault="0039181D" w:rsidP="002B6066">
      <w:pPr>
        <w:tabs>
          <w:tab w:val="left" w:pos="9639"/>
        </w:tabs>
        <w:rPr>
          <w:b/>
        </w:rPr>
      </w:pPr>
      <w:r w:rsidRPr="00B1212D">
        <w:rPr>
          <w:b/>
        </w:rPr>
        <w:t xml:space="preserve">Руководитель участника закупки </w:t>
      </w:r>
    </w:p>
    <w:p w:rsidR="00A56C76" w:rsidRPr="00B1212D" w:rsidRDefault="0039181D" w:rsidP="002B6066">
      <w:pPr>
        <w:tabs>
          <w:tab w:val="left" w:pos="9639"/>
        </w:tabs>
        <w:jc w:val="left"/>
      </w:pPr>
      <w:r w:rsidRPr="00B1212D">
        <w:t>(или уполномоченный представитель)</w:t>
      </w:r>
      <w:r w:rsidR="00877785" w:rsidRPr="00B1212D">
        <w:t xml:space="preserve">            </w:t>
      </w:r>
      <w:r w:rsidRPr="00B1212D">
        <w:t xml:space="preserve">______________ </w:t>
      </w:r>
      <w:r w:rsidR="00877785" w:rsidRPr="00B1212D">
        <w:t xml:space="preserve">      </w:t>
      </w:r>
      <w:r w:rsidRPr="00B1212D">
        <w:t>(Фамилия И.О.)</w:t>
      </w:r>
    </w:p>
    <w:p w:rsidR="00976CD3" w:rsidRPr="00B1212D" w:rsidRDefault="00512349" w:rsidP="002B6066">
      <w:pPr>
        <w:tabs>
          <w:tab w:val="left" w:pos="9639"/>
        </w:tabs>
        <w:jc w:val="left"/>
        <w:rPr>
          <w:vertAlign w:val="superscript"/>
        </w:rPr>
      </w:pPr>
      <w:r w:rsidRPr="00B1212D">
        <w:rPr>
          <w:vertAlign w:val="superscript"/>
        </w:rPr>
        <w:t xml:space="preserve">                                                                                                                              </w:t>
      </w:r>
      <w:r w:rsidR="00E76441" w:rsidRPr="00B1212D">
        <w:rPr>
          <w:vertAlign w:val="superscript"/>
        </w:rPr>
        <w:t xml:space="preserve"> </w:t>
      </w:r>
      <w:r w:rsidR="0039181D" w:rsidRPr="00B1212D">
        <w:rPr>
          <w:vertAlign w:val="superscript"/>
        </w:rPr>
        <w:t>(подпись)</w:t>
      </w:r>
    </w:p>
    <w:p w:rsidR="00976CD3" w:rsidRPr="00B1212D" w:rsidRDefault="00512349" w:rsidP="002B6066">
      <w:pPr>
        <w:tabs>
          <w:tab w:val="left" w:pos="9639"/>
        </w:tabs>
        <w:jc w:val="left"/>
        <w:rPr>
          <w:vertAlign w:val="superscript"/>
        </w:rPr>
      </w:pPr>
      <w:r w:rsidRPr="00B1212D">
        <w:rPr>
          <w:vertAlign w:val="superscript"/>
        </w:rPr>
        <w:t xml:space="preserve">                                                                                                                  </w:t>
      </w:r>
      <w:r w:rsidR="0039181D" w:rsidRPr="00B1212D">
        <w:rPr>
          <w:vertAlign w:val="superscript"/>
        </w:rPr>
        <w:t>М.П.</w:t>
      </w:r>
    </w:p>
    <w:p w:rsidR="0039181D" w:rsidRPr="00B1212D" w:rsidRDefault="0039181D" w:rsidP="002B6066">
      <w:pPr>
        <w:pStyle w:val="af3"/>
        <w:tabs>
          <w:tab w:val="left" w:pos="9639"/>
        </w:tabs>
        <w:jc w:val="left"/>
      </w:pPr>
    </w:p>
    <w:p w:rsidR="0039181D" w:rsidRPr="00B1212D" w:rsidRDefault="0039181D" w:rsidP="002B6066">
      <w:pPr>
        <w:tabs>
          <w:tab w:val="left" w:pos="9639"/>
        </w:tabs>
      </w:pPr>
    </w:p>
    <w:p w:rsidR="0039181D" w:rsidRPr="00B1212D" w:rsidRDefault="0039181D" w:rsidP="002B6066">
      <w:pPr>
        <w:tabs>
          <w:tab w:val="left" w:pos="9639"/>
        </w:tabs>
      </w:pPr>
    </w:p>
    <w:p w:rsidR="0039181D" w:rsidRPr="00B1212D" w:rsidRDefault="0039181D" w:rsidP="002B6066">
      <w:pPr>
        <w:pStyle w:val="1"/>
        <w:pageBreakBefore/>
        <w:numPr>
          <w:ilvl w:val="0"/>
          <w:numId w:val="3"/>
        </w:numPr>
        <w:tabs>
          <w:tab w:val="clear" w:pos="720"/>
          <w:tab w:val="num" w:pos="180"/>
          <w:tab w:val="left" w:pos="9639"/>
        </w:tabs>
        <w:ind w:left="180" w:firstLine="0"/>
        <w:rPr>
          <w:rStyle w:val="10"/>
          <w:b/>
          <w:caps/>
          <w:sz w:val="24"/>
          <w:szCs w:val="24"/>
        </w:rPr>
      </w:pPr>
      <w:bookmarkStart w:id="81" w:name="_Toc322209430"/>
      <w:r w:rsidRPr="00B1212D">
        <w:rPr>
          <w:rStyle w:val="10"/>
          <w:b/>
          <w:caps/>
          <w:sz w:val="24"/>
          <w:szCs w:val="24"/>
        </w:rPr>
        <w:t>ТЕХНИЧЕСКОЕ ЗАДАНИЕ</w:t>
      </w:r>
      <w:bookmarkEnd w:id="81"/>
    </w:p>
    <w:p w:rsidR="00B3646D" w:rsidRPr="00B1212D" w:rsidRDefault="005377BA" w:rsidP="002B6066">
      <w:pPr>
        <w:spacing w:after="0"/>
        <w:jc w:val="center"/>
        <w:rPr>
          <w:b/>
          <w:bCs/>
          <w:color w:val="000000"/>
        </w:rPr>
      </w:pPr>
      <w:bookmarkStart w:id="82" w:name="_Toc322209431"/>
      <w:r w:rsidRPr="00B1212D">
        <w:rPr>
          <w:b/>
          <w:bCs/>
          <w:color w:val="000000"/>
        </w:rPr>
        <w:t xml:space="preserve">на </w:t>
      </w:r>
      <w:r w:rsidR="00C0165F" w:rsidRPr="00B1212D">
        <w:rPr>
          <w:b/>
          <w:bCs/>
          <w:color w:val="000000"/>
        </w:rPr>
        <w:t>проведени</w:t>
      </w:r>
      <w:r w:rsidRPr="00B1212D">
        <w:rPr>
          <w:b/>
          <w:bCs/>
          <w:color w:val="000000"/>
        </w:rPr>
        <w:t>е</w:t>
      </w:r>
      <w:r w:rsidR="00C0165F" w:rsidRPr="00B1212D">
        <w:rPr>
          <w:b/>
          <w:bCs/>
          <w:color w:val="000000"/>
        </w:rPr>
        <w:t xml:space="preserve"> открытого </w:t>
      </w:r>
      <w:proofErr w:type="gramStart"/>
      <w:r w:rsidR="005B0AA1" w:rsidRPr="00B1212D">
        <w:rPr>
          <w:b/>
          <w:bCs/>
          <w:color w:val="000000"/>
        </w:rPr>
        <w:t>конкурса</w:t>
      </w:r>
      <w:proofErr w:type="gramEnd"/>
      <w:r w:rsidR="00C0165F" w:rsidRPr="00B1212D">
        <w:rPr>
          <w:b/>
          <w:bCs/>
          <w:color w:val="000000"/>
        </w:rPr>
        <w:t xml:space="preserve"> на право заключения договора </w:t>
      </w:r>
    </w:p>
    <w:p w:rsidR="00CD0EFC" w:rsidRPr="00B1212D" w:rsidRDefault="00A55838" w:rsidP="00CD0EFC">
      <w:pPr>
        <w:spacing w:after="0"/>
        <w:ind w:firstLine="567"/>
        <w:jc w:val="center"/>
        <w:rPr>
          <w:b/>
        </w:rPr>
      </w:pPr>
      <w:r w:rsidRPr="00B1212D">
        <w:rPr>
          <w:b/>
          <w:bCs/>
        </w:rPr>
        <w:t xml:space="preserve">на выполнение научно-исследовательских работ по </w:t>
      </w:r>
      <w:r w:rsidR="00CD0EFC">
        <w:rPr>
          <w:b/>
          <w:bCs/>
        </w:rPr>
        <w:t xml:space="preserve">доклиническому исследованию </w:t>
      </w:r>
      <w:r w:rsidR="00CD0EFC" w:rsidRPr="00B1212D">
        <w:rPr>
          <w:b/>
          <w:bCs/>
        </w:rPr>
        <w:t>лекарственно</w:t>
      </w:r>
      <w:r w:rsidR="00CD0EFC">
        <w:rPr>
          <w:b/>
          <w:bCs/>
        </w:rPr>
        <w:t>го</w:t>
      </w:r>
      <w:r w:rsidR="00CD0EFC" w:rsidRPr="00B1212D">
        <w:rPr>
          <w:b/>
          <w:bCs/>
        </w:rPr>
        <w:t xml:space="preserve"> препарат</w:t>
      </w:r>
      <w:r w:rsidR="00CD0EFC">
        <w:rPr>
          <w:b/>
          <w:bCs/>
        </w:rPr>
        <w:t xml:space="preserve">а </w:t>
      </w:r>
      <w:r w:rsidR="00CD0EFC" w:rsidRPr="00B1212D">
        <w:rPr>
          <w:b/>
          <w:bCs/>
        </w:rPr>
        <w:t>Морфин, таблетки 5 мг и 10 мг</w:t>
      </w:r>
    </w:p>
    <w:p w:rsidR="00A55838" w:rsidRPr="00B1212D" w:rsidRDefault="00A55838" w:rsidP="00A55838">
      <w:pPr>
        <w:spacing w:after="0"/>
        <w:ind w:firstLine="567"/>
        <w:jc w:val="center"/>
        <w:rPr>
          <w:b/>
          <w:bCs/>
        </w:rPr>
      </w:pPr>
    </w:p>
    <w:p w:rsidR="00A55838" w:rsidRPr="00C0117F" w:rsidRDefault="00A55838" w:rsidP="00A55838">
      <w:pPr>
        <w:spacing w:after="0"/>
        <w:ind w:firstLine="567"/>
        <w:rPr>
          <w:bCs/>
          <w:iCs/>
        </w:rPr>
      </w:pPr>
      <w:r w:rsidRPr="00B1212D">
        <w:rPr>
          <w:b/>
          <w:bCs/>
        </w:rPr>
        <w:t xml:space="preserve">Цель задания: </w:t>
      </w:r>
      <w:r w:rsidRPr="00B1212D">
        <w:rPr>
          <w:bCs/>
        </w:rPr>
        <w:t xml:space="preserve">организовать и </w:t>
      </w:r>
      <w:r w:rsidRPr="00B1212D">
        <w:rPr>
          <w:bCs/>
          <w:iCs/>
        </w:rPr>
        <w:t>провести доклинические исследование</w:t>
      </w:r>
      <w:r w:rsidRPr="00B1212D">
        <w:rPr>
          <w:b/>
          <w:bCs/>
          <w:iCs/>
        </w:rPr>
        <w:t xml:space="preserve"> </w:t>
      </w:r>
      <w:r w:rsidRPr="00B1212D">
        <w:t xml:space="preserve">препарата </w:t>
      </w:r>
      <w:r w:rsidRPr="00C0117F">
        <w:t xml:space="preserve">Морфин, таблетки 5 мг и 10 мг </w:t>
      </w:r>
      <w:r w:rsidRPr="00C0117F">
        <w:rPr>
          <w:noProof/>
        </w:rPr>
        <w:t>(ФГУП «Московский эндокринный завод», Россия).</w:t>
      </w:r>
    </w:p>
    <w:p w:rsidR="00A55838" w:rsidRPr="00B1212D" w:rsidRDefault="00A55838" w:rsidP="00A55838">
      <w:pPr>
        <w:pStyle w:val="rmciloaw"/>
        <w:spacing w:before="0" w:beforeAutospacing="0" w:after="0" w:afterAutospacing="0" w:line="276" w:lineRule="auto"/>
        <w:ind w:firstLine="567"/>
        <w:jc w:val="both"/>
        <w:rPr>
          <w:b/>
          <w:bCs/>
          <w:iCs/>
        </w:rPr>
      </w:pPr>
      <w:r w:rsidRPr="00B1212D">
        <w:rPr>
          <w:b/>
          <w:bCs/>
          <w:iCs/>
        </w:rPr>
        <w:t>Задачи исследования:</w:t>
      </w:r>
    </w:p>
    <w:p w:rsidR="00A55838" w:rsidRPr="00B1212D" w:rsidRDefault="00A55838" w:rsidP="00A55838">
      <w:pPr>
        <w:spacing w:after="0"/>
        <w:ind w:firstLine="567"/>
        <w:rPr>
          <w:b/>
        </w:rPr>
      </w:pPr>
      <w:proofErr w:type="gramStart"/>
      <w:r w:rsidRPr="00B1212D">
        <w:t xml:space="preserve">Провести исследование острой токсичности (половозрелые животные), исследование </w:t>
      </w:r>
      <w:proofErr w:type="spellStart"/>
      <w:r w:rsidRPr="00B1212D">
        <w:t>субхронической</w:t>
      </w:r>
      <w:proofErr w:type="spellEnd"/>
      <w:r w:rsidRPr="00B1212D">
        <w:t xml:space="preserve"> токсичности (половозрелые животные) – 3 месяца, фармакокинетическое исследование, исследование </w:t>
      </w:r>
      <w:proofErr w:type="spellStart"/>
      <w:r w:rsidRPr="00B1212D">
        <w:t>аллергенных</w:t>
      </w:r>
      <w:proofErr w:type="spellEnd"/>
      <w:r w:rsidRPr="00B1212D">
        <w:t xml:space="preserve"> свойств и </w:t>
      </w:r>
      <w:proofErr w:type="spellStart"/>
      <w:r w:rsidRPr="00B1212D">
        <w:t>иммунотоксичности</w:t>
      </w:r>
      <w:proofErr w:type="spellEnd"/>
      <w:r w:rsidRPr="00B1212D">
        <w:t xml:space="preserve">, исследование мутагенного действия, исследование острой и </w:t>
      </w:r>
      <w:proofErr w:type="spellStart"/>
      <w:r w:rsidRPr="00B1212D">
        <w:t>субхронической</w:t>
      </w:r>
      <w:proofErr w:type="spellEnd"/>
      <w:r w:rsidRPr="00B1212D">
        <w:t xml:space="preserve"> токсичности на крысятах месячного возраста (массой 40-</w:t>
      </w:r>
      <w:smartTag w:uri="urn:schemas-microsoft-com:office:smarttags" w:element="metricconverter">
        <w:smartTagPr>
          <w:attr w:name="ProductID" w:val="50 г"/>
        </w:smartTagPr>
        <w:r w:rsidRPr="00B1212D">
          <w:t>50 г</w:t>
        </w:r>
      </w:smartTag>
      <w:r w:rsidRPr="00B1212D">
        <w:t xml:space="preserve">), исследование острой и </w:t>
      </w:r>
      <w:proofErr w:type="spellStart"/>
      <w:r w:rsidRPr="00B1212D">
        <w:t>субхронической</w:t>
      </w:r>
      <w:proofErr w:type="spellEnd"/>
      <w:r w:rsidRPr="00B1212D">
        <w:t xml:space="preserve"> токсичности на крысятах 2-месячного возраста (массой 80-</w:t>
      </w:r>
      <w:smartTag w:uri="urn:schemas-microsoft-com:office:smarttags" w:element="metricconverter">
        <w:smartTagPr>
          <w:attr w:name="ProductID" w:val="90 г"/>
        </w:smartTagPr>
        <w:r w:rsidRPr="00B1212D">
          <w:t>90 г</w:t>
        </w:r>
      </w:smartTag>
      <w:r w:rsidRPr="00B1212D">
        <w:t xml:space="preserve">) препарата </w:t>
      </w:r>
      <w:r w:rsidRPr="00C0117F">
        <w:rPr>
          <w:bCs/>
        </w:rPr>
        <w:t>Морфин, таблетки 5 мг и 10 мг.</w:t>
      </w:r>
      <w:proofErr w:type="gramEnd"/>
    </w:p>
    <w:p w:rsidR="00A55838" w:rsidRPr="00B1212D" w:rsidRDefault="00A55838" w:rsidP="00A55838">
      <w:pPr>
        <w:tabs>
          <w:tab w:val="left" w:pos="360"/>
        </w:tabs>
        <w:suppressAutoHyphens/>
        <w:spacing w:after="0"/>
        <w:ind w:firstLine="567"/>
      </w:pPr>
    </w:p>
    <w:p w:rsidR="00A55838" w:rsidRPr="00B1212D" w:rsidRDefault="00A55838" w:rsidP="00A55838">
      <w:pPr>
        <w:spacing w:after="0"/>
        <w:ind w:firstLine="567"/>
        <w:rPr>
          <w:b/>
          <w:bCs/>
        </w:rPr>
      </w:pPr>
      <w:r w:rsidRPr="00B1212D">
        <w:rPr>
          <w:b/>
          <w:bCs/>
        </w:rPr>
        <w:t>Научные, технические и другие требования к работам, выполняемым в рамках настоящего Договора:</w:t>
      </w:r>
    </w:p>
    <w:p w:rsidR="00A55838" w:rsidRPr="00B1212D" w:rsidRDefault="00A55838" w:rsidP="00A55838">
      <w:pPr>
        <w:spacing w:after="0"/>
        <w:ind w:firstLine="567"/>
        <w:rPr>
          <w:b/>
          <w:bCs/>
        </w:rPr>
      </w:pPr>
    </w:p>
    <w:p w:rsidR="00A55838" w:rsidRPr="00B1212D" w:rsidRDefault="00A55838" w:rsidP="00A55838">
      <w:pPr>
        <w:keepNext/>
        <w:widowControl w:val="0"/>
        <w:shd w:val="clear" w:color="auto" w:fill="FFFFFF"/>
        <w:spacing w:after="0"/>
        <w:ind w:firstLine="567"/>
        <w:outlineLvl w:val="0"/>
      </w:pPr>
      <w:r w:rsidRPr="00B1212D">
        <w:rPr>
          <w:color w:val="000000"/>
          <w:spacing w:val="6"/>
        </w:rPr>
        <w:t>При выполнении работ по данному Договору Исполнитель обязуется руководствоваться требованиями ФЗ “Об обращении лекарственных средств”, Руководством по проведению доклинических исследований лекарственных средств.</w:t>
      </w:r>
      <w:r w:rsidRPr="00B1212D">
        <w:rPr>
          <w:color w:val="000000"/>
          <w:spacing w:val="6"/>
        </w:rPr>
        <w:br/>
        <w:t xml:space="preserve">Часть первая (Под ред. А.Н. Миронова, 2012),“Правила лабораторной практики” (Приказ МЗ РФ от 23.08.2010 №708н), ГОСТ  </w:t>
      </w:r>
      <w:proofErr w:type="gramStart"/>
      <w:r w:rsidRPr="00B1212D">
        <w:rPr>
          <w:color w:val="000000"/>
          <w:spacing w:val="6"/>
        </w:rPr>
        <w:t>Р</w:t>
      </w:r>
      <w:proofErr w:type="gramEnd"/>
      <w:r w:rsidRPr="00B1212D">
        <w:rPr>
          <w:color w:val="000000"/>
          <w:spacing w:val="6"/>
        </w:rPr>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(АРФП, 2008), ОСТ 91500.05.001-00 “Стандарты качества ЛС. Основные положения”,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и монографиями Европейской фармакопеи (руководства </w:t>
      </w:r>
      <w:r w:rsidRPr="00B1212D">
        <w:rPr>
          <w:color w:val="000000"/>
          <w:spacing w:val="6"/>
          <w:lang w:val="en-US"/>
        </w:rPr>
        <w:t>ICH</w:t>
      </w:r>
      <w:r w:rsidRPr="00B1212D">
        <w:rPr>
          <w:color w:val="000000"/>
          <w:spacing w:val="6"/>
        </w:rPr>
        <w:t xml:space="preserve"> и Европейского Союза – ЕС) или гармонизированными с ней общими статьями и монографиями Государственной фармакопеи РФ </w:t>
      </w:r>
      <w:r w:rsidRPr="00B1212D">
        <w:rPr>
          <w:color w:val="000000"/>
          <w:spacing w:val="6"/>
          <w:lang w:val="en-US"/>
        </w:rPr>
        <w:t>XI</w:t>
      </w:r>
      <w:r w:rsidRPr="00B1212D">
        <w:rPr>
          <w:color w:val="000000"/>
          <w:spacing w:val="6"/>
        </w:rPr>
        <w:t xml:space="preserve">, </w:t>
      </w:r>
      <w:r w:rsidRPr="00B1212D">
        <w:rPr>
          <w:color w:val="000000"/>
          <w:spacing w:val="6"/>
          <w:lang w:val="en-US"/>
        </w:rPr>
        <w:t>XII</w:t>
      </w:r>
      <w:r w:rsidRPr="00B1212D">
        <w:rPr>
          <w:color w:val="000000"/>
          <w:spacing w:val="6"/>
        </w:rPr>
        <w:t xml:space="preserve"> выпуска, проектом ФСП</w:t>
      </w:r>
      <w:r w:rsidRPr="00B1212D">
        <w:t>.</w:t>
      </w:r>
    </w:p>
    <w:p w:rsidR="00A55838" w:rsidRPr="00B1212D" w:rsidRDefault="00A55838" w:rsidP="00A55838">
      <w:pPr>
        <w:spacing w:after="0"/>
        <w:ind w:firstLine="567"/>
        <w:rPr>
          <w:b/>
          <w:bCs/>
        </w:rPr>
      </w:pPr>
      <w:r w:rsidRPr="00B1212D">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надлежащей доклинической (</w:t>
      </w:r>
      <w:r w:rsidRPr="00B1212D">
        <w:rPr>
          <w:lang w:val="en-US"/>
        </w:rPr>
        <w:t>GLP</w:t>
      </w:r>
      <w:r w:rsidRPr="00B1212D">
        <w:t>) и производственной (</w:t>
      </w:r>
      <w:r w:rsidRPr="00B1212D">
        <w:rPr>
          <w:lang w:val="en-US"/>
        </w:rPr>
        <w:t>GMP</w:t>
      </w:r>
      <w:r w:rsidRPr="00B1212D">
        <w:t xml:space="preserve">) практики. </w:t>
      </w:r>
    </w:p>
    <w:p w:rsidR="00A55838" w:rsidRPr="00B1212D" w:rsidRDefault="00A55838" w:rsidP="00A55838">
      <w:pPr>
        <w:spacing w:after="0"/>
        <w:ind w:firstLine="567"/>
        <w:rPr>
          <w:b/>
          <w:bCs/>
        </w:rPr>
      </w:pPr>
      <w:r w:rsidRPr="00B1212D">
        <w:rPr>
          <w:b/>
          <w:bCs/>
        </w:rPr>
        <w:t>Заказчик поручает Исполнителю:</w:t>
      </w:r>
    </w:p>
    <w:p w:rsidR="00A55838" w:rsidRPr="00C0117F" w:rsidRDefault="00A55838" w:rsidP="00A55838">
      <w:pPr>
        <w:spacing w:after="0"/>
        <w:ind w:firstLine="567"/>
      </w:pPr>
      <w:proofErr w:type="gramStart"/>
      <w:r w:rsidRPr="00B1212D">
        <w:rPr>
          <w:bCs/>
          <w:iCs/>
        </w:rPr>
        <w:t xml:space="preserve">Организовать, провести </w:t>
      </w:r>
      <w:r w:rsidRPr="00B1212D">
        <w:t xml:space="preserve"> исследование острой токсичности (половозрелые животные), исследование </w:t>
      </w:r>
      <w:proofErr w:type="spellStart"/>
      <w:r w:rsidRPr="00B1212D">
        <w:t>субхронической</w:t>
      </w:r>
      <w:proofErr w:type="spellEnd"/>
      <w:r w:rsidRPr="00B1212D">
        <w:t xml:space="preserve"> токсичности (половозрелые животные) – 3 месяца, фармакокинетическое исследование, исследование </w:t>
      </w:r>
      <w:proofErr w:type="spellStart"/>
      <w:r w:rsidRPr="00B1212D">
        <w:t>аллергенных</w:t>
      </w:r>
      <w:proofErr w:type="spellEnd"/>
      <w:r w:rsidRPr="00B1212D">
        <w:t xml:space="preserve"> свойств и </w:t>
      </w:r>
      <w:proofErr w:type="spellStart"/>
      <w:r w:rsidRPr="00B1212D">
        <w:t>иммунотоксичности</w:t>
      </w:r>
      <w:proofErr w:type="spellEnd"/>
      <w:r w:rsidRPr="00B1212D">
        <w:t xml:space="preserve">, исследование мутагенного действия, исследование острой и </w:t>
      </w:r>
      <w:proofErr w:type="spellStart"/>
      <w:r w:rsidRPr="00B1212D">
        <w:t>субхронической</w:t>
      </w:r>
      <w:proofErr w:type="spellEnd"/>
      <w:r w:rsidRPr="00B1212D">
        <w:t xml:space="preserve"> токсичности на крысятах месячного возраста (массой 40-</w:t>
      </w:r>
      <w:smartTag w:uri="urn:schemas-microsoft-com:office:smarttags" w:element="metricconverter">
        <w:smartTagPr>
          <w:attr w:name="ProductID" w:val="50 г"/>
        </w:smartTagPr>
        <w:r w:rsidRPr="00B1212D">
          <w:t>50 г</w:t>
        </w:r>
      </w:smartTag>
      <w:r w:rsidRPr="00B1212D">
        <w:t xml:space="preserve">), исследование острой и </w:t>
      </w:r>
      <w:proofErr w:type="spellStart"/>
      <w:r w:rsidRPr="00B1212D">
        <w:t>субхронической</w:t>
      </w:r>
      <w:proofErr w:type="spellEnd"/>
      <w:r w:rsidRPr="00B1212D">
        <w:t xml:space="preserve"> токсичности на крысятах 2-месячного возраста (массой 80-</w:t>
      </w:r>
      <w:smartTag w:uri="urn:schemas-microsoft-com:office:smarttags" w:element="metricconverter">
        <w:smartTagPr>
          <w:attr w:name="ProductID" w:val="90 г"/>
        </w:smartTagPr>
        <w:r w:rsidRPr="00B1212D">
          <w:t>90 г</w:t>
        </w:r>
      </w:smartTag>
      <w:r w:rsidRPr="00B1212D">
        <w:t xml:space="preserve">) препарата </w:t>
      </w:r>
      <w:r w:rsidRPr="00C0117F">
        <w:rPr>
          <w:bCs/>
        </w:rPr>
        <w:t>Морфин, таблетки 5 мг и 10 мг.</w:t>
      </w:r>
      <w:r w:rsidRPr="00C0117F">
        <w:t xml:space="preserve"> </w:t>
      </w:r>
      <w:proofErr w:type="gramEnd"/>
    </w:p>
    <w:p w:rsidR="00A55838" w:rsidRPr="00B1212D" w:rsidRDefault="00A55838" w:rsidP="00A55838">
      <w:pPr>
        <w:spacing w:after="0"/>
        <w:ind w:firstLine="567"/>
        <w:rPr>
          <w:b/>
        </w:rPr>
      </w:pPr>
    </w:p>
    <w:p w:rsidR="00A55838" w:rsidRPr="00B1212D" w:rsidRDefault="00A55838" w:rsidP="00A55838">
      <w:pPr>
        <w:pStyle w:val="Normal1"/>
        <w:shd w:val="clear" w:color="auto" w:fill="FFFFFF"/>
        <w:suppressAutoHyphens/>
        <w:spacing w:line="276" w:lineRule="auto"/>
        <w:ind w:firstLine="567"/>
        <w:jc w:val="both"/>
        <w:rPr>
          <w:sz w:val="24"/>
          <w:szCs w:val="24"/>
        </w:rPr>
      </w:pPr>
      <w:r w:rsidRPr="00B1212D">
        <w:rPr>
          <w:b/>
          <w:sz w:val="24"/>
          <w:szCs w:val="24"/>
        </w:rPr>
        <w:t>Исполнитель передаёт Заказчику по окончании работ:</w:t>
      </w:r>
      <w:r w:rsidRPr="00B1212D">
        <w:rPr>
          <w:sz w:val="24"/>
          <w:szCs w:val="24"/>
        </w:rPr>
        <w:t xml:space="preserve"> 2 (два) экземпляра на бумажном и электронном носителях отчетные документы, предусмотренные </w:t>
      </w:r>
      <w:r w:rsidRPr="00B1212D">
        <w:rPr>
          <w:i/>
          <w:sz w:val="24"/>
          <w:szCs w:val="24"/>
        </w:rPr>
        <w:t>Техническим заданием</w:t>
      </w:r>
      <w:r w:rsidRPr="00B1212D">
        <w:rPr>
          <w:sz w:val="24"/>
          <w:szCs w:val="24"/>
        </w:rPr>
        <w:t xml:space="preserve"> (Приложение №1) и </w:t>
      </w:r>
      <w:r w:rsidRPr="00B1212D">
        <w:rPr>
          <w:i/>
          <w:sz w:val="24"/>
          <w:szCs w:val="24"/>
        </w:rPr>
        <w:t>Календарным планом</w:t>
      </w:r>
      <w:r w:rsidRPr="00B1212D">
        <w:rPr>
          <w:sz w:val="24"/>
          <w:szCs w:val="24"/>
        </w:rPr>
        <w:t xml:space="preserve"> (Приложение №2), в том числе:</w:t>
      </w:r>
    </w:p>
    <w:p w:rsidR="00A55838" w:rsidRPr="00C0117F" w:rsidRDefault="00A55838" w:rsidP="00A55838">
      <w:pPr>
        <w:pStyle w:val="Normal1"/>
        <w:shd w:val="clear" w:color="auto" w:fill="FFFFFF"/>
        <w:suppressAutoHyphens/>
        <w:spacing w:line="276" w:lineRule="auto"/>
        <w:ind w:firstLine="567"/>
        <w:jc w:val="both"/>
        <w:rPr>
          <w:bCs/>
          <w:iCs/>
          <w:sz w:val="24"/>
          <w:szCs w:val="24"/>
        </w:rPr>
      </w:pPr>
      <w:r w:rsidRPr="00B1212D">
        <w:rPr>
          <w:bCs/>
          <w:iCs/>
          <w:sz w:val="24"/>
          <w:szCs w:val="24"/>
        </w:rPr>
        <w:t xml:space="preserve">Отчеты о проведенных доклинических исследованиях </w:t>
      </w:r>
      <w:r w:rsidRPr="00B1212D">
        <w:rPr>
          <w:sz w:val="24"/>
          <w:szCs w:val="24"/>
        </w:rPr>
        <w:t xml:space="preserve">препарата </w:t>
      </w:r>
      <w:r w:rsidRPr="00C0117F">
        <w:rPr>
          <w:bCs/>
          <w:sz w:val="24"/>
          <w:szCs w:val="24"/>
        </w:rPr>
        <w:t>Морфин, таблетки 5 мг и 10 мг</w:t>
      </w:r>
      <w:r w:rsidRPr="00C0117F">
        <w:rPr>
          <w:bCs/>
          <w:iCs/>
          <w:sz w:val="24"/>
          <w:szCs w:val="24"/>
        </w:rPr>
        <w:t xml:space="preserve">: </w:t>
      </w:r>
    </w:p>
    <w:p w:rsidR="00A55838" w:rsidRPr="00B1212D" w:rsidRDefault="00A55838" w:rsidP="00A55838">
      <w:pPr>
        <w:pStyle w:val="Normal1"/>
        <w:shd w:val="clear" w:color="auto" w:fill="FFFFFF"/>
        <w:suppressAutoHyphens/>
        <w:spacing w:line="276" w:lineRule="auto"/>
        <w:ind w:firstLine="567"/>
        <w:jc w:val="both"/>
        <w:rPr>
          <w:bCs/>
          <w:iCs/>
          <w:sz w:val="24"/>
          <w:szCs w:val="24"/>
        </w:rPr>
      </w:pPr>
      <w:r w:rsidRPr="00B1212D">
        <w:rPr>
          <w:bCs/>
          <w:iCs/>
          <w:sz w:val="24"/>
          <w:szCs w:val="24"/>
        </w:rPr>
        <w:t>-</w:t>
      </w:r>
      <w:r w:rsidRPr="00B1212D">
        <w:rPr>
          <w:sz w:val="24"/>
          <w:szCs w:val="24"/>
        </w:rPr>
        <w:t xml:space="preserve"> отчет об исследовании острой токсичности (половозрелые животные);</w:t>
      </w:r>
    </w:p>
    <w:p w:rsidR="00A55838" w:rsidRPr="00B1212D" w:rsidRDefault="00A55838" w:rsidP="00A55838">
      <w:pPr>
        <w:pStyle w:val="Normal1"/>
        <w:shd w:val="clear" w:color="auto" w:fill="FFFFFF"/>
        <w:suppressAutoHyphens/>
        <w:spacing w:line="276" w:lineRule="auto"/>
        <w:ind w:firstLine="567"/>
        <w:jc w:val="both"/>
        <w:rPr>
          <w:sz w:val="24"/>
          <w:szCs w:val="24"/>
        </w:rPr>
      </w:pPr>
      <w:r w:rsidRPr="00B1212D">
        <w:rPr>
          <w:sz w:val="24"/>
          <w:szCs w:val="24"/>
        </w:rPr>
        <w:t xml:space="preserve">-отчет об исследовании </w:t>
      </w:r>
      <w:proofErr w:type="spellStart"/>
      <w:r w:rsidRPr="00B1212D">
        <w:rPr>
          <w:sz w:val="24"/>
          <w:szCs w:val="24"/>
        </w:rPr>
        <w:t>субхронической</w:t>
      </w:r>
      <w:proofErr w:type="spellEnd"/>
      <w:r w:rsidRPr="00B1212D">
        <w:rPr>
          <w:sz w:val="24"/>
          <w:szCs w:val="24"/>
        </w:rPr>
        <w:t xml:space="preserve"> токсичности (половозрелые животные); </w:t>
      </w:r>
    </w:p>
    <w:p w:rsidR="00A55838" w:rsidRPr="00B1212D" w:rsidRDefault="00A55838" w:rsidP="00A55838">
      <w:pPr>
        <w:pStyle w:val="Normal1"/>
        <w:shd w:val="clear" w:color="auto" w:fill="FFFFFF"/>
        <w:suppressAutoHyphens/>
        <w:spacing w:line="276" w:lineRule="auto"/>
        <w:ind w:firstLine="567"/>
        <w:jc w:val="both"/>
        <w:rPr>
          <w:sz w:val="24"/>
          <w:szCs w:val="24"/>
        </w:rPr>
      </w:pPr>
      <w:r w:rsidRPr="00B1212D">
        <w:rPr>
          <w:sz w:val="24"/>
          <w:szCs w:val="24"/>
        </w:rPr>
        <w:t xml:space="preserve">-отчет о </w:t>
      </w:r>
      <w:proofErr w:type="gramStart"/>
      <w:r w:rsidRPr="00B1212D">
        <w:rPr>
          <w:sz w:val="24"/>
          <w:szCs w:val="24"/>
        </w:rPr>
        <w:t>фармакокинетическое</w:t>
      </w:r>
      <w:proofErr w:type="gramEnd"/>
      <w:r w:rsidRPr="00B1212D">
        <w:rPr>
          <w:sz w:val="24"/>
          <w:szCs w:val="24"/>
        </w:rPr>
        <w:t xml:space="preserve"> исследовании; </w:t>
      </w:r>
    </w:p>
    <w:p w:rsidR="00A55838" w:rsidRPr="00B1212D" w:rsidRDefault="00A55838" w:rsidP="00A55838">
      <w:pPr>
        <w:pStyle w:val="Normal1"/>
        <w:shd w:val="clear" w:color="auto" w:fill="FFFFFF"/>
        <w:suppressAutoHyphens/>
        <w:spacing w:line="276" w:lineRule="auto"/>
        <w:ind w:firstLine="567"/>
        <w:jc w:val="both"/>
        <w:rPr>
          <w:sz w:val="24"/>
          <w:szCs w:val="24"/>
        </w:rPr>
      </w:pPr>
      <w:r w:rsidRPr="00B1212D">
        <w:rPr>
          <w:sz w:val="24"/>
          <w:szCs w:val="24"/>
        </w:rPr>
        <w:t xml:space="preserve">-отчет об исследовании </w:t>
      </w:r>
      <w:proofErr w:type="spellStart"/>
      <w:r w:rsidRPr="00B1212D">
        <w:rPr>
          <w:sz w:val="24"/>
          <w:szCs w:val="24"/>
        </w:rPr>
        <w:t>аллергенных</w:t>
      </w:r>
      <w:proofErr w:type="spellEnd"/>
      <w:r w:rsidRPr="00B1212D">
        <w:rPr>
          <w:sz w:val="24"/>
          <w:szCs w:val="24"/>
        </w:rPr>
        <w:t xml:space="preserve"> свойств и </w:t>
      </w:r>
      <w:proofErr w:type="spellStart"/>
      <w:r w:rsidRPr="00B1212D">
        <w:rPr>
          <w:sz w:val="24"/>
          <w:szCs w:val="24"/>
        </w:rPr>
        <w:t>иммунотоксичности</w:t>
      </w:r>
      <w:proofErr w:type="spellEnd"/>
      <w:r w:rsidRPr="00B1212D">
        <w:rPr>
          <w:sz w:val="24"/>
          <w:szCs w:val="24"/>
        </w:rPr>
        <w:t xml:space="preserve">, </w:t>
      </w:r>
    </w:p>
    <w:p w:rsidR="00A55838" w:rsidRPr="00B1212D" w:rsidRDefault="00A55838" w:rsidP="00A55838">
      <w:pPr>
        <w:pStyle w:val="Normal1"/>
        <w:shd w:val="clear" w:color="auto" w:fill="FFFFFF"/>
        <w:suppressAutoHyphens/>
        <w:spacing w:line="276" w:lineRule="auto"/>
        <w:ind w:firstLine="567"/>
        <w:jc w:val="both"/>
        <w:rPr>
          <w:sz w:val="24"/>
          <w:szCs w:val="24"/>
        </w:rPr>
      </w:pPr>
      <w:r w:rsidRPr="00B1212D">
        <w:rPr>
          <w:sz w:val="24"/>
          <w:szCs w:val="24"/>
        </w:rPr>
        <w:t xml:space="preserve">- отчет об исследовании мутагенного действия, </w:t>
      </w:r>
    </w:p>
    <w:p w:rsidR="00A55838" w:rsidRPr="00B1212D" w:rsidRDefault="00A55838" w:rsidP="00A55838">
      <w:pPr>
        <w:pStyle w:val="Normal1"/>
        <w:shd w:val="clear" w:color="auto" w:fill="FFFFFF"/>
        <w:suppressAutoHyphens/>
        <w:spacing w:line="276" w:lineRule="auto"/>
        <w:ind w:firstLine="567"/>
        <w:jc w:val="both"/>
        <w:rPr>
          <w:sz w:val="24"/>
          <w:szCs w:val="24"/>
        </w:rPr>
      </w:pPr>
      <w:r w:rsidRPr="00B1212D">
        <w:rPr>
          <w:sz w:val="24"/>
          <w:szCs w:val="24"/>
        </w:rPr>
        <w:t xml:space="preserve">-отчет об исследовании острой и </w:t>
      </w:r>
      <w:proofErr w:type="spellStart"/>
      <w:r w:rsidRPr="00B1212D">
        <w:rPr>
          <w:sz w:val="24"/>
          <w:szCs w:val="24"/>
        </w:rPr>
        <w:t>субхронической</w:t>
      </w:r>
      <w:proofErr w:type="spellEnd"/>
      <w:r w:rsidRPr="00B1212D">
        <w:rPr>
          <w:sz w:val="24"/>
          <w:szCs w:val="24"/>
        </w:rPr>
        <w:t xml:space="preserve"> токсичности на крысятах месячного возраста (массой 40-</w:t>
      </w:r>
      <w:smartTag w:uri="urn:schemas-microsoft-com:office:smarttags" w:element="metricconverter">
        <w:smartTagPr>
          <w:attr w:name="ProductID" w:val="50 г"/>
        </w:smartTagPr>
        <w:r w:rsidRPr="00B1212D">
          <w:rPr>
            <w:sz w:val="24"/>
            <w:szCs w:val="24"/>
          </w:rPr>
          <w:t>50 г</w:t>
        </w:r>
      </w:smartTag>
      <w:r w:rsidRPr="00B1212D">
        <w:rPr>
          <w:sz w:val="24"/>
          <w:szCs w:val="24"/>
        </w:rPr>
        <w:t xml:space="preserve">), </w:t>
      </w:r>
    </w:p>
    <w:p w:rsidR="00A55838" w:rsidRPr="00B1212D" w:rsidRDefault="00A55838" w:rsidP="00A55838">
      <w:pPr>
        <w:pStyle w:val="Normal1"/>
        <w:shd w:val="clear" w:color="auto" w:fill="FFFFFF"/>
        <w:suppressAutoHyphens/>
        <w:spacing w:line="276" w:lineRule="auto"/>
        <w:ind w:firstLine="567"/>
        <w:jc w:val="both"/>
        <w:rPr>
          <w:bCs/>
          <w:iCs/>
          <w:sz w:val="24"/>
          <w:szCs w:val="24"/>
        </w:rPr>
      </w:pPr>
      <w:r w:rsidRPr="00B1212D">
        <w:rPr>
          <w:sz w:val="24"/>
          <w:szCs w:val="24"/>
        </w:rPr>
        <w:t xml:space="preserve">-отчет об исследовании острой и </w:t>
      </w:r>
      <w:proofErr w:type="spellStart"/>
      <w:r w:rsidRPr="00B1212D">
        <w:rPr>
          <w:sz w:val="24"/>
          <w:szCs w:val="24"/>
        </w:rPr>
        <w:t>субхронической</w:t>
      </w:r>
      <w:proofErr w:type="spellEnd"/>
      <w:r w:rsidRPr="00B1212D">
        <w:rPr>
          <w:sz w:val="24"/>
          <w:szCs w:val="24"/>
        </w:rPr>
        <w:t xml:space="preserve"> токсичности на крысятах 2-месячного возраста (массой 80-</w:t>
      </w:r>
      <w:smartTag w:uri="urn:schemas-microsoft-com:office:smarttags" w:element="metricconverter">
        <w:smartTagPr>
          <w:attr w:name="ProductID" w:val="90 г"/>
        </w:smartTagPr>
        <w:r w:rsidRPr="00B1212D">
          <w:rPr>
            <w:sz w:val="24"/>
            <w:szCs w:val="24"/>
          </w:rPr>
          <w:t>90 г</w:t>
        </w:r>
      </w:smartTag>
      <w:r w:rsidRPr="00B1212D">
        <w:rPr>
          <w:sz w:val="24"/>
          <w:szCs w:val="24"/>
        </w:rPr>
        <w:t>).</w:t>
      </w:r>
    </w:p>
    <w:p w:rsidR="00B3646D" w:rsidRPr="00B1212D" w:rsidRDefault="00B3646D" w:rsidP="002B6066">
      <w:pPr>
        <w:suppressAutoHyphens/>
        <w:spacing w:after="0"/>
        <w:rPr>
          <w:color w:val="000000"/>
          <w:spacing w:val="-5"/>
        </w:rPr>
      </w:pPr>
    </w:p>
    <w:p w:rsidR="0039181D" w:rsidRPr="00B1212D" w:rsidRDefault="0039181D" w:rsidP="002B6066">
      <w:pPr>
        <w:pStyle w:val="1"/>
        <w:pageBreakBefore/>
        <w:numPr>
          <w:ilvl w:val="0"/>
          <w:numId w:val="3"/>
        </w:numPr>
        <w:tabs>
          <w:tab w:val="clear" w:pos="720"/>
          <w:tab w:val="num" w:pos="180"/>
          <w:tab w:val="left" w:pos="9639"/>
        </w:tabs>
        <w:ind w:left="180" w:firstLine="0"/>
        <w:rPr>
          <w:rStyle w:val="10"/>
          <w:b/>
          <w:caps/>
          <w:sz w:val="24"/>
          <w:szCs w:val="24"/>
        </w:rPr>
      </w:pPr>
      <w:r w:rsidRPr="00B1212D">
        <w:rPr>
          <w:rStyle w:val="10"/>
          <w:b/>
          <w:caps/>
          <w:sz w:val="24"/>
          <w:szCs w:val="24"/>
        </w:rPr>
        <w:t>ПРОЕКТ ДОГОВОРА</w:t>
      </w:r>
      <w:bookmarkEnd w:id="82"/>
    </w:p>
    <w:p w:rsidR="00A55838" w:rsidRPr="00B1212D" w:rsidRDefault="00A55838" w:rsidP="00A55838">
      <w:pPr>
        <w:spacing w:after="0"/>
        <w:jc w:val="center"/>
        <w:rPr>
          <w:b/>
          <w:bCs/>
        </w:rPr>
      </w:pPr>
      <w:bookmarkStart w:id="83" w:name="YANDEX_7"/>
      <w:bookmarkStart w:id="84" w:name="YANDEX_13"/>
      <w:bookmarkStart w:id="85" w:name="YANDEX_14"/>
      <w:bookmarkEnd w:id="46"/>
      <w:bookmarkEnd w:id="47"/>
      <w:bookmarkEnd w:id="83"/>
      <w:bookmarkEnd w:id="84"/>
      <w:bookmarkEnd w:id="85"/>
      <w:r w:rsidRPr="00B1212D">
        <w:rPr>
          <w:b/>
          <w:bCs/>
        </w:rPr>
        <w:t>ДОГОВОР № _________________</w:t>
      </w:r>
    </w:p>
    <w:p w:rsidR="00C62FC2" w:rsidRDefault="00A55838" w:rsidP="00A55838">
      <w:pPr>
        <w:spacing w:after="0"/>
        <w:jc w:val="center"/>
        <w:rPr>
          <w:b/>
          <w:bCs/>
        </w:rPr>
      </w:pPr>
      <w:r w:rsidRPr="00B1212D">
        <w:rPr>
          <w:b/>
          <w:bCs/>
        </w:rPr>
        <w:t xml:space="preserve">на выполнение научно-исследовательских работ </w:t>
      </w:r>
      <w:proofErr w:type="gramStart"/>
      <w:r w:rsidR="00C62FC2">
        <w:rPr>
          <w:b/>
          <w:bCs/>
        </w:rPr>
        <w:t>доклиническому</w:t>
      </w:r>
      <w:proofErr w:type="gramEnd"/>
      <w:r w:rsidR="00C62FC2">
        <w:rPr>
          <w:b/>
          <w:bCs/>
        </w:rPr>
        <w:t xml:space="preserve"> </w:t>
      </w:r>
      <w:proofErr w:type="spellStart"/>
      <w:r w:rsidR="00C62FC2">
        <w:rPr>
          <w:b/>
          <w:bCs/>
        </w:rPr>
        <w:t>исседованию</w:t>
      </w:r>
      <w:proofErr w:type="spellEnd"/>
    </w:p>
    <w:p w:rsidR="00C62FC2" w:rsidRPr="00B1212D" w:rsidRDefault="00A55838" w:rsidP="00C62FC2">
      <w:pPr>
        <w:spacing w:after="0"/>
        <w:jc w:val="center"/>
        <w:rPr>
          <w:b/>
        </w:rPr>
      </w:pPr>
      <w:proofErr w:type="gramStart"/>
      <w:r w:rsidRPr="00B1212D">
        <w:rPr>
          <w:b/>
          <w:bCs/>
        </w:rPr>
        <w:t>по</w:t>
      </w:r>
      <w:proofErr w:type="gramEnd"/>
      <w:r w:rsidRPr="00B1212D">
        <w:rPr>
          <w:b/>
          <w:bCs/>
        </w:rPr>
        <w:t xml:space="preserve"> </w:t>
      </w:r>
      <w:proofErr w:type="gramStart"/>
      <w:r w:rsidR="00C62FC2" w:rsidRPr="00B1212D">
        <w:rPr>
          <w:b/>
          <w:bCs/>
        </w:rPr>
        <w:t>лекарственно</w:t>
      </w:r>
      <w:r w:rsidR="00C62FC2">
        <w:rPr>
          <w:b/>
          <w:bCs/>
        </w:rPr>
        <w:t>го</w:t>
      </w:r>
      <w:proofErr w:type="gramEnd"/>
      <w:r w:rsidR="00C62FC2" w:rsidRPr="00B1212D">
        <w:rPr>
          <w:b/>
          <w:bCs/>
        </w:rPr>
        <w:t xml:space="preserve"> препарат</w:t>
      </w:r>
      <w:r w:rsidR="00C62FC2">
        <w:rPr>
          <w:b/>
          <w:bCs/>
        </w:rPr>
        <w:t xml:space="preserve">а </w:t>
      </w:r>
      <w:r w:rsidR="00C62FC2" w:rsidRPr="00B1212D">
        <w:rPr>
          <w:b/>
          <w:bCs/>
        </w:rPr>
        <w:t>Морфин, таблетки 5 мг и 10 мг</w:t>
      </w:r>
    </w:p>
    <w:p w:rsidR="00A55838" w:rsidRPr="00B1212D" w:rsidRDefault="00A55838" w:rsidP="00A55838">
      <w:pPr>
        <w:pStyle w:val="rmciloaw"/>
        <w:spacing w:before="0" w:beforeAutospacing="0" w:after="0" w:afterAutospacing="0" w:line="276" w:lineRule="auto"/>
        <w:ind w:firstLine="567"/>
        <w:jc w:val="both"/>
        <w:rPr>
          <w:b/>
        </w:rPr>
      </w:pPr>
    </w:p>
    <w:p w:rsidR="00A55838" w:rsidRPr="00B1212D" w:rsidRDefault="00A55838" w:rsidP="00A55838">
      <w:pPr>
        <w:spacing w:after="0"/>
        <w:ind w:firstLine="567"/>
        <w:rPr>
          <w:b/>
          <w:bCs/>
        </w:rPr>
      </w:pPr>
      <w:r w:rsidRPr="00B1212D">
        <w:rPr>
          <w:b/>
          <w:bCs/>
        </w:rPr>
        <w:t>г. Москва</w:t>
      </w:r>
      <w:r w:rsidRPr="00B1212D">
        <w:rPr>
          <w:b/>
          <w:bCs/>
        </w:rPr>
        <w:tab/>
      </w:r>
      <w:r w:rsidRPr="00B1212D">
        <w:rPr>
          <w:b/>
          <w:bCs/>
        </w:rPr>
        <w:tab/>
      </w:r>
      <w:r w:rsidRPr="00B1212D">
        <w:rPr>
          <w:b/>
          <w:bCs/>
        </w:rPr>
        <w:tab/>
      </w:r>
      <w:r w:rsidRPr="00B1212D">
        <w:rPr>
          <w:b/>
          <w:bCs/>
        </w:rPr>
        <w:tab/>
      </w:r>
      <w:r w:rsidRPr="00B1212D">
        <w:rPr>
          <w:b/>
          <w:bCs/>
        </w:rPr>
        <w:tab/>
      </w:r>
      <w:r w:rsidRPr="00B1212D">
        <w:rPr>
          <w:b/>
          <w:bCs/>
        </w:rPr>
        <w:tab/>
        <w:t xml:space="preserve">                      </w:t>
      </w:r>
      <w:r w:rsidRPr="00B1212D">
        <w:rPr>
          <w:b/>
          <w:bCs/>
        </w:rPr>
        <w:tab/>
        <w:t>«      »                    2015г.</w:t>
      </w:r>
    </w:p>
    <w:p w:rsidR="00A55838" w:rsidRPr="00B1212D" w:rsidRDefault="00A55838" w:rsidP="00A55838">
      <w:pPr>
        <w:spacing w:after="0"/>
        <w:ind w:firstLine="567"/>
        <w:rPr>
          <w:b/>
          <w:bCs/>
        </w:rPr>
      </w:pPr>
    </w:p>
    <w:p w:rsidR="00A55838" w:rsidRPr="00B1212D" w:rsidRDefault="00A55838" w:rsidP="00A55838">
      <w:pPr>
        <w:spacing w:after="0"/>
        <w:ind w:firstLine="567"/>
      </w:pPr>
      <w:r w:rsidRPr="00B1212D">
        <w:rPr>
          <w:b/>
          <w:bCs/>
        </w:rPr>
        <w:t xml:space="preserve"> </w:t>
      </w:r>
      <w:proofErr w:type="gramStart"/>
      <w:r w:rsidRPr="00B1212D">
        <w:rPr>
          <w:b/>
        </w:rPr>
        <w:t>Федеральное государственное унитарное предприятие</w:t>
      </w:r>
      <w:r w:rsidRPr="00B1212D">
        <w:t xml:space="preserve"> </w:t>
      </w:r>
      <w:r w:rsidRPr="00B1212D">
        <w:rPr>
          <w:b/>
        </w:rPr>
        <w:t>«Московский эндокринный завод»</w:t>
      </w:r>
      <w:r w:rsidRPr="00B1212D">
        <w:t xml:space="preserve">, именуемое в дальнейшем «Заказчик», в лице директора Фонарёва Михаила Юрьевича, действующего на основании Устава, с одной стороны, и </w:t>
      </w:r>
      <w:r w:rsidRPr="00B1212D">
        <w:rPr>
          <w:b/>
        </w:rPr>
        <w:t xml:space="preserve">______ </w:t>
      </w:r>
      <w:r w:rsidRPr="00B1212D">
        <w:t xml:space="preserve">именуемое в дальнейшем </w:t>
      </w:r>
      <w:r w:rsidRPr="00B1212D">
        <w:rPr>
          <w:b/>
        </w:rPr>
        <w:t>«Исполнитель»</w:t>
      </w:r>
      <w:r w:rsidRPr="00B1212D">
        <w:t>, в лице ____________,  действующего на основании ___________ с другой стороны, далее совместно именуемые «Стороны», а по отдельности "Сторона", по результатам проведения ___________, объявленного Извещением о закупке от  __________ №  ___________ на основании протокола заседания Закупочной комиссии ФГУП</w:t>
      </w:r>
      <w:proofErr w:type="gramEnd"/>
      <w:r w:rsidRPr="00B1212D">
        <w:t xml:space="preserve"> «Московский эндокринный завод» от ________ 2015 года № _______, заключили  Договор о нижеследующем:</w:t>
      </w:r>
    </w:p>
    <w:p w:rsidR="00A55838" w:rsidRPr="00B1212D" w:rsidRDefault="00A55838" w:rsidP="00A55838">
      <w:pPr>
        <w:spacing w:after="0"/>
        <w:ind w:firstLine="567"/>
      </w:pPr>
    </w:p>
    <w:p w:rsidR="00A55838" w:rsidRPr="00B1212D" w:rsidRDefault="00A55838" w:rsidP="00A55838">
      <w:pPr>
        <w:numPr>
          <w:ilvl w:val="0"/>
          <w:numId w:val="40"/>
        </w:numPr>
        <w:spacing w:after="0"/>
        <w:ind w:left="0" w:firstLine="567"/>
        <w:jc w:val="center"/>
        <w:rPr>
          <w:b/>
          <w:bCs/>
        </w:rPr>
      </w:pPr>
      <w:r w:rsidRPr="00B1212D">
        <w:rPr>
          <w:b/>
          <w:bCs/>
        </w:rPr>
        <w:t>ПРЕДМЕТ ДОГОВОРА</w:t>
      </w:r>
    </w:p>
    <w:p w:rsidR="00A55838" w:rsidRPr="00B1212D" w:rsidRDefault="00A55838" w:rsidP="00A55838">
      <w:pPr>
        <w:spacing w:after="0"/>
        <w:ind w:firstLine="567"/>
        <w:rPr>
          <w:b/>
        </w:rPr>
      </w:pPr>
      <w:r w:rsidRPr="00B1212D">
        <w:t xml:space="preserve">1.1. Исполнитель обязуется по заданию Заказчика выполнить </w:t>
      </w:r>
      <w:proofErr w:type="spellStart"/>
      <w:r w:rsidRPr="00B1212D">
        <w:t>научно-исследовательсткие</w:t>
      </w:r>
      <w:proofErr w:type="spellEnd"/>
      <w:r w:rsidRPr="00B1212D">
        <w:t xml:space="preserve"> работы по доклиническому исследованию препарата </w:t>
      </w:r>
      <w:r w:rsidRPr="00C0117F">
        <w:t>Морфин, таблетки 5 мг и 10 мг</w:t>
      </w:r>
      <w:r w:rsidRPr="00B1212D">
        <w:t xml:space="preserve"> (ФГУП «Московский эндокринный завод», Россия), в объеме согласно </w:t>
      </w:r>
      <w:r w:rsidRPr="00B1212D">
        <w:rPr>
          <w:i/>
        </w:rPr>
        <w:t>Техническому заданию</w:t>
      </w:r>
      <w:r w:rsidRPr="00B1212D">
        <w:t xml:space="preserve"> (</w:t>
      </w:r>
      <w:r w:rsidRPr="00B1212D">
        <w:rPr>
          <w:i/>
        </w:rPr>
        <w:t>Приложение №1</w:t>
      </w:r>
      <w:r w:rsidRPr="00B1212D">
        <w:t xml:space="preserve"> к настоящему Договору), являющемся неотъемлемой частью настоящего Договора. </w:t>
      </w:r>
    </w:p>
    <w:p w:rsidR="00A55838" w:rsidRPr="00B1212D" w:rsidRDefault="00A55838" w:rsidP="00A55838">
      <w:pPr>
        <w:spacing w:after="0"/>
        <w:ind w:firstLine="567"/>
      </w:pPr>
      <w:r w:rsidRPr="00B1212D">
        <w:t xml:space="preserve">1.2. Научные, технические и другие требования к работам, выполняемым в рамках настоящего Договора, изложены в </w:t>
      </w:r>
      <w:r w:rsidRPr="00B1212D">
        <w:rPr>
          <w:i/>
          <w:iCs/>
        </w:rPr>
        <w:t xml:space="preserve">Техническом задании. </w:t>
      </w:r>
    </w:p>
    <w:p w:rsidR="00A55838" w:rsidRPr="00B1212D" w:rsidRDefault="00A55838" w:rsidP="00A55838">
      <w:pPr>
        <w:spacing w:after="0"/>
        <w:ind w:firstLine="567"/>
      </w:pPr>
      <w:r w:rsidRPr="00B1212D">
        <w:t xml:space="preserve">1.3. Содержание и сроки выполнения работ (этапов работ) определяются </w:t>
      </w:r>
      <w:r w:rsidRPr="00B1212D">
        <w:rPr>
          <w:i/>
          <w:iCs/>
        </w:rPr>
        <w:t>Календарным пла</w:t>
      </w:r>
      <w:r w:rsidRPr="00B1212D">
        <w:rPr>
          <w:i/>
        </w:rPr>
        <w:t>ном</w:t>
      </w:r>
      <w:r w:rsidRPr="00B1212D">
        <w:t>, который  является  неотъемлемой частью настоящего Договора (Приложение №2).</w:t>
      </w:r>
    </w:p>
    <w:p w:rsidR="00A55838" w:rsidRPr="00B1212D" w:rsidRDefault="00A55838" w:rsidP="00A55838">
      <w:pPr>
        <w:spacing w:after="0"/>
        <w:ind w:firstLine="567"/>
      </w:pPr>
      <w:r w:rsidRPr="00B1212D">
        <w:t xml:space="preserve">1.4. На основании Договора в течение 5 (пяти) рабочих дней с момента получения установленных действующим законодательством разрешений на передачу образцов, Заказчик обязуется предоставить Исполнителю, необходимые для проведения исследования образцы препаратов (лекарственные средства), которые не имеют коммерческой стоимости, не предназначены для продажи и/или перепродажи, а также сопроводительную документацию к ним. В случае не предоставления Заказчиком указанных препаратов в указанный срок, Исполнитель </w:t>
      </w:r>
      <w:proofErr w:type="gramStart"/>
      <w:r w:rsidRPr="00B1212D">
        <w:t>в праве</w:t>
      </w:r>
      <w:proofErr w:type="gramEnd"/>
      <w:r w:rsidRPr="00B1212D">
        <w:t xml:space="preserve"> продлить сроки выполнения работ по договору соразмерно задержке предоставления Заказчиком документации, образцов и иных материалов, необходимых для выполнения работ. В соответствии с законодательством Российской Федерации для выполнения работ по настоящему Договору требуется наличие специальных разрешительных документов (лицензий, разрешений и т.д.), в частности Лицензии на деятельность по обороту наркотических средств, психотропных веществ и их </w:t>
      </w:r>
      <w:proofErr w:type="spellStart"/>
      <w:r w:rsidRPr="00B1212D">
        <w:t>прекурсоров</w:t>
      </w:r>
      <w:proofErr w:type="spellEnd"/>
      <w:r w:rsidRPr="00B1212D">
        <w:t xml:space="preserve">, культивированию </w:t>
      </w:r>
      <w:proofErr w:type="spellStart"/>
      <w:r w:rsidRPr="00B1212D">
        <w:t>наркосодержащих</w:t>
      </w:r>
      <w:proofErr w:type="spellEnd"/>
      <w:r w:rsidRPr="00B1212D">
        <w:t xml:space="preserve"> растений.  </w:t>
      </w:r>
    </w:p>
    <w:p w:rsidR="00A55838" w:rsidRPr="00B1212D" w:rsidRDefault="00A55838" w:rsidP="00A55838">
      <w:pPr>
        <w:spacing w:after="0"/>
        <w:ind w:firstLine="567"/>
      </w:pPr>
      <w:r w:rsidRPr="00B1212D">
        <w:t>1.5. 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A55838" w:rsidRPr="00B1212D" w:rsidRDefault="00A55838" w:rsidP="00A55838">
      <w:pPr>
        <w:suppressAutoHyphens/>
        <w:spacing w:after="0"/>
        <w:ind w:firstLine="567"/>
        <w:rPr>
          <w:b/>
          <w:bCs/>
        </w:rPr>
      </w:pPr>
    </w:p>
    <w:p w:rsidR="00A55838" w:rsidRPr="00B1212D" w:rsidRDefault="00A55838" w:rsidP="00A55838">
      <w:pPr>
        <w:numPr>
          <w:ilvl w:val="0"/>
          <w:numId w:val="40"/>
        </w:numPr>
        <w:suppressAutoHyphens/>
        <w:spacing w:after="0"/>
        <w:ind w:left="0" w:firstLine="567"/>
        <w:jc w:val="center"/>
        <w:rPr>
          <w:b/>
          <w:bCs/>
        </w:rPr>
      </w:pPr>
      <w:r w:rsidRPr="00B1212D">
        <w:rPr>
          <w:b/>
          <w:bCs/>
        </w:rPr>
        <w:t>СТОИМОСТЬ РАБОТ И ПОРЯДОК РАСЧЕТОВ</w:t>
      </w:r>
    </w:p>
    <w:p w:rsidR="00A55838" w:rsidRPr="00B1212D" w:rsidRDefault="00A55838" w:rsidP="00A55838">
      <w:pPr>
        <w:spacing w:after="0"/>
        <w:ind w:firstLine="567"/>
      </w:pPr>
      <w:r w:rsidRPr="00B1212D">
        <w:t>2.1. Стоимость Работ по настоящему Договору составляет</w:t>
      </w:r>
      <w:proofErr w:type="gramStart"/>
      <w:r w:rsidRPr="00B1212D">
        <w:t xml:space="preserve"> ______ (_______) </w:t>
      </w:r>
      <w:proofErr w:type="gramEnd"/>
      <w:r w:rsidRPr="00B1212D">
        <w:t xml:space="preserve">рублей </w:t>
      </w:r>
      <w:proofErr w:type="spellStart"/>
      <w:r w:rsidRPr="00B1212D">
        <w:t>____коп</w:t>
      </w:r>
      <w:proofErr w:type="spellEnd"/>
      <w:r w:rsidRPr="00B1212D">
        <w:t xml:space="preserve">., в том числе НДС по ставке ____ % / НДС не облагается в соответствии с гл.21, ст. 149 НК РФ (Ч.II) (указывается в соответствии с заявкой участника процедуры закупки). </w:t>
      </w:r>
    </w:p>
    <w:p w:rsidR="00A55838" w:rsidRPr="00B1212D" w:rsidRDefault="00A55838" w:rsidP="00A55838">
      <w:pPr>
        <w:spacing w:after="0"/>
        <w:ind w:firstLine="567"/>
      </w:pPr>
      <w:r w:rsidRPr="00B1212D">
        <w:t xml:space="preserve">2.2. Оплата работ по настоящему Договору производится Заказчиком поэтапно в соответствии с </w:t>
      </w:r>
      <w:r w:rsidRPr="00B1212D">
        <w:rPr>
          <w:i/>
        </w:rPr>
        <w:t>Календарным планом</w:t>
      </w:r>
      <w:r w:rsidRPr="00B1212D">
        <w:t xml:space="preserve"> (Приложение № 2):</w:t>
      </w:r>
    </w:p>
    <w:p w:rsidR="00A55838" w:rsidRPr="00B1212D" w:rsidRDefault="00A55838" w:rsidP="00A55838">
      <w:pPr>
        <w:tabs>
          <w:tab w:val="left" w:pos="0"/>
        </w:tabs>
        <w:spacing w:after="0"/>
        <w:ind w:firstLine="567"/>
      </w:pPr>
      <w:r w:rsidRPr="00B1212D">
        <w:t>Этапы работ, предусмотренные договором, подтверждаются актами выполненных работ.</w:t>
      </w:r>
    </w:p>
    <w:p w:rsidR="00A55838" w:rsidRPr="00B1212D" w:rsidRDefault="00A55838" w:rsidP="00A55838">
      <w:pPr>
        <w:suppressAutoHyphens/>
        <w:spacing w:after="0"/>
        <w:ind w:firstLine="567"/>
      </w:pPr>
      <w:r w:rsidRPr="00B1212D">
        <w:t>2.3. 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11 договора.</w:t>
      </w:r>
    </w:p>
    <w:p w:rsidR="00A55838" w:rsidRPr="00B1212D" w:rsidRDefault="00A55838" w:rsidP="00A55838">
      <w:pPr>
        <w:suppressAutoHyphens/>
        <w:spacing w:after="0"/>
        <w:ind w:firstLine="567"/>
      </w:pPr>
      <w:r w:rsidRPr="00B1212D">
        <w:t>2.4. Обязательства Заказчика по оплате работ считаются исполненными с момента поступления денежных средств на счет Исполнителя.</w:t>
      </w:r>
    </w:p>
    <w:p w:rsidR="00A55838" w:rsidRPr="00B1212D" w:rsidRDefault="00A55838" w:rsidP="00A55838">
      <w:pPr>
        <w:suppressAutoHyphens/>
        <w:spacing w:after="0"/>
        <w:ind w:firstLine="567"/>
        <w:rPr>
          <w:b/>
          <w:bCs/>
        </w:rPr>
      </w:pPr>
    </w:p>
    <w:p w:rsidR="00A55838" w:rsidRPr="00B1212D" w:rsidRDefault="00A55838" w:rsidP="00A55838">
      <w:pPr>
        <w:numPr>
          <w:ilvl w:val="0"/>
          <w:numId w:val="40"/>
        </w:numPr>
        <w:suppressAutoHyphens/>
        <w:spacing w:after="0"/>
        <w:ind w:left="0" w:firstLine="567"/>
        <w:jc w:val="center"/>
        <w:rPr>
          <w:b/>
          <w:bCs/>
        </w:rPr>
      </w:pPr>
      <w:r w:rsidRPr="00B1212D">
        <w:rPr>
          <w:b/>
          <w:bCs/>
        </w:rPr>
        <w:t>ПОРЯДОК СДАЧИ И ПРИЕМКИ РАБОТ</w:t>
      </w:r>
    </w:p>
    <w:p w:rsidR="00A55838" w:rsidRPr="00B1212D" w:rsidRDefault="00A55838" w:rsidP="00A55838">
      <w:pPr>
        <w:tabs>
          <w:tab w:val="left" w:pos="851"/>
        </w:tabs>
        <w:suppressAutoHyphens/>
        <w:spacing w:after="0"/>
        <w:ind w:firstLine="567"/>
      </w:pPr>
      <w:r w:rsidRPr="00B1212D">
        <w:t xml:space="preserve">3.1. Перечень научной, технической и другой документации, подлежащей оформлению и сдаче Исполнителем Заказчику в ходе  выполнения Договора и (или) по окончании его, определен </w:t>
      </w:r>
      <w:r w:rsidRPr="00B1212D">
        <w:rPr>
          <w:i/>
          <w:iCs/>
        </w:rPr>
        <w:t xml:space="preserve">Календарным планом. </w:t>
      </w:r>
    </w:p>
    <w:p w:rsidR="00A55838" w:rsidRPr="00B1212D" w:rsidRDefault="00A55838" w:rsidP="00A55838">
      <w:pPr>
        <w:widowControl w:val="0"/>
        <w:autoSpaceDE w:val="0"/>
        <w:autoSpaceDN w:val="0"/>
        <w:adjustRightInd w:val="0"/>
        <w:spacing w:after="0"/>
        <w:ind w:firstLine="567"/>
      </w:pPr>
      <w:r w:rsidRPr="00B1212D">
        <w:t xml:space="preserve">3.2. Сдача и приемка выполненных Работ (этапов Работ) осуществляется в соответствии с требованиями Технического задания  и Календарного плана работ по настоящему Договору. </w:t>
      </w:r>
    </w:p>
    <w:p w:rsidR="00A55838" w:rsidRPr="00B1212D" w:rsidRDefault="00A55838" w:rsidP="00A55838">
      <w:pPr>
        <w:widowControl w:val="0"/>
        <w:autoSpaceDE w:val="0"/>
        <w:autoSpaceDN w:val="0"/>
        <w:adjustRightInd w:val="0"/>
        <w:spacing w:after="0"/>
        <w:ind w:firstLine="567"/>
      </w:pPr>
      <w:r w:rsidRPr="00B1212D">
        <w:t xml:space="preserve">3.3. При завершении Работ по каждому из этапов, предусмотренных </w:t>
      </w:r>
      <w:r w:rsidRPr="00B1212D">
        <w:rPr>
          <w:i/>
        </w:rPr>
        <w:t>Техническим заданием</w:t>
      </w:r>
      <w:r w:rsidRPr="00B1212D">
        <w:t xml:space="preserve"> и </w:t>
      </w:r>
      <w:r w:rsidRPr="00B1212D">
        <w:rPr>
          <w:i/>
        </w:rPr>
        <w:t>Календарным планом</w:t>
      </w:r>
      <w:r w:rsidRPr="00B1212D">
        <w:t xml:space="preserve">, Исполнитель предоставляет Заказчику Акты сдачи-приемки выполненных работ с приложением к ним отчетных материалов (документации). </w:t>
      </w:r>
    </w:p>
    <w:p w:rsidR="00A55838" w:rsidRPr="00B1212D" w:rsidRDefault="00A55838" w:rsidP="00A55838">
      <w:pPr>
        <w:widowControl w:val="0"/>
        <w:autoSpaceDE w:val="0"/>
        <w:autoSpaceDN w:val="0"/>
        <w:adjustRightInd w:val="0"/>
        <w:spacing w:after="0"/>
        <w:ind w:firstLine="567"/>
      </w:pPr>
      <w:r w:rsidRPr="00B1212D">
        <w:t xml:space="preserve">3.4. 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A55838" w:rsidRPr="00B1212D" w:rsidRDefault="00A55838" w:rsidP="00A55838">
      <w:pPr>
        <w:widowControl w:val="0"/>
        <w:autoSpaceDE w:val="0"/>
        <w:autoSpaceDN w:val="0"/>
        <w:adjustRightInd w:val="0"/>
        <w:spacing w:after="0"/>
        <w:ind w:firstLine="567"/>
      </w:pPr>
      <w:r w:rsidRPr="00B1212D">
        <w:t>3.5. Вся документация, подлежащая сдаче Заказчику, представляется Исполнителем на бумажном и электронном носителях.</w:t>
      </w:r>
    </w:p>
    <w:p w:rsidR="00A55838" w:rsidRPr="00B1212D" w:rsidRDefault="00A55838" w:rsidP="00A55838">
      <w:pPr>
        <w:widowControl w:val="0"/>
        <w:autoSpaceDE w:val="0"/>
        <w:autoSpaceDN w:val="0"/>
        <w:adjustRightInd w:val="0"/>
        <w:spacing w:after="0"/>
        <w:ind w:firstLine="567"/>
      </w:pPr>
      <w:r w:rsidRPr="00B1212D">
        <w:t xml:space="preserve">3.6. Заказчик в течение 15(пятнадцати) рабочих дней </w:t>
      </w:r>
      <w:proofErr w:type="gramStart"/>
      <w:r w:rsidRPr="00B1212D">
        <w:t>с даты получения</w:t>
      </w:r>
      <w:proofErr w:type="gramEnd"/>
      <w:r w:rsidRPr="00B1212D">
        <w:t xml:space="preserve"> Акта сдачи-приемки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A55838" w:rsidRPr="00B1212D" w:rsidRDefault="00A55838" w:rsidP="00A55838">
      <w:pPr>
        <w:widowControl w:val="0"/>
        <w:autoSpaceDE w:val="0"/>
        <w:autoSpaceDN w:val="0"/>
        <w:adjustRightInd w:val="0"/>
        <w:spacing w:after="0"/>
        <w:ind w:firstLine="567"/>
      </w:pPr>
      <w:r w:rsidRPr="00B1212D">
        <w:t>3.7.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A55838" w:rsidRPr="00B1212D" w:rsidRDefault="00A55838" w:rsidP="00A55838">
      <w:pPr>
        <w:widowControl w:val="0"/>
        <w:autoSpaceDE w:val="0"/>
        <w:autoSpaceDN w:val="0"/>
        <w:adjustRightInd w:val="0"/>
        <w:spacing w:after="0"/>
        <w:ind w:firstLine="567"/>
      </w:pPr>
      <w:r w:rsidRPr="00B1212D">
        <w:t xml:space="preserve">3.8. Исполнитель обязан своими силами и за свой счет устранить в установленные </w:t>
      </w:r>
      <w:proofErr w:type="gramStart"/>
      <w:r w:rsidRPr="00B1212D">
        <w:t>сроки</w:t>
      </w:r>
      <w:proofErr w:type="gramEnd"/>
      <w:r w:rsidRPr="00B1212D">
        <w:t xml:space="preserve"> допущенные по его вине недостатки выполненных Работ, а также ошибки в расчетах и аналитических выводах.  </w:t>
      </w:r>
    </w:p>
    <w:p w:rsidR="00A55838" w:rsidRPr="00B1212D" w:rsidRDefault="00A55838" w:rsidP="00A55838">
      <w:pPr>
        <w:tabs>
          <w:tab w:val="left" w:pos="851"/>
        </w:tabs>
        <w:suppressAutoHyphens/>
        <w:spacing w:after="0"/>
        <w:ind w:right="-3" w:firstLine="567"/>
      </w:pPr>
      <w:r w:rsidRPr="00B1212D">
        <w:t xml:space="preserve">Акт сдачи-приемки выполненных работ подписывается после устранения Исполнителем всех выявленных при приемке недостатков. </w:t>
      </w:r>
    </w:p>
    <w:p w:rsidR="00A55838" w:rsidRPr="00B1212D" w:rsidRDefault="00A55838" w:rsidP="00A55838">
      <w:pPr>
        <w:tabs>
          <w:tab w:val="left" w:pos="851"/>
        </w:tabs>
        <w:suppressAutoHyphens/>
        <w:spacing w:after="0"/>
        <w:ind w:right="-3" w:firstLine="567"/>
      </w:pPr>
      <w:r w:rsidRPr="00B1212D">
        <w:t>3.9. В случае сдачи – приемки выполненных Работ по этапам, фактором выполнения всех Работ по настоящему Договору будет являться подписанный Сторонами Акт сдачи – приемки выполненных Работ по последнему этапу.</w:t>
      </w:r>
    </w:p>
    <w:p w:rsidR="00A55838" w:rsidRPr="00B1212D" w:rsidRDefault="00A55838" w:rsidP="00A55838">
      <w:pPr>
        <w:tabs>
          <w:tab w:val="left" w:pos="851"/>
        </w:tabs>
        <w:suppressAutoHyphens/>
        <w:spacing w:after="0"/>
        <w:ind w:right="-3" w:firstLine="567"/>
      </w:pPr>
    </w:p>
    <w:p w:rsidR="00A55838" w:rsidRPr="00B1212D" w:rsidRDefault="00A55838" w:rsidP="00A55838">
      <w:pPr>
        <w:keepNext/>
        <w:numPr>
          <w:ilvl w:val="0"/>
          <w:numId w:val="40"/>
        </w:numPr>
        <w:suppressAutoHyphens/>
        <w:spacing w:after="0"/>
        <w:ind w:left="0" w:firstLine="567"/>
        <w:jc w:val="center"/>
        <w:rPr>
          <w:b/>
          <w:bCs/>
        </w:rPr>
      </w:pPr>
      <w:r w:rsidRPr="00B1212D">
        <w:rPr>
          <w:b/>
          <w:bCs/>
        </w:rPr>
        <w:t>ПРАВА И ОБЯЗАННОСТИ СТОРОН</w:t>
      </w:r>
    </w:p>
    <w:p w:rsidR="00A55838" w:rsidRPr="00B1212D" w:rsidRDefault="00A55838" w:rsidP="00A55838">
      <w:pPr>
        <w:keepNext/>
        <w:tabs>
          <w:tab w:val="left" w:pos="360"/>
        </w:tabs>
        <w:suppressAutoHyphens/>
        <w:spacing w:after="0"/>
        <w:ind w:firstLine="567"/>
      </w:pPr>
      <w:r w:rsidRPr="00B1212D">
        <w:t>4.1. Заказчик обязуется:</w:t>
      </w:r>
    </w:p>
    <w:p w:rsidR="00A55838" w:rsidRPr="00B1212D" w:rsidRDefault="00A55838" w:rsidP="00A55838">
      <w:pPr>
        <w:tabs>
          <w:tab w:val="left" w:pos="360"/>
        </w:tabs>
        <w:suppressAutoHyphens/>
        <w:spacing w:after="0"/>
        <w:ind w:firstLine="567"/>
      </w:pPr>
      <w:r w:rsidRPr="00B1212D">
        <w:t>- содействовать Исполнителю в выполнении им работ по настоящему Договору;</w:t>
      </w:r>
    </w:p>
    <w:p w:rsidR="00A55838" w:rsidRPr="00B1212D" w:rsidRDefault="00A55838" w:rsidP="00A55838">
      <w:pPr>
        <w:tabs>
          <w:tab w:val="left" w:pos="360"/>
        </w:tabs>
        <w:suppressAutoHyphens/>
        <w:spacing w:after="0"/>
        <w:ind w:firstLine="567"/>
      </w:pPr>
      <w:proofErr w:type="gramStart"/>
      <w:r w:rsidRPr="00B1212D">
        <w:t xml:space="preserve">- предоставлять Исполнителю по его письменной заявке и в срок предусмотренный Заказчиком необходимые для проведения исследования образцы лекарственных препаратов, которые не имеют коммерческой стоимости, не предназначены для продажи и/или перепродажи, передаются Исполнителю в рамках проведения  исследования на основании акта; в случае привлечения к работе </w:t>
      </w:r>
      <w:proofErr w:type="spellStart"/>
      <w:r w:rsidRPr="00B1212D">
        <w:t>субисполнителя</w:t>
      </w:r>
      <w:proofErr w:type="spellEnd"/>
      <w:r w:rsidRPr="00B1212D">
        <w:t>, Заказчик обязуется передать образцы лекарственных препаратов непосредственно в научный центр.</w:t>
      </w:r>
      <w:proofErr w:type="gramEnd"/>
      <w:r w:rsidRPr="00B1212D">
        <w:t xml:space="preserve"> Передача образцов оформляется Актом и Товарной накладной;</w:t>
      </w:r>
    </w:p>
    <w:p w:rsidR="00A55838" w:rsidRPr="00B1212D" w:rsidRDefault="00A55838" w:rsidP="00A55838">
      <w:pPr>
        <w:tabs>
          <w:tab w:val="left" w:pos="360"/>
        </w:tabs>
        <w:suppressAutoHyphens/>
        <w:spacing w:after="0"/>
        <w:ind w:firstLine="567"/>
      </w:pPr>
      <w:r w:rsidRPr="00B1212D">
        <w:t>- принять у Исполнителя выполненные работы по настоящему Договору по акту сдачи-приемки работ в порядке, установленном в разделе 3 настоящего Договора и оплатить их в соответствии с разделом 2 настоящего Договора;</w:t>
      </w:r>
    </w:p>
    <w:p w:rsidR="00A55838" w:rsidRPr="00B1212D" w:rsidRDefault="00A55838" w:rsidP="00A55838">
      <w:pPr>
        <w:suppressAutoHyphens/>
        <w:spacing w:after="0"/>
        <w:ind w:firstLine="567"/>
      </w:pPr>
      <w:r w:rsidRPr="00B1212D">
        <w:t xml:space="preserve">- в случае невозможности достижения результатов  работ, установленных требованиями в </w:t>
      </w:r>
      <w:r w:rsidRPr="00B1212D">
        <w:rPr>
          <w:i/>
        </w:rPr>
        <w:t>Техническом задании</w:t>
      </w:r>
      <w:r w:rsidRPr="00B1212D">
        <w:t>, в 10-дневный срок с момента получения уведомления Исполнителя о приостановлении работ рассмотреть вопрос о целесообразности продолжения  работы (этапа);</w:t>
      </w:r>
    </w:p>
    <w:p w:rsidR="00A55838" w:rsidRPr="00B1212D" w:rsidRDefault="00A55838" w:rsidP="00A55838">
      <w:pPr>
        <w:suppressAutoHyphens/>
        <w:spacing w:after="0"/>
        <w:ind w:firstLine="567"/>
      </w:pPr>
      <w:r w:rsidRPr="00B1212D">
        <w:t>- в случае установления невозможности или нецелесообразности продолжения работ вследствие обстоятельств, не зависящих от Исполнителя, оплатить понесенные Исполнителем затраты;</w:t>
      </w:r>
    </w:p>
    <w:p w:rsidR="00A55838" w:rsidRPr="00B1212D" w:rsidRDefault="00A55838" w:rsidP="00A55838">
      <w:pPr>
        <w:tabs>
          <w:tab w:val="left" w:pos="360"/>
        </w:tabs>
        <w:suppressAutoHyphens/>
        <w:spacing w:after="0"/>
        <w:ind w:firstLine="567"/>
      </w:pPr>
      <w:r w:rsidRPr="00B1212D">
        <w:t>4.2. Исполнитель обязуется:</w:t>
      </w:r>
    </w:p>
    <w:p w:rsidR="00A55838" w:rsidRPr="00B1212D" w:rsidRDefault="00A55838" w:rsidP="00A55838">
      <w:pPr>
        <w:tabs>
          <w:tab w:val="left" w:pos="360"/>
        </w:tabs>
        <w:suppressAutoHyphens/>
        <w:spacing w:after="0"/>
        <w:ind w:firstLine="567"/>
      </w:pPr>
      <w:r w:rsidRPr="00B1212D">
        <w:t xml:space="preserve">- выполнить своими или привлеченными силами и средствами работы по настоящему Договору в соответствии с требованиями </w:t>
      </w:r>
      <w:r w:rsidRPr="00B1212D">
        <w:rPr>
          <w:i/>
          <w:iCs/>
        </w:rPr>
        <w:t xml:space="preserve">Технического задания </w:t>
      </w:r>
      <w:r w:rsidRPr="00B1212D">
        <w:t xml:space="preserve">и </w:t>
      </w:r>
      <w:r w:rsidRPr="00B1212D">
        <w:rPr>
          <w:i/>
          <w:iCs/>
        </w:rPr>
        <w:t>Календарного плана</w:t>
      </w:r>
      <w:r w:rsidRPr="00B1212D">
        <w:t>;</w:t>
      </w:r>
    </w:p>
    <w:p w:rsidR="00A55838" w:rsidRPr="00B1212D" w:rsidRDefault="00A55838" w:rsidP="00A55838">
      <w:pPr>
        <w:tabs>
          <w:tab w:val="left" w:pos="360"/>
        </w:tabs>
        <w:suppressAutoHyphens/>
        <w:spacing w:after="0"/>
        <w:ind w:firstLine="567"/>
      </w:pPr>
      <w:proofErr w:type="gramStart"/>
      <w:r w:rsidRPr="00B1212D">
        <w:t>- 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 если в процессе выполнения выясняется нецелесообразность дальнейшего проведения работ по настоящему Договору, приостановить их, поставив об этом в известность Заказчика в течение 5 (пяти) рабочих дней после приостановления работ.</w:t>
      </w:r>
      <w:proofErr w:type="gramEnd"/>
      <w:r w:rsidRPr="00B1212D">
        <w:t xml:space="preserve">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A55838" w:rsidRPr="00B1212D" w:rsidRDefault="00A55838" w:rsidP="00A55838">
      <w:pPr>
        <w:tabs>
          <w:tab w:val="left" w:pos="0"/>
        </w:tabs>
        <w:suppressAutoHyphens/>
        <w:spacing w:after="0"/>
        <w:ind w:firstLine="567"/>
      </w:pPr>
      <w:r w:rsidRPr="00B1212D">
        <w:t>- проводить работу в соответствии с требованиями регуляторных органов.</w:t>
      </w:r>
    </w:p>
    <w:p w:rsidR="00A55838" w:rsidRPr="00B1212D" w:rsidRDefault="00A55838" w:rsidP="00A55838">
      <w:pPr>
        <w:tabs>
          <w:tab w:val="left" w:pos="0"/>
        </w:tabs>
        <w:suppressAutoHyphens/>
        <w:spacing w:after="0"/>
        <w:ind w:firstLine="567"/>
      </w:pPr>
      <w:r w:rsidRPr="00B1212D">
        <w:t>- своими силами и за свой счет устранять недостатки в результатах выполненных работ по настоящему Договору, допущенных по своей вине;</w:t>
      </w:r>
    </w:p>
    <w:p w:rsidR="00A55838" w:rsidRPr="00B1212D" w:rsidRDefault="00A55838" w:rsidP="00A55838">
      <w:pPr>
        <w:tabs>
          <w:tab w:val="left" w:pos="0"/>
        </w:tabs>
        <w:suppressAutoHyphens/>
        <w:spacing w:after="0"/>
        <w:ind w:firstLine="567"/>
      </w:pPr>
      <w:r w:rsidRPr="00B1212D">
        <w:t>- 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A55838" w:rsidRPr="00B1212D" w:rsidRDefault="00A55838" w:rsidP="00A55838">
      <w:pPr>
        <w:tabs>
          <w:tab w:val="left" w:pos="0"/>
        </w:tabs>
        <w:suppressAutoHyphens/>
        <w:spacing w:after="0"/>
        <w:ind w:firstLine="567"/>
      </w:pPr>
      <w:r w:rsidRPr="00B1212D">
        <w:t xml:space="preserve">- 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A55838" w:rsidRPr="00B1212D" w:rsidRDefault="00A55838" w:rsidP="00A55838">
      <w:pPr>
        <w:tabs>
          <w:tab w:val="left" w:pos="0"/>
        </w:tabs>
        <w:suppressAutoHyphens/>
        <w:spacing w:after="0"/>
        <w:ind w:firstLine="567"/>
      </w:pPr>
      <w:r w:rsidRPr="00B1212D">
        <w:t xml:space="preserve">-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w:t>
      </w:r>
      <w:proofErr w:type="spellStart"/>
      <w:r w:rsidRPr="00B1212D">
        <w:t>использование</w:t>
      </w:r>
      <w:proofErr w:type="gramStart"/>
      <w:r w:rsidRPr="00B1212D">
        <w:t>;в</w:t>
      </w:r>
      <w:proofErr w:type="spellEnd"/>
      <w:proofErr w:type="gramEnd"/>
      <w:r w:rsidRPr="00B1212D">
        <w:t xml:space="preserve"> письменной форме согласовать с Исполнителем количество образцов лекарственных препаратов, необходимых для проведения  исследования и своевременно предоставлять информацию для передачи образцов лекарственных препаратов;</w:t>
      </w:r>
    </w:p>
    <w:p w:rsidR="00A55838" w:rsidRPr="00B1212D" w:rsidRDefault="00A55838" w:rsidP="00A55838">
      <w:pPr>
        <w:tabs>
          <w:tab w:val="left" w:pos="0"/>
        </w:tabs>
        <w:suppressAutoHyphens/>
        <w:spacing w:after="0"/>
        <w:ind w:firstLine="567"/>
      </w:pPr>
      <w:r w:rsidRPr="00B1212D">
        <w:t xml:space="preserve">- Провести исследование острой токсичности (половозрелые животные), исследование </w:t>
      </w:r>
      <w:proofErr w:type="spellStart"/>
      <w:r w:rsidRPr="00B1212D">
        <w:t>субхронической</w:t>
      </w:r>
      <w:proofErr w:type="spellEnd"/>
      <w:r w:rsidRPr="00B1212D">
        <w:t xml:space="preserve"> токсичности (половозрелые животные) – 3 месяца, фармакокинетическое исследование, исследование </w:t>
      </w:r>
      <w:proofErr w:type="spellStart"/>
      <w:r w:rsidRPr="00B1212D">
        <w:t>аллергенных</w:t>
      </w:r>
      <w:proofErr w:type="spellEnd"/>
      <w:r w:rsidRPr="00B1212D">
        <w:t xml:space="preserve"> свойств и </w:t>
      </w:r>
      <w:proofErr w:type="spellStart"/>
      <w:r w:rsidRPr="00B1212D">
        <w:t>иммунотоксичности</w:t>
      </w:r>
      <w:proofErr w:type="spellEnd"/>
      <w:r w:rsidRPr="00B1212D">
        <w:t xml:space="preserve">, исследование мутагенного действия, исследование острой и </w:t>
      </w:r>
      <w:proofErr w:type="spellStart"/>
      <w:r w:rsidRPr="00B1212D">
        <w:t>субхронической</w:t>
      </w:r>
      <w:proofErr w:type="spellEnd"/>
      <w:r w:rsidRPr="00B1212D">
        <w:t xml:space="preserve"> токсичности на крысятах месячного возраста (массой 40-</w:t>
      </w:r>
      <w:smartTag w:uri="urn:schemas-microsoft-com:office:smarttags" w:element="metricconverter">
        <w:smartTagPr>
          <w:attr w:name="ProductID" w:val="50 г"/>
        </w:smartTagPr>
        <w:r w:rsidRPr="00B1212D">
          <w:t>50 г</w:t>
        </w:r>
      </w:smartTag>
      <w:r w:rsidRPr="00B1212D">
        <w:t xml:space="preserve">), исследование острой и </w:t>
      </w:r>
      <w:proofErr w:type="spellStart"/>
      <w:r w:rsidRPr="00B1212D">
        <w:t>субхронической</w:t>
      </w:r>
      <w:proofErr w:type="spellEnd"/>
      <w:r w:rsidRPr="00B1212D">
        <w:t xml:space="preserve"> токсичности на крысятах 2-месячного возраста (массой 80-</w:t>
      </w:r>
      <w:smartTag w:uri="urn:schemas-microsoft-com:office:smarttags" w:element="metricconverter">
        <w:smartTagPr>
          <w:attr w:name="ProductID" w:val="90 г"/>
        </w:smartTagPr>
        <w:r w:rsidRPr="00B1212D">
          <w:t>90 г</w:t>
        </w:r>
      </w:smartTag>
      <w:r w:rsidRPr="00B1212D">
        <w:t>).</w:t>
      </w:r>
    </w:p>
    <w:p w:rsidR="00A55838" w:rsidRPr="00B1212D" w:rsidRDefault="00A55838" w:rsidP="00A55838">
      <w:pPr>
        <w:tabs>
          <w:tab w:val="left" w:pos="0"/>
        </w:tabs>
        <w:suppressAutoHyphens/>
        <w:spacing w:after="0"/>
        <w:ind w:firstLine="567"/>
      </w:pPr>
      <w:r w:rsidRPr="00B1212D">
        <w:t>4.3. Заказчик имеет право:</w:t>
      </w:r>
    </w:p>
    <w:p w:rsidR="00A55838" w:rsidRPr="00B1212D" w:rsidRDefault="00A55838" w:rsidP="00A55838">
      <w:pPr>
        <w:tabs>
          <w:tab w:val="left" w:pos="0"/>
        </w:tabs>
        <w:suppressAutoHyphens/>
        <w:spacing w:after="0"/>
        <w:ind w:firstLine="567"/>
      </w:pPr>
      <w:r w:rsidRPr="00B1212D">
        <w:t xml:space="preserve">- Осуществлять контроль над  ходом выполнения Исполнителем Работ. </w:t>
      </w:r>
    </w:p>
    <w:p w:rsidR="00A55838" w:rsidRPr="00B1212D" w:rsidRDefault="00A55838" w:rsidP="00A55838">
      <w:pPr>
        <w:tabs>
          <w:tab w:val="left" w:pos="360"/>
        </w:tabs>
        <w:suppressAutoHyphens/>
        <w:spacing w:after="0"/>
        <w:ind w:firstLine="567"/>
      </w:pPr>
    </w:p>
    <w:p w:rsidR="00A55838" w:rsidRPr="00B1212D" w:rsidRDefault="00A55838" w:rsidP="00A55838">
      <w:pPr>
        <w:numPr>
          <w:ilvl w:val="0"/>
          <w:numId w:val="39"/>
        </w:numPr>
        <w:spacing w:after="0"/>
        <w:ind w:left="0" w:firstLine="567"/>
        <w:jc w:val="center"/>
        <w:rPr>
          <w:b/>
          <w:bCs/>
        </w:rPr>
      </w:pPr>
      <w:r w:rsidRPr="00B1212D">
        <w:rPr>
          <w:b/>
          <w:bCs/>
        </w:rPr>
        <w:t>ОТВЕТСТВЕННОСТЬ СТОРОН</w:t>
      </w:r>
    </w:p>
    <w:p w:rsidR="00A55838" w:rsidRPr="00B1212D" w:rsidRDefault="00A55838" w:rsidP="00A55838">
      <w:pPr>
        <w:spacing w:after="0"/>
        <w:ind w:right="-6" w:firstLine="567"/>
        <w:rPr>
          <w:color w:val="000000"/>
          <w:spacing w:val="-1"/>
        </w:rPr>
      </w:pPr>
      <w:r w:rsidRPr="00B1212D">
        <w:rPr>
          <w:color w:val="000000"/>
          <w:spacing w:val="-3"/>
        </w:rPr>
        <w:t xml:space="preserve">5.1. Стороны несут ответственность за  неисполнение   или   ненадлежащее   исполнение своих </w:t>
      </w:r>
      <w:r w:rsidRPr="00B1212D">
        <w:rPr>
          <w:color w:val="000000"/>
          <w:spacing w:val="1"/>
        </w:rPr>
        <w:t xml:space="preserve">обязательств по настоящему Договору в порядке, установленном действующим законодательством </w:t>
      </w:r>
      <w:r w:rsidRPr="00B1212D">
        <w:rPr>
          <w:color w:val="000000"/>
          <w:spacing w:val="-16"/>
        </w:rPr>
        <w:t>Российской Федерации.</w:t>
      </w:r>
      <w:r w:rsidRPr="00B1212D">
        <w:rPr>
          <w:color w:val="000000"/>
          <w:spacing w:val="-1"/>
        </w:rPr>
        <w:t xml:space="preserve">  </w:t>
      </w:r>
    </w:p>
    <w:p w:rsidR="00A55838" w:rsidRPr="00B1212D" w:rsidRDefault="00A55838" w:rsidP="00A55838">
      <w:pPr>
        <w:spacing w:after="0"/>
        <w:ind w:right="-6" w:firstLine="567"/>
        <w:rPr>
          <w:color w:val="000000"/>
          <w:spacing w:val="-3"/>
        </w:rPr>
      </w:pPr>
      <w:r w:rsidRPr="00B1212D">
        <w:rPr>
          <w:color w:val="000000"/>
          <w:spacing w:val="-16"/>
        </w:rPr>
        <w:t xml:space="preserve">5.2.  </w:t>
      </w:r>
      <w:r w:rsidRPr="00B1212D">
        <w:rPr>
          <w:color w:val="000000"/>
          <w:spacing w:val="-4"/>
        </w:rPr>
        <w:t xml:space="preserve">За просрочку выполнения Исполнителем Работ (этапов Работ) Заказчик </w:t>
      </w:r>
      <w:r w:rsidRPr="00B1212D">
        <w:rPr>
          <w:color w:val="000000"/>
          <w:spacing w:val="-1"/>
        </w:rPr>
        <w:t xml:space="preserve">вправе взыскать с Исполнителя пеню в размере 0,1% от стоимости просроченных выполнением Работ </w:t>
      </w:r>
      <w:r w:rsidRPr="00B1212D">
        <w:rPr>
          <w:color w:val="000000"/>
          <w:spacing w:val="-3"/>
        </w:rPr>
        <w:t>за каждый день просрочки.</w:t>
      </w:r>
    </w:p>
    <w:p w:rsidR="00A55838" w:rsidRPr="00B1212D" w:rsidRDefault="00A55838" w:rsidP="00A55838">
      <w:pPr>
        <w:spacing w:after="0"/>
        <w:ind w:right="-6" w:firstLine="567"/>
        <w:rPr>
          <w:color w:val="000000"/>
          <w:spacing w:val="-3"/>
        </w:rPr>
      </w:pPr>
      <w:r w:rsidRPr="00B1212D">
        <w:rPr>
          <w:color w:val="000000"/>
          <w:spacing w:val="-3"/>
        </w:rPr>
        <w:t xml:space="preserve">5.3. За просрочку оплаты выполненной Работы Исполнитель имеет право потребовать от Заказчика </w:t>
      </w:r>
      <w:r w:rsidRPr="00B1212D">
        <w:rPr>
          <w:color w:val="000000"/>
          <w:spacing w:val="-1"/>
        </w:rPr>
        <w:t>пени в размере 0,1 % от размера просроченных оплатой платежей</w:t>
      </w:r>
      <w:r w:rsidRPr="00B1212D">
        <w:rPr>
          <w:color w:val="000000"/>
          <w:spacing w:val="-3"/>
        </w:rPr>
        <w:t xml:space="preserve"> за каждый день просрочки, но не более 20% от договорной стоимости Работ.</w:t>
      </w:r>
    </w:p>
    <w:p w:rsidR="00A55838" w:rsidRPr="00B1212D" w:rsidRDefault="00A55838" w:rsidP="00A55838">
      <w:pPr>
        <w:spacing w:after="0"/>
        <w:ind w:right="-11" w:firstLine="567"/>
        <w:rPr>
          <w:spacing w:val="-3"/>
        </w:rPr>
      </w:pPr>
      <w:r w:rsidRPr="00B1212D">
        <w:rPr>
          <w:spacing w:val="-3"/>
        </w:rPr>
        <w:t xml:space="preserve">5.4. </w:t>
      </w:r>
      <w:r w:rsidRPr="00B1212D">
        <w:rPr>
          <w:rStyle w:val="highlighthighlightactive"/>
        </w:rPr>
        <w:t>Сторона</w:t>
      </w:r>
      <w:hyperlink r:id="rId13" w:anchor="YANDEX_7" w:history="1"/>
      <w:r w:rsidRPr="00B1212D">
        <w:t xml:space="preserve">, не исполнившая или ненадлежащим образом исполнившая обязательства по настоящему Договору, обязана возместить другой </w:t>
      </w:r>
      <w:hyperlink r:id="rId14" w:anchor="YANDEX_6" w:history="1"/>
      <w:r w:rsidRPr="00B1212D">
        <w:rPr>
          <w:rStyle w:val="highlighthighlightactive"/>
        </w:rPr>
        <w:t> стороне </w:t>
      </w:r>
      <w:hyperlink r:id="rId15" w:anchor="YANDEX_8" w:history="1"/>
      <w:r w:rsidRPr="00B1212D">
        <w:t xml:space="preserve"> причиненные таким неисполнением убытки в полном объеме. </w:t>
      </w:r>
      <w:proofErr w:type="gramStart"/>
      <w:r w:rsidRPr="00B1212D">
        <w:t xml:space="preserve">Убытки, включая </w:t>
      </w:r>
      <w:hyperlink r:id="rId16" w:anchor="YANDEX_12" w:history="1"/>
      <w:r w:rsidRPr="00B1212D">
        <w:rPr>
          <w:rStyle w:val="highlighthighlightactive"/>
        </w:rPr>
        <w:t> упущенную </w:t>
      </w:r>
      <w:hyperlink r:id="rId17" w:anchor="YANDEX_14" w:history="1"/>
      <w:r w:rsidRPr="00B1212D">
        <w:t xml:space="preserve"> </w:t>
      </w:r>
      <w:hyperlink r:id="rId18" w:anchor="YANDEX_13" w:history="1"/>
      <w:r w:rsidRPr="00B1212D">
        <w:rPr>
          <w:rStyle w:val="highlighthighlightactive"/>
        </w:rPr>
        <w:t> выгоду</w:t>
      </w:r>
      <w:proofErr w:type="gramEnd"/>
      <w:r w:rsidR="00302010" w:rsidRPr="00B1212D">
        <w:fldChar w:fldCharType="begin"/>
      </w:r>
      <w:r w:rsidRPr="00B1212D">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"YANDEX_15" </w:instrText>
      </w:r>
      <w:r w:rsidR="00302010" w:rsidRPr="00B1212D">
        <w:fldChar w:fldCharType="end"/>
      </w:r>
      <w:r w:rsidRPr="00B1212D">
        <w:t>, возмещаются сверх штрафов (пени), предусмотренных настоящим Договором.</w:t>
      </w:r>
    </w:p>
    <w:p w:rsidR="00A55838" w:rsidRPr="00B1212D" w:rsidRDefault="00A55838" w:rsidP="00A55838">
      <w:pPr>
        <w:spacing w:after="0"/>
        <w:ind w:right="-11" w:firstLine="567"/>
      </w:pPr>
      <w:r w:rsidRPr="00B1212D">
        <w:rPr>
          <w:color w:val="000000"/>
          <w:spacing w:val="-3"/>
        </w:rPr>
        <w:t xml:space="preserve">5.5. </w:t>
      </w:r>
      <w:r w:rsidRPr="00B1212D">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A55838" w:rsidRPr="00B1212D" w:rsidRDefault="00A55838" w:rsidP="00A55838">
      <w:pPr>
        <w:spacing w:after="0"/>
        <w:ind w:right="-11" w:firstLine="567"/>
      </w:pPr>
      <w:r w:rsidRPr="00B1212D">
        <w:t>5.6. Уплата штрафных санкций не освобождает Сторону от выполнения ею предусмотренных настоящим Договором обязательств.</w:t>
      </w:r>
    </w:p>
    <w:p w:rsidR="00A55838" w:rsidRPr="00B1212D" w:rsidRDefault="00A55838" w:rsidP="00A55838">
      <w:pPr>
        <w:suppressAutoHyphens/>
        <w:spacing w:after="0"/>
        <w:ind w:firstLine="567"/>
      </w:pPr>
    </w:p>
    <w:p w:rsidR="00A55838" w:rsidRPr="00B1212D" w:rsidRDefault="00A55838" w:rsidP="00A55838">
      <w:pPr>
        <w:numPr>
          <w:ilvl w:val="0"/>
          <w:numId w:val="39"/>
        </w:numPr>
        <w:autoSpaceDE w:val="0"/>
        <w:autoSpaceDN w:val="0"/>
        <w:spacing w:after="0"/>
        <w:ind w:left="0" w:firstLine="567"/>
        <w:jc w:val="center"/>
        <w:rPr>
          <w:b/>
          <w:bCs/>
        </w:rPr>
      </w:pPr>
      <w:r w:rsidRPr="00B1212D">
        <w:rPr>
          <w:b/>
          <w:bCs/>
        </w:rPr>
        <w:t xml:space="preserve">ОБСТОЯТЕЛЬСТВА </w:t>
      </w:r>
      <w:proofErr w:type="gramStart"/>
      <w:r w:rsidRPr="00B1212D">
        <w:rPr>
          <w:b/>
          <w:bCs/>
        </w:rPr>
        <w:t>ФОРС</w:t>
      </w:r>
      <w:proofErr w:type="gramEnd"/>
      <w:r w:rsidRPr="00B1212D">
        <w:rPr>
          <w:b/>
          <w:bCs/>
        </w:rPr>
        <w:t xml:space="preserve"> - МАЖОРА</w:t>
      </w:r>
    </w:p>
    <w:p w:rsidR="00A55838" w:rsidRPr="00B1212D" w:rsidRDefault="00A55838" w:rsidP="00A55838">
      <w:pPr>
        <w:autoSpaceDE w:val="0"/>
        <w:autoSpaceDN w:val="0"/>
        <w:spacing w:after="0"/>
        <w:ind w:firstLine="567"/>
      </w:pPr>
      <w:r w:rsidRPr="00B1212D">
        <w:t xml:space="preserve">6.1. </w:t>
      </w:r>
      <w:proofErr w:type="gramStart"/>
      <w:r w:rsidRPr="00B1212D">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A55838" w:rsidRPr="00B1212D" w:rsidRDefault="00A55838" w:rsidP="00A55838">
      <w:pPr>
        <w:autoSpaceDE w:val="0"/>
        <w:autoSpaceDN w:val="0"/>
        <w:spacing w:after="0"/>
        <w:ind w:firstLine="567"/>
      </w:pPr>
      <w:r w:rsidRPr="00B1212D">
        <w:t>6.2.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A55838" w:rsidRPr="00B1212D" w:rsidRDefault="00A55838" w:rsidP="00A55838">
      <w:pPr>
        <w:autoSpaceDE w:val="0"/>
        <w:autoSpaceDN w:val="0"/>
        <w:spacing w:after="0"/>
        <w:ind w:firstLine="567"/>
      </w:pPr>
      <w:r w:rsidRPr="00B1212D">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A55838" w:rsidRPr="00B1212D" w:rsidRDefault="00A55838" w:rsidP="00A55838">
      <w:pPr>
        <w:autoSpaceDE w:val="0"/>
        <w:autoSpaceDN w:val="0"/>
        <w:spacing w:after="0"/>
        <w:ind w:firstLine="567"/>
      </w:pPr>
      <w:r w:rsidRPr="00B1212D">
        <w:t>6.4.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A55838" w:rsidRPr="00B1212D" w:rsidRDefault="00A55838" w:rsidP="00A55838">
      <w:pPr>
        <w:autoSpaceDE w:val="0"/>
        <w:autoSpaceDN w:val="0"/>
        <w:spacing w:after="0"/>
        <w:ind w:firstLine="567"/>
      </w:pPr>
      <w:r w:rsidRPr="00B1212D">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другие Стороны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A55838" w:rsidRPr="00B1212D" w:rsidRDefault="00A55838" w:rsidP="00A55838">
      <w:pPr>
        <w:autoSpaceDE w:val="0"/>
        <w:autoSpaceDN w:val="0"/>
        <w:spacing w:after="0"/>
        <w:ind w:firstLine="567"/>
      </w:pPr>
      <w:r w:rsidRPr="00B1212D">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A55838" w:rsidRPr="00B1212D" w:rsidRDefault="00A55838" w:rsidP="00A55838">
      <w:pPr>
        <w:autoSpaceDE w:val="0"/>
        <w:autoSpaceDN w:val="0"/>
        <w:spacing w:after="0"/>
        <w:ind w:firstLine="567"/>
      </w:pPr>
      <w:r w:rsidRPr="00B1212D">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A55838" w:rsidRPr="00B1212D" w:rsidRDefault="00A55838" w:rsidP="00A55838">
      <w:pPr>
        <w:autoSpaceDE w:val="0"/>
        <w:autoSpaceDN w:val="0"/>
        <w:spacing w:after="0"/>
        <w:ind w:firstLine="567"/>
      </w:pPr>
      <w:r w:rsidRPr="00B1212D">
        <w:t xml:space="preserve">6.8. </w:t>
      </w:r>
      <w:proofErr w:type="gramStart"/>
      <w:r w:rsidRPr="00B1212D">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B1212D">
        <w:t xml:space="preserve"> При этом ни одна из Сторон не вправе требовать возмещения каких-либо убытков, понесенных ею по настоящему Договору.</w:t>
      </w:r>
    </w:p>
    <w:p w:rsidR="00A55838" w:rsidRPr="00B1212D" w:rsidRDefault="00A55838" w:rsidP="00A55838">
      <w:pPr>
        <w:autoSpaceDE w:val="0"/>
        <w:autoSpaceDN w:val="0"/>
        <w:spacing w:after="0"/>
        <w:ind w:firstLine="567"/>
      </w:pPr>
    </w:p>
    <w:p w:rsidR="00A55838" w:rsidRPr="00B1212D" w:rsidRDefault="00A55838" w:rsidP="00A55838">
      <w:pPr>
        <w:numPr>
          <w:ilvl w:val="0"/>
          <w:numId w:val="39"/>
        </w:numPr>
        <w:spacing w:after="0"/>
        <w:ind w:left="0" w:firstLine="567"/>
        <w:jc w:val="center"/>
        <w:outlineLvl w:val="0"/>
        <w:rPr>
          <w:b/>
          <w:bCs/>
        </w:rPr>
      </w:pPr>
      <w:r w:rsidRPr="00B1212D">
        <w:rPr>
          <w:b/>
          <w:bCs/>
        </w:rPr>
        <w:t>ПРАВА НА РЕЗУЛЬТАТЫ ВЫПОЛНЕННЫХ РАБОТ</w:t>
      </w:r>
    </w:p>
    <w:p w:rsidR="00A55838" w:rsidRPr="00B1212D" w:rsidRDefault="00A55838" w:rsidP="00A55838">
      <w:pPr>
        <w:spacing w:after="0"/>
        <w:ind w:firstLine="567"/>
        <w:outlineLvl w:val="0"/>
      </w:pPr>
      <w:r w:rsidRPr="00B1212D">
        <w:t xml:space="preserve">7.1. Результаты выполненных работ, разработанные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A55838" w:rsidRPr="00B1212D" w:rsidRDefault="00A55838" w:rsidP="00A55838">
      <w:pPr>
        <w:spacing w:after="0"/>
        <w:ind w:firstLine="567"/>
        <w:outlineLvl w:val="0"/>
      </w:pPr>
      <w:r w:rsidRPr="00B1212D">
        <w:t xml:space="preserve">7.2. Результаты выполненных работ, разработанные в соответствии с настоящим Договором, не могут быть использованы Исполнителем </w:t>
      </w:r>
      <w:r w:rsidRPr="00B1212D">
        <w:rPr>
          <w:spacing w:val="-2"/>
        </w:rPr>
        <w:t xml:space="preserve"> без получения предварительного письменного согласия</w:t>
      </w:r>
      <w:r w:rsidRPr="00B1212D">
        <w:t xml:space="preserve"> Заказчика. Результаты выполненных работ, разработанные в соответствии с настоящим Договором, и вся документация к ним, все копии должны быть переданы Заказчику.</w:t>
      </w:r>
    </w:p>
    <w:p w:rsidR="00A55838" w:rsidRPr="00B1212D" w:rsidRDefault="00A55838" w:rsidP="00A55838">
      <w:pPr>
        <w:spacing w:after="0"/>
        <w:ind w:firstLine="567"/>
        <w:outlineLvl w:val="0"/>
      </w:pPr>
      <w:r w:rsidRPr="00B1212D">
        <w:t xml:space="preserve">7.3. </w:t>
      </w:r>
      <w:bookmarkStart w:id="86" w:name="OLE_LINK2"/>
      <w:bookmarkStart w:id="87" w:name="OLE_LINK3"/>
      <w:r w:rsidRPr="00B1212D">
        <w:t xml:space="preserve">Исполнитель гарантирует, что </w:t>
      </w:r>
      <w:bookmarkEnd w:id="86"/>
      <w:bookmarkEnd w:id="87"/>
      <w:r w:rsidRPr="00B1212D">
        <w:t>вся информация или данные, полученные Исполнителем, его служащими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A55838" w:rsidRPr="00B1212D" w:rsidRDefault="00A55838" w:rsidP="00A55838">
      <w:pPr>
        <w:spacing w:after="0"/>
        <w:ind w:firstLine="567"/>
        <w:outlineLvl w:val="0"/>
        <w:rPr>
          <w:b/>
          <w:bCs/>
        </w:rPr>
      </w:pPr>
      <w:r w:rsidRPr="00B1212D">
        <w:t>7.4. Исполнитель гарантирует передачу полученных по настоящему Договору результатов, не нарушающих исключительных прав третьих лиц.</w:t>
      </w:r>
    </w:p>
    <w:p w:rsidR="00A55838" w:rsidRPr="00B1212D" w:rsidRDefault="00A55838" w:rsidP="00A55838">
      <w:pPr>
        <w:shd w:val="clear" w:color="auto" w:fill="FFFFFF"/>
        <w:tabs>
          <w:tab w:val="left" w:pos="1133"/>
          <w:tab w:val="left" w:pos="3686"/>
        </w:tabs>
        <w:spacing w:after="0"/>
        <w:ind w:firstLine="567"/>
        <w:rPr>
          <w:color w:val="000000"/>
          <w:spacing w:val="-8"/>
        </w:rPr>
      </w:pPr>
      <w:r w:rsidRPr="00B1212D">
        <w:rPr>
          <w:color w:val="000000"/>
          <w:spacing w:val="-1"/>
        </w:rPr>
        <w:t xml:space="preserve">7.5. Все полученные при выполнении </w:t>
      </w:r>
      <w:r w:rsidRPr="00B1212D">
        <w:t xml:space="preserve">работ </w:t>
      </w:r>
      <w:r w:rsidRPr="00B1212D">
        <w:rPr>
          <w:color w:val="000000"/>
          <w:spacing w:val="-1"/>
        </w:rPr>
        <w:t xml:space="preserve">результаты, включая </w:t>
      </w:r>
      <w:r w:rsidRPr="00B1212D">
        <w:rPr>
          <w:color w:val="000000"/>
          <w:spacing w:val="5"/>
        </w:rPr>
        <w:t xml:space="preserve">созданные и (или) использованные при выполнении работ объекты </w:t>
      </w:r>
      <w:r w:rsidRPr="00B1212D">
        <w:rPr>
          <w:color w:val="000000"/>
          <w:spacing w:val="-1"/>
        </w:rPr>
        <w:t>интеллектуальной собственности, подлежат отражению в отчетной документации.</w:t>
      </w:r>
    </w:p>
    <w:p w:rsidR="00A55838" w:rsidRPr="00B1212D" w:rsidRDefault="00A55838" w:rsidP="00A55838">
      <w:pPr>
        <w:shd w:val="clear" w:color="auto" w:fill="FFFFFF"/>
        <w:tabs>
          <w:tab w:val="left" w:pos="3686"/>
        </w:tabs>
        <w:spacing w:after="0"/>
        <w:ind w:firstLine="567"/>
        <w:rPr>
          <w:spacing w:val="-1"/>
        </w:rPr>
      </w:pPr>
      <w:r w:rsidRPr="00B1212D">
        <w:rPr>
          <w:spacing w:val="-1"/>
        </w:rPr>
        <w:t xml:space="preserve">7.6.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A55838" w:rsidRPr="00B1212D" w:rsidRDefault="00A55838" w:rsidP="00A55838">
      <w:pPr>
        <w:shd w:val="clear" w:color="auto" w:fill="FFFFFF"/>
        <w:tabs>
          <w:tab w:val="left" w:pos="3686"/>
        </w:tabs>
        <w:spacing w:after="0"/>
        <w:ind w:firstLine="567"/>
        <w:rPr>
          <w:spacing w:val="-1"/>
        </w:rPr>
      </w:pPr>
      <w:r w:rsidRPr="00B1212D">
        <w:rPr>
          <w:spacing w:val="-1"/>
        </w:rPr>
        <w:t xml:space="preserve">7.7. </w:t>
      </w:r>
      <w:r w:rsidRPr="00B1212D">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РФ, а также оказывать содействие в процессе регистрации</w:t>
      </w:r>
    </w:p>
    <w:p w:rsidR="00A55838" w:rsidRPr="00B1212D" w:rsidRDefault="00A55838" w:rsidP="00A55838">
      <w:pPr>
        <w:spacing w:after="0"/>
        <w:ind w:firstLine="567"/>
      </w:pPr>
      <w:r w:rsidRPr="00B1212D">
        <w:t xml:space="preserve">7.8. Права на </w:t>
      </w:r>
      <w:proofErr w:type="gramStart"/>
      <w:r w:rsidRPr="00B1212D">
        <w:t>объекты интеллектуальной собственности, созданные при выполнении работ по настоящему Договору принадлежат</w:t>
      </w:r>
      <w:proofErr w:type="gramEnd"/>
      <w:r w:rsidRPr="00B1212D">
        <w:t xml:space="preserve"> Заказчику.</w:t>
      </w:r>
    </w:p>
    <w:p w:rsidR="00A55838" w:rsidRPr="00B1212D" w:rsidRDefault="00A55838" w:rsidP="00A55838">
      <w:pPr>
        <w:spacing w:after="0"/>
        <w:ind w:firstLine="567"/>
      </w:pPr>
      <w:r w:rsidRPr="00B1212D">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A55838" w:rsidRPr="00B1212D" w:rsidRDefault="00A55838" w:rsidP="00A55838">
      <w:pPr>
        <w:numPr>
          <w:ilvl w:val="0"/>
          <w:numId w:val="39"/>
        </w:numPr>
        <w:shd w:val="clear" w:color="auto" w:fill="FFFFFF"/>
        <w:tabs>
          <w:tab w:val="left" w:pos="1133"/>
          <w:tab w:val="left" w:pos="3686"/>
        </w:tabs>
        <w:spacing w:after="0"/>
        <w:ind w:left="0" w:firstLine="567"/>
        <w:jc w:val="center"/>
        <w:rPr>
          <w:b/>
          <w:bCs/>
          <w:color w:val="000000"/>
        </w:rPr>
      </w:pPr>
      <w:r w:rsidRPr="00B1212D">
        <w:rPr>
          <w:b/>
          <w:bCs/>
          <w:color w:val="000000"/>
        </w:rPr>
        <w:t>УСЛОВИЯ КОНФИДЕНЦИАЛЬНОСТИ</w:t>
      </w:r>
    </w:p>
    <w:p w:rsidR="00A55838" w:rsidRPr="00B1212D" w:rsidRDefault="00A55838" w:rsidP="00A55838">
      <w:pPr>
        <w:shd w:val="clear" w:color="auto" w:fill="FFFFFF"/>
        <w:tabs>
          <w:tab w:val="left" w:pos="993"/>
          <w:tab w:val="left" w:pos="3686"/>
        </w:tabs>
        <w:spacing w:after="0"/>
        <w:ind w:firstLine="567"/>
        <w:rPr>
          <w:u w:val="single"/>
        </w:rPr>
      </w:pPr>
      <w:r w:rsidRPr="00B1212D">
        <w:rPr>
          <w:color w:val="000000"/>
        </w:rPr>
        <w:t>8.1. Стороны обязуются обеспечить конфиденциальность сведений,</w:t>
      </w:r>
      <w:r w:rsidRPr="00B1212D">
        <w:rPr>
          <w:color w:val="000000"/>
          <w:spacing w:val="5"/>
        </w:rPr>
        <w:t xml:space="preserve"> относящихся к предмету настоящего Договора, ходу его </w:t>
      </w:r>
      <w:r w:rsidRPr="00B1212D">
        <w:rPr>
          <w:color w:val="000000"/>
          <w:spacing w:val="-1"/>
        </w:rPr>
        <w:t>исполнения и полученным результатам.</w:t>
      </w:r>
    </w:p>
    <w:p w:rsidR="00A55838" w:rsidRPr="00B1212D" w:rsidRDefault="00A55838" w:rsidP="00A55838">
      <w:pPr>
        <w:tabs>
          <w:tab w:val="left" w:pos="993"/>
        </w:tabs>
        <w:spacing w:after="0"/>
        <w:ind w:firstLine="567"/>
      </w:pPr>
      <w:r w:rsidRPr="00B1212D">
        <w:rPr>
          <w:color w:val="000000"/>
          <w:spacing w:val="1"/>
        </w:rPr>
        <w:t xml:space="preserve">8.2. </w:t>
      </w:r>
      <w:r w:rsidRPr="00B1212D">
        <w:t>Любая информация и/или документы, ставшие доступными Стороне по настоящему Договору,  являются конфиденциальными.</w:t>
      </w:r>
    </w:p>
    <w:p w:rsidR="00A55838" w:rsidRPr="00B1212D" w:rsidRDefault="00A55838" w:rsidP="00A55838">
      <w:pPr>
        <w:tabs>
          <w:tab w:val="left" w:pos="993"/>
        </w:tabs>
        <w:spacing w:after="0"/>
        <w:ind w:firstLine="567"/>
      </w:pPr>
      <w:r w:rsidRPr="00B1212D">
        <w:t>8.3. 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A55838" w:rsidRPr="00B1212D" w:rsidRDefault="00A55838" w:rsidP="00A55838">
      <w:pPr>
        <w:shd w:val="clear" w:color="auto" w:fill="FFFFFF"/>
        <w:tabs>
          <w:tab w:val="left" w:pos="993"/>
          <w:tab w:val="left" w:pos="3686"/>
        </w:tabs>
        <w:spacing w:after="0"/>
        <w:ind w:firstLine="567"/>
      </w:pPr>
      <w:r w:rsidRPr="00B1212D">
        <w:rPr>
          <w:color w:val="000000"/>
        </w:rPr>
        <w:t xml:space="preserve">8.4. Указанные сведения предназначены исключительно для Сторон и не могут </w:t>
      </w:r>
      <w:r w:rsidRPr="00B1212D">
        <w:rPr>
          <w:color w:val="000000"/>
          <w:spacing w:val="6"/>
        </w:rPr>
        <w:t xml:space="preserve">быть полностью (частично) переданы (опубликованы, разглашены) третьим </w:t>
      </w:r>
      <w:r w:rsidRPr="00B1212D">
        <w:rPr>
          <w:color w:val="000000"/>
        </w:rPr>
        <w:t xml:space="preserve">лицам или использованы каким-либо иным способом с участием третьих лиц без </w:t>
      </w:r>
      <w:r w:rsidRPr="00B1212D">
        <w:rPr>
          <w:color w:val="000000"/>
          <w:spacing w:val="-2"/>
        </w:rPr>
        <w:t>согласия Сторон.</w:t>
      </w:r>
    </w:p>
    <w:p w:rsidR="00A55838" w:rsidRPr="00B1212D" w:rsidRDefault="00A55838" w:rsidP="00A55838">
      <w:pPr>
        <w:numPr>
          <w:ilvl w:val="1"/>
          <w:numId w:val="37"/>
        </w:numPr>
        <w:tabs>
          <w:tab w:val="clear" w:pos="360"/>
          <w:tab w:val="num" w:pos="0"/>
          <w:tab w:val="left" w:pos="993"/>
        </w:tabs>
        <w:spacing w:after="0"/>
        <w:ind w:left="0" w:firstLine="567"/>
      </w:pPr>
      <w:r w:rsidRPr="00B1212D">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A55838" w:rsidRPr="00B1212D" w:rsidRDefault="00A55838" w:rsidP="00A55838">
      <w:pPr>
        <w:numPr>
          <w:ilvl w:val="1"/>
          <w:numId w:val="37"/>
        </w:numPr>
        <w:tabs>
          <w:tab w:val="clear" w:pos="360"/>
          <w:tab w:val="num" w:pos="0"/>
          <w:tab w:val="left" w:pos="993"/>
        </w:tabs>
        <w:spacing w:after="0"/>
        <w:ind w:left="0" w:firstLine="567"/>
      </w:pPr>
      <w:r w:rsidRPr="00B1212D">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A55838" w:rsidRPr="00B1212D" w:rsidRDefault="00A55838" w:rsidP="00A55838">
      <w:pPr>
        <w:numPr>
          <w:ilvl w:val="1"/>
          <w:numId w:val="37"/>
        </w:numPr>
        <w:tabs>
          <w:tab w:val="clear" w:pos="360"/>
          <w:tab w:val="num" w:pos="0"/>
          <w:tab w:val="left" w:pos="993"/>
        </w:tabs>
        <w:spacing w:after="0"/>
        <w:ind w:left="0" w:firstLine="567"/>
      </w:pPr>
      <w:r w:rsidRPr="00B1212D">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A55838" w:rsidRPr="00B1212D" w:rsidRDefault="00A55838" w:rsidP="00A55838">
      <w:pPr>
        <w:numPr>
          <w:ilvl w:val="1"/>
          <w:numId w:val="37"/>
        </w:numPr>
        <w:tabs>
          <w:tab w:val="clear" w:pos="360"/>
          <w:tab w:val="num" w:pos="0"/>
          <w:tab w:val="left" w:pos="993"/>
        </w:tabs>
        <w:spacing w:after="0"/>
        <w:ind w:left="0" w:firstLine="567"/>
      </w:pPr>
      <w:r w:rsidRPr="00B1212D">
        <w:t xml:space="preserve">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 </w:t>
      </w:r>
    </w:p>
    <w:p w:rsidR="00A55838" w:rsidRPr="00B1212D" w:rsidRDefault="00A55838" w:rsidP="00A55838">
      <w:pPr>
        <w:numPr>
          <w:ilvl w:val="1"/>
          <w:numId w:val="37"/>
        </w:numPr>
        <w:tabs>
          <w:tab w:val="clear" w:pos="360"/>
          <w:tab w:val="num" w:pos="0"/>
          <w:tab w:val="left" w:pos="993"/>
        </w:tabs>
        <w:spacing w:after="0"/>
        <w:ind w:left="0" w:firstLine="567"/>
      </w:pPr>
      <w:r w:rsidRPr="00B1212D">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A55838" w:rsidRPr="00B1212D" w:rsidRDefault="00A55838" w:rsidP="00A55838">
      <w:pPr>
        <w:spacing w:after="0"/>
        <w:ind w:firstLine="567"/>
      </w:pPr>
    </w:p>
    <w:p w:rsidR="00A55838" w:rsidRPr="00B1212D" w:rsidRDefault="00A55838" w:rsidP="00A55838">
      <w:pPr>
        <w:numPr>
          <w:ilvl w:val="0"/>
          <w:numId w:val="37"/>
        </w:numPr>
        <w:spacing w:after="0"/>
        <w:ind w:left="0" w:firstLine="567"/>
        <w:jc w:val="center"/>
        <w:outlineLvl w:val="0"/>
        <w:rPr>
          <w:b/>
          <w:bCs/>
        </w:rPr>
      </w:pPr>
      <w:r w:rsidRPr="00B1212D">
        <w:rPr>
          <w:b/>
          <w:bCs/>
        </w:rPr>
        <w:t>ЗАКЛЮЧИТЕЛЬНЫЕ ПОЛОЖЕНИЯ</w:t>
      </w:r>
    </w:p>
    <w:p w:rsidR="00A55838" w:rsidRPr="00B1212D" w:rsidRDefault="00A55838" w:rsidP="00A55838">
      <w:pPr>
        <w:shd w:val="clear" w:color="auto" w:fill="FFFFFF"/>
        <w:tabs>
          <w:tab w:val="left" w:pos="1284"/>
        </w:tabs>
        <w:spacing w:after="0"/>
        <w:ind w:firstLine="567"/>
        <w:rPr>
          <w:spacing w:val="-4"/>
        </w:rPr>
      </w:pPr>
      <w:r w:rsidRPr="00B1212D">
        <w:rPr>
          <w:spacing w:val="-4"/>
        </w:rPr>
        <w:t xml:space="preserve">9.1. </w:t>
      </w:r>
      <w:r w:rsidRPr="00B1212D">
        <w:rPr>
          <w:spacing w:val="-5"/>
        </w:rPr>
        <w:t>Настоящий договор вступает в силу и считается заключенным с момента его подписания обеими сторонами и действует до 01 июля 2016 года</w:t>
      </w:r>
      <w:r w:rsidRPr="00B1212D">
        <w:rPr>
          <w:spacing w:val="-4"/>
        </w:rPr>
        <w:t>.</w:t>
      </w:r>
    </w:p>
    <w:p w:rsidR="00A55838" w:rsidRPr="00B1212D" w:rsidRDefault="00A55838" w:rsidP="00A55838">
      <w:pPr>
        <w:spacing w:after="0"/>
        <w:ind w:firstLine="567"/>
        <w:rPr>
          <w:spacing w:val="-19"/>
        </w:rPr>
      </w:pPr>
      <w:r w:rsidRPr="00B1212D">
        <w:rPr>
          <w:spacing w:val="-4"/>
        </w:rPr>
        <w:t xml:space="preserve">9.2. Настоящий </w:t>
      </w:r>
      <w:r w:rsidRPr="00B1212D">
        <w:t>Договор</w:t>
      </w:r>
      <w:r w:rsidRPr="00B1212D">
        <w:rPr>
          <w:spacing w:val="-4"/>
        </w:rPr>
        <w:t xml:space="preserve"> может быть прекращен по соглашению Сторон путем подписания дополнительного соглашения к настоящему Договору или обменом письмами не менее чем за десять календарных дней до даты расторжения настоящего Договора.</w:t>
      </w:r>
    </w:p>
    <w:p w:rsidR="00A55838" w:rsidRPr="00B1212D" w:rsidRDefault="00A55838" w:rsidP="00A55838">
      <w:pPr>
        <w:spacing w:after="0"/>
        <w:ind w:firstLine="567"/>
      </w:pPr>
      <w:r w:rsidRPr="00B1212D">
        <w:t xml:space="preserve">9.3.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B1212D">
        <w:t>г</w:t>
      </w:r>
      <w:proofErr w:type="gramEnd"/>
      <w:r w:rsidRPr="00B1212D">
        <w:t>. Москвы в порядке, предусмотренном законодательством Российской Федерации.</w:t>
      </w:r>
    </w:p>
    <w:p w:rsidR="00A55838" w:rsidRPr="00B1212D" w:rsidRDefault="00A55838" w:rsidP="00A55838">
      <w:pPr>
        <w:spacing w:after="0"/>
        <w:ind w:firstLine="567"/>
      </w:pPr>
      <w:r w:rsidRPr="00B1212D">
        <w:t xml:space="preserve">9.4.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A55838" w:rsidRPr="00B1212D" w:rsidRDefault="00A55838" w:rsidP="00A55838">
      <w:pPr>
        <w:spacing w:after="0"/>
        <w:ind w:firstLine="567"/>
      </w:pPr>
      <w:r w:rsidRPr="00B1212D">
        <w:t>9.5. Любые изменения и дополнения к настоящему Договору становятся его неотъемлемыми частями с момента их подписания обеими Сторонами.</w:t>
      </w:r>
    </w:p>
    <w:p w:rsidR="00A55838" w:rsidRPr="00B1212D" w:rsidRDefault="00A55838" w:rsidP="00A55838">
      <w:pPr>
        <w:spacing w:after="0"/>
        <w:ind w:firstLine="567"/>
      </w:pPr>
      <w:r w:rsidRPr="00B1212D">
        <w:t>9.6. Во всем, что не оговорено в настоящем Договоре, Стороны руководствуются законодательством Российской Федерации.</w:t>
      </w:r>
    </w:p>
    <w:p w:rsidR="00A55838" w:rsidRPr="00B1212D" w:rsidRDefault="00A55838" w:rsidP="00A55838">
      <w:pPr>
        <w:spacing w:after="0"/>
        <w:ind w:firstLine="567"/>
      </w:pPr>
      <w:r w:rsidRPr="00B1212D">
        <w:t>9.7.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A55838" w:rsidRPr="00B1212D" w:rsidRDefault="00A55838" w:rsidP="00A55838">
      <w:pPr>
        <w:spacing w:after="0"/>
        <w:ind w:firstLine="567"/>
      </w:pPr>
      <w:r w:rsidRPr="00B1212D">
        <w:t>9.8.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A55838" w:rsidRPr="00B1212D" w:rsidRDefault="00A55838" w:rsidP="00A55838">
      <w:pPr>
        <w:spacing w:after="0"/>
        <w:ind w:firstLine="567"/>
      </w:pPr>
    </w:p>
    <w:p w:rsidR="00A55838" w:rsidRPr="00B1212D" w:rsidRDefault="00A55838" w:rsidP="00A55838">
      <w:pPr>
        <w:numPr>
          <w:ilvl w:val="0"/>
          <w:numId w:val="37"/>
        </w:numPr>
        <w:spacing w:after="0" w:line="276" w:lineRule="auto"/>
        <w:ind w:left="0" w:firstLine="567"/>
        <w:jc w:val="center"/>
      </w:pPr>
      <w:r w:rsidRPr="00B1212D">
        <w:rPr>
          <w:b/>
          <w:bCs/>
        </w:rPr>
        <w:t>ПЕРЕЧЕНЬ ПРИЛОЖЕНИЙ</w:t>
      </w:r>
    </w:p>
    <w:p w:rsidR="00A55838" w:rsidRPr="00B1212D" w:rsidRDefault="00A55838" w:rsidP="00A55838">
      <w:pPr>
        <w:widowControl w:val="0"/>
        <w:autoSpaceDE w:val="0"/>
        <w:autoSpaceDN w:val="0"/>
        <w:adjustRightInd w:val="0"/>
        <w:spacing w:after="0"/>
        <w:ind w:firstLine="567"/>
      </w:pPr>
    </w:p>
    <w:p w:rsidR="00A55838" w:rsidRPr="00B1212D" w:rsidRDefault="00A55838" w:rsidP="00A55838">
      <w:pPr>
        <w:widowControl w:val="0"/>
        <w:autoSpaceDE w:val="0"/>
        <w:autoSpaceDN w:val="0"/>
        <w:adjustRightInd w:val="0"/>
        <w:spacing w:after="0"/>
        <w:ind w:firstLine="567"/>
      </w:pPr>
      <w:r w:rsidRPr="00B1212D">
        <w:t>10.1 Неотъемлемой частью настоящего Договора являются следующие приложения:</w:t>
      </w:r>
    </w:p>
    <w:p w:rsidR="00A55838" w:rsidRPr="00B1212D" w:rsidRDefault="00A55838" w:rsidP="00A55838">
      <w:pPr>
        <w:widowControl w:val="0"/>
        <w:autoSpaceDE w:val="0"/>
        <w:autoSpaceDN w:val="0"/>
        <w:adjustRightInd w:val="0"/>
        <w:spacing w:after="0"/>
        <w:ind w:firstLine="567"/>
      </w:pPr>
      <w:r w:rsidRPr="00B1212D">
        <w:t xml:space="preserve">- </w:t>
      </w:r>
      <w:r w:rsidRPr="00B1212D">
        <w:rPr>
          <w:i/>
        </w:rPr>
        <w:t>Техническое задание</w:t>
      </w:r>
      <w:r w:rsidRPr="00B1212D">
        <w:t xml:space="preserve"> (Приложение 1);</w:t>
      </w:r>
    </w:p>
    <w:p w:rsidR="00A55838" w:rsidRPr="00B1212D" w:rsidRDefault="00A55838" w:rsidP="00A55838">
      <w:pPr>
        <w:widowControl w:val="0"/>
        <w:autoSpaceDE w:val="0"/>
        <w:autoSpaceDN w:val="0"/>
        <w:adjustRightInd w:val="0"/>
        <w:spacing w:after="0"/>
        <w:ind w:firstLine="567"/>
      </w:pPr>
      <w:r w:rsidRPr="00B1212D">
        <w:t xml:space="preserve">- </w:t>
      </w:r>
      <w:r w:rsidRPr="00B1212D">
        <w:rPr>
          <w:i/>
        </w:rPr>
        <w:t>Календарный план</w:t>
      </w:r>
      <w:r w:rsidRPr="00B1212D">
        <w:t xml:space="preserve"> (Приложение 2);</w:t>
      </w:r>
    </w:p>
    <w:p w:rsidR="00A55838" w:rsidRPr="00B1212D" w:rsidRDefault="00A55838" w:rsidP="00A55838">
      <w:pPr>
        <w:ind w:firstLine="567"/>
      </w:pPr>
      <w:r w:rsidRPr="00B1212D">
        <w:t xml:space="preserve">- </w:t>
      </w:r>
      <w:proofErr w:type="spellStart"/>
      <w:r w:rsidRPr="00B1212D">
        <w:rPr>
          <w:i/>
        </w:rPr>
        <w:t>Антикоррупционная</w:t>
      </w:r>
      <w:proofErr w:type="spellEnd"/>
      <w:r w:rsidRPr="00B1212D">
        <w:rPr>
          <w:i/>
        </w:rPr>
        <w:t xml:space="preserve"> оговорка </w:t>
      </w:r>
      <w:r w:rsidRPr="00B1212D">
        <w:t>(Приложение № 3).</w:t>
      </w:r>
    </w:p>
    <w:p w:rsidR="00A55838" w:rsidRPr="00B1212D" w:rsidRDefault="00A55838" w:rsidP="00A55838">
      <w:pPr>
        <w:ind w:firstLine="567"/>
      </w:pPr>
    </w:p>
    <w:p w:rsidR="00A55838" w:rsidRPr="00B1212D" w:rsidRDefault="00A55838" w:rsidP="00A55838">
      <w:pPr>
        <w:numPr>
          <w:ilvl w:val="0"/>
          <w:numId w:val="62"/>
        </w:numPr>
        <w:suppressAutoHyphens/>
        <w:spacing w:after="0" w:line="276" w:lineRule="auto"/>
        <w:ind w:left="0" w:firstLine="567"/>
        <w:jc w:val="center"/>
        <w:rPr>
          <w:b/>
          <w:bCs/>
        </w:rPr>
      </w:pPr>
      <w:r w:rsidRPr="00B1212D">
        <w:rPr>
          <w:b/>
          <w:bCs/>
        </w:rPr>
        <w:t>ЮРИДИЧЕСКИЕ АДРЕСА, БАНКОВСКИЕ РЕКВИЗИТЫ И ПОДПИСИ СТОРОН</w:t>
      </w:r>
    </w:p>
    <w:p w:rsidR="00A55838" w:rsidRPr="00B1212D" w:rsidRDefault="00A55838" w:rsidP="00A55838">
      <w:pPr>
        <w:suppressAutoHyphens/>
        <w:spacing w:after="0"/>
        <w:ind w:left="567"/>
        <w:jc w:val="center"/>
        <w:rPr>
          <w:b/>
          <w:bCs/>
        </w:rPr>
      </w:pPr>
    </w:p>
    <w:tbl>
      <w:tblPr>
        <w:tblW w:w="0" w:type="auto"/>
        <w:tblLook w:val="00BF"/>
      </w:tblPr>
      <w:tblGrid>
        <w:gridCol w:w="4968"/>
        <w:gridCol w:w="4786"/>
      </w:tblGrid>
      <w:tr w:rsidR="00A55838" w:rsidRPr="00B1212D" w:rsidTr="00A55838">
        <w:tc>
          <w:tcPr>
            <w:tcW w:w="4968" w:type="dxa"/>
          </w:tcPr>
          <w:p w:rsidR="00A55838" w:rsidRPr="00B1212D" w:rsidRDefault="00A55838" w:rsidP="00A55838">
            <w:pPr>
              <w:spacing w:after="0"/>
              <w:ind w:firstLine="567"/>
            </w:pPr>
            <w:r w:rsidRPr="00B1212D">
              <w:rPr>
                <w:b/>
                <w:bCs/>
              </w:rPr>
              <w:t xml:space="preserve">«Заказчик»: </w:t>
            </w:r>
          </w:p>
          <w:p w:rsidR="00A55838" w:rsidRPr="00B1212D" w:rsidRDefault="00A55838" w:rsidP="00A55838">
            <w:pPr>
              <w:shd w:val="clear" w:color="auto" w:fill="FFFFFF"/>
              <w:ind w:firstLine="567"/>
              <w:rPr>
                <w:b/>
                <w:bCs/>
              </w:rPr>
            </w:pPr>
            <w:r w:rsidRPr="00B1212D">
              <w:rPr>
                <w:b/>
                <w:bCs/>
              </w:rPr>
              <w:t>Федеральное государственное унитарное предприятие "Московский эндокринный завод"</w:t>
            </w:r>
          </w:p>
          <w:p w:rsidR="00A55838" w:rsidRPr="00B1212D" w:rsidRDefault="00A55838" w:rsidP="00A55838">
            <w:pPr>
              <w:shd w:val="clear" w:color="auto" w:fill="FFFFFF"/>
              <w:ind w:firstLine="567"/>
              <w:rPr>
                <w:b/>
                <w:bCs/>
              </w:rPr>
            </w:pPr>
            <w:r w:rsidRPr="00B1212D">
              <w:rPr>
                <w:b/>
                <w:bCs/>
              </w:rPr>
              <w:t xml:space="preserve">Юр. адрес  109052,г. Москва, ул. </w:t>
            </w:r>
            <w:proofErr w:type="spellStart"/>
            <w:r w:rsidRPr="00B1212D">
              <w:rPr>
                <w:b/>
                <w:bCs/>
              </w:rPr>
              <w:t>Новохохловская</w:t>
            </w:r>
            <w:proofErr w:type="spellEnd"/>
            <w:r w:rsidRPr="00B1212D">
              <w:rPr>
                <w:b/>
                <w:bCs/>
              </w:rPr>
              <w:t>, д.25.</w:t>
            </w:r>
          </w:p>
          <w:p w:rsidR="00A55838" w:rsidRPr="00B1212D" w:rsidRDefault="00A55838" w:rsidP="00A55838">
            <w:pPr>
              <w:spacing w:after="0"/>
              <w:ind w:firstLine="567"/>
            </w:pPr>
            <w:r w:rsidRPr="00B1212D">
              <w:t>ИНН 7722059711; КПП 772201001;</w:t>
            </w:r>
          </w:p>
          <w:p w:rsidR="00A55838" w:rsidRPr="00B1212D" w:rsidRDefault="00A55838" w:rsidP="00A55838">
            <w:pPr>
              <w:spacing w:after="0"/>
              <w:ind w:firstLine="567"/>
            </w:pPr>
            <w:r w:rsidRPr="00B1212D">
              <w:t xml:space="preserve">ОКПО 40393587; </w:t>
            </w:r>
          </w:p>
          <w:p w:rsidR="00A55838" w:rsidRPr="00B1212D" w:rsidRDefault="00A55838" w:rsidP="00A55838">
            <w:pPr>
              <w:spacing w:after="0"/>
              <w:ind w:firstLine="567"/>
            </w:pPr>
            <w:proofErr w:type="spellStart"/>
            <w:r w:rsidRPr="00B1212D">
              <w:t>Расч</w:t>
            </w:r>
            <w:proofErr w:type="spellEnd"/>
            <w:r w:rsidRPr="00B1212D">
              <w:t>. счет 40502810400000100000;</w:t>
            </w:r>
          </w:p>
          <w:p w:rsidR="00A55838" w:rsidRPr="00B1212D" w:rsidRDefault="00A55838" w:rsidP="00A55838">
            <w:pPr>
              <w:spacing w:after="0"/>
              <w:ind w:firstLine="567"/>
            </w:pPr>
            <w:r w:rsidRPr="00B1212D">
              <w:t>Корр. счет 30101810200000000000;</w:t>
            </w:r>
          </w:p>
          <w:p w:rsidR="00A55838" w:rsidRPr="00B1212D" w:rsidRDefault="00A55838" w:rsidP="00A55838">
            <w:pPr>
              <w:spacing w:after="0"/>
              <w:ind w:firstLine="567"/>
            </w:pPr>
            <w:r w:rsidRPr="00B1212D">
              <w:t xml:space="preserve"> БИК 44583551; </w:t>
            </w:r>
          </w:p>
          <w:p w:rsidR="00A55838" w:rsidRPr="00B1212D" w:rsidRDefault="00A55838" w:rsidP="00A55838">
            <w:pPr>
              <w:spacing w:after="0"/>
              <w:ind w:firstLine="567"/>
            </w:pPr>
            <w:r w:rsidRPr="00B1212D">
              <w:t>ООО КБ "АРЕСБАНК"</w:t>
            </w:r>
          </w:p>
          <w:p w:rsidR="00A55838" w:rsidRPr="00B1212D" w:rsidRDefault="00A55838" w:rsidP="00A55838">
            <w:pPr>
              <w:spacing w:after="0"/>
              <w:ind w:firstLine="567"/>
            </w:pPr>
          </w:p>
          <w:p w:rsidR="00A55838" w:rsidRPr="00B1212D" w:rsidRDefault="00A55838" w:rsidP="00A55838">
            <w:pPr>
              <w:spacing w:after="0"/>
            </w:pPr>
          </w:p>
        </w:tc>
        <w:tc>
          <w:tcPr>
            <w:tcW w:w="4786" w:type="dxa"/>
          </w:tcPr>
          <w:p w:rsidR="00A55838" w:rsidRPr="00B1212D" w:rsidRDefault="00A55838" w:rsidP="00A55838">
            <w:pPr>
              <w:keepNext/>
              <w:spacing w:after="0"/>
              <w:ind w:firstLine="567"/>
              <w:outlineLvl w:val="2"/>
              <w:rPr>
                <w:b/>
                <w:bCs/>
              </w:rPr>
            </w:pPr>
            <w:r w:rsidRPr="00B1212D">
              <w:rPr>
                <w:b/>
                <w:bCs/>
              </w:rPr>
              <w:t xml:space="preserve">«Исполнитель»: </w:t>
            </w:r>
          </w:p>
          <w:p w:rsidR="00A55838" w:rsidRPr="00B1212D" w:rsidRDefault="00A55838" w:rsidP="00A55838">
            <w:pPr>
              <w:spacing w:after="0"/>
              <w:ind w:firstLine="567"/>
            </w:pPr>
          </w:p>
        </w:tc>
      </w:tr>
      <w:tr w:rsidR="00A55838" w:rsidRPr="00B1212D" w:rsidTr="00A55838">
        <w:tc>
          <w:tcPr>
            <w:tcW w:w="9754" w:type="dxa"/>
            <w:gridSpan w:val="2"/>
          </w:tcPr>
          <w:p w:rsidR="00A55838" w:rsidRPr="00B1212D" w:rsidRDefault="00A55838" w:rsidP="00A55838">
            <w:pPr>
              <w:suppressAutoHyphens/>
              <w:spacing w:after="0"/>
              <w:ind w:firstLine="567"/>
              <w:rPr>
                <w:b/>
                <w:bCs/>
                <w:u w:val="single"/>
              </w:rPr>
            </w:pPr>
          </w:p>
        </w:tc>
      </w:tr>
      <w:tr w:rsidR="00A55838" w:rsidRPr="00B1212D" w:rsidTr="00A55838">
        <w:tc>
          <w:tcPr>
            <w:tcW w:w="4968" w:type="dxa"/>
          </w:tcPr>
          <w:p w:rsidR="00A55838" w:rsidRPr="00B1212D" w:rsidRDefault="00A55838" w:rsidP="00A55838">
            <w:pPr>
              <w:autoSpaceDE w:val="0"/>
              <w:autoSpaceDN w:val="0"/>
              <w:adjustRightInd w:val="0"/>
              <w:spacing w:after="0"/>
              <w:ind w:firstLine="567"/>
              <w:rPr>
                <w:b/>
                <w:bCs/>
              </w:rPr>
            </w:pPr>
            <w:r w:rsidRPr="00B1212D">
              <w:rPr>
                <w:b/>
                <w:bCs/>
              </w:rPr>
              <w:t xml:space="preserve">Директор </w:t>
            </w:r>
          </w:p>
          <w:p w:rsidR="00A55838" w:rsidRPr="00B1212D" w:rsidRDefault="00A55838" w:rsidP="00A55838">
            <w:pPr>
              <w:autoSpaceDE w:val="0"/>
              <w:autoSpaceDN w:val="0"/>
              <w:adjustRightInd w:val="0"/>
              <w:spacing w:after="0"/>
              <w:ind w:firstLine="567"/>
              <w:rPr>
                <w:b/>
                <w:bCs/>
              </w:rPr>
            </w:pPr>
            <w:r w:rsidRPr="00B1212D">
              <w:rPr>
                <w:b/>
                <w:bCs/>
              </w:rPr>
              <w:t>ФГУП «Московский эндокринный завод»</w:t>
            </w:r>
          </w:p>
          <w:p w:rsidR="00A55838" w:rsidRPr="00B1212D" w:rsidRDefault="00A55838" w:rsidP="00A55838">
            <w:pPr>
              <w:autoSpaceDE w:val="0"/>
              <w:autoSpaceDN w:val="0"/>
              <w:adjustRightInd w:val="0"/>
              <w:spacing w:after="0"/>
              <w:ind w:firstLine="567"/>
              <w:rPr>
                <w:u w:val="single"/>
              </w:rPr>
            </w:pPr>
          </w:p>
          <w:p w:rsidR="00A55838" w:rsidRPr="00B1212D" w:rsidRDefault="00A55838" w:rsidP="00A55838">
            <w:pPr>
              <w:autoSpaceDE w:val="0"/>
              <w:autoSpaceDN w:val="0"/>
              <w:adjustRightInd w:val="0"/>
              <w:spacing w:after="0"/>
              <w:ind w:firstLine="567"/>
              <w:rPr>
                <w:u w:val="single"/>
              </w:rPr>
            </w:pPr>
          </w:p>
          <w:p w:rsidR="00A55838" w:rsidRPr="00B1212D" w:rsidRDefault="00A55838" w:rsidP="00A55838">
            <w:pPr>
              <w:spacing w:after="0"/>
              <w:ind w:firstLine="567"/>
              <w:rPr>
                <w:b/>
                <w:bCs/>
              </w:rPr>
            </w:pPr>
            <w:r w:rsidRPr="00B1212D">
              <w:rPr>
                <w:b/>
                <w:bCs/>
              </w:rPr>
              <w:t xml:space="preserve">_________________  М.Ю. Фонарёв </w:t>
            </w:r>
          </w:p>
          <w:p w:rsidR="00A55838" w:rsidRPr="00B1212D" w:rsidRDefault="00A55838" w:rsidP="00A55838">
            <w:pPr>
              <w:spacing w:after="0"/>
              <w:ind w:firstLine="567"/>
              <w:rPr>
                <w:u w:val="single"/>
              </w:rPr>
            </w:pPr>
            <w:r w:rsidRPr="00B1212D">
              <w:rPr>
                <w:b/>
                <w:bCs/>
              </w:rPr>
              <w:t xml:space="preserve">               </w:t>
            </w:r>
            <w:r w:rsidRPr="00B1212D">
              <w:t xml:space="preserve">М.П.                    </w:t>
            </w:r>
            <w:r w:rsidRPr="00B1212D">
              <w:rPr>
                <w:u w:val="single"/>
              </w:rPr>
              <w:t xml:space="preserve">           </w:t>
            </w:r>
          </w:p>
        </w:tc>
        <w:tc>
          <w:tcPr>
            <w:tcW w:w="4786" w:type="dxa"/>
          </w:tcPr>
          <w:p w:rsidR="00A55838" w:rsidRPr="00B1212D" w:rsidRDefault="00A55838" w:rsidP="00A55838">
            <w:pPr>
              <w:autoSpaceDE w:val="0"/>
              <w:autoSpaceDN w:val="0"/>
              <w:adjustRightInd w:val="0"/>
              <w:spacing w:after="0"/>
              <w:ind w:firstLine="567"/>
              <w:rPr>
                <w:b/>
                <w:bCs/>
              </w:rPr>
            </w:pPr>
          </w:p>
          <w:p w:rsidR="00A55838" w:rsidRPr="00B1212D" w:rsidRDefault="00A55838" w:rsidP="00A55838">
            <w:pPr>
              <w:autoSpaceDE w:val="0"/>
              <w:autoSpaceDN w:val="0"/>
              <w:adjustRightInd w:val="0"/>
              <w:spacing w:after="0"/>
              <w:ind w:firstLine="567"/>
              <w:rPr>
                <w:b/>
                <w:bCs/>
              </w:rPr>
            </w:pPr>
          </w:p>
          <w:p w:rsidR="00A55838" w:rsidRPr="00B1212D" w:rsidRDefault="00A55838" w:rsidP="00A55838">
            <w:pPr>
              <w:autoSpaceDE w:val="0"/>
              <w:autoSpaceDN w:val="0"/>
              <w:adjustRightInd w:val="0"/>
              <w:spacing w:after="0"/>
              <w:ind w:firstLine="567"/>
              <w:rPr>
                <w:b/>
                <w:bCs/>
              </w:rPr>
            </w:pPr>
          </w:p>
          <w:p w:rsidR="00A55838" w:rsidRPr="00B1212D" w:rsidRDefault="00A55838" w:rsidP="00A55838">
            <w:pPr>
              <w:spacing w:after="0"/>
              <w:ind w:firstLine="567"/>
              <w:rPr>
                <w:b/>
                <w:bCs/>
              </w:rPr>
            </w:pPr>
          </w:p>
          <w:p w:rsidR="00A55838" w:rsidRPr="00B1212D" w:rsidRDefault="00A55838" w:rsidP="00A55838">
            <w:pPr>
              <w:spacing w:after="0"/>
              <w:ind w:firstLine="567"/>
              <w:rPr>
                <w:b/>
                <w:bCs/>
              </w:rPr>
            </w:pPr>
          </w:p>
          <w:p w:rsidR="00A55838" w:rsidRPr="00B1212D" w:rsidRDefault="00A55838" w:rsidP="00A55838">
            <w:pPr>
              <w:spacing w:after="0"/>
              <w:ind w:firstLine="567"/>
              <w:rPr>
                <w:b/>
                <w:bCs/>
              </w:rPr>
            </w:pPr>
            <w:r w:rsidRPr="00B1212D">
              <w:rPr>
                <w:b/>
                <w:bCs/>
              </w:rPr>
              <w:t xml:space="preserve">_________________ </w:t>
            </w:r>
          </w:p>
          <w:p w:rsidR="00A55838" w:rsidRPr="00B1212D" w:rsidRDefault="00A55838" w:rsidP="00A55838">
            <w:pPr>
              <w:spacing w:after="0"/>
              <w:ind w:firstLine="567"/>
              <w:rPr>
                <w:b/>
                <w:bCs/>
              </w:rPr>
            </w:pPr>
            <w:r w:rsidRPr="00B1212D">
              <w:rPr>
                <w:b/>
                <w:bCs/>
              </w:rPr>
              <w:t xml:space="preserve">               </w:t>
            </w:r>
            <w:r w:rsidRPr="00B1212D">
              <w:t xml:space="preserve">М.П.                    </w:t>
            </w:r>
            <w:r w:rsidRPr="00B1212D">
              <w:rPr>
                <w:u w:val="single"/>
              </w:rPr>
              <w:t xml:space="preserve">           </w:t>
            </w:r>
          </w:p>
        </w:tc>
      </w:tr>
    </w:tbl>
    <w:p w:rsidR="00A55838" w:rsidRPr="00B1212D" w:rsidRDefault="00A55838" w:rsidP="00A55838">
      <w:pPr>
        <w:spacing w:after="0"/>
        <w:ind w:firstLine="567"/>
        <w:jc w:val="right"/>
      </w:pPr>
      <w:r w:rsidRPr="00B1212D">
        <w:br w:type="page"/>
        <w:t xml:space="preserve">Приложение №1 </w:t>
      </w:r>
    </w:p>
    <w:p w:rsidR="00A55838" w:rsidRPr="00B1212D" w:rsidRDefault="00A55838" w:rsidP="00A55838">
      <w:pPr>
        <w:spacing w:after="0"/>
        <w:ind w:firstLine="567"/>
        <w:jc w:val="right"/>
      </w:pPr>
      <w:r w:rsidRPr="00B1212D">
        <w:t xml:space="preserve">к договору № ______   от               2015г. </w:t>
      </w:r>
    </w:p>
    <w:p w:rsidR="00A55838" w:rsidRPr="00B1212D" w:rsidRDefault="00A55838" w:rsidP="00A55838">
      <w:pPr>
        <w:spacing w:after="0"/>
        <w:ind w:firstLine="567"/>
        <w:rPr>
          <w:b/>
          <w:bCs/>
        </w:rPr>
      </w:pPr>
    </w:p>
    <w:p w:rsidR="00A55838" w:rsidRPr="00B1212D" w:rsidRDefault="00A55838" w:rsidP="00A55838">
      <w:pPr>
        <w:spacing w:after="0"/>
        <w:ind w:firstLine="567"/>
        <w:jc w:val="center"/>
      </w:pPr>
      <w:r w:rsidRPr="00B1212D">
        <w:rPr>
          <w:b/>
          <w:bCs/>
        </w:rPr>
        <w:t>ТЕХНИЧЕСКОЕ ЗАДАНИЕ</w:t>
      </w:r>
    </w:p>
    <w:p w:rsidR="00A55838" w:rsidRPr="00B1212D" w:rsidRDefault="00A55838" w:rsidP="00A55838">
      <w:pPr>
        <w:spacing w:after="0"/>
        <w:ind w:firstLine="567"/>
        <w:jc w:val="center"/>
        <w:rPr>
          <w:b/>
          <w:bCs/>
        </w:rPr>
      </w:pPr>
      <w:r w:rsidRPr="00B1212D">
        <w:rPr>
          <w:b/>
          <w:bCs/>
        </w:rPr>
        <w:t xml:space="preserve">на выполнение научно-исследовательских работ по </w:t>
      </w:r>
      <w:r w:rsidR="006B0AF1">
        <w:rPr>
          <w:b/>
          <w:bCs/>
        </w:rPr>
        <w:t>доклиническому иссл</w:t>
      </w:r>
      <w:r w:rsidR="005F4750">
        <w:rPr>
          <w:b/>
          <w:bCs/>
        </w:rPr>
        <w:t>ед</w:t>
      </w:r>
      <w:r w:rsidR="006B0AF1">
        <w:rPr>
          <w:b/>
          <w:bCs/>
        </w:rPr>
        <w:t>ованию</w:t>
      </w:r>
    </w:p>
    <w:p w:rsidR="00A55838" w:rsidRPr="00B1212D" w:rsidRDefault="006B0AF1" w:rsidP="00A55838">
      <w:pPr>
        <w:spacing w:after="0"/>
        <w:ind w:firstLine="567"/>
        <w:jc w:val="center"/>
        <w:rPr>
          <w:b/>
        </w:rPr>
      </w:pPr>
      <w:r w:rsidRPr="00B1212D">
        <w:rPr>
          <w:b/>
          <w:bCs/>
        </w:rPr>
        <w:t>лекарственно</w:t>
      </w:r>
      <w:r>
        <w:rPr>
          <w:b/>
          <w:bCs/>
        </w:rPr>
        <w:t>го</w:t>
      </w:r>
      <w:r w:rsidRPr="00B1212D">
        <w:rPr>
          <w:b/>
          <w:bCs/>
        </w:rPr>
        <w:t xml:space="preserve"> препарат</w:t>
      </w:r>
      <w:r>
        <w:rPr>
          <w:b/>
          <w:bCs/>
        </w:rPr>
        <w:t>а</w:t>
      </w:r>
      <w:r w:rsidRPr="00B1212D">
        <w:rPr>
          <w:b/>
          <w:bCs/>
        </w:rPr>
        <w:t xml:space="preserve"> </w:t>
      </w:r>
      <w:r w:rsidR="00A55838" w:rsidRPr="00B1212D">
        <w:rPr>
          <w:b/>
          <w:bCs/>
        </w:rPr>
        <w:t>Морфин, таблетки 5 мг и 10 мг</w:t>
      </w:r>
    </w:p>
    <w:p w:rsidR="00A55838" w:rsidRPr="00B1212D" w:rsidRDefault="00A55838" w:rsidP="00A55838">
      <w:pPr>
        <w:spacing w:after="0"/>
        <w:ind w:firstLine="567"/>
        <w:jc w:val="center"/>
        <w:rPr>
          <w:b/>
        </w:rPr>
      </w:pPr>
    </w:p>
    <w:p w:rsidR="00A55838" w:rsidRPr="00B1212D" w:rsidRDefault="00A55838" w:rsidP="00A55838">
      <w:pPr>
        <w:spacing w:after="0"/>
        <w:ind w:firstLine="567"/>
        <w:jc w:val="center"/>
      </w:pPr>
      <w:r w:rsidRPr="00B1212D">
        <w:t>по  Договору  №                 от                            2015г.</w:t>
      </w:r>
    </w:p>
    <w:p w:rsidR="00A55838" w:rsidRPr="00B1212D" w:rsidRDefault="00A55838" w:rsidP="00A55838">
      <w:pPr>
        <w:spacing w:after="0"/>
        <w:ind w:firstLine="567"/>
      </w:pPr>
    </w:p>
    <w:p w:rsidR="00A55838" w:rsidRPr="00C0117F" w:rsidRDefault="00A55838" w:rsidP="00A55838">
      <w:pPr>
        <w:spacing w:after="0"/>
        <w:ind w:firstLine="567"/>
        <w:rPr>
          <w:bCs/>
          <w:iCs/>
        </w:rPr>
      </w:pPr>
      <w:r w:rsidRPr="00B1212D">
        <w:rPr>
          <w:b/>
          <w:bCs/>
        </w:rPr>
        <w:t xml:space="preserve">Цель задания: </w:t>
      </w:r>
      <w:r w:rsidRPr="00B1212D">
        <w:rPr>
          <w:bCs/>
        </w:rPr>
        <w:t xml:space="preserve">организовать и </w:t>
      </w:r>
      <w:r w:rsidRPr="00B1212D">
        <w:rPr>
          <w:bCs/>
          <w:iCs/>
        </w:rPr>
        <w:t>провести доклинические исследование</w:t>
      </w:r>
      <w:r w:rsidRPr="00B1212D">
        <w:rPr>
          <w:b/>
          <w:bCs/>
          <w:iCs/>
        </w:rPr>
        <w:t xml:space="preserve"> </w:t>
      </w:r>
      <w:r w:rsidRPr="00B1212D">
        <w:t xml:space="preserve">препарата </w:t>
      </w:r>
      <w:r w:rsidRPr="00C0117F">
        <w:t xml:space="preserve">Морфин, таблетки 5 мг и 10 мг </w:t>
      </w:r>
      <w:r w:rsidRPr="00C0117F">
        <w:rPr>
          <w:noProof/>
        </w:rPr>
        <w:t>(ФГУП «Московский эндокринный завод», Россия).</w:t>
      </w:r>
    </w:p>
    <w:p w:rsidR="00A55838" w:rsidRPr="00B1212D" w:rsidRDefault="00A55838" w:rsidP="00A55838">
      <w:pPr>
        <w:pStyle w:val="rmciloaw"/>
        <w:spacing w:before="0" w:beforeAutospacing="0" w:after="0" w:afterAutospacing="0" w:line="276" w:lineRule="auto"/>
        <w:ind w:firstLine="567"/>
        <w:jc w:val="both"/>
        <w:rPr>
          <w:b/>
          <w:bCs/>
          <w:iCs/>
        </w:rPr>
      </w:pPr>
      <w:r w:rsidRPr="00B1212D">
        <w:rPr>
          <w:b/>
          <w:bCs/>
          <w:iCs/>
        </w:rPr>
        <w:t>Задачи исследования:</w:t>
      </w:r>
    </w:p>
    <w:p w:rsidR="00A55838" w:rsidRPr="00C0117F" w:rsidRDefault="00A55838" w:rsidP="00A55838">
      <w:pPr>
        <w:spacing w:after="0"/>
        <w:ind w:firstLine="567"/>
      </w:pPr>
      <w:proofErr w:type="gramStart"/>
      <w:r w:rsidRPr="00B1212D">
        <w:t xml:space="preserve">Провести исследование острой токсичности (половозрелые животные), исследование </w:t>
      </w:r>
      <w:proofErr w:type="spellStart"/>
      <w:r w:rsidRPr="00B1212D">
        <w:t>субхронической</w:t>
      </w:r>
      <w:proofErr w:type="spellEnd"/>
      <w:r w:rsidRPr="00B1212D">
        <w:t xml:space="preserve"> токсичности (половозрелые животные) – 3 месяца, фармакокинетическое исследование, исследование </w:t>
      </w:r>
      <w:proofErr w:type="spellStart"/>
      <w:r w:rsidRPr="00B1212D">
        <w:t>аллергенных</w:t>
      </w:r>
      <w:proofErr w:type="spellEnd"/>
      <w:r w:rsidRPr="00B1212D">
        <w:t xml:space="preserve"> свойств и </w:t>
      </w:r>
      <w:proofErr w:type="spellStart"/>
      <w:r w:rsidRPr="00B1212D">
        <w:t>иммунотоксичности</w:t>
      </w:r>
      <w:proofErr w:type="spellEnd"/>
      <w:r w:rsidRPr="00B1212D">
        <w:t xml:space="preserve">, исследование мутагенного действия, исследование острой и </w:t>
      </w:r>
      <w:proofErr w:type="spellStart"/>
      <w:r w:rsidRPr="00B1212D">
        <w:t>субхронической</w:t>
      </w:r>
      <w:proofErr w:type="spellEnd"/>
      <w:r w:rsidRPr="00B1212D">
        <w:t xml:space="preserve"> токсичности на крысятах месячного возраста (массой 40-</w:t>
      </w:r>
      <w:smartTag w:uri="urn:schemas-microsoft-com:office:smarttags" w:element="metricconverter">
        <w:smartTagPr>
          <w:attr w:name="ProductID" w:val="50 г"/>
        </w:smartTagPr>
        <w:r w:rsidRPr="00B1212D">
          <w:t>50 г</w:t>
        </w:r>
      </w:smartTag>
      <w:r w:rsidRPr="00B1212D">
        <w:t xml:space="preserve">), исследование острой и </w:t>
      </w:r>
      <w:proofErr w:type="spellStart"/>
      <w:r w:rsidRPr="00B1212D">
        <w:t>субхронической</w:t>
      </w:r>
      <w:proofErr w:type="spellEnd"/>
      <w:r w:rsidRPr="00B1212D">
        <w:t xml:space="preserve"> токсичности на крысятах 2-месячного возраста (массой 80-</w:t>
      </w:r>
      <w:smartTag w:uri="urn:schemas-microsoft-com:office:smarttags" w:element="metricconverter">
        <w:smartTagPr>
          <w:attr w:name="ProductID" w:val="90 г"/>
        </w:smartTagPr>
        <w:r w:rsidRPr="00B1212D">
          <w:t>90 г</w:t>
        </w:r>
      </w:smartTag>
      <w:r w:rsidRPr="00B1212D">
        <w:t xml:space="preserve">) препарата </w:t>
      </w:r>
      <w:r w:rsidRPr="00C0117F">
        <w:rPr>
          <w:bCs/>
        </w:rPr>
        <w:t>Морфин, таблетки 5 мг и 10 мг.</w:t>
      </w:r>
      <w:proofErr w:type="gramEnd"/>
    </w:p>
    <w:p w:rsidR="00A55838" w:rsidRPr="00B1212D" w:rsidRDefault="00A55838" w:rsidP="00A55838">
      <w:pPr>
        <w:tabs>
          <w:tab w:val="left" w:pos="360"/>
        </w:tabs>
        <w:suppressAutoHyphens/>
        <w:spacing w:after="0"/>
        <w:ind w:firstLine="567"/>
      </w:pPr>
    </w:p>
    <w:p w:rsidR="00A55838" w:rsidRPr="00B1212D" w:rsidRDefault="00A55838" w:rsidP="00A55838">
      <w:pPr>
        <w:spacing w:after="0"/>
        <w:ind w:firstLine="567"/>
        <w:rPr>
          <w:b/>
          <w:bCs/>
        </w:rPr>
      </w:pPr>
      <w:r w:rsidRPr="00B1212D">
        <w:rPr>
          <w:b/>
          <w:bCs/>
        </w:rPr>
        <w:t>Научные, технические и другие требования к работам, выполняемым в рамках настоящего Договора:</w:t>
      </w:r>
    </w:p>
    <w:p w:rsidR="00A55838" w:rsidRPr="00B1212D" w:rsidRDefault="00A55838" w:rsidP="00A55838">
      <w:pPr>
        <w:spacing w:after="0"/>
        <w:ind w:firstLine="567"/>
        <w:rPr>
          <w:b/>
          <w:bCs/>
        </w:rPr>
      </w:pPr>
    </w:p>
    <w:p w:rsidR="00A55838" w:rsidRPr="00B1212D" w:rsidRDefault="00A55838" w:rsidP="00A55838">
      <w:pPr>
        <w:keepNext/>
        <w:widowControl w:val="0"/>
        <w:shd w:val="clear" w:color="auto" w:fill="FFFFFF"/>
        <w:spacing w:after="0"/>
        <w:ind w:firstLine="567"/>
        <w:outlineLvl w:val="0"/>
      </w:pPr>
      <w:r w:rsidRPr="00B1212D">
        <w:rPr>
          <w:color w:val="000000"/>
          <w:spacing w:val="6"/>
        </w:rPr>
        <w:t>При выполнении работ по данному Договору Исполнитель обязуется руководствоваться требованиями ФЗ “Об обращении лекарственных средств”, Руководством по проведению доклинических исследований лекарственных средств.</w:t>
      </w:r>
      <w:r w:rsidRPr="00B1212D">
        <w:rPr>
          <w:color w:val="000000"/>
          <w:spacing w:val="6"/>
        </w:rPr>
        <w:br/>
        <w:t xml:space="preserve">Часть первая (Под ред. А.Н. Миронова, 2012),“Правила лабораторной практики” (Приказ МЗ РФ от 23.08.2010 №708н), ГОСТ  </w:t>
      </w:r>
      <w:proofErr w:type="gramStart"/>
      <w:r w:rsidRPr="00B1212D">
        <w:rPr>
          <w:color w:val="000000"/>
          <w:spacing w:val="6"/>
        </w:rPr>
        <w:t>Р</w:t>
      </w:r>
      <w:proofErr w:type="gramEnd"/>
      <w:r w:rsidRPr="00B1212D">
        <w:rPr>
          <w:color w:val="000000"/>
          <w:spacing w:val="6"/>
        </w:rPr>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(АРФП, 2008), ОСТ 91500.05.001-00 “Стандарты качества ЛС. Основные положения”,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и монографиями Европейской фармакопеи (руководства </w:t>
      </w:r>
      <w:r w:rsidRPr="00B1212D">
        <w:rPr>
          <w:color w:val="000000"/>
          <w:spacing w:val="6"/>
          <w:lang w:val="en-US"/>
        </w:rPr>
        <w:t>ICH</w:t>
      </w:r>
      <w:r w:rsidRPr="00B1212D">
        <w:rPr>
          <w:color w:val="000000"/>
          <w:spacing w:val="6"/>
        </w:rPr>
        <w:t xml:space="preserve"> и Европейского Союза – ЕС) или гармонизированными с ней общими статьями и монографиями Государственной фармакопеи РФ </w:t>
      </w:r>
      <w:r w:rsidRPr="00B1212D">
        <w:rPr>
          <w:color w:val="000000"/>
          <w:spacing w:val="6"/>
          <w:lang w:val="en-US"/>
        </w:rPr>
        <w:t>XI</w:t>
      </w:r>
      <w:r w:rsidRPr="00B1212D">
        <w:rPr>
          <w:color w:val="000000"/>
          <w:spacing w:val="6"/>
        </w:rPr>
        <w:t xml:space="preserve">, </w:t>
      </w:r>
      <w:r w:rsidRPr="00B1212D">
        <w:rPr>
          <w:color w:val="000000"/>
          <w:spacing w:val="6"/>
          <w:lang w:val="en-US"/>
        </w:rPr>
        <w:t>XII</w:t>
      </w:r>
      <w:r w:rsidRPr="00B1212D">
        <w:rPr>
          <w:color w:val="000000"/>
          <w:spacing w:val="6"/>
        </w:rPr>
        <w:t xml:space="preserve"> выпуска, проектом ФСП</w:t>
      </w:r>
      <w:r w:rsidRPr="00B1212D">
        <w:t>.</w:t>
      </w:r>
    </w:p>
    <w:p w:rsidR="00A55838" w:rsidRPr="00B1212D" w:rsidRDefault="00A55838" w:rsidP="00A55838">
      <w:pPr>
        <w:spacing w:after="0"/>
        <w:ind w:firstLine="567"/>
        <w:rPr>
          <w:b/>
          <w:bCs/>
        </w:rPr>
      </w:pPr>
      <w:r w:rsidRPr="00B1212D">
        <w:t xml:space="preserve">         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надлежащей доклинической (</w:t>
      </w:r>
      <w:r w:rsidRPr="00B1212D">
        <w:rPr>
          <w:lang w:val="en-US"/>
        </w:rPr>
        <w:t>GLP</w:t>
      </w:r>
      <w:r w:rsidRPr="00B1212D">
        <w:t>) и производственной (</w:t>
      </w:r>
      <w:r w:rsidRPr="00B1212D">
        <w:rPr>
          <w:lang w:val="en-US"/>
        </w:rPr>
        <w:t>GMP</w:t>
      </w:r>
      <w:r w:rsidRPr="00B1212D">
        <w:t xml:space="preserve">) практики. </w:t>
      </w:r>
    </w:p>
    <w:p w:rsidR="00A55838" w:rsidRPr="00B1212D" w:rsidRDefault="00A55838" w:rsidP="00A55838">
      <w:pPr>
        <w:spacing w:after="0"/>
        <w:ind w:firstLine="567"/>
        <w:rPr>
          <w:b/>
          <w:bCs/>
        </w:rPr>
      </w:pPr>
      <w:r w:rsidRPr="00B1212D">
        <w:rPr>
          <w:b/>
          <w:bCs/>
        </w:rPr>
        <w:t>Заказчик поручает Исполнителю:</w:t>
      </w:r>
    </w:p>
    <w:p w:rsidR="00A55838" w:rsidRPr="00C0117F" w:rsidRDefault="00A55838" w:rsidP="00A55838">
      <w:pPr>
        <w:spacing w:after="0"/>
        <w:ind w:firstLine="567"/>
      </w:pPr>
      <w:proofErr w:type="gramStart"/>
      <w:r w:rsidRPr="00B1212D">
        <w:rPr>
          <w:bCs/>
          <w:iCs/>
        </w:rPr>
        <w:t xml:space="preserve">Организовать, провести </w:t>
      </w:r>
      <w:r w:rsidRPr="00B1212D">
        <w:t xml:space="preserve"> исследование острой токсичности (половозрелые животные), исследование </w:t>
      </w:r>
      <w:proofErr w:type="spellStart"/>
      <w:r w:rsidRPr="00B1212D">
        <w:t>субхронической</w:t>
      </w:r>
      <w:proofErr w:type="spellEnd"/>
      <w:r w:rsidRPr="00B1212D">
        <w:t xml:space="preserve"> токсичности (половозрелые животные) – 3 месяца, фармакокинетическое исследование, исследование </w:t>
      </w:r>
      <w:proofErr w:type="spellStart"/>
      <w:r w:rsidRPr="00B1212D">
        <w:t>аллергенных</w:t>
      </w:r>
      <w:proofErr w:type="spellEnd"/>
      <w:r w:rsidRPr="00B1212D">
        <w:t xml:space="preserve"> свойств и </w:t>
      </w:r>
      <w:proofErr w:type="spellStart"/>
      <w:r w:rsidRPr="00B1212D">
        <w:t>иммунотоксичности</w:t>
      </w:r>
      <w:proofErr w:type="spellEnd"/>
      <w:r w:rsidRPr="00B1212D">
        <w:t xml:space="preserve">, исследование мутагенного действия, исследование острой и </w:t>
      </w:r>
      <w:proofErr w:type="spellStart"/>
      <w:r w:rsidRPr="00B1212D">
        <w:t>субхронической</w:t>
      </w:r>
      <w:proofErr w:type="spellEnd"/>
      <w:r w:rsidRPr="00B1212D">
        <w:t xml:space="preserve"> токсичности на крысятах месячного возраста (массой 40-</w:t>
      </w:r>
      <w:smartTag w:uri="urn:schemas-microsoft-com:office:smarttags" w:element="metricconverter">
        <w:smartTagPr>
          <w:attr w:name="ProductID" w:val="50 г"/>
        </w:smartTagPr>
        <w:r w:rsidRPr="00B1212D">
          <w:t>50 г</w:t>
        </w:r>
      </w:smartTag>
      <w:r w:rsidRPr="00B1212D">
        <w:t xml:space="preserve">), исследование острой и </w:t>
      </w:r>
      <w:proofErr w:type="spellStart"/>
      <w:r w:rsidRPr="00B1212D">
        <w:t>субхронической</w:t>
      </w:r>
      <w:proofErr w:type="spellEnd"/>
      <w:r w:rsidRPr="00B1212D">
        <w:t xml:space="preserve"> токсичности на крысятах 2-месячного возраста (массой 80-</w:t>
      </w:r>
      <w:smartTag w:uri="urn:schemas-microsoft-com:office:smarttags" w:element="metricconverter">
        <w:smartTagPr>
          <w:attr w:name="ProductID" w:val="90 г"/>
        </w:smartTagPr>
        <w:r w:rsidRPr="00B1212D">
          <w:t>90 г</w:t>
        </w:r>
      </w:smartTag>
      <w:r w:rsidRPr="00B1212D">
        <w:t xml:space="preserve">) препарата </w:t>
      </w:r>
      <w:r w:rsidRPr="00C0117F">
        <w:rPr>
          <w:bCs/>
        </w:rPr>
        <w:t>Морфин, таблетки 5 мг и 10 мг.</w:t>
      </w:r>
      <w:r w:rsidRPr="00C0117F">
        <w:t xml:space="preserve"> </w:t>
      </w:r>
      <w:proofErr w:type="gramEnd"/>
    </w:p>
    <w:p w:rsidR="00A55838" w:rsidRPr="00B1212D" w:rsidRDefault="00A55838" w:rsidP="00A55838">
      <w:pPr>
        <w:spacing w:after="0"/>
        <w:ind w:firstLine="567"/>
        <w:rPr>
          <w:b/>
        </w:rPr>
      </w:pPr>
    </w:p>
    <w:p w:rsidR="00A55838" w:rsidRPr="00B1212D" w:rsidRDefault="00A55838" w:rsidP="00A55838">
      <w:pPr>
        <w:pStyle w:val="Normal1"/>
        <w:shd w:val="clear" w:color="auto" w:fill="FFFFFF"/>
        <w:suppressAutoHyphens/>
        <w:spacing w:line="276" w:lineRule="auto"/>
        <w:ind w:firstLine="567"/>
        <w:jc w:val="both"/>
        <w:rPr>
          <w:sz w:val="24"/>
          <w:szCs w:val="24"/>
        </w:rPr>
      </w:pPr>
      <w:r w:rsidRPr="00B1212D">
        <w:rPr>
          <w:b/>
          <w:sz w:val="24"/>
          <w:szCs w:val="24"/>
        </w:rPr>
        <w:t>Исполнитель передаёт Заказчику по окончании работ:</w:t>
      </w:r>
      <w:r w:rsidRPr="00B1212D">
        <w:rPr>
          <w:sz w:val="24"/>
          <w:szCs w:val="24"/>
        </w:rPr>
        <w:t xml:space="preserve"> 2 (два) экземпляра на бумажном и электронном носителях отчетные документы, предусмотренные </w:t>
      </w:r>
      <w:r w:rsidRPr="00B1212D">
        <w:rPr>
          <w:i/>
          <w:sz w:val="24"/>
          <w:szCs w:val="24"/>
        </w:rPr>
        <w:t>Техническим заданием</w:t>
      </w:r>
      <w:r w:rsidRPr="00B1212D">
        <w:rPr>
          <w:sz w:val="24"/>
          <w:szCs w:val="24"/>
        </w:rPr>
        <w:t xml:space="preserve"> (Приложение №1) и </w:t>
      </w:r>
      <w:r w:rsidRPr="00B1212D">
        <w:rPr>
          <w:i/>
          <w:sz w:val="24"/>
          <w:szCs w:val="24"/>
        </w:rPr>
        <w:t>Календарным планом</w:t>
      </w:r>
      <w:r w:rsidRPr="00B1212D">
        <w:rPr>
          <w:sz w:val="24"/>
          <w:szCs w:val="24"/>
        </w:rPr>
        <w:t xml:space="preserve"> (Приложение №2), в том числе:</w:t>
      </w:r>
    </w:p>
    <w:p w:rsidR="00A55838" w:rsidRPr="00C0117F" w:rsidRDefault="00A55838" w:rsidP="00A55838">
      <w:pPr>
        <w:pStyle w:val="Normal1"/>
        <w:shd w:val="clear" w:color="auto" w:fill="FFFFFF"/>
        <w:suppressAutoHyphens/>
        <w:spacing w:line="276" w:lineRule="auto"/>
        <w:ind w:firstLine="567"/>
        <w:jc w:val="both"/>
        <w:rPr>
          <w:bCs/>
          <w:iCs/>
          <w:sz w:val="24"/>
          <w:szCs w:val="24"/>
        </w:rPr>
      </w:pPr>
      <w:r w:rsidRPr="00B1212D">
        <w:rPr>
          <w:bCs/>
          <w:iCs/>
          <w:sz w:val="24"/>
          <w:szCs w:val="24"/>
        </w:rPr>
        <w:t xml:space="preserve">Отчеты о проведенных доклинических исследованиях </w:t>
      </w:r>
      <w:r w:rsidRPr="00B1212D">
        <w:rPr>
          <w:sz w:val="24"/>
          <w:szCs w:val="24"/>
        </w:rPr>
        <w:t xml:space="preserve">препарата </w:t>
      </w:r>
      <w:r w:rsidRPr="00C0117F">
        <w:rPr>
          <w:bCs/>
          <w:sz w:val="24"/>
          <w:szCs w:val="24"/>
        </w:rPr>
        <w:t>Морфин, таблетки 5 мг и 10 мг</w:t>
      </w:r>
      <w:r w:rsidRPr="00C0117F">
        <w:rPr>
          <w:bCs/>
          <w:iCs/>
          <w:sz w:val="24"/>
          <w:szCs w:val="24"/>
        </w:rPr>
        <w:t xml:space="preserve">: </w:t>
      </w:r>
    </w:p>
    <w:p w:rsidR="00A55838" w:rsidRPr="00B1212D" w:rsidRDefault="00A55838" w:rsidP="00A55838">
      <w:pPr>
        <w:pStyle w:val="Normal1"/>
        <w:shd w:val="clear" w:color="auto" w:fill="FFFFFF"/>
        <w:suppressAutoHyphens/>
        <w:spacing w:line="276" w:lineRule="auto"/>
        <w:ind w:firstLine="567"/>
        <w:jc w:val="both"/>
        <w:rPr>
          <w:bCs/>
          <w:iCs/>
          <w:sz w:val="24"/>
          <w:szCs w:val="24"/>
        </w:rPr>
      </w:pPr>
      <w:r w:rsidRPr="00B1212D">
        <w:rPr>
          <w:bCs/>
          <w:iCs/>
          <w:sz w:val="24"/>
          <w:szCs w:val="24"/>
        </w:rPr>
        <w:t>-</w:t>
      </w:r>
      <w:r w:rsidRPr="00B1212D">
        <w:rPr>
          <w:sz w:val="24"/>
          <w:szCs w:val="24"/>
        </w:rPr>
        <w:t xml:space="preserve"> отчет об исследовании острой токсичности (половозрелые животные);</w:t>
      </w:r>
    </w:p>
    <w:p w:rsidR="00A55838" w:rsidRPr="00B1212D" w:rsidRDefault="00A55838" w:rsidP="00A55838">
      <w:pPr>
        <w:pStyle w:val="Normal1"/>
        <w:shd w:val="clear" w:color="auto" w:fill="FFFFFF"/>
        <w:suppressAutoHyphens/>
        <w:spacing w:line="276" w:lineRule="auto"/>
        <w:ind w:firstLine="567"/>
        <w:jc w:val="both"/>
        <w:rPr>
          <w:sz w:val="24"/>
          <w:szCs w:val="24"/>
        </w:rPr>
      </w:pPr>
      <w:r w:rsidRPr="00B1212D">
        <w:rPr>
          <w:sz w:val="24"/>
          <w:szCs w:val="24"/>
        </w:rPr>
        <w:t xml:space="preserve">-отчет об исследовании </w:t>
      </w:r>
      <w:proofErr w:type="spellStart"/>
      <w:r w:rsidRPr="00B1212D">
        <w:rPr>
          <w:sz w:val="24"/>
          <w:szCs w:val="24"/>
        </w:rPr>
        <w:t>субхронической</w:t>
      </w:r>
      <w:proofErr w:type="spellEnd"/>
      <w:r w:rsidRPr="00B1212D">
        <w:rPr>
          <w:sz w:val="24"/>
          <w:szCs w:val="24"/>
        </w:rPr>
        <w:t xml:space="preserve"> токсичности (половозрелые животные); </w:t>
      </w:r>
    </w:p>
    <w:p w:rsidR="00A55838" w:rsidRPr="00B1212D" w:rsidRDefault="00A55838" w:rsidP="00A55838">
      <w:pPr>
        <w:pStyle w:val="Normal1"/>
        <w:shd w:val="clear" w:color="auto" w:fill="FFFFFF"/>
        <w:suppressAutoHyphens/>
        <w:spacing w:line="276" w:lineRule="auto"/>
        <w:ind w:firstLine="567"/>
        <w:jc w:val="both"/>
        <w:rPr>
          <w:sz w:val="24"/>
          <w:szCs w:val="24"/>
        </w:rPr>
      </w:pPr>
      <w:r w:rsidRPr="00B1212D">
        <w:rPr>
          <w:sz w:val="24"/>
          <w:szCs w:val="24"/>
        </w:rPr>
        <w:t xml:space="preserve">-отчет о </w:t>
      </w:r>
      <w:proofErr w:type="gramStart"/>
      <w:r w:rsidRPr="00B1212D">
        <w:rPr>
          <w:sz w:val="24"/>
          <w:szCs w:val="24"/>
        </w:rPr>
        <w:t>фармакокинетическое</w:t>
      </w:r>
      <w:proofErr w:type="gramEnd"/>
      <w:r w:rsidRPr="00B1212D">
        <w:rPr>
          <w:sz w:val="24"/>
          <w:szCs w:val="24"/>
        </w:rPr>
        <w:t xml:space="preserve"> исследовании; </w:t>
      </w:r>
    </w:p>
    <w:p w:rsidR="00A55838" w:rsidRPr="00B1212D" w:rsidRDefault="00A55838" w:rsidP="00A55838">
      <w:pPr>
        <w:pStyle w:val="Normal1"/>
        <w:shd w:val="clear" w:color="auto" w:fill="FFFFFF"/>
        <w:suppressAutoHyphens/>
        <w:spacing w:line="276" w:lineRule="auto"/>
        <w:ind w:firstLine="567"/>
        <w:jc w:val="both"/>
        <w:rPr>
          <w:sz w:val="24"/>
          <w:szCs w:val="24"/>
        </w:rPr>
      </w:pPr>
      <w:r w:rsidRPr="00B1212D">
        <w:rPr>
          <w:sz w:val="24"/>
          <w:szCs w:val="24"/>
        </w:rPr>
        <w:t xml:space="preserve">-отчет об исследовании </w:t>
      </w:r>
      <w:proofErr w:type="spellStart"/>
      <w:r w:rsidRPr="00B1212D">
        <w:rPr>
          <w:sz w:val="24"/>
          <w:szCs w:val="24"/>
        </w:rPr>
        <w:t>аллергенных</w:t>
      </w:r>
      <w:proofErr w:type="spellEnd"/>
      <w:r w:rsidRPr="00B1212D">
        <w:rPr>
          <w:sz w:val="24"/>
          <w:szCs w:val="24"/>
        </w:rPr>
        <w:t xml:space="preserve"> свойств и </w:t>
      </w:r>
      <w:proofErr w:type="spellStart"/>
      <w:r w:rsidRPr="00B1212D">
        <w:rPr>
          <w:sz w:val="24"/>
          <w:szCs w:val="24"/>
        </w:rPr>
        <w:t>иммунотоксичности</w:t>
      </w:r>
      <w:proofErr w:type="spellEnd"/>
      <w:r w:rsidRPr="00B1212D">
        <w:rPr>
          <w:sz w:val="24"/>
          <w:szCs w:val="24"/>
        </w:rPr>
        <w:t xml:space="preserve">, </w:t>
      </w:r>
    </w:p>
    <w:p w:rsidR="00A55838" w:rsidRPr="00B1212D" w:rsidRDefault="00A55838" w:rsidP="00A55838">
      <w:pPr>
        <w:pStyle w:val="Normal1"/>
        <w:shd w:val="clear" w:color="auto" w:fill="FFFFFF"/>
        <w:suppressAutoHyphens/>
        <w:spacing w:line="276" w:lineRule="auto"/>
        <w:ind w:firstLine="567"/>
        <w:jc w:val="both"/>
        <w:rPr>
          <w:sz w:val="24"/>
          <w:szCs w:val="24"/>
        </w:rPr>
      </w:pPr>
      <w:r w:rsidRPr="00B1212D">
        <w:rPr>
          <w:sz w:val="24"/>
          <w:szCs w:val="24"/>
        </w:rPr>
        <w:t xml:space="preserve">- отчет об исследовании мутагенного действия, </w:t>
      </w:r>
    </w:p>
    <w:p w:rsidR="00A55838" w:rsidRPr="00B1212D" w:rsidRDefault="00A55838" w:rsidP="00A55838">
      <w:pPr>
        <w:pStyle w:val="Normal1"/>
        <w:shd w:val="clear" w:color="auto" w:fill="FFFFFF"/>
        <w:suppressAutoHyphens/>
        <w:spacing w:line="276" w:lineRule="auto"/>
        <w:ind w:firstLine="567"/>
        <w:jc w:val="both"/>
        <w:rPr>
          <w:sz w:val="24"/>
          <w:szCs w:val="24"/>
        </w:rPr>
      </w:pPr>
      <w:r w:rsidRPr="00B1212D">
        <w:rPr>
          <w:sz w:val="24"/>
          <w:szCs w:val="24"/>
        </w:rPr>
        <w:t xml:space="preserve">-отчет об исследовании острой и </w:t>
      </w:r>
      <w:proofErr w:type="spellStart"/>
      <w:r w:rsidRPr="00B1212D">
        <w:rPr>
          <w:sz w:val="24"/>
          <w:szCs w:val="24"/>
        </w:rPr>
        <w:t>субхронической</w:t>
      </w:r>
      <w:proofErr w:type="spellEnd"/>
      <w:r w:rsidRPr="00B1212D">
        <w:rPr>
          <w:sz w:val="24"/>
          <w:szCs w:val="24"/>
        </w:rPr>
        <w:t xml:space="preserve"> токсичности на крысятах месячного возраста (массой 40-</w:t>
      </w:r>
      <w:smartTag w:uri="urn:schemas-microsoft-com:office:smarttags" w:element="metricconverter">
        <w:smartTagPr>
          <w:attr w:name="ProductID" w:val="50 г"/>
        </w:smartTagPr>
        <w:r w:rsidRPr="00B1212D">
          <w:rPr>
            <w:sz w:val="24"/>
            <w:szCs w:val="24"/>
          </w:rPr>
          <w:t>50 г</w:t>
        </w:r>
      </w:smartTag>
      <w:r w:rsidRPr="00B1212D">
        <w:rPr>
          <w:sz w:val="24"/>
          <w:szCs w:val="24"/>
        </w:rPr>
        <w:t xml:space="preserve">), </w:t>
      </w:r>
    </w:p>
    <w:p w:rsidR="00A55838" w:rsidRPr="00B1212D" w:rsidRDefault="00A55838" w:rsidP="00A55838">
      <w:pPr>
        <w:pStyle w:val="Normal1"/>
        <w:shd w:val="clear" w:color="auto" w:fill="FFFFFF"/>
        <w:suppressAutoHyphens/>
        <w:spacing w:line="276" w:lineRule="auto"/>
        <w:ind w:firstLine="567"/>
        <w:jc w:val="both"/>
        <w:rPr>
          <w:bCs/>
          <w:iCs/>
          <w:sz w:val="24"/>
          <w:szCs w:val="24"/>
        </w:rPr>
      </w:pPr>
      <w:r w:rsidRPr="00B1212D">
        <w:rPr>
          <w:sz w:val="24"/>
          <w:szCs w:val="24"/>
        </w:rPr>
        <w:t xml:space="preserve">-отчет об исследовании острой и </w:t>
      </w:r>
      <w:proofErr w:type="spellStart"/>
      <w:r w:rsidRPr="00B1212D">
        <w:rPr>
          <w:sz w:val="24"/>
          <w:szCs w:val="24"/>
        </w:rPr>
        <w:t>субхронической</w:t>
      </w:r>
      <w:proofErr w:type="spellEnd"/>
      <w:r w:rsidRPr="00B1212D">
        <w:rPr>
          <w:sz w:val="24"/>
          <w:szCs w:val="24"/>
        </w:rPr>
        <w:t xml:space="preserve"> токсичности на крысятах 2-месячного возраста (массой 80-</w:t>
      </w:r>
      <w:smartTag w:uri="urn:schemas-microsoft-com:office:smarttags" w:element="metricconverter">
        <w:smartTagPr>
          <w:attr w:name="ProductID" w:val="90 г"/>
        </w:smartTagPr>
        <w:r w:rsidRPr="00B1212D">
          <w:rPr>
            <w:sz w:val="24"/>
            <w:szCs w:val="24"/>
          </w:rPr>
          <w:t>90 г</w:t>
        </w:r>
      </w:smartTag>
      <w:r w:rsidRPr="00B1212D">
        <w:rPr>
          <w:sz w:val="24"/>
          <w:szCs w:val="24"/>
        </w:rPr>
        <w:t>).</w:t>
      </w:r>
    </w:p>
    <w:p w:rsidR="00A55838" w:rsidRPr="00B1212D" w:rsidRDefault="00A55838" w:rsidP="00A55838">
      <w:pPr>
        <w:suppressAutoHyphens/>
        <w:spacing w:after="0"/>
        <w:ind w:firstLine="567"/>
        <w:rPr>
          <w:b/>
          <w:bCs/>
        </w:rPr>
      </w:pPr>
    </w:p>
    <w:p w:rsidR="00A55838" w:rsidRPr="00B1212D" w:rsidRDefault="00A55838" w:rsidP="00A55838">
      <w:pPr>
        <w:suppressAutoHyphens/>
        <w:spacing w:after="0"/>
        <w:ind w:firstLine="567"/>
        <w:rPr>
          <w:b/>
          <w:bCs/>
        </w:rPr>
      </w:pPr>
      <w:r w:rsidRPr="00B1212D">
        <w:rPr>
          <w:b/>
          <w:bCs/>
        </w:rPr>
        <w:t>От Заказчика</w:t>
      </w:r>
      <w:proofErr w:type="gramStart"/>
      <w:r w:rsidRPr="00B1212D">
        <w:rPr>
          <w:b/>
          <w:bCs/>
        </w:rPr>
        <w:t xml:space="preserve">                                                              О</w:t>
      </w:r>
      <w:proofErr w:type="gramEnd"/>
      <w:r w:rsidRPr="00B1212D">
        <w:rPr>
          <w:b/>
          <w:bCs/>
        </w:rPr>
        <w:t xml:space="preserve">т Исполнителя            </w:t>
      </w:r>
    </w:p>
    <w:tbl>
      <w:tblPr>
        <w:tblW w:w="9571" w:type="dxa"/>
        <w:tblLook w:val="00BF"/>
      </w:tblPr>
      <w:tblGrid>
        <w:gridCol w:w="4785"/>
        <w:gridCol w:w="4786"/>
      </w:tblGrid>
      <w:tr w:rsidR="00A55838" w:rsidRPr="00B1212D" w:rsidTr="00A55838">
        <w:tc>
          <w:tcPr>
            <w:tcW w:w="4785" w:type="dxa"/>
          </w:tcPr>
          <w:p w:rsidR="00A55838" w:rsidRPr="00B1212D" w:rsidRDefault="00A55838" w:rsidP="00A55838">
            <w:pPr>
              <w:spacing w:after="0"/>
              <w:ind w:firstLine="567"/>
              <w:rPr>
                <w:b/>
                <w:bCs/>
              </w:rPr>
            </w:pPr>
            <w:r w:rsidRPr="00B1212D">
              <w:rPr>
                <w:b/>
                <w:bCs/>
              </w:rPr>
              <w:t xml:space="preserve">Директор ФГУП «Московский эндокринный завод» </w:t>
            </w:r>
          </w:p>
          <w:p w:rsidR="00A55838" w:rsidRPr="00B1212D" w:rsidRDefault="00A55838" w:rsidP="00A55838">
            <w:pPr>
              <w:autoSpaceDE w:val="0"/>
              <w:autoSpaceDN w:val="0"/>
              <w:adjustRightInd w:val="0"/>
              <w:spacing w:after="0"/>
              <w:ind w:firstLine="567"/>
              <w:rPr>
                <w:u w:val="single"/>
              </w:rPr>
            </w:pPr>
          </w:p>
          <w:p w:rsidR="00A55838" w:rsidRPr="00B1212D" w:rsidRDefault="00A55838" w:rsidP="00A55838">
            <w:pPr>
              <w:spacing w:after="0"/>
              <w:ind w:firstLine="567"/>
              <w:rPr>
                <w:b/>
                <w:bCs/>
              </w:rPr>
            </w:pPr>
            <w:r w:rsidRPr="00B1212D">
              <w:rPr>
                <w:b/>
                <w:bCs/>
              </w:rPr>
              <w:t xml:space="preserve">___________________ М.Ю. Фонарёв </w:t>
            </w:r>
          </w:p>
          <w:p w:rsidR="00A55838" w:rsidRPr="00B1212D" w:rsidRDefault="00A55838" w:rsidP="00A55838">
            <w:pPr>
              <w:spacing w:after="0"/>
              <w:ind w:firstLine="567"/>
              <w:rPr>
                <w:u w:val="single"/>
              </w:rPr>
            </w:pPr>
            <w:r w:rsidRPr="00B1212D">
              <w:rPr>
                <w:b/>
                <w:bCs/>
              </w:rPr>
              <w:t xml:space="preserve">               </w:t>
            </w:r>
            <w:r w:rsidRPr="00B1212D">
              <w:t xml:space="preserve">М.П.                    </w:t>
            </w:r>
            <w:r w:rsidRPr="00B1212D">
              <w:rPr>
                <w:u w:val="single"/>
              </w:rPr>
              <w:t xml:space="preserve">           </w:t>
            </w:r>
          </w:p>
        </w:tc>
        <w:tc>
          <w:tcPr>
            <w:tcW w:w="4786" w:type="dxa"/>
          </w:tcPr>
          <w:p w:rsidR="00A55838" w:rsidRPr="00B1212D" w:rsidRDefault="00A55838" w:rsidP="00A55838">
            <w:pPr>
              <w:spacing w:after="0"/>
              <w:ind w:firstLine="567"/>
              <w:rPr>
                <w:b/>
                <w:bCs/>
              </w:rPr>
            </w:pPr>
          </w:p>
          <w:p w:rsidR="00A55838" w:rsidRPr="00B1212D" w:rsidRDefault="00A55838" w:rsidP="00A55838">
            <w:pPr>
              <w:spacing w:after="0"/>
              <w:ind w:firstLine="567"/>
              <w:rPr>
                <w:b/>
                <w:bCs/>
              </w:rPr>
            </w:pPr>
            <w:r w:rsidRPr="00B1212D">
              <w:rPr>
                <w:b/>
                <w:bCs/>
              </w:rPr>
              <w:t xml:space="preserve">    </w:t>
            </w:r>
          </w:p>
          <w:p w:rsidR="00A55838" w:rsidRPr="00B1212D" w:rsidRDefault="00A55838" w:rsidP="00A55838">
            <w:pPr>
              <w:spacing w:after="0"/>
              <w:ind w:firstLine="567"/>
              <w:rPr>
                <w:b/>
                <w:bCs/>
              </w:rPr>
            </w:pPr>
          </w:p>
          <w:p w:rsidR="00A55838" w:rsidRPr="00B1212D" w:rsidRDefault="00A55838" w:rsidP="00A55838">
            <w:pPr>
              <w:spacing w:after="0"/>
              <w:ind w:firstLine="567"/>
              <w:rPr>
                <w:b/>
                <w:bCs/>
              </w:rPr>
            </w:pPr>
            <w:r w:rsidRPr="00B1212D">
              <w:rPr>
                <w:b/>
                <w:bCs/>
              </w:rPr>
              <w:t xml:space="preserve">        ______________ </w:t>
            </w:r>
          </w:p>
          <w:p w:rsidR="00A55838" w:rsidRPr="00B1212D" w:rsidRDefault="00A55838" w:rsidP="00A55838">
            <w:pPr>
              <w:spacing w:after="0"/>
              <w:ind w:firstLine="567"/>
              <w:rPr>
                <w:b/>
                <w:bCs/>
              </w:rPr>
            </w:pPr>
            <w:r w:rsidRPr="00B1212D">
              <w:rPr>
                <w:b/>
                <w:bCs/>
              </w:rPr>
              <w:t xml:space="preserve">                                 </w:t>
            </w:r>
            <w:r w:rsidRPr="00B1212D">
              <w:t xml:space="preserve">М.П.                    </w:t>
            </w:r>
            <w:r w:rsidRPr="00B1212D">
              <w:rPr>
                <w:u w:val="single"/>
              </w:rPr>
              <w:t xml:space="preserve">           </w:t>
            </w:r>
          </w:p>
        </w:tc>
      </w:tr>
    </w:tbl>
    <w:p w:rsidR="00A55838" w:rsidRPr="00B1212D" w:rsidRDefault="00A55838" w:rsidP="00A55838">
      <w:pPr>
        <w:suppressAutoHyphens/>
        <w:spacing w:after="0"/>
        <w:ind w:firstLine="567"/>
        <w:rPr>
          <w:b/>
          <w:bCs/>
        </w:rPr>
      </w:pPr>
    </w:p>
    <w:p w:rsidR="00A55838" w:rsidRPr="00B1212D" w:rsidRDefault="00A55838" w:rsidP="00A55838">
      <w:pPr>
        <w:spacing w:after="0"/>
        <w:ind w:firstLine="567"/>
        <w:sectPr w:rsidR="00A55838" w:rsidRPr="00B1212D" w:rsidSect="00A55838">
          <w:footerReference w:type="default" r:id="rId19"/>
          <w:pgSz w:w="11906" w:h="16838"/>
          <w:pgMar w:top="568" w:right="851" w:bottom="851" w:left="1134" w:header="709" w:footer="709" w:gutter="0"/>
          <w:cols w:space="708"/>
          <w:docGrid w:linePitch="360"/>
        </w:sectPr>
      </w:pPr>
    </w:p>
    <w:p w:rsidR="00A55838" w:rsidRPr="00B1212D" w:rsidRDefault="00A55838" w:rsidP="00A55838">
      <w:pPr>
        <w:spacing w:after="0"/>
        <w:ind w:firstLine="567"/>
        <w:jc w:val="right"/>
      </w:pPr>
      <w:r w:rsidRPr="00B1212D">
        <w:t>Приложение №2</w:t>
      </w:r>
    </w:p>
    <w:p w:rsidR="00A55838" w:rsidRPr="00B1212D" w:rsidRDefault="00A55838" w:rsidP="00A55838">
      <w:pPr>
        <w:spacing w:after="0"/>
        <w:ind w:firstLine="567"/>
        <w:jc w:val="right"/>
      </w:pPr>
      <w:r w:rsidRPr="00B1212D">
        <w:t>к Договору №                 от                  2015г.</w:t>
      </w:r>
    </w:p>
    <w:p w:rsidR="00A55838" w:rsidRPr="00B1212D" w:rsidRDefault="00A55838" w:rsidP="00A55838">
      <w:pPr>
        <w:spacing w:after="0"/>
        <w:ind w:firstLine="567"/>
        <w:rPr>
          <w:b/>
          <w:bCs/>
        </w:rPr>
      </w:pPr>
    </w:p>
    <w:p w:rsidR="00A55838" w:rsidRPr="00B1212D" w:rsidRDefault="00A55838" w:rsidP="00A55838">
      <w:pPr>
        <w:spacing w:after="0"/>
        <w:ind w:firstLine="567"/>
        <w:jc w:val="center"/>
        <w:rPr>
          <w:b/>
          <w:bCs/>
        </w:rPr>
      </w:pPr>
      <w:r w:rsidRPr="00B1212D">
        <w:rPr>
          <w:b/>
          <w:bCs/>
        </w:rPr>
        <w:t>КАЛЕНДАРНЫЙ ПЛАН</w:t>
      </w:r>
    </w:p>
    <w:p w:rsidR="00A55838" w:rsidRPr="00B1212D" w:rsidRDefault="00A55838" w:rsidP="00A55838">
      <w:pPr>
        <w:spacing w:after="0"/>
        <w:ind w:firstLine="567"/>
        <w:jc w:val="center"/>
        <w:rPr>
          <w:bCs/>
          <w:i/>
        </w:rPr>
      </w:pPr>
      <w:r w:rsidRPr="00B1212D">
        <w:rPr>
          <w:bCs/>
        </w:rPr>
        <w:t xml:space="preserve">на выполнение научно-исследовательских работ по </w:t>
      </w:r>
      <w:r w:rsidR="005F4750">
        <w:rPr>
          <w:bCs/>
        </w:rPr>
        <w:t xml:space="preserve">доклиническому исследованию </w:t>
      </w:r>
      <w:r w:rsidR="005F4750" w:rsidRPr="00B1212D">
        <w:rPr>
          <w:bCs/>
        </w:rPr>
        <w:t>лекарственно</w:t>
      </w:r>
      <w:r w:rsidR="005F4750">
        <w:rPr>
          <w:bCs/>
        </w:rPr>
        <w:t>го</w:t>
      </w:r>
      <w:r w:rsidR="005F4750" w:rsidRPr="00B1212D">
        <w:rPr>
          <w:bCs/>
        </w:rPr>
        <w:t xml:space="preserve"> </w:t>
      </w:r>
      <w:proofErr w:type="gramStart"/>
      <w:r w:rsidRPr="00B1212D">
        <w:rPr>
          <w:bCs/>
        </w:rPr>
        <w:t>по</w:t>
      </w:r>
      <w:proofErr w:type="gramEnd"/>
      <w:r w:rsidRPr="00B1212D">
        <w:rPr>
          <w:bCs/>
        </w:rPr>
        <w:t xml:space="preserve"> </w:t>
      </w:r>
      <w:proofErr w:type="gramStart"/>
      <w:r w:rsidR="005F4750" w:rsidRPr="00B1212D">
        <w:t>препарат</w:t>
      </w:r>
      <w:r w:rsidR="005F4750">
        <w:t>а</w:t>
      </w:r>
      <w:proofErr w:type="gramEnd"/>
      <w:r w:rsidR="005F4750" w:rsidRPr="00B1212D">
        <w:t xml:space="preserve"> </w:t>
      </w:r>
      <w:r w:rsidRPr="00B1212D">
        <w:t>Морфин, таблетки 5 мг и 10 мг</w:t>
      </w:r>
    </w:p>
    <w:p w:rsidR="00A55838" w:rsidRPr="00B1212D" w:rsidRDefault="00A55838" w:rsidP="00A55838">
      <w:pPr>
        <w:spacing w:after="0"/>
        <w:ind w:firstLine="567"/>
        <w:jc w:val="center"/>
      </w:pPr>
      <w:r w:rsidRPr="00B1212D">
        <w:t>по  Договору  ____________ от                                     2015г.</w:t>
      </w:r>
    </w:p>
    <w:p w:rsidR="00A55838" w:rsidRPr="00B1212D" w:rsidRDefault="00A55838" w:rsidP="00A55838">
      <w:pPr>
        <w:spacing w:after="0"/>
        <w:ind w:firstLine="567"/>
      </w:pPr>
    </w:p>
    <w:tbl>
      <w:tblPr>
        <w:tblW w:w="503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
        <w:gridCol w:w="2817"/>
        <w:gridCol w:w="1983"/>
        <w:gridCol w:w="1503"/>
        <w:gridCol w:w="1389"/>
        <w:gridCol w:w="2275"/>
      </w:tblGrid>
      <w:tr w:rsidR="000C1538" w:rsidRPr="00B1212D" w:rsidTr="000C1538">
        <w:tc>
          <w:tcPr>
            <w:tcW w:w="185" w:type="pct"/>
          </w:tcPr>
          <w:p w:rsidR="000C1538" w:rsidRPr="00B1212D" w:rsidRDefault="000C1538" w:rsidP="000C1538">
            <w:pPr>
              <w:spacing w:after="0"/>
              <w:ind w:left="-108"/>
              <w:rPr>
                <w:rFonts w:eastAsiaTheme="minorHAnsi"/>
              </w:rPr>
            </w:pPr>
          </w:p>
          <w:p w:rsidR="000C1538" w:rsidRPr="00B1212D" w:rsidRDefault="000C1538" w:rsidP="000C1538">
            <w:pPr>
              <w:spacing w:after="0"/>
              <w:ind w:left="-108"/>
              <w:rPr>
                <w:rFonts w:eastAsiaTheme="minorHAnsi"/>
              </w:rPr>
            </w:pPr>
          </w:p>
          <w:p w:rsidR="000C1538" w:rsidRPr="00B1212D" w:rsidRDefault="000C1538" w:rsidP="000C1538">
            <w:pPr>
              <w:spacing w:after="0"/>
              <w:ind w:left="-108"/>
              <w:rPr>
                <w:rFonts w:eastAsiaTheme="minorHAnsi"/>
              </w:rPr>
            </w:pPr>
            <w:r w:rsidRPr="00B1212D">
              <w:rPr>
                <w:rFonts w:eastAsiaTheme="minorHAnsi"/>
              </w:rPr>
              <w:t>№</w:t>
            </w:r>
          </w:p>
        </w:tc>
        <w:tc>
          <w:tcPr>
            <w:tcW w:w="1361" w:type="pct"/>
            <w:vAlign w:val="center"/>
          </w:tcPr>
          <w:p w:rsidR="000C1538" w:rsidRPr="00B1212D" w:rsidRDefault="000C1538" w:rsidP="000C1538">
            <w:pPr>
              <w:spacing w:after="0"/>
              <w:jc w:val="center"/>
              <w:rPr>
                <w:b/>
                <w:bCs/>
              </w:rPr>
            </w:pPr>
            <w:r w:rsidRPr="00B1212D">
              <w:rPr>
                <w:b/>
                <w:bCs/>
              </w:rPr>
              <w:t>Наименование работ</w:t>
            </w:r>
          </w:p>
        </w:tc>
        <w:tc>
          <w:tcPr>
            <w:tcW w:w="958" w:type="pct"/>
            <w:vAlign w:val="center"/>
          </w:tcPr>
          <w:p w:rsidR="000C1538" w:rsidRPr="00B1212D" w:rsidRDefault="000C1538" w:rsidP="000C1538">
            <w:pPr>
              <w:spacing w:after="0"/>
              <w:ind w:hanging="108"/>
              <w:jc w:val="center"/>
              <w:rPr>
                <w:b/>
                <w:bCs/>
              </w:rPr>
            </w:pPr>
            <w:r w:rsidRPr="00B1212D">
              <w:rPr>
                <w:b/>
                <w:bCs/>
              </w:rPr>
              <w:t>Сроки  исполнения</w:t>
            </w:r>
          </w:p>
        </w:tc>
        <w:tc>
          <w:tcPr>
            <w:tcW w:w="726" w:type="pct"/>
            <w:vAlign w:val="center"/>
          </w:tcPr>
          <w:p w:rsidR="000C1538" w:rsidRPr="00B1212D" w:rsidRDefault="000C1538" w:rsidP="000C1538">
            <w:pPr>
              <w:spacing w:after="0"/>
              <w:jc w:val="center"/>
              <w:rPr>
                <w:b/>
                <w:bCs/>
              </w:rPr>
            </w:pPr>
            <w:r w:rsidRPr="00B1212D">
              <w:rPr>
                <w:b/>
                <w:bCs/>
              </w:rPr>
              <w:t>Стоимость</w:t>
            </w:r>
          </w:p>
          <w:p w:rsidR="000C1538" w:rsidRPr="00B1212D" w:rsidRDefault="000C1538" w:rsidP="000C1538">
            <w:pPr>
              <w:spacing w:after="0"/>
              <w:jc w:val="center"/>
              <w:rPr>
                <w:b/>
                <w:bCs/>
              </w:rPr>
            </w:pPr>
            <w:r w:rsidRPr="00B1212D">
              <w:rPr>
                <w:b/>
                <w:bCs/>
              </w:rPr>
              <w:t xml:space="preserve">Этапа </w:t>
            </w:r>
            <w:proofErr w:type="gramStart"/>
            <w:r w:rsidRPr="00B1212D">
              <w:rPr>
                <w:b/>
                <w:bCs/>
              </w:rPr>
              <w:t>в</w:t>
            </w:r>
            <w:proofErr w:type="gramEnd"/>
            <w:r w:rsidRPr="00B1212D">
              <w:rPr>
                <w:b/>
                <w:bCs/>
              </w:rPr>
              <w:t xml:space="preserve"> % </w:t>
            </w:r>
            <w:proofErr w:type="gramStart"/>
            <w:r w:rsidRPr="00B1212D">
              <w:rPr>
                <w:b/>
                <w:bCs/>
              </w:rPr>
              <w:t>от</w:t>
            </w:r>
            <w:proofErr w:type="gramEnd"/>
            <w:r w:rsidRPr="00B1212D">
              <w:rPr>
                <w:b/>
                <w:bCs/>
              </w:rPr>
              <w:t xml:space="preserve"> стоимости Договора</w:t>
            </w:r>
          </w:p>
        </w:tc>
        <w:tc>
          <w:tcPr>
            <w:tcW w:w="671" w:type="pct"/>
            <w:vAlign w:val="center"/>
          </w:tcPr>
          <w:p w:rsidR="000C1538" w:rsidRPr="00B1212D" w:rsidRDefault="000C1538" w:rsidP="000C1538">
            <w:pPr>
              <w:spacing w:after="0"/>
              <w:jc w:val="center"/>
              <w:rPr>
                <w:b/>
                <w:bCs/>
              </w:rPr>
            </w:pPr>
            <w:r w:rsidRPr="00B1212D">
              <w:rPr>
                <w:b/>
                <w:bCs/>
              </w:rPr>
              <w:t>Срок оплаты</w:t>
            </w:r>
          </w:p>
        </w:tc>
        <w:tc>
          <w:tcPr>
            <w:tcW w:w="1101" w:type="pct"/>
            <w:vAlign w:val="center"/>
          </w:tcPr>
          <w:p w:rsidR="000C1538" w:rsidRPr="00B1212D" w:rsidRDefault="000C1538" w:rsidP="000C1538">
            <w:pPr>
              <w:spacing w:after="0"/>
              <w:jc w:val="center"/>
              <w:rPr>
                <w:b/>
                <w:bCs/>
              </w:rPr>
            </w:pPr>
            <w:r w:rsidRPr="00B1212D">
              <w:rPr>
                <w:b/>
                <w:bCs/>
              </w:rPr>
              <w:t>Результат работ</w:t>
            </w:r>
          </w:p>
        </w:tc>
      </w:tr>
      <w:tr w:rsidR="000C1538" w:rsidRPr="00B1212D" w:rsidTr="000C1538">
        <w:tc>
          <w:tcPr>
            <w:tcW w:w="185" w:type="pct"/>
          </w:tcPr>
          <w:p w:rsidR="000C1538" w:rsidRPr="00B1212D" w:rsidRDefault="000C1538" w:rsidP="000C1538">
            <w:pPr>
              <w:spacing w:after="0"/>
              <w:rPr>
                <w:rFonts w:eastAsiaTheme="minorHAnsi"/>
              </w:rPr>
            </w:pPr>
            <w:r w:rsidRPr="00B1212D">
              <w:rPr>
                <w:rFonts w:eastAsiaTheme="minorHAnsi"/>
              </w:rPr>
              <w:t>1</w:t>
            </w:r>
          </w:p>
        </w:tc>
        <w:tc>
          <w:tcPr>
            <w:tcW w:w="1361" w:type="pct"/>
            <w:vAlign w:val="center"/>
          </w:tcPr>
          <w:p w:rsidR="000C1538" w:rsidRPr="00B1212D" w:rsidRDefault="000C1538" w:rsidP="000C1538">
            <w:pPr>
              <w:spacing w:after="0"/>
              <w:ind w:firstLine="34"/>
              <w:rPr>
                <w:rFonts w:eastAsiaTheme="minorHAnsi"/>
                <w:bCs/>
              </w:rPr>
            </w:pPr>
            <w:r w:rsidRPr="00B1212D">
              <w:rPr>
                <w:bCs/>
                <w:iCs/>
              </w:rPr>
              <w:t xml:space="preserve">Расчёт количества образцов препаратов Исполнителем для проведения доклинического исследования. Подготовка письма-запроса Исполнителем  </w:t>
            </w:r>
            <w:r w:rsidRPr="00B1212D">
              <w:t>о требуемом количестве препарата.</w:t>
            </w:r>
          </w:p>
        </w:tc>
        <w:tc>
          <w:tcPr>
            <w:tcW w:w="958" w:type="pct"/>
            <w:vAlign w:val="center"/>
          </w:tcPr>
          <w:p w:rsidR="000C1538" w:rsidRPr="00B1212D" w:rsidRDefault="000C1538" w:rsidP="000C1538">
            <w:pPr>
              <w:spacing w:after="0"/>
            </w:pPr>
            <w:r w:rsidRPr="00B1212D">
              <w:t>_________ рабочих дней с момента заключения договора</w:t>
            </w:r>
          </w:p>
        </w:tc>
        <w:tc>
          <w:tcPr>
            <w:tcW w:w="726" w:type="pct"/>
            <w:vAlign w:val="center"/>
          </w:tcPr>
          <w:p w:rsidR="000C1538" w:rsidRPr="00B1212D" w:rsidRDefault="000C1538" w:rsidP="000C1538">
            <w:pPr>
              <w:spacing w:after="0"/>
              <w:ind w:firstLine="567"/>
              <w:jc w:val="left"/>
            </w:pPr>
          </w:p>
          <w:p w:rsidR="000C1538" w:rsidRPr="00B1212D" w:rsidRDefault="000C1538" w:rsidP="000C1538">
            <w:pPr>
              <w:spacing w:after="0"/>
              <w:ind w:firstLine="567"/>
              <w:jc w:val="left"/>
            </w:pPr>
          </w:p>
          <w:p w:rsidR="000C1538" w:rsidRPr="00B1212D" w:rsidRDefault="000C1538" w:rsidP="000C1538">
            <w:pPr>
              <w:spacing w:after="0"/>
              <w:ind w:firstLine="567"/>
              <w:jc w:val="left"/>
            </w:pPr>
            <w:r w:rsidRPr="00B1212D">
              <w:t>10%</w:t>
            </w:r>
          </w:p>
          <w:p w:rsidR="000C1538" w:rsidRPr="00B1212D" w:rsidRDefault="000C1538" w:rsidP="000C1538">
            <w:pPr>
              <w:spacing w:after="0"/>
              <w:ind w:firstLine="567"/>
              <w:jc w:val="left"/>
            </w:pPr>
          </w:p>
          <w:p w:rsidR="000C1538" w:rsidRPr="00B1212D" w:rsidRDefault="000C1538" w:rsidP="000C1538">
            <w:pPr>
              <w:spacing w:after="0"/>
              <w:ind w:firstLine="567"/>
              <w:jc w:val="left"/>
            </w:pPr>
          </w:p>
        </w:tc>
        <w:tc>
          <w:tcPr>
            <w:tcW w:w="671" w:type="pct"/>
            <w:vAlign w:val="center"/>
          </w:tcPr>
          <w:p w:rsidR="000C1538" w:rsidRPr="00B1212D" w:rsidRDefault="000C1538" w:rsidP="000C1538">
            <w:pPr>
              <w:spacing w:after="0"/>
              <w:rPr>
                <w:rFonts w:eastAsiaTheme="minorHAnsi"/>
                <w:color w:val="000000"/>
                <w:spacing w:val="-5"/>
              </w:rPr>
            </w:pPr>
            <w:r w:rsidRPr="00B1212D">
              <w:t>В течение 5 календарных дней с момента подписания договора (аванс)</w:t>
            </w:r>
          </w:p>
        </w:tc>
        <w:tc>
          <w:tcPr>
            <w:tcW w:w="1101" w:type="pct"/>
            <w:vAlign w:val="center"/>
          </w:tcPr>
          <w:p w:rsidR="000C1538" w:rsidRPr="00B1212D" w:rsidRDefault="000C1538" w:rsidP="000C1538">
            <w:pPr>
              <w:spacing w:after="0"/>
              <w:rPr>
                <w:rFonts w:eastAsiaTheme="minorHAnsi"/>
                <w:color w:val="000000"/>
                <w:spacing w:val="-5"/>
              </w:rPr>
            </w:pPr>
            <w:r w:rsidRPr="00B1212D">
              <w:rPr>
                <w:rFonts w:eastAsiaTheme="minorHAnsi"/>
                <w:color w:val="000000"/>
                <w:spacing w:val="-5"/>
              </w:rPr>
              <w:t>Письмо – запрос с расчетом кол-ва образцов</w:t>
            </w:r>
          </w:p>
          <w:p w:rsidR="000C1538" w:rsidRPr="00B1212D" w:rsidRDefault="000C1538" w:rsidP="000C1538">
            <w:pPr>
              <w:spacing w:after="0"/>
              <w:ind w:firstLine="567"/>
              <w:rPr>
                <w:rFonts w:eastAsiaTheme="minorHAnsi"/>
                <w:color w:val="000000"/>
                <w:spacing w:val="-5"/>
              </w:rPr>
            </w:pPr>
          </w:p>
        </w:tc>
      </w:tr>
      <w:tr w:rsidR="000C1538" w:rsidRPr="00B1212D" w:rsidTr="000C1538">
        <w:tc>
          <w:tcPr>
            <w:tcW w:w="185" w:type="pct"/>
          </w:tcPr>
          <w:p w:rsidR="000C1538" w:rsidRPr="00B1212D" w:rsidRDefault="000C1538" w:rsidP="000C1538">
            <w:pPr>
              <w:spacing w:after="0"/>
              <w:rPr>
                <w:rFonts w:eastAsiaTheme="minorHAnsi"/>
              </w:rPr>
            </w:pPr>
            <w:r w:rsidRPr="00B1212D">
              <w:rPr>
                <w:rFonts w:eastAsiaTheme="minorHAnsi"/>
              </w:rPr>
              <w:t>2</w:t>
            </w:r>
          </w:p>
        </w:tc>
        <w:tc>
          <w:tcPr>
            <w:tcW w:w="1361" w:type="pct"/>
            <w:vAlign w:val="center"/>
          </w:tcPr>
          <w:p w:rsidR="000C1538" w:rsidRPr="00B1212D" w:rsidRDefault="000C1538" w:rsidP="000C1538">
            <w:pPr>
              <w:spacing w:after="0"/>
              <w:ind w:firstLine="34"/>
              <w:rPr>
                <w:rFonts w:eastAsiaTheme="minorHAnsi"/>
              </w:rPr>
            </w:pPr>
            <w:r w:rsidRPr="00B1212D">
              <w:rPr>
                <w:rFonts w:eastAsiaTheme="minorHAnsi"/>
              </w:rPr>
              <w:t xml:space="preserve">Подготовка плана доклинических исследований. </w:t>
            </w:r>
            <w:r w:rsidRPr="00B1212D">
              <w:t>Передача Заказчиком образцов препарата и Исполнителю</w:t>
            </w:r>
          </w:p>
        </w:tc>
        <w:tc>
          <w:tcPr>
            <w:tcW w:w="958" w:type="pct"/>
            <w:vAlign w:val="center"/>
          </w:tcPr>
          <w:p w:rsidR="000C1538" w:rsidRPr="00B1212D" w:rsidRDefault="000C1538" w:rsidP="000C1538">
            <w:pPr>
              <w:spacing w:after="0"/>
            </w:pPr>
            <w:r w:rsidRPr="00B1212D">
              <w:t>________ рабочих дней с момента согласования количества образцов препарата</w:t>
            </w:r>
          </w:p>
        </w:tc>
        <w:tc>
          <w:tcPr>
            <w:tcW w:w="726" w:type="pct"/>
            <w:vAlign w:val="center"/>
          </w:tcPr>
          <w:p w:rsidR="000C1538" w:rsidRPr="00B1212D" w:rsidRDefault="000C1538" w:rsidP="000C1538">
            <w:pPr>
              <w:spacing w:after="0"/>
              <w:ind w:firstLine="567"/>
              <w:jc w:val="left"/>
            </w:pPr>
          </w:p>
          <w:p w:rsidR="000C1538" w:rsidRPr="00B1212D" w:rsidRDefault="000C1538" w:rsidP="000C1538">
            <w:pPr>
              <w:spacing w:after="0"/>
              <w:ind w:firstLine="567"/>
              <w:jc w:val="left"/>
            </w:pPr>
          </w:p>
          <w:p w:rsidR="000C1538" w:rsidRPr="00B1212D" w:rsidRDefault="000C1538" w:rsidP="000C1538">
            <w:pPr>
              <w:spacing w:after="0"/>
              <w:ind w:firstLine="567"/>
              <w:jc w:val="left"/>
            </w:pPr>
            <w:r w:rsidRPr="00B1212D">
              <w:t>10%</w:t>
            </w:r>
          </w:p>
        </w:tc>
        <w:tc>
          <w:tcPr>
            <w:tcW w:w="671" w:type="pct"/>
            <w:vAlign w:val="center"/>
          </w:tcPr>
          <w:p w:rsidR="000C1538" w:rsidRPr="00B1212D" w:rsidRDefault="000C1538" w:rsidP="000C1538">
            <w:pPr>
              <w:spacing w:after="0"/>
              <w:rPr>
                <w:rFonts w:eastAsiaTheme="minorHAnsi"/>
                <w:color w:val="000000"/>
                <w:spacing w:val="-5"/>
              </w:rPr>
            </w:pPr>
            <w:r w:rsidRPr="00B1212D">
              <w:rPr>
                <w:rFonts w:eastAsiaTheme="minorHAnsi"/>
                <w:color w:val="000000"/>
                <w:spacing w:val="-5"/>
              </w:rPr>
              <w:t>В течение 5 дней с момента подписания Актов выполненных работ по данному этапу</w:t>
            </w:r>
          </w:p>
        </w:tc>
        <w:tc>
          <w:tcPr>
            <w:tcW w:w="1101" w:type="pct"/>
            <w:vAlign w:val="center"/>
          </w:tcPr>
          <w:p w:rsidR="000C1538" w:rsidRPr="00B1212D" w:rsidRDefault="000C1538" w:rsidP="000C1538">
            <w:pPr>
              <w:spacing w:after="0"/>
              <w:ind w:left="33"/>
              <w:rPr>
                <w:rFonts w:eastAsiaTheme="minorHAnsi"/>
              </w:rPr>
            </w:pPr>
            <w:r w:rsidRPr="00B1212D">
              <w:rPr>
                <w:rFonts w:eastAsiaTheme="minorHAnsi"/>
                <w:color w:val="000000"/>
                <w:spacing w:val="-5"/>
              </w:rPr>
              <w:t>Товарная накладная;</w:t>
            </w:r>
          </w:p>
          <w:p w:rsidR="000C1538" w:rsidRPr="00B1212D" w:rsidRDefault="000C1538" w:rsidP="000C1538">
            <w:pPr>
              <w:spacing w:after="0"/>
              <w:ind w:left="33"/>
              <w:rPr>
                <w:rFonts w:eastAsiaTheme="minorHAnsi"/>
                <w:color w:val="000000"/>
                <w:spacing w:val="-5"/>
              </w:rPr>
            </w:pPr>
            <w:r w:rsidRPr="00B1212D">
              <w:rPr>
                <w:rFonts w:eastAsiaTheme="minorHAnsi"/>
                <w:color w:val="000000"/>
                <w:spacing w:val="-5"/>
              </w:rPr>
              <w:t>Акт приемки- передачи препарата;</w:t>
            </w:r>
          </w:p>
          <w:p w:rsidR="000C1538" w:rsidRPr="00B1212D" w:rsidRDefault="000C1538" w:rsidP="000C1538">
            <w:pPr>
              <w:spacing w:after="0"/>
              <w:ind w:left="33"/>
              <w:rPr>
                <w:rFonts w:eastAsiaTheme="minorHAnsi"/>
              </w:rPr>
            </w:pPr>
            <w:r w:rsidRPr="00B1212D">
              <w:rPr>
                <w:rFonts w:eastAsiaTheme="minorHAnsi"/>
                <w:color w:val="000000"/>
                <w:spacing w:val="-5"/>
              </w:rPr>
              <w:t>Утвержденный Заказчиком план исследования.</w:t>
            </w:r>
          </w:p>
        </w:tc>
      </w:tr>
      <w:tr w:rsidR="000C1538" w:rsidRPr="00B1212D" w:rsidTr="000C1538">
        <w:tc>
          <w:tcPr>
            <w:tcW w:w="185" w:type="pct"/>
          </w:tcPr>
          <w:p w:rsidR="000C1538" w:rsidRPr="00B1212D" w:rsidRDefault="000C1538" w:rsidP="000C1538">
            <w:pPr>
              <w:spacing w:after="0"/>
              <w:rPr>
                <w:rFonts w:eastAsiaTheme="minorHAnsi"/>
              </w:rPr>
            </w:pPr>
            <w:r w:rsidRPr="00B1212D">
              <w:rPr>
                <w:rFonts w:eastAsiaTheme="minorHAnsi"/>
              </w:rPr>
              <w:t>3</w:t>
            </w:r>
          </w:p>
        </w:tc>
        <w:tc>
          <w:tcPr>
            <w:tcW w:w="1361" w:type="pct"/>
            <w:vAlign w:val="center"/>
          </w:tcPr>
          <w:p w:rsidR="000C1538" w:rsidRPr="00B1212D" w:rsidRDefault="000C1538" w:rsidP="000C1538">
            <w:pPr>
              <w:spacing w:after="0"/>
              <w:rPr>
                <w:bCs/>
                <w:iCs/>
              </w:rPr>
            </w:pPr>
            <w:r w:rsidRPr="00B1212D">
              <w:rPr>
                <w:rFonts w:eastAsiaTheme="minorHAnsi"/>
              </w:rPr>
              <w:t xml:space="preserve">Исследование острой токсичности (половозрелые животные), исследование </w:t>
            </w:r>
            <w:proofErr w:type="spellStart"/>
            <w:r w:rsidRPr="00B1212D">
              <w:rPr>
                <w:rFonts w:eastAsiaTheme="minorHAnsi"/>
              </w:rPr>
              <w:t>субхронической</w:t>
            </w:r>
            <w:proofErr w:type="spellEnd"/>
            <w:r w:rsidRPr="00B1212D">
              <w:rPr>
                <w:rFonts w:eastAsiaTheme="minorHAnsi"/>
              </w:rPr>
              <w:t xml:space="preserve"> токсичности (половозрелые животные), фармакокинетическое исследование, исследование </w:t>
            </w:r>
            <w:proofErr w:type="spellStart"/>
            <w:r w:rsidRPr="00B1212D">
              <w:rPr>
                <w:rFonts w:eastAsiaTheme="minorHAnsi"/>
              </w:rPr>
              <w:t>аллергенных</w:t>
            </w:r>
            <w:proofErr w:type="spellEnd"/>
            <w:r w:rsidRPr="00B1212D">
              <w:rPr>
                <w:rFonts w:eastAsiaTheme="minorHAnsi"/>
              </w:rPr>
              <w:t xml:space="preserve"> свойств и </w:t>
            </w:r>
            <w:proofErr w:type="spellStart"/>
            <w:r w:rsidRPr="00B1212D">
              <w:rPr>
                <w:rFonts w:eastAsiaTheme="minorHAnsi"/>
              </w:rPr>
              <w:t>иммунотоксичности</w:t>
            </w:r>
            <w:proofErr w:type="spellEnd"/>
            <w:r w:rsidRPr="00B1212D">
              <w:rPr>
                <w:rFonts w:eastAsiaTheme="minorHAnsi"/>
              </w:rPr>
              <w:t xml:space="preserve">, исследование мутагенного действия, препарата </w:t>
            </w:r>
            <w:r w:rsidRPr="00B1212D">
              <w:rPr>
                <w:bCs/>
              </w:rPr>
              <w:t>Морфин, таблетки 5 мг и 10 мг</w:t>
            </w:r>
          </w:p>
        </w:tc>
        <w:tc>
          <w:tcPr>
            <w:tcW w:w="958" w:type="pct"/>
            <w:vAlign w:val="center"/>
          </w:tcPr>
          <w:p w:rsidR="000C1538" w:rsidRPr="00B1212D" w:rsidRDefault="000C1538" w:rsidP="000C1538">
            <w:pPr>
              <w:spacing w:after="0"/>
            </w:pPr>
            <w:r w:rsidRPr="00B1212D">
              <w:t>__________ рабочих  дней  с момента утверждения Заказчиком плана исследования</w:t>
            </w:r>
          </w:p>
        </w:tc>
        <w:tc>
          <w:tcPr>
            <w:tcW w:w="726" w:type="pct"/>
            <w:vAlign w:val="center"/>
          </w:tcPr>
          <w:p w:rsidR="000C1538" w:rsidRPr="00B1212D" w:rsidRDefault="000C1538" w:rsidP="000C1538">
            <w:pPr>
              <w:spacing w:after="0"/>
              <w:ind w:firstLine="567"/>
              <w:jc w:val="left"/>
            </w:pPr>
          </w:p>
          <w:p w:rsidR="000C1538" w:rsidRPr="00B1212D" w:rsidRDefault="000C1538" w:rsidP="000C1538">
            <w:pPr>
              <w:spacing w:after="0"/>
              <w:ind w:firstLine="567"/>
              <w:jc w:val="left"/>
            </w:pPr>
          </w:p>
          <w:p w:rsidR="000C1538" w:rsidRPr="00B1212D" w:rsidRDefault="000C1538" w:rsidP="000C1538">
            <w:pPr>
              <w:spacing w:after="0"/>
              <w:ind w:firstLine="567"/>
              <w:jc w:val="left"/>
            </w:pPr>
          </w:p>
          <w:p w:rsidR="000C1538" w:rsidRPr="00B1212D" w:rsidRDefault="000C1538" w:rsidP="000C1538">
            <w:pPr>
              <w:spacing w:after="0"/>
              <w:ind w:firstLine="567"/>
              <w:jc w:val="left"/>
            </w:pPr>
          </w:p>
          <w:p w:rsidR="000C1538" w:rsidRPr="00B1212D" w:rsidRDefault="000C1538" w:rsidP="000C1538">
            <w:pPr>
              <w:spacing w:after="0"/>
              <w:ind w:firstLine="567"/>
              <w:jc w:val="left"/>
            </w:pPr>
            <w:r w:rsidRPr="00B1212D">
              <w:t>25%</w:t>
            </w:r>
          </w:p>
          <w:p w:rsidR="000C1538" w:rsidRPr="00B1212D" w:rsidRDefault="000C1538" w:rsidP="000C1538">
            <w:pPr>
              <w:spacing w:after="0"/>
              <w:ind w:firstLine="567"/>
              <w:jc w:val="left"/>
            </w:pPr>
          </w:p>
          <w:p w:rsidR="000C1538" w:rsidRPr="00B1212D" w:rsidRDefault="000C1538" w:rsidP="000C1538">
            <w:pPr>
              <w:spacing w:after="0"/>
              <w:ind w:firstLine="567"/>
              <w:jc w:val="left"/>
            </w:pPr>
          </w:p>
        </w:tc>
        <w:tc>
          <w:tcPr>
            <w:tcW w:w="671" w:type="pct"/>
            <w:vAlign w:val="center"/>
          </w:tcPr>
          <w:p w:rsidR="000C1538" w:rsidRPr="00B1212D" w:rsidRDefault="000C1538" w:rsidP="000C1538">
            <w:pPr>
              <w:spacing w:after="0"/>
              <w:rPr>
                <w:rFonts w:eastAsiaTheme="minorHAnsi"/>
                <w:color w:val="000000"/>
                <w:spacing w:val="-5"/>
              </w:rPr>
            </w:pPr>
            <w:r w:rsidRPr="00B1212D">
              <w:rPr>
                <w:rFonts w:eastAsiaTheme="minorHAnsi"/>
                <w:color w:val="000000"/>
                <w:spacing w:val="-5"/>
              </w:rPr>
              <w:t>В течение 5 дней с момента подписания Сторонами Актов сдачи- приемки выполненных работ по данному этапу</w:t>
            </w:r>
          </w:p>
        </w:tc>
        <w:tc>
          <w:tcPr>
            <w:tcW w:w="1101" w:type="pct"/>
            <w:vAlign w:val="center"/>
          </w:tcPr>
          <w:p w:rsidR="000C1538" w:rsidRPr="00B1212D" w:rsidRDefault="000C1538" w:rsidP="000C1538">
            <w:pPr>
              <w:spacing w:after="0"/>
              <w:rPr>
                <w:rFonts w:eastAsiaTheme="minorHAnsi"/>
                <w:color w:val="000000"/>
                <w:spacing w:val="-5"/>
              </w:rPr>
            </w:pPr>
            <w:r w:rsidRPr="00B1212D">
              <w:rPr>
                <w:rFonts w:eastAsiaTheme="minorHAnsi"/>
                <w:color w:val="000000"/>
                <w:spacing w:val="-5"/>
              </w:rPr>
              <w:t xml:space="preserve">Протоколы расчета токсических доз </w:t>
            </w:r>
          </w:p>
        </w:tc>
      </w:tr>
      <w:tr w:rsidR="000C1538" w:rsidRPr="00B1212D" w:rsidTr="000C1538">
        <w:tc>
          <w:tcPr>
            <w:tcW w:w="185" w:type="pct"/>
          </w:tcPr>
          <w:p w:rsidR="000C1538" w:rsidRPr="00B1212D" w:rsidRDefault="000C1538" w:rsidP="000C1538">
            <w:pPr>
              <w:spacing w:after="0"/>
              <w:rPr>
                <w:rFonts w:eastAsiaTheme="minorHAnsi"/>
              </w:rPr>
            </w:pPr>
            <w:r w:rsidRPr="00B1212D">
              <w:rPr>
                <w:rFonts w:eastAsiaTheme="minorHAnsi"/>
              </w:rPr>
              <w:t>4</w:t>
            </w:r>
          </w:p>
        </w:tc>
        <w:tc>
          <w:tcPr>
            <w:tcW w:w="1361" w:type="pct"/>
            <w:vAlign w:val="center"/>
          </w:tcPr>
          <w:p w:rsidR="000C1538" w:rsidRPr="00B1212D" w:rsidRDefault="000C1538" w:rsidP="000C1538">
            <w:pPr>
              <w:spacing w:after="0"/>
              <w:rPr>
                <w:bCs/>
                <w:iCs/>
              </w:rPr>
            </w:pPr>
            <w:r w:rsidRPr="00B1212D">
              <w:rPr>
                <w:rFonts w:eastAsiaTheme="minorHAnsi"/>
              </w:rPr>
              <w:t xml:space="preserve">Исследование острой и </w:t>
            </w:r>
            <w:proofErr w:type="spellStart"/>
            <w:r w:rsidRPr="00B1212D">
              <w:rPr>
                <w:rFonts w:eastAsiaTheme="minorHAnsi"/>
              </w:rPr>
              <w:t>субхронической</w:t>
            </w:r>
            <w:proofErr w:type="spellEnd"/>
            <w:r w:rsidRPr="00B1212D">
              <w:rPr>
                <w:rFonts w:eastAsiaTheme="minorHAnsi"/>
              </w:rPr>
              <w:t xml:space="preserve"> токсичности на крысятах месячного возраста (массой 40-50 г.), исследование острой и </w:t>
            </w:r>
            <w:proofErr w:type="spellStart"/>
            <w:r w:rsidRPr="00B1212D">
              <w:rPr>
                <w:rFonts w:eastAsiaTheme="minorHAnsi"/>
              </w:rPr>
              <w:t>субхронической</w:t>
            </w:r>
            <w:proofErr w:type="spellEnd"/>
            <w:r w:rsidRPr="00B1212D">
              <w:rPr>
                <w:rFonts w:eastAsiaTheme="minorHAnsi"/>
              </w:rPr>
              <w:t xml:space="preserve"> токсичности на крысятах 2-месячного возраста (массой 80-</w:t>
            </w:r>
            <w:smartTag w:uri="urn:schemas-microsoft-com:office:smarttags" w:element="metricconverter">
              <w:smartTagPr>
                <w:attr w:name="ProductID" w:val="90 г"/>
              </w:smartTagPr>
              <w:r w:rsidRPr="00B1212D">
                <w:rPr>
                  <w:rFonts w:eastAsiaTheme="minorHAnsi"/>
                </w:rPr>
                <w:t>90 г</w:t>
              </w:r>
            </w:smartTag>
            <w:r w:rsidRPr="00B1212D">
              <w:rPr>
                <w:rFonts w:eastAsiaTheme="minorHAnsi"/>
              </w:rPr>
              <w:t xml:space="preserve">) препарата </w:t>
            </w:r>
            <w:r w:rsidRPr="00B1212D">
              <w:rPr>
                <w:bCs/>
              </w:rPr>
              <w:t>Морфин, таблетки 5 мг и 10 мг</w:t>
            </w:r>
          </w:p>
        </w:tc>
        <w:tc>
          <w:tcPr>
            <w:tcW w:w="958" w:type="pct"/>
            <w:vAlign w:val="center"/>
          </w:tcPr>
          <w:p w:rsidR="000C1538" w:rsidRPr="00B1212D" w:rsidRDefault="000C1538" w:rsidP="000C1538">
            <w:pPr>
              <w:spacing w:after="0"/>
            </w:pPr>
            <w:r w:rsidRPr="00B1212D">
              <w:t xml:space="preserve">__________ рабочих  дней  с момента подготовки исследовательского материала </w:t>
            </w:r>
          </w:p>
        </w:tc>
        <w:tc>
          <w:tcPr>
            <w:tcW w:w="726" w:type="pct"/>
            <w:vAlign w:val="center"/>
          </w:tcPr>
          <w:p w:rsidR="000C1538" w:rsidRPr="00B1212D" w:rsidRDefault="000C1538" w:rsidP="000C1538">
            <w:pPr>
              <w:spacing w:after="0"/>
              <w:ind w:firstLine="567"/>
              <w:jc w:val="left"/>
            </w:pPr>
            <w:r w:rsidRPr="00B1212D">
              <w:t>25%</w:t>
            </w:r>
          </w:p>
        </w:tc>
        <w:tc>
          <w:tcPr>
            <w:tcW w:w="671" w:type="pct"/>
            <w:vAlign w:val="center"/>
          </w:tcPr>
          <w:p w:rsidR="000C1538" w:rsidRPr="00B1212D" w:rsidRDefault="000C1538" w:rsidP="000C1538">
            <w:pPr>
              <w:spacing w:after="0"/>
              <w:rPr>
                <w:rFonts w:eastAsiaTheme="minorHAnsi"/>
                <w:color w:val="000000"/>
                <w:spacing w:val="-5"/>
              </w:rPr>
            </w:pPr>
          </w:p>
        </w:tc>
        <w:tc>
          <w:tcPr>
            <w:tcW w:w="1101" w:type="pct"/>
            <w:vAlign w:val="center"/>
          </w:tcPr>
          <w:p w:rsidR="000C1538" w:rsidRPr="00B1212D" w:rsidRDefault="000C1538" w:rsidP="000C1538">
            <w:pPr>
              <w:spacing w:after="0"/>
              <w:rPr>
                <w:rFonts w:eastAsiaTheme="minorHAnsi"/>
                <w:color w:val="000000"/>
                <w:spacing w:val="-5"/>
              </w:rPr>
            </w:pPr>
            <w:r w:rsidRPr="00B1212D">
              <w:rPr>
                <w:rFonts w:eastAsiaTheme="minorHAnsi"/>
                <w:color w:val="000000"/>
                <w:spacing w:val="-5"/>
              </w:rPr>
              <w:t>Промежуточный отчет, содержащий результаты исследования</w:t>
            </w:r>
          </w:p>
        </w:tc>
      </w:tr>
      <w:tr w:rsidR="000C1538" w:rsidRPr="00B1212D" w:rsidTr="000C1538">
        <w:tc>
          <w:tcPr>
            <w:tcW w:w="185" w:type="pct"/>
          </w:tcPr>
          <w:p w:rsidR="000C1538" w:rsidRPr="00B1212D" w:rsidRDefault="000C1538" w:rsidP="000C1538">
            <w:pPr>
              <w:spacing w:after="0"/>
              <w:rPr>
                <w:rFonts w:eastAsiaTheme="minorHAnsi"/>
              </w:rPr>
            </w:pPr>
            <w:r w:rsidRPr="00B1212D">
              <w:rPr>
                <w:rFonts w:eastAsiaTheme="minorHAnsi"/>
              </w:rPr>
              <w:t>5</w:t>
            </w:r>
          </w:p>
        </w:tc>
        <w:tc>
          <w:tcPr>
            <w:tcW w:w="1361" w:type="pct"/>
            <w:vAlign w:val="center"/>
          </w:tcPr>
          <w:p w:rsidR="000C1538" w:rsidRPr="00B1212D" w:rsidRDefault="000C1538" w:rsidP="000C1538">
            <w:pPr>
              <w:spacing w:after="0"/>
              <w:ind w:firstLine="34"/>
              <w:rPr>
                <w:bCs/>
                <w:iCs/>
              </w:rPr>
            </w:pPr>
            <w:r w:rsidRPr="00B1212D">
              <w:rPr>
                <w:bCs/>
                <w:iCs/>
              </w:rPr>
              <w:t>Завершение исследований, подготовка отчетов</w:t>
            </w:r>
          </w:p>
        </w:tc>
        <w:tc>
          <w:tcPr>
            <w:tcW w:w="958" w:type="pct"/>
            <w:vAlign w:val="center"/>
          </w:tcPr>
          <w:p w:rsidR="000C1538" w:rsidRPr="00B1212D" w:rsidRDefault="000C1538" w:rsidP="000C1538">
            <w:pPr>
              <w:spacing w:after="0"/>
            </w:pPr>
            <w:r w:rsidRPr="00B1212D">
              <w:t>___________ рабочих дней с момента окончания проведения доклинических исследований</w:t>
            </w:r>
          </w:p>
        </w:tc>
        <w:tc>
          <w:tcPr>
            <w:tcW w:w="726" w:type="pct"/>
            <w:vAlign w:val="center"/>
          </w:tcPr>
          <w:p w:rsidR="000C1538" w:rsidRPr="00B1212D" w:rsidRDefault="000C1538" w:rsidP="000C1538">
            <w:pPr>
              <w:spacing w:after="0"/>
              <w:ind w:firstLine="567"/>
              <w:jc w:val="left"/>
            </w:pPr>
          </w:p>
          <w:p w:rsidR="000C1538" w:rsidRPr="00B1212D" w:rsidRDefault="000C1538" w:rsidP="000C1538">
            <w:pPr>
              <w:spacing w:after="0"/>
              <w:ind w:firstLine="567"/>
              <w:jc w:val="left"/>
            </w:pPr>
          </w:p>
          <w:p w:rsidR="000C1538" w:rsidRPr="00B1212D" w:rsidRDefault="000C1538" w:rsidP="000C1538">
            <w:pPr>
              <w:spacing w:after="0"/>
              <w:ind w:firstLine="567"/>
              <w:jc w:val="left"/>
            </w:pPr>
            <w:r w:rsidRPr="00B1212D">
              <w:t>30%</w:t>
            </w:r>
          </w:p>
        </w:tc>
        <w:tc>
          <w:tcPr>
            <w:tcW w:w="671" w:type="pct"/>
            <w:vAlign w:val="center"/>
          </w:tcPr>
          <w:p w:rsidR="000C1538" w:rsidRPr="00B1212D" w:rsidRDefault="000C1538" w:rsidP="000C1538">
            <w:pPr>
              <w:spacing w:after="0"/>
              <w:rPr>
                <w:rFonts w:eastAsiaTheme="minorHAnsi"/>
                <w:color w:val="000000"/>
                <w:spacing w:val="-5"/>
              </w:rPr>
            </w:pPr>
            <w:r w:rsidRPr="00B1212D">
              <w:rPr>
                <w:rFonts w:eastAsiaTheme="minorHAnsi"/>
                <w:color w:val="000000"/>
                <w:spacing w:val="-5"/>
              </w:rPr>
              <w:t>В течение 5 дней с момента подписания Актов выполненных работ по данному этапу</w:t>
            </w:r>
          </w:p>
        </w:tc>
        <w:tc>
          <w:tcPr>
            <w:tcW w:w="1101" w:type="pct"/>
            <w:vAlign w:val="center"/>
          </w:tcPr>
          <w:p w:rsidR="000C1538" w:rsidRPr="00B1212D" w:rsidRDefault="000C1538" w:rsidP="000C1538">
            <w:pPr>
              <w:spacing w:after="0"/>
              <w:rPr>
                <w:rFonts w:eastAsiaTheme="minorHAnsi"/>
                <w:color w:val="000000"/>
                <w:spacing w:val="-5"/>
              </w:rPr>
            </w:pPr>
            <w:proofErr w:type="gramStart"/>
            <w:r w:rsidRPr="00B1212D">
              <w:rPr>
                <w:rFonts w:eastAsiaTheme="minorHAnsi"/>
                <w:color w:val="000000"/>
                <w:spacing w:val="-5"/>
              </w:rPr>
              <w:t>Отчеты о проведенных доклиническом исследованиях препарата Морфин, таблетки 5 мг и 10 мг:</w:t>
            </w:r>
            <w:proofErr w:type="gramEnd"/>
          </w:p>
          <w:p w:rsidR="000C1538" w:rsidRPr="00B1212D" w:rsidRDefault="000C1538" w:rsidP="000C1538">
            <w:pPr>
              <w:pStyle w:val="Normal1"/>
              <w:shd w:val="clear" w:color="auto" w:fill="FFFFFF"/>
              <w:suppressAutoHyphens/>
              <w:jc w:val="both"/>
              <w:rPr>
                <w:bCs/>
                <w:iCs/>
                <w:sz w:val="24"/>
                <w:szCs w:val="24"/>
              </w:rPr>
            </w:pPr>
            <w:r w:rsidRPr="00B1212D">
              <w:rPr>
                <w:bCs/>
                <w:iCs/>
                <w:sz w:val="24"/>
                <w:szCs w:val="24"/>
              </w:rPr>
              <w:t>-</w:t>
            </w:r>
            <w:r w:rsidRPr="00B1212D">
              <w:rPr>
                <w:sz w:val="24"/>
                <w:szCs w:val="24"/>
              </w:rPr>
              <w:t xml:space="preserve"> отчет об исследовании острой токсичности (половозрелые животные);</w:t>
            </w:r>
          </w:p>
          <w:p w:rsidR="000C1538" w:rsidRPr="00B1212D" w:rsidRDefault="000C1538" w:rsidP="000C1538">
            <w:pPr>
              <w:pStyle w:val="Normal1"/>
              <w:shd w:val="clear" w:color="auto" w:fill="FFFFFF"/>
              <w:suppressAutoHyphens/>
              <w:jc w:val="both"/>
              <w:rPr>
                <w:sz w:val="24"/>
                <w:szCs w:val="24"/>
              </w:rPr>
            </w:pPr>
            <w:r w:rsidRPr="00B1212D">
              <w:rPr>
                <w:sz w:val="24"/>
                <w:szCs w:val="24"/>
              </w:rPr>
              <w:t xml:space="preserve">-отчет об исследовании </w:t>
            </w:r>
            <w:proofErr w:type="spellStart"/>
            <w:r w:rsidRPr="00B1212D">
              <w:rPr>
                <w:sz w:val="24"/>
                <w:szCs w:val="24"/>
              </w:rPr>
              <w:t>субхронической</w:t>
            </w:r>
            <w:proofErr w:type="spellEnd"/>
            <w:r w:rsidRPr="00B1212D">
              <w:rPr>
                <w:sz w:val="24"/>
                <w:szCs w:val="24"/>
              </w:rPr>
              <w:t xml:space="preserve"> токсичности (половозрелые животные);</w:t>
            </w:r>
          </w:p>
          <w:p w:rsidR="000C1538" w:rsidRPr="00B1212D" w:rsidRDefault="000C1538" w:rsidP="000C1538">
            <w:pPr>
              <w:pStyle w:val="Normal1"/>
              <w:shd w:val="clear" w:color="auto" w:fill="FFFFFF"/>
              <w:suppressAutoHyphens/>
              <w:jc w:val="both"/>
              <w:rPr>
                <w:sz w:val="24"/>
                <w:szCs w:val="24"/>
              </w:rPr>
            </w:pPr>
            <w:r w:rsidRPr="00B1212D">
              <w:rPr>
                <w:sz w:val="24"/>
                <w:szCs w:val="24"/>
              </w:rPr>
              <w:t xml:space="preserve">-отчет о </w:t>
            </w:r>
            <w:proofErr w:type="gramStart"/>
            <w:r w:rsidRPr="00B1212D">
              <w:rPr>
                <w:sz w:val="24"/>
                <w:szCs w:val="24"/>
              </w:rPr>
              <w:t>фармакокинетическое</w:t>
            </w:r>
            <w:proofErr w:type="gramEnd"/>
            <w:r w:rsidRPr="00B1212D">
              <w:rPr>
                <w:sz w:val="24"/>
                <w:szCs w:val="24"/>
              </w:rPr>
              <w:t xml:space="preserve"> исследовании;</w:t>
            </w:r>
          </w:p>
          <w:p w:rsidR="000C1538" w:rsidRPr="00B1212D" w:rsidRDefault="000C1538" w:rsidP="000C1538">
            <w:pPr>
              <w:pStyle w:val="Normal1"/>
              <w:shd w:val="clear" w:color="auto" w:fill="FFFFFF"/>
              <w:suppressAutoHyphens/>
              <w:jc w:val="both"/>
              <w:rPr>
                <w:sz w:val="24"/>
                <w:szCs w:val="24"/>
              </w:rPr>
            </w:pPr>
            <w:r w:rsidRPr="00B1212D">
              <w:rPr>
                <w:sz w:val="24"/>
                <w:szCs w:val="24"/>
              </w:rPr>
              <w:t xml:space="preserve">-отчет об исследовании </w:t>
            </w:r>
            <w:proofErr w:type="spellStart"/>
            <w:r w:rsidRPr="00B1212D">
              <w:rPr>
                <w:sz w:val="24"/>
                <w:szCs w:val="24"/>
              </w:rPr>
              <w:t>аллергенных</w:t>
            </w:r>
            <w:proofErr w:type="spellEnd"/>
            <w:r w:rsidRPr="00B1212D">
              <w:rPr>
                <w:sz w:val="24"/>
                <w:szCs w:val="24"/>
              </w:rPr>
              <w:t xml:space="preserve"> свойств и </w:t>
            </w:r>
            <w:proofErr w:type="spellStart"/>
            <w:r w:rsidRPr="00B1212D">
              <w:rPr>
                <w:sz w:val="24"/>
                <w:szCs w:val="24"/>
              </w:rPr>
              <w:t>иммунотоксичности</w:t>
            </w:r>
            <w:proofErr w:type="spellEnd"/>
            <w:r w:rsidRPr="00B1212D">
              <w:rPr>
                <w:sz w:val="24"/>
                <w:szCs w:val="24"/>
              </w:rPr>
              <w:t>,</w:t>
            </w:r>
          </w:p>
          <w:p w:rsidR="000C1538" w:rsidRPr="00B1212D" w:rsidRDefault="000C1538" w:rsidP="000C1538">
            <w:pPr>
              <w:pStyle w:val="Normal1"/>
              <w:shd w:val="clear" w:color="auto" w:fill="FFFFFF"/>
              <w:suppressAutoHyphens/>
              <w:jc w:val="both"/>
              <w:rPr>
                <w:sz w:val="24"/>
                <w:szCs w:val="24"/>
              </w:rPr>
            </w:pPr>
            <w:r w:rsidRPr="00B1212D">
              <w:rPr>
                <w:sz w:val="24"/>
                <w:szCs w:val="24"/>
              </w:rPr>
              <w:t>- отчет об исследовании мутагенного действия,</w:t>
            </w:r>
          </w:p>
          <w:p w:rsidR="000C1538" w:rsidRPr="00B1212D" w:rsidRDefault="000C1538" w:rsidP="000C1538">
            <w:pPr>
              <w:pStyle w:val="Normal1"/>
              <w:shd w:val="clear" w:color="auto" w:fill="FFFFFF"/>
              <w:suppressAutoHyphens/>
              <w:jc w:val="both"/>
              <w:rPr>
                <w:sz w:val="24"/>
                <w:szCs w:val="24"/>
              </w:rPr>
            </w:pPr>
            <w:r w:rsidRPr="00B1212D">
              <w:rPr>
                <w:sz w:val="24"/>
                <w:szCs w:val="24"/>
              </w:rPr>
              <w:t xml:space="preserve">-отчет об исследовании острой и </w:t>
            </w:r>
            <w:proofErr w:type="spellStart"/>
            <w:r w:rsidRPr="00B1212D">
              <w:rPr>
                <w:sz w:val="24"/>
                <w:szCs w:val="24"/>
              </w:rPr>
              <w:t>субхронической</w:t>
            </w:r>
            <w:proofErr w:type="spellEnd"/>
            <w:r w:rsidRPr="00B1212D">
              <w:rPr>
                <w:sz w:val="24"/>
                <w:szCs w:val="24"/>
              </w:rPr>
              <w:t xml:space="preserve"> токсичности на крысятах месячного возраста (массой 40-50г.),</w:t>
            </w:r>
          </w:p>
          <w:p w:rsidR="000C1538" w:rsidRPr="00B1212D" w:rsidRDefault="000C1538" w:rsidP="000C1538">
            <w:pPr>
              <w:pStyle w:val="Normal1"/>
              <w:shd w:val="clear" w:color="auto" w:fill="FFFFFF"/>
              <w:suppressAutoHyphens/>
              <w:jc w:val="both"/>
              <w:rPr>
                <w:bCs/>
                <w:iCs/>
                <w:sz w:val="24"/>
                <w:szCs w:val="24"/>
              </w:rPr>
            </w:pPr>
            <w:r w:rsidRPr="00B1212D">
              <w:rPr>
                <w:sz w:val="24"/>
                <w:szCs w:val="24"/>
              </w:rPr>
              <w:t xml:space="preserve">-отчет об исследовании острой и </w:t>
            </w:r>
            <w:proofErr w:type="spellStart"/>
            <w:r w:rsidRPr="00B1212D">
              <w:rPr>
                <w:sz w:val="24"/>
                <w:szCs w:val="24"/>
              </w:rPr>
              <w:t>субхронической</w:t>
            </w:r>
            <w:proofErr w:type="spellEnd"/>
            <w:r w:rsidRPr="00B1212D">
              <w:rPr>
                <w:sz w:val="24"/>
                <w:szCs w:val="24"/>
              </w:rPr>
              <w:t xml:space="preserve"> токсичности на крысятах 2-месячного возраста (массой 80-90г.).</w:t>
            </w:r>
          </w:p>
          <w:p w:rsidR="000C1538" w:rsidRPr="00B1212D" w:rsidRDefault="000C1538" w:rsidP="000C1538">
            <w:pPr>
              <w:spacing w:after="0"/>
              <w:ind w:firstLine="567"/>
              <w:rPr>
                <w:rFonts w:eastAsiaTheme="minorHAnsi"/>
                <w:color w:val="000000"/>
                <w:spacing w:val="-5"/>
              </w:rPr>
            </w:pPr>
          </w:p>
        </w:tc>
      </w:tr>
      <w:tr w:rsidR="000C1538" w:rsidRPr="00B1212D" w:rsidTr="000C1538">
        <w:tc>
          <w:tcPr>
            <w:tcW w:w="5000" w:type="pct"/>
            <w:gridSpan w:val="6"/>
          </w:tcPr>
          <w:p w:rsidR="000C1538" w:rsidRPr="00B1212D" w:rsidRDefault="000C1538" w:rsidP="000C1538">
            <w:pPr>
              <w:spacing w:after="0"/>
              <w:rPr>
                <w:rFonts w:eastAsiaTheme="minorHAnsi"/>
              </w:rPr>
            </w:pPr>
            <w:r w:rsidRPr="00B1212D">
              <w:rPr>
                <w:rFonts w:eastAsiaTheme="minorHAnsi"/>
              </w:rPr>
              <w:t>ИТОГО                          _____________ рабочих дней.</w:t>
            </w:r>
          </w:p>
        </w:tc>
      </w:tr>
    </w:tbl>
    <w:p w:rsidR="00A55838" w:rsidRPr="00B1212D" w:rsidRDefault="00A55838" w:rsidP="00A55838">
      <w:pPr>
        <w:spacing w:after="0"/>
        <w:ind w:right="-319" w:firstLine="567"/>
      </w:pPr>
    </w:p>
    <w:p w:rsidR="00A55838" w:rsidRPr="00B1212D" w:rsidRDefault="00A55838" w:rsidP="00A55838">
      <w:pPr>
        <w:spacing w:after="0"/>
        <w:ind w:right="-319" w:firstLine="567"/>
      </w:pPr>
    </w:p>
    <w:p w:rsidR="00A55838" w:rsidRPr="00B1212D" w:rsidRDefault="00A55838" w:rsidP="00A55838">
      <w:pPr>
        <w:spacing w:after="0"/>
        <w:ind w:right="-319" w:firstLine="567"/>
      </w:pPr>
    </w:p>
    <w:tbl>
      <w:tblPr>
        <w:tblW w:w="10368" w:type="dxa"/>
        <w:tblLook w:val="00BF"/>
      </w:tblPr>
      <w:tblGrid>
        <w:gridCol w:w="4785"/>
        <w:gridCol w:w="5583"/>
      </w:tblGrid>
      <w:tr w:rsidR="00A55838" w:rsidRPr="00B1212D" w:rsidTr="00A55838">
        <w:tc>
          <w:tcPr>
            <w:tcW w:w="4785" w:type="dxa"/>
          </w:tcPr>
          <w:p w:rsidR="00A55838" w:rsidRPr="00B1212D" w:rsidRDefault="00A55838" w:rsidP="00A55838">
            <w:pPr>
              <w:spacing w:after="0"/>
              <w:ind w:firstLine="567"/>
              <w:rPr>
                <w:b/>
                <w:bCs/>
                <w:u w:val="single"/>
              </w:rPr>
            </w:pPr>
            <w:r w:rsidRPr="00B1212D">
              <w:tab/>
            </w:r>
            <w:r w:rsidRPr="00B1212D">
              <w:rPr>
                <w:b/>
                <w:bCs/>
              </w:rPr>
              <w:t xml:space="preserve">  </w:t>
            </w:r>
            <w:r w:rsidRPr="00B1212D">
              <w:rPr>
                <w:b/>
                <w:bCs/>
                <w:u w:val="single"/>
              </w:rPr>
              <w:t>От Заказчика:</w:t>
            </w:r>
          </w:p>
          <w:p w:rsidR="00A55838" w:rsidRPr="00B1212D" w:rsidRDefault="00A55838" w:rsidP="00A55838">
            <w:pPr>
              <w:spacing w:after="0"/>
              <w:ind w:firstLine="567"/>
              <w:rPr>
                <w:b/>
                <w:bCs/>
              </w:rPr>
            </w:pPr>
            <w:r w:rsidRPr="00B1212D">
              <w:rPr>
                <w:b/>
                <w:bCs/>
              </w:rPr>
              <w:t>ФГУП «Московский эндокринный завод»</w:t>
            </w:r>
          </w:p>
          <w:p w:rsidR="00A55838" w:rsidRPr="00B1212D" w:rsidRDefault="00A55838" w:rsidP="00A55838">
            <w:pPr>
              <w:spacing w:after="0"/>
              <w:ind w:firstLine="567"/>
              <w:rPr>
                <w:b/>
                <w:bCs/>
              </w:rPr>
            </w:pPr>
          </w:p>
          <w:p w:rsidR="00A55838" w:rsidRPr="00B1212D" w:rsidRDefault="00A55838" w:rsidP="00A55838">
            <w:pPr>
              <w:autoSpaceDE w:val="0"/>
              <w:autoSpaceDN w:val="0"/>
              <w:adjustRightInd w:val="0"/>
              <w:spacing w:after="0"/>
              <w:ind w:firstLine="567"/>
              <w:rPr>
                <w:b/>
                <w:bCs/>
              </w:rPr>
            </w:pPr>
          </w:p>
        </w:tc>
        <w:tc>
          <w:tcPr>
            <w:tcW w:w="5583" w:type="dxa"/>
          </w:tcPr>
          <w:p w:rsidR="00A55838" w:rsidRPr="00B1212D" w:rsidRDefault="00A55838" w:rsidP="00A55838">
            <w:pPr>
              <w:spacing w:after="0"/>
              <w:ind w:firstLine="567"/>
              <w:rPr>
                <w:b/>
                <w:bCs/>
                <w:u w:val="single"/>
              </w:rPr>
            </w:pPr>
            <w:r w:rsidRPr="00B1212D">
              <w:rPr>
                <w:b/>
                <w:bCs/>
              </w:rPr>
              <w:t xml:space="preserve">  </w:t>
            </w:r>
            <w:r w:rsidRPr="00B1212D">
              <w:rPr>
                <w:b/>
                <w:bCs/>
                <w:u w:val="single"/>
              </w:rPr>
              <w:t>От Исполнителя:</w:t>
            </w:r>
          </w:p>
          <w:p w:rsidR="00A55838" w:rsidRPr="00B1212D" w:rsidRDefault="00A55838" w:rsidP="00A55838">
            <w:pPr>
              <w:autoSpaceDE w:val="0"/>
              <w:autoSpaceDN w:val="0"/>
              <w:adjustRightInd w:val="0"/>
              <w:spacing w:after="0"/>
              <w:ind w:firstLine="567"/>
              <w:rPr>
                <w:b/>
                <w:bCs/>
              </w:rPr>
            </w:pPr>
          </w:p>
          <w:p w:rsidR="00A55838" w:rsidRPr="00B1212D" w:rsidRDefault="00A55838" w:rsidP="00A55838">
            <w:pPr>
              <w:tabs>
                <w:tab w:val="left" w:pos="9639"/>
              </w:tabs>
              <w:autoSpaceDE w:val="0"/>
              <w:autoSpaceDN w:val="0"/>
              <w:adjustRightInd w:val="0"/>
              <w:spacing w:after="0"/>
              <w:ind w:firstLine="567"/>
              <w:rPr>
                <w:b/>
                <w:bCs/>
              </w:rPr>
            </w:pPr>
          </w:p>
        </w:tc>
      </w:tr>
      <w:tr w:rsidR="00A55838" w:rsidRPr="00B1212D" w:rsidTr="00A55838">
        <w:trPr>
          <w:trHeight w:val="899"/>
        </w:trPr>
        <w:tc>
          <w:tcPr>
            <w:tcW w:w="4785" w:type="dxa"/>
          </w:tcPr>
          <w:p w:rsidR="00A55838" w:rsidRPr="00B1212D" w:rsidRDefault="00A55838" w:rsidP="00A55838">
            <w:pPr>
              <w:spacing w:after="0"/>
              <w:ind w:firstLine="567"/>
              <w:rPr>
                <w:b/>
                <w:bCs/>
              </w:rPr>
            </w:pPr>
            <w:r w:rsidRPr="00B1212D">
              <w:rPr>
                <w:b/>
                <w:bCs/>
              </w:rPr>
              <w:t>Директор</w:t>
            </w:r>
          </w:p>
          <w:p w:rsidR="00A55838" w:rsidRPr="00B1212D" w:rsidRDefault="00A55838" w:rsidP="00A55838">
            <w:pPr>
              <w:spacing w:after="0"/>
              <w:ind w:firstLine="567"/>
              <w:rPr>
                <w:b/>
                <w:bCs/>
              </w:rPr>
            </w:pPr>
          </w:p>
          <w:p w:rsidR="00A55838" w:rsidRPr="00B1212D" w:rsidRDefault="00A55838" w:rsidP="00A55838">
            <w:pPr>
              <w:spacing w:after="0"/>
              <w:ind w:firstLine="567"/>
            </w:pPr>
            <w:r w:rsidRPr="00B1212D">
              <w:rPr>
                <w:b/>
                <w:bCs/>
              </w:rPr>
              <w:t>_________________  М.Ю. Фонарёв</w:t>
            </w:r>
          </w:p>
          <w:p w:rsidR="00A55838" w:rsidRPr="00B1212D" w:rsidRDefault="00A55838" w:rsidP="00A55838">
            <w:pPr>
              <w:spacing w:after="0"/>
              <w:ind w:firstLine="567"/>
              <w:rPr>
                <w:highlight w:val="yellow"/>
                <w:u w:val="single"/>
              </w:rPr>
            </w:pPr>
            <w:r w:rsidRPr="00B1212D">
              <w:rPr>
                <w:b/>
                <w:bCs/>
              </w:rPr>
              <w:t xml:space="preserve">            </w:t>
            </w:r>
            <w:r w:rsidRPr="00B1212D">
              <w:t xml:space="preserve">М.П.                    </w:t>
            </w:r>
          </w:p>
        </w:tc>
        <w:tc>
          <w:tcPr>
            <w:tcW w:w="5583" w:type="dxa"/>
          </w:tcPr>
          <w:p w:rsidR="00A55838" w:rsidRPr="00B1212D" w:rsidRDefault="00A55838" w:rsidP="00A55838">
            <w:pPr>
              <w:autoSpaceDE w:val="0"/>
              <w:autoSpaceDN w:val="0"/>
              <w:adjustRightInd w:val="0"/>
              <w:spacing w:after="0"/>
              <w:ind w:firstLine="567"/>
              <w:rPr>
                <w:b/>
                <w:bCs/>
              </w:rPr>
            </w:pPr>
          </w:p>
          <w:p w:rsidR="00A55838" w:rsidRPr="00B1212D" w:rsidRDefault="00A55838" w:rsidP="00A55838">
            <w:pPr>
              <w:tabs>
                <w:tab w:val="left" w:pos="9639"/>
              </w:tabs>
              <w:autoSpaceDE w:val="0"/>
              <w:autoSpaceDN w:val="0"/>
              <w:adjustRightInd w:val="0"/>
              <w:spacing w:after="0"/>
              <w:ind w:firstLine="567"/>
              <w:rPr>
                <w:b/>
                <w:bCs/>
              </w:rPr>
            </w:pPr>
          </w:p>
          <w:p w:rsidR="00A55838" w:rsidRPr="00B1212D" w:rsidRDefault="00A55838" w:rsidP="00A55838">
            <w:pPr>
              <w:spacing w:after="0"/>
              <w:ind w:firstLine="567"/>
              <w:rPr>
                <w:b/>
                <w:bCs/>
              </w:rPr>
            </w:pPr>
            <w:r w:rsidRPr="00B1212D">
              <w:rPr>
                <w:b/>
                <w:bCs/>
              </w:rPr>
              <w:t xml:space="preserve"> _________________  </w:t>
            </w:r>
          </w:p>
          <w:p w:rsidR="00A55838" w:rsidRPr="00B1212D" w:rsidRDefault="00A55838" w:rsidP="00A55838">
            <w:pPr>
              <w:spacing w:after="0"/>
              <w:ind w:firstLine="567"/>
              <w:rPr>
                <w:b/>
                <w:bCs/>
              </w:rPr>
            </w:pPr>
            <w:r w:rsidRPr="00B1212D">
              <w:rPr>
                <w:b/>
                <w:bCs/>
              </w:rPr>
              <w:t xml:space="preserve">              </w:t>
            </w:r>
            <w:r w:rsidRPr="00B1212D">
              <w:t xml:space="preserve">М.П.      </w:t>
            </w:r>
          </w:p>
        </w:tc>
      </w:tr>
    </w:tbl>
    <w:p w:rsidR="00A55838" w:rsidRPr="00B1212D" w:rsidRDefault="00A55838" w:rsidP="00A55838">
      <w:pPr>
        <w:ind w:firstLine="567"/>
        <w:rPr>
          <w:bCs/>
        </w:rPr>
      </w:pPr>
    </w:p>
    <w:p w:rsidR="00A55838" w:rsidRPr="00B1212D" w:rsidRDefault="00A55838" w:rsidP="00A55838">
      <w:pPr>
        <w:ind w:firstLine="567"/>
        <w:rPr>
          <w:bCs/>
        </w:rPr>
      </w:pPr>
    </w:p>
    <w:p w:rsidR="00A55838" w:rsidRPr="00B1212D" w:rsidRDefault="00A55838" w:rsidP="00A55838">
      <w:pPr>
        <w:ind w:firstLine="567"/>
        <w:rPr>
          <w:bCs/>
        </w:rPr>
      </w:pPr>
    </w:p>
    <w:p w:rsidR="00A55838" w:rsidRPr="00B1212D" w:rsidRDefault="00A55838" w:rsidP="00A55838">
      <w:pPr>
        <w:ind w:firstLine="567"/>
        <w:rPr>
          <w:bCs/>
        </w:rPr>
      </w:pPr>
    </w:p>
    <w:p w:rsidR="00A55838" w:rsidRPr="00B1212D" w:rsidRDefault="00A55838" w:rsidP="00A55838">
      <w:pPr>
        <w:ind w:firstLine="567"/>
        <w:rPr>
          <w:bCs/>
        </w:rPr>
      </w:pPr>
    </w:p>
    <w:p w:rsidR="00A55838" w:rsidRPr="00B1212D" w:rsidRDefault="00A55838" w:rsidP="00A55838">
      <w:pPr>
        <w:ind w:firstLine="567"/>
        <w:rPr>
          <w:bCs/>
        </w:rPr>
      </w:pPr>
    </w:p>
    <w:p w:rsidR="00A55838" w:rsidRPr="00B1212D" w:rsidRDefault="00A55838" w:rsidP="00A55838">
      <w:pPr>
        <w:ind w:firstLine="567"/>
        <w:rPr>
          <w:bCs/>
        </w:rPr>
      </w:pPr>
    </w:p>
    <w:p w:rsidR="00A55838" w:rsidRPr="00B1212D" w:rsidRDefault="00A55838" w:rsidP="00A55838">
      <w:pPr>
        <w:ind w:firstLine="567"/>
        <w:rPr>
          <w:bCs/>
        </w:rPr>
      </w:pPr>
    </w:p>
    <w:p w:rsidR="00A55838" w:rsidRPr="00B1212D" w:rsidRDefault="00A55838" w:rsidP="00A55838">
      <w:pPr>
        <w:ind w:firstLine="567"/>
        <w:rPr>
          <w:bCs/>
        </w:rPr>
      </w:pPr>
    </w:p>
    <w:p w:rsidR="00A23A75" w:rsidRPr="00B1212D" w:rsidRDefault="00A23A75" w:rsidP="00A55838">
      <w:pPr>
        <w:ind w:firstLine="567"/>
        <w:rPr>
          <w:bCs/>
        </w:rPr>
      </w:pPr>
    </w:p>
    <w:p w:rsidR="00A23A75" w:rsidRPr="00B1212D" w:rsidRDefault="00A23A75" w:rsidP="00A55838">
      <w:pPr>
        <w:ind w:firstLine="567"/>
        <w:rPr>
          <w:bCs/>
        </w:rPr>
      </w:pPr>
    </w:p>
    <w:p w:rsidR="00A23A75" w:rsidRPr="00B1212D" w:rsidRDefault="00A23A75" w:rsidP="00A55838">
      <w:pPr>
        <w:ind w:firstLine="567"/>
        <w:rPr>
          <w:bCs/>
        </w:rPr>
      </w:pPr>
    </w:p>
    <w:p w:rsidR="00A23A75" w:rsidRPr="00B1212D" w:rsidRDefault="00A23A75" w:rsidP="00A55838">
      <w:pPr>
        <w:ind w:firstLine="567"/>
        <w:rPr>
          <w:bCs/>
        </w:rPr>
      </w:pPr>
    </w:p>
    <w:p w:rsidR="00A23A75" w:rsidRPr="00B1212D" w:rsidRDefault="00A23A75" w:rsidP="00A55838">
      <w:pPr>
        <w:ind w:firstLine="567"/>
        <w:rPr>
          <w:bCs/>
        </w:rPr>
      </w:pPr>
    </w:p>
    <w:p w:rsidR="00A23A75" w:rsidRPr="00B1212D" w:rsidRDefault="00A23A75" w:rsidP="00A55838">
      <w:pPr>
        <w:ind w:firstLine="567"/>
        <w:rPr>
          <w:bCs/>
        </w:rPr>
      </w:pPr>
    </w:p>
    <w:p w:rsidR="00A23A75" w:rsidRPr="00B1212D" w:rsidRDefault="00A23A75" w:rsidP="00A55838">
      <w:pPr>
        <w:ind w:firstLine="567"/>
        <w:rPr>
          <w:bCs/>
        </w:rPr>
      </w:pPr>
    </w:p>
    <w:p w:rsidR="00A23A75" w:rsidRPr="00B1212D" w:rsidRDefault="00A23A75" w:rsidP="00A55838">
      <w:pPr>
        <w:ind w:firstLine="567"/>
        <w:rPr>
          <w:bCs/>
        </w:rPr>
      </w:pPr>
    </w:p>
    <w:p w:rsidR="00A55838" w:rsidRPr="00B1212D" w:rsidRDefault="00A55838" w:rsidP="00A55838">
      <w:pPr>
        <w:ind w:firstLine="567"/>
        <w:rPr>
          <w:bCs/>
        </w:rPr>
      </w:pPr>
    </w:p>
    <w:p w:rsidR="000C1538" w:rsidRPr="00B1212D" w:rsidRDefault="000C1538" w:rsidP="00A55838">
      <w:pPr>
        <w:ind w:firstLine="567"/>
        <w:rPr>
          <w:bCs/>
        </w:rPr>
      </w:pPr>
    </w:p>
    <w:p w:rsidR="000C1538" w:rsidRPr="00B1212D" w:rsidRDefault="000C1538" w:rsidP="00A55838">
      <w:pPr>
        <w:ind w:firstLine="567"/>
        <w:rPr>
          <w:bCs/>
        </w:rPr>
      </w:pPr>
    </w:p>
    <w:p w:rsidR="000C1538" w:rsidRPr="00B1212D" w:rsidRDefault="000C1538" w:rsidP="00A55838">
      <w:pPr>
        <w:ind w:firstLine="567"/>
        <w:rPr>
          <w:bCs/>
        </w:rPr>
      </w:pPr>
    </w:p>
    <w:p w:rsidR="000C1538" w:rsidRPr="00B1212D" w:rsidRDefault="000C1538" w:rsidP="00A55838">
      <w:pPr>
        <w:ind w:firstLine="567"/>
        <w:rPr>
          <w:bCs/>
        </w:rPr>
      </w:pPr>
    </w:p>
    <w:p w:rsidR="000C1538" w:rsidRPr="00B1212D" w:rsidRDefault="000C1538" w:rsidP="00A55838">
      <w:pPr>
        <w:ind w:firstLine="567"/>
        <w:rPr>
          <w:bCs/>
        </w:rPr>
      </w:pPr>
    </w:p>
    <w:p w:rsidR="000C1538" w:rsidRPr="00B1212D" w:rsidRDefault="000C1538" w:rsidP="00A55838">
      <w:pPr>
        <w:ind w:firstLine="567"/>
        <w:rPr>
          <w:bCs/>
        </w:rPr>
      </w:pPr>
    </w:p>
    <w:p w:rsidR="000C1538" w:rsidRPr="00B1212D" w:rsidRDefault="000C1538" w:rsidP="00A55838">
      <w:pPr>
        <w:ind w:firstLine="567"/>
        <w:rPr>
          <w:bCs/>
        </w:rPr>
      </w:pPr>
    </w:p>
    <w:p w:rsidR="000C1538" w:rsidRPr="00B1212D" w:rsidRDefault="000C1538" w:rsidP="00A55838">
      <w:pPr>
        <w:ind w:firstLine="567"/>
        <w:rPr>
          <w:bCs/>
        </w:rPr>
      </w:pPr>
    </w:p>
    <w:p w:rsidR="000C1538" w:rsidRPr="00B1212D" w:rsidRDefault="000C1538" w:rsidP="00A55838">
      <w:pPr>
        <w:ind w:firstLine="567"/>
        <w:rPr>
          <w:bCs/>
        </w:rPr>
      </w:pPr>
    </w:p>
    <w:p w:rsidR="000C1538" w:rsidRPr="00B1212D" w:rsidRDefault="000C1538" w:rsidP="00A55838">
      <w:pPr>
        <w:ind w:firstLine="567"/>
        <w:rPr>
          <w:bCs/>
        </w:rPr>
      </w:pPr>
    </w:p>
    <w:p w:rsidR="00A55838" w:rsidRPr="00B1212D" w:rsidRDefault="00A55838" w:rsidP="00A55838">
      <w:pPr>
        <w:ind w:firstLine="567"/>
        <w:jc w:val="right"/>
        <w:rPr>
          <w:bCs/>
        </w:rPr>
      </w:pPr>
      <w:r w:rsidRPr="00B1212D">
        <w:rPr>
          <w:bCs/>
        </w:rPr>
        <w:t>Приложение № 3</w:t>
      </w:r>
    </w:p>
    <w:p w:rsidR="00A55838" w:rsidRPr="00B1212D" w:rsidRDefault="00A55838" w:rsidP="00A55838">
      <w:pPr>
        <w:ind w:firstLine="567"/>
        <w:jc w:val="right"/>
        <w:rPr>
          <w:bCs/>
        </w:rPr>
      </w:pPr>
      <w:r w:rsidRPr="00B1212D">
        <w:rPr>
          <w:bCs/>
        </w:rPr>
        <w:t>к Договору  №__________</w:t>
      </w:r>
    </w:p>
    <w:p w:rsidR="00A55838" w:rsidRPr="00B1212D" w:rsidRDefault="00A55838" w:rsidP="00A55838">
      <w:pPr>
        <w:ind w:firstLine="567"/>
        <w:jc w:val="right"/>
        <w:rPr>
          <w:bCs/>
        </w:rPr>
      </w:pPr>
      <w:r w:rsidRPr="00B1212D">
        <w:rPr>
          <w:bCs/>
        </w:rPr>
        <w:t>от «____» _________ 2015 г.</w:t>
      </w:r>
    </w:p>
    <w:p w:rsidR="00A55838" w:rsidRPr="00B1212D" w:rsidRDefault="00A55838" w:rsidP="00A55838">
      <w:pPr>
        <w:ind w:firstLine="567"/>
        <w:jc w:val="center"/>
        <w:rPr>
          <w:b/>
          <w:bCs/>
        </w:rPr>
      </w:pPr>
      <w:r w:rsidRPr="00B1212D">
        <w:rPr>
          <w:b/>
          <w:bCs/>
        </w:rPr>
        <w:t>АНТИКОРРУПЦИОННАЯ ОГОВОРКА</w:t>
      </w:r>
    </w:p>
    <w:p w:rsidR="00A55838" w:rsidRPr="00B1212D" w:rsidRDefault="00A55838" w:rsidP="00A55838">
      <w:pPr>
        <w:pStyle w:val="Text"/>
        <w:spacing w:before="120" w:after="120" w:line="276" w:lineRule="auto"/>
        <w:ind w:firstLine="567"/>
        <w:jc w:val="both"/>
        <w:rPr>
          <w:b/>
          <w:szCs w:val="24"/>
          <w:lang w:val="ru-RU"/>
        </w:rPr>
      </w:pPr>
      <w:r w:rsidRPr="00B1212D">
        <w:rPr>
          <w:b/>
          <w:szCs w:val="24"/>
          <w:lang w:val="ru-RU"/>
        </w:rPr>
        <w:t>Статья 1</w:t>
      </w:r>
    </w:p>
    <w:p w:rsidR="00A55838" w:rsidRPr="00B1212D" w:rsidRDefault="00A55838" w:rsidP="00A55838">
      <w:pPr>
        <w:autoSpaceDE w:val="0"/>
        <w:autoSpaceDN w:val="0"/>
        <w:adjustRightInd w:val="0"/>
        <w:spacing w:after="0"/>
        <w:ind w:firstLine="567"/>
      </w:pPr>
      <w:r w:rsidRPr="00B1212D">
        <w:t>1.1. Настоящим каждая Сторона гарантирует, что при заключении настоящего Договора и исполнении своих обязательств по нему, Стороны:</w:t>
      </w:r>
    </w:p>
    <w:p w:rsidR="00A55838" w:rsidRPr="00B1212D" w:rsidRDefault="00A55838" w:rsidP="00A55838">
      <w:pPr>
        <w:autoSpaceDE w:val="0"/>
        <w:autoSpaceDN w:val="0"/>
        <w:adjustRightInd w:val="0"/>
        <w:spacing w:after="0"/>
        <w:ind w:firstLine="567"/>
      </w:pPr>
      <w:r w:rsidRPr="00B1212D">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A55838" w:rsidRPr="00B1212D" w:rsidRDefault="00A55838" w:rsidP="00A55838">
      <w:pPr>
        <w:pStyle w:val="Text"/>
        <w:spacing w:after="0" w:line="276" w:lineRule="auto"/>
        <w:ind w:firstLine="567"/>
        <w:jc w:val="both"/>
        <w:rPr>
          <w:szCs w:val="24"/>
          <w:lang w:val="ru-RU"/>
        </w:rPr>
      </w:pPr>
      <w:r w:rsidRPr="00B1212D">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55838" w:rsidRPr="00B1212D" w:rsidRDefault="00A55838" w:rsidP="00A55838">
      <w:pPr>
        <w:pStyle w:val="Text"/>
        <w:spacing w:after="0" w:line="276" w:lineRule="auto"/>
        <w:ind w:firstLine="567"/>
        <w:jc w:val="both"/>
        <w:rPr>
          <w:szCs w:val="24"/>
          <w:lang w:val="ru-RU"/>
        </w:rPr>
      </w:pPr>
      <w:r w:rsidRPr="00B1212D">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55838" w:rsidRPr="00B1212D" w:rsidRDefault="00A55838" w:rsidP="00A55838">
      <w:pPr>
        <w:pStyle w:val="Text"/>
        <w:spacing w:after="0" w:line="276" w:lineRule="auto"/>
        <w:ind w:firstLine="567"/>
        <w:jc w:val="both"/>
        <w:rPr>
          <w:szCs w:val="24"/>
          <w:lang w:val="ru-RU"/>
        </w:rPr>
      </w:pPr>
      <w:r w:rsidRPr="00B1212D">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55838" w:rsidRPr="00B1212D" w:rsidRDefault="00A55838" w:rsidP="00A55838">
      <w:pPr>
        <w:pStyle w:val="Text"/>
        <w:spacing w:after="0" w:line="276" w:lineRule="auto"/>
        <w:ind w:firstLine="567"/>
        <w:jc w:val="both"/>
        <w:rPr>
          <w:szCs w:val="24"/>
          <w:lang w:val="ru-RU"/>
        </w:rPr>
      </w:pPr>
      <w:r w:rsidRPr="00B1212D">
        <w:rPr>
          <w:szCs w:val="24"/>
          <w:lang w:val="ru-RU"/>
        </w:rPr>
        <w:t>1.1.5. запрещают своим работникам принимать или предлагать любым лицам выплатит</w:t>
      </w:r>
      <w:proofErr w:type="gramStart"/>
      <w:r w:rsidRPr="00B1212D">
        <w:rPr>
          <w:szCs w:val="24"/>
          <w:lang w:val="ru-RU"/>
        </w:rPr>
        <w:t>ь(</w:t>
      </w:r>
      <w:proofErr w:type="gramEnd"/>
      <w:r w:rsidRPr="00B1212D">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55838" w:rsidRPr="00B1212D" w:rsidRDefault="00A55838" w:rsidP="00A55838">
      <w:pPr>
        <w:pStyle w:val="Text"/>
        <w:spacing w:after="0" w:line="276" w:lineRule="auto"/>
        <w:ind w:firstLine="567"/>
        <w:jc w:val="both"/>
        <w:rPr>
          <w:szCs w:val="24"/>
          <w:lang w:val="ru-RU"/>
        </w:rPr>
      </w:pPr>
      <w:r w:rsidRPr="00B1212D">
        <w:rPr>
          <w:szCs w:val="24"/>
          <w:lang w:val="ru-RU"/>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B1212D">
        <w:rPr>
          <w:szCs w:val="24"/>
          <w:lang w:val="ru-RU"/>
        </w:rPr>
        <w:t>аффилированных</w:t>
      </w:r>
      <w:proofErr w:type="spellEnd"/>
      <w:r w:rsidRPr="00B1212D">
        <w:rPr>
          <w:szCs w:val="24"/>
          <w:lang w:val="ru-RU"/>
        </w:rPr>
        <w:t xml:space="preserve"> лиц или </w:t>
      </w:r>
      <w:proofErr w:type="spellStart"/>
      <w:r w:rsidRPr="00B1212D">
        <w:rPr>
          <w:szCs w:val="24"/>
          <w:lang w:val="ru-RU"/>
        </w:rPr>
        <w:t>субисполнителей</w:t>
      </w:r>
      <w:proofErr w:type="spellEnd"/>
      <w:r w:rsidRPr="00B1212D">
        <w:rPr>
          <w:szCs w:val="24"/>
          <w:lang w:val="ru-RU"/>
        </w:rPr>
        <w:t>, субподрядчиков, консультантов, агентов, юристов, иных представителей и прочих посредников, действующих от имени Стороны (далее - Посредники).</w:t>
      </w:r>
    </w:p>
    <w:p w:rsidR="00A55838" w:rsidRPr="00B1212D" w:rsidRDefault="00A55838" w:rsidP="00A55838">
      <w:pPr>
        <w:pStyle w:val="Text"/>
        <w:spacing w:after="0" w:line="276" w:lineRule="auto"/>
        <w:ind w:firstLine="567"/>
        <w:jc w:val="both"/>
        <w:rPr>
          <w:szCs w:val="24"/>
          <w:lang w:val="ru-RU"/>
        </w:rPr>
      </w:pPr>
      <w:r w:rsidRPr="00B1212D">
        <w:rPr>
          <w:szCs w:val="24"/>
          <w:lang w:val="ru-RU"/>
        </w:rPr>
        <w:t xml:space="preserve">1.2. Под "разумными мерами" для предотвращения совершения коррупционных действий со стороны их </w:t>
      </w:r>
      <w:proofErr w:type="spellStart"/>
      <w:r w:rsidRPr="00B1212D">
        <w:rPr>
          <w:szCs w:val="24"/>
          <w:lang w:val="ru-RU"/>
        </w:rPr>
        <w:t>аффилированных</w:t>
      </w:r>
      <w:proofErr w:type="spellEnd"/>
      <w:r w:rsidRPr="00B1212D">
        <w:rPr>
          <w:szCs w:val="24"/>
          <w:lang w:val="ru-RU"/>
        </w:rPr>
        <w:t xml:space="preserve"> лиц или посредников, помимо прочего,  Стороны понимают:</w:t>
      </w:r>
    </w:p>
    <w:p w:rsidR="00A55838" w:rsidRPr="00B1212D" w:rsidRDefault="00A55838" w:rsidP="00A55838">
      <w:pPr>
        <w:pStyle w:val="Text"/>
        <w:spacing w:after="0" w:line="276" w:lineRule="auto"/>
        <w:ind w:firstLine="567"/>
        <w:jc w:val="both"/>
        <w:rPr>
          <w:szCs w:val="24"/>
          <w:lang w:val="ru-RU"/>
        </w:rPr>
      </w:pPr>
      <w:r w:rsidRPr="00B1212D">
        <w:rPr>
          <w:szCs w:val="24"/>
          <w:lang w:val="ru-RU"/>
        </w:rPr>
        <w:t xml:space="preserve">1.2.1. проведение инструктажа </w:t>
      </w:r>
      <w:proofErr w:type="spellStart"/>
      <w:r w:rsidRPr="00B1212D">
        <w:rPr>
          <w:szCs w:val="24"/>
          <w:lang w:val="ru-RU"/>
        </w:rPr>
        <w:t>аффилированных</w:t>
      </w:r>
      <w:proofErr w:type="spellEnd"/>
      <w:r w:rsidRPr="00B1212D">
        <w:rPr>
          <w:szCs w:val="24"/>
          <w:lang w:val="ru-RU"/>
        </w:rPr>
        <w:t xml:space="preserve"> лиц или посредников о </w:t>
      </w:r>
      <w:proofErr w:type="spellStart"/>
      <w:r w:rsidRPr="00B1212D">
        <w:rPr>
          <w:szCs w:val="24"/>
          <w:lang w:val="ru-RU"/>
        </w:rPr>
        <w:t>неприемлимости</w:t>
      </w:r>
      <w:proofErr w:type="spellEnd"/>
      <w:r w:rsidRPr="00B1212D">
        <w:rPr>
          <w:szCs w:val="24"/>
          <w:lang w:val="ru-RU"/>
        </w:rPr>
        <w:t xml:space="preserve"> коррупционных действий и нетерпимости в отношении участия в каком-либо коррупционном действии;</w:t>
      </w:r>
    </w:p>
    <w:p w:rsidR="00A55838" w:rsidRPr="00B1212D" w:rsidRDefault="00A55838" w:rsidP="00A55838">
      <w:pPr>
        <w:pStyle w:val="Text"/>
        <w:spacing w:after="0" w:line="276" w:lineRule="auto"/>
        <w:ind w:firstLine="567"/>
        <w:jc w:val="both"/>
        <w:rPr>
          <w:szCs w:val="24"/>
          <w:lang w:val="ru-RU"/>
        </w:rPr>
      </w:pPr>
      <w:r w:rsidRPr="00B1212D">
        <w:rPr>
          <w:szCs w:val="24"/>
          <w:lang w:val="ru-RU"/>
        </w:rPr>
        <w:t xml:space="preserve">1.2.2. включение в договоры с </w:t>
      </w:r>
      <w:proofErr w:type="spellStart"/>
      <w:r w:rsidRPr="00B1212D">
        <w:rPr>
          <w:szCs w:val="24"/>
          <w:lang w:val="ru-RU"/>
        </w:rPr>
        <w:t>аффилированными</w:t>
      </w:r>
      <w:proofErr w:type="spellEnd"/>
      <w:r w:rsidRPr="00B1212D">
        <w:rPr>
          <w:szCs w:val="24"/>
          <w:lang w:val="ru-RU"/>
        </w:rPr>
        <w:t xml:space="preserve"> лицами или посредниками </w:t>
      </w:r>
      <w:proofErr w:type="spellStart"/>
      <w:r w:rsidRPr="00B1212D">
        <w:rPr>
          <w:szCs w:val="24"/>
          <w:lang w:val="ru-RU"/>
        </w:rPr>
        <w:t>антикоррупционной</w:t>
      </w:r>
      <w:proofErr w:type="spellEnd"/>
      <w:r w:rsidRPr="00B1212D">
        <w:rPr>
          <w:szCs w:val="24"/>
          <w:lang w:val="ru-RU"/>
        </w:rPr>
        <w:t xml:space="preserve"> оговорки;</w:t>
      </w:r>
    </w:p>
    <w:p w:rsidR="00A55838" w:rsidRPr="00B1212D" w:rsidRDefault="00A55838" w:rsidP="00A55838">
      <w:pPr>
        <w:pStyle w:val="Text"/>
        <w:spacing w:after="0" w:line="276" w:lineRule="auto"/>
        <w:ind w:firstLine="567"/>
        <w:jc w:val="both"/>
        <w:rPr>
          <w:szCs w:val="24"/>
          <w:lang w:val="ru-RU"/>
        </w:rPr>
      </w:pPr>
      <w:r w:rsidRPr="00B1212D">
        <w:rPr>
          <w:szCs w:val="24"/>
          <w:lang w:val="ru-RU"/>
        </w:rPr>
        <w:t xml:space="preserve">1.2.3. неиспользование </w:t>
      </w:r>
      <w:proofErr w:type="spellStart"/>
      <w:r w:rsidRPr="00B1212D">
        <w:rPr>
          <w:szCs w:val="24"/>
          <w:lang w:val="ru-RU"/>
        </w:rPr>
        <w:t>аффилированных</w:t>
      </w:r>
      <w:proofErr w:type="spellEnd"/>
      <w:r w:rsidRPr="00B1212D">
        <w:rPr>
          <w:szCs w:val="24"/>
          <w:lang w:val="ru-RU"/>
        </w:rPr>
        <w:t xml:space="preserve"> лиц или посредников в качестве канала </w:t>
      </w:r>
      <w:proofErr w:type="spellStart"/>
      <w:r w:rsidRPr="00B1212D">
        <w:rPr>
          <w:szCs w:val="24"/>
          <w:lang w:val="ru-RU"/>
        </w:rPr>
        <w:t>аффилированных</w:t>
      </w:r>
      <w:proofErr w:type="spellEnd"/>
      <w:r w:rsidRPr="00B1212D">
        <w:rPr>
          <w:szCs w:val="24"/>
          <w:lang w:val="ru-RU"/>
        </w:rPr>
        <w:t xml:space="preserve"> лиц или любых посредников для совершения коррупционных действий;</w:t>
      </w:r>
    </w:p>
    <w:p w:rsidR="00A55838" w:rsidRPr="00B1212D" w:rsidRDefault="00A55838" w:rsidP="00A55838">
      <w:pPr>
        <w:pStyle w:val="Text"/>
        <w:spacing w:after="0" w:line="276" w:lineRule="auto"/>
        <w:ind w:firstLine="567"/>
        <w:jc w:val="both"/>
        <w:rPr>
          <w:szCs w:val="24"/>
          <w:lang w:val="ru-RU"/>
        </w:rPr>
      </w:pPr>
      <w:r w:rsidRPr="00B1212D">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55838" w:rsidRPr="00B1212D" w:rsidRDefault="00A55838" w:rsidP="00A55838">
      <w:pPr>
        <w:pStyle w:val="Text"/>
        <w:spacing w:after="0" w:line="276" w:lineRule="auto"/>
        <w:ind w:firstLine="567"/>
        <w:jc w:val="both"/>
        <w:rPr>
          <w:szCs w:val="24"/>
          <w:lang w:val="ru-RU"/>
        </w:rPr>
      </w:pPr>
      <w:r w:rsidRPr="00B1212D">
        <w:rPr>
          <w:szCs w:val="24"/>
          <w:lang w:val="ru-RU"/>
        </w:rPr>
        <w:t xml:space="preserve">1.2.5. осуществление выплат </w:t>
      </w:r>
      <w:proofErr w:type="spellStart"/>
      <w:r w:rsidRPr="00B1212D">
        <w:rPr>
          <w:szCs w:val="24"/>
          <w:lang w:val="ru-RU"/>
        </w:rPr>
        <w:t>аффилированным</w:t>
      </w:r>
      <w:proofErr w:type="spellEnd"/>
      <w:r w:rsidRPr="00B1212D">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A55838" w:rsidRPr="00B1212D" w:rsidRDefault="00A55838" w:rsidP="00A55838">
      <w:pPr>
        <w:pStyle w:val="Text"/>
        <w:spacing w:before="120" w:after="120" w:line="276" w:lineRule="auto"/>
        <w:ind w:firstLine="567"/>
        <w:jc w:val="both"/>
        <w:rPr>
          <w:b/>
          <w:szCs w:val="24"/>
          <w:lang w:val="ru-RU"/>
        </w:rPr>
      </w:pPr>
      <w:r w:rsidRPr="00B1212D">
        <w:rPr>
          <w:b/>
          <w:szCs w:val="24"/>
          <w:lang w:val="ru-RU"/>
        </w:rPr>
        <w:t>Статья 2</w:t>
      </w:r>
    </w:p>
    <w:p w:rsidR="00A55838" w:rsidRPr="00B1212D" w:rsidRDefault="00A55838" w:rsidP="00A55838">
      <w:pPr>
        <w:pStyle w:val="Text"/>
        <w:spacing w:after="0" w:line="276" w:lineRule="auto"/>
        <w:ind w:firstLine="567"/>
        <w:jc w:val="both"/>
        <w:rPr>
          <w:szCs w:val="24"/>
          <w:lang w:val="ru-RU"/>
        </w:rPr>
      </w:pPr>
      <w:r w:rsidRPr="00B1212D">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A55838" w:rsidRPr="00B1212D" w:rsidRDefault="00A55838" w:rsidP="00A55838">
      <w:pPr>
        <w:pStyle w:val="Text"/>
        <w:spacing w:after="0" w:line="276" w:lineRule="auto"/>
        <w:ind w:firstLine="567"/>
        <w:jc w:val="both"/>
        <w:rPr>
          <w:bCs/>
          <w:szCs w:val="24"/>
          <w:lang w:val="ru-RU"/>
        </w:rPr>
      </w:pPr>
      <w:r w:rsidRPr="00B1212D">
        <w:rPr>
          <w:szCs w:val="24"/>
          <w:lang w:val="ru-RU"/>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1212D">
        <w:rPr>
          <w:b/>
          <w:bCs/>
          <w:szCs w:val="24"/>
          <w:lang w:val="ru-RU"/>
        </w:rPr>
        <w:t xml:space="preserve"> </w:t>
      </w:r>
      <w:r w:rsidRPr="00B1212D">
        <w:rPr>
          <w:bCs/>
          <w:szCs w:val="24"/>
          <w:lang w:val="ru-RU"/>
        </w:rPr>
        <w:t>Это подтверждение должно быть направлено в течение десяти рабочих дней с даты направления письменного уведомления;</w:t>
      </w:r>
    </w:p>
    <w:p w:rsidR="00A55838" w:rsidRPr="00B1212D" w:rsidRDefault="00A55838" w:rsidP="00A55838">
      <w:pPr>
        <w:pStyle w:val="Text"/>
        <w:spacing w:after="0" w:line="276" w:lineRule="auto"/>
        <w:ind w:firstLine="567"/>
        <w:jc w:val="both"/>
        <w:rPr>
          <w:szCs w:val="24"/>
          <w:lang w:val="ru-RU"/>
        </w:rPr>
      </w:pPr>
      <w:r w:rsidRPr="00B1212D">
        <w:rPr>
          <w:bCs/>
          <w:szCs w:val="24"/>
          <w:lang w:val="ru-RU"/>
        </w:rPr>
        <w:t xml:space="preserve">2.1.2. </w:t>
      </w:r>
      <w:r w:rsidRPr="00B1212D">
        <w:rPr>
          <w:szCs w:val="24"/>
          <w:lang w:val="ru-RU"/>
        </w:rPr>
        <w:t>обеспечить конфиденциальность указанной информации вплоть до полного выяснения обстоятель</w:t>
      </w:r>
      <w:proofErr w:type="gramStart"/>
      <w:r w:rsidRPr="00B1212D">
        <w:rPr>
          <w:szCs w:val="24"/>
          <w:lang w:val="ru-RU"/>
        </w:rPr>
        <w:t>ств Ст</w:t>
      </w:r>
      <w:proofErr w:type="gramEnd"/>
      <w:r w:rsidRPr="00B1212D">
        <w:rPr>
          <w:szCs w:val="24"/>
          <w:lang w:val="ru-RU"/>
        </w:rPr>
        <w:t>оронами;</w:t>
      </w:r>
    </w:p>
    <w:p w:rsidR="00A55838" w:rsidRPr="00B1212D" w:rsidRDefault="00A55838" w:rsidP="00A55838">
      <w:pPr>
        <w:pStyle w:val="Text"/>
        <w:spacing w:after="0" w:line="276" w:lineRule="auto"/>
        <w:ind w:firstLine="567"/>
        <w:jc w:val="both"/>
        <w:rPr>
          <w:szCs w:val="24"/>
          <w:lang w:val="ru-RU"/>
        </w:rPr>
      </w:pPr>
      <w:r w:rsidRPr="00B1212D">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A55838" w:rsidRPr="00B1212D" w:rsidRDefault="00A55838" w:rsidP="00A55838">
      <w:pPr>
        <w:pStyle w:val="Text"/>
        <w:spacing w:after="0" w:line="276" w:lineRule="auto"/>
        <w:ind w:firstLine="567"/>
        <w:jc w:val="both"/>
        <w:rPr>
          <w:szCs w:val="24"/>
          <w:lang w:val="ru-RU"/>
        </w:rPr>
      </w:pPr>
      <w:r w:rsidRPr="00B1212D">
        <w:rPr>
          <w:szCs w:val="24"/>
          <w:lang w:val="ru-RU"/>
        </w:rPr>
        <w:t>2.1.4. оказать полное содействие при сборе доказатель</w:t>
      </w:r>
      <w:proofErr w:type="gramStart"/>
      <w:r w:rsidRPr="00B1212D">
        <w:rPr>
          <w:szCs w:val="24"/>
          <w:lang w:val="ru-RU"/>
        </w:rPr>
        <w:t>ств пр</w:t>
      </w:r>
      <w:proofErr w:type="gramEnd"/>
      <w:r w:rsidRPr="00B1212D">
        <w:rPr>
          <w:szCs w:val="24"/>
          <w:lang w:val="ru-RU"/>
        </w:rPr>
        <w:t>и проведении аудита</w:t>
      </w:r>
      <w:r w:rsidRPr="00B1212D">
        <w:rPr>
          <w:bCs/>
          <w:szCs w:val="24"/>
          <w:lang w:val="ru-RU"/>
        </w:rPr>
        <w:t>.</w:t>
      </w:r>
    </w:p>
    <w:p w:rsidR="00A55838" w:rsidRPr="00B1212D" w:rsidRDefault="00A55838" w:rsidP="00A55838">
      <w:pPr>
        <w:pStyle w:val="Text"/>
        <w:spacing w:after="0" w:line="276" w:lineRule="auto"/>
        <w:ind w:firstLine="567"/>
        <w:jc w:val="both"/>
        <w:rPr>
          <w:b/>
          <w:bCs/>
          <w:szCs w:val="24"/>
          <w:lang w:val="ru-RU"/>
        </w:rPr>
      </w:pPr>
      <w:r w:rsidRPr="00B1212D">
        <w:rPr>
          <w:szCs w:val="24"/>
          <w:lang w:val="ru-RU"/>
        </w:rPr>
        <w:t xml:space="preserve">2.2. </w:t>
      </w:r>
      <w:proofErr w:type="gramStart"/>
      <w:r w:rsidRPr="00B1212D">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1212D">
        <w:rPr>
          <w:szCs w:val="24"/>
          <w:lang w:val="ru-RU"/>
        </w:rPr>
        <w:t>аффилированными</w:t>
      </w:r>
      <w:proofErr w:type="spellEnd"/>
      <w:r w:rsidRPr="00B1212D">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1212D">
        <w:rPr>
          <w:szCs w:val="24"/>
          <w:lang w:val="ru-RU"/>
        </w:rPr>
        <w:t xml:space="preserve"> доходов, полученных преступным путем.</w:t>
      </w:r>
    </w:p>
    <w:p w:rsidR="00A55838" w:rsidRPr="00B1212D" w:rsidRDefault="00A55838" w:rsidP="00A55838">
      <w:pPr>
        <w:pStyle w:val="Text"/>
        <w:spacing w:before="120" w:after="120" w:line="276" w:lineRule="auto"/>
        <w:ind w:firstLine="567"/>
        <w:jc w:val="both"/>
        <w:rPr>
          <w:b/>
          <w:szCs w:val="24"/>
          <w:lang w:val="ru-RU"/>
        </w:rPr>
      </w:pPr>
      <w:r w:rsidRPr="00B1212D">
        <w:rPr>
          <w:b/>
          <w:szCs w:val="24"/>
          <w:lang w:val="ru-RU"/>
        </w:rPr>
        <w:t>Статья 3</w:t>
      </w:r>
    </w:p>
    <w:p w:rsidR="00A55838" w:rsidRPr="00B1212D" w:rsidRDefault="00A55838" w:rsidP="00A55838">
      <w:pPr>
        <w:pStyle w:val="text0"/>
        <w:spacing w:after="0" w:line="276" w:lineRule="auto"/>
        <w:ind w:firstLine="567"/>
        <w:jc w:val="both"/>
      </w:pPr>
      <w:r w:rsidRPr="00B1212D">
        <w:t xml:space="preserve">3.1. </w:t>
      </w:r>
      <w:proofErr w:type="gramStart"/>
      <w:r w:rsidRPr="00B1212D">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1212D">
        <w:t xml:space="preserve"> Сторона, по чьей инициативе </w:t>
      </w:r>
      <w:proofErr w:type="gramStart"/>
      <w:r w:rsidRPr="00B1212D">
        <w:t>был</w:t>
      </w:r>
      <w:proofErr w:type="gramEnd"/>
      <w:r w:rsidRPr="00B1212D">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tbl>
      <w:tblPr>
        <w:tblW w:w="0" w:type="auto"/>
        <w:tblLook w:val="04A0"/>
      </w:tblPr>
      <w:tblGrid>
        <w:gridCol w:w="5211"/>
        <w:gridCol w:w="4360"/>
      </w:tblGrid>
      <w:tr w:rsidR="00A55838" w:rsidRPr="00B1212D" w:rsidTr="00A23A75">
        <w:tc>
          <w:tcPr>
            <w:tcW w:w="5211" w:type="dxa"/>
            <w:shd w:val="clear" w:color="auto" w:fill="auto"/>
          </w:tcPr>
          <w:p w:rsidR="00A55838" w:rsidRPr="00B1212D" w:rsidRDefault="00A55838" w:rsidP="00A55838">
            <w:pPr>
              <w:pStyle w:val="text0"/>
              <w:spacing w:after="120" w:line="276" w:lineRule="auto"/>
              <w:ind w:firstLine="567"/>
              <w:jc w:val="both"/>
            </w:pPr>
            <w:r w:rsidRPr="00B1212D">
              <w:t>___________________________</w:t>
            </w:r>
          </w:p>
          <w:p w:rsidR="00A55838" w:rsidRPr="00B1212D" w:rsidRDefault="00A55838" w:rsidP="00A55838">
            <w:pPr>
              <w:pStyle w:val="text0"/>
              <w:spacing w:after="120" w:line="276" w:lineRule="auto"/>
              <w:ind w:firstLine="567"/>
              <w:jc w:val="both"/>
              <w:rPr>
                <w:b/>
              </w:rPr>
            </w:pPr>
            <w:r w:rsidRPr="00B1212D">
              <w:rPr>
                <w:b/>
              </w:rPr>
              <w:t>Директор</w:t>
            </w:r>
          </w:p>
          <w:p w:rsidR="00A55838" w:rsidRPr="00B1212D" w:rsidRDefault="00A55838" w:rsidP="00A23A75">
            <w:pPr>
              <w:pStyle w:val="text0"/>
              <w:spacing w:after="120" w:line="276" w:lineRule="auto"/>
              <w:jc w:val="both"/>
              <w:rPr>
                <w:b/>
              </w:rPr>
            </w:pPr>
            <w:r w:rsidRPr="00B1212D">
              <w:rPr>
                <w:b/>
              </w:rPr>
              <w:t xml:space="preserve">ФГУП «Московский эндокринный завод» </w:t>
            </w:r>
          </w:p>
          <w:p w:rsidR="00A55838" w:rsidRPr="00B1212D" w:rsidRDefault="00A55838" w:rsidP="00A55838">
            <w:pPr>
              <w:pStyle w:val="text0"/>
              <w:spacing w:after="120" w:line="276" w:lineRule="auto"/>
              <w:ind w:firstLine="567"/>
              <w:jc w:val="both"/>
              <w:rPr>
                <w:b/>
              </w:rPr>
            </w:pPr>
            <w:r w:rsidRPr="00B1212D">
              <w:rPr>
                <w:b/>
              </w:rPr>
              <w:t>__________________/М.Ю. Фонарёв/</w:t>
            </w:r>
          </w:p>
        </w:tc>
        <w:tc>
          <w:tcPr>
            <w:tcW w:w="4360" w:type="dxa"/>
            <w:shd w:val="clear" w:color="auto" w:fill="auto"/>
          </w:tcPr>
          <w:p w:rsidR="00A55838" w:rsidRPr="00B1212D" w:rsidRDefault="00A55838" w:rsidP="00A55838">
            <w:pPr>
              <w:pStyle w:val="text0"/>
              <w:spacing w:after="120" w:line="276" w:lineRule="auto"/>
              <w:ind w:firstLine="567"/>
              <w:jc w:val="both"/>
            </w:pPr>
            <w:r w:rsidRPr="00B1212D">
              <w:t>____________________</w:t>
            </w:r>
          </w:p>
          <w:p w:rsidR="00A55838" w:rsidRPr="00B1212D" w:rsidRDefault="00A55838" w:rsidP="00A55838">
            <w:pPr>
              <w:pStyle w:val="text0"/>
              <w:spacing w:after="120" w:line="276" w:lineRule="auto"/>
              <w:ind w:firstLine="567"/>
              <w:jc w:val="both"/>
            </w:pPr>
          </w:p>
          <w:p w:rsidR="00A55838" w:rsidRPr="00B1212D" w:rsidRDefault="00A55838" w:rsidP="00A55838">
            <w:pPr>
              <w:pStyle w:val="text0"/>
              <w:spacing w:after="120" w:line="276" w:lineRule="auto"/>
              <w:ind w:firstLine="567"/>
              <w:jc w:val="both"/>
            </w:pPr>
          </w:p>
          <w:p w:rsidR="00A55838" w:rsidRPr="00B1212D" w:rsidRDefault="00A55838" w:rsidP="00A55838">
            <w:pPr>
              <w:pStyle w:val="text0"/>
              <w:spacing w:after="120" w:line="276" w:lineRule="auto"/>
              <w:ind w:firstLine="567"/>
              <w:jc w:val="both"/>
            </w:pPr>
          </w:p>
          <w:p w:rsidR="00A55838" w:rsidRPr="00B1212D" w:rsidRDefault="00A55838" w:rsidP="00A55838">
            <w:pPr>
              <w:ind w:firstLine="567"/>
            </w:pPr>
            <w:r w:rsidRPr="00B1212D">
              <w:t>_____________/</w:t>
            </w:r>
            <w:r w:rsidRPr="00B1212D">
              <w:rPr>
                <w:b/>
              </w:rPr>
              <w:t>________</w:t>
            </w:r>
            <w:r w:rsidRPr="00B1212D">
              <w:t xml:space="preserve"> /</w:t>
            </w:r>
          </w:p>
          <w:p w:rsidR="00A55838" w:rsidRPr="00B1212D" w:rsidRDefault="00A55838" w:rsidP="00A55838">
            <w:pPr>
              <w:pStyle w:val="text0"/>
              <w:spacing w:after="120" w:line="276" w:lineRule="auto"/>
              <w:ind w:firstLine="567"/>
              <w:jc w:val="both"/>
            </w:pPr>
          </w:p>
        </w:tc>
      </w:tr>
    </w:tbl>
    <w:p w:rsidR="00A55838" w:rsidRPr="00B1212D" w:rsidRDefault="00A55838" w:rsidP="00A55838">
      <w:pPr>
        <w:ind w:firstLine="567"/>
      </w:pPr>
    </w:p>
    <w:p w:rsidR="001F6FE5" w:rsidRPr="00B1212D" w:rsidRDefault="001F6FE5" w:rsidP="002B6066">
      <w:pPr>
        <w:jc w:val="center"/>
        <w:rPr>
          <w:rFonts w:eastAsia="Calibri"/>
          <w:bCs/>
        </w:rPr>
      </w:pPr>
    </w:p>
    <w:sectPr w:rsidR="001F6FE5" w:rsidRPr="00B1212D" w:rsidSect="002B6066">
      <w:footerReference w:type="even" r:id="rId20"/>
      <w:footerReference w:type="default" r:id="rId21"/>
      <w:pgSz w:w="11906" w:h="16838"/>
      <w:pgMar w:top="851" w:right="70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AF1" w:rsidRDefault="006B0AF1" w:rsidP="00A408CD">
      <w:pPr>
        <w:spacing w:after="0"/>
      </w:pPr>
      <w:r>
        <w:separator/>
      </w:r>
    </w:p>
  </w:endnote>
  <w:endnote w:type="continuationSeparator" w:id="1">
    <w:p w:rsidR="006B0AF1" w:rsidRDefault="006B0AF1"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F1" w:rsidRDefault="00302010" w:rsidP="00A55838">
    <w:pPr>
      <w:pStyle w:val="a4"/>
      <w:framePr w:wrap="auto" w:vAnchor="text" w:hAnchor="margin" w:xAlign="right" w:y="1"/>
      <w:rPr>
        <w:rStyle w:val="a6"/>
      </w:rPr>
    </w:pPr>
    <w:r>
      <w:rPr>
        <w:rStyle w:val="a6"/>
      </w:rPr>
      <w:fldChar w:fldCharType="begin"/>
    </w:r>
    <w:r w:rsidR="006B0AF1">
      <w:rPr>
        <w:rStyle w:val="a6"/>
      </w:rPr>
      <w:instrText xml:space="preserve">PAGE  </w:instrText>
    </w:r>
    <w:r>
      <w:rPr>
        <w:rStyle w:val="a6"/>
      </w:rPr>
      <w:fldChar w:fldCharType="separate"/>
    </w:r>
    <w:r w:rsidR="00AA0C3A">
      <w:rPr>
        <w:rStyle w:val="a6"/>
        <w:noProof/>
      </w:rPr>
      <w:t>5</w:t>
    </w:r>
    <w:r>
      <w:rPr>
        <w:rStyle w:val="a6"/>
      </w:rPr>
      <w:fldChar w:fldCharType="end"/>
    </w:r>
  </w:p>
  <w:p w:rsidR="006B0AF1" w:rsidRDefault="006B0AF1" w:rsidP="00A5583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F1" w:rsidRDefault="00302010" w:rsidP="0039181D">
    <w:pPr>
      <w:pStyle w:val="a4"/>
      <w:framePr w:wrap="around" w:vAnchor="text" w:hAnchor="margin" w:xAlign="right" w:y="1"/>
      <w:rPr>
        <w:rStyle w:val="a6"/>
      </w:rPr>
    </w:pPr>
    <w:r>
      <w:rPr>
        <w:rStyle w:val="a6"/>
      </w:rPr>
      <w:fldChar w:fldCharType="begin"/>
    </w:r>
    <w:r w:rsidR="006B0AF1">
      <w:rPr>
        <w:rStyle w:val="a6"/>
      </w:rPr>
      <w:instrText xml:space="preserve">PAGE  </w:instrText>
    </w:r>
    <w:r>
      <w:rPr>
        <w:rStyle w:val="a6"/>
      </w:rPr>
      <w:fldChar w:fldCharType="end"/>
    </w:r>
  </w:p>
  <w:p w:rsidR="006B0AF1" w:rsidRDefault="006B0AF1" w:rsidP="0039181D">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2157"/>
      <w:docPartObj>
        <w:docPartGallery w:val="Page Numbers (Bottom of Page)"/>
        <w:docPartUnique/>
      </w:docPartObj>
    </w:sdtPr>
    <w:sdtContent>
      <w:p w:rsidR="006B0AF1" w:rsidRDefault="00302010">
        <w:pPr>
          <w:pStyle w:val="a4"/>
          <w:jc w:val="right"/>
        </w:pPr>
        <w:fldSimple w:instr=" PAGE   \* MERGEFORMAT ">
          <w:r w:rsidR="00AA0C3A">
            <w:rPr>
              <w:noProof/>
            </w:rPr>
            <w:t>46</w:t>
          </w:r>
        </w:fldSimple>
      </w:p>
    </w:sdtContent>
  </w:sdt>
  <w:p w:rsidR="006B0AF1" w:rsidRDefault="006B0AF1"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AF1" w:rsidRDefault="006B0AF1" w:rsidP="00A408CD">
      <w:pPr>
        <w:spacing w:after="0"/>
      </w:pPr>
      <w:r>
        <w:separator/>
      </w:r>
    </w:p>
  </w:footnote>
  <w:footnote w:type="continuationSeparator" w:id="1">
    <w:p w:rsidR="006B0AF1" w:rsidRDefault="006B0AF1"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5F3"/>
    <w:multiLevelType w:val="hybridMultilevel"/>
    <w:tmpl w:val="31BC8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54C69"/>
    <w:multiLevelType w:val="hybridMultilevel"/>
    <w:tmpl w:val="3D009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42A88"/>
    <w:multiLevelType w:val="multilevel"/>
    <w:tmpl w:val="2526751E"/>
    <w:lvl w:ilvl="0">
      <w:start w:val="9"/>
      <w:numFmt w:val="decimal"/>
      <w:lvlText w:val="%1."/>
      <w:lvlJc w:val="left"/>
      <w:pPr>
        <w:tabs>
          <w:tab w:val="num" w:pos="360"/>
        </w:tabs>
        <w:ind w:left="360" w:hanging="360"/>
      </w:pPr>
      <w:rPr>
        <w:rFonts w:hint="default"/>
        <w:b/>
        <w:lang w:val="ru-RU"/>
      </w:rPr>
    </w:lvl>
    <w:lvl w:ilvl="1">
      <w:start w:val="1"/>
      <w:numFmt w:val="decimal"/>
      <w:lvlText w:val="%1.%2."/>
      <w:lvlJc w:val="left"/>
      <w:pPr>
        <w:tabs>
          <w:tab w:val="num" w:pos="-66"/>
        </w:tabs>
        <w:ind w:left="-66" w:hanging="360"/>
      </w:pPr>
      <w:rPr>
        <w:rFonts w:cs="Tahoma" w:hint="default"/>
      </w:rPr>
    </w:lvl>
    <w:lvl w:ilvl="2">
      <w:start w:val="1"/>
      <w:numFmt w:val="decimal"/>
      <w:lvlText w:val="%1.%2.%3."/>
      <w:lvlJc w:val="left"/>
      <w:pPr>
        <w:tabs>
          <w:tab w:val="num" w:pos="-132"/>
        </w:tabs>
        <w:ind w:left="-132" w:hanging="720"/>
      </w:pPr>
      <w:rPr>
        <w:rFonts w:cs="Tahoma" w:hint="default"/>
      </w:rPr>
    </w:lvl>
    <w:lvl w:ilvl="3">
      <w:start w:val="1"/>
      <w:numFmt w:val="decimal"/>
      <w:lvlText w:val="%1.%2.%3.%4."/>
      <w:lvlJc w:val="left"/>
      <w:pPr>
        <w:tabs>
          <w:tab w:val="num" w:pos="-558"/>
        </w:tabs>
        <w:ind w:left="-558" w:hanging="720"/>
      </w:pPr>
      <w:rPr>
        <w:rFonts w:cs="Tahoma" w:hint="default"/>
      </w:rPr>
    </w:lvl>
    <w:lvl w:ilvl="4">
      <w:start w:val="1"/>
      <w:numFmt w:val="decimal"/>
      <w:lvlText w:val="%1.%2.%3.%4.%5."/>
      <w:lvlJc w:val="left"/>
      <w:pPr>
        <w:tabs>
          <w:tab w:val="num" w:pos="-624"/>
        </w:tabs>
        <w:ind w:left="-624" w:hanging="1080"/>
      </w:pPr>
      <w:rPr>
        <w:rFonts w:cs="Tahoma" w:hint="default"/>
      </w:rPr>
    </w:lvl>
    <w:lvl w:ilvl="5">
      <w:start w:val="1"/>
      <w:numFmt w:val="decimal"/>
      <w:lvlText w:val="%1.%2.%3.%4.%5.%6."/>
      <w:lvlJc w:val="left"/>
      <w:pPr>
        <w:tabs>
          <w:tab w:val="num" w:pos="-1050"/>
        </w:tabs>
        <w:ind w:left="-1050" w:hanging="1080"/>
      </w:pPr>
      <w:rPr>
        <w:rFonts w:cs="Tahoma" w:hint="default"/>
      </w:rPr>
    </w:lvl>
    <w:lvl w:ilvl="6">
      <w:start w:val="1"/>
      <w:numFmt w:val="decimal"/>
      <w:lvlText w:val="%1.%2.%3.%4.%5.%6.%7."/>
      <w:lvlJc w:val="left"/>
      <w:pPr>
        <w:tabs>
          <w:tab w:val="num" w:pos="-1116"/>
        </w:tabs>
        <w:ind w:left="-1116" w:hanging="1440"/>
      </w:pPr>
      <w:rPr>
        <w:rFonts w:cs="Tahoma" w:hint="default"/>
      </w:rPr>
    </w:lvl>
    <w:lvl w:ilvl="7">
      <w:start w:val="1"/>
      <w:numFmt w:val="decimal"/>
      <w:lvlText w:val="%1.%2.%3.%4.%5.%6.%7.%8."/>
      <w:lvlJc w:val="left"/>
      <w:pPr>
        <w:tabs>
          <w:tab w:val="num" w:pos="-1542"/>
        </w:tabs>
        <w:ind w:left="-1542" w:hanging="1440"/>
      </w:pPr>
      <w:rPr>
        <w:rFonts w:cs="Tahoma" w:hint="default"/>
      </w:rPr>
    </w:lvl>
    <w:lvl w:ilvl="8">
      <w:start w:val="1"/>
      <w:numFmt w:val="decimal"/>
      <w:lvlText w:val="%1.%2.%3.%4.%5.%6.%7.%8.%9."/>
      <w:lvlJc w:val="left"/>
      <w:pPr>
        <w:tabs>
          <w:tab w:val="num" w:pos="-1608"/>
        </w:tabs>
        <w:ind w:left="-1608" w:hanging="1800"/>
      </w:pPr>
      <w:rPr>
        <w:rFonts w:cs="Tahoma" w:hint="default"/>
      </w:rPr>
    </w:lvl>
  </w:abstractNum>
  <w:abstractNum w:abstractNumId="3">
    <w:nsid w:val="08C05D49"/>
    <w:multiLevelType w:val="hybridMultilevel"/>
    <w:tmpl w:val="56E60CE8"/>
    <w:lvl w:ilvl="0" w:tplc="6428DC7C">
      <w:start w:val="1"/>
      <w:numFmt w:val="decimal"/>
      <w:lvlText w:val="%1."/>
      <w:lvlJc w:val="left"/>
      <w:pPr>
        <w:tabs>
          <w:tab w:val="num" w:pos="720"/>
        </w:tabs>
        <w:ind w:left="720" w:hanging="360"/>
      </w:pPr>
      <w:rPr>
        <w:rFonts w:hint="default"/>
      </w:rPr>
    </w:lvl>
    <w:lvl w:ilvl="1" w:tplc="121E888C">
      <w:start w:val="1"/>
      <w:numFmt w:val="upperRoman"/>
      <w:lvlText w:val="%2."/>
      <w:lvlJc w:val="left"/>
      <w:pPr>
        <w:tabs>
          <w:tab w:val="num" w:pos="1800"/>
        </w:tabs>
        <w:ind w:left="1800" w:hanging="720"/>
      </w:pPr>
      <w:rPr>
        <w:rFonts w:hint="default"/>
        <w:sz w:val="28"/>
        <w:szCs w:val="28"/>
      </w:rPr>
    </w:lvl>
    <w:lvl w:ilvl="2" w:tplc="C6900A46" w:tentative="1">
      <w:start w:val="1"/>
      <w:numFmt w:val="lowerRoman"/>
      <w:lvlText w:val="%3."/>
      <w:lvlJc w:val="right"/>
      <w:pPr>
        <w:tabs>
          <w:tab w:val="num" w:pos="2160"/>
        </w:tabs>
        <w:ind w:left="2160" w:hanging="180"/>
      </w:pPr>
    </w:lvl>
    <w:lvl w:ilvl="3" w:tplc="8FF65884" w:tentative="1">
      <w:start w:val="1"/>
      <w:numFmt w:val="decimal"/>
      <w:lvlText w:val="%4."/>
      <w:lvlJc w:val="left"/>
      <w:pPr>
        <w:tabs>
          <w:tab w:val="num" w:pos="2880"/>
        </w:tabs>
        <w:ind w:left="2880" w:hanging="360"/>
      </w:pPr>
    </w:lvl>
    <w:lvl w:ilvl="4" w:tplc="16844738" w:tentative="1">
      <w:start w:val="1"/>
      <w:numFmt w:val="lowerLetter"/>
      <w:lvlText w:val="%5."/>
      <w:lvlJc w:val="left"/>
      <w:pPr>
        <w:tabs>
          <w:tab w:val="num" w:pos="3600"/>
        </w:tabs>
        <w:ind w:left="3600" w:hanging="360"/>
      </w:pPr>
    </w:lvl>
    <w:lvl w:ilvl="5" w:tplc="8E98EA7A" w:tentative="1">
      <w:start w:val="1"/>
      <w:numFmt w:val="lowerRoman"/>
      <w:lvlText w:val="%6."/>
      <w:lvlJc w:val="right"/>
      <w:pPr>
        <w:tabs>
          <w:tab w:val="num" w:pos="4320"/>
        </w:tabs>
        <w:ind w:left="4320" w:hanging="180"/>
      </w:pPr>
    </w:lvl>
    <w:lvl w:ilvl="6" w:tplc="0398377A" w:tentative="1">
      <w:start w:val="1"/>
      <w:numFmt w:val="decimal"/>
      <w:lvlText w:val="%7."/>
      <w:lvlJc w:val="left"/>
      <w:pPr>
        <w:tabs>
          <w:tab w:val="num" w:pos="5040"/>
        </w:tabs>
        <w:ind w:left="5040" w:hanging="360"/>
      </w:pPr>
    </w:lvl>
    <w:lvl w:ilvl="7" w:tplc="C512E780" w:tentative="1">
      <w:start w:val="1"/>
      <w:numFmt w:val="lowerLetter"/>
      <w:lvlText w:val="%8."/>
      <w:lvlJc w:val="left"/>
      <w:pPr>
        <w:tabs>
          <w:tab w:val="num" w:pos="5760"/>
        </w:tabs>
        <w:ind w:left="5760" w:hanging="360"/>
      </w:pPr>
    </w:lvl>
    <w:lvl w:ilvl="8" w:tplc="C6064D9E" w:tentative="1">
      <w:start w:val="1"/>
      <w:numFmt w:val="lowerRoman"/>
      <w:lvlText w:val="%9."/>
      <w:lvlJc w:val="right"/>
      <w:pPr>
        <w:tabs>
          <w:tab w:val="num" w:pos="6480"/>
        </w:tabs>
        <w:ind w:left="6480" w:hanging="180"/>
      </w:pPr>
    </w:lvl>
  </w:abstractNum>
  <w:abstractNum w:abstractNumId="4">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1061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1F7ED8"/>
    <w:multiLevelType w:val="hybridMultilevel"/>
    <w:tmpl w:val="E5324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D60969"/>
    <w:multiLevelType w:val="hybridMultilevel"/>
    <w:tmpl w:val="842E69C0"/>
    <w:lvl w:ilvl="0" w:tplc="BF2EFE8E">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C37E9F"/>
    <w:multiLevelType w:val="hybridMultilevel"/>
    <w:tmpl w:val="D4287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440E76"/>
    <w:multiLevelType w:val="hybridMultilevel"/>
    <w:tmpl w:val="D842E6B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nsid w:val="1DEA5BE4"/>
    <w:multiLevelType w:val="multilevel"/>
    <w:tmpl w:val="C34E1BE4"/>
    <w:lvl w:ilvl="0">
      <w:start w:val="1"/>
      <w:numFmt w:val="decimal"/>
      <w:lvlText w:val="%1."/>
      <w:lvlJc w:val="left"/>
      <w:pPr>
        <w:tabs>
          <w:tab w:val="num" w:pos="1080"/>
        </w:tabs>
        <w:ind w:left="1080" w:hanging="360"/>
      </w:pPr>
      <w:rPr>
        <w:rFonts w:hint="default"/>
        <w:b/>
        <w:sz w:val="23"/>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1E537D2D"/>
    <w:multiLevelType w:val="hybridMultilevel"/>
    <w:tmpl w:val="0F2A1BB2"/>
    <w:lvl w:ilvl="0" w:tplc="443AC736">
      <w:start w:val="1"/>
      <w:numFmt w:val="decimal"/>
      <w:lvlText w:val="%1."/>
      <w:lvlJc w:val="left"/>
      <w:pPr>
        <w:ind w:left="1069" w:hanging="360"/>
      </w:pPr>
      <w:rPr>
        <w:rFonts w:eastAsia="Times New Roman" w:cs="Tahom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EBE28BE"/>
    <w:multiLevelType w:val="hybridMultilevel"/>
    <w:tmpl w:val="D79E75A6"/>
    <w:lvl w:ilvl="0" w:tplc="889C7018">
      <w:start w:val="8"/>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5">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2FF451C"/>
    <w:multiLevelType w:val="hybridMultilevel"/>
    <w:tmpl w:val="283E3E2A"/>
    <w:lvl w:ilvl="0" w:tplc="FFFFFFFF">
      <w:start w:val="1"/>
      <w:numFmt w:val="russianLow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27D4253A"/>
    <w:multiLevelType w:val="multilevel"/>
    <w:tmpl w:val="D5CA5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CE3030"/>
    <w:multiLevelType w:val="hybridMultilevel"/>
    <w:tmpl w:val="DD3CC0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A565B81"/>
    <w:multiLevelType w:val="hybridMultilevel"/>
    <w:tmpl w:val="4D9A9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6E7BCD"/>
    <w:multiLevelType w:val="hybridMultilevel"/>
    <w:tmpl w:val="98B62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3F59C6"/>
    <w:multiLevelType w:val="hybridMultilevel"/>
    <w:tmpl w:val="ADB696FC"/>
    <w:lvl w:ilvl="0" w:tplc="27380DF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2FB73C83"/>
    <w:multiLevelType w:val="multilevel"/>
    <w:tmpl w:val="7A6AA430"/>
    <w:lvl w:ilvl="0">
      <w:start w:val="7"/>
      <w:numFmt w:val="decimal"/>
      <w:lvlText w:val="%1."/>
      <w:lvlJc w:val="left"/>
      <w:pPr>
        <w:tabs>
          <w:tab w:val="num" w:pos="1080"/>
        </w:tabs>
        <w:ind w:left="1080" w:hanging="360"/>
      </w:pPr>
      <w:rPr>
        <w:rFonts w:hint="default"/>
        <w:b/>
        <w:sz w:val="23"/>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32F9401D"/>
    <w:multiLevelType w:val="hybridMultilevel"/>
    <w:tmpl w:val="BCAC9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3E87905"/>
    <w:multiLevelType w:val="hybridMultilevel"/>
    <w:tmpl w:val="807CAE1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39332B60"/>
    <w:multiLevelType w:val="hybridMultilevel"/>
    <w:tmpl w:val="27121F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45766C"/>
    <w:multiLevelType w:val="hybridMultilevel"/>
    <w:tmpl w:val="E3BC5A54"/>
    <w:lvl w:ilvl="0" w:tplc="ED3EF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0F2DB4"/>
    <w:multiLevelType w:val="hybridMultilevel"/>
    <w:tmpl w:val="36AA8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1854D49"/>
    <w:multiLevelType w:val="multilevel"/>
    <w:tmpl w:val="DA56C75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2367"/>
        </w:tabs>
        <w:ind w:left="2367" w:hanging="720"/>
      </w:pPr>
      <w:rPr>
        <w:rFonts w:cs="Times New Roman"/>
        <w:b w:val="0"/>
        <w:i w:val="0"/>
        <w:sz w:val="24"/>
        <w:szCs w:val="24"/>
      </w:rPr>
    </w:lvl>
    <w:lvl w:ilvl="2">
      <w:start w:val="1"/>
      <w:numFmt w:val="decimal"/>
      <w:lvlText w:val="%1.%2.%3."/>
      <w:lvlJc w:val="left"/>
      <w:pPr>
        <w:tabs>
          <w:tab w:val="num" w:pos="1855"/>
        </w:tabs>
        <w:ind w:left="1855" w:hanging="720"/>
      </w:pPr>
      <w:rPr>
        <w:rFonts w:ascii="Times New Roman" w:hAnsi="Times New Roman" w:cs="Times New Roman" w:hint="default"/>
        <w:b w:val="0"/>
        <w:i w:val="0"/>
        <w:sz w:val="24"/>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31">
    <w:nsid w:val="436E0795"/>
    <w:multiLevelType w:val="hybridMultilevel"/>
    <w:tmpl w:val="442E2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5423C89"/>
    <w:multiLevelType w:val="hybridMultilevel"/>
    <w:tmpl w:val="2DB4AA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455218E8"/>
    <w:multiLevelType w:val="hybridMultilevel"/>
    <w:tmpl w:val="3E300100"/>
    <w:lvl w:ilvl="0" w:tplc="45485678">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A37922"/>
    <w:multiLevelType w:val="hybridMultilevel"/>
    <w:tmpl w:val="20468CA0"/>
    <w:lvl w:ilvl="0" w:tplc="EE06EBF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D83C36"/>
    <w:multiLevelType w:val="hybridMultilevel"/>
    <w:tmpl w:val="C8EA65FE"/>
    <w:lvl w:ilvl="0" w:tplc="163A377E">
      <w:start w:val="8"/>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4D8C32A4"/>
    <w:multiLevelType w:val="hybridMultilevel"/>
    <w:tmpl w:val="3E00EE5E"/>
    <w:lvl w:ilvl="0" w:tplc="4A6C904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F948FE"/>
    <w:multiLevelType w:val="hybridMultilevel"/>
    <w:tmpl w:val="B2564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06A4BF9"/>
    <w:multiLevelType w:val="multilevel"/>
    <w:tmpl w:val="D4346C1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66"/>
        </w:tabs>
        <w:ind w:left="-66" w:hanging="360"/>
      </w:pPr>
      <w:rPr>
        <w:rFonts w:cs="Tahoma" w:hint="default"/>
      </w:rPr>
    </w:lvl>
    <w:lvl w:ilvl="2">
      <w:start w:val="1"/>
      <w:numFmt w:val="decimal"/>
      <w:lvlText w:val="%1.%2.%3."/>
      <w:lvlJc w:val="left"/>
      <w:pPr>
        <w:tabs>
          <w:tab w:val="num" w:pos="-132"/>
        </w:tabs>
        <w:ind w:left="-132" w:hanging="720"/>
      </w:pPr>
      <w:rPr>
        <w:rFonts w:cs="Tahoma" w:hint="default"/>
      </w:rPr>
    </w:lvl>
    <w:lvl w:ilvl="3">
      <w:start w:val="1"/>
      <w:numFmt w:val="decimal"/>
      <w:lvlText w:val="%1.%2.%3.%4."/>
      <w:lvlJc w:val="left"/>
      <w:pPr>
        <w:tabs>
          <w:tab w:val="num" w:pos="-558"/>
        </w:tabs>
        <w:ind w:left="-558" w:hanging="720"/>
      </w:pPr>
      <w:rPr>
        <w:rFonts w:cs="Tahoma" w:hint="default"/>
      </w:rPr>
    </w:lvl>
    <w:lvl w:ilvl="4">
      <w:start w:val="1"/>
      <w:numFmt w:val="decimal"/>
      <w:lvlText w:val="%1.%2.%3.%4.%5."/>
      <w:lvlJc w:val="left"/>
      <w:pPr>
        <w:tabs>
          <w:tab w:val="num" w:pos="-624"/>
        </w:tabs>
        <w:ind w:left="-624" w:hanging="1080"/>
      </w:pPr>
      <w:rPr>
        <w:rFonts w:cs="Tahoma" w:hint="default"/>
      </w:rPr>
    </w:lvl>
    <w:lvl w:ilvl="5">
      <w:start w:val="1"/>
      <w:numFmt w:val="decimal"/>
      <w:lvlText w:val="%1.%2.%3.%4.%5.%6."/>
      <w:lvlJc w:val="left"/>
      <w:pPr>
        <w:tabs>
          <w:tab w:val="num" w:pos="-1050"/>
        </w:tabs>
        <w:ind w:left="-1050" w:hanging="1080"/>
      </w:pPr>
      <w:rPr>
        <w:rFonts w:cs="Tahoma" w:hint="default"/>
      </w:rPr>
    </w:lvl>
    <w:lvl w:ilvl="6">
      <w:start w:val="1"/>
      <w:numFmt w:val="decimal"/>
      <w:lvlText w:val="%1.%2.%3.%4.%5.%6.%7."/>
      <w:lvlJc w:val="left"/>
      <w:pPr>
        <w:tabs>
          <w:tab w:val="num" w:pos="-1116"/>
        </w:tabs>
        <w:ind w:left="-1116" w:hanging="1440"/>
      </w:pPr>
      <w:rPr>
        <w:rFonts w:cs="Tahoma" w:hint="default"/>
      </w:rPr>
    </w:lvl>
    <w:lvl w:ilvl="7">
      <w:start w:val="1"/>
      <w:numFmt w:val="decimal"/>
      <w:lvlText w:val="%1.%2.%3.%4.%5.%6.%7.%8."/>
      <w:lvlJc w:val="left"/>
      <w:pPr>
        <w:tabs>
          <w:tab w:val="num" w:pos="-1542"/>
        </w:tabs>
        <w:ind w:left="-1542" w:hanging="1440"/>
      </w:pPr>
      <w:rPr>
        <w:rFonts w:cs="Tahoma" w:hint="default"/>
      </w:rPr>
    </w:lvl>
    <w:lvl w:ilvl="8">
      <w:start w:val="1"/>
      <w:numFmt w:val="decimal"/>
      <w:lvlText w:val="%1.%2.%3.%4.%5.%6.%7.%8.%9."/>
      <w:lvlJc w:val="left"/>
      <w:pPr>
        <w:tabs>
          <w:tab w:val="num" w:pos="-1608"/>
        </w:tabs>
        <w:ind w:left="-1608" w:hanging="1800"/>
      </w:pPr>
      <w:rPr>
        <w:rFonts w:cs="Tahoma" w:hint="default"/>
      </w:rPr>
    </w:lvl>
  </w:abstractNum>
  <w:abstractNum w:abstractNumId="40">
    <w:nsid w:val="50FF14B3"/>
    <w:multiLevelType w:val="hybridMultilevel"/>
    <w:tmpl w:val="85A6B12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1">
    <w:nsid w:val="51903758"/>
    <w:multiLevelType w:val="hybridMultilevel"/>
    <w:tmpl w:val="6C9E6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2BE1859"/>
    <w:multiLevelType w:val="hybridMultilevel"/>
    <w:tmpl w:val="A01E0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E30285"/>
    <w:multiLevelType w:val="hybridMultilevel"/>
    <w:tmpl w:val="057CCA46"/>
    <w:lvl w:ilvl="0" w:tplc="EECEEA5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5">
    <w:nsid w:val="5D2232AF"/>
    <w:multiLevelType w:val="hybridMultilevel"/>
    <w:tmpl w:val="42EE39A4"/>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4E56672"/>
    <w:multiLevelType w:val="hybridMultilevel"/>
    <w:tmpl w:val="40F0B55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BC06E1"/>
    <w:multiLevelType w:val="multilevel"/>
    <w:tmpl w:val="D5CA5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CF534A0"/>
    <w:multiLevelType w:val="hybridMultilevel"/>
    <w:tmpl w:val="44D4D7C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9">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nsid w:val="6E8417DB"/>
    <w:multiLevelType w:val="hybridMultilevel"/>
    <w:tmpl w:val="E640E2C6"/>
    <w:lvl w:ilvl="0" w:tplc="650C1CF6">
      <w:start w:val="1"/>
      <w:numFmt w:val="bullet"/>
      <w:lvlText w:val=""/>
      <w:lvlJc w:val="left"/>
      <w:pPr>
        <w:ind w:left="1260" w:hanging="360"/>
      </w:pPr>
      <w:rPr>
        <w:rFonts w:ascii="Symbol" w:hAnsi="Symbol" w:hint="default"/>
        <w:b w:val="0"/>
        <w:i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72224D72"/>
    <w:multiLevelType w:val="hybridMultilevel"/>
    <w:tmpl w:val="161C842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915E8F"/>
    <w:multiLevelType w:val="multilevel"/>
    <w:tmpl w:val="F336FD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6"/>
        </w:tabs>
        <w:ind w:left="-66" w:hanging="360"/>
      </w:pPr>
      <w:rPr>
        <w:rFonts w:cs="Tahoma" w:hint="default"/>
      </w:rPr>
    </w:lvl>
    <w:lvl w:ilvl="2">
      <w:start w:val="1"/>
      <w:numFmt w:val="decimal"/>
      <w:lvlText w:val="%1.%2.%3."/>
      <w:lvlJc w:val="left"/>
      <w:pPr>
        <w:tabs>
          <w:tab w:val="num" w:pos="-132"/>
        </w:tabs>
        <w:ind w:left="-132" w:hanging="720"/>
      </w:pPr>
      <w:rPr>
        <w:rFonts w:cs="Tahoma" w:hint="default"/>
        <w:color w:val="auto"/>
      </w:rPr>
    </w:lvl>
    <w:lvl w:ilvl="3">
      <w:start w:val="1"/>
      <w:numFmt w:val="decimal"/>
      <w:lvlText w:val="%1.%2.%3.%4."/>
      <w:lvlJc w:val="left"/>
      <w:pPr>
        <w:tabs>
          <w:tab w:val="num" w:pos="-558"/>
        </w:tabs>
        <w:ind w:left="-558" w:hanging="720"/>
      </w:pPr>
      <w:rPr>
        <w:rFonts w:cs="Tahoma" w:hint="default"/>
      </w:rPr>
    </w:lvl>
    <w:lvl w:ilvl="4">
      <w:start w:val="1"/>
      <w:numFmt w:val="decimal"/>
      <w:lvlText w:val="%1.%2.%3.%4.%5."/>
      <w:lvlJc w:val="left"/>
      <w:pPr>
        <w:tabs>
          <w:tab w:val="num" w:pos="-624"/>
        </w:tabs>
        <w:ind w:left="-624" w:hanging="1080"/>
      </w:pPr>
      <w:rPr>
        <w:rFonts w:cs="Tahoma" w:hint="default"/>
      </w:rPr>
    </w:lvl>
    <w:lvl w:ilvl="5">
      <w:start w:val="1"/>
      <w:numFmt w:val="decimal"/>
      <w:lvlText w:val="%1.%2.%3.%4.%5.%6."/>
      <w:lvlJc w:val="left"/>
      <w:pPr>
        <w:tabs>
          <w:tab w:val="num" w:pos="-1050"/>
        </w:tabs>
        <w:ind w:left="-1050" w:hanging="1080"/>
      </w:pPr>
      <w:rPr>
        <w:rFonts w:cs="Tahoma" w:hint="default"/>
      </w:rPr>
    </w:lvl>
    <w:lvl w:ilvl="6">
      <w:start w:val="1"/>
      <w:numFmt w:val="decimal"/>
      <w:lvlText w:val="%1.%2.%3.%4.%5.%6.%7."/>
      <w:lvlJc w:val="left"/>
      <w:pPr>
        <w:tabs>
          <w:tab w:val="num" w:pos="-1116"/>
        </w:tabs>
        <w:ind w:left="-1116" w:hanging="1440"/>
      </w:pPr>
      <w:rPr>
        <w:rFonts w:cs="Tahoma" w:hint="default"/>
      </w:rPr>
    </w:lvl>
    <w:lvl w:ilvl="7">
      <w:start w:val="1"/>
      <w:numFmt w:val="decimal"/>
      <w:lvlText w:val="%1.%2.%3.%4.%5.%6.%7.%8."/>
      <w:lvlJc w:val="left"/>
      <w:pPr>
        <w:tabs>
          <w:tab w:val="num" w:pos="-1542"/>
        </w:tabs>
        <w:ind w:left="-1542" w:hanging="1440"/>
      </w:pPr>
      <w:rPr>
        <w:rFonts w:cs="Tahoma" w:hint="default"/>
      </w:rPr>
    </w:lvl>
    <w:lvl w:ilvl="8">
      <w:start w:val="1"/>
      <w:numFmt w:val="decimal"/>
      <w:lvlText w:val="%1.%2.%3.%4.%5.%6.%7.%8.%9."/>
      <w:lvlJc w:val="left"/>
      <w:pPr>
        <w:tabs>
          <w:tab w:val="num" w:pos="-1608"/>
        </w:tabs>
        <w:ind w:left="-1608" w:hanging="1800"/>
      </w:pPr>
      <w:rPr>
        <w:rFonts w:cs="Tahoma" w:hint="default"/>
      </w:rPr>
    </w:lvl>
  </w:abstractNum>
  <w:abstractNum w:abstractNumId="53">
    <w:nsid w:val="77F366BD"/>
    <w:multiLevelType w:val="multilevel"/>
    <w:tmpl w:val="3440065A"/>
    <w:lvl w:ilvl="0">
      <w:start w:val="10"/>
      <w:numFmt w:val="decimal"/>
      <w:lvlText w:val="%1."/>
      <w:lvlJc w:val="left"/>
      <w:pPr>
        <w:ind w:left="480" w:hanging="480"/>
      </w:pPr>
      <w:rPr>
        <w:rFonts w:hint="default"/>
      </w:rPr>
    </w:lvl>
    <w:lvl w:ilvl="1">
      <w:start w:val="2"/>
      <w:numFmt w:val="decimal"/>
      <w:lvlText w:val="%1.%2."/>
      <w:lvlJc w:val="left"/>
      <w:pPr>
        <w:ind w:left="1609" w:hanging="48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4">
    <w:nsid w:val="78400CF4"/>
    <w:multiLevelType w:val="multilevel"/>
    <w:tmpl w:val="F2C62E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8FB0A8C"/>
    <w:multiLevelType w:val="multilevel"/>
    <w:tmpl w:val="3440065A"/>
    <w:lvl w:ilvl="0">
      <w:start w:val="10"/>
      <w:numFmt w:val="decimal"/>
      <w:lvlText w:val="%1."/>
      <w:lvlJc w:val="left"/>
      <w:pPr>
        <w:ind w:left="480" w:hanging="480"/>
      </w:pPr>
      <w:rPr>
        <w:rFonts w:hint="default"/>
      </w:rPr>
    </w:lvl>
    <w:lvl w:ilvl="1">
      <w:start w:val="10"/>
      <w:numFmt w:val="decimal"/>
      <w:lvlText w:val="%1.%2."/>
      <w:lvlJc w:val="left"/>
      <w:pPr>
        <w:ind w:left="1609" w:hanging="48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7">
    <w:nsid w:val="7B0659A8"/>
    <w:multiLevelType w:val="hybridMultilevel"/>
    <w:tmpl w:val="B15C862A"/>
    <w:lvl w:ilvl="0" w:tplc="0CB6F4C6">
      <w:start w:val="1"/>
      <w:numFmt w:val="decimal"/>
      <w:lvlText w:val="%1."/>
      <w:lvlJc w:val="left"/>
      <w:pPr>
        <w:ind w:left="1069" w:hanging="360"/>
      </w:pPr>
      <w:rPr>
        <w:rFonts w:eastAsia="Times New Roman"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D81184B"/>
    <w:multiLevelType w:val="hybridMultilevel"/>
    <w:tmpl w:val="58B47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F6C1E76"/>
    <w:multiLevelType w:val="hybridMultilevel"/>
    <w:tmpl w:val="7CD6AED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FC33376"/>
    <w:multiLevelType w:val="hybridMultilevel"/>
    <w:tmpl w:val="E7AEB19A"/>
    <w:lvl w:ilvl="0" w:tplc="650C1CF6">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49"/>
  </w:num>
  <w:num w:numId="4">
    <w:abstractNumId w:val="56"/>
  </w:num>
  <w:num w:numId="5">
    <w:abstractNumId w:val="27"/>
  </w:num>
  <w:num w:numId="6">
    <w:abstractNumId w:val="40"/>
  </w:num>
  <w:num w:numId="7">
    <w:abstractNumId w:val="10"/>
  </w:num>
  <w:num w:numId="8">
    <w:abstractNumId w:val="29"/>
  </w:num>
  <w:num w:numId="9">
    <w:abstractNumId w:val="20"/>
  </w:num>
  <w:num w:numId="10">
    <w:abstractNumId w:val="18"/>
  </w:num>
  <w:num w:numId="11">
    <w:abstractNumId w:val="5"/>
  </w:num>
  <w:num w:numId="12">
    <w:abstractNumId w:val="12"/>
  </w:num>
  <w:num w:numId="13">
    <w:abstractNumId w:val="22"/>
  </w:num>
  <w:num w:numId="14">
    <w:abstractNumId w:val="41"/>
  </w:num>
  <w:num w:numId="15">
    <w:abstractNumId w:val="34"/>
  </w:num>
  <w:num w:numId="16">
    <w:abstractNumId w:val="43"/>
  </w:num>
  <w:num w:numId="17">
    <w:abstractNumId w:val="35"/>
  </w:num>
  <w:num w:numId="18">
    <w:abstractNumId w:val="14"/>
  </w:num>
  <w:num w:numId="19">
    <w:abstractNumId w:val="51"/>
  </w:num>
  <w:num w:numId="20">
    <w:abstractNumId w:val="50"/>
  </w:num>
  <w:num w:numId="21">
    <w:abstractNumId w:val="61"/>
  </w:num>
  <w:num w:numId="22">
    <w:abstractNumId w:val="42"/>
  </w:num>
  <w:num w:numId="23">
    <w:abstractNumId w:val="59"/>
  </w:num>
  <w:num w:numId="24">
    <w:abstractNumId w:val="1"/>
  </w:num>
  <w:num w:numId="25">
    <w:abstractNumId w:val="37"/>
  </w:num>
  <w:num w:numId="26">
    <w:abstractNumId w:val="19"/>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6"/>
  </w:num>
  <w:num w:numId="31">
    <w:abstractNumId w:val="3"/>
  </w:num>
  <w:num w:numId="32">
    <w:abstractNumId w:val="24"/>
  </w:num>
  <w:num w:numId="33">
    <w:abstractNumId w:val="26"/>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2"/>
  </w:num>
  <w:num w:numId="37">
    <w:abstractNumId w:val="8"/>
  </w:num>
  <w:num w:numId="38">
    <w:abstractNumId w:val="58"/>
  </w:num>
  <w:num w:numId="39">
    <w:abstractNumId w:val="60"/>
  </w:num>
  <w:num w:numId="40">
    <w:abstractNumId w:val="44"/>
  </w:num>
  <w:num w:numId="41">
    <w:abstractNumId w:val="25"/>
  </w:num>
  <w:num w:numId="42">
    <w:abstractNumId w:val="21"/>
  </w:num>
  <w:num w:numId="43">
    <w:abstractNumId w:val="9"/>
  </w:num>
  <w:num w:numId="44">
    <w:abstractNumId w:val="33"/>
  </w:num>
  <w:num w:numId="45">
    <w:abstractNumId w:val="23"/>
  </w:num>
  <w:num w:numId="46">
    <w:abstractNumId w:val="52"/>
  </w:num>
  <w:num w:numId="47">
    <w:abstractNumId w:val="13"/>
  </w:num>
  <w:num w:numId="48">
    <w:abstractNumId w:val="54"/>
  </w:num>
  <w:num w:numId="49">
    <w:abstractNumId w:val="17"/>
  </w:num>
  <w:num w:numId="50">
    <w:abstractNumId w:val="47"/>
  </w:num>
  <w:num w:numId="51">
    <w:abstractNumId w:val="55"/>
  </w:num>
  <w:num w:numId="52">
    <w:abstractNumId w:val="39"/>
  </w:num>
  <w:num w:numId="53">
    <w:abstractNumId w:val="2"/>
  </w:num>
  <w:num w:numId="54">
    <w:abstractNumId w:val="53"/>
  </w:num>
  <w:num w:numId="55">
    <w:abstractNumId w:val="48"/>
  </w:num>
  <w:num w:numId="56">
    <w:abstractNumId w:val="28"/>
  </w:num>
  <w:num w:numId="57">
    <w:abstractNumId w:val="36"/>
  </w:num>
  <w:num w:numId="58">
    <w:abstractNumId w:val="57"/>
  </w:num>
  <w:num w:numId="59">
    <w:abstractNumId w:val="7"/>
  </w:num>
  <w:num w:numId="60">
    <w:abstractNumId w:val="0"/>
  </w:num>
  <w:num w:numId="61">
    <w:abstractNumId w:val="11"/>
  </w:num>
  <w:num w:numId="62">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0"/>
    <w:footnote w:id="1"/>
  </w:footnotePr>
  <w:endnotePr>
    <w:endnote w:id="0"/>
    <w:endnote w:id="1"/>
  </w:endnotePr>
  <w:compat/>
  <w:rsids>
    <w:rsidRoot w:val="0039181D"/>
    <w:rsid w:val="0000086F"/>
    <w:rsid w:val="00023E99"/>
    <w:rsid w:val="00032522"/>
    <w:rsid w:val="00043002"/>
    <w:rsid w:val="00045ED6"/>
    <w:rsid w:val="00054838"/>
    <w:rsid w:val="00064BA6"/>
    <w:rsid w:val="00067446"/>
    <w:rsid w:val="00074BC3"/>
    <w:rsid w:val="0007798E"/>
    <w:rsid w:val="00084BC2"/>
    <w:rsid w:val="000903EE"/>
    <w:rsid w:val="00094B16"/>
    <w:rsid w:val="00095760"/>
    <w:rsid w:val="000A1D80"/>
    <w:rsid w:val="000A4B76"/>
    <w:rsid w:val="000A7786"/>
    <w:rsid w:val="000B4CAC"/>
    <w:rsid w:val="000B7EFC"/>
    <w:rsid w:val="000C1538"/>
    <w:rsid w:val="000C30CB"/>
    <w:rsid w:val="000D02A7"/>
    <w:rsid w:val="000E16BF"/>
    <w:rsid w:val="000E4C02"/>
    <w:rsid w:val="000F6090"/>
    <w:rsid w:val="00105DA0"/>
    <w:rsid w:val="00106EA5"/>
    <w:rsid w:val="00115373"/>
    <w:rsid w:val="00116B0A"/>
    <w:rsid w:val="00117EA2"/>
    <w:rsid w:val="00122BD7"/>
    <w:rsid w:val="00145BBD"/>
    <w:rsid w:val="001463E3"/>
    <w:rsid w:val="00147C51"/>
    <w:rsid w:val="00154F5C"/>
    <w:rsid w:val="00157713"/>
    <w:rsid w:val="001651A3"/>
    <w:rsid w:val="00170458"/>
    <w:rsid w:val="001768D6"/>
    <w:rsid w:val="001828F4"/>
    <w:rsid w:val="00191C9A"/>
    <w:rsid w:val="001922DB"/>
    <w:rsid w:val="00194706"/>
    <w:rsid w:val="001A1C97"/>
    <w:rsid w:val="001A76D7"/>
    <w:rsid w:val="001C1B88"/>
    <w:rsid w:val="001C2D4E"/>
    <w:rsid w:val="001C6410"/>
    <w:rsid w:val="001D2208"/>
    <w:rsid w:val="001E4829"/>
    <w:rsid w:val="001E5CC2"/>
    <w:rsid w:val="001E6D49"/>
    <w:rsid w:val="001E780B"/>
    <w:rsid w:val="001F6FE5"/>
    <w:rsid w:val="00201394"/>
    <w:rsid w:val="00203BD3"/>
    <w:rsid w:val="00204943"/>
    <w:rsid w:val="00205850"/>
    <w:rsid w:val="00212F56"/>
    <w:rsid w:val="00213515"/>
    <w:rsid w:val="002150E7"/>
    <w:rsid w:val="0021552F"/>
    <w:rsid w:val="0022571A"/>
    <w:rsid w:val="00230B9F"/>
    <w:rsid w:val="00231BC9"/>
    <w:rsid w:val="00234C9E"/>
    <w:rsid w:val="0023676D"/>
    <w:rsid w:val="00236833"/>
    <w:rsid w:val="00242E46"/>
    <w:rsid w:val="00243516"/>
    <w:rsid w:val="002477D5"/>
    <w:rsid w:val="00250AA1"/>
    <w:rsid w:val="002548F2"/>
    <w:rsid w:val="00256FD1"/>
    <w:rsid w:val="002656CF"/>
    <w:rsid w:val="00281E85"/>
    <w:rsid w:val="00282F17"/>
    <w:rsid w:val="00286F51"/>
    <w:rsid w:val="00286F75"/>
    <w:rsid w:val="0029424B"/>
    <w:rsid w:val="002A51E5"/>
    <w:rsid w:val="002A7933"/>
    <w:rsid w:val="002B0326"/>
    <w:rsid w:val="002B6066"/>
    <w:rsid w:val="002B71F8"/>
    <w:rsid w:val="002C2A14"/>
    <w:rsid w:val="002D10F1"/>
    <w:rsid w:val="002E4399"/>
    <w:rsid w:val="002F59A7"/>
    <w:rsid w:val="002F69F3"/>
    <w:rsid w:val="002F755F"/>
    <w:rsid w:val="002F7DBF"/>
    <w:rsid w:val="00302010"/>
    <w:rsid w:val="003161D8"/>
    <w:rsid w:val="00316E4D"/>
    <w:rsid w:val="00331EB9"/>
    <w:rsid w:val="003322B8"/>
    <w:rsid w:val="003335C2"/>
    <w:rsid w:val="00335AF0"/>
    <w:rsid w:val="00340CC8"/>
    <w:rsid w:val="00346880"/>
    <w:rsid w:val="00351DF4"/>
    <w:rsid w:val="00363BDF"/>
    <w:rsid w:val="00364802"/>
    <w:rsid w:val="0036781E"/>
    <w:rsid w:val="003721DF"/>
    <w:rsid w:val="0037295B"/>
    <w:rsid w:val="00383BA8"/>
    <w:rsid w:val="0039181D"/>
    <w:rsid w:val="003963E6"/>
    <w:rsid w:val="0039717A"/>
    <w:rsid w:val="003B44F8"/>
    <w:rsid w:val="003C15E5"/>
    <w:rsid w:val="003C27DD"/>
    <w:rsid w:val="003C3679"/>
    <w:rsid w:val="003C693B"/>
    <w:rsid w:val="003C79C8"/>
    <w:rsid w:val="003D1181"/>
    <w:rsid w:val="003D7E38"/>
    <w:rsid w:val="003E379A"/>
    <w:rsid w:val="003F3BA6"/>
    <w:rsid w:val="003F787F"/>
    <w:rsid w:val="00415E30"/>
    <w:rsid w:val="00417D3F"/>
    <w:rsid w:val="00426C2B"/>
    <w:rsid w:val="00427EBF"/>
    <w:rsid w:val="00430CA6"/>
    <w:rsid w:val="00440048"/>
    <w:rsid w:val="00441FD8"/>
    <w:rsid w:val="004478D0"/>
    <w:rsid w:val="00454D6F"/>
    <w:rsid w:val="00465D14"/>
    <w:rsid w:val="00472655"/>
    <w:rsid w:val="00474F28"/>
    <w:rsid w:val="00475452"/>
    <w:rsid w:val="004773F0"/>
    <w:rsid w:val="004861CF"/>
    <w:rsid w:val="004923C9"/>
    <w:rsid w:val="004A150B"/>
    <w:rsid w:val="004A274D"/>
    <w:rsid w:val="004A67DC"/>
    <w:rsid w:val="004B6859"/>
    <w:rsid w:val="004B7DBE"/>
    <w:rsid w:val="004C55D6"/>
    <w:rsid w:val="004D4B96"/>
    <w:rsid w:val="004D7D09"/>
    <w:rsid w:val="005027BE"/>
    <w:rsid w:val="0050280E"/>
    <w:rsid w:val="00506838"/>
    <w:rsid w:val="00512349"/>
    <w:rsid w:val="005125F3"/>
    <w:rsid w:val="00514B5B"/>
    <w:rsid w:val="005237EE"/>
    <w:rsid w:val="00524D3B"/>
    <w:rsid w:val="00536B02"/>
    <w:rsid w:val="005377BA"/>
    <w:rsid w:val="005411D2"/>
    <w:rsid w:val="0054293D"/>
    <w:rsid w:val="005508C4"/>
    <w:rsid w:val="005522C7"/>
    <w:rsid w:val="005553A4"/>
    <w:rsid w:val="00572359"/>
    <w:rsid w:val="00590A91"/>
    <w:rsid w:val="00592B68"/>
    <w:rsid w:val="005B0AA1"/>
    <w:rsid w:val="005B6E75"/>
    <w:rsid w:val="005D2DD9"/>
    <w:rsid w:val="005D30CD"/>
    <w:rsid w:val="005D31B5"/>
    <w:rsid w:val="005D722D"/>
    <w:rsid w:val="005E6118"/>
    <w:rsid w:val="005F1996"/>
    <w:rsid w:val="005F4750"/>
    <w:rsid w:val="005F52A2"/>
    <w:rsid w:val="005F6534"/>
    <w:rsid w:val="00603C50"/>
    <w:rsid w:val="00604449"/>
    <w:rsid w:val="006106FD"/>
    <w:rsid w:val="00610AE8"/>
    <w:rsid w:val="006137C0"/>
    <w:rsid w:val="00613C1F"/>
    <w:rsid w:val="00623508"/>
    <w:rsid w:val="00624D26"/>
    <w:rsid w:val="00624EE3"/>
    <w:rsid w:val="00632172"/>
    <w:rsid w:val="006330B4"/>
    <w:rsid w:val="00637AF5"/>
    <w:rsid w:val="006421A0"/>
    <w:rsid w:val="00674194"/>
    <w:rsid w:val="00681ADD"/>
    <w:rsid w:val="00682219"/>
    <w:rsid w:val="006A47D0"/>
    <w:rsid w:val="006B0AF1"/>
    <w:rsid w:val="006B0AF6"/>
    <w:rsid w:val="006C0EFC"/>
    <w:rsid w:val="006C7994"/>
    <w:rsid w:val="006D6F38"/>
    <w:rsid w:val="006D7A49"/>
    <w:rsid w:val="006F088C"/>
    <w:rsid w:val="006F4008"/>
    <w:rsid w:val="0070120F"/>
    <w:rsid w:val="00701776"/>
    <w:rsid w:val="00701FE1"/>
    <w:rsid w:val="00706F4A"/>
    <w:rsid w:val="0071181C"/>
    <w:rsid w:val="00715F76"/>
    <w:rsid w:val="00722C08"/>
    <w:rsid w:val="00724A47"/>
    <w:rsid w:val="00725BBF"/>
    <w:rsid w:val="00727377"/>
    <w:rsid w:val="00746A54"/>
    <w:rsid w:val="00747C38"/>
    <w:rsid w:val="00750706"/>
    <w:rsid w:val="007560A2"/>
    <w:rsid w:val="007562A5"/>
    <w:rsid w:val="00760CA0"/>
    <w:rsid w:val="0076273D"/>
    <w:rsid w:val="00763C59"/>
    <w:rsid w:val="0077566F"/>
    <w:rsid w:val="00780247"/>
    <w:rsid w:val="00782AB4"/>
    <w:rsid w:val="0079649C"/>
    <w:rsid w:val="007A0CB1"/>
    <w:rsid w:val="007A341C"/>
    <w:rsid w:val="007A387F"/>
    <w:rsid w:val="007A53E3"/>
    <w:rsid w:val="007A6CF6"/>
    <w:rsid w:val="007A7CC9"/>
    <w:rsid w:val="007B18E0"/>
    <w:rsid w:val="007C38F5"/>
    <w:rsid w:val="007D1150"/>
    <w:rsid w:val="007D4D61"/>
    <w:rsid w:val="007D5613"/>
    <w:rsid w:val="007E532C"/>
    <w:rsid w:val="007F5ED9"/>
    <w:rsid w:val="00807C8D"/>
    <w:rsid w:val="00813A1C"/>
    <w:rsid w:val="008261FC"/>
    <w:rsid w:val="0082664A"/>
    <w:rsid w:val="00832F5A"/>
    <w:rsid w:val="008339BA"/>
    <w:rsid w:val="0084215F"/>
    <w:rsid w:val="00847F6F"/>
    <w:rsid w:val="008534C3"/>
    <w:rsid w:val="00854E76"/>
    <w:rsid w:val="008554F3"/>
    <w:rsid w:val="008572F3"/>
    <w:rsid w:val="00865979"/>
    <w:rsid w:val="00870DAF"/>
    <w:rsid w:val="00872AC6"/>
    <w:rsid w:val="0087680F"/>
    <w:rsid w:val="00877785"/>
    <w:rsid w:val="00886150"/>
    <w:rsid w:val="00895AF9"/>
    <w:rsid w:val="008B116C"/>
    <w:rsid w:val="008B7512"/>
    <w:rsid w:val="008C11AB"/>
    <w:rsid w:val="008C42DB"/>
    <w:rsid w:val="008C7693"/>
    <w:rsid w:val="008D69DA"/>
    <w:rsid w:val="008E0873"/>
    <w:rsid w:val="008E2FB2"/>
    <w:rsid w:val="008F0D27"/>
    <w:rsid w:val="00902B32"/>
    <w:rsid w:val="00907A89"/>
    <w:rsid w:val="009127E5"/>
    <w:rsid w:val="00913F9C"/>
    <w:rsid w:val="0091688D"/>
    <w:rsid w:val="00925233"/>
    <w:rsid w:val="0093015F"/>
    <w:rsid w:val="00941363"/>
    <w:rsid w:val="009468A8"/>
    <w:rsid w:val="00950896"/>
    <w:rsid w:val="0095631C"/>
    <w:rsid w:val="00963E6A"/>
    <w:rsid w:val="0096401F"/>
    <w:rsid w:val="00964798"/>
    <w:rsid w:val="009654EA"/>
    <w:rsid w:val="00971158"/>
    <w:rsid w:val="00976CD3"/>
    <w:rsid w:val="009844B2"/>
    <w:rsid w:val="009A092A"/>
    <w:rsid w:val="009B20E3"/>
    <w:rsid w:val="009B3965"/>
    <w:rsid w:val="009B64F1"/>
    <w:rsid w:val="009C12E5"/>
    <w:rsid w:val="009C7707"/>
    <w:rsid w:val="009D6111"/>
    <w:rsid w:val="009D70BF"/>
    <w:rsid w:val="009E386F"/>
    <w:rsid w:val="009E540D"/>
    <w:rsid w:val="009E563D"/>
    <w:rsid w:val="009F0260"/>
    <w:rsid w:val="009F221A"/>
    <w:rsid w:val="00A0330D"/>
    <w:rsid w:val="00A064D8"/>
    <w:rsid w:val="00A07D6C"/>
    <w:rsid w:val="00A1259A"/>
    <w:rsid w:val="00A22079"/>
    <w:rsid w:val="00A22463"/>
    <w:rsid w:val="00A23A75"/>
    <w:rsid w:val="00A263B2"/>
    <w:rsid w:val="00A408CD"/>
    <w:rsid w:val="00A50980"/>
    <w:rsid w:val="00A55838"/>
    <w:rsid w:val="00A56C76"/>
    <w:rsid w:val="00A62E55"/>
    <w:rsid w:val="00A63439"/>
    <w:rsid w:val="00A67BB7"/>
    <w:rsid w:val="00A71FF9"/>
    <w:rsid w:val="00A87357"/>
    <w:rsid w:val="00A91571"/>
    <w:rsid w:val="00AA0C3A"/>
    <w:rsid w:val="00AA1321"/>
    <w:rsid w:val="00AD056D"/>
    <w:rsid w:val="00AD1FD1"/>
    <w:rsid w:val="00AD2E96"/>
    <w:rsid w:val="00AE23F0"/>
    <w:rsid w:val="00AE6AD6"/>
    <w:rsid w:val="00AF69B3"/>
    <w:rsid w:val="00AF6D24"/>
    <w:rsid w:val="00B03213"/>
    <w:rsid w:val="00B07D24"/>
    <w:rsid w:val="00B1212D"/>
    <w:rsid w:val="00B12474"/>
    <w:rsid w:val="00B14388"/>
    <w:rsid w:val="00B258B1"/>
    <w:rsid w:val="00B277AB"/>
    <w:rsid w:val="00B3646D"/>
    <w:rsid w:val="00B401E8"/>
    <w:rsid w:val="00B41E63"/>
    <w:rsid w:val="00B521F2"/>
    <w:rsid w:val="00B569C4"/>
    <w:rsid w:val="00B619AB"/>
    <w:rsid w:val="00B6440A"/>
    <w:rsid w:val="00B646B7"/>
    <w:rsid w:val="00B66B36"/>
    <w:rsid w:val="00B66CC1"/>
    <w:rsid w:val="00B80BCB"/>
    <w:rsid w:val="00B816CD"/>
    <w:rsid w:val="00B87D59"/>
    <w:rsid w:val="00B90ADF"/>
    <w:rsid w:val="00B91E8A"/>
    <w:rsid w:val="00B94C7C"/>
    <w:rsid w:val="00BA1AAC"/>
    <w:rsid w:val="00BA239F"/>
    <w:rsid w:val="00BA246B"/>
    <w:rsid w:val="00BA33C3"/>
    <w:rsid w:val="00BA3AED"/>
    <w:rsid w:val="00BB087C"/>
    <w:rsid w:val="00BB378A"/>
    <w:rsid w:val="00BC1C01"/>
    <w:rsid w:val="00BC5B62"/>
    <w:rsid w:val="00BC7B0F"/>
    <w:rsid w:val="00BD08BD"/>
    <w:rsid w:val="00BD0E6D"/>
    <w:rsid w:val="00BF23FB"/>
    <w:rsid w:val="00BF3DDB"/>
    <w:rsid w:val="00C0117F"/>
    <w:rsid w:val="00C0165F"/>
    <w:rsid w:val="00C01C57"/>
    <w:rsid w:val="00C10480"/>
    <w:rsid w:val="00C1052E"/>
    <w:rsid w:val="00C1182F"/>
    <w:rsid w:val="00C155FF"/>
    <w:rsid w:val="00C24CF8"/>
    <w:rsid w:val="00C338C9"/>
    <w:rsid w:val="00C36AF6"/>
    <w:rsid w:val="00C44329"/>
    <w:rsid w:val="00C47752"/>
    <w:rsid w:val="00C506B6"/>
    <w:rsid w:val="00C50962"/>
    <w:rsid w:val="00C521EB"/>
    <w:rsid w:val="00C547AA"/>
    <w:rsid w:val="00C54E17"/>
    <w:rsid w:val="00C62FC2"/>
    <w:rsid w:val="00C67032"/>
    <w:rsid w:val="00C77183"/>
    <w:rsid w:val="00C772B1"/>
    <w:rsid w:val="00C80B26"/>
    <w:rsid w:val="00C8686A"/>
    <w:rsid w:val="00C96B53"/>
    <w:rsid w:val="00CA06A4"/>
    <w:rsid w:val="00CA3A19"/>
    <w:rsid w:val="00CA7ED3"/>
    <w:rsid w:val="00CB255F"/>
    <w:rsid w:val="00CB7C4E"/>
    <w:rsid w:val="00CC7D3D"/>
    <w:rsid w:val="00CD0EFC"/>
    <w:rsid w:val="00CD53F4"/>
    <w:rsid w:val="00CD6527"/>
    <w:rsid w:val="00CE4D7A"/>
    <w:rsid w:val="00CF3947"/>
    <w:rsid w:val="00D105DB"/>
    <w:rsid w:val="00D161E0"/>
    <w:rsid w:val="00D25C3B"/>
    <w:rsid w:val="00D35E1B"/>
    <w:rsid w:val="00D415A4"/>
    <w:rsid w:val="00D44D2A"/>
    <w:rsid w:val="00D45F16"/>
    <w:rsid w:val="00D53D20"/>
    <w:rsid w:val="00D57691"/>
    <w:rsid w:val="00D66C0F"/>
    <w:rsid w:val="00D70B1F"/>
    <w:rsid w:val="00D73332"/>
    <w:rsid w:val="00D76DA3"/>
    <w:rsid w:val="00D771EC"/>
    <w:rsid w:val="00D800CD"/>
    <w:rsid w:val="00D90D9D"/>
    <w:rsid w:val="00DB34DD"/>
    <w:rsid w:val="00DB3534"/>
    <w:rsid w:val="00DB6A0E"/>
    <w:rsid w:val="00DB73DE"/>
    <w:rsid w:val="00DB7931"/>
    <w:rsid w:val="00DD1F94"/>
    <w:rsid w:val="00DD5463"/>
    <w:rsid w:val="00DD6FCB"/>
    <w:rsid w:val="00DE38D0"/>
    <w:rsid w:val="00DF5E67"/>
    <w:rsid w:val="00E0035A"/>
    <w:rsid w:val="00E02478"/>
    <w:rsid w:val="00E03E3D"/>
    <w:rsid w:val="00E103AE"/>
    <w:rsid w:val="00E10D76"/>
    <w:rsid w:val="00E1152C"/>
    <w:rsid w:val="00E27929"/>
    <w:rsid w:val="00E40E38"/>
    <w:rsid w:val="00E44153"/>
    <w:rsid w:val="00E461FF"/>
    <w:rsid w:val="00E51F3E"/>
    <w:rsid w:val="00E54CD8"/>
    <w:rsid w:val="00E5755C"/>
    <w:rsid w:val="00E57DFD"/>
    <w:rsid w:val="00E609C8"/>
    <w:rsid w:val="00E6107C"/>
    <w:rsid w:val="00E655DE"/>
    <w:rsid w:val="00E65E8A"/>
    <w:rsid w:val="00E76441"/>
    <w:rsid w:val="00E81689"/>
    <w:rsid w:val="00E82836"/>
    <w:rsid w:val="00E85F5F"/>
    <w:rsid w:val="00E91189"/>
    <w:rsid w:val="00E918E4"/>
    <w:rsid w:val="00E96CE7"/>
    <w:rsid w:val="00EA7E6C"/>
    <w:rsid w:val="00EB0B69"/>
    <w:rsid w:val="00EB41E0"/>
    <w:rsid w:val="00ED28BF"/>
    <w:rsid w:val="00ED4299"/>
    <w:rsid w:val="00ED6599"/>
    <w:rsid w:val="00EE3A30"/>
    <w:rsid w:val="00EE4909"/>
    <w:rsid w:val="00EF3F03"/>
    <w:rsid w:val="00F01D0E"/>
    <w:rsid w:val="00F155C2"/>
    <w:rsid w:val="00F22111"/>
    <w:rsid w:val="00F2707F"/>
    <w:rsid w:val="00F308C8"/>
    <w:rsid w:val="00F3502B"/>
    <w:rsid w:val="00F365B9"/>
    <w:rsid w:val="00F54E4A"/>
    <w:rsid w:val="00F55B84"/>
    <w:rsid w:val="00F648A6"/>
    <w:rsid w:val="00F65113"/>
    <w:rsid w:val="00F65666"/>
    <w:rsid w:val="00F6629E"/>
    <w:rsid w:val="00F673A7"/>
    <w:rsid w:val="00F70127"/>
    <w:rsid w:val="00F76C99"/>
    <w:rsid w:val="00F77B84"/>
    <w:rsid w:val="00F91346"/>
    <w:rsid w:val="00F91CCD"/>
    <w:rsid w:val="00FA2578"/>
    <w:rsid w:val="00FB545E"/>
    <w:rsid w:val="00FC06D6"/>
    <w:rsid w:val="00FC22D7"/>
    <w:rsid w:val="00FC45F1"/>
    <w:rsid w:val="00FC545C"/>
    <w:rsid w:val="00FD0144"/>
    <w:rsid w:val="00FD0D20"/>
    <w:rsid w:val="00FD2204"/>
    <w:rsid w:val="00FE14A9"/>
    <w:rsid w:val="00FF5150"/>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semiHidden/>
    <w:unhideWhenUsed/>
    <w:qFormat/>
    <w:rsid w:val="00746A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39181D"/>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lang w:eastAsia="ru-RU"/>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181D"/>
    <w:rPr>
      <w:rFonts w:ascii="Arial" w:eastAsia="Times New Roman" w:hAnsi="Arial" w:cs="Arial"/>
      <w:sz w:val="20"/>
      <w:szCs w:val="20"/>
      <w:lang w:eastAsia="ru-RU"/>
    </w:rPr>
  </w:style>
  <w:style w:type="paragraph" w:styleId="11">
    <w:name w:val="toc 1"/>
    <w:basedOn w:val="a"/>
    <w:next w:val="a"/>
    <w:autoRedefine/>
    <w:rsid w:val="0039181D"/>
    <w:pPr>
      <w:spacing w:before="120" w:after="120"/>
      <w:jc w:val="left"/>
    </w:pPr>
    <w:rPr>
      <w:b/>
      <w:bCs/>
      <w:caps/>
      <w:sz w:val="20"/>
      <w:szCs w:val="20"/>
    </w:rPr>
  </w:style>
  <w:style w:type="paragraph" w:styleId="21">
    <w:name w:val="toc 2"/>
    <w:basedOn w:val="a"/>
    <w:next w:val="a"/>
    <w:autoRedefine/>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rsid w:val="0039181D"/>
    <w:pPr>
      <w:tabs>
        <w:tab w:val="center" w:pos="4677"/>
        <w:tab w:val="right" w:pos="9355"/>
      </w:tabs>
    </w:pPr>
  </w:style>
  <w:style w:type="character" w:customStyle="1" w:styleId="a5">
    <w:name w:val="Нижний колонтитул Знак"/>
    <w:basedOn w:val="a0"/>
    <w:link w:val="a4"/>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rsid w:val="0039181D"/>
    <w:pPr>
      <w:spacing w:before="100" w:beforeAutospacing="1" w:after="100" w:afterAutospacing="1"/>
      <w:jc w:val="left"/>
    </w:pPr>
  </w:style>
  <w:style w:type="character" w:customStyle="1" w:styleId="aa">
    <w:name w:val="Текст примечания Знак"/>
    <w:basedOn w:val="a0"/>
    <w:link w:val="ab"/>
    <w:semiHidden/>
    <w:rsid w:val="0039181D"/>
    <w:rPr>
      <w:rFonts w:ascii="Times New Roman" w:eastAsia="Times New Roman" w:hAnsi="Times New Roman" w:cs="Times New Roman"/>
      <w:sz w:val="20"/>
      <w:szCs w:val="20"/>
      <w:lang w:eastAsia="ru-RU"/>
    </w:rPr>
  </w:style>
  <w:style w:type="paragraph" w:styleId="ab">
    <w:name w:val="annotation text"/>
    <w:basedOn w:val="a"/>
    <w:link w:val="aa"/>
    <w:semiHidden/>
    <w:rsid w:val="0039181D"/>
    <w:rPr>
      <w:sz w:val="20"/>
      <w:szCs w:val="20"/>
    </w:rPr>
  </w:style>
  <w:style w:type="character" w:customStyle="1" w:styleId="ac">
    <w:name w:val="Тема примечания Знак"/>
    <w:basedOn w:val="aa"/>
    <w:link w:val="ad"/>
    <w:semiHidden/>
    <w:rsid w:val="0039181D"/>
    <w:rPr>
      <w:b/>
      <w:bCs/>
    </w:rPr>
  </w:style>
  <w:style w:type="paragraph" w:styleId="ad">
    <w:name w:val="annotation subject"/>
    <w:basedOn w:val="ab"/>
    <w:next w:val="ab"/>
    <w:link w:val="ac"/>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3">
    <w:name w:val="Body Text"/>
    <w:basedOn w:val="a"/>
    <w:link w:val="af4"/>
    <w:rsid w:val="0039181D"/>
    <w:pPr>
      <w:spacing w:after="120"/>
    </w:pPr>
  </w:style>
  <w:style w:type="character" w:customStyle="1" w:styleId="af4">
    <w:name w:val="Основной текст Знак"/>
    <w:basedOn w:val="a0"/>
    <w:link w:val="af3"/>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basedOn w:val="a"/>
    <w:link w:val="afa"/>
    <w:autoRedefine/>
    <w:qFormat/>
    <w:rsid w:val="0039181D"/>
    <w:pPr>
      <w:spacing w:after="0" w:line="360" w:lineRule="auto"/>
      <w:ind w:left="198"/>
      <w:jc w:val="center"/>
    </w:pPr>
    <w:rPr>
      <w:b/>
      <w:bCs/>
      <w:sz w:val="36"/>
      <w:szCs w:val="36"/>
      <w:lang w:val="en-US"/>
    </w:rPr>
  </w:style>
  <w:style w:type="character" w:customStyle="1" w:styleId="afa">
    <w:name w:val="Название Знак"/>
    <w:basedOn w:val="a0"/>
    <w:link w:val="af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iPriority w:val="99"/>
    <w:unhideWhenUsed/>
    <w:rsid w:val="0039181D"/>
    <w:pPr>
      <w:spacing w:after="120"/>
      <w:ind w:left="283"/>
    </w:pPr>
  </w:style>
  <w:style w:type="character" w:customStyle="1" w:styleId="aff7">
    <w:name w:val="Основной текст с отступом Знак"/>
    <w:basedOn w:val="a0"/>
    <w:link w:val="aff6"/>
    <w:uiPriority w:val="99"/>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character" w:customStyle="1" w:styleId="50">
    <w:name w:val="Заголовок 5 Знак"/>
    <w:basedOn w:val="a0"/>
    <w:link w:val="5"/>
    <w:uiPriority w:val="9"/>
    <w:semiHidden/>
    <w:rsid w:val="00746A54"/>
    <w:rPr>
      <w:rFonts w:asciiTheme="majorHAnsi" w:eastAsiaTheme="majorEastAsia" w:hAnsiTheme="majorHAnsi" w:cstheme="majorBidi"/>
      <w:color w:val="243F60" w:themeColor="accent1" w:themeShade="7F"/>
      <w:sz w:val="24"/>
      <w:szCs w:val="24"/>
      <w:lang w:eastAsia="ru-RU"/>
    </w:r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rsid w:val="0096401F"/>
    <w:pPr>
      <w:suppressAutoHyphens/>
      <w:autoSpaceDE w:val="0"/>
      <w:spacing w:after="0" w:line="240" w:lineRule="auto"/>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eastAsia="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Theme="minorHAnsi" w:hAnsi="Arial" w:cstheme="minorBidi"/>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pPr>
      <w:spacing w:after="0" w:line="240" w:lineRule="auto"/>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spacing w:after="0" w:line="240" w:lineRule="auto"/>
    </w:pPr>
    <w:rPr>
      <w:rFonts w:ascii="Times New Roman" w:eastAsia="Arial" w:hAnsi="Times New Roman" w:cs="Times New Roman"/>
      <w:sz w:val="20"/>
      <w:szCs w:val="20"/>
      <w:lang w:eastAsia="ar-SA"/>
    </w:rPr>
  </w:style>
  <w:style w:type="paragraph" w:styleId="affb">
    <w:name w:val="No Spacing"/>
    <w:uiPriority w:val="1"/>
    <w:qFormat/>
    <w:rsid w:val="005E6118"/>
    <w:pPr>
      <w:spacing w:after="0" w:line="240" w:lineRule="auto"/>
    </w:pPr>
    <w:rPr>
      <w:rFonts w:ascii="Calibri" w:eastAsia="Times New Roman" w:hAnsi="Calibri" w:cs="Times New Roman"/>
      <w:lang w:val="en-US" w:bidi="en-US"/>
    </w:rPr>
  </w:style>
  <w:style w:type="paragraph" w:customStyle="1" w:styleId="Text">
    <w:name w:val="Text"/>
    <w:basedOn w:val="a"/>
    <w:rsid w:val="005D2DD9"/>
    <w:pPr>
      <w:spacing w:after="240"/>
      <w:jc w:val="left"/>
    </w:pPr>
    <w:rPr>
      <w:szCs w:val="20"/>
      <w:lang w:val="en-US" w:eastAsia="en-US"/>
    </w:rPr>
  </w:style>
  <w:style w:type="paragraph" w:customStyle="1" w:styleId="text0">
    <w:name w:val="text"/>
    <w:basedOn w:val="a"/>
    <w:rsid w:val="005D2DD9"/>
    <w:pPr>
      <w:spacing w:after="240"/>
      <w:jc w:val="left"/>
    </w:pPr>
  </w:style>
  <w:style w:type="paragraph" w:styleId="HTML">
    <w:name w:val="HTML Preformatted"/>
    <w:basedOn w:val="a"/>
    <w:link w:val="HTML0"/>
    <w:semiHidden/>
    <w:unhideWhenUsed/>
    <w:rsid w:val="00847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eastAsia="Arial Unicode MS" w:hAnsi="Courier New" w:cs="Courier New"/>
      <w:color w:val="000000"/>
      <w:lang w:val="en-US" w:eastAsia="en-US" w:bidi="en-US"/>
    </w:rPr>
  </w:style>
  <w:style w:type="character" w:customStyle="1" w:styleId="HTML0">
    <w:name w:val="Стандартный HTML Знак"/>
    <w:basedOn w:val="a0"/>
    <w:link w:val="HTML"/>
    <w:semiHidden/>
    <w:rsid w:val="00847F6F"/>
    <w:rPr>
      <w:rFonts w:ascii="Courier New" w:eastAsia="Arial Unicode MS" w:hAnsi="Courier New" w:cs="Courier New"/>
      <w:color w:val="000000"/>
      <w:sz w:val="24"/>
      <w:szCs w:val="24"/>
      <w:lang w:val="en-US" w:bidi="en-US"/>
    </w:rPr>
  </w:style>
  <w:style w:type="paragraph" w:customStyle="1" w:styleId="41">
    <w:name w:val="Заголовок 41"/>
    <w:basedOn w:val="Normal1"/>
    <w:next w:val="Normal1"/>
    <w:rsid w:val="00847F6F"/>
    <w:pPr>
      <w:keepNext/>
      <w:widowControl w:val="0"/>
      <w:shd w:val="clear" w:color="auto" w:fill="FFFFFF"/>
      <w:suppressAutoHyphens/>
      <w:spacing w:before="48"/>
      <w:ind w:left="3998"/>
      <w:jc w:val="both"/>
    </w:pPr>
    <w:rPr>
      <w:rFonts w:eastAsia="Arial"/>
      <w:b/>
      <w:color w:val="000000"/>
      <w:spacing w:val="17"/>
      <w:sz w:val="24"/>
      <w:lang w:eastAsia="ar-SA"/>
    </w:rPr>
  </w:style>
  <w:style w:type="paragraph" w:customStyle="1" w:styleId="110">
    <w:name w:val="Заголовок 11"/>
    <w:basedOn w:val="Normal1"/>
    <w:next w:val="Normal1"/>
    <w:rsid w:val="00847F6F"/>
    <w:pPr>
      <w:keepNext/>
      <w:widowControl w:val="0"/>
      <w:shd w:val="clear" w:color="auto" w:fill="FFFFFF"/>
      <w:suppressAutoHyphens/>
      <w:spacing w:line="274" w:lineRule="exact"/>
      <w:ind w:left="3403" w:hanging="3403"/>
      <w:jc w:val="center"/>
    </w:pPr>
    <w:rPr>
      <w:rFonts w:eastAsia="Arial"/>
      <w:color w:val="000000"/>
      <w:spacing w:val="6"/>
      <w:sz w:val="24"/>
      <w:lang w:eastAsia="ar-SA"/>
    </w:rPr>
  </w:style>
  <w:style w:type="paragraph" w:customStyle="1" w:styleId="210">
    <w:name w:val="Заголовок 21"/>
    <w:basedOn w:val="Normal1"/>
    <w:next w:val="Normal1"/>
    <w:rsid w:val="00847F6F"/>
    <w:pPr>
      <w:keepNext/>
      <w:widowControl w:val="0"/>
      <w:shd w:val="clear" w:color="auto" w:fill="FFFFFF"/>
      <w:suppressAutoHyphens/>
      <w:spacing w:line="274" w:lineRule="exact"/>
      <w:ind w:left="4032" w:hanging="4032"/>
      <w:jc w:val="center"/>
    </w:pPr>
    <w:rPr>
      <w:rFonts w:eastAsia="Arial"/>
      <w:b/>
      <w:color w:val="000000"/>
      <w:spacing w:val="-6"/>
      <w:sz w:val="24"/>
      <w:lang w:eastAsia="ar-SA"/>
    </w:rPr>
  </w:style>
  <w:style w:type="character" w:customStyle="1" w:styleId="wT3">
    <w:name w:val="wT3"/>
    <w:rsid w:val="00847F6F"/>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18"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 Type="http://schemas.openxmlformats.org/officeDocument/2006/relationships/numbering" Target="numbering.xml"/><Relationship Id="rId16"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4C4A-0860-410B-9A9B-933FA692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3518</TotalTime>
  <Pages>46</Pages>
  <Words>14422</Words>
  <Characters>82206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dc:creator>
  <cp:keywords/>
  <dc:description/>
  <cp:lastModifiedBy>usr</cp:lastModifiedBy>
  <cp:revision>181</cp:revision>
  <cp:lastPrinted>2015-07-08T08:29:00Z</cp:lastPrinted>
  <dcterms:created xsi:type="dcterms:W3CDTF">2013-02-09T09:28:00Z</dcterms:created>
  <dcterms:modified xsi:type="dcterms:W3CDTF">2015-07-08T08:45:00Z</dcterms:modified>
</cp:coreProperties>
</file>