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72794" w:rsidRDefault="006A6212" w:rsidP="00522CF0">
      <w:pPr>
        <w:pStyle w:val="afff1"/>
        <w:jc w:val="center"/>
        <w:rPr>
          <w:b/>
        </w:rPr>
      </w:pPr>
      <w:r w:rsidRPr="00C72794">
        <w:rPr>
          <w:b/>
        </w:rPr>
        <w:t xml:space="preserve">на </w:t>
      </w:r>
      <w:r w:rsidR="00441767">
        <w:rPr>
          <w:b/>
        </w:rPr>
        <w:t>п</w:t>
      </w:r>
      <w:r w:rsidR="00441767" w:rsidRPr="00441767">
        <w:rPr>
          <w:b/>
        </w:rPr>
        <w:t>оставк</w:t>
      </w:r>
      <w:r w:rsidR="00441767">
        <w:rPr>
          <w:b/>
        </w:rPr>
        <w:t>у</w:t>
      </w:r>
      <w:r w:rsidR="00441767" w:rsidRPr="00441767">
        <w:rPr>
          <w:b/>
        </w:rPr>
        <w:t xml:space="preserve"> </w:t>
      </w:r>
      <w:r w:rsidR="00646FEE" w:rsidRPr="00646FEE">
        <w:rPr>
          <w:b/>
        </w:rPr>
        <w:t xml:space="preserve">жидкостных хроматографов </w:t>
      </w:r>
      <w:proofErr w:type="spellStart"/>
      <w:r w:rsidR="00646FEE" w:rsidRPr="00646FEE">
        <w:rPr>
          <w:b/>
        </w:rPr>
        <w:t>Agilent</w:t>
      </w:r>
      <w:proofErr w:type="spellEnd"/>
      <w:r w:rsidR="00646FEE" w:rsidRPr="00646FEE">
        <w:rPr>
          <w:b/>
        </w:rPr>
        <w:t xml:space="preserve"> 1260 </w:t>
      </w:r>
      <w:proofErr w:type="spellStart"/>
      <w:r w:rsidR="00646FEE" w:rsidRPr="00646FEE">
        <w:rPr>
          <w:b/>
        </w:rPr>
        <w:t>Infinity</w:t>
      </w:r>
      <w:proofErr w:type="spellEnd"/>
      <w:r w:rsidR="00646FEE" w:rsidRPr="00646FEE">
        <w:rPr>
          <w:b/>
        </w:rPr>
        <w:t xml:space="preserve"> II </w:t>
      </w:r>
      <w:proofErr w:type="spellStart"/>
      <w:r w:rsidR="00646FEE" w:rsidRPr="00646FEE">
        <w:rPr>
          <w:b/>
        </w:rPr>
        <w:t>Quaternary</w:t>
      </w:r>
      <w:proofErr w:type="spellEnd"/>
      <w:r w:rsidR="00646FEE" w:rsidRPr="00646FEE">
        <w:rPr>
          <w:b/>
        </w:rPr>
        <w:t xml:space="preserve"> </w:t>
      </w:r>
      <w:proofErr w:type="spellStart"/>
      <w:r w:rsidR="00646FEE" w:rsidRPr="00646FEE">
        <w:rPr>
          <w:b/>
        </w:rPr>
        <w:t>Pump</w:t>
      </w:r>
      <w:proofErr w:type="spellEnd"/>
    </w:p>
    <w:p w:rsidR="006A6212" w:rsidRPr="00C72794" w:rsidRDefault="002E3368" w:rsidP="00C72794">
      <w:pPr>
        <w:pStyle w:val="Default"/>
        <w:jc w:val="center"/>
        <w:rPr>
          <w:b/>
        </w:rPr>
      </w:pPr>
      <w:r>
        <w:rPr>
          <w:b/>
        </w:rPr>
        <w:t xml:space="preserve">№ </w:t>
      </w:r>
      <w:r w:rsidR="00AA45AC">
        <w:rPr>
          <w:b/>
        </w:rPr>
        <w:t>124</w:t>
      </w:r>
      <w:r w:rsidR="00E96D4E">
        <w:rPr>
          <w:b/>
        </w:rPr>
        <w:t>/1</w:t>
      </w:r>
      <w:r w:rsidR="003F699A">
        <w:rPr>
          <w:b/>
        </w:rPr>
        <w:t>8</w:t>
      </w:r>
    </w:p>
    <w:p w:rsidR="00E96D4E" w:rsidRPr="00BC0D2D" w:rsidRDefault="00E96D4E" w:rsidP="00404088">
      <w:pPr>
        <w:widowControl w:val="0"/>
        <w:tabs>
          <w:tab w:val="left" w:pos="8647"/>
        </w:tabs>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404088">
        <w:rPr>
          <w:b/>
          <w:bCs/>
        </w:rPr>
        <w:tab/>
      </w:r>
      <w:r w:rsidR="00554605">
        <w:rPr>
          <w:b/>
          <w:bCs/>
        </w:rPr>
        <w:t xml:space="preserve">   </w:t>
      </w:r>
      <w:r w:rsidR="00646FEE">
        <w:rPr>
          <w:b/>
          <w:bCs/>
        </w:rPr>
        <w:t>28</w:t>
      </w:r>
      <w:r w:rsidR="00244A19">
        <w:rPr>
          <w:b/>
          <w:bCs/>
        </w:rPr>
        <w:t xml:space="preserve"> </w:t>
      </w:r>
      <w:r w:rsidR="00D63C3D">
        <w:rPr>
          <w:b/>
          <w:bCs/>
        </w:rPr>
        <w:t>мая</w:t>
      </w:r>
      <w:r w:rsidRPr="00BC0D2D">
        <w:rPr>
          <w:b/>
          <w:bCs/>
          <w:color w:val="000000" w:themeColor="text1"/>
        </w:rPr>
        <w:t xml:space="preserve"> </w:t>
      </w:r>
      <w:r>
        <w:rPr>
          <w:b/>
          <w:bCs/>
          <w:color w:val="000000" w:themeColor="text1"/>
        </w:rPr>
        <w:t>201</w:t>
      </w:r>
      <w:r w:rsidR="003F699A">
        <w:rPr>
          <w:b/>
          <w:bCs/>
          <w:color w:val="000000" w:themeColor="text1"/>
        </w:rPr>
        <w:t>8</w:t>
      </w:r>
      <w:r w:rsidRPr="00BC0D2D">
        <w:rPr>
          <w:b/>
          <w:bCs/>
          <w:color w:val="000000" w:themeColor="text1"/>
        </w:rPr>
        <w:t xml:space="preserve"> </w:t>
      </w:r>
      <w:r w:rsidR="00ED2756">
        <w:rPr>
          <w:b/>
          <w:bCs/>
          <w:color w:val="000000" w:themeColor="text1"/>
        </w:rPr>
        <w:t>г.</w:t>
      </w:r>
    </w:p>
    <w:p w:rsidR="006A6212" w:rsidRPr="00C72794" w:rsidRDefault="006A6212" w:rsidP="00C72794">
      <w:pPr>
        <w:pStyle w:val="Default"/>
        <w:tabs>
          <w:tab w:val="left" w:pos="-142"/>
        </w:tabs>
        <w:ind w:firstLine="709"/>
        <w:jc w:val="both"/>
        <w:rPr>
          <w:b/>
        </w:rPr>
      </w:pPr>
      <w:proofErr w:type="gramStart"/>
      <w:r w:rsidRPr="00C72794">
        <w:t>ФГУП «Московский эндокринный завод» настоящим приглашает к участию</w:t>
      </w:r>
      <w:r w:rsidR="00441767">
        <w:t xml:space="preserve"> </w:t>
      </w:r>
      <w:r w:rsidRPr="00C72794">
        <w:t xml:space="preserve">в процедуре закупки путем запроса котировок в электронной форме на право заключения договора на </w:t>
      </w:r>
      <w:r w:rsidR="00522CF0" w:rsidRPr="00522CF0">
        <w:t xml:space="preserve">поставку </w:t>
      </w:r>
      <w:r w:rsidR="00646FEE" w:rsidRPr="00646FEE">
        <w:t xml:space="preserve">жидкостных хроматографов </w:t>
      </w:r>
      <w:proofErr w:type="spellStart"/>
      <w:r w:rsidR="00646FEE" w:rsidRPr="00646FEE">
        <w:t>Agilent</w:t>
      </w:r>
      <w:proofErr w:type="spellEnd"/>
      <w:r w:rsidR="00646FEE" w:rsidRPr="00646FEE">
        <w:t xml:space="preserve"> 1260 </w:t>
      </w:r>
      <w:proofErr w:type="spellStart"/>
      <w:r w:rsidR="00646FEE" w:rsidRPr="00646FEE">
        <w:t>Infinity</w:t>
      </w:r>
      <w:proofErr w:type="spellEnd"/>
      <w:r w:rsidR="00646FEE" w:rsidRPr="00646FEE">
        <w:t xml:space="preserve"> II </w:t>
      </w:r>
      <w:proofErr w:type="spellStart"/>
      <w:r w:rsidR="00646FEE" w:rsidRPr="00646FEE">
        <w:t>Quaternary</w:t>
      </w:r>
      <w:proofErr w:type="spellEnd"/>
      <w:r w:rsidR="00646FEE" w:rsidRPr="00646FEE">
        <w:t xml:space="preserve"> </w:t>
      </w:r>
      <w:proofErr w:type="spellStart"/>
      <w:r w:rsidR="00646FEE" w:rsidRPr="00646FEE">
        <w:t>Pump</w:t>
      </w:r>
      <w:proofErr w:type="spellEnd"/>
      <w:r w:rsidR="001D4880" w:rsidRPr="00595197">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w:t>
      </w:r>
      <w:r w:rsidR="002D4495" w:rsidRPr="003F699A">
        <w:rPr>
          <w:bCs/>
        </w:rPr>
        <w:t xml:space="preserve">от </w:t>
      </w:r>
      <w:r w:rsidR="00D63C3D" w:rsidRPr="00D63C3D">
        <w:rPr>
          <w:bCs/>
        </w:rPr>
        <w:t>1</w:t>
      </w:r>
      <w:r w:rsidR="00646FEE">
        <w:rPr>
          <w:bCs/>
        </w:rPr>
        <w:t>6</w:t>
      </w:r>
      <w:r w:rsidR="00522CF0" w:rsidRPr="003F699A">
        <w:rPr>
          <w:bCs/>
        </w:rPr>
        <w:t>.</w:t>
      </w:r>
      <w:r w:rsidR="0024063D">
        <w:rPr>
          <w:bCs/>
        </w:rPr>
        <w:t>0</w:t>
      </w:r>
      <w:r w:rsidR="00646FEE">
        <w:rPr>
          <w:bCs/>
        </w:rPr>
        <w:t>5</w:t>
      </w:r>
      <w:r w:rsidR="00522CF0" w:rsidRPr="003F699A">
        <w:rPr>
          <w:bCs/>
        </w:rPr>
        <w:t>.201</w:t>
      </w:r>
      <w:r w:rsidR="0024063D">
        <w:rPr>
          <w:bCs/>
        </w:rPr>
        <w:t>8</w:t>
      </w:r>
      <w:r w:rsidR="00B24F7A" w:rsidRPr="003F699A">
        <w:rPr>
          <w:bCs/>
        </w:rPr>
        <w:t xml:space="preserve"> </w:t>
      </w:r>
      <w:r w:rsidRPr="003F699A">
        <w:rPr>
          <w:bCs/>
        </w:rPr>
        <w:t>г.</w:t>
      </w:r>
      <w:r w:rsidRPr="003F699A">
        <w:t>,</w:t>
      </w:r>
      <w:r w:rsidRPr="00C72794">
        <w:t xml:space="preserve"> Гражданским кодексом Российской Федерации, Федеральным законом от 18.07.2011 № 223-ФЗ</w:t>
      </w:r>
      <w:proofErr w:type="gramEnd"/>
      <w:r w:rsidRPr="00C72794">
        <w:t xml:space="preserve"> "О закупках товаров, работ, услуг отдельными видами юридических лиц" </w:t>
      </w:r>
      <w:r w:rsidRPr="00C72794">
        <w:rPr>
          <w:b/>
        </w:rPr>
        <w:t xml:space="preserve">извещает: </w:t>
      </w:r>
    </w:p>
    <w:tbl>
      <w:tblPr>
        <w:tblW w:w="10490" w:type="dxa"/>
        <w:tblInd w:w="108" w:type="dxa"/>
        <w:tblLayout w:type="fixed"/>
        <w:tblLook w:val="0000"/>
      </w:tblPr>
      <w:tblGrid>
        <w:gridCol w:w="993"/>
        <w:gridCol w:w="2427"/>
        <w:gridCol w:w="7070"/>
      </w:tblGrid>
      <w:tr w:rsidR="006A6212" w:rsidRPr="00C72794" w:rsidTr="00E66F7F">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707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E66F7F">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707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E66F7F">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7070" w:type="dxa"/>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3"/>
                  <w:lang w:val="en-US"/>
                </w:rPr>
                <w:t>zakupkimez</w:t>
              </w:r>
              <w:r w:rsidR="00441767" w:rsidRPr="00E4289B">
                <w:rPr>
                  <w:rStyle w:val="a3"/>
                </w:rPr>
                <w:t>@</w:t>
              </w:r>
              <w:r w:rsidR="00441767" w:rsidRPr="00E4289B">
                <w:rPr>
                  <w:rStyle w:val="a3"/>
                  <w:lang w:val="en-US"/>
                </w:rPr>
                <w:t>yandex</w:t>
              </w:r>
              <w:r w:rsidR="00441767" w:rsidRPr="00E4289B">
                <w:rPr>
                  <w:rStyle w:val="a3"/>
                </w:rPr>
                <w:t>.</w:t>
              </w:r>
              <w:proofErr w:type="spellStart"/>
              <w:r w:rsidR="00441767" w:rsidRPr="00E4289B">
                <w:rPr>
                  <w:rStyle w:val="a3"/>
                </w:rPr>
                <w:t>ru</w:t>
              </w:r>
              <w:proofErr w:type="spellEnd"/>
            </w:hyperlink>
          </w:p>
          <w:p w:rsidR="00441767" w:rsidRDefault="00441767" w:rsidP="00441767">
            <w:pPr>
              <w:keepNext/>
              <w:keepLines/>
              <w:widowControl w:val="0"/>
              <w:suppressLineNumbers/>
              <w:suppressAutoHyphens/>
              <w:spacing w:after="0"/>
            </w:pPr>
            <w:r>
              <w:t>Контактные лица</w:t>
            </w:r>
            <w:r w:rsidRPr="00253929">
              <w:t xml:space="preserve">: </w:t>
            </w:r>
          </w:p>
          <w:p w:rsidR="00441767" w:rsidRDefault="00441767" w:rsidP="00441767">
            <w:pPr>
              <w:keepNext/>
              <w:keepLines/>
              <w:widowControl w:val="0"/>
              <w:suppressLineNumbers/>
              <w:suppressAutoHyphens/>
              <w:spacing w:after="0"/>
            </w:pPr>
            <w:r>
              <w:t xml:space="preserve">по техническим вопросам – </w:t>
            </w:r>
            <w:proofErr w:type="spellStart"/>
            <w:r w:rsidR="00D63C3D">
              <w:t>Барабанщикова</w:t>
            </w:r>
            <w:proofErr w:type="spellEnd"/>
            <w:r w:rsidR="00D63C3D">
              <w:t xml:space="preserve"> Надежда Петровна</w:t>
            </w:r>
            <w:r>
              <w:t xml:space="preserve">, тел. +7 (495) 234-61-92 </w:t>
            </w:r>
            <w:proofErr w:type="spellStart"/>
            <w:r>
              <w:t>доб</w:t>
            </w:r>
            <w:proofErr w:type="spellEnd"/>
            <w:r>
              <w:t xml:space="preserve">. </w:t>
            </w:r>
            <w:r w:rsidR="003F699A">
              <w:t>6</w:t>
            </w:r>
            <w:r w:rsidR="0053453E">
              <w:t>1</w:t>
            </w:r>
            <w:r w:rsidR="00D63C3D">
              <w:t>7</w:t>
            </w:r>
            <w:r>
              <w:t>.</w:t>
            </w:r>
          </w:p>
          <w:p w:rsidR="00441767" w:rsidRDefault="00441767" w:rsidP="00441767">
            <w:pPr>
              <w:keepNext/>
              <w:keepLines/>
              <w:widowControl w:val="0"/>
              <w:suppressLineNumbers/>
              <w:suppressAutoHyphens/>
              <w:spacing w:after="0"/>
            </w:pPr>
          </w:p>
          <w:p w:rsidR="006A6212" w:rsidRPr="00C72794" w:rsidRDefault="00441767" w:rsidP="0024063D">
            <w:pPr>
              <w:keepNext/>
              <w:keepLines/>
              <w:widowControl w:val="0"/>
              <w:suppressLineNumbers/>
              <w:suppressAutoHyphens/>
              <w:spacing w:after="0"/>
            </w:pPr>
            <w:r>
              <w:t>по организационным вопросам</w:t>
            </w:r>
            <w:r w:rsidR="006C5B89">
              <w:t xml:space="preserve"> – </w:t>
            </w:r>
            <w:proofErr w:type="spellStart"/>
            <w:r w:rsidR="0024063D">
              <w:t>Роенко</w:t>
            </w:r>
            <w:proofErr w:type="spellEnd"/>
            <w:r w:rsidR="0024063D">
              <w:t xml:space="preserve"> Яна Дмитриевна</w:t>
            </w:r>
            <w:r>
              <w:t xml:space="preserve">, тел. +7 (495) 234-61-92 </w:t>
            </w:r>
            <w:proofErr w:type="spellStart"/>
            <w:r>
              <w:t>доб</w:t>
            </w:r>
            <w:proofErr w:type="spellEnd"/>
            <w:r>
              <w:t xml:space="preserve">. </w:t>
            </w:r>
            <w:r w:rsidR="0024063D">
              <w:t>577</w:t>
            </w:r>
            <w:r>
              <w:t>.</w:t>
            </w:r>
          </w:p>
        </w:tc>
      </w:tr>
      <w:tr w:rsidR="006A6212" w:rsidRPr="00C72794" w:rsidTr="00E66F7F">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707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E66F7F">
        <w:trPr>
          <w:trHeight w:val="760"/>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7070" w:type="dxa"/>
            <w:tcBorders>
              <w:top w:val="single" w:sz="4" w:space="0" w:color="auto"/>
              <w:left w:val="single" w:sz="4" w:space="0" w:color="auto"/>
              <w:bottom w:val="single" w:sz="4" w:space="0" w:color="auto"/>
              <w:right w:val="single" w:sz="4" w:space="0" w:color="auto"/>
            </w:tcBorders>
          </w:tcPr>
          <w:p w:rsidR="006A6212" w:rsidRPr="00C72794" w:rsidRDefault="004C4A74" w:rsidP="00C72794">
            <w:pPr>
              <w:keepNext/>
              <w:keepLines/>
              <w:widowControl w:val="0"/>
              <w:suppressLineNumbers/>
              <w:suppressAutoHyphens/>
              <w:spacing w:after="0"/>
            </w:pPr>
            <w:hyperlink r:id="rId9"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6A6212" w:rsidRPr="00C72794">
              <w:t xml:space="preserve"> </w:t>
            </w:r>
          </w:p>
        </w:tc>
      </w:tr>
      <w:tr w:rsidR="006A6212" w:rsidRPr="00C72794" w:rsidTr="00E66F7F">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7070" w:type="dxa"/>
            <w:tcBorders>
              <w:top w:val="single" w:sz="4" w:space="0" w:color="auto"/>
              <w:left w:val="single" w:sz="4" w:space="0" w:color="auto"/>
              <w:bottom w:val="single" w:sz="4" w:space="0" w:color="auto"/>
              <w:right w:val="single" w:sz="4" w:space="0" w:color="auto"/>
            </w:tcBorders>
          </w:tcPr>
          <w:p w:rsidR="00241B08" w:rsidRDefault="0024063D" w:rsidP="00241B08">
            <w:pPr>
              <w:spacing w:after="0"/>
              <w:rPr>
                <w:b/>
              </w:rPr>
            </w:pPr>
            <w:r w:rsidRPr="0024063D">
              <w:rPr>
                <w:b/>
              </w:rPr>
              <w:t xml:space="preserve">Поставка </w:t>
            </w:r>
            <w:r w:rsidR="00646FEE" w:rsidRPr="00646FEE">
              <w:rPr>
                <w:b/>
              </w:rPr>
              <w:t xml:space="preserve">жидкостных хроматографов </w:t>
            </w:r>
            <w:proofErr w:type="spellStart"/>
            <w:r w:rsidR="00646FEE" w:rsidRPr="00646FEE">
              <w:rPr>
                <w:b/>
              </w:rPr>
              <w:t>Agilent</w:t>
            </w:r>
            <w:proofErr w:type="spellEnd"/>
            <w:r w:rsidR="00646FEE" w:rsidRPr="00646FEE">
              <w:rPr>
                <w:b/>
              </w:rPr>
              <w:t xml:space="preserve"> 1260 </w:t>
            </w:r>
            <w:proofErr w:type="spellStart"/>
            <w:r w:rsidR="00646FEE" w:rsidRPr="00646FEE">
              <w:rPr>
                <w:b/>
              </w:rPr>
              <w:t>Infinity</w:t>
            </w:r>
            <w:proofErr w:type="spellEnd"/>
            <w:r w:rsidR="00646FEE" w:rsidRPr="00646FEE">
              <w:rPr>
                <w:b/>
              </w:rPr>
              <w:t xml:space="preserve"> II </w:t>
            </w:r>
            <w:proofErr w:type="spellStart"/>
            <w:r w:rsidR="00646FEE" w:rsidRPr="00646FEE">
              <w:rPr>
                <w:b/>
              </w:rPr>
              <w:t>Quaternary</w:t>
            </w:r>
            <w:proofErr w:type="spellEnd"/>
            <w:r w:rsidR="00646FEE" w:rsidRPr="00646FEE">
              <w:rPr>
                <w:b/>
              </w:rPr>
              <w:t xml:space="preserve"> </w:t>
            </w:r>
            <w:proofErr w:type="spellStart"/>
            <w:r w:rsidR="00646FEE" w:rsidRPr="00646FEE">
              <w:rPr>
                <w:b/>
              </w:rPr>
              <w:t>Pump</w:t>
            </w:r>
            <w:proofErr w:type="spellEnd"/>
          </w:p>
          <w:p w:rsidR="0053453E" w:rsidRDefault="0053453E" w:rsidP="00241B08">
            <w:pPr>
              <w:spacing w:after="0"/>
              <w:rPr>
                <w:rFonts w:eastAsia="Calibri"/>
                <w:b/>
                <w:bCs/>
              </w:rPr>
            </w:pPr>
          </w:p>
          <w:p w:rsidR="00E94575" w:rsidRPr="00646FEE" w:rsidRDefault="00E94575" w:rsidP="00E94575">
            <w:pPr>
              <w:spacing w:after="0"/>
              <w:rPr>
                <w:highlight w:val="yellow"/>
                <w:lang w:val="en-US"/>
              </w:rPr>
            </w:pPr>
            <w:r>
              <w:rPr>
                <w:rFonts w:eastAsia="Calibri"/>
                <w:b/>
                <w:bCs/>
              </w:rPr>
              <w:t>Производитель</w:t>
            </w:r>
            <w:r w:rsidRPr="00646FEE">
              <w:rPr>
                <w:rFonts w:eastAsia="Calibri"/>
                <w:b/>
                <w:bCs/>
                <w:lang w:val="en-US"/>
              </w:rPr>
              <w:t xml:space="preserve">: </w:t>
            </w:r>
            <w:r w:rsidR="00646FEE" w:rsidRPr="00646FEE">
              <w:rPr>
                <w:iCs/>
                <w:lang w:val="en-US"/>
              </w:rPr>
              <w:t xml:space="preserve">Agilent Technologies International </w:t>
            </w:r>
            <w:proofErr w:type="spellStart"/>
            <w:r w:rsidR="00646FEE" w:rsidRPr="00646FEE">
              <w:rPr>
                <w:iCs/>
                <w:lang w:val="en-US"/>
              </w:rPr>
              <w:t>Sarl</w:t>
            </w:r>
            <w:proofErr w:type="spellEnd"/>
            <w:r w:rsidR="00646FEE" w:rsidRPr="00646FEE">
              <w:rPr>
                <w:iCs/>
                <w:lang w:val="en-US"/>
              </w:rPr>
              <w:t xml:space="preserve">, </w:t>
            </w:r>
            <w:r w:rsidR="00646FEE" w:rsidRPr="00646FEE">
              <w:rPr>
                <w:iCs/>
              </w:rPr>
              <w:t>Швейцария</w:t>
            </w:r>
            <w:sdt>
              <w:sdtPr>
                <w:rPr>
                  <w:iCs/>
                  <w:lang w:val="en-US"/>
                </w:rPr>
                <w:id w:val="518161001"/>
                <w:placeholder>
                  <w:docPart w:val="F3436252A5F9490CBE96A7EC44322815"/>
                </w:placeholder>
                <w:text w:multiLine="1"/>
              </w:sdtPr>
              <w:sdtContent>
                <w:r w:rsidR="00EA6C41" w:rsidRPr="00646FEE">
                  <w:rPr>
                    <w:iCs/>
                    <w:lang w:val="en-US"/>
                  </w:rPr>
                  <w:t>.</w:t>
                </w:r>
              </w:sdtContent>
            </w:sdt>
          </w:p>
          <w:p w:rsidR="00041C72" w:rsidRPr="00646FEE" w:rsidRDefault="00041C72" w:rsidP="00241B08">
            <w:pPr>
              <w:spacing w:after="0"/>
              <w:rPr>
                <w:rFonts w:eastAsia="Calibri"/>
                <w:b/>
                <w:bCs/>
                <w:highlight w:val="yellow"/>
                <w:lang w:val="en-US"/>
              </w:rPr>
            </w:pPr>
          </w:p>
          <w:p w:rsidR="002617C1" w:rsidRPr="00C72794" w:rsidRDefault="00241B08" w:rsidP="00646FEE">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00404088">
              <w:rPr>
                <w:b/>
              </w:rPr>
              <w:t>:</w:t>
            </w:r>
            <w:r w:rsidRPr="00441767">
              <w:rPr>
                <w:lang w:val="de-DE"/>
              </w:rPr>
              <w:t xml:space="preserve"> </w:t>
            </w:r>
            <w:r w:rsidR="00646FEE">
              <w:t>7</w:t>
            </w:r>
            <w:r w:rsidR="00EA6C41">
              <w:t xml:space="preserve"> </w:t>
            </w:r>
            <w:r w:rsidR="00404088">
              <w:t>шт.</w:t>
            </w:r>
            <w:r w:rsidR="00BB70A1"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p>
        </w:tc>
      </w:tr>
      <w:tr w:rsidR="00241B08" w:rsidRPr="00C72794" w:rsidTr="00E66F7F">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DE0469" w:rsidRDefault="00241B08" w:rsidP="00C72794">
            <w:pPr>
              <w:snapToGrid w:val="0"/>
              <w:spacing w:after="0"/>
              <w:rPr>
                <w:bCs/>
                <w:lang w:val="en-US"/>
              </w:rPr>
            </w:pPr>
            <w:r w:rsidRPr="00DE0469">
              <w:rPr>
                <w:bCs/>
              </w:rPr>
              <w:t>Код О</w:t>
            </w:r>
            <w:r w:rsidR="00E96D4E" w:rsidRPr="00DE0469">
              <w:rPr>
                <w:bCs/>
              </w:rPr>
              <w:t>КПД</w:t>
            </w:r>
            <w:proofErr w:type="gramStart"/>
            <w:r w:rsidR="00E96D4E" w:rsidRPr="00DE0469">
              <w:rPr>
                <w:bCs/>
              </w:rPr>
              <w:t>2</w:t>
            </w:r>
            <w:proofErr w:type="gramEnd"/>
          </w:p>
        </w:tc>
        <w:tc>
          <w:tcPr>
            <w:tcW w:w="7070" w:type="dxa"/>
            <w:tcBorders>
              <w:top w:val="single" w:sz="4" w:space="0" w:color="auto"/>
              <w:left w:val="single" w:sz="4" w:space="0" w:color="auto"/>
              <w:bottom w:val="single" w:sz="4" w:space="0" w:color="auto"/>
              <w:right w:val="single" w:sz="4" w:space="0" w:color="auto"/>
            </w:tcBorders>
          </w:tcPr>
          <w:p w:rsidR="00241B08" w:rsidRPr="00DE0469" w:rsidRDefault="00B33628" w:rsidP="001A094A">
            <w:pPr>
              <w:spacing w:after="0"/>
              <w:jc w:val="left"/>
            </w:pPr>
            <w:r w:rsidRPr="00B33628">
              <w:t>26.51.53.140</w:t>
            </w:r>
          </w:p>
        </w:tc>
      </w:tr>
      <w:tr w:rsidR="00241B08" w:rsidRPr="00C72794" w:rsidTr="00E66F7F">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7070" w:type="dxa"/>
            <w:tcBorders>
              <w:top w:val="single" w:sz="4" w:space="0" w:color="auto"/>
              <w:left w:val="single" w:sz="4" w:space="0" w:color="auto"/>
              <w:bottom w:val="single" w:sz="4" w:space="0" w:color="auto"/>
              <w:right w:val="single" w:sz="4" w:space="0" w:color="auto"/>
            </w:tcBorders>
          </w:tcPr>
          <w:p w:rsidR="00241B08" w:rsidRPr="001A094A" w:rsidRDefault="00B33628" w:rsidP="00241B08">
            <w:pPr>
              <w:spacing w:after="0"/>
              <w:jc w:val="left"/>
            </w:pPr>
            <w:r w:rsidRPr="00B33628">
              <w:t>26.51.6</w:t>
            </w:r>
          </w:p>
        </w:tc>
      </w:tr>
      <w:tr w:rsidR="00244A19" w:rsidRPr="00C72794" w:rsidTr="00E66F7F">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начала подачи заявок</w:t>
            </w:r>
          </w:p>
        </w:tc>
        <w:tc>
          <w:tcPr>
            <w:tcW w:w="7070" w:type="dxa"/>
            <w:tcBorders>
              <w:top w:val="single" w:sz="4" w:space="0" w:color="auto"/>
              <w:left w:val="single" w:sz="4" w:space="0" w:color="auto"/>
              <w:bottom w:val="single" w:sz="4" w:space="0" w:color="auto"/>
              <w:right w:val="single" w:sz="4" w:space="0" w:color="auto"/>
            </w:tcBorders>
          </w:tcPr>
          <w:p w:rsidR="00244A19" w:rsidRPr="00C72794" w:rsidRDefault="00244A19" w:rsidP="00B33628">
            <w:pPr>
              <w:spacing w:after="0"/>
            </w:pPr>
            <w:r w:rsidRPr="00C72794">
              <w:rPr>
                <w:b/>
              </w:rPr>
              <w:t>«</w:t>
            </w:r>
            <w:r w:rsidR="00B33628">
              <w:rPr>
                <w:b/>
              </w:rPr>
              <w:t>28</w:t>
            </w:r>
            <w:r w:rsidRPr="00C72794">
              <w:rPr>
                <w:b/>
              </w:rPr>
              <w:t xml:space="preserve">» </w:t>
            </w:r>
            <w:r w:rsidR="00404088">
              <w:rPr>
                <w:b/>
              </w:rPr>
              <w:t>мая</w:t>
            </w:r>
            <w:r w:rsidRPr="00C72794">
              <w:rPr>
                <w:b/>
              </w:rPr>
              <w:t xml:space="preserve"> </w:t>
            </w:r>
            <w:r>
              <w:rPr>
                <w:b/>
              </w:rPr>
              <w:t>201</w:t>
            </w:r>
            <w:r w:rsidR="003F699A">
              <w:rPr>
                <w:b/>
              </w:rPr>
              <w:t>8</w:t>
            </w:r>
            <w:r w:rsidRPr="00C72794">
              <w:rPr>
                <w:b/>
              </w:rPr>
              <w:t xml:space="preserve"> г.</w:t>
            </w:r>
          </w:p>
        </w:tc>
      </w:tr>
      <w:tr w:rsidR="00244A19" w:rsidRPr="00C72794" w:rsidTr="00E66F7F">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и время окончания срока подачи заявок</w:t>
            </w:r>
          </w:p>
        </w:tc>
        <w:tc>
          <w:tcPr>
            <w:tcW w:w="7070" w:type="dxa"/>
            <w:tcBorders>
              <w:top w:val="single" w:sz="4" w:space="0" w:color="auto"/>
              <w:left w:val="single" w:sz="4" w:space="0" w:color="auto"/>
              <w:bottom w:val="single" w:sz="4" w:space="0" w:color="auto"/>
              <w:right w:val="single" w:sz="4" w:space="0" w:color="auto"/>
            </w:tcBorders>
          </w:tcPr>
          <w:p w:rsidR="00244A19" w:rsidRPr="00C72794" w:rsidRDefault="00244A19" w:rsidP="00B33628">
            <w:pPr>
              <w:spacing w:after="0"/>
            </w:pPr>
            <w:r w:rsidRPr="00C72794">
              <w:rPr>
                <w:b/>
              </w:rPr>
              <w:t>«</w:t>
            </w:r>
            <w:r w:rsidR="00B33628">
              <w:rPr>
                <w:b/>
              </w:rPr>
              <w:t>05</w:t>
            </w:r>
            <w:r w:rsidRPr="00C72794">
              <w:rPr>
                <w:b/>
              </w:rPr>
              <w:t xml:space="preserve">» </w:t>
            </w:r>
            <w:r w:rsidR="00B33628">
              <w:rPr>
                <w:b/>
              </w:rPr>
              <w:t>июня</w:t>
            </w:r>
            <w:r w:rsidRPr="00C72794">
              <w:rPr>
                <w:b/>
              </w:rPr>
              <w:t xml:space="preserve"> </w:t>
            </w:r>
            <w:r>
              <w:rPr>
                <w:b/>
              </w:rPr>
              <w:t>201</w:t>
            </w:r>
            <w:r w:rsidR="003F699A">
              <w:rPr>
                <w:b/>
              </w:rPr>
              <w:t>8</w:t>
            </w:r>
            <w:r w:rsidRPr="00C72794">
              <w:rPr>
                <w:b/>
              </w:rPr>
              <w:t xml:space="preserve"> г. </w:t>
            </w:r>
            <w:r>
              <w:rPr>
                <w:b/>
              </w:rPr>
              <w:t>09</w:t>
            </w:r>
            <w:r w:rsidRPr="00C72794">
              <w:rPr>
                <w:b/>
              </w:rPr>
              <w:t>:</w:t>
            </w:r>
            <w:r>
              <w:rPr>
                <w:b/>
              </w:rPr>
              <w:t>00</w:t>
            </w:r>
          </w:p>
        </w:tc>
      </w:tr>
      <w:tr w:rsidR="00A5353B" w:rsidRPr="00C72794" w:rsidTr="00E66F7F">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рассмотрения предложений </w:t>
            </w:r>
            <w:r w:rsidRPr="00C72794">
              <w:lastRenderedPageBreak/>
              <w:t>(заявок) участников закупки и подведения итогов закупки</w:t>
            </w:r>
          </w:p>
        </w:tc>
        <w:tc>
          <w:tcPr>
            <w:tcW w:w="7070" w:type="dxa"/>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lastRenderedPageBreak/>
              <w:t xml:space="preserve">Рассмотрение заявок на участие в закупке будет осуществляться </w:t>
            </w:r>
            <w:r w:rsidR="0053453E" w:rsidRPr="00C72794">
              <w:rPr>
                <w:b/>
              </w:rPr>
              <w:t>«</w:t>
            </w:r>
            <w:r w:rsidR="00B33628">
              <w:rPr>
                <w:b/>
              </w:rPr>
              <w:t>05</w:t>
            </w:r>
            <w:r w:rsidR="0053453E" w:rsidRPr="00C72794">
              <w:rPr>
                <w:b/>
              </w:rPr>
              <w:t xml:space="preserve">» </w:t>
            </w:r>
            <w:r w:rsidR="00B33628">
              <w:rPr>
                <w:b/>
              </w:rPr>
              <w:t>июня</w:t>
            </w:r>
            <w:r w:rsidR="0053453E" w:rsidRPr="00C72794">
              <w:rPr>
                <w:b/>
              </w:rPr>
              <w:t xml:space="preserve"> </w:t>
            </w:r>
            <w:r>
              <w:rPr>
                <w:b/>
              </w:rPr>
              <w:t>201</w:t>
            </w:r>
            <w:r w:rsidR="00A90287">
              <w:rPr>
                <w:b/>
              </w:rPr>
              <w:t>8</w:t>
            </w:r>
            <w:r w:rsidRPr="00C72794">
              <w:rPr>
                <w:b/>
              </w:rPr>
              <w:t xml:space="preserve"> года </w:t>
            </w:r>
            <w:r>
              <w:rPr>
                <w:b/>
              </w:rPr>
              <w:t xml:space="preserve">12:00 </w:t>
            </w:r>
            <w:r w:rsidRPr="00C72794">
              <w:t>по адресу: 109052, г. Москва, ул. Новохохловская, д. 2</w:t>
            </w:r>
            <w:r>
              <w:t>3</w:t>
            </w:r>
            <w:r w:rsidRPr="00C72794">
              <w:t>.</w:t>
            </w:r>
          </w:p>
          <w:p w:rsidR="00EA6C41" w:rsidRDefault="00EA6C41" w:rsidP="00244A19">
            <w:pPr>
              <w:spacing w:after="0"/>
            </w:pPr>
          </w:p>
          <w:p w:rsidR="00A5353B" w:rsidRPr="00244A19" w:rsidRDefault="00244A19" w:rsidP="00B33628">
            <w:pPr>
              <w:spacing w:after="0"/>
              <w:rPr>
                <w:bCs/>
                <w:snapToGrid w:val="0"/>
              </w:rPr>
            </w:pPr>
            <w:r w:rsidRPr="00C72794">
              <w:t xml:space="preserve">Подведение итогов закупки будет осуществляться </w:t>
            </w:r>
            <w:r w:rsidR="0053453E" w:rsidRPr="00C72794">
              <w:rPr>
                <w:b/>
              </w:rPr>
              <w:t>«</w:t>
            </w:r>
            <w:r w:rsidR="00B33628">
              <w:rPr>
                <w:b/>
              </w:rPr>
              <w:t>05</w:t>
            </w:r>
            <w:r w:rsidR="0053453E" w:rsidRPr="00C72794">
              <w:rPr>
                <w:b/>
              </w:rPr>
              <w:t xml:space="preserve">» </w:t>
            </w:r>
            <w:r w:rsidR="00B33628">
              <w:rPr>
                <w:b/>
              </w:rPr>
              <w:t>июня</w:t>
            </w:r>
            <w:r w:rsidR="0053453E" w:rsidRPr="00C72794">
              <w:rPr>
                <w:b/>
              </w:rPr>
              <w:t xml:space="preserve"> </w:t>
            </w:r>
            <w:r w:rsidR="00A90287">
              <w:rPr>
                <w:b/>
              </w:rPr>
              <w:t>2018</w:t>
            </w:r>
            <w:r w:rsidRPr="00C72794">
              <w:rPr>
                <w:b/>
              </w:rPr>
              <w:t xml:space="preserve"> года</w:t>
            </w:r>
            <w:r w:rsidRPr="00C72794">
              <w:t xml:space="preserve"> по адресу: 109052, г. Москва, ул. Новохохловская, д. 2</w:t>
            </w:r>
            <w:r>
              <w:t>3</w:t>
            </w:r>
            <w:r w:rsidR="00A5353B" w:rsidRPr="00244A19">
              <w:t>.</w:t>
            </w:r>
          </w:p>
        </w:tc>
      </w:tr>
      <w:tr w:rsidR="00A5353B" w:rsidRPr="00C72794" w:rsidTr="00E66F7F">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7070" w:type="dxa"/>
            <w:tcBorders>
              <w:top w:val="single" w:sz="4" w:space="0" w:color="auto"/>
              <w:left w:val="single" w:sz="4" w:space="0" w:color="auto"/>
              <w:bottom w:val="single" w:sz="4" w:space="0" w:color="auto"/>
              <w:right w:val="single" w:sz="4" w:space="0" w:color="auto"/>
            </w:tcBorders>
          </w:tcPr>
          <w:p w:rsidR="00A5353B" w:rsidRPr="00041C72" w:rsidRDefault="00A5353B" w:rsidP="00C72794">
            <w:pPr>
              <w:snapToGrid w:val="0"/>
              <w:spacing w:after="0"/>
              <w:rPr>
                <w:bCs/>
              </w:rPr>
            </w:pPr>
            <w:r w:rsidRPr="00041C72">
              <w:rPr>
                <w:bCs/>
              </w:rPr>
              <w:t>Собственные средства</w:t>
            </w:r>
          </w:p>
        </w:tc>
      </w:tr>
      <w:tr w:rsidR="00A5353B" w:rsidRPr="00C72794" w:rsidTr="00E66F7F">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7070" w:type="dxa"/>
            <w:tcBorders>
              <w:top w:val="single" w:sz="4" w:space="0" w:color="auto"/>
              <w:left w:val="single" w:sz="4" w:space="0" w:color="auto"/>
              <w:bottom w:val="single" w:sz="4" w:space="0" w:color="auto"/>
              <w:right w:val="single" w:sz="4" w:space="0" w:color="auto"/>
            </w:tcBorders>
          </w:tcPr>
          <w:p w:rsidR="00A5353B" w:rsidRPr="00404088" w:rsidRDefault="00B33628" w:rsidP="00306883">
            <w:pPr>
              <w:spacing w:after="0"/>
              <w:jc w:val="left"/>
              <w:rPr>
                <w:rFonts w:eastAsia="Microsoft Sans Serif"/>
                <w:iCs/>
                <w:highlight w:val="yellow"/>
              </w:rPr>
            </w:pPr>
            <w:r w:rsidRPr="00460319">
              <w:t>аэропорт Шереметьево</w:t>
            </w:r>
            <w:r>
              <w:t>, Москва</w:t>
            </w:r>
          </w:p>
        </w:tc>
      </w:tr>
      <w:tr w:rsidR="00A5353B" w:rsidRPr="00C72794" w:rsidTr="00E66F7F">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7070" w:type="dxa"/>
            <w:tcBorders>
              <w:top w:val="single" w:sz="4" w:space="0" w:color="auto"/>
              <w:left w:val="single" w:sz="4" w:space="0" w:color="auto"/>
              <w:bottom w:val="single" w:sz="4" w:space="0" w:color="auto"/>
              <w:right w:val="single" w:sz="4" w:space="0" w:color="auto"/>
            </w:tcBorders>
          </w:tcPr>
          <w:p w:rsidR="00137AD8" w:rsidRPr="00EB0F15" w:rsidRDefault="00137AD8" w:rsidP="00137AD8">
            <w:pPr>
              <w:autoSpaceDE w:val="0"/>
              <w:autoSpaceDN w:val="0"/>
              <w:adjustRightInd w:val="0"/>
              <w:spacing w:after="0"/>
            </w:pPr>
            <w:r w:rsidRPr="00EB0F15">
              <w:t xml:space="preserve">Начальная (максимальная) цена договора составляет: </w:t>
            </w:r>
          </w:p>
          <w:p w:rsidR="00137AD8" w:rsidRPr="00EB0F15" w:rsidRDefault="00B33628" w:rsidP="00137AD8">
            <w:pPr>
              <w:pStyle w:val="25"/>
              <w:spacing w:after="0" w:line="240" w:lineRule="auto"/>
              <w:ind w:left="0"/>
              <w:rPr>
                <w:b/>
              </w:rPr>
            </w:pPr>
            <w:r w:rsidRPr="00B33628">
              <w:rPr>
                <w:b/>
                <w:bCs/>
              </w:rPr>
              <w:t>281 345,36</w:t>
            </w:r>
            <w:r w:rsidR="0053453E" w:rsidRPr="00EB0F15">
              <w:rPr>
                <w:b/>
                <w:bCs/>
              </w:rPr>
              <w:t xml:space="preserve"> </w:t>
            </w:r>
            <w:r w:rsidR="00137AD8" w:rsidRPr="00EB0F15">
              <w:rPr>
                <w:b/>
                <w:bCs/>
              </w:rPr>
              <w:t>(</w:t>
            </w:r>
            <w:r>
              <w:rPr>
                <w:b/>
                <w:bCs/>
              </w:rPr>
              <w:t>двести восемьдесят одна тысяча триста сорок пять</w:t>
            </w:r>
            <w:r w:rsidR="00137AD8" w:rsidRPr="00EB0F15">
              <w:rPr>
                <w:b/>
                <w:bCs/>
              </w:rPr>
              <w:t xml:space="preserve">) </w:t>
            </w:r>
            <w:r>
              <w:rPr>
                <w:b/>
                <w:bCs/>
              </w:rPr>
              <w:t>долларов США</w:t>
            </w:r>
            <w:r w:rsidR="00137AD8" w:rsidRPr="00EB0F15">
              <w:rPr>
                <w:b/>
                <w:bCs/>
              </w:rPr>
              <w:t xml:space="preserve"> </w:t>
            </w:r>
            <w:r>
              <w:rPr>
                <w:b/>
                <w:bCs/>
              </w:rPr>
              <w:t>36</w:t>
            </w:r>
            <w:r w:rsidR="00137AD8" w:rsidRPr="00EB0F15">
              <w:rPr>
                <w:b/>
                <w:bCs/>
              </w:rPr>
              <w:t xml:space="preserve"> </w:t>
            </w:r>
            <w:r>
              <w:rPr>
                <w:b/>
                <w:bCs/>
              </w:rPr>
              <w:t>центов</w:t>
            </w:r>
            <w:r w:rsidR="00B2268B">
              <w:rPr>
                <w:b/>
                <w:bCs/>
              </w:rPr>
              <w:t>, без учета НДС</w:t>
            </w:r>
            <w:r w:rsidR="00137AD8" w:rsidRPr="00EB0F15">
              <w:rPr>
                <w:b/>
              </w:rPr>
              <w:t>.</w:t>
            </w:r>
          </w:p>
          <w:p w:rsidR="00137AD8" w:rsidRPr="00404088" w:rsidRDefault="00137AD8" w:rsidP="00137AD8">
            <w:pPr>
              <w:pStyle w:val="25"/>
              <w:spacing w:after="0" w:line="240" w:lineRule="auto"/>
              <w:ind w:left="0"/>
              <w:rPr>
                <w:b/>
                <w:highlight w:val="yellow"/>
              </w:rPr>
            </w:pPr>
          </w:p>
          <w:p w:rsidR="002617C1" w:rsidRPr="00404088" w:rsidRDefault="00FF4AF3" w:rsidP="00FF4AF3">
            <w:pPr>
              <w:tabs>
                <w:tab w:val="left" w:pos="567"/>
              </w:tabs>
              <w:spacing w:after="0" w:line="235" w:lineRule="auto"/>
              <w:rPr>
                <w:rFonts w:eastAsia="Calibri"/>
                <w:highlight w:val="yellow"/>
              </w:rPr>
            </w:pPr>
            <w:r>
              <w:t>Цена Контракта</w:t>
            </w:r>
            <w:r w:rsidRPr="00460319">
              <w:t xml:space="preserve"> включа</w:t>
            </w:r>
            <w:r>
              <w:t>ет в себя</w:t>
            </w:r>
            <w:r w:rsidRPr="00460319">
              <w:t xml:space="preserve"> стоимость упаковки, маркировки</w:t>
            </w:r>
            <w:r>
              <w:t>,</w:t>
            </w:r>
            <w:r w:rsidRPr="00460319">
              <w:t xml:space="preserve"> страхования</w:t>
            </w:r>
            <w:r>
              <w:t xml:space="preserve">, </w:t>
            </w:r>
            <w:r w:rsidRPr="00D05930">
              <w:t>экспортные таможенные налоги (в случае их применения), а также стоимость обработки груза и транспортные расходы</w:t>
            </w:r>
            <w:r w:rsidRPr="00460319">
              <w:t xml:space="preserve"> согласно Приложению № 1 к Контракту.</w:t>
            </w:r>
          </w:p>
        </w:tc>
      </w:tr>
      <w:tr w:rsidR="00A5353B" w:rsidRPr="00C72794" w:rsidTr="00E66F7F">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7070"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10" w:history="1">
              <w:r w:rsidR="0073538B" w:rsidRPr="00627EE5">
                <w:rPr>
                  <w:rStyle w:val="a3"/>
                  <w:szCs w:val="24"/>
                  <w:lang w:val="en-US"/>
                </w:rPr>
                <w:t>http</w:t>
              </w:r>
              <w:r w:rsidR="0073538B" w:rsidRPr="00627EE5">
                <w:rPr>
                  <w:rStyle w:val="a3"/>
                  <w:szCs w:val="24"/>
                </w:rPr>
                <w:t>://</w:t>
              </w:r>
              <w:r w:rsidR="0073538B" w:rsidRPr="00627EE5">
                <w:rPr>
                  <w:rStyle w:val="a3"/>
                  <w:szCs w:val="24"/>
                  <w:lang w:val="en-US"/>
                </w:rPr>
                <w:t>com</w:t>
              </w:r>
              <w:r w:rsidR="0073538B" w:rsidRPr="00627EE5">
                <w:rPr>
                  <w:rStyle w:val="a3"/>
                  <w:szCs w:val="24"/>
                </w:rPr>
                <w:t>.</w:t>
              </w:r>
              <w:proofErr w:type="spellStart"/>
              <w:r w:rsidR="0073538B" w:rsidRPr="00627EE5">
                <w:rPr>
                  <w:rStyle w:val="a3"/>
                  <w:szCs w:val="24"/>
                  <w:lang w:val="en-US"/>
                </w:rPr>
                <w:t>roseltorg</w:t>
              </w:r>
              <w:proofErr w:type="spellEnd"/>
              <w:r w:rsidR="0073538B" w:rsidRPr="00627EE5">
                <w:rPr>
                  <w:rStyle w:val="a3"/>
                  <w:szCs w:val="24"/>
                </w:rPr>
                <w:t>.</w:t>
              </w:r>
              <w:proofErr w:type="spellStart"/>
              <w:r w:rsidR="0073538B" w:rsidRPr="00627EE5">
                <w:rPr>
                  <w:rStyle w:val="a3"/>
                  <w:szCs w:val="24"/>
                  <w:lang w:val="en-US"/>
                </w:rPr>
                <w:t>ru</w:t>
              </w:r>
              <w:proofErr w:type="spellEnd"/>
              <w:r w:rsidR="0073538B" w:rsidRPr="00627EE5">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1"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C72794">
              <w:t xml:space="preserve">Документация предоставляется с </w:t>
            </w:r>
            <w:r w:rsidRPr="00C72794">
              <w:rPr>
                <w:b/>
              </w:rPr>
              <w:t>«</w:t>
            </w:r>
            <w:r w:rsidR="00FF4AF3">
              <w:rPr>
                <w:b/>
              </w:rPr>
              <w:t>28</w:t>
            </w:r>
            <w:r w:rsidRPr="00C72794">
              <w:rPr>
                <w:b/>
              </w:rPr>
              <w:t xml:space="preserve">» </w:t>
            </w:r>
            <w:r w:rsidR="00404088">
              <w:rPr>
                <w:b/>
              </w:rPr>
              <w:t>мая</w:t>
            </w:r>
            <w:r w:rsidRPr="00C72794">
              <w:rPr>
                <w:b/>
              </w:rPr>
              <w:t xml:space="preserve"> по </w:t>
            </w:r>
            <w:r w:rsidRPr="00647726">
              <w:rPr>
                <w:b/>
              </w:rPr>
              <w:t>«</w:t>
            </w:r>
            <w:r w:rsidR="00FF4AF3">
              <w:rPr>
                <w:b/>
              </w:rPr>
              <w:t>05</w:t>
            </w:r>
            <w:r w:rsidRPr="00647726">
              <w:rPr>
                <w:b/>
              </w:rPr>
              <w:t>»</w:t>
            </w:r>
            <w:r w:rsidR="003F699A">
              <w:rPr>
                <w:b/>
              </w:rPr>
              <w:t xml:space="preserve"> </w:t>
            </w:r>
            <w:r w:rsidR="00FF4AF3">
              <w:rPr>
                <w:b/>
              </w:rPr>
              <w:t>июня</w:t>
            </w:r>
            <w:r w:rsidRPr="00C72794">
              <w:rPr>
                <w:b/>
              </w:rPr>
              <w:t xml:space="preserve"> 201</w:t>
            </w:r>
            <w:r w:rsidR="003F699A">
              <w:rPr>
                <w:b/>
              </w:rPr>
              <w:t>8</w:t>
            </w:r>
            <w:r w:rsidRPr="00C72794">
              <w:rPr>
                <w:b/>
              </w:rPr>
              <w:t xml:space="preserve"> г.</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A5353B" w:rsidRPr="00C72794" w:rsidTr="00E66F7F">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Сведения о праве заказчика отказаться от проведения процедуры закупки</w:t>
            </w:r>
          </w:p>
        </w:tc>
        <w:tc>
          <w:tcPr>
            <w:tcW w:w="7070" w:type="dxa"/>
            <w:tcBorders>
              <w:top w:val="single" w:sz="4" w:space="0" w:color="auto"/>
              <w:left w:val="single" w:sz="4" w:space="0" w:color="auto"/>
              <w:bottom w:val="single" w:sz="4" w:space="0" w:color="auto"/>
              <w:right w:val="single" w:sz="4" w:space="0" w:color="auto"/>
            </w:tcBorders>
          </w:tcPr>
          <w:p w:rsidR="00A5353B" w:rsidRPr="00C72794" w:rsidRDefault="00C56BA4" w:rsidP="00C72794">
            <w:pPr>
              <w:spacing w:after="0"/>
            </w:pPr>
            <w:r w:rsidRPr="0099622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99622C">
              <w:t xml:space="preserve"> не позднее чем в течение трех дней со дня принятия решения об отказе от проведения закупки.</w:t>
            </w:r>
          </w:p>
        </w:tc>
      </w:tr>
      <w:tr w:rsidR="009E103C" w:rsidRPr="00C72794" w:rsidTr="00E66F7F">
        <w:tc>
          <w:tcPr>
            <w:tcW w:w="993" w:type="dxa"/>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3"/>
                <w:b/>
                <w:bCs/>
                <w:snapToGrid w:val="0"/>
              </w:rPr>
            </w:pPr>
            <w:r w:rsidRPr="00C72794">
              <w:rPr>
                <w:b/>
              </w:rPr>
              <w:t>13.</w:t>
            </w:r>
          </w:p>
        </w:tc>
        <w:tc>
          <w:tcPr>
            <w:tcW w:w="2427"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7070"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w:t>
            </w:r>
            <w:r w:rsidRPr="0024542A">
              <w:lastRenderedPageBreak/>
              <w:t xml:space="preserve">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w:t>
            </w:r>
            <w:r w:rsidRPr="0024542A">
              <w:lastRenderedPageBreak/>
              <w:t>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9E103C"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C72794" w:rsidTr="00E66F7F">
        <w:tc>
          <w:tcPr>
            <w:tcW w:w="993" w:type="dxa"/>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2427" w:type="dxa"/>
            <w:tcBorders>
              <w:top w:val="single" w:sz="4" w:space="0" w:color="auto"/>
              <w:left w:val="single" w:sz="4" w:space="0" w:color="auto"/>
              <w:bottom w:val="single" w:sz="4" w:space="0" w:color="auto"/>
              <w:right w:val="single" w:sz="4" w:space="0" w:color="auto"/>
            </w:tcBorders>
          </w:tcPr>
          <w:p w:rsidR="009E103C" w:rsidRPr="00F77C7E" w:rsidRDefault="009E103C" w:rsidP="00B17054">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7070" w:type="dxa"/>
            <w:tcBorders>
              <w:top w:val="single" w:sz="4" w:space="0" w:color="auto"/>
              <w:left w:val="single" w:sz="4" w:space="0" w:color="auto"/>
              <w:bottom w:val="single" w:sz="4" w:space="0" w:color="auto"/>
              <w:right w:val="single" w:sz="4" w:space="0" w:color="auto"/>
            </w:tcBorders>
          </w:tcPr>
          <w:p w:rsidR="009E103C" w:rsidRPr="005840D5" w:rsidRDefault="00907413" w:rsidP="00B17054">
            <w:pPr>
              <w:keepNext/>
              <w:keepLines/>
              <w:widowControl w:val="0"/>
              <w:suppressLineNumbers/>
              <w:suppressAutoHyphens/>
            </w:pPr>
            <w:r w:rsidRPr="005A01D1">
              <w:t>Не установлены</w:t>
            </w:r>
          </w:p>
        </w:tc>
      </w:tr>
      <w:tr w:rsidR="00A5353B" w:rsidRPr="00C72794" w:rsidTr="00E66F7F">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9E103C">
            <w:pPr>
              <w:spacing w:after="0"/>
              <w:jc w:val="center"/>
              <w:rPr>
                <w:b/>
              </w:rPr>
            </w:pPr>
            <w:r w:rsidRPr="00C72794">
              <w:rPr>
                <w:b/>
              </w:rPr>
              <w:t>1</w:t>
            </w:r>
            <w:r w:rsidR="009E103C">
              <w:rPr>
                <w:b/>
              </w:rPr>
              <w:t>5</w:t>
            </w:r>
            <w:r w:rsidRPr="00C72794">
              <w:rPr>
                <w:b/>
              </w:rPr>
              <w:t>.</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Срок подписания победителем договора</w:t>
            </w:r>
          </w:p>
        </w:tc>
        <w:tc>
          <w:tcPr>
            <w:tcW w:w="7070" w:type="dxa"/>
            <w:tcBorders>
              <w:top w:val="single" w:sz="4" w:space="0" w:color="auto"/>
              <w:left w:val="single" w:sz="4" w:space="0" w:color="auto"/>
              <w:bottom w:val="single" w:sz="4" w:space="0" w:color="auto"/>
              <w:right w:val="single" w:sz="4" w:space="0" w:color="auto"/>
            </w:tcBorders>
          </w:tcPr>
          <w:p w:rsidR="00C56BA4" w:rsidRDefault="00C56BA4" w:rsidP="00C56BA4">
            <w:pPr>
              <w:spacing w:after="0"/>
            </w:pPr>
            <w:r w:rsidRPr="0063004C">
              <w:t xml:space="preserve">В течение 20 (двадцати) дней со дня размещения </w:t>
            </w:r>
            <w:r w:rsidRPr="008B4063">
              <w:t xml:space="preserve">в Единой информационной системе в сфере </w:t>
            </w:r>
            <w:proofErr w:type="gramStart"/>
            <w:r w:rsidRPr="008B4063">
              <w:t>закупок</w:t>
            </w:r>
            <w:r w:rsidRPr="0063004C">
              <w:t xml:space="preserve"> протокола проведения запроса котировок</w:t>
            </w:r>
            <w:proofErr w:type="gramEnd"/>
            <w:r w:rsidRPr="0063004C">
              <w:t>.</w:t>
            </w:r>
          </w:p>
          <w:p w:rsidR="00C56BA4" w:rsidRPr="0063004C" w:rsidRDefault="00C56BA4" w:rsidP="00C56BA4">
            <w:pPr>
              <w:spacing w:after="0"/>
            </w:pPr>
          </w:p>
          <w:p w:rsidR="00A5353B" w:rsidRPr="00C72794" w:rsidRDefault="00C56BA4" w:rsidP="00C56BA4">
            <w:pPr>
              <w:spacing w:after="0"/>
              <w:ind w:right="57"/>
            </w:pPr>
            <w:r w:rsidRPr="0063004C">
              <w:t xml:space="preserve">В </w:t>
            </w:r>
            <w:proofErr w:type="gramStart"/>
            <w:r w:rsidRPr="0063004C">
              <w:t>случае</w:t>
            </w:r>
            <w:proofErr w:type="gramEnd"/>
            <w:r w:rsidRPr="0063004C">
              <w:t>,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C56BA4" w:rsidRPr="00C72794" w:rsidRDefault="00C56BA4" w:rsidP="00C72794">
      <w:pPr>
        <w:spacing w:after="0"/>
      </w:pPr>
    </w:p>
    <w:p w:rsidR="00F77C7E" w:rsidRPr="00252B57" w:rsidRDefault="00F77C7E" w:rsidP="001A27CD">
      <w:pPr>
        <w:spacing w:after="0"/>
        <w:ind w:left="426"/>
      </w:pPr>
    </w:p>
    <w:p w:rsidR="00B66FE1" w:rsidRDefault="00404088" w:rsidP="001A27CD">
      <w:pPr>
        <w:spacing w:after="0"/>
        <w:ind w:left="426"/>
      </w:pPr>
      <w:r>
        <w:t>Генеральный д</w:t>
      </w:r>
      <w:r w:rsidR="000E4166" w:rsidRPr="00C72794">
        <w:t>иректор</w:t>
      </w:r>
      <w:r w:rsidR="000E4166" w:rsidRPr="00C72794">
        <w:tab/>
      </w:r>
      <w:r w:rsidR="000E4166" w:rsidRPr="00C72794">
        <w:tab/>
      </w:r>
      <w:r w:rsidR="000E4166" w:rsidRPr="00C72794">
        <w:tab/>
      </w:r>
      <w:r w:rsidR="000E4166" w:rsidRPr="00C72794">
        <w:tab/>
      </w:r>
      <w:r w:rsidR="00F77C7E">
        <w:t xml:space="preserve">              </w:t>
      </w:r>
      <w:r w:rsidR="000E4166" w:rsidRPr="00C72794">
        <w:tab/>
      </w:r>
      <w:r w:rsidR="000E4166" w:rsidRPr="00C72794">
        <w:tab/>
      </w:r>
      <w:r w:rsidR="00F71C96" w:rsidRPr="00252B57">
        <w:t xml:space="preserve">                  </w:t>
      </w:r>
      <w:r w:rsidR="000E4166" w:rsidRPr="00C72794">
        <w:tab/>
      </w:r>
      <w:r w:rsidR="00F77C7E">
        <w:t>М.Ю. Фонар</w:t>
      </w:r>
      <w:r w:rsidR="00DA6AE2">
        <w:t>е</w:t>
      </w:r>
      <w:r w:rsidR="00F77C7E">
        <w:t>в</w:t>
      </w:r>
      <w:r w:rsidR="00B66FE1">
        <w:br w:type="page"/>
      </w:r>
    </w:p>
    <w:p w:rsidR="000E4166" w:rsidRPr="00C72794" w:rsidRDefault="000E4166" w:rsidP="00404088">
      <w:pPr>
        <w:spacing w:after="0"/>
        <w:ind w:left="5954"/>
        <w:rPr>
          <w:b/>
          <w:bCs/>
        </w:rPr>
      </w:pPr>
      <w:r>
        <w:rPr>
          <w:b/>
          <w:bCs/>
        </w:rPr>
        <w:lastRenderedPageBreak/>
        <w:t>УТВЕРЖДАЮ</w:t>
      </w:r>
    </w:p>
    <w:p w:rsidR="00404088" w:rsidRDefault="00404088" w:rsidP="00404088">
      <w:pPr>
        <w:spacing w:after="0"/>
        <w:ind w:left="5954"/>
      </w:pPr>
      <w:r>
        <w:t>Генеральный д</w:t>
      </w:r>
      <w:r w:rsidR="000E4166" w:rsidRPr="00C72794">
        <w:t>иректор</w:t>
      </w:r>
      <w:r w:rsidR="000E4166">
        <w:t xml:space="preserve"> </w:t>
      </w:r>
    </w:p>
    <w:p w:rsidR="000E4166" w:rsidRPr="00C72794" w:rsidRDefault="000E4166" w:rsidP="00404088">
      <w:pPr>
        <w:spacing w:after="0"/>
        <w:ind w:left="5954"/>
      </w:pPr>
      <w:r w:rsidRPr="00C72794">
        <w:t>ФГУП «Московский</w:t>
      </w:r>
      <w:r w:rsidR="00404088">
        <w:t xml:space="preserve"> </w:t>
      </w:r>
      <w:r w:rsidRPr="00C72794">
        <w:t>эндокринный завод»</w:t>
      </w:r>
    </w:p>
    <w:p w:rsidR="000E4166" w:rsidRPr="00C72794" w:rsidRDefault="000E4166" w:rsidP="00404088">
      <w:pPr>
        <w:spacing w:after="0"/>
        <w:ind w:left="5954"/>
      </w:pPr>
    </w:p>
    <w:p w:rsidR="006A6212" w:rsidRDefault="000E4166" w:rsidP="00404088">
      <w:pPr>
        <w:spacing w:after="0"/>
        <w:ind w:left="5954"/>
      </w:pPr>
      <w:r w:rsidRPr="00C72794">
        <w:rPr>
          <w:b/>
        </w:rPr>
        <w:t>_____________</w:t>
      </w:r>
      <w:r w:rsidRPr="00C72794">
        <w:t xml:space="preserve"> </w:t>
      </w:r>
      <w:r w:rsidR="00F77C7E">
        <w:t>М.Ю. Фонар</w:t>
      </w:r>
      <w:r w:rsidR="00DA6AE2">
        <w:t>е</w:t>
      </w:r>
      <w:r w:rsidR="00F77C7E">
        <w:t>в</w:t>
      </w:r>
    </w:p>
    <w:p w:rsidR="00F85B58" w:rsidRPr="00C72794" w:rsidRDefault="00F85B58" w:rsidP="00404088">
      <w:pPr>
        <w:spacing w:after="0"/>
        <w:ind w:left="5954"/>
      </w:pPr>
    </w:p>
    <w:p w:rsidR="006A6212" w:rsidRPr="00C72794" w:rsidRDefault="00C56BA4" w:rsidP="00404088">
      <w:pPr>
        <w:keepNext/>
        <w:keepLines/>
        <w:widowControl w:val="0"/>
        <w:suppressLineNumbers/>
        <w:suppressAutoHyphens/>
        <w:spacing w:after="0"/>
        <w:ind w:left="5954"/>
        <w:rPr>
          <w:b/>
        </w:rPr>
      </w:pPr>
      <w:r w:rsidRPr="00244A19">
        <w:t>«</w:t>
      </w:r>
      <w:r w:rsidR="000E2B2D">
        <w:t>__</w:t>
      </w:r>
      <w:r w:rsidRPr="00244A19">
        <w:t xml:space="preserve">» </w:t>
      </w:r>
      <w:r w:rsidR="000E2B2D">
        <w:t>__________</w:t>
      </w:r>
      <w:r w:rsidRPr="00244A19">
        <w:t xml:space="preserve"> 201</w:t>
      </w:r>
      <w:r w:rsidR="003F699A">
        <w:t>8</w:t>
      </w:r>
      <w:r w:rsidR="006A6212"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207B13" w:rsidRPr="00C72794" w:rsidRDefault="006A6212" w:rsidP="00207B13">
      <w:pPr>
        <w:pStyle w:val="afff1"/>
        <w:jc w:val="center"/>
        <w:rPr>
          <w:b/>
        </w:rPr>
      </w:pPr>
      <w:r w:rsidRPr="00C72794">
        <w:rPr>
          <w:b/>
          <w:bCs/>
        </w:rPr>
        <w:t xml:space="preserve"> договора </w:t>
      </w:r>
      <w:r w:rsidR="00B17054" w:rsidRPr="00C72794">
        <w:rPr>
          <w:b/>
        </w:rPr>
        <w:t xml:space="preserve">на </w:t>
      </w:r>
      <w:r w:rsidR="00404088">
        <w:rPr>
          <w:b/>
        </w:rPr>
        <w:t>п</w:t>
      </w:r>
      <w:r w:rsidR="00404088" w:rsidRPr="00441767">
        <w:rPr>
          <w:b/>
        </w:rPr>
        <w:t>оставк</w:t>
      </w:r>
      <w:r w:rsidR="00404088">
        <w:rPr>
          <w:b/>
        </w:rPr>
        <w:t>у</w:t>
      </w:r>
      <w:r w:rsidR="00404088" w:rsidRPr="00441767">
        <w:rPr>
          <w:b/>
        </w:rPr>
        <w:t xml:space="preserve"> </w:t>
      </w:r>
      <w:r w:rsidR="00FF4AF3" w:rsidRPr="00646FEE">
        <w:rPr>
          <w:b/>
        </w:rPr>
        <w:t xml:space="preserve">жидкостных хроматографов </w:t>
      </w:r>
      <w:proofErr w:type="spellStart"/>
      <w:r w:rsidR="00FF4AF3" w:rsidRPr="00646FEE">
        <w:rPr>
          <w:b/>
        </w:rPr>
        <w:t>Agilent</w:t>
      </w:r>
      <w:proofErr w:type="spellEnd"/>
      <w:r w:rsidR="00FF4AF3" w:rsidRPr="00646FEE">
        <w:rPr>
          <w:b/>
        </w:rPr>
        <w:t xml:space="preserve"> 1260 </w:t>
      </w:r>
      <w:proofErr w:type="spellStart"/>
      <w:r w:rsidR="00FF4AF3" w:rsidRPr="00646FEE">
        <w:rPr>
          <w:b/>
        </w:rPr>
        <w:t>Infinity</w:t>
      </w:r>
      <w:proofErr w:type="spellEnd"/>
      <w:r w:rsidR="00FF4AF3" w:rsidRPr="00646FEE">
        <w:rPr>
          <w:b/>
        </w:rPr>
        <w:t xml:space="preserve"> II </w:t>
      </w:r>
      <w:proofErr w:type="spellStart"/>
      <w:r w:rsidR="00FF4AF3" w:rsidRPr="00646FEE">
        <w:rPr>
          <w:b/>
        </w:rPr>
        <w:t>Quaternary</w:t>
      </w:r>
      <w:proofErr w:type="spellEnd"/>
      <w:r w:rsidR="00FF4AF3" w:rsidRPr="00646FEE">
        <w:rPr>
          <w:b/>
        </w:rPr>
        <w:t xml:space="preserve"> </w:t>
      </w:r>
      <w:proofErr w:type="spellStart"/>
      <w:r w:rsidR="00FF4AF3" w:rsidRPr="00646FEE">
        <w:rPr>
          <w:b/>
        </w:rPr>
        <w:t>Pump</w:t>
      </w:r>
      <w:proofErr w:type="spellEnd"/>
    </w:p>
    <w:p w:rsidR="006A6212" w:rsidRPr="00C72794" w:rsidRDefault="00207B13" w:rsidP="00207B13">
      <w:pPr>
        <w:pStyle w:val="afff1"/>
        <w:jc w:val="center"/>
        <w:rPr>
          <w:b/>
          <w:bCs/>
        </w:rPr>
      </w:pPr>
      <w:r>
        <w:rPr>
          <w:b/>
        </w:rPr>
        <w:t xml:space="preserve">№ </w:t>
      </w:r>
      <w:r w:rsidR="00AA45AC">
        <w:rPr>
          <w:b/>
        </w:rPr>
        <w:t>124</w:t>
      </w:r>
      <w:r>
        <w:rPr>
          <w:b/>
        </w:rPr>
        <w:t>/18</w:t>
      </w: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Default="005F2031" w:rsidP="00C72794">
      <w:pPr>
        <w:widowControl w:val="0"/>
        <w:spacing w:after="0"/>
        <w:jc w:val="center"/>
        <w:rPr>
          <w:b/>
          <w:bCs/>
        </w:rPr>
      </w:pPr>
    </w:p>
    <w:p w:rsidR="00692C9D" w:rsidRPr="00C72794" w:rsidRDefault="00692C9D"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872802" w:rsidRPr="00713182">
        <w:rPr>
          <w:b/>
          <w:bCs/>
        </w:rPr>
        <w:t>8</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E66F7F"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E66F7F">
        <w:rPr>
          <w:rStyle w:val="11"/>
          <w:b/>
          <w:caps/>
          <w:sz w:val="24"/>
          <w:szCs w:val="24"/>
        </w:rPr>
        <w:lastRenderedPageBreak/>
        <w:t>СВЕДЕНИЯ О ПРОВОДИМОЙ ПРОЦЕДУРЕ ЗАКУПКИ</w:t>
      </w:r>
      <w:bookmarkEnd w:id="12"/>
      <w:r w:rsidRPr="00E66F7F">
        <w:rPr>
          <w:rStyle w:val="11"/>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490" w:type="dxa"/>
        <w:tblInd w:w="108" w:type="dxa"/>
        <w:tblLayout w:type="fixed"/>
        <w:tblLook w:val="0000"/>
      </w:tblPr>
      <w:tblGrid>
        <w:gridCol w:w="993"/>
        <w:gridCol w:w="2340"/>
        <w:gridCol w:w="7157"/>
      </w:tblGrid>
      <w:tr w:rsidR="006A6212" w:rsidRPr="00C72794" w:rsidTr="00E66F7F">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715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207B13" w:rsidRPr="00C72794" w:rsidTr="00E66F7F">
        <w:tc>
          <w:tcPr>
            <w:tcW w:w="993" w:type="dxa"/>
            <w:tcBorders>
              <w:top w:val="single" w:sz="4" w:space="0" w:color="auto"/>
              <w:left w:val="single" w:sz="4" w:space="0" w:color="auto"/>
              <w:bottom w:val="single" w:sz="4" w:space="0" w:color="auto"/>
              <w:right w:val="single" w:sz="4" w:space="0" w:color="auto"/>
            </w:tcBorders>
          </w:tcPr>
          <w:p w:rsidR="00207B13" w:rsidRPr="00C72794" w:rsidRDefault="00207B13"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207B13" w:rsidRPr="00C72794" w:rsidRDefault="00207B13" w:rsidP="00C72794">
            <w:pPr>
              <w:spacing w:after="0"/>
            </w:pPr>
            <w:r w:rsidRPr="00C72794">
              <w:t>Наименование заказчика, контактная информация</w:t>
            </w:r>
          </w:p>
        </w:tc>
        <w:tc>
          <w:tcPr>
            <w:tcW w:w="7157" w:type="dxa"/>
            <w:tcBorders>
              <w:top w:val="single" w:sz="4" w:space="0" w:color="auto"/>
              <w:left w:val="single" w:sz="4" w:space="0" w:color="auto"/>
              <w:bottom w:val="single" w:sz="4" w:space="0" w:color="auto"/>
              <w:right w:val="single" w:sz="4" w:space="0" w:color="auto"/>
            </w:tcBorders>
          </w:tcPr>
          <w:p w:rsidR="00207B13" w:rsidRPr="00253929" w:rsidRDefault="00207B13" w:rsidP="0024063D">
            <w:pPr>
              <w:keepNext/>
              <w:keepLines/>
              <w:widowControl w:val="0"/>
              <w:suppressLineNumbers/>
              <w:suppressAutoHyphens/>
              <w:spacing w:after="0"/>
            </w:pPr>
            <w:r w:rsidRPr="00253929">
              <w:t>Наименование: ФГУП «Московский эндокринный завод»</w:t>
            </w:r>
          </w:p>
          <w:p w:rsidR="00207B13" w:rsidRPr="00253929" w:rsidRDefault="00207B13" w:rsidP="0024063D">
            <w:pPr>
              <w:keepNext/>
              <w:keepLines/>
              <w:widowControl w:val="0"/>
              <w:suppressLineNumbers/>
              <w:suppressAutoHyphens/>
              <w:spacing w:after="0"/>
            </w:pPr>
            <w:r w:rsidRPr="00253929">
              <w:t>Место нахождения</w:t>
            </w:r>
          </w:p>
          <w:p w:rsidR="00207B13" w:rsidRPr="00253929" w:rsidRDefault="00207B13" w:rsidP="0024063D">
            <w:pPr>
              <w:keepNext/>
              <w:keepLines/>
              <w:widowControl w:val="0"/>
              <w:suppressLineNumbers/>
              <w:suppressAutoHyphens/>
              <w:spacing w:after="0"/>
            </w:pPr>
            <w:r w:rsidRPr="00253929">
              <w:t>109052, г. Москва, ул. Новохохловская, д. 25</w:t>
            </w:r>
          </w:p>
          <w:p w:rsidR="00207B13" w:rsidRPr="00253929" w:rsidRDefault="00207B13" w:rsidP="0024063D">
            <w:pPr>
              <w:keepNext/>
              <w:keepLines/>
              <w:widowControl w:val="0"/>
              <w:suppressLineNumbers/>
              <w:suppressAutoHyphens/>
              <w:spacing w:after="0"/>
            </w:pPr>
            <w:r w:rsidRPr="00253929">
              <w:t>Почтовый адрес</w:t>
            </w:r>
          </w:p>
          <w:p w:rsidR="00207B13" w:rsidRPr="00253929" w:rsidRDefault="00207B13" w:rsidP="0024063D">
            <w:pPr>
              <w:keepNext/>
              <w:keepLines/>
              <w:widowControl w:val="0"/>
              <w:suppressLineNumbers/>
              <w:suppressAutoHyphens/>
              <w:spacing w:after="0"/>
            </w:pPr>
            <w:r w:rsidRPr="00253929">
              <w:t>109052, г. Москва, ул. Новохохловская, д. 25</w:t>
            </w:r>
          </w:p>
          <w:p w:rsidR="00207B13" w:rsidRPr="00253929" w:rsidRDefault="00207B13" w:rsidP="0024063D">
            <w:pPr>
              <w:keepNext/>
              <w:keepLines/>
              <w:widowControl w:val="0"/>
              <w:suppressLineNumbers/>
              <w:suppressAutoHyphens/>
              <w:spacing w:after="0"/>
            </w:pPr>
            <w:r w:rsidRPr="00253929">
              <w:t>Факс: +7 (495) 911-42-10</w:t>
            </w:r>
          </w:p>
          <w:p w:rsidR="00207B13" w:rsidRDefault="00207B13" w:rsidP="0024063D">
            <w:pPr>
              <w:keepNext/>
              <w:keepLines/>
              <w:widowControl w:val="0"/>
              <w:suppressLineNumbers/>
              <w:suppressAutoHyphens/>
              <w:spacing w:after="0"/>
            </w:pPr>
            <w:r w:rsidRPr="00253929">
              <w:t xml:space="preserve">Электронная почта: </w:t>
            </w:r>
            <w:hyperlink r:id="rId12"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404088" w:rsidRDefault="00404088" w:rsidP="00404088">
            <w:pPr>
              <w:keepNext/>
              <w:keepLines/>
              <w:widowControl w:val="0"/>
              <w:suppressLineNumbers/>
              <w:suppressAutoHyphens/>
              <w:spacing w:after="0"/>
            </w:pPr>
            <w:r>
              <w:t>Контактные лица</w:t>
            </w:r>
            <w:r w:rsidRPr="00253929">
              <w:t xml:space="preserve">: </w:t>
            </w:r>
          </w:p>
          <w:p w:rsidR="00404088" w:rsidRDefault="00404088" w:rsidP="00404088">
            <w:pPr>
              <w:keepNext/>
              <w:keepLines/>
              <w:widowControl w:val="0"/>
              <w:suppressLineNumbers/>
              <w:suppressAutoHyphens/>
              <w:spacing w:after="0"/>
            </w:pPr>
            <w:r>
              <w:t xml:space="preserve">по техническим вопросам – </w:t>
            </w:r>
            <w:proofErr w:type="spellStart"/>
            <w:r>
              <w:t>Барабанщикова</w:t>
            </w:r>
            <w:proofErr w:type="spellEnd"/>
            <w:r>
              <w:t xml:space="preserve"> Надежда Петровна, тел. +7 (495) 234-61-92 </w:t>
            </w:r>
            <w:proofErr w:type="spellStart"/>
            <w:r>
              <w:t>доб</w:t>
            </w:r>
            <w:proofErr w:type="spellEnd"/>
            <w:r>
              <w:t>. 617.</w:t>
            </w:r>
          </w:p>
          <w:p w:rsidR="00404088" w:rsidRDefault="00404088" w:rsidP="00404088">
            <w:pPr>
              <w:keepNext/>
              <w:keepLines/>
              <w:widowControl w:val="0"/>
              <w:suppressLineNumbers/>
              <w:suppressAutoHyphens/>
              <w:spacing w:after="0"/>
            </w:pPr>
          </w:p>
          <w:p w:rsidR="00207B13" w:rsidRPr="00C72794" w:rsidRDefault="00404088" w:rsidP="00404088">
            <w:pPr>
              <w:keepNext/>
              <w:keepLines/>
              <w:widowControl w:val="0"/>
              <w:suppressLineNumbers/>
              <w:suppressAutoHyphens/>
              <w:spacing w:after="0"/>
            </w:pPr>
            <w:r>
              <w:t xml:space="preserve">по организационным вопросам – </w:t>
            </w:r>
            <w:proofErr w:type="spellStart"/>
            <w:r>
              <w:t>Роенко</w:t>
            </w:r>
            <w:proofErr w:type="spellEnd"/>
            <w:r>
              <w:t xml:space="preserve"> Яна Дмитриевна, тел. +7 (495) 234-61-92 </w:t>
            </w:r>
            <w:proofErr w:type="spellStart"/>
            <w:r>
              <w:t>доб</w:t>
            </w:r>
            <w:proofErr w:type="spellEnd"/>
            <w:r>
              <w:t>. 577.</w:t>
            </w:r>
          </w:p>
        </w:tc>
      </w:tr>
      <w:tr w:rsidR="006A6212" w:rsidRPr="00C72794" w:rsidTr="00E66F7F">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7157" w:type="dxa"/>
            <w:tcBorders>
              <w:top w:val="single" w:sz="4" w:space="0" w:color="auto"/>
              <w:left w:val="single" w:sz="4" w:space="0" w:color="auto"/>
              <w:bottom w:val="single" w:sz="4" w:space="0" w:color="auto"/>
              <w:right w:val="single" w:sz="4" w:space="0" w:color="auto"/>
            </w:tcBorders>
          </w:tcPr>
          <w:p w:rsidR="00AA09A5" w:rsidRPr="00C72794" w:rsidRDefault="006A6212" w:rsidP="0079084A">
            <w:pPr>
              <w:spacing w:after="0"/>
              <w:outlineLvl w:val="0"/>
              <w:rPr>
                <w:rFonts w:eastAsia="Calibri"/>
                <w:bCs/>
              </w:rPr>
            </w:pPr>
            <w:r w:rsidRPr="00C72794">
              <w:rPr>
                <w:bCs/>
              </w:rPr>
              <w:t xml:space="preserve">Запрос котировок в электронной форме </w:t>
            </w:r>
            <w:r w:rsidR="00B17054" w:rsidRPr="00C72794">
              <w:t xml:space="preserve">на право заключения договора на </w:t>
            </w:r>
            <w:r w:rsidR="00404088" w:rsidRPr="00404088">
              <w:t xml:space="preserve">поставку </w:t>
            </w:r>
            <w:r w:rsidR="00FF4AF3" w:rsidRPr="00FF4AF3">
              <w:t xml:space="preserve">жидкостных хроматографов </w:t>
            </w:r>
            <w:proofErr w:type="spellStart"/>
            <w:r w:rsidR="00FF4AF3" w:rsidRPr="00FF4AF3">
              <w:t>Agilent</w:t>
            </w:r>
            <w:proofErr w:type="spellEnd"/>
            <w:r w:rsidR="00FF4AF3" w:rsidRPr="00FF4AF3">
              <w:t xml:space="preserve"> 1260 </w:t>
            </w:r>
            <w:proofErr w:type="spellStart"/>
            <w:r w:rsidR="00FF4AF3" w:rsidRPr="00FF4AF3">
              <w:t>Infinity</w:t>
            </w:r>
            <w:proofErr w:type="spellEnd"/>
            <w:r w:rsidR="00FF4AF3" w:rsidRPr="00FF4AF3">
              <w:t xml:space="preserve"> II </w:t>
            </w:r>
            <w:proofErr w:type="spellStart"/>
            <w:r w:rsidR="00FF4AF3" w:rsidRPr="00FF4AF3">
              <w:t>Quaternary</w:t>
            </w:r>
            <w:proofErr w:type="spellEnd"/>
            <w:r w:rsidR="00FF4AF3" w:rsidRPr="00FF4AF3">
              <w:t xml:space="preserve"> </w:t>
            </w:r>
            <w:proofErr w:type="spellStart"/>
            <w:r w:rsidR="00FF4AF3" w:rsidRPr="00FF4AF3">
              <w:t>Pump</w:t>
            </w:r>
            <w:proofErr w:type="spellEnd"/>
          </w:p>
        </w:tc>
      </w:tr>
      <w:tr w:rsidR="006A6212" w:rsidRPr="00C72794" w:rsidTr="00E66F7F">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715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E66F7F">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7157" w:type="dxa"/>
            <w:tcBorders>
              <w:top w:val="single" w:sz="4" w:space="0" w:color="auto"/>
              <w:left w:val="single" w:sz="4" w:space="0" w:color="auto"/>
              <w:bottom w:val="single" w:sz="4" w:space="0" w:color="auto"/>
              <w:right w:val="single" w:sz="4" w:space="0" w:color="auto"/>
            </w:tcBorders>
          </w:tcPr>
          <w:p w:rsidR="006A6212" w:rsidRPr="00C72794" w:rsidRDefault="004C4A74" w:rsidP="00C72794">
            <w:pPr>
              <w:keepNext/>
              <w:keepLines/>
              <w:widowControl w:val="0"/>
              <w:suppressLineNumbers/>
              <w:suppressAutoHyphens/>
              <w:spacing w:after="0"/>
            </w:pPr>
            <w:hyperlink r:id="rId13"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712ABE" w:rsidRPr="00C72794">
              <w:t xml:space="preserve"> </w:t>
            </w:r>
          </w:p>
        </w:tc>
      </w:tr>
      <w:tr w:rsidR="00207B13" w:rsidRPr="00C72794" w:rsidTr="00E66F7F">
        <w:tc>
          <w:tcPr>
            <w:tcW w:w="993" w:type="dxa"/>
            <w:tcBorders>
              <w:top w:val="single" w:sz="4" w:space="0" w:color="auto"/>
              <w:left w:val="single" w:sz="4" w:space="0" w:color="auto"/>
              <w:bottom w:val="single" w:sz="4" w:space="0" w:color="auto"/>
              <w:right w:val="single" w:sz="4" w:space="0" w:color="auto"/>
            </w:tcBorders>
          </w:tcPr>
          <w:p w:rsidR="00207B13" w:rsidRPr="00C72794" w:rsidRDefault="00207B13"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207B13" w:rsidRPr="00C72794" w:rsidRDefault="00207B13"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7157" w:type="dxa"/>
            <w:tcBorders>
              <w:top w:val="single" w:sz="4" w:space="0" w:color="auto"/>
              <w:left w:val="single" w:sz="4" w:space="0" w:color="auto"/>
              <w:bottom w:val="single" w:sz="4" w:space="0" w:color="auto"/>
              <w:right w:val="single" w:sz="4" w:space="0" w:color="auto"/>
            </w:tcBorders>
          </w:tcPr>
          <w:p w:rsidR="00FF4AF3" w:rsidRDefault="00FF4AF3" w:rsidP="00FF4AF3">
            <w:pPr>
              <w:spacing w:after="0"/>
              <w:rPr>
                <w:b/>
              </w:rPr>
            </w:pPr>
            <w:r w:rsidRPr="0024063D">
              <w:rPr>
                <w:b/>
              </w:rPr>
              <w:t xml:space="preserve">Поставка </w:t>
            </w:r>
            <w:r w:rsidRPr="00646FEE">
              <w:rPr>
                <w:b/>
              </w:rPr>
              <w:t xml:space="preserve">жидкостных хроматографов </w:t>
            </w:r>
            <w:proofErr w:type="spellStart"/>
            <w:r w:rsidRPr="00646FEE">
              <w:rPr>
                <w:b/>
              </w:rPr>
              <w:t>Agilent</w:t>
            </w:r>
            <w:proofErr w:type="spellEnd"/>
            <w:r w:rsidRPr="00646FEE">
              <w:rPr>
                <w:b/>
              </w:rPr>
              <w:t xml:space="preserve"> 1260 </w:t>
            </w:r>
            <w:proofErr w:type="spellStart"/>
            <w:r w:rsidRPr="00646FEE">
              <w:rPr>
                <w:b/>
              </w:rPr>
              <w:t>Infinity</w:t>
            </w:r>
            <w:proofErr w:type="spellEnd"/>
            <w:r w:rsidRPr="00646FEE">
              <w:rPr>
                <w:b/>
              </w:rPr>
              <w:t xml:space="preserve"> II </w:t>
            </w:r>
            <w:proofErr w:type="spellStart"/>
            <w:r w:rsidRPr="00646FEE">
              <w:rPr>
                <w:b/>
              </w:rPr>
              <w:t>Quaternary</w:t>
            </w:r>
            <w:proofErr w:type="spellEnd"/>
            <w:r w:rsidRPr="00646FEE">
              <w:rPr>
                <w:b/>
              </w:rPr>
              <w:t xml:space="preserve"> </w:t>
            </w:r>
            <w:proofErr w:type="spellStart"/>
            <w:r w:rsidRPr="00646FEE">
              <w:rPr>
                <w:b/>
              </w:rPr>
              <w:t>Pump</w:t>
            </w:r>
            <w:proofErr w:type="spellEnd"/>
          </w:p>
          <w:p w:rsidR="00FF4AF3" w:rsidRDefault="00FF4AF3" w:rsidP="00FF4AF3">
            <w:pPr>
              <w:spacing w:after="0"/>
              <w:rPr>
                <w:rFonts w:eastAsia="Calibri"/>
                <w:b/>
                <w:bCs/>
              </w:rPr>
            </w:pPr>
          </w:p>
          <w:p w:rsidR="00FF4AF3" w:rsidRPr="00646FEE" w:rsidRDefault="00FF4AF3" w:rsidP="00FF4AF3">
            <w:pPr>
              <w:spacing w:after="0"/>
              <w:rPr>
                <w:highlight w:val="yellow"/>
                <w:lang w:val="en-US"/>
              </w:rPr>
            </w:pPr>
            <w:r>
              <w:rPr>
                <w:rFonts w:eastAsia="Calibri"/>
                <w:b/>
                <w:bCs/>
              </w:rPr>
              <w:t>Производитель</w:t>
            </w:r>
            <w:r w:rsidRPr="00646FEE">
              <w:rPr>
                <w:rFonts w:eastAsia="Calibri"/>
                <w:b/>
                <w:bCs/>
                <w:lang w:val="en-US"/>
              </w:rPr>
              <w:t xml:space="preserve">: </w:t>
            </w:r>
            <w:r w:rsidRPr="00646FEE">
              <w:rPr>
                <w:iCs/>
                <w:lang w:val="en-US"/>
              </w:rPr>
              <w:t xml:space="preserve">Agilent Technologies International </w:t>
            </w:r>
            <w:proofErr w:type="spellStart"/>
            <w:r w:rsidRPr="00646FEE">
              <w:rPr>
                <w:iCs/>
                <w:lang w:val="en-US"/>
              </w:rPr>
              <w:t>Sarl</w:t>
            </w:r>
            <w:proofErr w:type="spellEnd"/>
            <w:r w:rsidRPr="00646FEE">
              <w:rPr>
                <w:iCs/>
                <w:lang w:val="en-US"/>
              </w:rPr>
              <w:t xml:space="preserve">, </w:t>
            </w:r>
            <w:r w:rsidRPr="00646FEE">
              <w:rPr>
                <w:iCs/>
              </w:rPr>
              <w:t>Швейцария</w:t>
            </w:r>
            <w:sdt>
              <w:sdtPr>
                <w:rPr>
                  <w:iCs/>
                  <w:lang w:val="en-US"/>
                </w:rPr>
                <w:id w:val="1731874813"/>
                <w:placeholder>
                  <w:docPart w:val="D455FE7AAF194ED1A9FF19D3B09E6CB7"/>
                </w:placeholder>
                <w:text w:multiLine="1"/>
              </w:sdtPr>
              <w:sdtContent>
                <w:r w:rsidRPr="00646FEE">
                  <w:rPr>
                    <w:iCs/>
                    <w:lang w:val="en-US"/>
                  </w:rPr>
                  <w:t>.</w:t>
                </w:r>
              </w:sdtContent>
            </w:sdt>
          </w:p>
          <w:p w:rsidR="00FF4AF3" w:rsidRPr="00646FEE" w:rsidRDefault="00FF4AF3" w:rsidP="00FF4AF3">
            <w:pPr>
              <w:spacing w:after="0"/>
              <w:rPr>
                <w:rFonts w:eastAsia="Calibri"/>
                <w:b/>
                <w:bCs/>
                <w:highlight w:val="yellow"/>
                <w:lang w:val="en-US"/>
              </w:rPr>
            </w:pPr>
          </w:p>
          <w:p w:rsidR="00207B13" w:rsidRPr="00C72794" w:rsidRDefault="00FF4AF3" w:rsidP="00FF4AF3">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Pr>
                <w:b/>
              </w:rPr>
              <w:t>:</w:t>
            </w:r>
            <w:r w:rsidRPr="00441767">
              <w:rPr>
                <w:lang w:val="de-DE"/>
              </w:rPr>
              <w:t xml:space="preserve"> </w:t>
            </w:r>
            <w:r>
              <w:t>7 шт.</w:t>
            </w:r>
            <w:r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p>
        </w:tc>
      </w:tr>
      <w:tr w:rsidR="006A6212" w:rsidRPr="00C72794" w:rsidTr="00E66F7F">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Pr="00C72794">
              <w:lastRenderedPageBreak/>
              <w:t>определением соответствия поставляемого товара, выполняемой работы, оказываемой услуги потребностям заказчика</w:t>
            </w:r>
            <w:proofErr w:type="gramEnd"/>
          </w:p>
        </w:tc>
        <w:tc>
          <w:tcPr>
            <w:tcW w:w="7157"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w:t>
            </w:r>
            <w:r w:rsidRPr="007032D1">
              <w:lastRenderedPageBreak/>
              <w:t xml:space="preserve">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xml:space="preserve">,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E66F7F">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7157"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E63598" w:rsidRPr="00E63598" w:rsidRDefault="00E63598" w:rsidP="00E63598">
            <w:pPr>
              <w:tabs>
                <w:tab w:val="num" w:pos="68"/>
              </w:tabs>
              <w:spacing w:after="0"/>
              <w:rPr>
                <w:b/>
                <w:u w:val="single"/>
              </w:rPr>
            </w:pPr>
            <w:r w:rsidRPr="00E63598">
              <w:rPr>
                <w:b/>
                <w:u w:val="single"/>
              </w:rPr>
              <w:t>Для 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информационной </w:t>
            </w:r>
            <w:r w:rsidRPr="00E63598">
              <w:lastRenderedPageBreak/>
              <w:t>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 xml:space="preserve">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w:t>
            </w:r>
            <w:proofErr w:type="gramStart"/>
            <w:r w:rsidRPr="00E63598">
              <w:t>случае</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w:t>
            </w:r>
            <w:proofErr w:type="gramStart"/>
            <w:r w:rsidRPr="00E63598">
              <w:t>случае</w:t>
            </w:r>
            <w:proofErr w:type="gramEnd"/>
            <w:r w:rsidRPr="00E63598">
              <w:t>,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 xml:space="preserve">е) </w:t>
            </w:r>
            <w:r w:rsidR="004C0F41" w:rsidRPr="0091729F">
              <w:t>копия свидетельства о государственной регистрации  или лист записи в ЕГРЮЛ или ЕГРИП  (в случае если участник закупки зарегистрирован после 01.01.2017 года), заверенный печатью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proofErr w:type="spellStart"/>
            <w:r w:rsidRPr="00E63598">
              <w:t>з</w:t>
            </w:r>
            <w:proofErr w:type="spellEnd"/>
            <w:r w:rsidRPr="00E63598">
              <w:t xml:space="preserve">) копия бухгалтерского баланса с отчетом о прибыли и </w:t>
            </w:r>
            <w:proofErr w:type="gramStart"/>
            <w:r w:rsidRPr="00E63598">
              <w:t>убытках</w:t>
            </w:r>
            <w:proofErr w:type="gramEnd"/>
            <w:r w:rsidRPr="00E63598">
              <w:t xml:space="preserve"> (отчет о финансовых результатах) за последние 2 года и последний отчетный период текущего года с отметкой налогового органа о </w:t>
            </w:r>
            <w:r w:rsidRPr="00E63598">
              <w:lastRenderedPageBreak/>
              <w:t xml:space="preserve">приеме. </w:t>
            </w:r>
            <w:proofErr w:type="gramStart"/>
            <w:r w:rsidRPr="00E63598">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E63598" w:rsidRPr="00E63598" w:rsidRDefault="00E63598" w:rsidP="00E63598">
            <w:pPr>
              <w:tabs>
                <w:tab w:val="num" w:pos="68"/>
              </w:tabs>
              <w:spacing w:after="0"/>
              <w:rPr>
                <w:b/>
                <w:u w:val="single"/>
              </w:rPr>
            </w:pPr>
            <w:r w:rsidRPr="00E63598">
              <w:rPr>
                <w:b/>
                <w:u w:val="single"/>
              </w:rPr>
              <w:t>Для нерезидентов: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E63598">
              <w:t xml:space="preserve"> </w:t>
            </w:r>
            <w:proofErr w:type="gramStart"/>
            <w:r w:rsidRPr="00E63598">
              <w:t>Заявка на участие в закупке);</w:t>
            </w:r>
            <w:proofErr w:type="gramEnd"/>
          </w:p>
          <w:p w:rsidR="00E63598" w:rsidRPr="00E63598" w:rsidRDefault="00E63598" w:rsidP="00E63598">
            <w:pPr>
              <w:pStyle w:val="afff1"/>
              <w:tabs>
                <w:tab w:val="num" w:pos="68"/>
              </w:tabs>
              <w:jc w:val="both"/>
            </w:pPr>
            <w:r w:rsidRPr="00E63598">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E63598" w:rsidRPr="00E63598" w:rsidRDefault="00E63598" w:rsidP="00E63598">
            <w:pPr>
              <w:pStyle w:val="afff1"/>
              <w:tabs>
                <w:tab w:val="num" w:pos="68"/>
              </w:tabs>
              <w:jc w:val="both"/>
            </w:pPr>
            <w:r w:rsidRPr="00E63598">
              <w:t xml:space="preserve">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w:t>
            </w:r>
            <w:proofErr w:type="gramStart"/>
            <w:r w:rsidRPr="00E63598">
              <w:t>случае</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w:t>
            </w:r>
            <w:proofErr w:type="gramStart"/>
            <w:r w:rsidRPr="00E63598">
              <w:t>случае</w:t>
            </w:r>
            <w:proofErr w:type="gramEnd"/>
            <w:r w:rsidRPr="00E63598">
              <w:t>,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244A19">
              <w:t>3) предложение об условиях исполнения договора по форме 3 части II «ФОРМЫ ДЛЯ ЗАПОЛНЕНИЯ УЧАСТНИКАМИ ЗАКУПКИ».</w:t>
            </w:r>
            <w:r w:rsidRPr="00E63598">
              <w:t xml:space="preserve"> </w:t>
            </w:r>
          </w:p>
          <w:p w:rsidR="00E63598" w:rsidRPr="00E63598" w:rsidRDefault="00E63598" w:rsidP="00E63598">
            <w:pPr>
              <w:spacing w:after="0"/>
            </w:pPr>
            <w:proofErr w:type="gramStart"/>
            <w:r w:rsidRPr="00E63598">
              <w:t xml:space="preserve">4) копии документов, подтверждающих соответствие товаров, работ, услуг требованиям, установленным в соответствии с </w:t>
            </w:r>
            <w:r w:rsidRPr="00E63598">
              <w:lastRenderedPageBreak/>
              <w:t>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E41D2" w:rsidRPr="005A01D1" w:rsidRDefault="00EE41D2" w:rsidP="00EE41D2">
            <w:pPr>
              <w:spacing w:after="0"/>
            </w:pPr>
            <w:r w:rsidRPr="005A01D1">
              <w:t>6) Опись документов по форме 1 части II «ФОРМЫ ДЛЯ ЗАПОЛНЕНИЯ УЧАСТНИКАМИ ЗАКУПКИ».</w:t>
            </w:r>
          </w:p>
          <w:p w:rsidR="00EE41D2" w:rsidRPr="005A01D1" w:rsidRDefault="00EE41D2" w:rsidP="00EE41D2">
            <w:pPr>
              <w:tabs>
                <w:tab w:val="num" w:pos="68"/>
              </w:tabs>
              <w:spacing w:after="0"/>
            </w:pPr>
            <w:proofErr w:type="gramStart"/>
            <w:r w:rsidRPr="005A01D1">
              <w:t xml:space="preserve">7) В случае если участник закупки является субъектом малого и среднего предпринимательства рекомендуется представить сведения из единого реестра субъектов малого и среднего предпринимательства, ведение которого осуществляется в соответствии с </w:t>
            </w:r>
            <w:hyperlink r:id="rId14" w:history="1">
              <w:r w:rsidRPr="005A01D1">
                <w:t>Федеральным законом от 24.07.2007 № 209-ФЗ «О развитии малого и среднего предпринимательства в Российской Федерации»</w:t>
              </w:r>
            </w:hyperlink>
            <w:r w:rsidRPr="005A01D1">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w:t>
            </w:r>
            <w:proofErr w:type="gramEnd"/>
            <w:r w:rsidRPr="005A01D1">
              <w:t xml:space="preserve"> </w:t>
            </w:r>
            <w:proofErr w:type="gramStart"/>
            <w:r w:rsidRPr="005A01D1">
              <w:t>соответствии участника закупки критериям отнесения к субъектам малого и среднего предпринимательства по форме  «Декларации о с</w:t>
            </w:r>
            <w:r>
              <w:t xml:space="preserve">оответствии участника закупки </w:t>
            </w:r>
            <w:r w:rsidRPr="005A01D1">
              <w:t>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w:t>
            </w:r>
            <w:proofErr w:type="gramEnd"/>
            <w:r w:rsidRPr="005A01D1">
              <w:t xml:space="preserve">, </w:t>
            </w:r>
            <w:proofErr w:type="gramStart"/>
            <w:r w:rsidRPr="005A01D1">
              <w:t>который</w:t>
            </w:r>
            <w:proofErr w:type="gramEnd"/>
            <w:r w:rsidRPr="005A01D1">
              <w:t xml:space="preserve">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w:t>
            </w:r>
          </w:p>
          <w:p w:rsidR="00EE41D2" w:rsidRPr="005A01D1" w:rsidRDefault="00EE41D2" w:rsidP="00EE41D2">
            <w:pPr>
              <w:tabs>
                <w:tab w:val="num" w:pos="68"/>
              </w:tabs>
              <w:spacing w:after="0"/>
            </w:pPr>
            <w:r w:rsidRPr="005A01D1">
              <w:t xml:space="preserve">8) В </w:t>
            </w:r>
            <w:proofErr w:type="gramStart"/>
            <w:r w:rsidRPr="005A01D1">
              <w:t>случае</w:t>
            </w:r>
            <w:proofErr w:type="gramEnd"/>
            <w:r w:rsidRPr="005A01D1">
              <w:t xml:space="preserve">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предпринимательства.</w:t>
            </w:r>
          </w:p>
          <w:p w:rsidR="00EE41D2" w:rsidRPr="005A01D1" w:rsidRDefault="00EE41D2" w:rsidP="00EE41D2">
            <w:pPr>
              <w:spacing w:after="0"/>
            </w:pPr>
            <w:r w:rsidRPr="005A01D1">
              <w:lastRenderedPageBreak/>
              <w:t>9) Участник закупки вправе дополнительно представлять иные, характеризующие его деятельность, документы.</w:t>
            </w:r>
          </w:p>
          <w:p w:rsidR="00EE41D2" w:rsidRPr="005A01D1" w:rsidRDefault="00EE41D2" w:rsidP="00EE41D2">
            <w:pPr>
              <w:spacing w:after="0"/>
            </w:pPr>
            <w:r w:rsidRPr="005A01D1">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5F6B32" w:rsidRDefault="005F6B32" w:rsidP="00E63598">
            <w:pPr>
              <w:spacing w:after="0"/>
            </w:pP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5F6B32" w:rsidRDefault="005F6B32" w:rsidP="00E63598">
            <w:pPr>
              <w:spacing w:after="0"/>
            </w:pPr>
          </w:p>
          <w:p w:rsidR="006A6212" w:rsidRPr="00C72794" w:rsidRDefault="00E63598" w:rsidP="00E63598">
            <w:pPr>
              <w:spacing w:after="0"/>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E66F7F">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7157" w:type="dxa"/>
            <w:tcBorders>
              <w:top w:val="single" w:sz="4" w:space="0" w:color="auto"/>
              <w:left w:val="single" w:sz="4" w:space="0" w:color="auto"/>
              <w:bottom w:val="single" w:sz="4" w:space="0" w:color="auto"/>
              <w:right w:val="single" w:sz="4" w:space="0" w:color="auto"/>
            </w:tcBorders>
          </w:tcPr>
          <w:p w:rsidR="006A6212" w:rsidRPr="00C72794" w:rsidRDefault="000E4166" w:rsidP="00C72794">
            <w:pPr>
              <w:suppressAutoHyphens/>
              <w:autoSpaceDE w:val="0"/>
              <w:autoSpaceDN w:val="0"/>
              <w:spacing w:after="0"/>
              <w:outlineLvl w:val="4"/>
              <w:rPr>
                <w:iCs/>
                <w:color w:val="000000"/>
                <w:spacing w:val="1"/>
              </w:rPr>
            </w:pPr>
            <w:r>
              <w:t>Не установлено</w:t>
            </w:r>
          </w:p>
        </w:tc>
      </w:tr>
      <w:tr w:rsidR="006A6212" w:rsidRPr="00C72794" w:rsidTr="00E66F7F">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Требования к описанию участниками </w:t>
            </w:r>
            <w:r w:rsidRPr="00C72794">
              <w:lastRenderedPageBreak/>
              <w:t>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715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lastRenderedPageBreak/>
              <w:t xml:space="preserve">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w:t>
            </w:r>
            <w:r w:rsidRPr="00C72794">
              <w:lastRenderedPageBreak/>
              <w:t>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II«ФОРМЫ ДЛЯ ЗАПОЛНЕНИЯ УЧАСТНИКАМИ ЗАКУПКИ».</w:t>
            </w:r>
          </w:p>
          <w:p w:rsidR="005F6B32" w:rsidRDefault="005F6B32" w:rsidP="00C72794">
            <w:pPr>
              <w:spacing w:after="0"/>
            </w:pPr>
          </w:p>
          <w:p w:rsidR="006A6212"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p w:rsidR="000E4166" w:rsidRPr="00C72794" w:rsidRDefault="000E4166" w:rsidP="00C72794">
            <w:pPr>
              <w:spacing w:after="0"/>
            </w:pPr>
            <w:r>
              <w:t>В случае если Формой 3 предусмотрено только согласие на поставку товара, выполнение работ, оказание услуг в соответствии с требованиями и условиями настоящей документации, участник указанной формой подтверждает свое согласие.</w:t>
            </w:r>
          </w:p>
        </w:tc>
      </w:tr>
      <w:tr w:rsidR="006A6212" w:rsidRPr="00C72794" w:rsidTr="00E66F7F">
        <w:trPr>
          <w:trHeight w:val="1179"/>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Место поставки товара, выполнения работ, оказания услуг</w:t>
            </w:r>
          </w:p>
        </w:tc>
        <w:tc>
          <w:tcPr>
            <w:tcW w:w="7157" w:type="dxa"/>
            <w:tcBorders>
              <w:top w:val="single" w:sz="4" w:space="0" w:color="auto"/>
              <w:left w:val="single" w:sz="4" w:space="0" w:color="auto"/>
              <w:bottom w:val="single" w:sz="4" w:space="0" w:color="auto"/>
              <w:right w:val="single" w:sz="4" w:space="0" w:color="auto"/>
            </w:tcBorders>
          </w:tcPr>
          <w:p w:rsidR="006A6212" w:rsidRPr="00646FEE" w:rsidRDefault="00FF4AF3" w:rsidP="00BB70A1">
            <w:pPr>
              <w:spacing w:after="0"/>
              <w:jc w:val="left"/>
              <w:rPr>
                <w:highlight w:val="yellow"/>
              </w:rPr>
            </w:pPr>
            <w:r w:rsidRPr="00460319">
              <w:t>аэропорт Шереметьево</w:t>
            </w:r>
            <w:r>
              <w:t>, Москва</w:t>
            </w:r>
          </w:p>
        </w:tc>
      </w:tr>
      <w:tr w:rsidR="006A6212" w:rsidRPr="00C72794" w:rsidTr="00E66F7F">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FF4AF3">
            <w:pPr>
              <w:tabs>
                <w:tab w:val="left" w:pos="1134"/>
              </w:tabs>
              <w:spacing w:after="0"/>
            </w:pPr>
            <w:r w:rsidRPr="00C72794">
              <w:t>Условия и сроки (периоды) поставки товара, выполнения работ, оказания услуг</w:t>
            </w:r>
          </w:p>
        </w:tc>
        <w:tc>
          <w:tcPr>
            <w:tcW w:w="7157" w:type="dxa"/>
            <w:tcBorders>
              <w:top w:val="single" w:sz="4" w:space="0" w:color="auto"/>
              <w:left w:val="single" w:sz="4" w:space="0" w:color="auto"/>
              <w:bottom w:val="single" w:sz="4" w:space="0" w:color="auto"/>
              <w:right w:val="single" w:sz="4" w:space="0" w:color="auto"/>
            </w:tcBorders>
          </w:tcPr>
          <w:p w:rsidR="00FF4AF3" w:rsidRDefault="00FF4AF3" w:rsidP="00FF4AF3">
            <w:pPr>
              <w:tabs>
                <w:tab w:val="left" w:pos="1134"/>
              </w:tabs>
              <w:spacing w:after="0"/>
            </w:pPr>
            <w:r>
              <w:t>Оборудование поставляется на условиях CIP аэропорт Шереметьево, Москва, Российская Федерация, авиатранспортом (</w:t>
            </w:r>
            <w:proofErr w:type="spellStart"/>
            <w:r>
              <w:t>Инкотермс</w:t>
            </w:r>
            <w:proofErr w:type="spellEnd"/>
            <w:r>
              <w:t>® 2010).</w:t>
            </w:r>
          </w:p>
          <w:p w:rsidR="00FF4AF3" w:rsidRDefault="00FF4AF3" w:rsidP="00FF4AF3">
            <w:pPr>
              <w:tabs>
                <w:tab w:val="left" w:pos="1134"/>
              </w:tabs>
              <w:spacing w:after="0"/>
            </w:pPr>
            <w:r>
              <w:t>Пункт назначения: аэропорт Шереметьево, Москва.</w:t>
            </w:r>
          </w:p>
          <w:p w:rsidR="00FF4AF3" w:rsidRDefault="00FF4AF3" w:rsidP="00FF4AF3">
            <w:pPr>
              <w:tabs>
                <w:tab w:val="left" w:pos="1134"/>
              </w:tabs>
              <w:spacing w:after="0"/>
            </w:pPr>
            <w:r>
              <w:t>Указанное в параграфе 1 Контракта Оборудование должно быть поставлено в следующие сроки: в течение 90 (девяноста) дней после получения авансового платежа.</w:t>
            </w:r>
          </w:p>
          <w:p w:rsidR="00FF4AF3" w:rsidRPr="00FF4AF3" w:rsidRDefault="00FF4AF3" w:rsidP="00FF4AF3">
            <w:pPr>
              <w:tabs>
                <w:tab w:val="left" w:pos="1134"/>
              </w:tabs>
              <w:spacing w:after="0"/>
            </w:pPr>
            <w:r>
              <w:t>Датой поставки Оборудования считается дата выпуска Оборудования в свободное обращение на территорию Российской Федерации, соответствующего по качеству условиям Контракта, проставленная на штампе декларации на товары (ДТ).</w:t>
            </w:r>
          </w:p>
          <w:p w:rsidR="0079084A" w:rsidRPr="00FF4AF3" w:rsidRDefault="0079084A" w:rsidP="00FF4AF3">
            <w:pPr>
              <w:tabs>
                <w:tab w:val="left" w:pos="1134"/>
              </w:tabs>
              <w:spacing w:after="0"/>
            </w:pPr>
            <w:r w:rsidRPr="00FF4AF3">
              <w:t xml:space="preserve">Срок действия договора: </w:t>
            </w:r>
            <w:r w:rsidR="00FF4AF3" w:rsidRPr="00FF4AF3">
              <w:t xml:space="preserve">31 декабря 2018 </w:t>
            </w:r>
            <w:r w:rsidR="00D1093B" w:rsidRPr="00FF4AF3">
              <w:t xml:space="preserve"> г</w:t>
            </w:r>
            <w:r w:rsidR="0067547D" w:rsidRPr="00FF4AF3">
              <w:t>.</w:t>
            </w:r>
          </w:p>
        </w:tc>
      </w:tr>
      <w:tr w:rsidR="00D1093B" w:rsidRPr="00C72794" w:rsidTr="00E66F7F">
        <w:tc>
          <w:tcPr>
            <w:tcW w:w="993" w:type="dxa"/>
            <w:tcBorders>
              <w:top w:val="single" w:sz="4" w:space="0" w:color="auto"/>
              <w:left w:val="single" w:sz="4" w:space="0" w:color="auto"/>
              <w:bottom w:val="single" w:sz="4" w:space="0" w:color="auto"/>
              <w:right w:val="single" w:sz="4" w:space="0" w:color="auto"/>
            </w:tcBorders>
          </w:tcPr>
          <w:p w:rsidR="00D1093B" w:rsidRPr="00C72794" w:rsidRDefault="00D1093B" w:rsidP="00C72794">
            <w:pPr>
              <w:spacing w:after="0"/>
              <w:jc w:val="center"/>
              <w:rPr>
                <w:bCs/>
                <w:snapToGrid w:val="0"/>
              </w:rPr>
            </w:pPr>
            <w:r w:rsidRPr="00C72794">
              <w:rPr>
                <w:bCs/>
                <w:snapToGrid w:val="0"/>
              </w:rPr>
              <w:t xml:space="preserve">9. </w:t>
            </w:r>
          </w:p>
          <w:p w:rsidR="00D1093B" w:rsidRPr="00C72794" w:rsidRDefault="00D1093B" w:rsidP="00C72794">
            <w:pPr>
              <w:spacing w:after="0"/>
              <w:jc w:val="center"/>
              <w:rPr>
                <w:bCs/>
                <w:snapToGrid w:val="0"/>
              </w:rPr>
            </w:pPr>
          </w:p>
          <w:p w:rsidR="00D1093B" w:rsidRPr="00C72794" w:rsidRDefault="00D1093B"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D1093B" w:rsidRPr="00C72794" w:rsidRDefault="00D1093B"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7157" w:type="dxa"/>
            <w:tcBorders>
              <w:top w:val="single" w:sz="4" w:space="0" w:color="auto"/>
              <w:left w:val="single" w:sz="4" w:space="0" w:color="auto"/>
              <w:bottom w:val="single" w:sz="4" w:space="0" w:color="auto"/>
              <w:right w:val="single" w:sz="4" w:space="0" w:color="auto"/>
            </w:tcBorders>
          </w:tcPr>
          <w:p w:rsidR="00FF4AF3" w:rsidRPr="00EB0F15" w:rsidRDefault="00FF4AF3" w:rsidP="00FF4AF3">
            <w:pPr>
              <w:autoSpaceDE w:val="0"/>
              <w:autoSpaceDN w:val="0"/>
              <w:adjustRightInd w:val="0"/>
              <w:spacing w:after="0"/>
            </w:pPr>
            <w:r w:rsidRPr="00EB0F15">
              <w:t xml:space="preserve">Начальная (максимальная) цена договора составляет: </w:t>
            </w:r>
          </w:p>
          <w:p w:rsidR="00FF4AF3" w:rsidRPr="00EB0F15" w:rsidRDefault="00FF4AF3" w:rsidP="00FF4AF3">
            <w:pPr>
              <w:pStyle w:val="25"/>
              <w:spacing w:after="0" w:line="240" w:lineRule="auto"/>
              <w:ind w:left="0"/>
              <w:rPr>
                <w:b/>
              </w:rPr>
            </w:pPr>
            <w:r w:rsidRPr="00B33628">
              <w:rPr>
                <w:b/>
                <w:bCs/>
              </w:rPr>
              <w:t>281 345,36</w:t>
            </w:r>
            <w:r w:rsidRPr="00EB0F15">
              <w:rPr>
                <w:b/>
                <w:bCs/>
              </w:rPr>
              <w:t xml:space="preserve"> (</w:t>
            </w:r>
            <w:r>
              <w:rPr>
                <w:b/>
                <w:bCs/>
              </w:rPr>
              <w:t>двести восемьдесят одна тысяча триста сорок пять</w:t>
            </w:r>
            <w:r w:rsidRPr="00EB0F15">
              <w:rPr>
                <w:b/>
                <w:bCs/>
              </w:rPr>
              <w:t xml:space="preserve">) </w:t>
            </w:r>
            <w:r>
              <w:rPr>
                <w:b/>
                <w:bCs/>
              </w:rPr>
              <w:t>долларов США</w:t>
            </w:r>
            <w:r w:rsidRPr="00EB0F15">
              <w:rPr>
                <w:b/>
                <w:bCs/>
              </w:rPr>
              <w:t xml:space="preserve"> </w:t>
            </w:r>
            <w:r>
              <w:rPr>
                <w:b/>
                <w:bCs/>
              </w:rPr>
              <w:t>36</w:t>
            </w:r>
            <w:r w:rsidRPr="00EB0F15">
              <w:rPr>
                <w:b/>
                <w:bCs/>
              </w:rPr>
              <w:t xml:space="preserve"> </w:t>
            </w:r>
            <w:r>
              <w:rPr>
                <w:b/>
                <w:bCs/>
              </w:rPr>
              <w:t>центов</w:t>
            </w:r>
            <w:r w:rsidR="00B2268B">
              <w:rPr>
                <w:b/>
                <w:bCs/>
              </w:rPr>
              <w:t>, без учета НДС</w:t>
            </w:r>
            <w:r w:rsidR="00B2268B" w:rsidRPr="00EB0F15">
              <w:rPr>
                <w:b/>
              </w:rPr>
              <w:t>.</w:t>
            </w:r>
          </w:p>
          <w:p w:rsidR="00FF4AF3" w:rsidRPr="00404088" w:rsidRDefault="00FF4AF3" w:rsidP="00FF4AF3">
            <w:pPr>
              <w:pStyle w:val="25"/>
              <w:spacing w:after="0" w:line="240" w:lineRule="auto"/>
              <w:ind w:left="0"/>
              <w:rPr>
                <w:b/>
                <w:highlight w:val="yellow"/>
              </w:rPr>
            </w:pPr>
          </w:p>
          <w:p w:rsidR="00D1093B" w:rsidRPr="00646FEE" w:rsidRDefault="00D1093B" w:rsidP="00FF4AF3">
            <w:pPr>
              <w:pStyle w:val="25"/>
              <w:spacing w:after="0" w:line="240" w:lineRule="auto"/>
              <w:ind w:left="0"/>
              <w:rPr>
                <w:rFonts w:eastAsia="Calibri"/>
                <w:highlight w:val="yellow"/>
              </w:rPr>
            </w:pPr>
          </w:p>
        </w:tc>
      </w:tr>
      <w:tr w:rsidR="006A6212" w:rsidRPr="00C72794" w:rsidTr="00E66F7F">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7157" w:type="dxa"/>
            <w:tcBorders>
              <w:top w:val="single" w:sz="4" w:space="0" w:color="auto"/>
              <w:left w:val="single" w:sz="4" w:space="0" w:color="auto"/>
              <w:bottom w:val="single" w:sz="4" w:space="0" w:color="auto"/>
              <w:right w:val="single" w:sz="4" w:space="0" w:color="auto"/>
            </w:tcBorders>
          </w:tcPr>
          <w:p w:rsidR="00FF4AF3" w:rsidRDefault="00FF4AF3" w:rsidP="00FF4AF3">
            <w:pPr>
              <w:tabs>
                <w:tab w:val="left" w:pos="1134"/>
              </w:tabs>
              <w:spacing w:after="0"/>
            </w:pPr>
            <w:r>
              <w:t>Первый авансовый платеж в размере 30% от общей стоимости  Контракта перечисляется в течение 30 (тридцати) банковских дней, после подписания Контракта.</w:t>
            </w:r>
          </w:p>
          <w:p w:rsidR="002E5DDC" w:rsidRDefault="00FF4AF3" w:rsidP="00FF4AF3">
            <w:pPr>
              <w:tabs>
                <w:tab w:val="left" w:pos="1134"/>
              </w:tabs>
              <w:spacing w:after="0"/>
            </w:pPr>
            <w:r>
              <w:t xml:space="preserve">Второй платеж в размере 70% от общей стоимости Контракта перечисляется в течение 10 (десяти) банковских дней </w:t>
            </w:r>
            <w:proofErr w:type="gramStart"/>
            <w:r>
              <w:t>с даты поставки</w:t>
            </w:r>
            <w:proofErr w:type="gramEnd"/>
            <w:r>
              <w:t xml:space="preserve"> Оборудования Покупателю.</w:t>
            </w:r>
          </w:p>
          <w:p w:rsidR="00FF4AF3" w:rsidRPr="00646FEE" w:rsidRDefault="00FF4AF3" w:rsidP="00FF4AF3">
            <w:pPr>
              <w:tabs>
                <w:tab w:val="left" w:pos="1134"/>
              </w:tabs>
              <w:spacing w:after="0"/>
              <w:rPr>
                <w:highlight w:val="yellow"/>
              </w:rPr>
            </w:pPr>
            <w:r w:rsidRPr="00FF4AF3">
              <w:t xml:space="preserve">Если по истечении 120 (ста двадцати) дней </w:t>
            </w:r>
            <w:proofErr w:type="gramStart"/>
            <w:r w:rsidRPr="00FF4AF3">
              <w:t>с даты перечисления</w:t>
            </w:r>
            <w:proofErr w:type="gramEnd"/>
            <w:r w:rsidRPr="00FF4AF3">
              <w:t xml:space="preserve"> Продавцу авансового платежа Оборудование не поступит на территорию Российской Федерации, денежные средства, перечисленные авансом, по требованию Покупателя подлежат возврату на счет Покупателя в течение 15 (пятнадцати) последующих дней с даты такого требования.</w:t>
            </w:r>
          </w:p>
        </w:tc>
      </w:tr>
      <w:tr w:rsidR="006A6212" w:rsidRPr="00C72794" w:rsidTr="00E66F7F">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lastRenderedPageBreak/>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7157" w:type="dxa"/>
            <w:tcBorders>
              <w:top w:val="single" w:sz="4" w:space="0" w:color="auto"/>
              <w:left w:val="single" w:sz="4" w:space="0" w:color="auto"/>
              <w:bottom w:val="single" w:sz="4" w:space="0" w:color="auto"/>
              <w:right w:val="single" w:sz="4" w:space="0" w:color="auto"/>
            </w:tcBorders>
          </w:tcPr>
          <w:p w:rsidR="006A6212" w:rsidRPr="00646FEE" w:rsidRDefault="00FF4AF3" w:rsidP="00BB05B0">
            <w:pPr>
              <w:pStyle w:val="25"/>
              <w:spacing w:after="0" w:line="240" w:lineRule="auto"/>
              <w:ind w:left="0"/>
              <w:rPr>
                <w:b/>
                <w:highlight w:val="yellow"/>
              </w:rPr>
            </w:pPr>
            <w:r>
              <w:t>Цена Контракта</w:t>
            </w:r>
            <w:r w:rsidRPr="00460319">
              <w:t xml:space="preserve"> включа</w:t>
            </w:r>
            <w:r>
              <w:t>ет в себя</w:t>
            </w:r>
            <w:r w:rsidRPr="00460319">
              <w:t xml:space="preserve"> стоимость упаковки, маркировки</w:t>
            </w:r>
            <w:r>
              <w:t>,</w:t>
            </w:r>
            <w:r w:rsidRPr="00460319">
              <w:t xml:space="preserve"> страхования</w:t>
            </w:r>
            <w:r>
              <w:t xml:space="preserve">, </w:t>
            </w:r>
            <w:r w:rsidRPr="00D05930">
              <w:t>экспортные таможенные налоги (в случае их применения), а также стоимость обработки груза и транспортные расходы</w:t>
            </w:r>
            <w:r w:rsidRPr="00460319">
              <w:t xml:space="preserve"> согласно Приложению № 1 к Контракту.</w:t>
            </w:r>
          </w:p>
        </w:tc>
      </w:tr>
      <w:tr w:rsidR="00ED592C" w:rsidRPr="00C72794" w:rsidTr="00E66F7F">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7157" w:type="dxa"/>
            <w:tcBorders>
              <w:top w:val="single" w:sz="4" w:space="0" w:color="auto"/>
              <w:left w:val="single" w:sz="4" w:space="0" w:color="auto"/>
              <w:bottom w:val="single" w:sz="4" w:space="0" w:color="auto"/>
              <w:right w:val="single" w:sz="4" w:space="0" w:color="auto"/>
            </w:tcBorders>
          </w:tcPr>
          <w:p w:rsidR="00ED592C" w:rsidRDefault="00ED592C" w:rsidP="00C72794">
            <w:pPr>
              <w:spacing w:after="0"/>
              <w:rPr>
                <w:bCs/>
                <w:snapToGrid w:val="0"/>
              </w:rPr>
            </w:pPr>
            <w:r w:rsidRPr="00C72794">
              <w:t>Заявки подаются участниками только в форме электронных документов.</w:t>
            </w:r>
            <w:r w:rsidRPr="00C72794">
              <w:rPr>
                <w:bCs/>
                <w:snapToGrid w:val="0"/>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только одну заявку, внесение изменений в которую не допускается.</w:t>
            </w:r>
          </w:p>
          <w:p w:rsidR="00407E61" w:rsidRPr="00C72794" w:rsidRDefault="00BE0F77" w:rsidP="00C72794">
            <w:pPr>
              <w:spacing w:after="0"/>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5F6B32" w:rsidRDefault="005F6B32" w:rsidP="008B719A">
            <w:pPr>
              <w:spacing w:after="0"/>
            </w:pPr>
          </w:p>
          <w:p w:rsidR="00ED592C" w:rsidRPr="00C72794" w:rsidRDefault="00ED592C" w:rsidP="00FF4AF3">
            <w:pPr>
              <w:spacing w:after="0"/>
            </w:pPr>
            <w:r w:rsidRPr="00C72794">
              <w:t xml:space="preserve">Дата окончания срока подачи заявок на участие в закупке является </w:t>
            </w:r>
            <w:r w:rsidRPr="00C72794">
              <w:rPr>
                <w:b/>
              </w:rPr>
              <w:t>«</w:t>
            </w:r>
            <w:r w:rsidR="00FF4AF3">
              <w:rPr>
                <w:b/>
              </w:rPr>
              <w:t>05</w:t>
            </w:r>
            <w:r w:rsidR="008C1E1C">
              <w:rPr>
                <w:b/>
              </w:rPr>
              <w:t xml:space="preserve">» </w:t>
            </w:r>
            <w:r w:rsidR="00FF4AF3">
              <w:rPr>
                <w:b/>
              </w:rPr>
              <w:t>июня</w:t>
            </w:r>
            <w:r w:rsidR="00C47175">
              <w:rPr>
                <w:b/>
              </w:rPr>
              <w:t xml:space="preserve"> 201</w:t>
            </w:r>
            <w:r w:rsidR="00872802">
              <w:rPr>
                <w:b/>
              </w:rPr>
              <w:t>8</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E66F7F">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715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w:t>
            </w:r>
            <w:r w:rsidR="00C3398D">
              <w:t xml:space="preserve"> </w:t>
            </w:r>
            <w:r w:rsidR="001A3ECF" w:rsidRPr="00C72794">
              <w:t>44-ФЗ «О контрактной системе в сфере закупок товаров, работ, услуг для обеспечения государственных и муниципальных нужд».</w:t>
            </w:r>
          </w:p>
          <w:p w:rsidR="006A6212" w:rsidRDefault="006E130F" w:rsidP="00C72794">
            <w:pPr>
              <w:tabs>
                <w:tab w:val="left" w:pos="954"/>
              </w:tabs>
              <w:autoSpaceDE w:val="0"/>
              <w:autoSpaceDN w:val="0"/>
              <w:adjustRightInd w:val="0"/>
              <w:spacing w:after="0"/>
            </w:pPr>
            <w:r>
              <w:t>7</w:t>
            </w:r>
            <w:r w:rsidR="00AF3931" w:rsidRPr="00C72794">
              <w:t xml:space="preserve">) </w:t>
            </w:r>
            <w:r w:rsidR="006A6212" w:rsidRPr="00C72794">
              <w:t xml:space="preserve">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w:t>
            </w:r>
            <w:r w:rsidR="006A6212" w:rsidRPr="00C72794">
              <w:lastRenderedPageBreak/>
              <w:t>интеллектуальной собственности</w:t>
            </w:r>
          </w:p>
          <w:p w:rsidR="006E130F" w:rsidRPr="00C72794" w:rsidRDefault="006A6212" w:rsidP="00C72794">
            <w:pPr>
              <w:spacing w:after="0"/>
            </w:pPr>
            <w:r w:rsidRPr="00C72794">
              <w:t xml:space="preserve">В </w:t>
            </w:r>
            <w:proofErr w:type="gramStart"/>
            <w:r w:rsidRPr="00C72794">
              <w:t>случае</w:t>
            </w:r>
            <w:proofErr w:type="gramEnd"/>
            <w:r w:rsidRPr="00C72794">
              <w:t>,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E66F7F">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7157"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6E570E" w:rsidRPr="00EE41D2" w:rsidRDefault="006A6212" w:rsidP="00EE41D2">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p>
        </w:tc>
      </w:tr>
      <w:tr w:rsidR="006A6212" w:rsidRPr="00C72794" w:rsidTr="00E66F7F">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7157" w:type="dxa"/>
            <w:tcBorders>
              <w:top w:val="single" w:sz="4" w:space="0" w:color="auto"/>
              <w:left w:val="single" w:sz="4" w:space="0" w:color="auto"/>
              <w:bottom w:val="single" w:sz="4" w:space="0" w:color="auto"/>
              <w:right w:val="single" w:sz="4" w:space="0" w:color="auto"/>
            </w:tcBorders>
          </w:tcPr>
          <w:p w:rsidR="00F66DCB" w:rsidRPr="00F03A2F" w:rsidRDefault="00F66DCB" w:rsidP="00F66DCB">
            <w:pPr>
              <w:pStyle w:val="4"/>
              <w:keepNext w:val="0"/>
              <w:tabs>
                <w:tab w:val="num" w:pos="1680"/>
              </w:tabs>
              <w:spacing w:before="0" w:after="0"/>
              <w:rPr>
                <w:rFonts w:ascii="Times New Roman" w:hAnsi="Times New Roman" w:cs="Times New Roman"/>
              </w:rPr>
            </w:pPr>
            <w:bookmarkStart w:id="15" w:name="_Ref313306841"/>
            <w:r w:rsidRPr="00F03A2F">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F66DCB" w:rsidRDefault="00F66DCB" w:rsidP="00F66DCB">
            <w:pPr>
              <w:spacing w:after="0"/>
            </w:pPr>
            <w:r w:rsidRPr="00F03A2F">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p w:rsidR="00F66DCB" w:rsidRPr="00F03A2F" w:rsidRDefault="00F66DCB" w:rsidP="00F66DCB">
            <w:pPr>
              <w:spacing w:after="0"/>
            </w:pPr>
          </w:p>
          <w:bookmarkEnd w:id="15"/>
          <w:p w:rsidR="00F66DCB" w:rsidRPr="00F03A2F" w:rsidRDefault="00F66DCB" w:rsidP="00F66DCB">
            <w:pPr>
              <w:pStyle w:val="4"/>
              <w:keepNext w:val="0"/>
              <w:tabs>
                <w:tab w:val="num" w:pos="1680"/>
              </w:tabs>
              <w:spacing w:before="0" w:after="0"/>
              <w:rPr>
                <w:rFonts w:ascii="Times New Roman" w:hAnsi="Times New Roman" w:cs="Times New Roman"/>
              </w:rPr>
            </w:pPr>
            <w:r w:rsidRPr="00F03A2F">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F03A2F">
              <w:rPr>
                <w:rFonts w:ascii="Times New Roman" w:hAnsi="Times New Roman" w:cs="Times New Roman"/>
                <w:lang w:val="en-US"/>
              </w:rPr>
              <w:t>I</w:t>
            </w:r>
            <w:proofErr w:type="spellEnd"/>
            <w:r w:rsidRPr="00F03A2F">
              <w:rPr>
                <w:rFonts w:ascii="Times New Roman" w:hAnsi="Times New Roman" w:cs="Times New Roman"/>
              </w:rPr>
              <w:t xml:space="preserve"> «ФОРМЫ ДЛЯ ЗАПОЛНЕНИЯ УЧАСТНИКАМИ ЗАКУПКИ». </w:t>
            </w:r>
            <w:r w:rsidRPr="009441B3">
              <w:rPr>
                <w:rFonts w:ascii="Times New Roman" w:hAnsi="Times New Roman"/>
              </w:rPr>
              <w:t>В течение двух рабочих дней с момента</w:t>
            </w:r>
            <w:r>
              <w:rPr>
                <w:rFonts w:ascii="Times New Roman" w:hAnsi="Times New Roman"/>
              </w:rPr>
              <w:t xml:space="preserve"> </w:t>
            </w:r>
            <w:r w:rsidRPr="00F03A2F">
              <w:rPr>
                <w:rFonts w:ascii="Times New Roman" w:hAnsi="Times New Roman" w:cs="Times New Roman"/>
              </w:rPr>
              <w:t xml:space="preserve">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w:t>
            </w:r>
            <w:proofErr w:type="gramStart"/>
            <w:r w:rsidRPr="00F03A2F">
              <w:rPr>
                <w:rFonts w:ascii="Times New Roman" w:hAnsi="Times New Roman" w:cs="Times New Roman"/>
              </w:rPr>
              <w:t>позднее</w:t>
            </w:r>
            <w:proofErr w:type="gramEnd"/>
            <w:r w:rsidRPr="00F03A2F">
              <w:rPr>
                <w:rFonts w:ascii="Times New Roman" w:hAnsi="Times New Roman" w:cs="Times New Roman"/>
              </w:rPr>
              <w:t xml:space="preserve"> чем за </w:t>
            </w:r>
            <w:r>
              <w:rPr>
                <w:rFonts w:ascii="Times New Roman" w:hAnsi="Times New Roman" w:cs="Times New Roman"/>
              </w:rPr>
              <w:t>два рабочих дня</w:t>
            </w:r>
            <w:r w:rsidRPr="00F03A2F">
              <w:rPr>
                <w:rFonts w:ascii="Times New Roman" w:hAnsi="Times New Roman" w:cs="Times New Roman"/>
              </w:rPr>
              <w:t xml:space="preserve"> до дня рассмотрения, оценки и сопоставления заявок на участие в запросе котировок.</w:t>
            </w:r>
          </w:p>
          <w:p w:rsidR="00F66DCB" w:rsidRDefault="00F66DCB" w:rsidP="00F66DCB">
            <w:pPr>
              <w:pStyle w:val="4"/>
              <w:keepNext w:val="0"/>
              <w:tabs>
                <w:tab w:val="num" w:pos="1680"/>
              </w:tabs>
              <w:spacing w:before="0" w:after="0"/>
              <w:rPr>
                <w:rFonts w:ascii="Times New Roman" w:hAnsi="Times New Roman" w:cs="Times New Roman"/>
                <w:i/>
              </w:rPr>
            </w:pPr>
            <w:r w:rsidRPr="009441B3">
              <w:rPr>
                <w:rFonts w:ascii="Times New Roman" w:hAnsi="Times New Roman"/>
              </w:rPr>
              <w:t>Не позднее чем в течение трех дней со дня направления разъяснений</w:t>
            </w:r>
            <w:r w:rsidRPr="00F03A2F">
              <w:rPr>
                <w:rFonts w:ascii="Times New Roman" w:hAnsi="Times New Roman" w:cs="Times New Roman"/>
              </w:rPr>
              <w:t xml:space="preserve"> положений документации о зак</w:t>
            </w:r>
            <w:r>
              <w:rPr>
                <w:rFonts w:ascii="Times New Roman" w:hAnsi="Times New Roman" w:cs="Times New Roman"/>
              </w:rPr>
              <w:t>упке, такие разъяснения размещаю</w:t>
            </w:r>
            <w:r w:rsidRPr="00F03A2F">
              <w:rPr>
                <w:rFonts w:ascii="Times New Roman" w:hAnsi="Times New Roman" w:cs="Times New Roman"/>
              </w:rPr>
              <w:t>тся заказчиком в Единой информационной системе в сфере закупок с указанием предмета запроса, но без указания участника закупки, от которого поступил запрос</w:t>
            </w:r>
            <w:r w:rsidRPr="00F03A2F">
              <w:rPr>
                <w:rFonts w:ascii="Times New Roman" w:hAnsi="Times New Roman" w:cs="Times New Roman"/>
                <w:i/>
              </w:rPr>
              <w:t>.</w:t>
            </w:r>
          </w:p>
          <w:p w:rsidR="00F66DCB" w:rsidRPr="007050DA" w:rsidRDefault="00F66DCB" w:rsidP="00F66DCB"/>
          <w:p w:rsidR="006A6212" w:rsidRPr="00C72794" w:rsidRDefault="00F66DCB" w:rsidP="00FF4AF3">
            <w:pPr>
              <w:spacing w:after="0"/>
            </w:pPr>
            <w:r w:rsidRPr="00F03A2F">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F03A2F">
              <w:rPr>
                <w:b/>
              </w:rPr>
              <w:t>«</w:t>
            </w:r>
            <w:r w:rsidR="00FF4AF3">
              <w:rPr>
                <w:b/>
              </w:rPr>
              <w:t>28</w:t>
            </w:r>
            <w:r w:rsidRPr="00F03A2F">
              <w:rPr>
                <w:b/>
              </w:rPr>
              <w:t xml:space="preserve">» </w:t>
            </w:r>
            <w:r w:rsidR="00404088">
              <w:rPr>
                <w:b/>
              </w:rPr>
              <w:t>мая</w:t>
            </w:r>
            <w:r w:rsidR="00F11110">
              <w:rPr>
                <w:b/>
              </w:rPr>
              <w:t xml:space="preserve"> </w:t>
            </w:r>
            <w:r w:rsidRPr="00F03A2F">
              <w:rPr>
                <w:b/>
              </w:rPr>
              <w:t>по «</w:t>
            </w:r>
            <w:r w:rsidR="00FF4AF3">
              <w:rPr>
                <w:b/>
              </w:rPr>
              <w:t>03</w:t>
            </w:r>
            <w:r w:rsidRPr="00F03A2F">
              <w:rPr>
                <w:b/>
              </w:rPr>
              <w:t xml:space="preserve">» </w:t>
            </w:r>
            <w:r w:rsidR="00FF4AF3">
              <w:rPr>
                <w:b/>
              </w:rPr>
              <w:t>июня</w:t>
            </w:r>
            <w:r w:rsidRPr="00F03A2F">
              <w:rPr>
                <w:b/>
              </w:rPr>
              <w:t xml:space="preserve"> 201</w:t>
            </w:r>
            <w:r w:rsidR="00872802">
              <w:rPr>
                <w:b/>
              </w:rPr>
              <w:t>8</w:t>
            </w:r>
            <w:r w:rsidRPr="00F03A2F">
              <w:rPr>
                <w:b/>
              </w:rPr>
              <w:t xml:space="preserve"> года</w:t>
            </w:r>
            <w:r w:rsidRPr="00F03A2F">
              <w:rPr>
                <w:b/>
                <w:bCs/>
              </w:rPr>
              <w:t>.</w:t>
            </w:r>
          </w:p>
        </w:tc>
      </w:tr>
      <w:tr w:rsidR="006A6212" w:rsidRPr="00C72794" w:rsidTr="00E66F7F">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Место и дата рассмотрения предложений </w:t>
            </w:r>
            <w:r w:rsidRPr="00C72794">
              <w:lastRenderedPageBreak/>
              <w:t>участников закупки и подведения итогов закупки</w:t>
            </w:r>
          </w:p>
        </w:tc>
        <w:tc>
          <w:tcPr>
            <w:tcW w:w="7157" w:type="dxa"/>
            <w:tcBorders>
              <w:top w:val="single" w:sz="4" w:space="0" w:color="auto"/>
              <w:left w:val="single" w:sz="4" w:space="0" w:color="auto"/>
              <w:bottom w:val="single" w:sz="4" w:space="0" w:color="auto"/>
              <w:right w:val="single" w:sz="4" w:space="0" w:color="auto"/>
            </w:tcBorders>
          </w:tcPr>
          <w:p w:rsidR="000562FD" w:rsidRDefault="000562FD" w:rsidP="000562FD">
            <w:pPr>
              <w:spacing w:after="0"/>
            </w:pPr>
            <w:r w:rsidRPr="00F03A2F">
              <w:lastRenderedPageBreak/>
              <w:t xml:space="preserve">Рассмотрение заявок на участие в закупке будет осуществляться </w:t>
            </w:r>
            <w:r w:rsidRPr="00F03A2F">
              <w:rPr>
                <w:b/>
              </w:rPr>
              <w:t>«</w:t>
            </w:r>
            <w:r w:rsidR="00FF4AF3">
              <w:rPr>
                <w:b/>
              </w:rPr>
              <w:t>05</w:t>
            </w:r>
            <w:r w:rsidRPr="00F03A2F">
              <w:rPr>
                <w:b/>
              </w:rPr>
              <w:t xml:space="preserve">» </w:t>
            </w:r>
            <w:r w:rsidR="00FF4AF3">
              <w:rPr>
                <w:b/>
              </w:rPr>
              <w:t>июня</w:t>
            </w:r>
            <w:r w:rsidRPr="00F03A2F">
              <w:rPr>
                <w:b/>
              </w:rPr>
              <w:t xml:space="preserve"> 201</w:t>
            </w:r>
            <w:r w:rsidR="00872802">
              <w:rPr>
                <w:b/>
              </w:rPr>
              <w:t>8</w:t>
            </w:r>
            <w:r w:rsidRPr="00F03A2F">
              <w:rPr>
                <w:b/>
              </w:rPr>
              <w:t xml:space="preserve"> года 12:00 </w:t>
            </w:r>
            <w:r w:rsidRPr="00F03A2F">
              <w:t>по адресу: 109052, г. Москва, ул.</w:t>
            </w:r>
            <w:r>
              <w:t xml:space="preserve"> </w:t>
            </w:r>
            <w:r w:rsidRPr="00F03A2F">
              <w:t>Новохохловская, д. 23.</w:t>
            </w:r>
          </w:p>
          <w:p w:rsidR="00366613" w:rsidRPr="00F03A2F" w:rsidRDefault="00366613" w:rsidP="000562FD">
            <w:pPr>
              <w:spacing w:after="0"/>
            </w:pPr>
          </w:p>
          <w:p w:rsidR="006A6212" w:rsidRPr="00C72794" w:rsidRDefault="000562FD" w:rsidP="00FF4AF3">
            <w:pPr>
              <w:spacing w:after="0"/>
            </w:pPr>
            <w:r w:rsidRPr="00F03A2F">
              <w:t xml:space="preserve">Подведение итогов закупки будет осуществляться </w:t>
            </w:r>
            <w:r w:rsidR="00D221C4" w:rsidRPr="00F03A2F">
              <w:rPr>
                <w:b/>
              </w:rPr>
              <w:t>«</w:t>
            </w:r>
            <w:r w:rsidR="00FF4AF3">
              <w:rPr>
                <w:b/>
              </w:rPr>
              <w:t>05</w:t>
            </w:r>
            <w:r w:rsidR="00D221C4" w:rsidRPr="00F03A2F">
              <w:rPr>
                <w:b/>
              </w:rPr>
              <w:t xml:space="preserve">» </w:t>
            </w:r>
            <w:r w:rsidR="00FF4AF3">
              <w:rPr>
                <w:b/>
              </w:rPr>
              <w:t>июня</w:t>
            </w:r>
            <w:r w:rsidR="00872802">
              <w:rPr>
                <w:b/>
              </w:rPr>
              <w:t xml:space="preserve"> 2018</w:t>
            </w:r>
            <w:r w:rsidRPr="00F03A2F">
              <w:rPr>
                <w:b/>
              </w:rPr>
              <w:t xml:space="preserve"> года </w:t>
            </w:r>
            <w:r w:rsidRPr="00F03A2F">
              <w:t>по адресу: 109052, г. Москва, ул. Новохохловская, д. 23.</w:t>
            </w:r>
          </w:p>
        </w:tc>
      </w:tr>
      <w:tr w:rsidR="006A6212" w:rsidRPr="00C72794" w:rsidTr="00E66F7F">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715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 xml:space="preserve">13 и подавшие заявку </w:t>
            </w:r>
            <w:r w:rsidR="000562FD">
              <w:t>по</w:t>
            </w:r>
            <w:r w:rsidRPr="00C72794">
              <w:t xml:space="preserve"> форме и </w:t>
            </w:r>
            <w:r w:rsidR="000562FD">
              <w:t>в срок</w:t>
            </w:r>
            <w:r w:rsidRPr="00C72794">
              <w:t xml:space="preserve">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DC2D23">
            <w:pPr>
              <w:numPr>
                <w:ilvl w:val="0"/>
                <w:numId w:val="8"/>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DC2D23">
            <w:pPr>
              <w:numPr>
                <w:ilvl w:val="0"/>
                <w:numId w:val="8"/>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F97D7B" w:rsidRPr="00C72794" w:rsidTr="00E66F7F">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t>17.</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Критерием оценки и сопоставления заявок на участие в закупке</w:t>
            </w:r>
          </w:p>
        </w:tc>
        <w:tc>
          <w:tcPr>
            <w:tcW w:w="7157" w:type="dxa"/>
            <w:tcBorders>
              <w:top w:val="single" w:sz="4" w:space="0" w:color="auto"/>
              <w:left w:val="single" w:sz="4" w:space="0" w:color="auto"/>
              <w:bottom w:val="single" w:sz="4" w:space="0" w:color="auto"/>
              <w:right w:val="single" w:sz="4" w:space="0" w:color="auto"/>
            </w:tcBorders>
          </w:tcPr>
          <w:p w:rsidR="00322792" w:rsidRDefault="00322792" w:rsidP="00322792">
            <w:pPr>
              <w:tabs>
                <w:tab w:val="num" w:pos="68"/>
              </w:tabs>
              <w:spacing w:after="0"/>
            </w:pPr>
            <w:r w:rsidRPr="00BA2E86">
              <w:t>Критерием оценки и сопоставления заявок на участие в закупке является цена договора, предложенная участником.</w:t>
            </w:r>
          </w:p>
          <w:p w:rsidR="00F97D7B" w:rsidRPr="0099622C" w:rsidRDefault="00F97D7B" w:rsidP="00F97D7B">
            <w:pPr>
              <w:spacing w:after="0"/>
            </w:pPr>
          </w:p>
        </w:tc>
      </w:tr>
      <w:tr w:rsidR="00F97D7B" w:rsidRPr="00C72794" w:rsidTr="00E66F7F">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Порядок оценки и сопоставления заявок на участие в закупке</w:t>
            </w:r>
          </w:p>
        </w:tc>
        <w:tc>
          <w:tcPr>
            <w:tcW w:w="7157" w:type="dxa"/>
            <w:tcBorders>
              <w:top w:val="single" w:sz="4" w:space="0" w:color="auto"/>
              <w:left w:val="single" w:sz="4" w:space="0" w:color="auto"/>
              <w:bottom w:val="single" w:sz="4" w:space="0" w:color="auto"/>
              <w:right w:val="single" w:sz="4" w:space="0" w:color="auto"/>
            </w:tcBorders>
          </w:tcPr>
          <w:p w:rsidR="00D77132" w:rsidRDefault="00D77132" w:rsidP="00D77132">
            <w:pPr>
              <w:tabs>
                <w:tab w:val="num" w:pos="68"/>
              </w:tabs>
              <w:spacing w:after="0"/>
            </w:pPr>
            <w:r>
              <w:t xml:space="preserve">Победителем закупки признается лицо, предложившее наиболее низкую цену договора. </w:t>
            </w:r>
          </w:p>
          <w:p w:rsidR="00F97D7B" w:rsidRPr="0099622C" w:rsidRDefault="00D77132" w:rsidP="00D77132">
            <w:pPr>
              <w:spacing w:after="0"/>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E66F7F">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w:t>
            </w:r>
            <w:r w:rsidRPr="00C72794">
              <w:lastRenderedPageBreak/>
              <w:t xml:space="preserve">(регулирование цены) и порядок ее проведения </w:t>
            </w:r>
          </w:p>
        </w:tc>
        <w:tc>
          <w:tcPr>
            <w:tcW w:w="7157"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lastRenderedPageBreak/>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 xml:space="preserve">решение о проведении </w:t>
            </w:r>
            <w:r w:rsidR="00FF3493" w:rsidRPr="00C72794">
              <w:lastRenderedPageBreak/>
              <w:t>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E66F7F">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715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636CC5" w:rsidRPr="00C72794" w:rsidTr="00E66F7F">
        <w:trPr>
          <w:trHeight w:val="237"/>
        </w:trPr>
        <w:tc>
          <w:tcPr>
            <w:tcW w:w="993" w:type="dxa"/>
            <w:vMerge w:val="restart"/>
            <w:tcBorders>
              <w:top w:val="single" w:sz="4" w:space="0" w:color="auto"/>
              <w:left w:val="single" w:sz="4" w:space="0" w:color="auto"/>
              <w:right w:val="single" w:sz="4" w:space="0" w:color="auto"/>
            </w:tcBorders>
          </w:tcPr>
          <w:p w:rsidR="00636CC5" w:rsidRPr="00C72794" w:rsidRDefault="00636CC5"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636CC5" w:rsidRPr="00C72794" w:rsidRDefault="00636CC5" w:rsidP="00C72794">
            <w:pPr>
              <w:keepNext/>
              <w:keepLines/>
              <w:widowControl w:val="0"/>
              <w:suppressLineNumbers/>
              <w:suppressAutoHyphens/>
              <w:spacing w:after="0"/>
            </w:pPr>
            <w:r w:rsidRPr="00C72794">
              <w:t xml:space="preserve">Обеспечение </w:t>
            </w:r>
            <w:r w:rsidRPr="00C72794">
              <w:lastRenderedPageBreak/>
              <w:t>исполнения договора</w:t>
            </w:r>
          </w:p>
        </w:tc>
        <w:tc>
          <w:tcPr>
            <w:tcW w:w="7157" w:type="dxa"/>
            <w:tcBorders>
              <w:top w:val="single" w:sz="4" w:space="0" w:color="auto"/>
              <w:left w:val="single" w:sz="4" w:space="0" w:color="auto"/>
              <w:bottom w:val="single" w:sz="4" w:space="0" w:color="auto"/>
              <w:right w:val="single" w:sz="4" w:space="0" w:color="auto"/>
            </w:tcBorders>
          </w:tcPr>
          <w:p w:rsidR="00636CC5" w:rsidRPr="00C72794" w:rsidRDefault="00636CC5" w:rsidP="00636CC5">
            <w:pPr>
              <w:keepNext/>
              <w:keepLines/>
              <w:widowControl w:val="0"/>
              <w:suppressLineNumbers/>
              <w:suppressAutoHyphens/>
              <w:spacing w:after="0"/>
            </w:pPr>
            <w:r w:rsidRPr="00C72794">
              <w:lastRenderedPageBreak/>
              <w:t>Не требуется</w:t>
            </w:r>
          </w:p>
          <w:p w:rsidR="00636CC5" w:rsidRPr="00C72794" w:rsidRDefault="00636CC5" w:rsidP="00636CC5">
            <w:pPr>
              <w:keepNext/>
              <w:keepLines/>
              <w:widowControl w:val="0"/>
              <w:suppressLineNumbers/>
              <w:suppressAutoHyphens/>
              <w:spacing w:after="0"/>
            </w:pPr>
          </w:p>
        </w:tc>
      </w:tr>
      <w:tr w:rsidR="00636CC5" w:rsidRPr="00C72794" w:rsidTr="00E66F7F">
        <w:trPr>
          <w:trHeight w:val="236"/>
        </w:trPr>
        <w:tc>
          <w:tcPr>
            <w:tcW w:w="993" w:type="dxa"/>
            <w:vMerge/>
            <w:tcBorders>
              <w:left w:val="single" w:sz="4" w:space="0" w:color="auto"/>
              <w:right w:val="single" w:sz="4" w:space="0" w:color="auto"/>
            </w:tcBorders>
          </w:tcPr>
          <w:p w:rsidR="00636CC5" w:rsidRPr="00C72794" w:rsidRDefault="00636CC5"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36CC5" w:rsidRPr="00C72794" w:rsidRDefault="00636CC5" w:rsidP="00C72794">
            <w:pPr>
              <w:keepLines/>
              <w:widowControl w:val="0"/>
              <w:suppressLineNumbers/>
              <w:suppressAutoHyphens/>
              <w:spacing w:after="0"/>
            </w:pPr>
            <w:r w:rsidRPr="00C72794">
              <w:t>Размер обеспечения исполнения договора</w:t>
            </w:r>
          </w:p>
        </w:tc>
        <w:tc>
          <w:tcPr>
            <w:tcW w:w="7157" w:type="dxa"/>
            <w:tcBorders>
              <w:top w:val="single" w:sz="4" w:space="0" w:color="auto"/>
              <w:left w:val="single" w:sz="4" w:space="0" w:color="auto"/>
              <w:bottom w:val="single" w:sz="4" w:space="0" w:color="auto"/>
              <w:right w:val="single" w:sz="4" w:space="0" w:color="auto"/>
            </w:tcBorders>
          </w:tcPr>
          <w:p w:rsidR="00636CC5" w:rsidRPr="00C72794" w:rsidRDefault="00636CC5" w:rsidP="00636CC5">
            <w:pPr>
              <w:keepNext/>
              <w:keepLines/>
              <w:widowControl w:val="0"/>
              <w:suppressLineNumbers/>
              <w:suppressAutoHyphens/>
              <w:spacing w:after="0"/>
            </w:pPr>
            <w:r w:rsidRPr="00C72794">
              <w:t>Не требуется</w:t>
            </w:r>
          </w:p>
          <w:p w:rsidR="00636CC5" w:rsidRPr="00C72794" w:rsidRDefault="00636CC5" w:rsidP="00636CC5">
            <w:pPr>
              <w:spacing w:after="0"/>
            </w:pPr>
          </w:p>
        </w:tc>
      </w:tr>
      <w:tr w:rsidR="00636CC5" w:rsidRPr="00C72794" w:rsidTr="00E66F7F">
        <w:trPr>
          <w:trHeight w:val="258"/>
        </w:trPr>
        <w:tc>
          <w:tcPr>
            <w:tcW w:w="993" w:type="dxa"/>
            <w:vMerge/>
            <w:tcBorders>
              <w:left w:val="single" w:sz="4" w:space="0" w:color="auto"/>
              <w:bottom w:val="single" w:sz="4" w:space="0" w:color="auto"/>
              <w:right w:val="single" w:sz="4" w:space="0" w:color="auto"/>
            </w:tcBorders>
          </w:tcPr>
          <w:p w:rsidR="00636CC5" w:rsidRPr="00C72794" w:rsidRDefault="00636CC5"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36CC5" w:rsidRPr="00C72794" w:rsidRDefault="00636CC5" w:rsidP="00C72794">
            <w:pPr>
              <w:keepLines/>
              <w:widowControl w:val="0"/>
              <w:suppressLineNumbers/>
              <w:suppressAutoHyphens/>
              <w:spacing w:after="0"/>
            </w:pPr>
            <w:r w:rsidRPr="00C72794">
              <w:t>Вид обеспечения исполнения договора</w:t>
            </w:r>
          </w:p>
        </w:tc>
        <w:tc>
          <w:tcPr>
            <w:tcW w:w="7157" w:type="dxa"/>
            <w:tcBorders>
              <w:top w:val="single" w:sz="4" w:space="0" w:color="auto"/>
              <w:left w:val="single" w:sz="4" w:space="0" w:color="auto"/>
              <w:bottom w:val="single" w:sz="4" w:space="0" w:color="auto"/>
              <w:right w:val="single" w:sz="4" w:space="0" w:color="auto"/>
            </w:tcBorders>
          </w:tcPr>
          <w:p w:rsidR="00636CC5" w:rsidRPr="00C72794" w:rsidRDefault="00636CC5" w:rsidP="00636CC5">
            <w:pPr>
              <w:spacing w:after="0"/>
            </w:pPr>
            <w:r w:rsidRPr="00C72794">
              <w:t xml:space="preserve">Не </w:t>
            </w:r>
            <w:proofErr w:type="gramStart"/>
            <w:r w:rsidRPr="00C72794">
              <w:t>установлен</w:t>
            </w:r>
            <w:proofErr w:type="gramEnd"/>
          </w:p>
        </w:tc>
      </w:tr>
      <w:tr w:rsidR="00720BB1" w:rsidRPr="00C72794" w:rsidTr="00E66F7F">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t>2</w:t>
            </w:r>
            <w:r w:rsidR="000239C9">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Lines/>
              <w:widowControl w:val="0"/>
              <w:suppressLineNumbers/>
              <w:suppressAutoHyphens/>
              <w:spacing w:after="0"/>
            </w:pPr>
            <w:r w:rsidRPr="00C72794">
              <w:t>Сведения о праве заказчика отказаться от проведения процедуры закупки</w:t>
            </w:r>
          </w:p>
        </w:tc>
        <w:tc>
          <w:tcPr>
            <w:tcW w:w="7157" w:type="dxa"/>
            <w:tcBorders>
              <w:top w:val="single" w:sz="4" w:space="0" w:color="auto"/>
              <w:left w:val="single" w:sz="4" w:space="0" w:color="auto"/>
              <w:bottom w:val="single" w:sz="4" w:space="0" w:color="auto"/>
              <w:right w:val="single" w:sz="4" w:space="0" w:color="auto"/>
            </w:tcBorders>
          </w:tcPr>
          <w:p w:rsidR="00720BB1" w:rsidRPr="00C72794" w:rsidRDefault="00827BBF" w:rsidP="00C72794">
            <w:pPr>
              <w:spacing w:after="0"/>
            </w:pPr>
            <w:r w:rsidRPr="0063004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63004C">
              <w:t xml:space="preserve"> не позднее чем в течение трех дней со дня принятия решения об отказе от проведения закупки.</w:t>
            </w:r>
          </w:p>
        </w:tc>
      </w:tr>
      <w:tr w:rsidR="000722A9" w:rsidRPr="00C72794" w:rsidTr="00E66F7F">
        <w:tc>
          <w:tcPr>
            <w:tcW w:w="993" w:type="dxa"/>
            <w:tcBorders>
              <w:top w:val="single" w:sz="4" w:space="0" w:color="auto"/>
              <w:left w:val="single" w:sz="4" w:space="0" w:color="auto"/>
              <w:bottom w:val="single" w:sz="4" w:space="0" w:color="auto"/>
              <w:right w:val="single" w:sz="4" w:space="0" w:color="auto"/>
            </w:tcBorders>
          </w:tcPr>
          <w:p w:rsidR="000722A9" w:rsidRPr="00C72794" w:rsidRDefault="000722A9" w:rsidP="000239C9">
            <w:pPr>
              <w:spacing w:after="0"/>
              <w:jc w:val="center"/>
              <w:rPr>
                <w:bCs/>
                <w:snapToGrid w:val="0"/>
              </w:rPr>
            </w:pPr>
            <w:r w:rsidRPr="00C72794">
              <w:rPr>
                <w:bCs/>
                <w:snapToGrid w:val="0"/>
              </w:rPr>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722A9" w:rsidRPr="005840D5" w:rsidRDefault="000722A9"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7157"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w:t>
            </w:r>
            <w:r w:rsidRPr="0024542A">
              <w:lastRenderedPageBreak/>
              <w:t>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0722A9"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720BB1" w:rsidRPr="00C72794" w:rsidTr="00E66F7F">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 xml:space="preserve">Порядок </w:t>
            </w:r>
            <w:r w:rsidRPr="00C72794">
              <w:lastRenderedPageBreak/>
              <w:t>регистрации (аккредитации) участников закупки на электронной площадке, порядок проведения закупки в электронной форме</w:t>
            </w:r>
          </w:p>
        </w:tc>
        <w:tc>
          <w:tcPr>
            <w:tcW w:w="7157"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lastRenderedPageBreak/>
              <w:t xml:space="preserve">С порядком регистрации (аккредитации) участников закупки на </w:t>
            </w:r>
            <w:r w:rsidRPr="00EA4290">
              <w:lastRenderedPageBreak/>
              <w:t>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E66F7F">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GoBack"/>
            <w:bookmarkStart w:id="26" w:name="_Toc322209425"/>
            <w:bookmarkStart w:id="27" w:name="_Toc322209430"/>
            <w:bookmarkStart w:id="28" w:name="_Ref248562452"/>
            <w:bookmarkStart w:id="29" w:name="_Ref248728669"/>
            <w:bookmarkEnd w:id="16"/>
            <w:bookmarkEnd w:id="17"/>
            <w:bookmarkEnd w:id="18"/>
            <w:bookmarkEnd w:id="19"/>
            <w:bookmarkEnd w:id="20"/>
            <w:bookmarkEnd w:id="21"/>
            <w:bookmarkEnd w:id="22"/>
            <w:bookmarkEnd w:id="23"/>
            <w:bookmarkEnd w:id="24"/>
            <w:bookmarkEnd w:id="25"/>
            <w:r>
              <w:rPr>
                <w:bCs/>
                <w:snapToGrid w:val="0"/>
              </w:rPr>
              <w:lastRenderedPageBreak/>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0722A9"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7157" w:type="dxa"/>
            <w:tcBorders>
              <w:top w:val="single" w:sz="4" w:space="0" w:color="auto"/>
              <w:left w:val="single" w:sz="4" w:space="0" w:color="auto"/>
              <w:bottom w:val="single" w:sz="4" w:space="0" w:color="auto"/>
              <w:right w:val="single" w:sz="4" w:space="0" w:color="auto"/>
            </w:tcBorders>
          </w:tcPr>
          <w:p w:rsidR="00A273D0" w:rsidRPr="00F265CF" w:rsidRDefault="00EE41D2" w:rsidP="00A273D0">
            <w:pPr>
              <w:keepNext/>
              <w:keepLines/>
              <w:widowControl w:val="0"/>
              <w:suppressLineNumbers/>
              <w:suppressAutoHyphens/>
              <w:spacing w:after="0"/>
            </w:pPr>
            <w:r w:rsidRPr="005A01D1">
              <w:t xml:space="preserve">Не </w:t>
            </w:r>
            <w:proofErr w:type="gramStart"/>
            <w:r w:rsidRPr="005A01D1">
              <w:t>установлены</w:t>
            </w:r>
            <w:proofErr w:type="gramEnd"/>
          </w:p>
        </w:tc>
      </w:tr>
      <w:tr w:rsidR="00263F27" w:rsidRPr="00C72794" w:rsidTr="00E66F7F">
        <w:tc>
          <w:tcPr>
            <w:tcW w:w="993" w:type="dxa"/>
            <w:tcBorders>
              <w:top w:val="single" w:sz="4" w:space="0" w:color="auto"/>
              <w:left w:val="single" w:sz="4" w:space="0" w:color="auto"/>
              <w:bottom w:val="single" w:sz="4" w:space="0" w:color="auto"/>
              <w:right w:val="single" w:sz="4" w:space="0" w:color="auto"/>
            </w:tcBorders>
          </w:tcPr>
          <w:p w:rsidR="00263F27" w:rsidRPr="005A01D1" w:rsidRDefault="00263F27" w:rsidP="00FF1F4A">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263F27" w:rsidRPr="00DD56A3" w:rsidRDefault="00263F27" w:rsidP="00FF1F4A">
            <w:pPr>
              <w:autoSpaceDE w:val="0"/>
              <w:autoSpaceDN w:val="0"/>
              <w:adjustRightInd w:val="0"/>
              <w:spacing w:after="0"/>
            </w:pPr>
            <w:r w:rsidRPr="00DD56A3">
              <w:t>Форма заключения договора</w:t>
            </w:r>
          </w:p>
        </w:tc>
        <w:tc>
          <w:tcPr>
            <w:tcW w:w="7157" w:type="dxa"/>
            <w:tcBorders>
              <w:top w:val="single" w:sz="4" w:space="0" w:color="auto"/>
              <w:left w:val="single" w:sz="4" w:space="0" w:color="auto"/>
              <w:bottom w:val="single" w:sz="4" w:space="0" w:color="auto"/>
              <w:right w:val="single" w:sz="4" w:space="0" w:color="auto"/>
            </w:tcBorders>
          </w:tcPr>
          <w:p w:rsidR="00263F27" w:rsidRPr="00DD56A3" w:rsidRDefault="00A86410" w:rsidP="00FF1F4A">
            <w:pPr>
              <w:autoSpaceDE w:val="0"/>
              <w:autoSpaceDN w:val="0"/>
              <w:adjustRightInd w:val="0"/>
            </w:pPr>
            <w:r w:rsidRPr="00B7368E">
              <w:t>В электронной форме посредством функционала электронной площадки.</w:t>
            </w:r>
          </w:p>
        </w:tc>
      </w:tr>
    </w:tbl>
    <w:p w:rsidR="006A6212" w:rsidRPr="00EA6C41" w:rsidRDefault="006A6212" w:rsidP="00C72794">
      <w:pPr>
        <w:pStyle w:val="1"/>
        <w:pageBreakBefore/>
        <w:numPr>
          <w:ilvl w:val="0"/>
          <w:numId w:val="5"/>
        </w:numPr>
        <w:tabs>
          <w:tab w:val="num" w:pos="180"/>
        </w:tabs>
        <w:spacing w:before="0" w:after="0"/>
        <w:ind w:left="0" w:firstLine="0"/>
        <w:rPr>
          <w:rStyle w:val="11"/>
          <w:b/>
          <w:caps/>
          <w:sz w:val="24"/>
          <w:szCs w:val="24"/>
        </w:rPr>
      </w:pPr>
      <w:r w:rsidRPr="00EA6C41">
        <w:rPr>
          <w:rStyle w:val="11"/>
          <w:b/>
          <w:caps/>
          <w:sz w:val="24"/>
          <w:szCs w:val="24"/>
        </w:rPr>
        <w:lastRenderedPageBreak/>
        <w:t>ФОРМЫ ДЛЯ ЗАПОЛНЕНИЯ УЧАСТНИКАМИ ЗАКУПКИ</w:t>
      </w:r>
      <w:bookmarkEnd w:id="26"/>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30" w:name="_Toc127334282"/>
      <w:bookmarkStart w:id="31" w:name="_Ref166329160"/>
      <w:bookmarkStart w:id="32" w:name="_Ref166329169"/>
      <w:bookmarkStart w:id="33" w:name="_Ref166487238"/>
      <w:bookmarkStart w:id="34" w:name="_Ref166487244"/>
      <w:bookmarkStart w:id="35" w:name="_Ref166487316"/>
      <w:bookmarkStart w:id="36" w:name="_Toc267239696"/>
      <w:bookmarkStart w:id="37" w:name="_Ref313305764"/>
      <w:bookmarkStart w:id="38" w:name="_Toc314507385"/>
      <w:bookmarkStart w:id="39" w:name="_Toc322209426"/>
      <w:r w:rsidRPr="00C72794">
        <w:rPr>
          <w:sz w:val="24"/>
          <w:szCs w:val="24"/>
        </w:rPr>
        <w:t>ОПИСЬ ДОКУМЕНТОВ</w:t>
      </w:r>
      <w:bookmarkEnd w:id="30"/>
      <w:bookmarkEnd w:id="31"/>
      <w:bookmarkEnd w:id="32"/>
      <w:bookmarkEnd w:id="33"/>
      <w:bookmarkEnd w:id="34"/>
      <w:bookmarkEnd w:id="35"/>
      <w:bookmarkEnd w:id="36"/>
      <w:bookmarkEnd w:id="37"/>
      <w:bookmarkEnd w:id="38"/>
      <w:bookmarkEnd w:id="39"/>
    </w:p>
    <w:p w:rsidR="006A6212" w:rsidRPr="00C72794" w:rsidRDefault="006A6212" w:rsidP="00C72794">
      <w:pPr>
        <w:spacing w:after="0"/>
        <w:jc w:val="center"/>
        <w:rPr>
          <w:b/>
        </w:rPr>
      </w:pPr>
      <w:bookmarkStart w:id="40" w:name="_Toc119343910"/>
    </w:p>
    <w:p w:rsidR="006A6212" w:rsidRPr="00C72794" w:rsidRDefault="006A6212" w:rsidP="00C72794">
      <w:pPr>
        <w:spacing w:after="0"/>
        <w:jc w:val="center"/>
        <w:rPr>
          <w:b/>
        </w:rPr>
      </w:pPr>
      <w:r w:rsidRPr="00C72794">
        <w:rPr>
          <w:b/>
        </w:rPr>
        <w:t>ОПИСЬ ДОКУМЕНТОВ,</w:t>
      </w:r>
      <w:bookmarkEnd w:id="40"/>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41" w:name="_Toc322209427"/>
      <w:bookmarkStart w:id="42" w:name="_Ref166329536"/>
      <w:bookmarkStart w:id="43" w:name="_Toc267239697"/>
      <w:bookmarkStart w:id="44" w:name="_Toc314507386"/>
      <w:bookmarkStart w:id="45" w:name="_Toc121292706"/>
      <w:bookmarkStart w:id="46" w:name="_Toc127334286"/>
      <w:r w:rsidRPr="00C72794">
        <w:rPr>
          <w:sz w:val="24"/>
          <w:szCs w:val="24"/>
        </w:rPr>
        <w:lastRenderedPageBreak/>
        <w:t>ЗАЯВКА НА УЧАСТИЕ В ЗАКУПКЕ</w:t>
      </w:r>
      <w:bookmarkEnd w:id="41"/>
      <w:bookmarkEnd w:id="42"/>
      <w:bookmarkEnd w:id="43"/>
      <w:bookmarkEnd w:id="44"/>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Default="006A6212"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C052D4" w:rsidRDefault="00C052D4" w:rsidP="00C72794">
      <w:pPr>
        <w:pStyle w:val="af4"/>
        <w:spacing w:after="0"/>
        <w:rPr>
          <w:bCs/>
        </w:rPr>
      </w:pPr>
    </w:p>
    <w:p w:rsidR="00C33D49" w:rsidRPr="00C72794" w:rsidRDefault="00C33D49" w:rsidP="00C72794">
      <w:pPr>
        <w:pStyle w:val="af4"/>
        <w:spacing w:after="0"/>
        <w:rPr>
          <w:bCs/>
        </w:rPr>
      </w:pPr>
      <w:r>
        <w:rPr>
          <w:bCs/>
        </w:rPr>
        <w:t>Таблица № 1</w:t>
      </w:r>
    </w:p>
    <w:p w:rsidR="00F97D7B" w:rsidRPr="00C72794" w:rsidRDefault="00F97D7B" w:rsidP="00F97D7B">
      <w:pPr>
        <w:pStyle w:val="af4"/>
        <w:spacing w:after="0"/>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
        <w:gridCol w:w="2457"/>
        <w:gridCol w:w="1895"/>
        <w:gridCol w:w="2184"/>
        <w:gridCol w:w="3605"/>
      </w:tblGrid>
      <w:tr w:rsidR="00F97D7B" w:rsidRPr="0099622C" w:rsidTr="00F97D7B">
        <w:trPr>
          <w:cantSplit/>
        </w:trPr>
        <w:tc>
          <w:tcPr>
            <w:tcW w:w="263" w:type="pct"/>
            <w:vAlign w:val="center"/>
          </w:tcPr>
          <w:p w:rsidR="00F97D7B" w:rsidRPr="0099622C" w:rsidRDefault="00F97D7B" w:rsidP="00137AD8">
            <w:pPr>
              <w:spacing w:after="0"/>
              <w:jc w:val="center"/>
              <w:rPr>
                <w:b/>
              </w:rPr>
            </w:pPr>
            <w:r w:rsidRPr="0099622C">
              <w:rPr>
                <w:b/>
                <w:sz w:val="22"/>
                <w:szCs w:val="22"/>
              </w:rPr>
              <w:t xml:space="preserve">№ </w:t>
            </w:r>
            <w:proofErr w:type="spellStart"/>
            <w:proofErr w:type="gramStart"/>
            <w:r w:rsidRPr="0099622C">
              <w:rPr>
                <w:b/>
                <w:sz w:val="22"/>
                <w:szCs w:val="22"/>
              </w:rPr>
              <w:t>п</w:t>
            </w:r>
            <w:proofErr w:type="spellEnd"/>
            <w:proofErr w:type="gramEnd"/>
            <w:r w:rsidRPr="0099622C">
              <w:rPr>
                <w:b/>
                <w:sz w:val="22"/>
                <w:szCs w:val="22"/>
              </w:rPr>
              <w:t>/</w:t>
            </w:r>
            <w:proofErr w:type="spellStart"/>
            <w:r w:rsidRPr="0099622C">
              <w:rPr>
                <w:b/>
                <w:sz w:val="22"/>
                <w:szCs w:val="22"/>
              </w:rPr>
              <w:t>п</w:t>
            </w:r>
            <w:proofErr w:type="spellEnd"/>
          </w:p>
        </w:tc>
        <w:tc>
          <w:tcPr>
            <w:tcW w:w="1147" w:type="pct"/>
            <w:vAlign w:val="center"/>
          </w:tcPr>
          <w:p w:rsidR="00F97D7B" w:rsidRPr="0099622C" w:rsidRDefault="00F97D7B" w:rsidP="00137AD8">
            <w:pPr>
              <w:spacing w:after="0"/>
              <w:jc w:val="center"/>
              <w:rPr>
                <w:b/>
              </w:rPr>
            </w:pPr>
            <w:r w:rsidRPr="0099622C">
              <w:rPr>
                <w:b/>
                <w:sz w:val="22"/>
                <w:szCs w:val="22"/>
              </w:rPr>
              <w:t>Наименование критерия</w:t>
            </w:r>
          </w:p>
          <w:p w:rsidR="00F97D7B" w:rsidRPr="0099622C" w:rsidRDefault="00F97D7B" w:rsidP="00137AD8">
            <w:pPr>
              <w:spacing w:after="0"/>
              <w:jc w:val="center"/>
              <w:rPr>
                <w:b/>
              </w:rPr>
            </w:pPr>
          </w:p>
        </w:tc>
        <w:tc>
          <w:tcPr>
            <w:tcW w:w="885" w:type="pct"/>
            <w:vAlign w:val="center"/>
          </w:tcPr>
          <w:p w:rsidR="00F97D7B" w:rsidRPr="0099622C" w:rsidRDefault="00F97D7B" w:rsidP="00137AD8">
            <w:pPr>
              <w:spacing w:after="0"/>
              <w:jc w:val="center"/>
              <w:rPr>
                <w:b/>
              </w:rPr>
            </w:pPr>
            <w:r w:rsidRPr="0099622C">
              <w:rPr>
                <w:b/>
                <w:sz w:val="22"/>
                <w:szCs w:val="22"/>
              </w:rPr>
              <w:t>Единица измерения</w:t>
            </w:r>
          </w:p>
        </w:tc>
        <w:tc>
          <w:tcPr>
            <w:tcW w:w="1020" w:type="pct"/>
            <w:vAlign w:val="center"/>
          </w:tcPr>
          <w:p w:rsidR="00F97D7B" w:rsidRPr="0099622C" w:rsidRDefault="00F97D7B" w:rsidP="00137AD8">
            <w:pPr>
              <w:spacing w:after="0"/>
              <w:jc w:val="center"/>
              <w:rPr>
                <w:b/>
              </w:rPr>
            </w:pPr>
            <w:r w:rsidRPr="0099622C">
              <w:rPr>
                <w:b/>
                <w:sz w:val="22"/>
                <w:szCs w:val="22"/>
              </w:rPr>
              <w:t>Предложение участника закупки</w:t>
            </w:r>
          </w:p>
          <w:p w:rsidR="00F97D7B" w:rsidRPr="0099622C" w:rsidRDefault="00F97D7B" w:rsidP="00137AD8">
            <w:pPr>
              <w:spacing w:after="0"/>
              <w:jc w:val="center"/>
              <w:rPr>
                <w:b/>
              </w:rPr>
            </w:pPr>
            <w:r w:rsidRPr="0099622C">
              <w:rPr>
                <w:b/>
                <w:sz w:val="22"/>
                <w:szCs w:val="22"/>
              </w:rPr>
              <w:t>Значение</w:t>
            </w:r>
          </w:p>
          <w:p w:rsidR="00F97D7B" w:rsidRPr="0099622C" w:rsidRDefault="00F97D7B" w:rsidP="00137AD8">
            <w:pPr>
              <w:spacing w:after="0"/>
              <w:jc w:val="center"/>
              <w:rPr>
                <w:b/>
              </w:rPr>
            </w:pPr>
            <w:proofErr w:type="gramStart"/>
            <w:r w:rsidRPr="0099622C">
              <w:rPr>
                <w:b/>
                <w:sz w:val="22"/>
                <w:szCs w:val="22"/>
              </w:rPr>
              <w:t>(цифрами и</w:t>
            </w:r>
            <w:proofErr w:type="gramEnd"/>
          </w:p>
          <w:p w:rsidR="00F97D7B" w:rsidRPr="0099622C" w:rsidRDefault="00F97D7B" w:rsidP="00137AD8">
            <w:pPr>
              <w:spacing w:after="0"/>
              <w:jc w:val="center"/>
              <w:rPr>
                <w:b/>
              </w:rPr>
            </w:pPr>
            <w:r w:rsidRPr="0099622C">
              <w:rPr>
                <w:b/>
                <w:sz w:val="22"/>
                <w:szCs w:val="22"/>
              </w:rPr>
              <w:t>прописью)</w:t>
            </w:r>
          </w:p>
        </w:tc>
        <w:tc>
          <w:tcPr>
            <w:tcW w:w="1684" w:type="pct"/>
            <w:vAlign w:val="center"/>
          </w:tcPr>
          <w:p w:rsidR="00F97D7B" w:rsidRPr="0099622C" w:rsidRDefault="00F97D7B" w:rsidP="00137AD8">
            <w:pPr>
              <w:spacing w:after="0"/>
              <w:jc w:val="center"/>
              <w:rPr>
                <w:b/>
              </w:rPr>
            </w:pPr>
            <w:r w:rsidRPr="0099622C">
              <w:rPr>
                <w:b/>
                <w:sz w:val="22"/>
                <w:szCs w:val="22"/>
              </w:rPr>
              <w:t>Примечание</w:t>
            </w:r>
          </w:p>
        </w:tc>
      </w:tr>
      <w:tr w:rsidR="00F97D7B" w:rsidRPr="0099622C" w:rsidTr="00F97D7B">
        <w:trPr>
          <w:cantSplit/>
        </w:trPr>
        <w:tc>
          <w:tcPr>
            <w:tcW w:w="263" w:type="pct"/>
            <w:vAlign w:val="center"/>
          </w:tcPr>
          <w:p w:rsidR="00F97D7B" w:rsidRPr="0099622C" w:rsidRDefault="00F97D7B" w:rsidP="00137AD8">
            <w:pPr>
              <w:spacing w:after="0"/>
              <w:jc w:val="center"/>
            </w:pPr>
            <w:r w:rsidRPr="0099622C">
              <w:rPr>
                <w:sz w:val="22"/>
                <w:szCs w:val="22"/>
              </w:rPr>
              <w:t>1.</w:t>
            </w:r>
          </w:p>
        </w:tc>
        <w:tc>
          <w:tcPr>
            <w:tcW w:w="1147" w:type="pct"/>
            <w:vAlign w:val="center"/>
          </w:tcPr>
          <w:p w:rsidR="00F97D7B" w:rsidRPr="0099622C" w:rsidRDefault="00F97D7B" w:rsidP="00F97D7B">
            <w:pPr>
              <w:jc w:val="center"/>
            </w:pPr>
            <w:r w:rsidRPr="0099622C">
              <w:t>Цена договора</w:t>
            </w:r>
          </w:p>
        </w:tc>
        <w:tc>
          <w:tcPr>
            <w:tcW w:w="885" w:type="pct"/>
            <w:vAlign w:val="center"/>
          </w:tcPr>
          <w:p w:rsidR="00F97D7B" w:rsidRPr="00EA6C41" w:rsidRDefault="00646FEE" w:rsidP="00F97D7B">
            <w:pPr>
              <w:jc w:val="center"/>
            </w:pPr>
            <w:r>
              <w:t>Доллар США</w:t>
            </w:r>
          </w:p>
        </w:tc>
        <w:tc>
          <w:tcPr>
            <w:tcW w:w="1020" w:type="pct"/>
            <w:vAlign w:val="center"/>
          </w:tcPr>
          <w:p w:rsidR="00F97D7B" w:rsidRPr="0099622C" w:rsidRDefault="00606338" w:rsidP="00F97D7B">
            <w:pPr>
              <w:jc w:val="center"/>
            </w:pPr>
            <w:r>
              <w:rPr>
                <w:rFonts w:eastAsiaTheme="minorHAnsi"/>
                <w:lang w:eastAsia="en-US"/>
              </w:rPr>
              <w:t xml:space="preserve">__________ </w:t>
            </w:r>
            <w:r>
              <w:rPr>
                <w:rFonts w:eastAsiaTheme="minorHAnsi"/>
                <w:i/>
                <w:iCs/>
                <w:lang w:eastAsia="en-US"/>
              </w:rPr>
              <w:t xml:space="preserve">(с учетом НДС ___% / </w:t>
            </w:r>
            <w:proofErr w:type="gramStart"/>
            <w:r>
              <w:rPr>
                <w:rFonts w:eastAsiaTheme="minorHAnsi"/>
                <w:i/>
                <w:iCs/>
                <w:lang w:eastAsia="en-US"/>
              </w:rPr>
              <w:t>НДС</w:t>
            </w:r>
            <w:proofErr w:type="gramEnd"/>
            <w:r>
              <w:rPr>
                <w:rFonts w:eastAsiaTheme="minorHAnsi"/>
                <w:i/>
                <w:iCs/>
                <w:lang w:eastAsia="en-US"/>
              </w:rPr>
              <w:t xml:space="preserve"> не облагается</w:t>
            </w:r>
          </w:p>
        </w:tc>
        <w:tc>
          <w:tcPr>
            <w:tcW w:w="1684" w:type="pct"/>
            <w:vAlign w:val="center"/>
          </w:tcPr>
          <w:p w:rsidR="00F97D7B" w:rsidRPr="0099622C" w:rsidRDefault="00606338" w:rsidP="00F97D7B">
            <w:pPr>
              <w:autoSpaceDE w:val="0"/>
              <w:autoSpaceDN w:val="0"/>
              <w:adjustRightInd w:val="0"/>
            </w:pPr>
            <w:r w:rsidRPr="00435F7B">
              <w:rPr>
                <w:lang w:eastAsia="en-US"/>
              </w:rPr>
              <w:t>Цена договора, предложенная участником не должна превышать – начальную (максимальную) цену договора.</w:t>
            </w:r>
          </w:p>
        </w:tc>
      </w:tr>
    </w:tbl>
    <w:p w:rsidR="00F97D7B" w:rsidRDefault="00F97D7B" w:rsidP="00F97D7B">
      <w:pPr>
        <w:spacing w:after="0"/>
        <w:rPr>
          <w:b/>
          <w:u w:val="single"/>
        </w:rPr>
      </w:pPr>
    </w:p>
    <w:p w:rsidR="00DB2BE4" w:rsidRPr="00FF4AF3" w:rsidRDefault="00DB2BE4" w:rsidP="00DB2BE4">
      <w:pPr>
        <w:spacing w:after="0"/>
        <w:rPr>
          <w:b/>
          <w:u w:val="single"/>
        </w:rPr>
      </w:pPr>
      <w:r w:rsidRPr="00FF4AF3">
        <w:rPr>
          <w:b/>
          <w:u w:val="single"/>
        </w:rPr>
        <w:t>Предложение участника по критерию № 1 «Цена договора».</w:t>
      </w:r>
    </w:p>
    <w:p w:rsidR="00DB2BE4" w:rsidRPr="00FF4AF3" w:rsidRDefault="00DB2BE4" w:rsidP="00DB2BE4">
      <w:pPr>
        <w:spacing w:after="0"/>
      </w:pPr>
      <w:r w:rsidRPr="00FF4AF3">
        <w:t>Предложение участника закупки о цене за единицу Товара (шт.) не должно превышать её начальную (максимальную) цену, указанную в таблице № 2 настоящей Формы.</w:t>
      </w:r>
    </w:p>
    <w:p w:rsidR="00DB2BE4" w:rsidRPr="00FF4AF3" w:rsidRDefault="00DB2BE4" w:rsidP="00DB2BE4">
      <w:pPr>
        <w:spacing w:after="0"/>
      </w:pPr>
      <w:r w:rsidRPr="00FF4AF3">
        <w:t xml:space="preserve">Предложение участника закупки о цене договора указанное в таблице № 1 настоящей Формы должно соответствовать предложению участника по сумме, </w:t>
      </w:r>
      <w:r w:rsidR="00FF4AF3" w:rsidRPr="00FF4AF3">
        <w:t>доллар США</w:t>
      </w:r>
      <w:r w:rsidRPr="00FF4AF3">
        <w:t xml:space="preserve"> указанному в строке «Итого»  в Таблице № 2 настоящей Формы.</w:t>
      </w:r>
    </w:p>
    <w:p w:rsidR="00DB2BE4" w:rsidRPr="00646FEE" w:rsidRDefault="00DB2BE4" w:rsidP="00DB2BE4">
      <w:pPr>
        <w:autoSpaceDE w:val="0"/>
        <w:autoSpaceDN w:val="0"/>
        <w:adjustRightInd w:val="0"/>
        <w:spacing w:after="0"/>
        <w:rPr>
          <w:highlight w:val="yellow"/>
        </w:rPr>
      </w:pPr>
    </w:p>
    <w:p w:rsidR="00DB2BE4" w:rsidRPr="00646FEE" w:rsidRDefault="00DB2BE4" w:rsidP="00DB2BE4">
      <w:pPr>
        <w:autoSpaceDE w:val="0"/>
        <w:autoSpaceDN w:val="0"/>
        <w:adjustRightInd w:val="0"/>
        <w:spacing w:after="0"/>
        <w:rPr>
          <w:highlight w:val="yellow"/>
        </w:rPr>
      </w:pPr>
    </w:p>
    <w:p w:rsidR="00DB2BE4" w:rsidRPr="002C4E6A" w:rsidRDefault="00DB2BE4" w:rsidP="00DB2BE4">
      <w:pPr>
        <w:autoSpaceDE w:val="0"/>
        <w:autoSpaceDN w:val="0"/>
        <w:adjustRightInd w:val="0"/>
        <w:spacing w:after="0"/>
      </w:pPr>
      <w:r w:rsidRPr="002C4E6A">
        <w:lastRenderedPageBreak/>
        <w:t>Таблица № 2</w:t>
      </w:r>
    </w:p>
    <w:p w:rsidR="00DB2BE4" w:rsidRDefault="00DB2BE4" w:rsidP="00DB2BE4">
      <w:pPr>
        <w:autoSpaceDE w:val="0"/>
        <w:autoSpaceDN w:val="0"/>
        <w:adjustRightInd w:val="0"/>
        <w:spacing w:after="0"/>
        <w:rPr>
          <w:highlight w:val="yellow"/>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34"/>
        <w:gridCol w:w="963"/>
        <w:gridCol w:w="4481"/>
        <w:gridCol w:w="991"/>
        <w:gridCol w:w="281"/>
        <w:gridCol w:w="1136"/>
        <w:gridCol w:w="1276"/>
        <w:gridCol w:w="1133"/>
      </w:tblGrid>
      <w:tr w:rsidR="00AC21AA" w:rsidRPr="00FF4AF3" w:rsidTr="00AC21AA">
        <w:trPr>
          <w:trHeight w:val="284"/>
        </w:trPr>
        <w:tc>
          <w:tcPr>
            <w:tcW w:w="111" w:type="pct"/>
            <w:shd w:val="clear" w:color="auto" w:fill="auto"/>
            <w:vAlign w:val="center"/>
          </w:tcPr>
          <w:p w:rsidR="002C4E6A" w:rsidRPr="00FF4AF3" w:rsidRDefault="002C4E6A" w:rsidP="00AC21AA">
            <w:pPr>
              <w:spacing w:after="0"/>
              <w:jc w:val="center"/>
              <w:rPr>
                <w:rFonts w:eastAsia="MS Mincho"/>
                <w:b/>
                <w:lang w:val="en-GB" w:eastAsia="en-US"/>
              </w:rPr>
            </w:pPr>
            <w:r w:rsidRPr="00FF4AF3">
              <w:rPr>
                <w:rFonts w:eastAsia="MS Mincho"/>
                <w:b/>
                <w:sz w:val="22"/>
                <w:szCs w:val="22"/>
                <w:lang w:val="en-GB" w:eastAsia="en-US"/>
              </w:rPr>
              <w:t>№</w:t>
            </w:r>
          </w:p>
        </w:tc>
        <w:tc>
          <w:tcPr>
            <w:tcW w:w="2594" w:type="pct"/>
            <w:gridSpan w:val="2"/>
            <w:shd w:val="clear" w:color="auto" w:fill="auto"/>
            <w:vAlign w:val="center"/>
          </w:tcPr>
          <w:p w:rsidR="002C4E6A" w:rsidRPr="00FF4AF3" w:rsidRDefault="002C4E6A" w:rsidP="00AC21AA">
            <w:pPr>
              <w:spacing w:after="0"/>
              <w:jc w:val="center"/>
              <w:rPr>
                <w:rFonts w:eastAsia="MS Mincho"/>
                <w:b/>
                <w:lang w:eastAsia="en-US"/>
              </w:rPr>
            </w:pPr>
            <w:r w:rsidRPr="00FF4AF3">
              <w:rPr>
                <w:rFonts w:eastAsia="MS Mincho"/>
                <w:b/>
                <w:sz w:val="22"/>
                <w:szCs w:val="22"/>
                <w:lang w:eastAsia="en-US"/>
              </w:rPr>
              <w:t>Описание</w:t>
            </w:r>
            <w:r w:rsidRPr="00FF4AF3">
              <w:rPr>
                <w:rFonts w:eastAsia="MS Mincho"/>
                <w:b/>
                <w:sz w:val="22"/>
                <w:szCs w:val="22"/>
                <w:lang w:val="en-GB" w:eastAsia="en-US"/>
              </w:rPr>
              <w:t xml:space="preserve"> </w:t>
            </w:r>
            <w:r w:rsidRPr="00FF4AF3">
              <w:rPr>
                <w:rFonts w:eastAsia="MS Mincho"/>
                <w:b/>
                <w:sz w:val="22"/>
                <w:szCs w:val="22"/>
                <w:lang w:eastAsia="en-US"/>
              </w:rPr>
              <w:t>Оборудования (комплектация)</w:t>
            </w:r>
          </w:p>
        </w:tc>
        <w:tc>
          <w:tcPr>
            <w:tcW w:w="472" w:type="pct"/>
            <w:vAlign w:val="center"/>
          </w:tcPr>
          <w:p w:rsidR="002C4E6A" w:rsidRPr="002C4E6A" w:rsidRDefault="002C4E6A" w:rsidP="00AC21AA">
            <w:pPr>
              <w:spacing w:after="0" w:line="235" w:lineRule="auto"/>
              <w:jc w:val="center"/>
              <w:rPr>
                <w:b/>
                <w:bCs/>
              </w:rPr>
            </w:pPr>
            <w:r w:rsidRPr="002C4E6A">
              <w:rPr>
                <w:b/>
                <w:bCs/>
              </w:rPr>
              <w:t>Страна происхождения товара</w:t>
            </w:r>
          </w:p>
          <w:p w:rsidR="002C4E6A" w:rsidRPr="00FF4AF3" w:rsidRDefault="002C4E6A" w:rsidP="00AC21AA">
            <w:pPr>
              <w:spacing w:after="0"/>
              <w:jc w:val="center"/>
              <w:rPr>
                <w:rFonts w:eastAsia="MS Mincho"/>
                <w:b/>
                <w:lang w:eastAsia="en-US"/>
              </w:rPr>
            </w:pPr>
            <w:r w:rsidRPr="002C4E6A">
              <w:rPr>
                <w:i/>
                <w:sz w:val="20"/>
                <w:szCs w:val="20"/>
                <w:u w:val="single"/>
              </w:rPr>
              <w:t>(должна соответствовать требованиям документации о закупке)</w:t>
            </w:r>
          </w:p>
        </w:tc>
        <w:tc>
          <w:tcPr>
            <w:tcW w:w="134" w:type="pct"/>
            <w:vAlign w:val="center"/>
          </w:tcPr>
          <w:p w:rsidR="002C4E6A" w:rsidRPr="00FF4AF3" w:rsidRDefault="002C4E6A" w:rsidP="00AC21AA">
            <w:pPr>
              <w:spacing w:after="0"/>
              <w:jc w:val="center"/>
              <w:rPr>
                <w:rFonts w:eastAsia="MS Mincho"/>
                <w:b/>
                <w:lang w:eastAsia="en-US"/>
              </w:rPr>
            </w:pPr>
            <w:r w:rsidRPr="00FF4AF3">
              <w:rPr>
                <w:rFonts w:eastAsia="MS Mincho"/>
                <w:b/>
                <w:sz w:val="22"/>
                <w:szCs w:val="22"/>
                <w:lang w:eastAsia="en-US"/>
              </w:rPr>
              <w:t>Кол</w:t>
            </w:r>
            <w:r w:rsidRPr="00FF4AF3">
              <w:rPr>
                <w:rFonts w:eastAsia="MS Mincho"/>
                <w:b/>
                <w:sz w:val="22"/>
                <w:szCs w:val="22"/>
                <w:lang w:val="en-GB" w:eastAsia="en-US"/>
              </w:rPr>
              <w:t>-</w:t>
            </w:r>
            <w:r w:rsidRPr="00FF4AF3">
              <w:rPr>
                <w:rFonts w:eastAsia="MS Mincho"/>
                <w:b/>
                <w:sz w:val="22"/>
                <w:szCs w:val="22"/>
                <w:lang w:eastAsia="en-US"/>
              </w:rPr>
              <w:t>во</w:t>
            </w:r>
          </w:p>
        </w:tc>
        <w:tc>
          <w:tcPr>
            <w:tcW w:w="541" w:type="pct"/>
            <w:shd w:val="clear" w:color="auto" w:fill="auto"/>
            <w:vAlign w:val="center"/>
          </w:tcPr>
          <w:p w:rsidR="002C4E6A" w:rsidRPr="00FF4AF3" w:rsidRDefault="002C4E6A" w:rsidP="00AC21AA">
            <w:pPr>
              <w:spacing w:after="0"/>
              <w:jc w:val="center"/>
              <w:rPr>
                <w:rFonts w:eastAsia="MS Mincho"/>
                <w:b/>
                <w:lang w:eastAsia="en-US"/>
              </w:rPr>
            </w:pPr>
            <w:r w:rsidRPr="002C4E6A">
              <w:rPr>
                <w:rFonts w:eastAsia="MS Mincho"/>
                <w:b/>
                <w:sz w:val="22"/>
                <w:szCs w:val="22"/>
                <w:lang w:eastAsia="en-US"/>
              </w:rPr>
              <w:t xml:space="preserve">Начальная (максимальная) цена за ед. </w:t>
            </w:r>
            <w:r w:rsidR="00B2268B">
              <w:rPr>
                <w:rFonts w:eastAsia="MS Mincho"/>
                <w:b/>
                <w:sz w:val="22"/>
                <w:szCs w:val="22"/>
                <w:lang w:eastAsia="en-US"/>
              </w:rPr>
              <w:t>без НДС</w:t>
            </w:r>
          </w:p>
          <w:p w:rsidR="002C4E6A" w:rsidRPr="00FF4AF3" w:rsidRDefault="002C4E6A" w:rsidP="00AC21AA">
            <w:pPr>
              <w:spacing w:after="0"/>
              <w:jc w:val="center"/>
              <w:rPr>
                <w:rFonts w:eastAsia="MS Mincho"/>
                <w:b/>
                <w:lang w:eastAsia="en-US"/>
              </w:rPr>
            </w:pPr>
            <w:r w:rsidRPr="00FF4AF3">
              <w:rPr>
                <w:rFonts w:eastAsia="MS Mincho"/>
                <w:b/>
                <w:sz w:val="22"/>
                <w:szCs w:val="22"/>
                <w:lang w:eastAsia="en-US"/>
              </w:rPr>
              <w:t>(Доллар США)</w:t>
            </w:r>
          </w:p>
        </w:tc>
        <w:tc>
          <w:tcPr>
            <w:tcW w:w="608" w:type="pct"/>
            <w:vAlign w:val="center"/>
          </w:tcPr>
          <w:p w:rsidR="002C4E6A" w:rsidRPr="00FF4AF3" w:rsidRDefault="002C4E6A" w:rsidP="00AC21AA">
            <w:pPr>
              <w:spacing w:after="0"/>
              <w:jc w:val="center"/>
              <w:rPr>
                <w:rFonts w:eastAsia="MS Mincho"/>
                <w:b/>
                <w:lang w:eastAsia="en-US"/>
              </w:rPr>
            </w:pPr>
            <w:r w:rsidRPr="002C4E6A">
              <w:rPr>
                <w:rFonts w:eastAsia="MS Mincho"/>
                <w:b/>
                <w:sz w:val="22"/>
                <w:szCs w:val="22"/>
                <w:lang w:eastAsia="en-US"/>
              </w:rPr>
              <w:t>Предложение участника за ед.</w:t>
            </w:r>
            <w:r>
              <w:rPr>
                <w:rFonts w:eastAsia="MS Mincho"/>
                <w:b/>
                <w:sz w:val="22"/>
                <w:szCs w:val="22"/>
                <w:lang w:eastAsia="en-US"/>
              </w:rPr>
              <w:t xml:space="preserve"> </w:t>
            </w:r>
            <w:r w:rsidR="00B2268B">
              <w:rPr>
                <w:rFonts w:eastAsia="MS Mincho"/>
                <w:b/>
                <w:sz w:val="22"/>
                <w:szCs w:val="22"/>
                <w:lang w:eastAsia="en-US"/>
              </w:rPr>
              <w:t xml:space="preserve">без НДС </w:t>
            </w:r>
            <w:r w:rsidRPr="00FF4AF3">
              <w:rPr>
                <w:rFonts w:eastAsia="MS Mincho"/>
                <w:b/>
                <w:sz w:val="22"/>
                <w:szCs w:val="22"/>
                <w:lang w:eastAsia="en-US"/>
              </w:rPr>
              <w:t>(Доллар США)</w:t>
            </w:r>
          </w:p>
        </w:tc>
        <w:tc>
          <w:tcPr>
            <w:tcW w:w="540" w:type="pct"/>
            <w:vAlign w:val="center"/>
          </w:tcPr>
          <w:p w:rsidR="002C4E6A" w:rsidRPr="00FF4AF3" w:rsidRDefault="002C4E6A" w:rsidP="00AC21AA">
            <w:pPr>
              <w:spacing w:after="0"/>
              <w:jc w:val="center"/>
              <w:rPr>
                <w:rFonts w:eastAsia="MS Mincho"/>
                <w:b/>
                <w:lang w:eastAsia="en-US"/>
              </w:rPr>
            </w:pPr>
            <w:r w:rsidRPr="002C4E6A">
              <w:rPr>
                <w:rFonts w:eastAsia="MS Mincho"/>
                <w:b/>
                <w:sz w:val="22"/>
                <w:szCs w:val="22"/>
                <w:lang w:eastAsia="en-US"/>
              </w:rPr>
              <w:t xml:space="preserve">Предложение участника по  сумме </w:t>
            </w:r>
            <w:r w:rsidR="00B2268B">
              <w:rPr>
                <w:rFonts w:eastAsia="MS Mincho"/>
                <w:b/>
                <w:sz w:val="22"/>
                <w:szCs w:val="22"/>
                <w:lang w:eastAsia="en-US"/>
              </w:rPr>
              <w:t xml:space="preserve">без НДС </w:t>
            </w:r>
            <w:r w:rsidRPr="00FF4AF3">
              <w:rPr>
                <w:rFonts w:eastAsia="MS Mincho"/>
                <w:b/>
                <w:sz w:val="22"/>
                <w:szCs w:val="22"/>
                <w:lang w:eastAsia="en-US"/>
              </w:rPr>
              <w:t>(Доллар США)</w:t>
            </w:r>
          </w:p>
        </w:tc>
      </w:tr>
      <w:tr w:rsidR="00AC21AA" w:rsidRPr="00FF4AF3" w:rsidTr="00AC21AA">
        <w:trPr>
          <w:trHeight w:val="284"/>
        </w:trPr>
        <w:tc>
          <w:tcPr>
            <w:tcW w:w="111" w:type="pct"/>
            <w:vMerge w:val="restart"/>
            <w:shd w:val="clear" w:color="auto" w:fill="auto"/>
            <w:vAlign w:val="center"/>
          </w:tcPr>
          <w:p w:rsidR="002C4E6A" w:rsidRPr="00FF4AF3" w:rsidRDefault="002C4E6A" w:rsidP="00AC21AA">
            <w:pPr>
              <w:spacing w:after="0"/>
              <w:jc w:val="center"/>
              <w:rPr>
                <w:rFonts w:eastAsia="MS Mincho"/>
                <w:lang w:eastAsia="en-US"/>
              </w:rPr>
            </w:pPr>
          </w:p>
          <w:p w:rsidR="002C4E6A" w:rsidRPr="00FF4AF3" w:rsidRDefault="002C4E6A" w:rsidP="00AC21AA">
            <w:pPr>
              <w:spacing w:after="0"/>
              <w:jc w:val="center"/>
              <w:rPr>
                <w:rFonts w:eastAsia="MS Mincho"/>
                <w:lang w:eastAsia="en-US"/>
              </w:rPr>
            </w:pPr>
            <w:r w:rsidRPr="00FF4AF3">
              <w:rPr>
                <w:rFonts w:eastAsia="MS Mincho"/>
                <w:sz w:val="22"/>
                <w:szCs w:val="22"/>
                <w:lang w:eastAsia="en-US"/>
              </w:rPr>
              <w:t>1</w:t>
            </w:r>
          </w:p>
        </w:tc>
        <w:tc>
          <w:tcPr>
            <w:tcW w:w="2594" w:type="pct"/>
            <w:gridSpan w:val="2"/>
            <w:shd w:val="clear" w:color="auto" w:fill="auto"/>
            <w:vAlign w:val="center"/>
          </w:tcPr>
          <w:p w:rsidR="002C4E6A" w:rsidRPr="00FF4AF3" w:rsidRDefault="002C4E6A" w:rsidP="00AC21AA">
            <w:pPr>
              <w:spacing w:after="40"/>
              <w:jc w:val="center"/>
              <w:rPr>
                <w:rFonts w:eastAsia="MS Mincho"/>
                <w:lang w:eastAsia="en-US"/>
              </w:rPr>
            </w:pPr>
          </w:p>
          <w:p w:rsidR="002C4E6A" w:rsidRPr="00FF4AF3" w:rsidRDefault="002C4E6A" w:rsidP="00AC21AA">
            <w:pPr>
              <w:spacing w:after="40"/>
              <w:ind w:right="144"/>
              <w:jc w:val="center"/>
              <w:rPr>
                <w:rFonts w:eastAsia="MS Mincho"/>
                <w:bCs/>
              </w:rPr>
            </w:pPr>
            <w:r w:rsidRPr="00FF4AF3">
              <w:rPr>
                <w:rFonts w:eastAsia="MS Mincho"/>
                <w:bCs/>
                <w:sz w:val="22"/>
                <w:szCs w:val="22"/>
              </w:rPr>
              <w:t xml:space="preserve">Высокоэффективный жидкостный хроматограф </w:t>
            </w:r>
            <w:r w:rsidRPr="00FF4AF3">
              <w:rPr>
                <w:rFonts w:eastAsia="MS Mincho"/>
                <w:sz w:val="22"/>
                <w:szCs w:val="22"/>
                <w:lang w:val="en-US" w:eastAsia="en-US"/>
              </w:rPr>
              <w:t>Agilent</w:t>
            </w:r>
            <w:r w:rsidRPr="00FF4AF3">
              <w:rPr>
                <w:rFonts w:eastAsia="MS Mincho"/>
                <w:sz w:val="22"/>
                <w:szCs w:val="22"/>
                <w:lang w:eastAsia="en-US"/>
              </w:rPr>
              <w:t xml:space="preserve"> 1260 </w:t>
            </w:r>
            <w:r w:rsidRPr="00FF4AF3">
              <w:rPr>
                <w:rFonts w:eastAsia="MS Mincho"/>
                <w:sz w:val="22"/>
                <w:szCs w:val="22"/>
                <w:lang w:val="en-US" w:eastAsia="en-US"/>
              </w:rPr>
              <w:t>Infinity</w:t>
            </w:r>
            <w:r w:rsidRPr="00FF4AF3">
              <w:rPr>
                <w:rFonts w:eastAsia="MS Mincho"/>
                <w:sz w:val="22"/>
                <w:szCs w:val="22"/>
                <w:lang w:eastAsia="en-US"/>
              </w:rPr>
              <w:t xml:space="preserve"> </w:t>
            </w:r>
            <w:r w:rsidRPr="00FF4AF3">
              <w:rPr>
                <w:rFonts w:eastAsia="MS Mincho"/>
                <w:sz w:val="22"/>
                <w:szCs w:val="22"/>
                <w:lang w:val="en-US" w:eastAsia="en-US"/>
              </w:rPr>
              <w:t>II</w:t>
            </w:r>
            <w:r w:rsidRPr="00FF4AF3">
              <w:rPr>
                <w:rFonts w:eastAsia="MS Mincho"/>
                <w:bCs/>
                <w:sz w:val="22"/>
                <w:szCs w:val="22"/>
              </w:rPr>
              <w:t xml:space="preserve"> в несобранном виде</w:t>
            </w:r>
          </w:p>
          <w:p w:rsidR="002C4E6A" w:rsidRPr="00FF4AF3" w:rsidRDefault="002C4E6A" w:rsidP="00AC21AA">
            <w:pPr>
              <w:spacing w:after="40"/>
              <w:ind w:right="144"/>
              <w:jc w:val="center"/>
              <w:rPr>
                <w:rFonts w:eastAsia="MS Mincho"/>
                <w:bCs/>
                <w:lang w:val="en-US"/>
              </w:rPr>
            </w:pPr>
            <w:r w:rsidRPr="00FF4AF3">
              <w:rPr>
                <w:rFonts w:eastAsia="MS Mincho"/>
                <w:bCs/>
                <w:sz w:val="22"/>
                <w:szCs w:val="22"/>
                <w:lang w:val="en-US"/>
              </w:rPr>
              <w:t xml:space="preserve">High </w:t>
            </w:r>
            <w:proofErr w:type="spellStart"/>
            <w:r w:rsidRPr="00FF4AF3">
              <w:rPr>
                <w:rFonts w:eastAsia="MS Mincho"/>
                <w:bCs/>
                <w:sz w:val="22"/>
                <w:szCs w:val="22"/>
                <w:lang w:val="en-US"/>
              </w:rPr>
              <w:t>Perfomance</w:t>
            </w:r>
            <w:proofErr w:type="spellEnd"/>
            <w:r w:rsidRPr="00FF4AF3">
              <w:rPr>
                <w:rFonts w:eastAsia="MS Mincho"/>
                <w:bCs/>
                <w:sz w:val="22"/>
                <w:szCs w:val="22"/>
                <w:lang w:val="en-US"/>
              </w:rPr>
              <w:t xml:space="preserve"> Liquid </w:t>
            </w:r>
            <w:proofErr w:type="spellStart"/>
            <w:r w:rsidRPr="00FF4AF3">
              <w:rPr>
                <w:rFonts w:eastAsia="MS Mincho"/>
                <w:bCs/>
                <w:sz w:val="22"/>
                <w:szCs w:val="22"/>
                <w:lang w:val="en-US"/>
              </w:rPr>
              <w:t>Chromatograph</w:t>
            </w:r>
            <w:proofErr w:type="spellEnd"/>
            <w:r w:rsidRPr="00FF4AF3">
              <w:rPr>
                <w:rFonts w:eastAsia="MS Mincho"/>
                <w:bCs/>
                <w:sz w:val="22"/>
                <w:szCs w:val="22"/>
                <w:lang w:val="en-US"/>
              </w:rPr>
              <w:t xml:space="preserve"> </w:t>
            </w:r>
            <w:r w:rsidRPr="00FF4AF3">
              <w:rPr>
                <w:rFonts w:eastAsia="MS Mincho"/>
                <w:sz w:val="22"/>
                <w:szCs w:val="22"/>
                <w:lang w:val="en-US" w:eastAsia="en-US"/>
              </w:rPr>
              <w:t>Agilent 1260 Infinity II</w:t>
            </w:r>
            <w:r w:rsidRPr="00FF4AF3">
              <w:rPr>
                <w:rFonts w:eastAsia="MS Mincho"/>
                <w:bCs/>
                <w:sz w:val="22"/>
                <w:szCs w:val="22"/>
                <w:lang w:val="en-US"/>
              </w:rPr>
              <w:t xml:space="preserve"> unassembled</w:t>
            </w:r>
          </w:p>
          <w:p w:rsidR="002C4E6A" w:rsidRPr="00FF4AF3" w:rsidRDefault="002C4E6A" w:rsidP="00AC21AA">
            <w:pPr>
              <w:spacing w:after="40"/>
              <w:jc w:val="center"/>
              <w:rPr>
                <w:rFonts w:eastAsia="MS Mincho"/>
                <w:lang w:val="en-US" w:eastAsia="en-US"/>
              </w:rPr>
            </w:pPr>
            <w:r w:rsidRPr="00FF4AF3">
              <w:rPr>
                <w:rFonts w:eastAsia="MS Mincho"/>
                <w:sz w:val="22"/>
                <w:szCs w:val="22"/>
                <w:lang w:val="en-US" w:eastAsia="en-US"/>
              </w:rPr>
              <w:t xml:space="preserve">consisting of / </w:t>
            </w:r>
            <w:r w:rsidRPr="00FF4AF3">
              <w:rPr>
                <w:rFonts w:eastAsia="MS Mincho"/>
                <w:sz w:val="22"/>
                <w:szCs w:val="22"/>
                <w:lang w:eastAsia="en-US"/>
              </w:rPr>
              <w:t>состоящий</w:t>
            </w:r>
            <w:r w:rsidRPr="00FF4AF3">
              <w:rPr>
                <w:rFonts w:eastAsia="MS Mincho"/>
                <w:sz w:val="22"/>
                <w:szCs w:val="22"/>
                <w:lang w:val="en-US" w:eastAsia="en-US"/>
              </w:rPr>
              <w:t xml:space="preserve"> </w:t>
            </w:r>
            <w:r w:rsidRPr="00FF4AF3">
              <w:rPr>
                <w:rFonts w:eastAsia="MS Mincho"/>
                <w:sz w:val="22"/>
                <w:szCs w:val="22"/>
                <w:lang w:eastAsia="en-US"/>
              </w:rPr>
              <w:t>из:</w:t>
            </w:r>
          </w:p>
        </w:tc>
        <w:tc>
          <w:tcPr>
            <w:tcW w:w="472" w:type="pct"/>
            <w:vMerge w:val="restart"/>
            <w:vAlign w:val="center"/>
          </w:tcPr>
          <w:p w:rsidR="002C4E6A" w:rsidRPr="00FF4AF3" w:rsidRDefault="002C4E6A" w:rsidP="00AC21AA">
            <w:pPr>
              <w:spacing w:after="0"/>
              <w:jc w:val="center"/>
              <w:rPr>
                <w:rFonts w:eastAsia="MS Mincho"/>
                <w:lang w:eastAsia="en-US"/>
              </w:rPr>
            </w:pPr>
          </w:p>
        </w:tc>
        <w:tc>
          <w:tcPr>
            <w:tcW w:w="134" w:type="pct"/>
            <w:vMerge w:val="restart"/>
            <w:vAlign w:val="center"/>
          </w:tcPr>
          <w:p w:rsidR="002C4E6A" w:rsidRPr="00FF4AF3" w:rsidRDefault="002C4E6A" w:rsidP="00AC21AA">
            <w:pPr>
              <w:spacing w:after="0"/>
              <w:jc w:val="center"/>
              <w:rPr>
                <w:rFonts w:eastAsia="MS Mincho"/>
                <w:lang w:eastAsia="en-US"/>
              </w:rPr>
            </w:pPr>
            <w:r w:rsidRPr="00FF4AF3">
              <w:rPr>
                <w:rFonts w:eastAsia="MS Mincho"/>
                <w:sz w:val="22"/>
                <w:szCs w:val="22"/>
                <w:lang w:eastAsia="en-US"/>
              </w:rPr>
              <w:t>1</w:t>
            </w:r>
          </w:p>
        </w:tc>
        <w:tc>
          <w:tcPr>
            <w:tcW w:w="541" w:type="pct"/>
            <w:vMerge w:val="restart"/>
            <w:shd w:val="clear" w:color="auto" w:fill="auto"/>
            <w:vAlign w:val="center"/>
          </w:tcPr>
          <w:p w:rsidR="002C4E6A" w:rsidRPr="00FF4AF3" w:rsidRDefault="002C4E6A" w:rsidP="00AC21AA">
            <w:pPr>
              <w:spacing w:after="0"/>
              <w:jc w:val="center"/>
              <w:rPr>
                <w:rFonts w:eastAsia="MS Mincho"/>
                <w:lang w:eastAsia="en-US"/>
              </w:rPr>
            </w:pPr>
            <w:r w:rsidRPr="00FF4AF3">
              <w:rPr>
                <w:rFonts w:eastAsia="MS Mincho"/>
                <w:sz w:val="22"/>
                <w:szCs w:val="22"/>
                <w:lang w:eastAsia="en-US"/>
              </w:rPr>
              <w:t>37 626,86</w:t>
            </w:r>
          </w:p>
        </w:tc>
        <w:tc>
          <w:tcPr>
            <w:tcW w:w="608" w:type="pct"/>
            <w:vMerge w:val="restart"/>
            <w:vAlign w:val="center"/>
          </w:tcPr>
          <w:p w:rsidR="002C4E6A" w:rsidRPr="00FF4AF3" w:rsidRDefault="002C4E6A" w:rsidP="00AC21AA">
            <w:pPr>
              <w:spacing w:after="0"/>
              <w:jc w:val="center"/>
              <w:rPr>
                <w:rFonts w:eastAsia="MS Mincho"/>
                <w:lang w:eastAsia="en-US"/>
              </w:rPr>
            </w:pPr>
          </w:p>
        </w:tc>
        <w:tc>
          <w:tcPr>
            <w:tcW w:w="540" w:type="pct"/>
            <w:vMerge w:val="restart"/>
            <w:vAlign w:val="center"/>
          </w:tcPr>
          <w:p w:rsidR="002C4E6A" w:rsidRPr="00FF4AF3" w:rsidRDefault="002C4E6A" w:rsidP="00AC21AA">
            <w:pPr>
              <w:spacing w:after="0"/>
              <w:jc w:val="center"/>
              <w:rPr>
                <w:rFonts w:eastAsia="MS Mincho"/>
                <w:lang w:eastAsia="en-US"/>
              </w:rPr>
            </w:pPr>
          </w:p>
        </w:tc>
      </w:tr>
      <w:tr w:rsidR="00AC21AA" w:rsidRPr="00AA45AC" w:rsidTr="00AC21AA">
        <w:trPr>
          <w:trHeight w:val="284"/>
        </w:trPr>
        <w:tc>
          <w:tcPr>
            <w:tcW w:w="111" w:type="pct"/>
            <w:vMerge/>
            <w:shd w:val="clear" w:color="auto" w:fill="auto"/>
            <w:vAlign w:val="center"/>
          </w:tcPr>
          <w:p w:rsidR="002C4E6A" w:rsidRPr="00FF4AF3" w:rsidRDefault="002C4E6A" w:rsidP="00AC21AA">
            <w:pPr>
              <w:spacing w:after="0"/>
              <w:jc w:val="center"/>
              <w:rPr>
                <w:rFonts w:eastAsia="MS Mincho"/>
                <w:lang w:val="en-US" w:eastAsia="en-US"/>
              </w:rPr>
            </w:pPr>
          </w:p>
        </w:tc>
        <w:tc>
          <w:tcPr>
            <w:tcW w:w="459" w:type="pct"/>
            <w:shd w:val="clear" w:color="auto" w:fill="auto"/>
            <w:vAlign w:val="center"/>
          </w:tcPr>
          <w:p w:rsidR="002C4E6A" w:rsidRPr="00FF4AF3" w:rsidRDefault="002C4E6A" w:rsidP="00AC21AA">
            <w:pPr>
              <w:spacing w:after="40"/>
              <w:jc w:val="center"/>
              <w:rPr>
                <w:rFonts w:eastAsia="Calibri"/>
                <w:lang w:eastAsia="en-US"/>
              </w:rPr>
            </w:pPr>
            <w:r w:rsidRPr="00FF4AF3">
              <w:rPr>
                <w:rFonts w:eastAsia="MS Mincho"/>
                <w:sz w:val="22"/>
                <w:szCs w:val="22"/>
                <w:lang w:eastAsia="en-US"/>
              </w:rPr>
              <w:t>G7111</w:t>
            </w:r>
            <w:r w:rsidRPr="00FF4AF3">
              <w:rPr>
                <w:rFonts w:eastAsia="MS Mincho"/>
                <w:sz w:val="22"/>
                <w:szCs w:val="22"/>
                <w:lang w:val="en-US" w:eastAsia="en-US"/>
              </w:rPr>
              <w:t>B</w:t>
            </w:r>
          </w:p>
        </w:tc>
        <w:tc>
          <w:tcPr>
            <w:tcW w:w="2135" w:type="pct"/>
            <w:shd w:val="clear" w:color="auto" w:fill="auto"/>
            <w:vAlign w:val="center"/>
          </w:tcPr>
          <w:p w:rsidR="002C4E6A" w:rsidRPr="00FF4AF3" w:rsidRDefault="002C4E6A" w:rsidP="00AC21AA">
            <w:pPr>
              <w:spacing w:after="40"/>
              <w:ind w:right="142"/>
              <w:jc w:val="center"/>
              <w:rPr>
                <w:rFonts w:eastAsia="MS Mincho"/>
                <w:lang w:val="en-US"/>
              </w:rPr>
            </w:pPr>
            <w:r w:rsidRPr="00FF4AF3">
              <w:rPr>
                <w:rFonts w:eastAsia="MS Mincho"/>
                <w:sz w:val="22"/>
                <w:szCs w:val="22"/>
                <w:lang w:val="en-US"/>
              </w:rPr>
              <w:t>1260 Infinity II Quaternary Pump – 1 EA</w:t>
            </w:r>
          </w:p>
          <w:p w:rsidR="002C4E6A" w:rsidRPr="00FF4AF3" w:rsidRDefault="002C4E6A" w:rsidP="00AC21AA">
            <w:pPr>
              <w:spacing w:after="40"/>
              <w:ind w:right="142"/>
              <w:jc w:val="center"/>
              <w:rPr>
                <w:rFonts w:eastAsia="MS Mincho"/>
                <w:lang w:val="en-GB" w:eastAsia="en-US"/>
              </w:rPr>
            </w:pPr>
            <w:r w:rsidRPr="00FF4AF3">
              <w:rPr>
                <w:rFonts w:eastAsia="MS Mincho"/>
                <w:sz w:val="22"/>
                <w:szCs w:val="22"/>
                <w:lang w:eastAsia="en-US"/>
              </w:rPr>
              <w:t>Насос</w:t>
            </w:r>
            <w:r w:rsidRPr="00FF4AF3">
              <w:rPr>
                <w:rFonts w:eastAsia="MS Mincho"/>
                <w:sz w:val="22"/>
                <w:szCs w:val="22"/>
                <w:lang w:val="en-GB" w:eastAsia="en-US"/>
              </w:rPr>
              <w:t xml:space="preserve"> </w:t>
            </w:r>
            <w:r w:rsidRPr="00FF4AF3">
              <w:rPr>
                <w:rFonts w:eastAsia="MS Mincho"/>
                <w:sz w:val="22"/>
                <w:szCs w:val="22"/>
                <w:lang w:eastAsia="en-US"/>
              </w:rPr>
              <w:t>четырехканальный</w:t>
            </w:r>
            <w:r w:rsidRPr="00FF4AF3">
              <w:rPr>
                <w:rFonts w:eastAsia="MS Mincho"/>
                <w:sz w:val="22"/>
                <w:szCs w:val="22"/>
                <w:lang w:val="en-GB" w:eastAsia="en-US"/>
              </w:rPr>
              <w:t xml:space="preserve"> 1260 </w:t>
            </w:r>
            <w:r w:rsidRPr="00FF4AF3">
              <w:rPr>
                <w:rFonts w:eastAsia="MS Mincho"/>
                <w:sz w:val="22"/>
                <w:szCs w:val="22"/>
                <w:lang w:val="en-US" w:eastAsia="en-US"/>
              </w:rPr>
              <w:t>Infinity</w:t>
            </w:r>
            <w:r w:rsidRPr="00FF4AF3">
              <w:rPr>
                <w:rFonts w:eastAsia="MS Mincho"/>
                <w:sz w:val="22"/>
                <w:szCs w:val="22"/>
                <w:lang w:val="en-GB" w:eastAsia="en-US"/>
              </w:rPr>
              <w:t xml:space="preserve"> </w:t>
            </w:r>
            <w:r w:rsidRPr="00FF4AF3">
              <w:rPr>
                <w:rFonts w:eastAsia="MS Mincho"/>
                <w:sz w:val="22"/>
                <w:szCs w:val="22"/>
                <w:lang w:val="en-US" w:eastAsia="en-US"/>
              </w:rPr>
              <w:t>II</w:t>
            </w:r>
            <w:r w:rsidRPr="00FF4AF3">
              <w:rPr>
                <w:rFonts w:eastAsia="MS Mincho"/>
                <w:sz w:val="22"/>
                <w:szCs w:val="22"/>
                <w:lang w:val="en-GB" w:eastAsia="en-US"/>
              </w:rPr>
              <w:t xml:space="preserve"> – 1 </w:t>
            </w:r>
            <w:proofErr w:type="spellStart"/>
            <w:r w:rsidRPr="00FF4AF3">
              <w:rPr>
                <w:rFonts w:eastAsia="MS Mincho"/>
                <w:sz w:val="22"/>
                <w:szCs w:val="22"/>
                <w:lang w:eastAsia="en-US"/>
              </w:rPr>
              <w:t>шт</w:t>
            </w:r>
            <w:proofErr w:type="spellEnd"/>
            <w:r w:rsidRPr="00FF4AF3">
              <w:rPr>
                <w:rFonts w:eastAsia="MS Mincho"/>
                <w:sz w:val="22"/>
                <w:szCs w:val="22"/>
                <w:lang w:val="en-GB" w:eastAsia="en-US"/>
              </w:rPr>
              <w:t>.</w:t>
            </w:r>
          </w:p>
        </w:tc>
        <w:tc>
          <w:tcPr>
            <w:tcW w:w="472" w:type="pct"/>
            <w:vMerge/>
            <w:vAlign w:val="center"/>
          </w:tcPr>
          <w:p w:rsidR="002C4E6A" w:rsidRPr="00FF4AF3" w:rsidRDefault="002C4E6A" w:rsidP="00AC21AA">
            <w:pPr>
              <w:spacing w:after="0"/>
              <w:jc w:val="center"/>
              <w:rPr>
                <w:rFonts w:eastAsia="MS Mincho"/>
                <w:lang w:val="en-GB" w:eastAsia="en-US"/>
              </w:rPr>
            </w:pPr>
          </w:p>
        </w:tc>
        <w:tc>
          <w:tcPr>
            <w:tcW w:w="134" w:type="pct"/>
            <w:vMerge/>
            <w:vAlign w:val="center"/>
          </w:tcPr>
          <w:p w:rsidR="002C4E6A" w:rsidRPr="00FF4AF3" w:rsidRDefault="002C4E6A" w:rsidP="00AC21AA">
            <w:pPr>
              <w:spacing w:after="0"/>
              <w:jc w:val="center"/>
              <w:rPr>
                <w:rFonts w:eastAsia="MS Mincho"/>
                <w:lang w:val="en-GB" w:eastAsia="en-US"/>
              </w:rPr>
            </w:pPr>
          </w:p>
        </w:tc>
        <w:tc>
          <w:tcPr>
            <w:tcW w:w="541" w:type="pct"/>
            <w:vMerge/>
            <w:shd w:val="clear" w:color="auto" w:fill="auto"/>
            <w:vAlign w:val="center"/>
          </w:tcPr>
          <w:p w:rsidR="002C4E6A" w:rsidRPr="00FF4AF3" w:rsidRDefault="002C4E6A" w:rsidP="00AC21AA">
            <w:pPr>
              <w:spacing w:after="0"/>
              <w:jc w:val="center"/>
              <w:rPr>
                <w:rFonts w:eastAsia="MS Mincho"/>
                <w:lang w:val="en-GB" w:eastAsia="en-US"/>
              </w:rPr>
            </w:pPr>
          </w:p>
        </w:tc>
        <w:tc>
          <w:tcPr>
            <w:tcW w:w="608" w:type="pct"/>
            <w:vMerge/>
            <w:vAlign w:val="center"/>
          </w:tcPr>
          <w:p w:rsidR="002C4E6A" w:rsidRPr="00FF4AF3" w:rsidRDefault="002C4E6A" w:rsidP="00AC21AA">
            <w:pPr>
              <w:spacing w:after="0"/>
              <w:jc w:val="center"/>
              <w:rPr>
                <w:rFonts w:eastAsia="MS Mincho"/>
                <w:lang w:val="en-GB" w:eastAsia="en-US"/>
              </w:rPr>
            </w:pPr>
          </w:p>
        </w:tc>
        <w:tc>
          <w:tcPr>
            <w:tcW w:w="540" w:type="pct"/>
            <w:vMerge/>
            <w:vAlign w:val="center"/>
          </w:tcPr>
          <w:p w:rsidR="002C4E6A" w:rsidRPr="00FF4AF3" w:rsidRDefault="002C4E6A" w:rsidP="00AC21AA">
            <w:pPr>
              <w:spacing w:after="0"/>
              <w:jc w:val="center"/>
              <w:rPr>
                <w:rFonts w:eastAsia="MS Mincho"/>
                <w:lang w:val="en-GB" w:eastAsia="en-US"/>
              </w:rPr>
            </w:pPr>
          </w:p>
        </w:tc>
      </w:tr>
      <w:tr w:rsidR="00AC21AA" w:rsidRPr="00FF4AF3" w:rsidTr="00AC21AA">
        <w:trPr>
          <w:trHeight w:val="284"/>
        </w:trPr>
        <w:tc>
          <w:tcPr>
            <w:tcW w:w="111" w:type="pct"/>
            <w:vMerge/>
            <w:shd w:val="clear" w:color="auto" w:fill="auto"/>
            <w:vAlign w:val="center"/>
          </w:tcPr>
          <w:p w:rsidR="002C4E6A" w:rsidRPr="00FF4AF3" w:rsidRDefault="002C4E6A" w:rsidP="00AC21AA">
            <w:pPr>
              <w:spacing w:after="0"/>
              <w:jc w:val="center"/>
              <w:rPr>
                <w:rFonts w:eastAsia="MS Mincho"/>
                <w:lang w:val="en-GB" w:eastAsia="en-US"/>
              </w:rPr>
            </w:pPr>
          </w:p>
        </w:tc>
        <w:tc>
          <w:tcPr>
            <w:tcW w:w="459" w:type="pct"/>
            <w:shd w:val="clear" w:color="auto" w:fill="auto"/>
            <w:vAlign w:val="center"/>
          </w:tcPr>
          <w:p w:rsidR="002C4E6A" w:rsidRPr="00FF4AF3" w:rsidRDefault="002C4E6A" w:rsidP="00AC21AA">
            <w:pPr>
              <w:spacing w:after="40"/>
              <w:jc w:val="center"/>
            </w:pPr>
            <w:r w:rsidRPr="00FF4AF3">
              <w:rPr>
                <w:rFonts w:eastAsia="MS Mincho"/>
                <w:sz w:val="22"/>
                <w:szCs w:val="22"/>
                <w:lang w:eastAsia="en-US"/>
              </w:rPr>
              <w:t>G7111B   030</w:t>
            </w:r>
          </w:p>
        </w:tc>
        <w:tc>
          <w:tcPr>
            <w:tcW w:w="2135" w:type="pct"/>
            <w:shd w:val="clear" w:color="auto" w:fill="auto"/>
            <w:vAlign w:val="center"/>
          </w:tcPr>
          <w:p w:rsidR="002C4E6A" w:rsidRPr="00FF4AF3" w:rsidRDefault="002C4E6A" w:rsidP="00AC21AA">
            <w:pPr>
              <w:spacing w:after="40"/>
              <w:ind w:right="142"/>
              <w:jc w:val="center"/>
              <w:rPr>
                <w:bCs/>
                <w:noProof/>
                <w:lang w:val="de-DE" w:eastAsia="de-DE"/>
              </w:rPr>
            </w:pPr>
            <w:r w:rsidRPr="00FF4AF3">
              <w:rPr>
                <w:bCs/>
                <w:noProof/>
                <w:sz w:val="22"/>
                <w:szCs w:val="22"/>
                <w:lang w:val="de-DE" w:eastAsia="de-DE"/>
              </w:rPr>
              <w:t>Active Seal Wash</w:t>
            </w:r>
            <w:r w:rsidRPr="00FF4AF3">
              <w:rPr>
                <w:bCs/>
                <w:noProof/>
                <w:sz w:val="22"/>
                <w:szCs w:val="22"/>
              </w:rPr>
              <w:t xml:space="preserve"> – 1 </w:t>
            </w:r>
            <w:r w:rsidRPr="00FF4AF3">
              <w:rPr>
                <w:bCs/>
                <w:noProof/>
                <w:sz w:val="22"/>
                <w:szCs w:val="22"/>
                <w:lang w:val="en-US"/>
              </w:rPr>
              <w:t>EA</w:t>
            </w:r>
          </w:p>
          <w:p w:rsidR="002C4E6A" w:rsidRPr="00FF4AF3" w:rsidRDefault="002C4E6A" w:rsidP="00AC21AA">
            <w:pPr>
              <w:spacing w:after="40"/>
              <w:ind w:right="142"/>
              <w:jc w:val="center"/>
            </w:pPr>
            <w:r w:rsidRPr="00FF4AF3">
              <w:rPr>
                <w:rFonts w:eastAsia="MS Mincho"/>
                <w:sz w:val="22"/>
                <w:szCs w:val="22"/>
                <w:lang w:eastAsia="en-US"/>
              </w:rPr>
              <w:t>Опция активной промывки уплотнений поршней – 1 шт.</w:t>
            </w:r>
          </w:p>
        </w:tc>
        <w:tc>
          <w:tcPr>
            <w:tcW w:w="472" w:type="pct"/>
            <w:vMerge/>
            <w:vAlign w:val="center"/>
          </w:tcPr>
          <w:p w:rsidR="002C4E6A" w:rsidRPr="00FF4AF3" w:rsidRDefault="002C4E6A" w:rsidP="00AC21AA">
            <w:pPr>
              <w:spacing w:after="0"/>
              <w:jc w:val="center"/>
              <w:rPr>
                <w:rFonts w:eastAsia="MS Mincho"/>
                <w:lang w:eastAsia="en-US"/>
              </w:rPr>
            </w:pPr>
          </w:p>
        </w:tc>
        <w:tc>
          <w:tcPr>
            <w:tcW w:w="134" w:type="pct"/>
            <w:vMerge/>
            <w:vAlign w:val="center"/>
          </w:tcPr>
          <w:p w:rsidR="002C4E6A" w:rsidRPr="00FF4AF3" w:rsidRDefault="002C4E6A" w:rsidP="00AC21AA">
            <w:pPr>
              <w:spacing w:after="0"/>
              <w:jc w:val="center"/>
              <w:rPr>
                <w:rFonts w:eastAsia="MS Mincho"/>
                <w:lang w:eastAsia="en-US"/>
              </w:rPr>
            </w:pPr>
          </w:p>
        </w:tc>
        <w:tc>
          <w:tcPr>
            <w:tcW w:w="541" w:type="pct"/>
            <w:vMerge/>
            <w:shd w:val="clear" w:color="auto" w:fill="auto"/>
            <w:vAlign w:val="center"/>
          </w:tcPr>
          <w:p w:rsidR="002C4E6A" w:rsidRPr="00FF4AF3" w:rsidRDefault="002C4E6A" w:rsidP="00AC21AA">
            <w:pPr>
              <w:spacing w:after="0"/>
              <w:jc w:val="center"/>
              <w:rPr>
                <w:rFonts w:eastAsia="MS Mincho"/>
                <w:lang w:eastAsia="en-US"/>
              </w:rPr>
            </w:pPr>
          </w:p>
        </w:tc>
        <w:tc>
          <w:tcPr>
            <w:tcW w:w="608" w:type="pct"/>
            <w:vMerge/>
            <w:vAlign w:val="center"/>
          </w:tcPr>
          <w:p w:rsidR="002C4E6A" w:rsidRPr="00FF4AF3" w:rsidRDefault="002C4E6A" w:rsidP="00AC21AA">
            <w:pPr>
              <w:spacing w:after="0"/>
              <w:jc w:val="center"/>
              <w:rPr>
                <w:rFonts w:eastAsia="MS Mincho"/>
                <w:lang w:eastAsia="en-US"/>
              </w:rPr>
            </w:pPr>
          </w:p>
        </w:tc>
        <w:tc>
          <w:tcPr>
            <w:tcW w:w="540" w:type="pct"/>
            <w:vMerge/>
            <w:vAlign w:val="center"/>
          </w:tcPr>
          <w:p w:rsidR="002C4E6A" w:rsidRPr="00FF4AF3" w:rsidRDefault="002C4E6A" w:rsidP="00AC21AA">
            <w:pPr>
              <w:spacing w:after="0"/>
              <w:jc w:val="center"/>
              <w:rPr>
                <w:rFonts w:eastAsia="MS Mincho"/>
                <w:lang w:eastAsia="en-US"/>
              </w:rPr>
            </w:pPr>
          </w:p>
        </w:tc>
      </w:tr>
      <w:tr w:rsidR="00AC21AA" w:rsidRPr="00FF4AF3" w:rsidTr="00AC21AA">
        <w:trPr>
          <w:trHeight w:val="284"/>
        </w:trPr>
        <w:tc>
          <w:tcPr>
            <w:tcW w:w="111" w:type="pct"/>
            <w:vMerge/>
            <w:shd w:val="clear" w:color="auto" w:fill="auto"/>
            <w:vAlign w:val="center"/>
          </w:tcPr>
          <w:p w:rsidR="002C4E6A" w:rsidRPr="00FF4AF3" w:rsidRDefault="002C4E6A" w:rsidP="00AC21AA">
            <w:pPr>
              <w:spacing w:after="0"/>
              <w:jc w:val="center"/>
              <w:rPr>
                <w:rFonts w:eastAsia="MS Mincho"/>
                <w:lang w:eastAsia="en-US"/>
              </w:rPr>
            </w:pPr>
          </w:p>
        </w:tc>
        <w:tc>
          <w:tcPr>
            <w:tcW w:w="459" w:type="pct"/>
            <w:shd w:val="clear" w:color="auto" w:fill="auto"/>
            <w:vAlign w:val="center"/>
          </w:tcPr>
          <w:p w:rsidR="002C4E6A" w:rsidRPr="00FF4AF3" w:rsidRDefault="002C4E6A" w:rsidP="00AC21AA">
            <w:pPr>
              <w:spacing w:after="40"/>
              <w:jc w:val="center"/>
              <w:rPr>
                <w:rFonts w:eastAsia="Calibri"/>
                <w:lang w:eastAsia="en-US"/>
              </w:rPr>
            </w:pPr>
            <w:r w:rsidRPr="00FF4AF3">
              <w:rPr>
                <w:rFonts w:eastAsia="MS Mincho"/>
                <w:sz w:val="22"/>
                <w:szCs w:val="22"/>
                <w:lang w:eastAsia="en-US"/>
              </w:rPr>
              <w:t>G7111</w:t>
            </w:r>
            <w:r w:rsidRPr="00FF4AF3">
              <w:rPr>
                <w:rFonts w:eastAsia="MS Mincho"/>
                <w:sz w:val="22"/>
                <w:szCs w:val="22"/>
                <w:lang w:val="en-US" w:eastAsia="en-US"/>
              </w:rPr>
              <w:t>B   032</w:t>
            </w:r>
          </w:p>
        </w:tc>
        <w:tc>
          <w:tcPr>
            <w:tcW w:w="2135" w:type="pct"/>
            <w:shd w:val="clear" w:color="auto" w:fill="auto"/>
            <w:vAlign w:val="center"/>
          </w:tcPr>
          <w:p w:rsidR="002C4E6A" w:rsidRPr="00FF4AF3" w:rsidRDefault="002C4E6A" w:rsidP="00AC21AA">
            <w:pPr>
              <w:tabs>
                <w:tab w:val="center" w:pos="3374"/>
              </w:tabs>
              <w:spacing w:after="40"/>
              <w:ind w:right="142"/>
              <w:jc w:val="center"/>
              <w:rPr>
                <w:noProof/>
                <w:lang w:eastAsia="de-DE"/>
              </w:rPr>
            </w:pPr>
            <w:r w:rsidRPr="00FF4AF3">
              <w:rPr>
                <w:noProof/>
                <w:sz w:val="22"/>
                <w:szCs w:val="22"/>
                <w:lang w:val="de-DE" w:eastAsia="de-DE"/>
              </w:rPr>
              <w:t>Active Inlet Valve (AIV)</w:t>
            </w:r>
            <w:r w:rsidRPr="00FF4AF3">
              <w:rPr>
                <w:noProof/>
                <w:sz w:val="22"/>
                <w:szCs w:val="22"/>
              </w:rPr>
              <w:t xml:space="preserve"> – 1 </w:t>
            </w:r>
            <w:r w:rsidRPr="00FF4AF3">
              <w:rPr>
                <w:noProof/>
                <w:sz w:val="22"/>
                <w:szCs w:val="22"/>
                <w:lang w:val="en-US"/>
              </w:rPr>
              <w:t>EA</w:t>
            </w:r>
          </w:p>
          <w:p w:rsidR="002C4E6A" w:rsidRPr="00FF4AF3" w:rsidRDefault="002C4E6A" w:rsidP="00AC21AA">
            <w:pPr>
              <w:spacing w:after="40"/>
              <w:ind w:right="142"/>
              <w:jc w:val="center"/>
              <w:rPr>
                <w:rFonts w:eastAsia="Calibri"/>
                <w:lang w:eastAsia="en-US"/>
              </w:rPr>
            </w:pPr>
            <w:r w:rsidRPr="00FF4AF3">
              <w:rPr>
                <w:rFonts w:eastAsia="MS Mincho"/>
                <w:sz w:val="22"/>
                <w:szCs w:val="22"/>
                <w:lang w:eastAsia="en-US"/>
              </w:rPr>
              <w:t>Опция активного входного клапана – 1 шт.</w:t>
            </w:r>
          </w:p>
        </w:tc>
        <w:tc>
          <w:tcPr>
            <w:tcW w:w="472" w:type="pct"/>
            <w:vMerge/>
            <w:vAlign w:val="center"/>
          </w:tcPr>
          <w:p w:rsidR="002C4E6A" w:rsidRPr="00FF4AF3" w:rsidRDefault="002C4E6A" w:rsidP="00AC21AA">
            <w:pPr>
              <w:spacing w:after="0"/>
              <w:jc w:val="center"/>
              <w:rPr>
                <w:rFonts w:eastAsia="MS Mincho"/>
                <w:lang w:eastAsia="en-US"/>
              </w:rPr>
            </w:pPr>
          </w:p>
        </w:tc>
        <w:tc>
          <w:tcPr>
            <w:tcW w:w="134" w:type="pct"/>
            <w:vMerge/>
            <w:vAlign w:val="center"/>
          </w:tcPr>
          <w:p w:rsidR="002C4E6A" w:rsidRPr="00FF4AF3" w:rsidRDefault="002C4E6A" w:rsidP="00AC21AA">
            <w:pPr>
              <w:spacing w:after="0"/>
              <w:jc w:val="center"/>
              <w:rPr>
                <w:rFonts w:eastAsia="MS Mincho"/>
                <w:lang w:eastAsia="en-US"/>
              </w:rPr>
            </w:pPr>
          </w:p>
        </w:tc>
        <w:tc>
          <w:tcPr>
            <w:tcW w:w="541" w:type="pct"/>
            <w:vMerge/>
            <w:shd w:val="clear" w:color="auto" w:fill="auto"/>
            <w:vAlign w:val="center"/>
          </w:tcPr>
          <w:p w:rsidR="002C4E6A" w:rsidRPr="00FF4AF3" w:rsidRDefault="002C4E6A" w:rsidP="00AC21AA">
            <w:pPr>
              <w:spacing w:after="0"/>
              <w:jc w:val="center"/>
              <w:rPr>
                <w:rFonts w:eastAsia="MS Mincho"/>
                <w:lang w:eastAsia="en-US"/>
              </w:rPr>
            </w:pPr>
          </w:p>
        </w:tc>
        <w:tc>
          <w:tcPr>
            <w:tcW w:w="608" w:type="pct"/>
            <w:vMerge/>
            <w:vAlign w:val="center"/>
          </w:tcPr>
          <w:p w:rsidR="002C4E6A" w:rsidRPr="00FF4AF3" w:rsidRDefault="002C4E6A" w:rsidP="00AC21AA">
            <w:pPr>
              <w:spacing w:after="0"/>
              <w:jc w:val="center"/>
              <w:rPr>
                <w:rFonts w:eastAsia="MS Mincho"/>
                <w:lang w:eastAsia="en-US"/>
              </w:rPr>
            </w:pPr>
          </w:p>
        </w:tc>
        <w:tc>
          <w:tcPr>
            <w:tcW w:w="540" w:type="pct"/>
            <w:vMerge/>
            <w:vAlign w:val="center"/>
          </w:tcPr>
          <w:p w:rsidR="002C4E6A" w:rsidRPr="00FF4AF3" w:rsidRDefault="002C4E6A" w:rsidP="00AC21AA">
            <w:pPr>
              <w:spacing w:after="0"/>
              <w:jc w:val="center"/>
              <w:rPr>
                <w:rFonts w:eastAsia="MS Mincho"/>
                <w:lang w:eastAsia="en-US"/>
              </w:rPr>
            </w:pPr>
          </w:p>
        </w:tc>
      </w:tr>
      <w:tr w:rsidR="00AC21AA" w:rsidRPr="00FF4AF3" w:rsidTr="00AC21AA">
        <w:trPr>
          <w:trHeight w:val="284"/>
        </w:trPr>
        <w:tc>
          <w:tcPr>
            <w:tcW w:w="111" w:type="pct"/>
            <w:vMerge/>
            <w:shd w:val="clear" w:color="auto" w:fill="auto"/>
            <w:vAlign w:val="center"/>
          </w:tcPr>
          <w:p w:rsidR="002C4E6A" w:rsidRPr="00FF4AF3" w:rsidRDefault="002C4E6A" w:rsidP="00AC21AA">
            <w:pPr>
              <w:spacing w:after="0"/>
              <w:jc w:val="center"/>
              <w:rPr>
                <w:rFonts w:eastAsia="MS Mincho"/>
                <w:lang w:eastAsia="en-US"/>
              </w:rPr>
            </w:pPr>
          </w:p>
        </w:tc>
        <w:tc>
          <w:tcPr>
            <w:tcW w:w="459" w:type="pct"/>
            <w:shd w:val="clear" w:color="auto" w:fill="auto"/>
            <w:vAlign w:val="center"/>
          </w:tcPr>
          <w:p w:rsidR="002C4E6A" w:rsidRPr="00FF4AF3" w:rsidRDefault="002C4E6A" w:rsidP="00AC21AA">
            <w:pPr>
              <w:spacing w:after="40"/>
              <w:jc w:val="center"/>
              <w:rPr>
                <w:rFonts w:eastAsia="Calibri"/>
                <w:lang w:val="en-US" w:eastAsia="en-US"/>
              </w:rPr>
            </w:pPr>
            <w:r w:rsidRPr="00FF4AF3">
              <w:rPr>
                <w:rFonts w:eastAsia="MS Mincho"/>
                <w:sz w:val="22"/>
                <w:szCs w:val="22"/>
                <w:lang w:eastAsia="en-US"/>
              </w:rPr>
              <w:t>G</w:t>
            </w:r>
            <w:r w:rsidRPr="00FF4AF3">
              <w:rPr>
                <w:rFonts w:eastAsia="MS Mincho"/>
                <w:sz w:val="22"/>
                <w:szCs w:val="22"/>
                <w:lang w:val="en-US" w:eastAsia="en-US"/>
              </w:rPr>
              <w:t>7111B</w:t>
            </w:r>
            <w:r w:rsidRPr="00FF4AF3">
              <w:rPr>
                <w:rFonts w:eastAsia="MS Mincho"/>
                <w:sz w:val="22"/>
                <w:szCs w:val="22"/>
                <w:lang w:eastAsia="en-US"/>
              </w:rPr>
              <w:t xml:space="preserve">   093</w:t>
            </w:r>
          </w:p>
        </w:tc>
        <w:tc>
          <w:tcPr>
            <w:tcW w:w="2135" w:type="pct"/>
            <w:shd w:val="clear" w:color="auto" w:fill="auto"/>
            <w:vAlign w:val="center"/>
          </w:tcPr>
          <w:p w:rsidR="002C4E6A" w:rsidRPr="00FF4AF3" w:rsidRDefault="002C4E6A" w:rsidP="00AC21AA">
            <w:pPr>
              <w:tabs>
                <w:tab w:val="center" w:pos="3374"/>
              </w:tabs>
              <w:spacing w:after="40"/>
              <w:ind w:right="142"/>
              <w:jc w:val="center"/>
              <w:rPr>
                <w:noProof/>
                <w:lang w:val="en-US" w:eastAsia="de-DE"/>
              </w:rPr>
            </w:pPr>
            <w:r w:rsidRPr="00FF4AF3">
              <w:rPr>
                <w:noProof/>
                <w:sz w:val="22"/>
                <w:szCs w:val="22"/>
                <w:lang w:val="de-DE" w:eastAsia="de-DE"/>
              </w:rPr>
              <w:t>Poroshell 120 EC-C18 4.6x100mm, 2.7um</w:t>
            </w:r>
            <w:r w:rsidRPr="00FF4AF3">
              <w:rPr>
                <w:noProof/>
                <w:sz w:val="22"/>
                <w:szCs w:val="22"/>
                <w:lang w:val="en-US"/>
              </w:rPr>
              <w:t xml:space="preserve"> – 1 EA</w:t>
            </w:r>
          </w:p>
          <w:p w:rsidR="002C4E6A" w:rsidRPr="00FF4AF3" w:rsidRDefault="002C4E6A" w:rsidP="00AC21AA">
            <w:pPr>
              <w:spacing w:after="40"/>
              <w:ind w:right="142"/>
              <w:jc w:val="center"/>
              <w:rPr>
                <w:rFonts w:eastAsia="Calibri"/>
                <w:lang w:eastAsia="en-US"/>
              </w:rPr>
            </w:pPr>
            <w:r w:rsidRPr="00FF4AF3">
              <w:rPr>
                <w:rFonts w:eastAsia="MS Mincho"/>
                <w:sz w:val="22"/>
                <w:szCs w:val="22"/>
                <w:lang w:eastAsia="en-US"/>
              </w:rPr>
              <w:t>Тестовая колонка – 1 шт.</w:t>
            </w:r>
          </w:p>
        </w:tc>
        <w:tc>
          <w:tcPr>
            <w:tcW w:w="472" w:type="pct"/>
            <w:vMerge/>
            <w:vAlign w:val="center"/>
          </w:tcPr>
          <w:p w:rsidR="002C4E6A" w:rsidRPr="00FF4AF3" w:rsidRDefault="002C4E6A" w:rsidP="00AC21AA">
            <w:pPr>
              <w:spacing w:after="0"/>
              <w:jc w:val="center"/>
              <w:rPr>
                <w:rFonts w:eastAsia="MS Mincho"/>
                <w:lang w:eastAsia="en-US"/>
              </w:rPr>
            </w:pPr>
          </w:p>
        </w:tc>
        <w:tc>
          <w:tcPr>
            <w:tcW w:w="134" w:type="pct"/>
            <w:vMerge/>
            <w:vAlign w:val="center"/>
          </w:tcPr>
          <w:p w:rsidR="002C4E6A" w:rsidRPr="00FF4AF3" w:rsidRDefault="002C4E6A" w:rsidP="00AC21AA">
            <w:pPr>
              <w:spacing w:after="0"/>
              <w:jc w:val="center"/>
              <w:rPr>
                <w:rFonts w:eastAsia="MS Mincho"/>
                <w:lang w:eastAsia="en-US"/>
              </w:rPr>
            </w:pPr>
          </w:p>
        </w:tc>
        <w:tc>
          <w:tcPr>
            <w:tcW w:w="541" w:type="pct"/>
            <w:vMerge/>
            <w:shd w:val="clear" w:color="auto" w:fill="auto"/>
            <w:vAlign w:val="center"/>
          </w:tcPr>
          <w:p w:rsidR="002C4E6A" w:rsidRPr="00FF4AF3" w:rsidRDefault="002C4E6A" w:rsidP="00AC21AA">
            <w:pPr>
              <w:spacing w:after="0"/>
              <w:jc w:val="center"/>
              <w:rPr>
                <w:rFonts w:eastAsia="MS Mincho"/>
                <w:lang w:eastAsia="en-US"/>
              </w:rPr>
            </w:pPr>
          </w:p>
        </w:tc>
        <w:tc>
          <w:tcPr>
            <w:tcW w:w="608" w:type="pct"/>
            <w:vMerge/>
            <w:vAlign w:val="center"/>
          </w:tcPr>
          <w:p w:rsidR="002C4E6A" w:rsidRPr="00FF4AF3" w:rsidRDefault="002C4E6A" w:rsidP="00AC21AA">
            <w:pPr>
              <w:spacing w:after="0"/>
              <w:jc w:val="center"/>
              <w:rPr>
                <w:rFonts w:eastAsia="MS Mincho"/>
                <w:lang w:eastAsia="en-US"/>
              </w:rPr>
            </w:pPr>
          </w:p>
        </w:tc>
        <w:tc>
          <w:tcPr>
            <w:tcW w:w="540" w:type="pct"/>
            <w:vMerge/>
            <w:vAlign w:val="center"/>
          </w:tcPr>
          <w:p w:rsidR="002C4E6A" w:rsidRPr="00FF4AF3" w:rsidRDefault="002C4E6A" w:rsidP="00AC21AA">
            <w:pPr>
              <w:spacing w:after="0"/>
              <w:jc w:val="center"/>
              <w:rPr>
                <w:rFonts w:eastAsia="MS Mincho"/>
                <w:lang w:eastAsia="en-US"/>
              </w:rPr>
            </w:pPr>
          </w:p>
        </w:tc>
      </w:tr>
      <w:tr w:rsidR="00AC21AA" w:rsidRPr="00AA45AC" w:rsidTr="00AC21AA">
        <w:trPr>
          <w:trHeight w:val="284"/>
        </w:trPr>
        <w:tc>
          <w:tcPr>
            <w:tcW w:w="111" w:type="pct"/>
            <w:vMerge/>
            <w:shd w:val="clear" w:color="auto" w:fill="auto"/>
            <w:vAlign w:val="center"/>
          </w:tcPr>
          <w:p w:rsidR="002C4E6A" w:rsidRPr="00FF4AF3" w:rsidRDefault="002C4E6A" w:rsidP="00AC21AA">
            <w:pPr>
              <w:spacing w:after="0"/>
              <w:jc w:val="center"/>
              <w:rPr>
                <w:rFonts w:eastAsia="MS Mincho"/>
                <w:lang w:eastAsia="en-US"/>
              </w:rPr>
            </w:pPr>
          </w:p>
        </w:tc>
        <w:tc>
          <w:tcPr>
            <w:tcW w:w="459" w:type="pct"/>
            <w:shd w:val="clear" w:color="auto" w:fill="auto"/>
            <w:vAlign w:val="center"/>
          </w:tcPr>
          <w:p w:rsidR="002C4E6A" w:rsidRPr="00FF4AF3" w:rsidRDefault="002C4E6A" w:rsidP="00AC21AA">
            <w:pPr>
              <w:spacing w:after="40"/>
              <w:jc w:val="center"/>
              <w:rPr>
                <w:rFonts w:eastAsia="Calibri"/>
                <w:lang w:val="en-US" w:eastAsia="en-US"/>
              </w:rPr>
            </w:pPr>
            <w:r w:rsidRPr="00FF4AF3">
              <w:rPr>
                <w:rFonts w:eastAsia="MS Mincho"/>
                <w:sz w:val="22"/>
                <w:szCs w:val="22"/>
                <w:lang w:eastAsia="en-US"/>
              </w:rPr>
              <w:t>G7129</w:t>
            </w:r>
            <w:r w:rsidRPr="00FF4AF3">
              <w:rPr>
                <w:rFonts w:eastAsia="MS Mincho"/>
                <w:sz w:val="22"/>
                <w:szCs w:val="22"/>
                <w:lang w:val="en-US" w:eastAsia="en-US"/>
              </w:rPr>
              <w:t>A</w:t>
            </w:r>
          </w:p>
        </w:tc>
        <w:tc>
          <w:tcPr>
            <w:tcW w:w="2135" w:type="pct"/>
            <w:shd w:val="clear" w:color="auto" w:fill="auto"/>
            <w:vAlign w:val="center"/>
          </w:tcPr>
          <w:p w:rsidR="002C4E6A" w:rsidRPr="00FF4AF3" w:rsidRDefault="002C4E6A" w:rsidP="00AC21AA">
            <w:pPr>
              <w:tabs>
                <w:tab w:val="center" w:pos="3374"/>
              </w:tabs>
              <w:spacing w:after="40"/>
              <w:ind w:right="142"/>
              <w:jc w:val="center"/>
              <w:rPr>
                <w:noProof/>
                <w:lang w:val="de-DE" w:eastAsia="de-DE"/>
              </w:rPr>
            </w:pPr>
            <w:r w:rsidRPr="00FF4AF3">
              <w:rPr>
                <w:noProof/>
                <w:sz w:val="22"/>
                <w:szCs w:val="22"/>
                <w:lang w:val="de-DE" w:eastAsia="de-DE"/>
              </w:rPr>
              <w:t>1260 Infinity II Vialsampler</w:t>
            </w:r>
            <w:r w:rsidRPr="00FF4AF3">
              <w:rPr>
                <w:noProof/>
                <w:sz w:val="22"/>
                <w:szCs w:val="22"/>
                <w:lang w:val="en-US"/>
              </w:rPr>
              <w:t xml:space="preserve"> – 1 EA</w:t>
            </w:r>
          </w:p>
          <w:p w:rsidR="002C4E6A" w:rsidRPr="00FF4AF3" w:rsidRDefault="002C4E6A" w:rsidP="00AC21AA">
            <w:pPr>
              <w:spacing w:after="40"/>
              <w:ind w:right="142"/>
              <w:jc w:val="center"/>
              <w:rPr>
                <w:rFonts w:eastAsia="Calibri"/>
                <w:lang w:val="en-US" w:eastAsia="en-US"/>
              </w:rPr>
            </w:pPr>
            <w:proofErr w:type="spellStart"/>
            <w:r w:rsidRPr="00FF4AF3">
              <w:rPr>
                <w:rFonts w:eastAsia="MS Mincho"/>
                <w:sz w:val="22"/>
                <w:szCs w:val="22"/>
                <w:lang w:eastAsia="en-US"/>
              </w:rPr>
              <w:t>Автосамплер</w:t>
            </w:r>
            <w:proofErr w:type="spellEnd"/>
            <w:r w:rsidRPr="00FF4AF3">
              <w:rPr>
                <w:rFonts w:eastAsia="MS Mincho"/>
                <w:sz w:val="22"/>
                <w:szCs w:val="22"/>
                <w:lang w:val="en-US" w:eastAsia="en-US"/>
              </w:rPr>
              <w:t xml:space="preserve"> 1260 Infinity II  – 1 </w:t>
            </w:r>
            <w:proofErr w:type="spellStart"/>
            <w:r w:rsidRPr="00FF4AF3">
              <w:rPr>
                <w:rFonts w:eastAsia="MS Mincho"/>
                <w:sz w:val="22"/>
                <w:szCs w:val="22"/>
                <w:lang w:eastAsia="en-US"/>
              </w:rPr>
              <w:t>шт</w:t>
            </w:r>
            <w:proofErr w:type="spellEnd"/>
            <w:r w:rsidRPr="00FF4AF3">
              <w:rPr>
                <w:rFonts w:eastAsia="MS Mincho"/>
                <w:sz w:val="22"/>
                <w:szCs w:val="22"/>
                <w:lang w:val="en-US" w:eastAsia="en-US"/>
              </w:rPr>
              <w:t>.</w:t>
            </w:r>
          </w:p>
        </w:tc>
        <w:tc>
          <w:tcPr>
            <w:tcW w:w="472" w:type="pct"/>
            <w:vMerge/>
            <w:vAlign w:val="center"/>
          </w:tcPr>
          <w:p w:rsidR="002C4E6A" w:rsidRPr="00FF4AF3" w:rsidRDefault="002C4E6A" w:rsidP="00AC21AA">
            <w:pPr>
              <w:spacing w:after="0"/>
              <w:jc w:val="center"/>
              <w:rPr>
                <w:rFonts w:eastAsia="MS Mincho"/>
                <w:lang w:val="en-US" w:eastAsia="en-US"/>
              </w:rPr>
            </w:pPr>
          </w:p>
        </w:tc>
        <w:tc>
          <w:tcPr>
            <w:tcW w:w="134" w:type="pct"/>
            <w:vMerge/>
            <w:vAlign w:val="center"/>
          </w:tcPr>
          <w:p w:rsidR="002C4E6A" w:rsidRPr="00FF4AF3" w:rsidRDefault="002C4E6A" w:rsidP="00AC21AA">
            <w:pPr>
              <w:spacing w:after="0"/>
              <w:jc w:val="center"/>
              <w:rPr>
                <w:rFonts w:eastAsia="MS Mincho"/>
                <w:lang w:val="en-US" w:eastAsia="en-US"/>
              </w:rPr>
            </w:pPr>
          </w:p>
        </w:tc>
        <w:tc>
          <w:tcPr>
            <w:tcW w:w="541" w:type="pct"/>
            <w:vMerge/>
            <w:shd w:val="clear" w:color="auto" w:fill="auto"/>
            <w:vAlign w:val="center"/>
          </w:tcPr>
          <w:p w:rsidR="002C4E6A" w:rsidRPr="00FF4AF3" w:rsidRDefault="002C4E6A" w:rsidP="00AC21AA">
            <w:pPr>
              <w:spacing w:after="0"/>
              <w:jc w:val="center"/>
              <w:rPr>
                <w:rFonts w:eastAsia="MS Mincho"/>
                <w:lang w:val="en-US" w:eastAsia="en-US"/>
              </w:rPr>
            </w:pPr>
          </w:p>
        </w:tc>
        <w:tc>
          <w:tcPr>
            <w:tcW w:w="608" w:type="pct"/>
            <w:vMerge/>
            <w:vAlign w:val="center"/>
          </w:tcPr>
          <w:p w:rsidR="002C4E6A" w:rsidRPr="00FF4AF3" w:rsidRDefault="002C4E6A" w:rsidP="00AC21AA">
            <w:pPr>
              <w:spacing w:after="0"/>
              <w:jc w:val="center"/>
              <w:rPr>
                <w:rFonts w:eastAsia="MS Mincho"/>
                <w:lang w:val="en-US" w:eastAsia="en-US"/>
              </w:rPr>
            </w:pPr>
          </w:p>
        </w:tc>
        <w:tc>
          <w:tcPr>
            <w:tcW w:w="540" w:type="pct"/>
            <w:vMerge/>
            <w:vAlign w:val="center"/>
          </w:tcPr>
          <w:p w:rsidR="002C4E6A" w:rsidRPr="00FF4AF3" w:rsidRDefault="002C4E6A" w:rsidP="00AC21AA">
            <w:pPr>
              <w:spacing w:after="0"/>
              <w:jc w:val="center"/>
              <w:rPr>
                <w:rFonts w:eastAsia="MS Mincho"/>
                <w:lang w:val="en-US" w:eastAsia="en-US"/>
              </w:rPr>
            </w:pPr>
          </w:p>
        </w:tc>
      </w:tr>
      <w:tr w:rsidR="00AC21AA" w:rsidRPr="00FF4AF3" w:rsidTr="00AC21AA">
        <w:trPr>
          <w:trHeight w:val="284"/>
        </w:trPr>
        <w:tc>
          <w:tcPr>
            <w:tcW w:w="111" w:type="pct"/>
            <w:vMerge/>
            <w:shd w:val="clear" w:color="auto" w:fill="auto"/>
            <w:vAlign w:val="center"/>
          </w:tcPr>
          <w:p w:rsidR="002C4E6A" w:rsidRPr="00FF4AF3" w:rsidRDefault="002C4E6A" w:rsidP="00AC21AA">
            <w:pPr>
              <w:spacing w:after="0"/>
              <w:jc w:val="center"/>
              <w:rPr>
                <w:rFonts w:eastAsia="MS Mincho"/>
                <w:lang w:val="en-US" w:eastAsia="en-US"/>
              </w:rPr>
            </w:pPr>
          </w:p>
        </w:tc>
        <w:tc>
          <w:tcPr>
            <w:tcW w:w="459" w:type="pct"/>
            <w:shd w:val="clear" w:color="auto" w:fill="auto"/>
            <w:vAlign w:val="center"/>
          </w:tcPr>
          <w:p w:rsidR="002C4E6A" w:rsidRPr="00FF4AF3" w:rsidRDefault="002C4E6A" w:rsidP="00AC21AA">
            <w:pPr>
              <w:spacing w:after="40"/>
              <w:jc w:val="center"/>
              <w:rPr>
                <w:rFonts w:eastAsia="MS Mincho"/>
                <w:lang w:eastAsia="en-US"/>
              </w:rPr>
            </w:pPr>
            <w:r w:rsidRPr="00FF4AF3">
              <w:rPr>
                <w:rFonts w:eastAsia="MS Mincho"/>
                <w:sz w:val="22"/>
                <w:szCs w:val="22"/>
                <w:lang w:eastAsia="en-US"/>
              </w:rPr>
              <w:t>G7129</w:t>
            </w:r>
            <w:r w:rsidRPr="00FF4AF3">
              <w:rPr>
                <w:rFonts w:eastAsia="MS Mincho"/>
                <w:sz w:val="22"/>
                <w:szCs w:val="22"/>
                <w:lang w:val="en-US" w:eastAsia="en-US"/>
              </w:rPr>
              <w:t>A</w:t>
            </w:r>
            <w:r w:rsidRPr="00FF4AF3">
              <w:rPr>
                <w:rFonts w:eastAsia="MS Mincho"/>
                <w:sz w:val="22"/>
                <w:szCs w:val="22"/>
                <w:lang w:eastAsia="en-US"/>
              </w:rPr>
              <w:t xml:space="preserve">  0</w:t>
            </w:r>
            <w:r w:rsidRPr="00FF4AF3">
              <w:rPr>
                <w:rFonts w:eastAsia="MS Mincho"/>
                <w:sz w:val="22"/>
                <w:szCs w:val="22"/>
                <w:lang w:val="en-US" w:eastAsia="en-US"/>
              </w:rPr>
              <w:t>1</w:t>
            </w:r>
            <w:r w:rsidRPr="00FF4AF3">
              <w:rPr>
                <w:rFonts w:eastAsia="MS Mincho"/>
                <w:sz w:val="22"/>
                <w:szCs w:val="22"/>
                <w:lang w:eastAsia="en-US"/>
              </w:rPr>
              <w:t>0</w:t>
            </w:r>
          </w:p>
        </w:tc>
        <w:tc>
          <w:tcPr>
            <w:tcW w:w="2135" w:type="pct"/>
            <w:shd w:val="clear" w:color="auto" w:fill="auto"/>
            <w:vAlign w:val="center"/>
          </w:tcPr>
          <w:p w:rsidR="002C4E6A" w:rsidRPr="00FF4AF3" w:rsidRDefault="002C4E6A" w:rsidP="00AC21AA">
            <w:pPr>
              <w:tabs>
                <w:tab w:val="center" w:pos="3374"/>
              </w:tabs>
              <w:spacing w:after="40"/>
              <w:ind w:right="142"/>
              <w:jc w:val="center"/>
              <w:rPr>
                <w:noProof/>
              </w:rPr>
            </w:pPr>
            <w:r w:rsidRPr="00FF4AF3">
              <w:rPr>
                <w:rFonts w:hint="eastAsia"/>
                <w:noProof/>
                <w:sz w:val="22"/>
                <w:szCs w:val="22"/>
                <w:lang w:val="de-DE" w:eastAsia="de-DE"/>
              </w:rPr>
              <w:t>Standard drawer (6x11 vials)</w:t>
            </w:r>
            <w:r w:rsidRPr="00FF4AF3">
              <w:rPr>
                <w:noProof/>
                <w:sz w:val="22"/>
                <w:szCs w:val="22"/>
              </w:rPr>
              <w:t xml:space="preserve"> – 1 </w:t>
            </w:r>
            <w:r w:rsidRPr="00FF4AF3">
              <w:rPr>
                <w:noProof/>
                <w:sz w:val="22"/>
                <w:szCs w:val="22"/>
                <w:lang w:val="en-US"/>
              </w:rPr>
              <w:t>EA</w:t>
            </w:r>
          </w:p>
          <w:p w:rsidR="002C4E6A" w:rsidRPr="00FF4AF3" w:rsidRDefault="002C4E6A" w:rsidP="00AC21AA">
            <w:pPr>
              <w:tabs>
                <w:tab w:val="center" w:pos="3374"/>
              </w:tabs>
              <w:spacing w:after="40"/>
              <w:ind w:right="142"/>
              <w:jc w:val="center"/>
              <w:rPr>
                <w:noProof/>
                <w:lang w:eastAsia="de-DE"/>
              </w:rPr>
            </w:pPr>
            <w:r w:rsidRPr="00FF4AF3">
              <w:rPr>
                <w:noProof/>
                <w:sz w:val="22"/>
                <w:szCs w:val="22"/>
              </w:rPr>
              <w:t>Стандартный лоток для виал – 1 шт.</w:t>
            </w:r>
          </w:p>
        </w:tc>
        <w:tc>
          <w:tcPr>
            <w:tcW w:w="472" w:type="pct"/>
            <w:vMerge/>
            <w:vAlign w:val="center"/>
          </w:tcPr>
          <w:p w:rsidR="002C4E6A" w:rsidRPr="00FF4AF3" w:rsidRDefault="002C4E6A" w:rsidP="00AC21AA">
            <w:pPr>
              <w:spacing w:after="0"/>
              <w:jc w:val="center"/>
              <w:rPr>
                <w:rFonts w:eastAsia="MS Mincho"/>
                <w:lang w:eastAsia="en-US"/>
              </w:rPr>
            </w:pPr>
          </w:p>
        </w:tc>
        <w:tc>
          <w:tcPr>
            <w:tcW w:w="134" w:type="pct"/>
            <w:vMerge/>
            <w:vAlign w:val="center"/>
          </w:tcPr>
          <w:p w:rsidR="002C4E6A" w:rsidRPr="00FF4AF3" w:rsidRDefault="002C4E6A" w:rsidP="00AC21AA">
            <w:pPr>
              <w:spacing w:after="0"/>
              <w:jc w:val="center"/>
              <w:rPr>
                <w:rFonts w:eastAsia="MS Mincho"/>
                <w:lang w:eastAsia="en-US"/>
              </w:rPr>
            </w:pPr>
          </w:p>
        </w:tc>
        <w:tc>
          <w:tcPr>
            <w:tcW w:w="541" w:type="pct"/>
            <w:vMerge/>
            <w:shd w:val="clear" w:color="auto" w:fill="auto"/>
            <w:vAlign w:val="center"/>
          </w:tcPr>
          <w:p w:rsidR="002C4E6A" w:rsidRPr="00FF4AF3" w:rsidRDefault="002C4E6A" w:rsidP="00AC21AA">
            <w:pPr>
              <w:spacing w:after="0"/>
              <w:jc w:val="center"/>
              <w:rPr>
                <w:rFonts w:eastAsia="MS Mincho"/>
                <w:lang w:eastAsia="en-US"/>
              </w:rPr>
            </w:pPr>
          </w:p>
        </w:tc>
        <w:tc>
          <w:tcPr>
            <w:tcW w:w="608" w:type="pct"/>
            <w:vMerge/>
            <w:vAlign w:val="center"/>
          </w:tcPr>
          <w:p w:rsidR="002C4E6A" w:rsidRPr="00FF4AF3" w:rsidRDefault="002C4E6A" w:rsidP="00AC21AA">
            <w:pPr>
              <w:spacing w:after="0"/>
              <w:jc w:val="center"/>
              <w:rPr>
                <w:rFonts w:eastAsia="MS Mincho"/>
                <w:lang w:eastAsia="en-US"/>
              </w:rPr>
            </w:pPr>
          </w:p>
        </w:tc>
        <w:tc>
          <w:tcPr>
            <w:tcW w:w="540" w:type="pct"/>
            <w:vMerge/>
            <w:vAlign w:val="center"/>
          </w:tcPr>
          <w:p w:rsidR="002C4E6A" w:rsidRPr="00FF4AF3" w:rsidRDefault="002C4E6A" w:rsidP="00AC21AA">
            <w:pPr>
              <w:spacing w:after="0"/>
              <w:jc w:val="center"/>
              <w:rPr>
                <w:rFonts w:eastAsia="MS Mincho"/>
                <w:lang w:eastAsia="en-US"/>
              </w:rPr>
            </w:pPr>
          </w:p>
        </w:tc>
      </w:tr>
      <w:tr w:rsidR="00AC21AA" w:rsidRPr="00FF4AF3" w:rsidTr="00AC21AA">
        <w:trPr>
          <w:trHeight w:val="284"/>
        </w:trPr>
        <w:tc>
          <w:tcPr>
            <w:tcW w:w="111" w:type="pct"/>
            <w:vMerge/>
            <w:shd w:val="clear" w:color="auto" w:fill="auto"/>
            <w:vAlign w:val="center"/>
          </w:tcPr>
          <w:p w:rsidR="002C4E6A" w:rsidRPr="00FF4AF3" w:rsidRDefault="002C4E6A" w:rsidP="00AC21AA">
            <w:pPr>
              <w:spacing w:after="0"/>
              <w:jc w:val="center"/>
              <w:rPr>
                <w:rFonts w:eastAsia="MS Mincho"/>
                <w:lang w:eastAsia="en-US"/>
              </w:rPr>
            </w:pPr>
          </w:p>
        </w:tc>
        <w:tc>
          <w:tcPr>
            <w:tcW w:w="459" w:type="pct"/>
            <w:shd w:val="clear" w:color="auto" w:fill="auto"/>
            <w:vAlign w:val="center"/>
          </w:tcPr>
          <w:p w:rsidR="002C4E6A" w:rsidRPr="00FF4AF3" w:rsidRDefault="002C4E6A" w:rsidP="00AC21AA">
            <w:pPr>
              <w:spacing w:after="40"/>
              <w:jc w:val="center"/>
              <w:rPr>
                <w:rFonts w:eastAsia="Calibri"/>
                <w:lang w:val="en-US" w:eastAsia="en-US"/>
              </w:rPr>
            </w:pPr>
            <w:r w:rsidRPr="00FF4AF3">
              <w:rPr>
                <w:rFonts w:eastAsia="MS Mincho"/>
                <w:sz w:val="22"/>
                <w:szCs w:val="22"/>
                <w:lang w:eastAsia="en-US"/>
              </w:rPr>
              <w:t>G7129</w:t>
            </w:r>
            <w:r w:rsidRPr="00FF4AF3">
              <w:rPr>
                <w:rFonts w:eastAsia="MS Mincho"/>
                <w:sz w:val="22"/>
                <w:szCs w:val="22"/>
                <w:lang w:val="en-US" w:eastAsia="en-US"/>
              </w:rPr>
              <w:t>A</w:t>
            </w:r>
            <w:r w:rsidRPr="00FF4AF3">
              <w:rPr>
                <w:rFonts w:eastAsia="MS Mincho"/>
                <w:sz w:val="22"/>
                <w:szCs w:val="22"/>
                <w:lang w:eastAsia="en-US"/>
              </w:rPr>
              <w:t xml:space="preserve">  100</w:t>
            </w:r>
          </w:p>
        </w:tc>
        <w:tc>
          <w:tcPr>
            <w:tcW w:w="2135" w:type="pct"/>
            <w:shd w:val="clear" w:color="auto" w:fill="auto"/>
            <w:vAlign w:val="center"/>
          </w:tcPr>
          <w:p w:rsidR="002C4E6A" w:rsidRPr="00FF4AF3" w:rsidRDefault="002C4E6A" w:rsidP="00AC21AA">
            <w:pPr>
              <w:tabs>
                <w:tab w:val="center" w:pos="3374"/>
              </w:tabs>
              <w:spacing w:after="40"/>
              <w:ind w:right="142"/>
              <w:jc w:val="center"/>
              <w:rPr>
                <w:noProof/>
                <w:lang w:val="de-DE" w:eastAsia="de-DE"/>
              </w:rPr>
            </w:pPr>
            <w:r w:rsidRPr="00FF4AF3">
              <w:rPr>
                <w:noProof/>
                <w:sz w:val="22"/>
                <w:szCs w:val="22"/>
                <w:lang w:val="de-DE" w:eastAsia="de-DE"/>
              </w:rPr>
              <w:t>Agilent Infinity II Sample cooler</w:t>
            </w:r>
            <w:r w:rsidRPr="00FF4AF3">
              <w:rPr>
                <w:noProof/>
                <w:sz w:val="22"/>
                <w:szCs w:val="22"/>
                <w:lang w:val="en-US"/>
              </w:rPr>
              <w:t xml:space="preserve"> – 1 EA</w:t>
            </w:r>
          </w:p>
          <w:p w:rsidR="002C4E6A" w:rsidRPr="00FF4AF3" w:rsidRDefault="002C4E6A" w:rsidP="00AC21AA">
            <w:pPr>
              <w:spacing w:after="40"/>
              <w:ind w:right="142"/>
              <w:jc w:val="center"/>
              <w:rPr>
                <w:rFonts w:eastAsia="Calibri"/>
                <w:lang w:val="en-US" w:eastAsia="en-US"/>
              </w:rPr>
            </w:pPr>
            <w:r w:rsidRPr="00FF4AF3">
              <w:rPr>
                <w:rFonts w:eastAsia="MS Mincho"/>
                <w:sz w:val="22"/>
                <w:szCs w:val="22"/>
                <w:lang w:eastAsia="en-US"/>
              </w:rPr>
              <w:t>Термостат</w:t>
            </w:r>
            <w:r w:rsidRPr="00FF4AF3">
              <w:rPr>
                <w:rFonts w:eastAsia="MS Mincho"/>
                <w:sz w:val="22"/>
                <w:szCs w:val="22"/>
                <w:lang w:val="en-GB" w:eastAsia="en-US"/>
              </w:rPr>
              <w:t xml:space="preserve"> </w:t>
            </w:r>
            <w:r w:rsidRPr="00FF4AF3">
              <w:rPr>
                <w:rFonts w:eastAsia="MS Mincho"/>
                <w:sz w:val="22"/>
                <w:szCs w:val="22"/>
                <w:lang w:eastAsia="en-US"/>
              </w:rPr>
              <w:t>охладитель</w:t>
            </w:r>
            <w:r w:rsidRPr="00FF4AF3">
              <w:rPr>
                <w:rFonts w:eastAsia="MS Mincho"/>
                <w:sz w:val="22"/>
                <w:szCs w:val="22"/>
                <w:lang w:val="en-US" w:eastAsia="en-US"/>
              </w:rPr>
              <w:t xml:space="preserve"> </w:t>
            </w:r>
            <w:r w:rsidRPr="00FF4AF3">
              <w:rPr>
                <w:rFonts w:eastAsia="MS Mincho"/>
                <w:sz w:val="22"/>
                <w:szCs w:val="22"/>
                <w:lang w:eastAsia="en-US"/>
              </w:rPr>
              <w:t>образцов – 1 шт.</w:t>
            </w:r>
          </w:p>
        </w:tc>
        <w:tc>
          <w:tcPr>
            <w:tcW w:w="472" w:type="pct"/>
            <w:vMerge/>
            <w:vAlign w:val="center"/>
          </w:tcPr>
          <w:p w:rsidR="002C4E6A" w:rsidRPr="00FF4AF3" w:rsidRDefault="002C4E6A" w:rsidP="00AC21AA">
            <w:pPr>
              <w:spacing w:after="0"/>
              <w:jc w:val="center"/>
              <w:rPr>
                <w:rFonts w:eastAsia="MS Mincho"/>
                <w:lang w:val="en-US" w:eastAsia="en-US"/>
              </w:rPr>
            </w:pPr>
          </w:p>
        </w:tc>
        <w:tc>
          <w:tcPr>
            <w:tcW w:w="134" w:type="pct"/>
            <w:vMerge/>
            <w:vAlign w:val="center"/>
          </w:tcPr>
          <w:p w:rsidR="002C4E6A" w:rsidRPr="00FF4AF3" w:rsidRDefault="002C4E6A" w:rsidP="00AC21AA">
            <w:pPr>
              <w:spacing w:after="0"/>
              <w:jc w:val="center"/>
              <w:rPr>
                <w:rFonts w:eastAsia="MS Mincho"/>
                <w:lang w:val="en-US" w:eastAsia="en-US"/>
              </w:rPr>
            </w:pPr>
          </w:p>
        </w:tc>
        <w:tc>
          <w:tcPr>
            <w:tcW w:w="541" w:type="pct"/>
            <w:vMerge/>
            <w:shd w:val="clear" w:color="auto" w:fill="auto"/>
            <w:vAlign w:val="center"/>
          </w:tcPr>
          <w:p w:rsidR="002C4E6A" w:rsidRPr="00FF4AF3" w:rsidRDefault="002C4E6A" w:rsidP="00AC21AA">
            <w:pPr>
              <w:spacing w:after="0"/>
              <w:jc w:val="center"/>
              <w:rPr>
                <w:rFonts w:eastAsia="MS Mincho"/>
                <w:lang w:val="en-US" w:eastAsia="en-US"/>
              </w:rPr>
            </w:pPr>
          </w:p>
        </w:tc>
        <w:tc>
          <w:tcPr>
            <w:tcW w:w="608" w:type="pct"/>
            <w:vMerge/>
            <w:vAlign w:val="center"/>
          </w:tcPr>
          <w:p w:rsidR="002C4E6A" w:rsidRPr="00FF4AF3" w:rsidRDefault="002C4E6A" w:rsidP="00AC21AA">
            <w:pPr>
              <w:spacing w:after="0"/>
              <w:jc w:val="center"/>
              <w:rPr>
                <w:rFonts w:eastAsia="MS Mincho"/>
                <w:lang w:val="en-US" w:eastAsia="en-US"/>
              </w:rPr>
            </w:pPr>
          </w:p>
        </w:tc>
        <w:tc>
          <w:tcPr>
            <w:tcW w:w="540" w:type="pct"/>
            <w:vMerge/>
            <w:vAlign w:val="center"/>
          </w:tcPr>
          <w:p w:rsidR="002C4E6A" w:rsidRPr="00FF4AF3" w:rsidRDefault="002C4E6A" w:rsidP="00AC21AA">
            <w:pPr>
              <w:spacing w:after="0"/>
              <w:jc w:val="center"/>
              <w:rPr>
                <w:rFonts w:eastAsia="MS Mincho"/>
                <w:lang w:val="en-US" w:eastAsia="en-US"/>
              </w:rPr>
            </w:pPr>
          </w:p>
        </w:tc>
      </w:tr>
      <w:tr w:rsidR="00AC21AA" w:rsidRPr="00AA45AC" w:rsidTr="00AC21AA">
        <w:trPr>
          <w:trHeight w:val="284"/>
        </w:trPr>
        <w:tc>
          <w:tcPr>
            <w:tcW w:w="111" w:type="pct"/>
            <w:vMerge/>
            <w:shd w:val="clear" w:color="auto" w:fill="auto"/>
            <w:vAlign w:val="center"/>
          </w:tcPr>
          <w:p w:rsidR="002C4E6A" w:rsidRPr="00FF4AF3" w:rsidRDefault="002C4E6A" w:rsidP="00AC21AA">
            <w:pPr>
              <w:spacing w:after="0"/>
              <w:jc w:val="center"/>
              <w:rPr>
                <w:rFonts w:eastAsia="MS Mincho"/>
                <w:lang w:val="en-US" w:eastAsia="en-US"/>
              </w:rPr>
            </w:pPr>
          </w:p>
        </w:tc>
        <w:tc>
          <w:tcPr>
            <w:tcW w:w="459" w:type="pct"/>
            <w:shd w:val="clear" w:color="auto" w:fill="auto"/>
            <w:vAlign w:val="center"/>
          </w:tcPr>
          <w:p w:rsidR="002C4E6A" w:rsidRPr="00FF4AF3" w:rsidRDefault="002C4E6A" w:rsidP="00AC21AA">
            <w:pPr>
              <w:spacing w:after="40"/>
              <w:jc w:val="center"/>
              <w:rPr>
                <w:lang w:val="en-US"/>
              </w:rPr>
            </w:pPr>
            <w:r w:rsidRPr="00FF4AF3">
              <w:rPr>
                <w:rFonts w:eastAsia="MS Mincho"/>
                <w:sz w:val="22"/>
                <w:szCs w:val="22"/>
                <w:lang w:eastAsia="en-US"/>
              </w:rPr>
              <w:t>G7116</w:t>
            </w:r>
            <w:r w:rsidRPr="00FF4AF3">
              <w:rPr>
                <w:rFonts w:eastAsia="MS Mincho"/>
                <w:sz w:val="22"/>
                <w:szCs w:val="22"/>
                <w:lang w:val="en-US" w:eastAsia="en-US"/>
              </w:rPr>
              <w:t>A</w:t>
            </w:r>
          </w:p>
        </w:tc>
        <w:tc>
          <w:tcPr>
            <w:tcW w:w="2135" w:type="pct"/>
            <w:shd w:val="clear" w:color="auto" w:fill="auto"/>
            <w:vAlign w:val="center"/>
          </w:tcPr>
          <w:p w:rsidR="002C4E6A" w:rsidRPr="00FF4AF3" w:rsidRDefault="002C4E6A" w:rsidP="00AC21AA">
            <w:pPr>
              <w:tabs>
                <w:tab w:val="center" w:pos="3374"/>
              </w:tabs>
              <w:spacing w:after="40"/>
              <w:ind w:right="142"/>
              <w:jc w:val="center"/>
              <w:rPr>
                <w:noProof/>
                <w:lang w:val="de-DE" w:eastAsia="de-DE"/>
              </w:rPr>
            </w:pPr>
            <w:r w:rsidRPr="00FF4AF3">
              <w:rPr>
                <w:noProof/>
                <w:sz w:val="22"/>
                <w:szCs w:val="22"/>
                <w:lang w:val="de-DE" w:eastAsia="de-DE"/>
              </w:rPr>
              <w:t>1260 Infinity II Multicolumn Thermostat</w:t>
            </w:r>
            <w:r w:rsidRPr="00FF4AF3">
              <w:rPr>
                <w:noProof/>
                <w:sz w:val="22"/>
                <w:szCs w:val="22"/>
                <w:lang w:val="en-US"/>
              </w:rPr>
              <w:t xml:space="preserve"> – 1 EA</w:t>
            </w:r>
          </w:p>
          <w:p w:rsidR="002C4E6A" w:rsidRPr="00FF4AF3" w:rsidRDefault="002C4E6A" w:rsidP="00AC21AA">
            <w:pPr>
              <w:spacing w:after="40"/>
              <w:ind w:right="142"/>
              <w:jc w:val="center"/>
              <w:rPr>
                <w:lang w:val="en-GB"/>
              </w:rPr>
            </w:pPr>
            <w:r w:rsidRPr="00FF4AF3">
              <w:rPr>
                <w:rFonts w:eastAsia="MS Mincho"/>
                <w:sz w:val="22"/>
                <w:szCs w:val="22"/>
                <w:lang w:eastAsia="en-US"/>
              </w:rPr>
              <w:t>Термостат</w:t>
            </w:r>
            <w:r w:rsidRPr="00FF4AF3">
              <w:rPr>
                <w:rFonts w:eastAsia="MS Mincho"/>
                <w:sz w:val="22"/>
                <w:szCs w:val="22"/>
                <w:lang w:val="en-GB" w:eastAsia="en-US"/>
              </w:rPr>
              <w:t xml:space="preserve"> </w:t>
            </w:r>
            <w:r w:rsidRPr="00FF4AF3">
              <w:rPr>
                <w:rFonts w:eastAsia="MS Mincho"/>
                <w:sz w:val="22"/>
                <w:szCs w:val="22"/>
                <w:lang w:eastAsia="en-US"/>
              </w:rPr>
              <w:t>колонок</w:t>
            </w:r>
            <w:r w:rsidRPr="00FF4AF3">
              <w:rPr>
                <w:rFonts w:eastAsia="MS Mincho"/>
                <w:sz w:val="22"/>
                <w:szCs w:val="22"/>
                <w:lang w:val="en-GB" w:eastAsia="en-US"/>
              </w:rPr>
              <w:t xml:space="preserve"> 1260 </w:t>
            </w:r>
            <w:r w:rsidRPr="00FF4AF3">
              <w:rPr>
                <w:rFonts w:eastAsia="MS Mincho"/>
                <w:sz w:val="22"/>
                <w:szCs w:val="22"/>
                <w:lang w:val="en-US" w:eastAsia="en-US"/>
              </w:rPr>
              <w:t>Infinity</w:t>
            </w:r>
            <w:r w:rsidRPr="00FF4AF3">
              <w:rPr>
                <w:rFonts w:eastAsia="MS Mincho"/>
                <w:sz w:val="22"/>
                <w:szCs w:val="22"/>
                <w:lang w:val="en-GB" w:eastAsia="en-US"/>
              </w:rPr>
              <w:t xml:space="preserve"> </w:t>
            </w:r>
            <w:r w:rsidRPr="00FF4AF3">
              <w:rPr>
                <w:rFonts w:eastAsia="MS Mincho"/>
                <w:sz w:val="22"/>
                <w:szCs w:val="22"/>
                <w:lang w:val="en-US" w:eastAsia="en-US"/>
              </w:rPr>
              <w:t>II </w:t>
            </w:r>
            <w:r w:rsidRPr="00FF4AF3">
              <w:rPr>
                <w:rFonts w:eastAsia="MS Mincho"/>
                <w:sz w:val="22"/>
                <w:szCs w:val="22"/>
                <w:lang w:val="en-GB" w:eastAsia="en-US"/>
              </w:rPr>
              <w:t xml:space="preserve">– 1 </w:t>
            </w:r>
            <w:proofErr w:type="spellStart"/>
            <w:r w:rsidRPr="00FF4AF3">
              <w:rPr>
                <w:rFonts w:eastAsia="MS Mincho"/>
                <w:sz w:val="22"/>
                <w:szCs w:val="22"/>
                <w:lang w:eastAsia="en-US"/>
              </w:rPr>
              <w:t>шт</w:t>
            </w:r>
            <w:proofErr w:type="spellEnd"/>
            <w:r w:rsidRPr="00FF4AF3">
              <w:rPr>
                <w:rFonts w:eastAsia="MS Mincho"/>
                <w:sz w:val="22"/>
                <w:szCs w:val="22"/>
                <w:lang w:val="en-GB" w:eastAsia="en-US"/>
              </w:rPr>
              <w:t>.</w:t>
            </w:r>
          </w:p>
        </w:tc>
        <w:tc>
          <w:tcPr>
            <w:tcW w:w="472" w:type="pct"/>
            <w:vMerge/>
            <w:vAlign w:val="center"/>
          </w:tcPr>
          <w:p w:rsidR="002C4E6A" w:rsidRPr="00FF4AF3" w:rsidRDefault="002C4E6A" w:rsidP="00AC21AA">
            <w:pPr>
              <w:spacing w:after="0"/>
              <w:jc w:val="center"/>
              <w:rPr>
                <w:rFonts w:eastAsia="MS Mincho"/>
                <w:lang w:val="en-GB" w:eastAsia="en-US"/>
              </w:rPr>
            </w:pPr>
          </w:p>
        </w:tc>
        <w:tc>
          <w:tcPr>
            <w:tcW w:w="134" w:type="pct"/>
            <w:vMerge/>
            <w:vAlign w:val="center"/>
          </w:tcPr>
          <w:p w:rsidR="002C4E6A" w:rsidRPr="00FF4AF3" w:rsidRDefault="002C4E6A" w:rsidP="00AC21AA">
            <w:pPr>
              <w:spacing w:after="0"/>
              <w:jc w:val="center"/>
              <w:rPr>
                <w:rFonts w:eastAsia="MS Mincho"/>
                <w:lang w:val="en-GB" w:eastAsia="en-US"/>
              </w:rPr>
            </w:pPr>
          </w:p>
        </w:tc>
        <w:tc>
          <w:tcPr>
            <w:tcW w:w="541" w:type="pct"/>
            <w:vMerge/>
            <w:shd w:val="clear" w:color="auto" w:fill="auto"/>
            <w:vAlign w:val="center"/>
          </w:tcPr>
          <w:p w:rsidR="002C4E6A" w:rsidRPr="00FF4AF3" w:rsidRDefault="002C4E6A" w:rsidP="00AC21AA">
            <w:pPr>
              <w:spacing w:after="0"/>
              <w:jc w:val="center"/>
              <w:rPr>
                <w:rFonts w:eastAsia="MS Mincho"/>
                <w:lang w:val="en-GB" w:eastAsia="en-US"/>
              </w:rPr>
            </w:pPr>
          </w:p>
        </w:tc>
        <w:tc>
          <w:tcPr>
            <w:tcW w:w="608" w:type="pct"/>
            <w:vMerge/>
            <w:vAlign w:val="center"/>
          </w:tcPr>
          <w:p w:rsidR="002C4E6A" w:rsidRPr="00FF4AF3" w:rsidRDefault="002C4E6A" w:rsidP="00AC21AA">
            <w:pPr>
              <w:spacing w:after="0"/>
              <w:jc w:val="center"/>
              <w:rPr>
                <w:rFonts w:eastAsia="MS Mincho"/>
                <w:lang w:val="en-GB" w:eastAsia="en-US"/>
              </w:rPr>
            </w:pPr>
          </w:p>
        </w:tc>
        <w:tc>
          <w:tcPr>
            <w:tcW w:w="540" w:type="pct"/>
            <w:vMerge/>
            <w:vAlign w:val="center"/>
          </w:tcPr>
          <w:p w:rsidR="002C4E6A" w:rsidRPr="00FF4AF3" w:rsidRDefault="002C4E6A" w:rsidP="00AC21AA">
            <w:pPr>
              <w:spacing w:after="0"/>
              <w:jc w:val="center"/>
              <w:rPr>
                <w:rFonts w:eastAsia="MS Mincho"/>
                <w:lang w:val="en-GB" w:eastAsia="en-US"/>
              </w:rPr>
            </w:pPr>
          </w:p>
        </w:tc>
      </w:tr>
      <w:tr w:rsidR="00AC21AA" w:rsidRPr="00AA45AC" w:rsidTr="00AC21AA">
        <w:trPr>
          <w:trHeight w:val="284"/>
        </w:trPr>
        <w:tc>
          <w:tcPr>
            <w:tcW w:w="111" w:type="pct"/>
            <w:vMerge/>
            <w:shd w:val="clear" w:color="auto" w:fill="auto"/>
            <w:vAlign w:val="center"/>
          </w:tcPr>
          <w:p w:rsidR="002C4E6A" w:rsidRPr="00FF4AF3" w:rsidRDefault="002C4E6A" w:rsidP="00AC21AA">
            <w:pPr>
              <w:spacing w:after="0"/>
              <w:jc w:val="center"/>
              <w:rPr>
                <w:rFonts w:eastAsia="MS Mincho"/>
                <w:lang w:val="en-GB" w:eastAsia="en-US"/>
              </w:rPr>
            </w:pPr>
          </w:p>
        </w:tc>
        <w:tc>
          <w:tcPr>
            <w:tcW w:w="459" w:type="pct"/>
            <w:shd w:val="clear" w:color="auto" w:fill="auto"/>
            <w:vAlign w:val="center"/>
          </w:tcPr>
          <w:p w:rsidR="002C4E6A" w:rsidRPr="00FF4AF3" w:rsidRDefault="002C4E6A" w:rsidP="00AC21AA">
            <w:pPr>
              <w:spacing w:after="40"/>
              <w:jc w:val="center"/>
              <w:rPr>
                <w:lang w:val="en-US"/>
              </w:rPr>
            </w:pPr>
            <w:r w:rsidRPr="00FF4AF3">
              <w:rPr>
                <w:rFonts w:eastAsia="MS Mincho"/>
                <w:sz w:val="22"/>
                <w:szCs w:val="22"/>
                <w:lang w:eastAsia="en-US"/>
              </w:rPr>
              <w:t>G7165A</w:t>
            </w:r>
          </w:p>
        </w:tc>
        <w:tc>
          <w:tcPr>
            <w:tcW w:w="2135" w:type="pct"/>
            <w:shd w:val="clear" w:color="auto" w:fill="auto"/>
            <w:vAlign w:val="center"/>
          </w:tcPr>
          <w:p w:rsidR="002C4E6A" w:rsidRPr="00FF4AF3" w:rsidRDefault="002C4E6A" w:rsidP="00AC21AA">
            <w:pPr>
              <w:tabs>
                <w:tab w:val="center" w:pos="3374"/>
              </w:tabs>
              <w:spacing w:after="40"/>
              <w:ind w:right="142"/>
              <w:jc w:val="center"/>
              <w:rPr>
                <w:noProof/>
                <w:lang w:val="en-US" w:eastAsia="de-DE"/>
              </w:rPr>
            </w:pPr>
            <w:r w:rsidRPr="00FF4AF3">
              <w:rPr>
                <w:noProof/>
                <w:sz w:val="22"/>
                <w:szCs w:val="22"/>
                <w:lang w:val="de-DE" w:eastAsia="de-DE"/>
              </w:rPr>
              <w:t>1260 Infinity II MW Detector</w:t>
            </w:r>
            <w:r w:rsidRPr="00FF4AF3">
              <w:rPr>
                <w:noProof/>
                <w:sz w:val="22"/>
                <w:szCs w:val="22"/>
                <w:lang w:val="en-US"/>
              </w:rPr>
              <w:t xml:space="preserve"> – 1 EA</w:t>
            </w:r>
          </w:p>
          <w:p w:rsidR="002C4E6A" w:rsidRPr="00FF4AF3" w:rsidRDefault="002C4E6A" w:rsidP="00AC21AA">
            <w:pPr>
              <w:spacing w:after="40"/>
              <w:ind w:right="142"/>
              <w:jc w:val="center"/>
              <w:rPr>
                <w:lang w:val="en-GB"/>
              </w:rPr>
            </w:pPr>
            <w:r w:rsidRPr="00FF4AF3">
              <w:rPr>
                <w:rFonts w:eastAsia="MS Mincho"/>
                <w:sz w:val="22"/>
                <w:szCs w:val="22"/>
                <w:lang w:eastAsia="en-US"/>
              </w:rPr>
              <w:t>Детектор</w:t>
            </w:r>
            <w:r w:rsidRPr="00FF4AF3">
              <w:rPr>
                <w:rFonts w:eastAsia="MS Mincho"/>
                <w:sz w:val="22"/>
                <w:szCs w:val="22"/>
                <w:lang w:val="en-GB" w:eastAsia="en-US"/>
              </w:rPr>
              <w:t xml:space="preserve"> </w:t>
            </w:r>
            <w:proofErr w:type="spellStart"/>
            <w:r w:rsidRPr="00FF4AF3">
              <w:rPr>
                <w:rFonts w:eastAsia="MS Mincho"/>
                <w:sz w:val="22"/>
                <w:szCs w:val="22"/>
                <w:lang w:eastAsia="en-US"/>
              </w:rPr>
              <w:t>мультиволновой</w:t>
            </w:r>
            <w:proofErr w:type="spellEnd"/>
            <w:r w:rsidRPr="00FF4AF3">
              <w:rPr>
                <w:rFonts w:eastAsia="MS Mincho"/>
                <w:sz w:val="22"/>
                <w:szCs w:val="22"/>
                <w:lang w:val="en-GB" w:eastAsia="en-US"/>
              </w:rPr>
              <w:t xml:space="preserve"> 1260 </w:t>
            </w:r>
            <w:r w:rsidRPr="00FF4AF3">
              <w:rPr>
                <w:rFonts w:eastAsia="MS Mincho"/>
                <w:sz w:val="22"/>
                <w:szCs w:val="22"/>
                <w:lang w:val="en-US" w:eastAsia="en-US"/>
              </w:rPr>
              <w:t>Infinity</w:t>
            </w:r>
            <w:r w:rsidRPr="00FF4AF3">
              <w:rPr>
                <w:rFonts w:eastAsia="MS Mincho"/>
                <w:sz w:val="22"/>
                <w:szCs w:val="22"/>
                <w:lang w:val="en-GB" w:eastAsia="en-US"/>
              </w:rPr>
              <w:t xml:space="preserve"> </w:t>
            </w:r>
            <w:r w:rsidRPr="00FF4AF3">
              <w:rPr>
                <w:rFonts w:eastAsia="MS Mincho"/>
                <w:sz w:val="22"/>
                <w:szCs w:val="22"/>
                <w:lang w:val="en-US" w:eastAsia="en-US"/>
              </w:rPr>
              <w:t>II</w:t>
            </w:r>
            <w:r w:rsidRPr="00FF4AF3">
              <w:rPr>
                <w:rFonts w:eastAsia="MS Mincho"/>
                <w:sz w:val="22"/>
                <w:szCs w:val="22"/>
                <w:lang w:val="en-GB" w:eastAsia="en-US"/>
              </w:rPr>
              <w:t xml:space="preserve"> – 1 </w:t>
            </w:r>
            <w:proofErr w:type="spellStart"/>
            <w:r w:rsidRPr="00FF4AF3">
              <w:rPr>
                <w:rFonts w:eastAsia="MS Mincho"/>
                <w:sz w:val="22"/>
                <w:szCs w:val="22"/>
                <w:lang w:eastAsia="en-US"/>
              </w:rPr>
              <w:t>шт</w:t>
            </w:r>
            <w:proofErr w:type="spellEnd"/>
            <w:r w:rsidRPr="00FF4AF3">
              <w:rPr>
                <w:rFonts w:eastAsia="MS Mincho"/>
                <w:sz w:val="22"/>
                <w:szCs w:val="22"/>
                <w:lang w:val="en-GB" w:eastAsia="en-US"/>
              </w:rPr>
              <w:t>.</w:t>
            </w:r>
          </w:p>
        </w:tc>
        <w:tc>
          <w:tcPr>
            <w:tcW w:w="472" w:type="pct"/>
            <w:vMerge/>
            <w:vAlign w:val="center"/>
          </w:tcPr>
          <w:p w:rsidR="002C4E6A" w:rsidRPr="00FF4AF3" w:rsidRDefault="002C4E6A" w:rsidP="00AC21AA">
            <w:pPr>
              <w:spacing w:after="0"/>
              <w:jc w:val="center"/>
              <w:rPr>
                <w:rFonts w:eastAsia="MS Mincho"/>
                <w:lang w:val="en-GB" w:eastAsia="en-US"/>
              </w:rPr>
            </w:pPr>
          </w:p>
        </w:tc>
        <w:tc>
          <w:tcPr>
            <w:tcW w:w="134" w:type="pct"/>
            <w:vMerge/>
            <w:vAlign w:val="center"/>
          </w:tcPr>
          <w:p w:rsidR="002C4E6A" w:rsidRPr="00FF4AF3" w:rsidRDefault="002C4E6A" w:rsidP="00AC21AA">
            <w:pPr>
              <w:spacing w:after="0"/>
              <w:jc w:val="center"/>
              <w:rPr>
                <w:rFonts w:eastAsia="MS Mincho"/>
                <w:lang w:val="en-GB" w:eastAsia="en-US"/>
              </w:rPr>
            </w:pPr>
          </w:p>
        </w:tc>
        <w:tc>
          <w:tcPr>
            <w:tcW w:w="541" w:type="pct"/>
            <w:vMerge/>
            <w:shd w:val="clear" w:color="auto" w:fill="auto"/>
            <w:vAlign w:val="center"/>
          </w:tcPr>
          <w:p w:rsidR="002C4E6A" w:rsidRPr="00FF4AF3" w:rsidRDefault="002C4E6A" w:rsidP="00AC21AA">
            <w:pPr>
              <w:spacing w:after="0"/>
              <w:jc w:val="center"/>
              <w:rPr>
                <w:rFonts w:eastAsia="MS Mincho"/>
                <w:lang w:val="en-GB" w:eastAsia="en-US"/>
              </w:rPr>
            </w:pPr>
          </w:p>
        </w:tc>
        <w:tc>
          <w:tcPr>
            <w:tcW w:w="608" w:type="pct"/>
            <w:vMerge/>
            <w:vAlign w:val="center"/>
          </w:tcPr>
          <w:p w:rsidR="002C4E6A" w:rsidRPr="00FF4AF3" w:rsidRDefault="002C4E6A" w:rsidP="00AC21AA">
            <w:pPr>
              <w:spacing w:after="0"/>
              <w:jc w:val="center"/>
              <w:rPr>
                <w:rFonts w:eastAsia="MS Mincho"/>
                <w:lang w:val="en-GB" w:eastAsia="en-US"/>
              </w:rPr>
            </w:pPr>
          </w:p>
        </w:tc>
        <w:tc>
          <w:tcPr>
            <w:tcW w:w="540" w:type="pct"/>
            <w:vMerge/>
            <w:vAlign w:val="center"/>
          </w:tcPr>
          <w:p w:rsidR="002C4E6A" w:rsidRPr="00FF4AF3" w:rsidRDefault="002C4E6A" w:rsidP="00AC21AA">
            <w:pPr>
              <w:spacing w:after="0"/>
              <w:jc w:val="center"/>
              <w:rPr>
                <w:rFonts w:eastAsia="MS Mincho"/>
                <w:lang w:val="en-GB" w:eastAsia="en-US"/>
              </w:rPr>
            </w:pPr>
          </w:p>
        </w:tc>
      </w:tr>
      <w:tr w:rsidR="00AC21AA" w:rsidRPr="00FF4AF3" w:rsidTr="00AC21AA">
        <w:trPr>
          <w:trHeight w:val="284"/>
        </w:trPr>
        <w:tc>
          <w:tcPr>
            <w:tcW w:w="111" w:type="pct"/>
            <w:vMerge/>
            <w:shd w:val="clear" w:color="auto" w:fill="auto"/>
            <w:vAlign w:val="center"/>
          </w:tcPr>
          <w:p w:rsidR="002C4E6A" w:rsidRPr="00FF4AF3" w:rsidRDefault="002C4E6A" w:rsidP="00AC21AA">
            <w:pPr>
              <w:spacing w:after="0"/>
              <w:jc w:val="center"/>
              <w:rPr>
                <w:rFonts w:eastAsia="MS Mincho"/>
                <w:lang w:val="en-GB" w:eastAsia="en-US"/>
              </w:rPr>
            </w:pPr>
          </w:p>
        </w:tc>
        <w:tc>
          <w:tcPr>
            <w:tcW w:w="459" w:type="pct"/>
            <w:shd w:val="clear" w:color="auto" w:fill="auto"/>
            <w:vAlign w:val="center"/>
          </w:tcPr>
          <w:p w:rsidR="002C4E6A" w:rsidRPr="00FF4AF3" w:rsidRDefault="002C4E6A" w:rsidP="00AC21AA">
            <w:pPr>
              <w:spacing w:after="40"/>
              <w:jc w:val="center"/>
              <w:rPr>
                <w:lang w:val="en-US"/>
              </w:rPr>
            </w:pPr>
            <w:r w:rsidRPr="00FF4AF3">
              <w:rPr>
                <w:rFonts w:eastAsia="MS Mincho"/>
                <w:sz w:val="22"/>
                <w:szCs w:val="22"/>
                <w:lang w:eastAsia="en-US"/>
              </w:rPr>
              <w:t>G7165A  018</w:t>
            </w:r>
          </w:p>
        </w:tc>
        <w:tc>
          <w:tcPr>
            <w:tcW w:w="2135" w:type="pct"/>
            <w:shd w:val="clear" w:color="auto" w:fill="auto"/>
            <w:vAlign w:val="center"/>
          </w:tcPr>
          <w:p w:rsidR="002C4E6A" w:rsidRPr="00FF4AF3" w:rsidRDefault="002C4E6A" w:rsidP="00AC21AA">
            <w:pPr>
              <w:tabs>
                <w:tab w:val="center" w:pos="3374"/>
              </w:tabs>
              <w:spacing w:after="40"/>
              <w:ind w:right="142"/>
              <w:jc w:val="center"/>
              <w:rPr>
                <w:noProof/>
                <w:lang w:val="de-DE" w:eastAsia="de-DE"/>
              </w:rPr>
            </w:pPr>
            <w:r w:rsidRPr="00FF4AF3">
              <w:rPr>
                <w:noProof/>
                <w:sz w:val="22"/>
                <w:szCs w:val="22"/>
                <w:lang w:val="de-DE" w:eastAsia="de-DE"/>
              </w:rPr>
              <w:t>Standard flow cell 10mm, 13uL, 120bar</w:t>
            </w:r>
            <w:r w:rsidRPr="00FF4AF3">
              <w:rPr>
                <w:noProof/>
                <w:sz w:val="22"/>
                <w:szCs w:val="22"/>
                <w:lang w:val="en-US"/>
              </w:rPr>
              <w:t xml:space="preserve"> – 1 EA</w:t>
            </w:r>
          </w:p>
          <w:p w:rsidR="002C4E6A" w:rsidRPr="00FF4AF3" w:rsidRDefault="002C4E6A" w:rsidP="00AC21AA">
            <w:pPr>
              <w:spacing w:after="40"/>
              <w:ind w:right="142"/>
              <w:jc w:val="center"/>
              <w:rPr>
                <w:lang w:val="en-US"/>
              </w:rPr>
            </w:pPr>
            <w:r w:rsidRPr="00FF4AF3">
              <w:rPr>
                <w:rFonts w:eastAsia="MS Mincho"/>
                <w:sz w:val="22"/>
                <w:szCs w:val="22"/>
                <w:lang w:eastAsia="en-US"/>
              </w:rPr>
              <w:t>Стандартная</w:t>
            </w:r>
            <w:r w:rsidRPr="00FF4AF3">
              <w:rPr>
                <w:rFonts w:eastAsia="MS Mincho"/>
                <w:sz w:val="22"/>
                <w:szCs w:val="22"/>
                <w:lang w:val="en-US" w:eastAsia="en-US"/>
              </w:rPr>
              <w:t xml:space="preserve"> </w:t>
            </w:r>
            <w:r w:rsidRPr="00FF4AF3">
              <w:rPr>
                <w:rFonts w:eastAsia="MS Mincho"/>
                <w:sz w:val="22"/>
                <w:szCs w:val="22"/>
                <w:lang w:eastAsia="en-US"/>
              </w:rPr>
              <w:t>проточная</w:t>
            </w:r>
            <w:r w:rsidRPr="00FF4AF3">
              <w:rPr>
                <w:rFonts w:eastAsia="MS Mincho"/>
                <w:sz w:val="22"/>
                <w:szCs w:val="22"/>
                <w:lang w:val="en-US" w:eastAsia="en-US"/>
              </w:rPr>
              <w:t xml:space="preserve"> </w:t>
            </w:r>
            <w:r w:rsidRPr="00FF4AF3">
              <w:rPr>
                <w:rFonts w:eastAsia="MS Mincho"/>
                <w:sz w:val="22"/>
                <w:szCs w:val="22"/>
                <w:lang w:eastAsia="en-US"/>
              </w:rPr>
              <w:t>ячейка – 1 шт.</w:t>
            </w:r>
          </w:p>
        </w:tc>
        <w:tc>
          <w:tcPr>
            <w:tcW w:w="472" w:type="pct"/>
            <w:vMerge/>
            <w:vAlign w:val="center"/>
          </w:tcPr>
          <w:p w:rsidR="002C4E6A" w:rsidRPr="00FF4AF3" w:rsidRDefault="002C4E6A" w:rsidP="00AC21AA">
            <w:pPr>
              <w:spacing w:after="0"/>
              <w:jc w:val="center"/>
              <w:rPr>
                <w:rFonts w:eastAsia="MS Mincho"/>
                <w:lang w:val="en-US" w:eastAsia="en-US"/>
              </w:rPr>
            </w:pPr>
          </w:p>
        </w:tc>
        <w:tc>
          <w:tcPr>
            <w:tcW w:w="134" w:type="pct"/>
            <w:vMerge/>
            <w:vAlign w:val="center"/>
          </w:tcPr>
          <w:p w:rsidR="002C4E6A" w:rsidRPr="00FF4AF3" w:rsidRDefault="002C4E6A" w:rsidP="00AC21AA">
            <w:pPr>
              <w:spacing w:after="0"/>
              <w:jc w:val="center"/>
              <w:rPr>
                <w:rFonts w:eastAsia="MS Mincho"/>
                <w:lang w:val="en-US" w:eastAsia="en-US"/>
              </w:rPr>
            </w:pPr>
          </w:p>
        </w:tc>
        <w:tc>
          <w:tcPr>
            <w:tcW w:w="541" w:type="pct"/>
            <w:vMerge/>
            <w:shd w:val="clear" w:color="auto" w:fill="auto"/>
            <w:vAlign w:val="center"/>
          </w:tcPr>
          <w:p w:rsidR="002C4E6A" w:rsidRPr="00FF4AF3" w:rsidRDefault="002C4E6A" w:rsidP="00AC21AA">
            <w:pPr>
              <w:spacing w:after="0"/>
              <w:jc w:val="center"/>
              <w:rPr>
                <w:rFonts w:eastAsia="MS Mincho"/>
                <w:lang w:val="en-US" w:eastAsia="en-US"/>
              </w:rPr>
            </w:pPr>
          </w:p>
        </w:tc>
        <w:tc>
          <w:tcPr>
            <w:tcW w:w="608" w:type="pct"/>
            <w:vMerge/>
            <w:vAlign w:val="center"/>
          </w:tcPr>
          <w:p w:rsidR="002C4E6A" w:rsidRPr="00FF4AF3" w:rsidRDefault="002C4E6A" w:rsidP="00AC21AA">
            <w:pPr>
              <w:spacing w:after="0"/>
              <w:jc w:val="center"/>
              <w:rPr>
                <w:rFonts w:eastAsia="MS Mincho"/>
                <w:lang w:val="en-US" w:eastAsia="en-US"/>
              </w:rPr>
            </w:pPr>
          </w:p>
        </w:tc>
        <w:tc>
          <w:tcPr>
            <w:tcW w:w="540" w:type="pct"/>
            <w:vMerge/>
            <w:vAlign w:val="center"/>
          </w:tcPr>
          <w:p w:rsidR="002C4E6A" w:rsidRPr="00FF4AF3" w:rsidRDefault="002C4E6A" w:rsidP="00AC21AA">
            <w:pPr>
              <w:spacing w:after="0"/>
              <w:jc w:val="center"/>
              <w:rPr>
                <w:rFonts w:eastAsia="MS Mincho"/>
                <w:lang w:val="en-US" w:eastAsia="en-US"/>
              </w:rPr>
            </w:pPr>
          </w:p>
        </w:tc>
      </w:tr>
      <w:tr w:rsidR="00AC21AA" w:rsidRPr="00AA45AC" w:rsidTr="00AC21AA">
        <w:trPr>
          <w:trHeight w:val="284"/>
        </w:trPr>
        <w:tc>
          <w:tcPr>
            <w:tcW w:w="111" w:type="pct"/>
            <w:vMerge/>
            <w:shd w:val="clear" w:color="auto" w:fill="auto"/>
            <w:vAlign w:val="center"/>
          </w:tcPr>
          <w:p w:rsidR="002C4E6A" w:rsidRPr="00FF4AF3" w:rsidRDefault="002C4E6A" w:rsidP="00AC21AA">
            <w:pPr>
              <w:spacing w:after="0"/>
              <w:jc w:val="center"/>
              <w:rPr>
                <w:rFonts w:eastAsia="MS Mincho"/>
                <w:lang w:val="en-US" w:eastAsia="en-US"/>
              </w:rPr>
            </w:pPr>
          </w:p>
        </w:tc>
        <w:tc>
          <w:tcPr>
            <w:tcW w:w="459" w:type="pct"/>
            <w:shd w:val="clear" w:color="auto" w:fill="auto"/>
            <w:vAlign w:val="center"/>
          </w:tcPr>
          <w:p w:rsidR="002C4E6A" w:rsidRPr="00FF4AF3" w:rsidRDefault="002C4E6A" w:rsidP="00AC21AA">
            <w:pPr>
              <w:spacing w:after="40"/>
              <w:jc w:val="center"/>
              <w:rPr>
                <w:lang w:val="en-US"/>
              </w:rPr>
            </w:pPr>
            <w:r w:rsidRPr="00FF4AF3">
              <w:rPr>
                <w:rFonts w:eastAsia="MS Mincho"/>
                <w:sz w:val="22"/>
                <w:szCs w:val="22"/>
                <w:lang w:eastAsia="en-US"/>
              </w:rPr>
              <w:t>M8301AA</w:t>
            </w:r>
          </w:p>
        </w:tc>
        <w:tc>
          <w:tcPr>
            <w:tcW w:w="2135" w:type="pct"/>
            <w:shd w:val="clear" w:color="auto" w:fill="auto"/>
            <w:vAlign w:val="center"/>
          </w:tcPr>
          <w:p w:rsidR="002C4E6A" w:rsidRPr="00FF4AF3" w:rsidRDefault="002C4E6A" w:rsidP="00AC21AA">
            <w:pPr>
              <w:tabs>
                <w:tab w:val="center" w:pos="3374"/>
              </w:tabs>
              <w:spacing w:after="40"/>
              <w:ind w:right="142"/>
              <w:jc w:val="center"/>
              <w:rPr>
                <w:noProof/>
                <w:lang w:val="de-DE" w:eastAsia="de-DE"/>
              </w:rPr>
            </w:pPr>
            <w:r w:rsidRPr="00FF4AF3">
              <w:rPr>
                <w:noProof/>
                <w:sz w:val="22"/>
                <w:szCs w:val="22"/>
                <w:lang w:val="de-DE" w:eastAsia="de-DE"/>
              </w:rPr>
              <w:t>OpenLAB CDS ChemStation Ed. Workstation.</w:t>
            </w:r>
            <w:r w:rsidRPr="00FF4AF3">
              <w:rPr>
                <w:noProof/>
                <w:sz w:val="22"/>
                <w:szCs w:val="22"/>
                <w:lang w:val="en-US"/>
              </w:rPr>
              <w:t xml:space="preserve"> – 1 EA</w:t>
            </w:r>
          </w:p>
          <w:p w:rsidR="002C4E6A" w:rsidRPr="00FF4AF3" w:rsidRDefault="002C4E6A" w:rsidP="00AC21AA">
            <w:pPr>
              <w:spacing w:after="40"/>
              <w:ind w:right="142"/>
              <w:jc w:val="center"/>
              <w:rPr>
                <w:lang w:val="en-US"/>
              </w:rPr>
            </w:pPr>
            <w:r w:rsidRPr="00FF4AF3">
              <w:rPr>
                <w:rFonts w:eastAsia="MS Mincho"/>
                <w:sz w:val="22"/>
                <w:szCs w:val="22"/>
                <w:lang w:eastAsia="en-US"/>
              </w:rPr>
              <w:t>ПО</w:t>
            </w:r>
            <w:r w:rsidRPr="00FF4AF3">
              <w:rPr>
                <w:rFonts w:eastAsia="MS Mincho"/>
                <w:sz w:val="22"/>
                <w:szCs w:val="22"/>
                <w:lang w:val="en-US" w:eastAsia="en-US"/>
              </w:rPr>
              <w:t xml:space="preserve"> </w:t>
            </w:r>
            <w:proofErr w:type="spellStart"/>
            <w:r w:rsidRPr="00FF4AF3">
              <w:rPr>
                <w:rFonts w:eastAsia="MS Mincho"/>
                <w:sz w:val="22"/>
                <w:szCs w:val="22"/>
                <w:lang w:val="en-US" w:eastAsia="en-US"/>
              </w:rPr>
              <w:t>OpenLAB</w:t>
            </w:r>
            <w:proofErr w:type="spellEnd"/>
            <w:r w:rsidRPr="00FF4AF3">
              <w:rPr>
                <w:rFonts w:eastAsia="MS Mincho"/>
                <w:sz w:val="22"/>
                <w:szCs w:val="22"/>
                <w:lang w:val="en-US" w:eastAsia="en-US"/>
              </w:rPr>
              <w:t xml:space="preserve"> CDS </w:t>
            </w:r>
            <w:proofErr w:type="spellStart"/>
            <w:r w:rsidRPr="00FF4AF3">
              <w:rPr>
                <w:rFonts w:eastAsia="MS Mincho"/>
                <w:sz w:val="22"/>
                <w:szCs w:val="22"/>
                <w:lang w:val="en-US" w:eastAsia="en-US"/>
              </w:rPr>
              <w:t>ChemStation</w:t>
            </w:r>
            <w:proofErr w:type="spellEnd"/>
            <w:r w:rsidRPr="00FF4AF3">
              <w:rPr>
                <w:rFonts w:eastAsia="MS Mincho"/>
                <w:sz w:val="22"/>
                <w:szCs w:val="22"/>
                <w:lang w:val="en-US" w:eastAsia="en-US"/>
              </w:rPr>
              <w:t xml:space="preserve"> – 1 </w:t>
            </w:r>
            <w:proofErr w:type="spellStart"/>
            <w:r w:rsidRPr="00FF4AF3">
              <w:rPr>
                <w:rFonts w:eastAsia="MS Mincho"/>
                <w:sz w:val="22"/>
                <w:szCs w:val="22"/>
                <w:lang w:eastAsia="en-US"/>
              </w:rPr>
              <w:t>шт</w:t>
            </w:r>
            <w:proofErr w:type="spellEnd"/>
            <w:r w:rsidRPr="00FF4AF3">
              <w:rPr>
                <w:rFonts w:eastAsia="MS Mincho"/>
                <w:sz w:val="22"/>
                <w:szCs w:val="22"/>
                <w:lang w:val="en-US" w:eastAsia="en-US"/>
              </w:rPr>
              <w:t>.</w:t>
            </w:r>
          </w:p>
        </w:tc>
        <w:tc>
          <w:tcPr>
            <w:tcW w:w="472" w:type="pct"/>
            <w:vMerge/>
            <w:vAlign w:val="center"/>
          </w:tcPr>
          <w:p w:rsidR="002C4E6A" w:rsidRPr="00FF4AF3" w:rsidRDefault="002C4E6A" w:rsidP="00AC21AA">
            <w:pPr>
              <w:spacing w:after="0"/>
              <w:jc w:val="center"/>
              <w:rPr>
                <w:rFonts w:eastAsia="MS Mincho"/>
                <w:lang w:val="en-US" w:eastAsia="en-US"/>
              </w:rPr>
            </w:pPr>
          </w:p>
        </w:tc>
        <w:tc>
          <w:tcPr>
            <w:tcW w:w="134" w:type="pct"/>
            <w:vMerge/>
            <w:vAlign w:val="center"/>
          </w:tcPr>
          <w:p w:rsidR="002C4E6A" w:rsidRPr="00FF4AF3" w:rsidRDefault="002C4E6A" w:rsidP="00AC21AA">
            <w:pPr>
              <w:spacing w:after="0"/>
              <w:jc w:val="center"/>
              <w:rPr>
                <w:rFonts w:eastAsia="MS Mincho"/>
                <w:lang w:val="en-US" w:eastAsia="en-US"/>
              </w:rPr>
            </w:pPr>
          </w:p>
        </w:tc>
        <w:tc>
          <w:tcPr>
            <w:tcW w:w="541" w:type="pct"/>
            <w:vMerge/>
            <w:shd w:val="clear" w:color="auto" w:fill="auto"/>
            <w:vAlign w:val="center"/>
          </w:tcPr>
          <w:p w:rsidR="002C4E6A" w:rsidRPr="00FF4AF3" w:rsidRDefault="002C4E6A" w:rsidP="00AC21AA">
            <w:pPr>
              <w:spacing w:after="0"/>
              <w:jc w:val="center"/>
              <w:rPr>
                <w:rFonts w:eastAsia="MS Mincho"/>
                <w:lang w:val="en-US" w:eastAsia="en-US"/>
              </w:rPr>
            </w:pPr>
          </w:p>
        </w:tc>
        <w:tc>
          <w:tcPr>
            <w:tcW w:w="608" w:type="pct"/>
            <w:vMerge/>
            <w:vAlign w:val="center"/>
          </w:tcPr>
          <w:p w:rsidR="002C4E6A" w:rsidRPr="00FF4AF3" w:rsidRDefault="002C4E6A" w:rsidP="00AC21AA">
            <w:pPr>
              <w:spacing w:after="0"/>
              <w:jc w:val="center"/>
              <w:rPr>
                <w:rFonts w:eastAsia="MS Mincho"/>
                <w:lang w:val="en-US" w:eastAsia="en-US"/>
              </w:rPr>
            </w:pPr>
          </w:p>
        </w:tc>
        <w:tc>
          <w:tcPr>
            <w:tcW w:w="540" w:type="pct"/>
            <w:vMerge/>
            <w:vAlign w:val="center"/>
          </w:tcPr>
          <w:p w:rsidR="002C4E6A" w:rsidRPr="00FF4AF3" w:rsidRDefault="002C4E6A" w:rsidP="00AC21AA">
            <w:pPr>
              <w:spacing w:after="0"/>
              <w:jc w:val="center"/>
              <w:rPr>
                <w:rFonts w:eastAsia="MS Mincho"/>
                <w:lang w:val="en-US" w:eastAsia="en-US"/>
              </w:rPr>
            </w:pPr>
          </w:p>
        </w:tc>
      </w:tr>
      <w:tr w:rsidR="00AC21AA" w:rsidRPr="00FF4AF3" w:rsidTr="00AC21AA">
        <w:trPr>
          <w:trHeight w:val="284"/>
        </w:trPr>
        <w:tc>
          <w:tcPr>
            <w:tcW w:w="111" w:type="pct"/>
            <w:vMerge/>
            <w:shd w:val="clear" w:color="auto" w:fill="auto"/>
            <w:vAlign w:val="center"/>
          </w:tcPr>
          <w:p w:rsidR="002C4E6A" w:rsidRPr="00FF4AF3" w:rsidRDefault="002C4E6A" w:rsidP="00AC21AA">
            <w:pPr>
              <w:spacing w:after="0"/>
              <w:jc w:val="center"/>
              <w:rPr>
                <w:rFonts w:eastAsia="MS Mincho"/>
                <w:lang w:val="en-US" w:eastAsia="en-US"/>
              </w:rPr>
            </w:pPr>
          </w:p>
        </w:tc>
        <w:tc>
          <w:tcPr>
            <w:tcW w:w="459" w:type="pct"/>
            <w:shd w:val="clear" w:color="auto" w:fill="auto"/>
            <w:vAlign w:val="center"/>
          </w:tcPr>
          <w:p w:rsidR="002C4E6A" w:rsidRPr="00FF4AF3" w:rsidRDefault="002C4E6A" w:rsidP="00AC21AA">
            <w:pPr>
              <w:spacing w:after="40"/>
              <w:jc w:val="center"/>
              <w:rPr>
                <w:lang w:val="en-US"/>
              </w:rPr>
            </w:pPr>
            <w:r w:rsidRPr="00FF4AF3">
              <w:rPr>
                <w:rFonts w:eastAsia="MS Mincho"/>
                <w:sz w:val="22"/>
                <w:szCs w:val="22"/>
                <w:lang w:eastAsia="en-US"/>
              </w:rPr>
              <w:t>M8500AA</w:t>
            </w:r>
          </w:p>
        </w:tc>
        <w:tc>
          <w:tcPr>
            <w:tcW w:w="2135" w:type="pct"/>
            <w:shd w:val="clear" w:color="auto" w:fill="auto"/>
            <w:vAlign w:val="center"/>
          </w:tcPr>
          <w:p w:rsidR="002C4E6A" w:rsidRPr="00FF4AF3" w:rsidRDefault="002C4E6A" w:rsidP="00AC21AA">
            <w:pPr>
              <w:tabs>
                <w:tab w:val="center" w:pos="3374"/>
              </w:tabs>
              <w:spacing w:after="40"/>
              <w:ind w:right="142"/>
              <w:jc w:val="center"/>
              <w:rPr>
                <w:noProof/>
                <w:lang w:val="de-DE" w:eastAsia="de-DE"/>
              </w:rPr>
            </w:pPr>
            <w:r w:rsidRPr="00FF4AF3">
              <w:rPr>
                <w:noProof/>
                <w:sz w:val="22"/>
                <w:szCs w:val="22"/>
                <w:lang w:val="de-DE" w:eastAsia="de-DE"/>
              </w:rPr>
              <w:t>OpenLAB CDS Inst. Driver for Agilent LC</w:t>
            </w:r>
            <w:r w:rsidRPr="00FF4AF3">
              <w:rPr>
                <w:noProof/>
                <w:sz w:val="22"/>
                <w:szCs w:val="22"/>
                <w:lang w:val="en-US"/>
              </w:rPr>
              <w:t xml:space="preserve"> – 1 EA</w:t>
            </w:r>
          </w:p>
          <w:p w:rsidR="002C4E6A" w:rsidRPr="00FF4AF3" w:rsidRDefault="002C4E6A" w:rsidP="00AC21AA">
            <w:pPr>
              <w:spacing w:after="40"/>
              <w:ind w:right="142"/>
              <w:jc w:val="center"/>
            </w:pPr>
            <w:r w:rsidRPr="00FF4AF3">
              <w:rPr>
                <w:rFonts w:eastAsia="MS Mincho"/>
                <w:sz w:val="22"/>
                <w:szCs w:val="22"/>
                <w:lang w:eastAsia="en-US"/>
              </w:rPr>
              <w:t>Драйвер для управления одним прибором – 1 шт.</w:t>
            </w:r>
          </w:p>
        </w:tc>
        <w:tc>
          <w:tcPr>
            <w:tcW w:w="472" w:type="pct"/>
            <w:vMerge/>
            <w:vAlign w:val="center"/>
          </w:tcPr>
          <w:p w:rsidR="002C4E6A" w:rsidRPr="00FF4AF3" w:rsidRDefault="002C4E6A" w:rsidP="00AC21AA">
            <w:pPr>
              <w:spacing w:after="0"/>
              <w:jc w:val="center"/>
              <w:rPr>
                <w:rFonts w:eastAsia="MS Mincho"/>
                <w:lang w:eastAsia="en-US"/>
              </w:rPr>
            </w:pPr>
          </w:p>
        </w:tc>
        <w:tc>
          <w:tcPr>
            <w:tcW w:w="134" w:type="pct"/>
            <w:vMerge/>
            <w:vAlign w:val="center"/>
          </w:tcPr>
          <w:p w:rsidR="002C4E6A" w:rsidRPr="00FF4AF3" w:rsidRDefault="002C4E6A" w:rsidP="00AC21AA">
            <w:pPr>
              <w:spacing w:after="0"/>
              <w:jc w:val="center"/>
              <w:rPr>
                <w:rFonts w:eastAsia="MS Mincho"/>
                <w:lang w:eastAsia="en-US"/>
              </w:rPr>
            </w:pPr>
          </w:p>
        </w:tc>
        <w:tc>
          <w:tcPr>
            <w:tcW w:w="541" w:type="pct"/>
            <w:vMerge/>
            <w:shd w:val="clear" w:color="auto" w:fill="auto"/>
            <w:vAlign w:val="center"/>
          </w:tcPr>
          <w:p w:rsidR="002C4E6A" w:rsidRPr="00FF4AF3" w:rsidRDefault="002C4E6A" w:rsidP="00AC21AA">
            <w:pPr>
              <w:spacing w:after="0"/>
              <w:jc w:val="center"/>
              <w:rPr>
                <w:rFonts w:eastAsia="MS Mincho"/>
                <w:lang w:eastAsia="en-US"/>
              </w:rPr>
            </w:pPr>
          </w:p>
        </w:tc>
        <w:tc>
          <w:tcPr>
            <w:tcW w:w="608" w:type="pct"/>
            <w:vMerge/>
            <w:vAlign w:val="center"/>
          </w:tcPr>
          <w:p w:rsidR="002C4E6A" w:rsidRPr="00FF4AF3" w:rsidRDefault="002C4E6A" w:rsidP="00AC21AA">
            <w:pPr>
              <w:spacing w:after="0"/>
              <w:jc w:val="center"/>
              <w:rPr>
                <w:rFonts w:eastAsia="MS Mincho"/>
                <w:lang w:eastAsia="en-US"/>
              </w:rPr>
            </w:pPr>
          </w:p>
        </w:tc>
        <w:tc>
          <w:tcPr>
            <w:tcW w:w="540" w:type="pct"/>
            <w:vMerge/>
            <w:vAlign w:val="center"/>
          </w:tcPr>
          <w:p w:rsidR="002C4E6A" w:rsidRPr="00FF4AF3" w:rsidRDefault="002C4E6A" w:rsidP="00AC21AA">
            <w:pPr>
              <w:spacing w:after="0"/>
              <w:jc w:val="center"/>
              <w:rPr>
                <w:rFonts w:eastAsia="MS Mincho"/>
                <w:lang w:eastAsia="en-US"/>
              </w:rPr>
            </w:pPr>
          </w:p>
        </w:tc>
      </w:tr>
      <w:tr w:rsidR="00AC21AA" w:rsidRPr="00FF4AF3" w:rsidTr="00AC21AA">
        <w:trPr>
          <w:trHeight w:val="284"/>
        </w:trPr>
        <w:tc>
          <w:tcPr>
            <w:tcW w:w="111" w:type="pct"/>
            <w:vMerge w:val="restart"/>
            <w:shd w:val="clear" w:color="auto" w:fill="auto"/>
            <w:vAlign w:val="center"/>
          </w:tcPr>
          <w:p w:rsidR="002C4E6A" w:rsidRPr="00FF4AF3" w:rsidRDefault="002C4E6A" w:rsidP="00AC21AA">
            <w:pPr>
              <w:spacing w:after="0"/>
              <w:jc w:val="center"/>
              <w:rPr>
                <w:rFonts w:eastAsia="MS Mincho"/>
                <w:lang w:eastAsia="en-US"/>
              </w:rPr>
            </w:pPr>
          </w:p>
          <w:p w:rsidR="002C4E6A" w:rsidRPr="00FF4AF3" w:rsidRDefault="002C4E6A" w:rsidP="00AC21AA">
            <w:pPr>
              <w:spacing w:after="0"/>
              <w:jc w:val="center"/>
              <w:rPr>
                <w:rFonts w:eastAsia="MS Mincho"/>
                <w:lang w:eastAsia="en-US"/>
              </w:rPr>
            </w:pPr>
            <w:r w:rsidRPr="00FF4AF3">
              <w:rPr>
                <w:rFonts w:eastAsia="MS Mincho"/>
                <w:sz w:val="22"/>
                <w:szCs w:val="22"/>
                <w:lang w:eastAsia="en-US"/>
              </w:rPr>
              <w:t>2</w:t>
            </w:r>
          </w:p>
        </w:tc>
        <w:tc>
          <w:tcPr>
            <w:tcW w:w="2594" w:type="pct"/>
            <w:gridSpan w:val="2"/>
            <w:shd w:val="clear" w:color="auto" w:fill="auto"/>
            <w:vAlign w:val="center"/>
          </w:tcPr>
          <w:p w:rsidR="002C4E6A" w:rsidRPr="00FF4AF3" w:rsidRDefault="002C4E6A" w:rsidP="00AC21AA">
            <w:pPr>
              <w:spacing w:after="40"/>
              <w:ind w:right="144"/>
              <w:jc w:val="center"/>
              <w:rPr>
                <w:rFonts w:eastAsia="MS Mincho"/>
                <w:bCs/>
              </w:rPr>
            </w:pPr>
            <w:r w:rsidRPr="00FF4AF3">
              <w:rPr>
                <w:rFonts w:eastAsia="MS Mincho"/>
                <w:bCs/>
                <w:sz w:val="22"/>
                <w:szCs w:val="22"/>
              </w:rPr>
              <w:t xml:space="preserve">Высокоэффективный жидкостный хроматограф </w:t>
            </w:r>
            <w:r w:rsidRPr="00FF4AF3">
              <w:rPr>
                <w:rFonts w:eastAsia="MS Mincho"/>
                <w:sz w:val="22"/>
                <w:szCs w:val="22"/>
                <w:lang w:val="en-US" w:eastAsia="en-US"/>
              </w:rPr>
              <w:t>Agilent</w:t>
            </w:r>
            <w:r w:rsidRPr="00FF4AF3">
              <w:rPr>
                <w:rFonts w:eastAsia="MS Mincho"/>
                <w:sz w:val="22"/>
                <w:szCs w:val="22"/>
                <w:lang w:eastAsia="en-US"/>
              </w:rPr>
              <w:t xml:space="preserve"> 1260 </w:t>
            </w:r>
            <w:r w:rsidRPr="00FF4AF3">
              <w:rPr>
                <w:rFonts w:eastAsia="MS Mincho"/>
                <w:sz w:val="22"/>
                <w:szCs w:val="22"/>
                <w:lang w:val="en-US" w:eastAsia="en-US"/>
              </w:rPr>
              <w:t>Infinity</w:t>
            </w:r>
            <w:r w:rsidRPr="00FF4AF3">
              <w:rPr>
                <w:rFonts w:eastAsia="MS Mincho"/>
                <w:sz w:val="22"/>
                <w:szCs w:val="22"/>
                <w:lang w:eastAsia="en-US"/>
              </w:rPr>
              <w:t xml:space="preserve"> </w:t>
            </w:r>
            <w:r w:rsidRPr="00FF4AF3">
              <w:rPr>
                <w:rFonts w:eastAsia="MS Mincho"/>
                <w:sz w:val="22"/>
                <w:szCs w:val="22"/>
                <w:lang w:val="en-US" w:eastAsia="en-US"/>
              </w:rPr>
              <w:t>II</w:t>
            </w:r>
            <w:r w:rsidRPr="00FF4AF3">
              <w:rPr>
                <w:rFonts w:eastAsia="MS Mincho"/>
                <w:bCs/>
                <w:sz w:val="22"/>
                <w:szCs w:val="22"/>
              </w:rPr>
              <w:t xml:space="preserve"> в несобранном виде</w:t>
            </w:r>
          </w:p>
          <w:p w:rsidR="002C4E6A" w:rsidRPr="00FF4AF3" w:rsidRDefault="002C4E6A" w:rsidP="00AC21AA">
            <w:pPr>
              <w:spacing w:after="40"/>
              <w:ind w:right="144"/>
              <w:jc w:val="center"/>
              <w:rPr>
                <w:rFonts w:eastAsia="MS Mincho"/>
                <w:bCs/>
                <w:lang w:val="en-US"/>
              </w:rPr>
            </w:pPr>
            <w:r w:rsidRPr="00FF4AF3">
              <w:rPr>
                <w:rFonts w:eastAsia="MS Mincho"/>
                <w:bCs/>
                <w:sz w:val="22"/>
                <w:szCs w:val="22"/>
                <w:lang w:val="en-US"/>
              </w:rPr>
              <w:t xml:space="preserve">High </w:t>
            </w:r>
            <w:proofErr w:type="spellStart"/>
            <w:r w:rsidRPr="00FF4AF3">
              <w:rPr>
                <w:rFonts w:eastAsia="MS Mincho"/>
                <w:bCs/>
                <w:sz w:val="22"/>
                <w:szCs w:val="22"/>
                <w:lang w:val="en-US"/>
              </w:rPr>
              <w:t>Perfomance</w:t>
            </w:r>
            <w:proofErr w:type="spellEnd"/>
            <w:r w:rsidRPr="00FF4AF3">
              <w:rPr>
                <w:rFonts w:eastAsia="MS Mincho"/>
                <w:bCs/>
                <w:sz w:val="22"/>
                <w:szCs w:val="22"/>
                <w:lang w:val="en-US"/>
              </w:rPr>
              <w:t xml:space="preserve"> Liquid </w:t>
            </w:r>
            <w:proofErr w:type="spellStart"/>
            <w:r w:rsidRPr="00FF4AF3">
              <w:rPr>
                <w:rFonts w:eastAsia="MS Mincho"/>
                <w:bCs/>
                <w:sz w:val="22"/>
                <w:szCs w:val="22"/>
                <w:lang w:val="en-US"/>
              </w:rPr>
              <w:t>Chromatograph</w:t>
            </w:r>
            <w:proofErr w:type="spellEnd"/>
            <w:r w:rsidRPr="00FF4AF3">
              <w:rPr>
                <w:rFonts w:eastAsia="MS Mincho"/>
                <w:bCs/>
                <w:sz w:val="22"/>
                <w:szCs w:val="22"/>
                <w:lang w:val="en-US"/>
              </w:rPr>
              <w:t xml:space="preserve"> </w:t>
            </w:r>
            <w:r w:rsidRPr="00FF4AF3">
              <w:rPr>
                <w:rFonts w:eastAsia="MS Mincho"/>
                <w:sz w:val="22"/>
                <w:szCs w:val="22"/>
                <w:lang w:val="en-US" w:eastAsia="en-US"/>
              </w:rPr>
              <w:t xml:space="preserve">Agilent 1260 </w:t>
            </w:r>
            <w:r w:rsidRPr="00FF4AF3">
              <w:rPr>
                <w:rFonts w:eastAsia="MS Mincho"/>
                <w:sz w:val="22"/>
                <w:szCs w:val="22"/>
                <w:lang w:val="en-US" w:eastAsia="en-US"/>
              </w:rPr>
              <w:lastRenderedPageBreak/>
              <w:t>Infinity II</w:t>
            </w:r>
            <w:r w:rsidRPr="00FF4AF3">
              <w:rPr>
                <w:rFonts w:eastAsia="MS Mincho"/>
                <w:bCs/>
                <w:sz w:val="22"/>
                <w:szCs w:val="22"/>
                <w:lang w:val="en-US"/>
              </w:rPr>
              <w:t xml:space="preserve"> unassembled</w:t>
            </w:r>
          </w:p>
          <w:p w:rsidR="002C4E6A" w:rsidRPr="00FF4AF3" w:rsidRDefault="002C4E6A" w:rsidP="00AC21AA">
            <w:pPr>
              <w:spacing w:after="40"/>
              <w:ind w:right="144"/>
              <w:jc w:val="center"/>
              <w:rPr>
                <w:rFonts w:eastAsia="MS Mincho"/>
                <w:lang w:val="en-US" w:eastAsia="en-US"/>
              </w:rPr>
            </w:pPr>
            <w:r w:rsidRPr="00FF4AF3">
              <w:rPr>
                <w:rFonts w:eastAsia="MS Mincho"/>
                <w:sz w:val="22"/>
                <w:szCs w:val="22"/>
                <w:lang w:val="en-US" w:eastAsia="en-US"/>
              </w:rPr>
              <w:t xml:space="preserve">consisting of / </w:t>
            </w:r>
            <w:r w:rsidRPr="00FF4AF3">
              <w:rPr>
                <w:rFonts w:eastAsia="MS Mincho"/>
                <w:sz w:val="22"/>
                <w:szCs w:val="22"/>
                <w:lang w:eastAsia="en-US"/>
              </w:rPr>
              <w:t>состоящий</w:t>
            </w:r>
            <w:r w:rsidRPr="00FF4AF3">
              <w:rPr>
                <w:rFonts w:eastAsia="MS Mincho"/>
                <w:sz w:val="22"/>
                <w:szCs w:val="22"/>
                <w:lang w:val="en-US" w:eastAsia="en-US"/>
              </w:rPr>
              <w:t xml:space="preserve"> </w:t>
            </w:r>
            <w:r w:rsidRPr="00FF4AF3">
              <w:rPr>
                <w:rFonts w:eastAsia="MS Mincho"/>
                <w:sz w:val="22"/>
                <w:szCs w:val="22"/>
                <w:lang w:eastAsia="en-US"/>
              </w:rPr>
              <w:t>из</w:t>
            </w:r>
            <w:r w:rsidRPr="00FF4AF3">
              <w:rPr>
                <w:rFonts w:eastAsia="MS Mincho"/>
                <w:sz w:val="22"/>
                <w:szCs w:val="22"/>
                <w:lang w:val="en-US" w:eastAsia="en-US"/>
              </w:rPr>
              <w:t>:</w:t>
            </w:r>
          </w:p>
        </w:tc>
        <w:tc>
          <w:tcPr>
            <w:tcW w:w="472" w:type="pct"/>
            <w:vMerge w:val="restart"/>
            <w:vAlign w:val="center"/>
          </w:tcPr>
          <w:p w:rsidR="002C4E6A" w:rsidRPr="00FF4AF3" w:rsidRDefault="002C4E6A" w:rsidP="00AC21AA">
            <w:pPr>
              <w:spacing w:after="0"/>
              <w:jc w:val="center"/>
              <w:rPr>
                <w:rFonts w:eastAsia="MS Mincho"/>
                <w:lang w:eastAsia="en-US"/>
              </w:rPr>
            </w:pPr>
          </w:p>
        </w:tc>
        <w:tc>
          <w:tcPr>
            <w:tcW w:w="134" w:type="pct"/>
            <w:vMerge w:val="restart"/>
            <w:vAlign w:val="center"/>
          </w:tcPr>
          <w:p w:rsidR="002C4E6A" w:rsidRPr="00FF4AF3" w:rsidRDefault="002C4E6A" w:rsidP="00AC21AA">
            <w:pPr>
              <w:spacing w:after="0"/>
              <w:jc w:val="center"/>
              <w:rPr>
                <w:rFonts w:eastAsia="MS Mincho"/>
                <w:lang w:eastAsia="en-US"/>
              </w:rPr>
            </w:pPr>
            <w:r w:rsidRPr="00FF4AF3">
              <w:rPr>
                <w:rFonts w:eastAsia="MS Mincho"/>
                <w:sz w:val="22"/>
                <w:szCs w:val="22"/>
                <w:lang w:eastAsia="en-US"/>
              </w:rPr>
              <w:t>1</w:t>
            </w:r>
          </w:p>
        </w:tc>
        <w:tc>
          <w:tcPr>
            <w:tcW w:w="541" w:type="pct"/>
            <w:vMerge w:val="restart"/>
            <w:shd w:val="clear" w:color="auto" w:fill="auto"/>
            <w:vAlign w:val="center"/>
          </w:tcPr>
          <w:p w:rsidR="002C4E6A" w:rsidRPr="00FF4AF3" w:rsidRDefault="002C4E6A" w:rsidP="00AC21AA">
            <w:pPr>
              <w:spacing w:after="0"/>
              <w:jc w:val="center"/>
              <w:rPr>
                <w:rFonts w:eastAsia="MS Mincho"/>
                <w:lang w:eastAsia="en-US"/>
              </w:rPr>
            </w:pPr>
            <w:r w:rsidRPr="00FF4AF3">
              <w:rPr>
                <w:rFonts w:eastAsia="MS Mincho"/>
                <w:sz w:val="22"/>
                <w:szCs w:val="22"/>
                <w:lang w:eastAsia="en-US"/>
              </w:rPr>
              <w:t>33 332,19</w:t>
            </w:r>
          </w:p>
        </w:tc>
        <w:tc>
          <w:tcPr>
            <w:tcW w:w="608" w:type="pct"/>
            <w:vMerge w:val="restart"/>
            <w:vAlign w:val="center"/>
          </w:tcPr>
          <w:p w:rsidR="002C4E6A" w:rsidRPr="00FF4AF3" w:rsidRDefault="002C4E6A" w:rsidP="00AC21AA">
            <w:pPr>
              <w:spacing w:after="0"/>
              <w:jc w:val="center"/>
              <w:rPr>
                <w:rFonts w:eastAsia="MS Mincho"/>
                <w:lang w:eastAsia="en-US"/>
              </w:rPr>
            </w:pPr>
          </w:p>
        </w:tc>
        <w:tc>
          <w:tcPr>
            <w:tcW w:w="540" w:type="pct"/>
            <w:vMerge w:val="restart"/>
            <w:vAlign w:val="center"/>
          </w:tcPr>
          <w:p w:rsidR="002C4E6A" w:rsidRPr="00FF4AF3" w:rsidRDefault="002C4E6A" w:rsidP="00AC21AA">
            <w:pPr>
              <w:spacing w:after="0"/>
              <w:jc w:val="center"/>
              <w:rPr>
                <w:rFonts w:eastAsia="MS Mincho"/>
                <w:lang w:eastAsia="en-US"/>
              </w:rPr>
            </w:pPr>
          </w:p>
        </w:tc>
      </w:tr>
      <w:tr w:rsidR="00AC21AA" w:rsidRPr="00AA45AC" w:rsidTr="00AC21AA">
        <w:trPr>
          <w:trHeight w:val="284"/>
        </w:trPr>
        <w:tc>
          <w:tcPr>
            <w:tcW w:w="111" w:type="pct"/>
            <w:vMerge/>
            <w:shd w:val="clear" w:color="auto" w:fill="auto"/>
            <w:vAlign w:val="center"/>
          </w:tcPr>
          <w:p w:rsidR="002C4E6A" w:rsidRPr="00FF4AF3" w:rsidRDefault="002C4E6A" w:rsidP="00AC21AA">
            <w:pPr>
              <w:spacing w:after="0"/>
              <w:jc w:val="center"/>
              <w:rPr>
                <w:rFonts w:eastAsia="MS Mincho"/>
                <w:lang w:val="en-US" w:eastAsia="en-US"/>
              </w:rPr>
            </w:pPr>
          </w:p>
        </w:tc>
        <w:tc>
          <w:tcPr>
            <w:tcW w:w="459" w:type="pct"/>
            <w:shd w:val="clear" w:color="auto" w:fill="auto"/>
            <w:vAlign w:val="center"/>
          </w:tcPr>
          <w:p w:rsidR="002C4E6A" w:rsidRPr="00FF4AF3" w:rsidRDefault="002C4E6A" w:rsidP="00AC21AA">
            <w:pPr>
              <w:spacing w:after="40"/>
              <w:jc w:val="center"/>
              <w:rPr>
                <w:rFonts w:eastAsia="Calibri"/>
                <w:lang w:eastAsia="en-US"/>
              </w:rPr>
            </w:pPr>
            <w:r w:rsidRPr="00FF4AF3">
              <w:rPr>
                <w:rFonts w:eastAsia="MS Mincho"/>
                <w:sz w:val="22"/>
                <w:szCs w:val="22"/>
                <w:lang w:eastAsia="en-US"/>
              </w:rPr>
              <w:t>G7111</w:t>
            </w:r>
            <w:r w:rsidRPr="00FF4AF3">
              <w:rPr>
                <w:rFonts w:eastAsia="MS Mincho"/>
                <w:sz w:val="22"/>
                <w:szCs w:val="22"/>
                <w:lang w:val="en-US" w:eastAsia="en-US"/>
              </w:rPr>
              <w:t>B</w:t>
            </w:r>
          </w:p>
        </w:tc>
        <w:tc>
          <w:tcPr>
            <w:tcW w:w="2135" w:type="pct"/>
            <w:shd w:val="clear" w:color="auto" w:fill="auto"/>
            <w:vAlign w:val="center"/>
          </w:tcPr>
          <w:p w:rsidR="002C4E6A" w:rsidRPr="00FF4AF3" w:rsidRDefault="002C4E6A" w:rsidP="00AC21AA">
            <w:pPr>
              <w:spacing w:after="40"/>
              <w:ind w:right="142"/>
              <w:jc w:val="center"/>
              <w:rPr>
                <w:rFonts w:eastAsia="MS Mincho"/>
                <w:lang w:val="en-US"/>
              </w:rPr>
            </w:pPr>
            <w:r w:rsidRPr="00FF4AF3">
              <w:rPr>
                <w:rFonts w:eastAsia="MS Mincho"/>
                <w:sz w:val="22"/>
                <w:szCs w:val="22"/>
                <w:lang w:val="en-US"/>
              </w:rPr>
              <w:t>1260 Infinity II Quaternary Pump – 1 EA</w:t>
            </w:r>
          </w:p>
          <w:p w:rsidR="002C4E6A" w:rsidRPr="00FF4AF3" w:rsidRDefault="002C4E6A" w:rsidP="00AC21AA">
            <w:pPr>
              <w:spacing w:after="40"/>
              <w:ind w:right="142"/>
              <w:jc w:val="center"/>
              <w:rPr>
                <w:rFonts w:eastAsia="MS Mincho"/>
                <w:lang w:val="en-GB" w:eastAsia="en-US"/>
              </w:rPr>
            </w:pPr>
            <w:r w:rsidRPr="00FF4AF3">
              <w:rPr>
                <w:rFonts w:eastAsia="MS Mincho"/>
                <w:sz w:val="22"/>
                <w:szCs w:val="22"/>
                <w:lang w:eastAsia="en-US"/>
              </w:rPr>
              <w:t>Насос</w:t>
            </w:r>
            <w:r w:rsidRPr="00FF4AF3">
              <w:rPr>
                <w:rFonts w:eastAsia="MS Mincho"/>
                <w:sz w:val="22"/>
                <w:szCs w:val="22"/>
                <w:lang w:val="en-GB" w:eastAsia="en-US"/>
              </w:rPr>
              <w:t xml:space="preserve"> </w:t>
            </w:r>
            <w:r w:rsidRPr="00FF4AF3">
              <w:rPr>
                <w:rFonts w:eastAsia="MS Mincho"/>
                <w:sz w:val="22"/>
                <w:szCs w:val="22"/>
                <w:lang w:eastAsia="en-US"/>
              </w:rPr>
              <w:t>четырехканальный</w:t>
            </w:r>
            <w:r w:rsidRPr="00FF4AF3">
              <w:rPr>
                <w:rFonts w:eastAsia="MS Mincho"/>
                <w:sz w:val="22"/>
                <w:szCs w:val="22"/>
                <w:lang w:val="en-GB" w:eastAsia="en-US"/>
              </w:rPr>
              <w:t xml:space="preserve"> 1260 </w:t>
            </w:r>
            <w:r w:rsidRPr="00FF4AF3">
              <w:rPr>
                <w:rFonts w:eastAsia="MS Mincho"/>
                <w:sz w:val="22"/>
                <w:szCs w:val="22"/>
                <w:lang w:val="en-US" w:eastAsia="en-US"/>
              </w:rPr>
              <w:t>Infinity</w:t>
            </w:r>
            <w:r w:rsidRPr="00FF4AF3">
              <w:rPr>
                <w:rFonts w:eastAsia="MS Mincho"/>
                <w:sz w:val="22"/>
                <w:szCs w:val="22"/>
                <w:lang w:val="en-GB" w:eastAsia="en-US"/>
              </w:rPr>
              <w:t xml:space="preserve"> </w:t>
            </w:r>
            <w:r w:rsidRPr="00FF4AF3">
              <w:rPr>
                <w:rFonts w:eastAsia="MS Mincho"/>
                <w:sz w:val="22"/>
                <w:szCs w:val="22"/>
                <w:lang w:val="en-US" w:eastAsia="en-US"/>
              </w:rPr>
              <w:t>II</w:t>
            </w:r>
            <w:r w:rsidRPr="00FF4AF3">
              <w:rPr>
                <w:rFonts w:eastAsia="MS Mincho"/>
                <w:sz w:val="22"/>
                <w:szCs w:val="22"/>
                <w:lang w:val="en-GB" w:eastAsia="en-US"/>
              </w:rPr>
              <w:t xml:space="preserve"> – 1 </w:t>
            </w:r>
            <w:proofErr w:type="spellStart"/>
            <w:r w:rsidRPr="00FF4AF3">
              <w:rPr>
                <w:rFonts w:eastAsia="MS Mincho"/>
                <w:sz w:val="22"/>
                <w:szCs w:val="22"/>
                <w:lang w:eastAsia="en-US"/>
              </w:rPr>
              <w:t>шт</w:t>
            </w:r>
            <w:proofErr w:type="spellEnd"/>
            <w:r w:rsidRPr="00FF4AF3">
              <w:rPr>
                <w:rFonts w:eastAsia="MS Mincho"/>
                <w:sz w:val="22"/>
                <w:szCs w:val="22"/>
                <w:lang w:val="en-GB" w:eastAsia="en-US"/>
              </w:rPr>
              <w:t>.</w:t>
            </w:r>
          </w:p>
        </w:tc>
        <w:tc>
          <w:tcPr>
            <w:tcW w:w="472" w:type="pct"/>
            <w:vMerge/>
            <w:vAlign w:val="center"/>
          </w:tcPr>
          <w:p w:rsidR="002C4E6A" w:rsidRPr="00FF4AF3" w:rsidRDefault="002C4E6A" w:rsidP="00AC21AA">
            <w:pPr>
              <w:spacing w:after="0"/>
              <w:jc w:val="center"/>
              <w:rPr>
                <w:rFonts w:eastAsia="MS Mincho"/>
                <w:lang w:val="en-US" w:eastAsia="en-US"/>
              </w:rPr>
            </w:pPr>
          </w:p>
        </w:tc>
        <w:tc>
          <w:tcPr>
            <w:tcW w:w="134" w:type="pct"/>
            <w:vMerge/>
            <w:vAlign w:val="center"/>
          </w:tcPr>
          <w:p w:rsidR="002C4E6A" w:rsidRPr="00FF4AF3" w:rsidRDefault="002C4E6A" w:rsidP="00AC21AA">
            <w:pPr>
              <w:spacing w:after="0"/>
              <w:jc w:val="center"/>
              <w:rPr>
                <w:rFonts w:eastAsia="MS Mincho"/>
                <w:lang w:val="en-US" w:eastAsia="en-US"/>
              </w:rPr>
            </w:pPr>
          </w:p>
        </w:tc>
        <w:tc>
          <w:tcPr>
            <w:tcW w:w="541" w:type="pct"/>
            <w:vMerge/>
            <w:shd w:val="clear" w:color="auto" w:fill="auto"/>
            <w:vAlign w:val="center"/>
          </w:tcPr>
          <w:p w:rsidR="002C4E6A" w:rsidRPr="00FF4AF3" w:rsidRDefault="002C4E6A" w:rsidP="00AC21AA">
            <w:pPr>
              <w:spacing w:after="0"/>
              <w:jc w:val="center"/>
              <w:rPr>
                <w:rFonts w:eastAsia="MS Mincho"/>
                <w:lang w:val="en-US" w:eastAsia="en-US"/>
              </w:rPr>
            </w:pPr>
          </w:p>
        </w:tc>
        <w:tc>
          <w:tcPr>
            <w:tcW w:w="608" w:type="pct"/>
            <w:vMerge/>
            <w:vAlign w:val="center"/>
          </w:tcPr>
          <w:p w:rsidR="002C4E6A" w:rsidRPr="00FF4AF3" w:rsidRDefault="002C4E6A" w:rsidP="00AC21AA">
            <w:pPr>
              <w:spacing w:after="0"/>
              <w:jc w:val="center"/>
              <w:rPr>
                <w:rFonts w:eastAsia="MS Mincho"/>
                <w:lang w:val="en-US" w:eastAsia="en-US"/>
              </w:rPr>
            </w:pPr>
          </w:p>
        </w:tc>
        <w:tc>
          <w:tcPr>
            <w:tcW w:w="540" w:type="pct"/>
            <w:vMerge/>
            <w:tcBorders>
              <w:bottom w:val="nil"/>
            </w:tcBorders>
            <w:vAlign w:val="center"/>
          </w:tcPr>
          <w:p w:rsidR="002C4E6A" w:rsidRPr="00FF4AF3" w:rsidRDefault="002C4E6A" w:rsidP="00AC21AA">
            <w:pPr>
              <w:spacing w:after="0"/>
              <w:jc w:val="center"/>
              <w:rPr>
                <w:rFonts w:eastAsia="MS Mincho"/>
                <w:lang w:val="en-US" w:eastAsia="en-US"/>
              </w:rPr>
            </w:pPr>
          </w:p>
        </w:tc>
      </w:tr>
      <w:tr w:rsidR="00AC21AA" w:rsidRPr="00FF4AF3" w:rsidTr="00AC21AA">
        <w:trPr>
          <w:trHeight w:val="284"/>
        </w:trPr>
        <w:tc>
          <w:tcPr>
            <w:tcW w:w="111" w:type="pct"/>
            <w:vMerge/>
            <w:shd w:val="clear" w:color="auto" w:fill="auto"/>
            <w:vAlign w:val="center"/>
          </w:tcPr>
          <w:p w:rsidR="002C4E6A" w:rsidRPr="00FF4AF3" w:rsidRDefault="002C4E6A" w:rsidP="00AC21AA">
            <w:pPr>
              <w:spacing w:after="0"/>
              <w:jc w:val="center"/>
              <w:rPr>
                <w:rFonts w:eastAsia="MS Mincho"/>
                <w:lang w:val="en-GB" w:eastAsia="en-US"/>
              </w:rPr>
            </w:pPr>
          </w:p>
        </w:tc>
        <w:tc>
          <w:tcPr>
            <w:tcW w:w="459" w:type="pct"/>
            <w:shd w:val="clear" w:color="auto" w:fill="auto"/>
            <w:vAlign w:val="center"/>
          </w:tcPr>
          <w:p w:rsidR="002C4E6A" w:rsidRPr="00FF4AF3" w:rsidRDefault="002C4E6A" w:rsidP="00AC21AA">
            <w:pPr>
              <w:spacing w:after="40"/>
              <w:jc w:val="center"/>
            </w:pPr>
            <w:r w:rsidRPr="00FF4AF3">
              <w:rPr>
                <w:rFonts w:eastAsia="MS Mincho"/>
                <w:sz w:val="22"/>
                <w:szCs w:val="22"/>
                <w:lang w:eastAsia="en-US"/>
              </w:rPr>
              <w:t>G7111B   030</w:t>
            </w:r>
          </w:p>
        </w:tc>
        <w:tc>
          <w:tcPr>
            <w:tcW w:w="2135" w:type="pct"/>
            <w:shd w:val="clear" w:color="auto" w:fill="auto"/>
            <w:vAlign w:val="center"/>
          </w:tcPr>
          <w:p w:rsidR="002C4E6A" w:rsidRPr="00FF4AF3" w:rsidRDefault="002C4E6A" w:rsidP="00AC21AA">
            <w:pPr>
              <w:spacing w:after="40"/>
              <w:ind w:right="142"/>
              <w:jc w:val="center"/>
              <w:rPr>
                <w:bCs/>
                <w:noProof/>
                <w:lang w:val="de-DE" w:eastAsia="de-DE"/>
              </w:rPr>
            </w:pPr>
            <w:r w:rsidRPr="00FF4AF3">
              <w:rPr>
                <w:bCs/>
                <w:noProof/>
                <w:sz w:val="22"/>
                <w:szCs w:val="22"/>
                <w:lang w:val="de-DE" w:eastAsia="de-DE"/>
              </w:rPr>
              <w:t>Active Seal Wash</w:t>
            </w:r>
            <w:r w:rsidRPr="00FF4AF3">
              <w:rPr>
                <w:bCs/>
                <w:noProof/>
                <w:sz w:val="22"/>
                <w:szCs w:val="22"/>
              </w:rPr>
              <w:t xml:space="preserve"> – 1 </w:t>
            </w:r>
            <w:r w:rsidRPr="00FF4AF3">
              <w:rPr>
                <w:bCs/>
                <w:noProof/>
                <w:sz w:val="22"/>
                <w:szCs w:val="22"/>
                <w:lang w:val="en-US"/>
              </w:rPr>
              <w:t>EA</w:t>
            </w:r>
          </w:p>
          <w:p w:rsidR="002C4E6A" w:rsidRPr="00FF4AF3" w:rsidRDefault="002C4E6A" w:rsidP="00AC21AA">
            <w:pPr>
              <w:spacing w:after="40"/>
              <w:ind w:right="142"/>
              <w:jc w:val="center"/>
              <w:rPr>
                <w:rFonts w:eastAsia="MS Mincho"/>
                <w:lang w:eastAsia="en-US"/>
              </w:rPr>
            </w:pPr>
            <w:r w:rsidRPr="00FF4AF3">
              <w:rPr>
                <w:rFonts w:eastAsia="MS Mincho"/>
                <w:sz w:val="22"/>
                <w:szCs w:val="22"/>
                <w:lang w:eastAsia="en-US"/>
              </w:rPr>
              <w:t>Опция активной промывки уплотнений поршней – 1 шт.</w:t>
            </w:r>
          </w:p>
        </w:tc>
        <w:tc>
          <w:tcPr>
            <w:tcW w:w="472" w:type="pct"/>
            <w:vMerge/>
            <w:vAlign w:val="center"/>
          </w:tcPr>
          <w:p w:rsidR="002C4E6A" w:rsidRPr="00FF4AF3" w:rsidRDefault="002C4E6A" w:rsidP="00AC21AA">
            <w:pPr>
              <w:spacing w:after="0"/>
              <w:jc w:val="center"/>
              <w:rPr>
                <w:rFonts w:eastAsia="MS Mincho"/>
                <w:lang w:eastAsia="en-US"/>
              </w:rPr>
            </w:pPr>
          </w:p>
        </w:tc>
        <w:tc>
          <w:tcPr>
            <w:tcW w:w="134" w:type="pct"/>
            <w:vMerge/>
            <w:vAlign w:val="center"/>
          </w:tcPr>
          <w:p w:rsidR="002C4E6A" w:rsidRPr="00FF4AF3" w:rsidRDefault="002C4E6A" w:rsidP="00AC21AA">
            <w:pPr>
              <w:spacing w:after="0"/>
              <w:jc w:val="center"/>
              <w:rPr>
                <w:rFonts w:eastAsia="MS Mincho"/>
                <w:lang w:eastAsia="en-US"/>
              </w:rPr>
            </w:pPr>
          </w:p>
        </w:tc>
        <w:tc>
          <w:tcPr>
            <w:tcW w:w="541" w:type="pct"/>
            <w:vMerge/>
            <w:tcBorders>
              <w:right w:val="single" w:sz="4" w:space="0" w:color="auto"/>
            </w:tcBorders>
            <w:shd w:val="clear" w:color="auto" w:fill="auto"/>
            <w:vAlign w:val="center"/>
          </w:tcPr>
          <w:p w:rsidR="002C4E6A" w:rsidRPr="00FF4AF3" w:rsidRDefault="002C4E6A" w:rsidP="00AC21AA">
            <w:pPr>
              <w:spacing w:after="0"/>
              <w:jc w:val="center"/>
              <w:rPr>
                <w:rFonts w:eastAsia="MS Mincho"/>
                <w:lang w:eastAsia="en-US"/>
              </w:rPr>
            </w:pPr>
          </w:p>
        </w:tc>
        <w:tc>
          <w:tcPr>
            <w:tcW w:w="608" w:type="pct"/>
            <w:vMerge/>
            <w:vAlign w:val="center"/>
          </w:tcPr>
          <w:p w:rsidR="002C4E6A" w:rsidRPr="00FF4AF3" w:rsidRDefault="002C4E6A" w:rsidP="00AC21AA">
            <w:pPr>
              <w:spacing w:after="0"/>
              <w:jc w:val="center"/>
              <w:rPr>
                <w:rFonts w:eastAsia="MS Mincho"/>
                <w:lang w:eastAsia="en-US"/>
              </w:rPr>
            </w:pPr>
          </w:p>
        </w:tc>
        <w:tc>
          <w:tcPr>
            <w:tcW w:w="540" w:type="pct"/>
            <w:vMerge w:val="restart"/>
            <w:tcBorders>
              <w:top w:val="nil"/>
              <w:bottom w:val="single" w:sz="4" w:space="0" w:color="auto"/>
              <w:right w:val="single" w:sz="4" w:space="0" w:color="auto"/>
            </w:tcBorders>
            <w:vAlign w:val="center"/>
          </w:tcPr>
          <w:p w:rsidR="002C4E6A" w:rsidRPr="00FF4AF3" w:rsidRDefault="002C4E6A" w:rsidP="00AC21AA">
            <w:pPr>
              <w:spacing w:after="0"/>
              <w:jc w:val="center"/>
              <w:rPr>
                <w:rFonts w:eastAsia="MS Mincho"/>
                <w:lang w:eastAsia="en-US"/>
              </w:rPr>
            </w:pPr>
          </w:p>
        </w:tc>
      </w:tr>
      <w:tr w:rsidR="00AC21AA" w:rsidRPr="00FF4AF3" w:rsidTr="00AC21AA">
        <w:trPr>
          <w:trHeight w:val="284"/>
        </w:trPr>
        <w:tc>
          <w:tcPr>
            <w:tcW w:w="111" w:type="pct"/>
            <w:vMerge/>
            <w:shd w:val="clear" w:color="auto" w:fill="auto"/>
            <w:vAlign w:val="center"/>
          </w:tcPr>
          <w:p w:rsidR="002C4E6A" w:rsidRPr="00FF4AF3" w:rsidRDefault="002C4E6A" w:rsidP="00AC21AA">
            <w:pPr>
              <w:spacing w:after="0"/>
              <w:jc w:val="center"/>
              <w:rPr>
                <w:rFonts w:eastAsia="MS Mincho"/>
                <w:lang w:eastAsia="en-US"/>
              </w:rPr>
            </w:pPr>
          </w:p>
        </w:tc>
        <w:tc>
          <w:tcPr>
            <w:tcW w:w="459" w:type="pct"/>
            <w:shd w:val="clear" w:color="auto" w:fill="auto"/>
            <w:vAlign w:val="center"/>
          </w:tcPr>
          <w:p w:rsidR="002C4E6A" w:rsidRPr="00FF4AF3" w:rsidRDefault="002C4E6A" w:rsidP="00AC21AA">
            <w:pPr>
              <w:spacing w:after="40"/>
              <w:jc w:val="center"/>
              <w:rPr>
                <w:rFonts w:eastAsia="Calibri"/>
                <w:lang w:eastAsia="en-US"/>
              </w:rPr>
            </w:pPr>
            <w:r w:rsidRPr="00FF4AF3">
              <w:rPr>
                <w:rFonts w:eastAsia="MS Mincho"/>
                <w:sz w:val="22"/>
                <w:szCs w:val="22"/>
                <w:lang w:eastAsia="en-US"/>
              </w:rPr>
              <w:t>G7111</w:t>
            </w:r>
            <w:r w:rsidRPr="00FF4AF3">
              <w:rPr>
                <w:rFonts w:eastAsia="MS Mincho"/>
                <w:sz w:val="22"/>
                <w:szCs w:val="22"/>
                <w:lang w:val="en-US" w:eastAsia="en-US"/>
              </w:rPr>
              <w:t>B   032</w:t>
            </w:r>
          </w:p>
        </w:tc>
        <w:tc>
          <w:tcPr>
            <w:tcW w:w="2135" w:type="pct"/>
            <w:shd w:val="clear" w:color="auto" w:fill="auto"/>
            <w:vAlign w:val="center"/>
          </w:tcPr>
          <w:p w:rsidR="002C4E6A" w:rsidRPr="00FF4AF3" w:rsidRDefault="002C4E6A" w:rsidP="00AC21AA">
            <w:pPr>
              <w:tabs>
                <w:tab w:val="center" w:pos="3374"/>
              </w:tabs>
              <w:spacing w:after="40"/>
              <w:ind w:right="142"/>
              <w:jc w:val="center"/>
              <w:rPr>
                <w:noProof/>
                <w:lang w:eastAsia="de-DE"/>
              </w:rPr>
            </w:pPr>
            <w:r w:rsidRPr="00FF4AF3">
              <w:rPr>
                <w:noProof/>
                <w:sz w:val="22"/>
                <w:szCs w:val="22"/>
                <w:lang w:val="de-DE" w:eastAsia="de-DE"/>
              </w:rPr>
              <w:t>Active Inlet Valve (AIV)</w:t>
            </w:r>
            <w:r w:rsidRPr="00FF4AF3">
              <w:rPr>
                <w:noProof/>
                <w:sz w:val="22"/>
                <w:szCs w:val="22"/>
              </w:rPr>
              <w:t xml:space="preserve"> – 1 </w:t>
            </w:r>
            <w:r w:rsidRPr="00FF4AF3">
              <w:rPr>
                <w:noProof/>
                <w:sz w:val="22"/>
                <w:szCs w:val="22"/>
                <w:lang w:val="en-US"/>
              </w:rPr>
              <w:t>EA</w:t>
            </w:r>
          </w:p>
          <w:p w:rsidR="002C4E6A" w:rsidRPr="00FF4AF3" w:rsidRDefault="002C4E6A" w:rsidP="00AC21AA">
            <w:pPr>
              <w:spacing w:after="40"/>
              <w:ind w:right="142"/>
              <w:jc w:val="center"/>
              <w:rPr>
                <w:rFonts w:eastAsia="MS Mincho"/>
                <w:lang w:eastAsia="en-US"/>
              </w:rPr>
            </w:pPr>
            <w:r w:rsidRPr="00FF4AF3">
              <w:rPr>
                <w:rFonts w:eastAsia="MS Mincho"/>
                <w:sz w:val="22"/>
                <w:szCs w:val="22"/>
                <w:lang w:eastAsia="en-US"/>
              </w:rPr>
              <w:t>Опция активного входного клапана – 1 шт.</w:t>
            </w:r>
          </w:p>
        </w:tc>
        <w:tc>
          <w:tcPr>
            <w:tcW w:w="472" w:type="pct"/>
            <w:vMerge/>
            <w:vAlign w:val="center"/>
          </w:tcPr>
          <w:p w:rsidR="002C4E6A" w:rsidRPr="00FF4AF3" w:rsidRDefault="002C4E6A" w:rsidP="00AC21AA">
            <w:pPr>
              <w:spacing w:after="0"/>
              <w:jc w:val="center"/>
              <w:rPr>
                <w:rFonts w:eastAsia="MS Mincho"/>
                <w:lang w:eastAsia="en-US"/>
              </w:rPr>
            </w:pPr>
          </w:p>
        </w:tc>
        <w:tc>
          <w:tcPr>
            <w:tcW w:w="134" w:type="pct"/>
            <w:vMerge/>
            <w:vAlign w:val="center"/>
          </w:tcPr>
          <w:p w:rsidR="002C4E6A" w:rsidRPr="00FF4AF3" w:rsidRDefault="002C4E6A" w:rsidP="00AC21AA">
            <w:pPr>
              <w:spacing w:after="0"/>
              <w:jc w:val="center"/>
              <w:rPr>
                <w:rFonts w:eastAsia="MS Mincho"/>
                <w:lang w:eastAsia="en-US"/>
              </w:rPr>
            </w:pPr>
          </w:p>
        </w:tc>
        <w:tc>
          <w:tcPr>
            <w:tcW w:w="541" w:type="pct"/>
            <w:vMerge/>
            <w:tcBorders>
              <w:right w:val="single" w:sz="4" w:space="0" w:color="auto"/>
            </w:tcBorders>
            <w:shd w:val="clear" w:color="auto" w:fill="auto"/>
            <w:vAlign w:val="center"/>
          </w:tcPr>
          <w:p w:rsidR="002C4E6A" w:rsidRPr="00FF4AF3" w:rsidRDefault="002C4E6A" w:rsidP="00AC21AA">
            <w:pPr>
              <w:spacing w:after="0"/>
              <w:jc w:val="center"/>
              <w:rPr>
                <w:rFonts w:eastAsia="MS Mincho"/>
                <w:lang w:eastAsia="en-US"/>
              </w:rPr>
            </w:pPr>
          </w:p>
        </w:tc>
        <w:tc>
          <w:tcPr>
            <w:tcW w:w="608" w:type="pct"/>
            <w:vMerge/>
            <w:vAlign w:val="center"/>
          </w:tcPr>
          <w:p w:rsidR="002C4E6A" w:rsidRPr="00FF4AF3" w:rsidRDefault="002C4E6A" w:rsidP="00AC21AA">
            <w:pPr>
              <w:spacing w:after="0"/>
              <w:jc w:val="center"/>
              <w:rPr>
                <w:rFonts w:eastAsia="MS Mincho"/>
                <w:lang w:eastAsia="en-US"/>
              </w:rPr>
            </w:pPr>
          </w:p>
        </w:tc>
        <w:tc>
          <w:tcPr>
            <w:tcW w:w="540" w:type="pct"/>
            <w:vMerge/>
            <w:tcBorders>
              <w:top w:val="nil"/>
              <w:bottom w:val="single" w:sz="4" w:space="0" w:color="auto"/>
              <w:right w:val="single" w:sz="4" w:space="0" w:color="auto"/>
            </w:tcBorders>
            <w:vAlign w:val="center"/>
          </w:tcPr>
          <w:p w:rsidR="002C4E6A" w:rsidRPr="00FF4AF3" w:rsidRDefault="002C4E6A" w:rsidP="00AC21AA">
            <w:pPr>
              <w:spacing w:after="0"/>
              <w:jc w:val="center"/>
              <w:rPr>
                <w:rFonts w:eastAsia="MS Mincho"/>
                <w:lang w:eastAsia="en-US"/>
              </w:rPr>
            </w:pPr>
          </w:p>
        </w:tc>
      </w:tr>
      <w:tr w:rsidR="00AC21AA" w:rsidRPr="00FF4AF3" w:rsidTr="00AC21AA">
        <w:trPr>
          <w:trHeight w:val="284"/>
        </w:trPr>
        <w:tc>
          <w:tcPr>
            <w:tcW w:w="111" w:type="pct"/>
            <w:vMerge/>
            <w:shd w:val="clear" w:color="auto" w:fill="auto"/>
            <w:vAlign w:val="center"/>
          </w:tcPr>
          <w:p w:rsidR="002C4E6A" w:rsidRPr="00FF4AF3" w:rsidRDefault="002C4E6A" w:rsidP="00AC21AA">
            <w:pPr>
              <w:spacing w:after="0"/>
              <w:jc w:val="center"/>
              <w:rPr>
                <w:rFonts w:eastAsia="MS Mincho"/>
                <w:lang w:eastAsia="en-US"/>
              </w:rPr>
            </w:pPr>
          </w:p>
        </w:tc>
        <w:tc>
          <w:tcPr>
            <w:tcW w:w="459" w:type="pct"/>
            <w:shd w:val="clear" w:color="auto" w:fill="auto"/>
            <w:vAlign w:val="center"/>
          </w:tcPr>
          <w:p w:rsidR="002C4E6A" w:rsidRPr="00FF4AF3" w:rsidRDefault="002C4E6A" w:rsidP="00AC21AA">
            <w:pPr>
              <w:spacing w:after="40"/>
              <w:jc w:val="center"/>
              <w:rPr>
                <w:rFonts w:eastAsia="Calibri"/>
                <w:lang w:val="en-US" w:eastAsia="en-US"/>
              </w:rPr>
            </w:pPr>
            <w:r w:rsidRPr="00FF4AF3">
              <w:rPr>
                <w:rFonts w:eastAsia="MS Mincho"/>
                <w:sz w:val="22"/>
                <w:szCs w:val="22"/>
                <w:lang w:eastAsia="en-US"/>
              </w:rPr>
              <w:t>G</w:t>
            </w:r>
            <w:r w:rsidRPr="00FF4AF3">
              <w:rPr>
                <w:rFonts w:eastAsia="MS Mincho"/>
                <w:sz w:val="22"/>
                <w:szCs w:val="22"/>
                <w:lang w:val="en-US" w:eastAsia="en-US"/>
              </w:rPr>
              <w:t>7111B</w:t>
            </w:r>
            <w:r w:rsidRPr="00FF4AF3">
              <w:rPr>
                <w:rFonts w:eastAsia="MS Mincho"/>
                <w:sz w:val="22"/>
                <w:szCs w:val="22"/>
                <w:lang w:eastAsia="en-US"/>
              </w:rPr>
              <w:t xml:space="preserve">   093</w:t>
            </w:r>
          </w:p>
        </w:tc>
        <w:tc>
          <w:tcPr>
            <w:tcW w:w="2135" w:type="pct"/>
            <w:shd w:val="clear" w:color="auto" w:fill="auto"/>
            <w:vAlign w:val="center"/>
          </w:tcPr>
          <w:p w:rsidR="002C4E6A" w:rsidRPr="00FF4AF3" w:rsidRDefault="002C4E6A" w:rsidP="00AC21AA">
            <w:pPr>
              <w:tabs>
                <w:tab w:val="center" w:pos="3374"/>
              </w:tabs>
              <w:spacing w:after="40"/>
              <w:ind w:right="142"/>
              <w:jc w:val="center"/>
              <w:rPr>
                <w:noProof/>
                <w:lang w:val="en-US" w:eastAsia="de-DE"/>
              </w:rPr>
            </w:pPr>
            <w:r w:rsidRPr="00FF4AF3">
              <w:rPr>
                <w:noProof/>
                <w:sz w:val="22"/>
                <w:szCs w:val="22"/>
                <w:lang w:val="de-DE" w:eastAsia="de-DE"/>
              </w:rPr>
              <w:t>Poroshell 120 EC-C18 4.6x100mm, 2.7um</w:t>
            </w:r>
            <w:r w:rsidRPr="00FF4AF3">
              <w:rPr>
                <w:noProof/>
                <w:sz w:val="22"/>
                <w:szCs w:val="22"/>
                <w:lang w:val="en-US"/>
              </w:rPr>
              <w:t xml:space="preserve"> – 1 EA</w:t>
            </w:r>
          </w:p>
          <w:p w:rsidR="002C4E6A" w:rsidRPr="00FF4AF3" w:rsidRDefault="002C4E6A" w:rsidP="00AC21AA">
            <w:pPr>
              <w:spacing w:after="40"/>
              <w:ind w:right="142"/>
              <w:jc w:val="center"/>
              <w:rPr>
                <w:rFonts w:eastAsia="MS Mincho"/>
                <w:lang w:eastAsia="en-US"/>
              </w:rPr>
            </w:pPr>
            <w:r w:rsidRPr="00FF4AF3">
              <w:rPr>
                <w:rFonts w:eastAsia="MS Mincho"/>
                <w:sz w:val="22"/>
                <w:szCs w:val="22"/>
                <w:lang w:eastAsia="en-US"/>
              </w:rPr>
              <w:t>Тестовая колонка – 1 шт.</w:t>
            </w:r>
          </w:p>
        </w:tc>
        <w:tc>
          <w:tcPr>
            <w:tcW w:w="472" w:type="pct"/>
            <w:vMerge/>
            <w:vAlign w:val="center"/>
          </w:tcPr>
          <w:p w:rsidR="002C4E6A" w:rsidRPr="00FF4AF3" w:rsidRDefault="002C4E6A" w:rsidP="00AC21AA">
            <w:pPr>
              <w:spacing w:after="0"/>
              <w:jc w:val="center"/>
              <w:rPr>
                <w:rFonts w:eastAsia="MS Mincho"/>
                <w:lang w:eastAsia="en-US"/>
              </w:rPr>
            </w:pPr>
          </w:p>
        </w:tc>
        <w:tc>
          <w:tcPr>
            <w:tcW w:w="134" w:type="pct"/>
            <w:vMerge/>
            <w:vAlign w:val="center"/>
          </w:tcPr>
          <w:p w:rsidR="002C4E6A" w:rsidRPr="00FF4AF3" w:rsidRDefault="002C4E6A" w:rsidP="00AC21AA">
            <w:pPr>
              <w:spacing w:after="0"/>
              <w:jc w:val="center"/>
              <w:rPr>
                <w:rFonts w:eastAsia="MS Mincho"/>
                <w:lang w:eastAsia="en-US"/>
              </w:rPr>
            </w:pPr>
          </w:p>
        </w:tc>
        <w:tc>
          <w:tcPr>
            <w:tcW w:w="541" w:type="pct"/>
            <w:vMerge/>
            <w:tcBorders>
              <w:right w:val="single" w:sz="4" w:space="0" w:color="auto"/>
            </w:tcBorders>
            <w:shd w:val="clear" w:color="auto" w:fill="auto"/>
            <w:vAlign w:val="center"/>
          </w:tcPr>
          <w:p w:rsidR="002C4E6A" w:rsidRPr="00FF4AF3" w:rsidRDefault="002C4E6A" w:rsidP="00AC21AA">
            <w:pPr>
              <w:spacing w:after="0"/>
              <w:jc w:val="center"/>
              <w:rPr>
                <w:rFonts w:eastAsia="MS Mincho"/>
                <w:lang w:eastAsia="en-US"/>
              </w:rPr>
            </w:pPr>
          </w:p>
        </w:tc>
        <w:tc>
          <w:tcPr>
            <w:tcW w:w="608" w:type="pct"/>
            <w:vMerge/>
            <w:vAlign w:val="center"/>
          </w:tcPr>
          <w:p w:rsidR="002C4E6A" w:rsidRPr="00FF4AF3" w:rsidRDefault="002C4E6A" w:rsidP="00AC21AA">
            <w:pPr>
              <w:spacing w:after="0"/>
              <w:jc w:val="center"/>
              <w:rPr>
                <w:rFonts w:eastAsia="MS Mincho"/>
                <w:lang w:eastAsia="en-US"/>
              </w:rPr>
            </w:pPr>
          </w:p>
        </w:tc>
        <w:tc>
          <w:tcPr>
            <w:tcW w:w="540" w:type="pct"/>
            <w:vMerge/>
            <w:tcBorders>
              <w:top w:val="nil"/>
              <w:bottom w:val="single" w:sz="4" w:space="0" w:color="auto"/>
              <w:right w:val="single" w:sz="4" w:space="0" w:color="auto"/>
            </w:tcBorders>
            <w:vAlign w:val="center"/>
          </w:tcPr>
          <w:p w:rsidR="002C4E6A" w:rsidRPr="00FF4AF3" w:rsidRDefault="002C4E6A" w:rsidP="00AC21AA">
            <w:pPr>
              <w:spacing w:after="0"/>
              <w:jc w:val="center"/>
              <w:rPr>
                <w:rFonts w:eastAsia="MS Mincho"/>
                <w:lang w:eastAsia="en-US"/>
              </w:rPr>
            </w:pPr>
          </w:p>
        </w:tc>
      </w:tr>
      <w:tr w:rsidR="00AC21AA" w:rsidRPr="00AA45AC" w:rsidTr="00AC21AA">
        <w:trPr>
          <w:trHeight w:val="284"/>
        </w:trPr>
        <w:tc>
          <w:tcPr>
            <w:tcW w:w="111" w:type="pct"/>
            <w:vMerge/>
            <w:shd w:val="clear" w:color="auto" w:fill="auto"/>
            <w:vAlign w:val="center"/>
          </w:tcPr>
          <w:p w:rsidR="002C4E6A" w:rsidRPr="00FF4AF3" w:rsidRDefault="002C4E6A" w:rsidP="00AC21AA">
            <w:pPr>
              <w:spacing w:after="0"/>
              <w:jc w:val="center"/>
              <w:rPr>
                <w:rFonts w:eastAsia="MS Mincho"/>
                <w:lang w:eastAsia="en-US"/>
              </w:rPr>
            </w:pPr>
          </w:p>
        </w:tc>
        <w:tc>
          <w:tcPr>
            <w:tcW w:w="459" w:type="pct"/>
            <w:shd w:val="clear" w:color="auto" w:fill="auto"/>
            <w:vAlign w:val="center"/>
          </w:tcPr>
          <w:p w:rsidR="002C4E6A" w:rsidRPr="00FF4AF3" w:rsidRDefault="002C4E6A" w:rsidP="00AC21AA">
            <w:pPr>
              <w:spacing w:after="40"/>
              <w:jc w:val="center"/>
              <w:rPr>
                <w:rFonts w:eastAsia="Calibri"/>
                <w:lang w:val="en-US" w:eastAsia="en-US"/>
              </w:rPr>
            </w:pPr>
            <w:r w:rsidRPr="00FF4AF3">
              <w:rPr>
                <w:rFonts w:eastAsia="MS Mincho"/>
                <w:sz w:val="22"/>
                <w:szCs w:val="22"/>
                <w:lang w:eastAsia="en-US"/>
              </w:rPr>
              <w:t>G7129</w:t>
            </w:r>
            <w:r w:rsidRPr="00FF4AF3">
              <w:rPr>
                <w:rFonts w:eastAsia="MS Mincho"/>
                <w:sz w:val="22"/>
                <w:szCs w:val="22"/>
                <w:lang w:val="en-US" w:eastAsia="en-US"/>
              </w:rPr>
              <w:t>A</w:t>
            </w:r>
          </w:p>
        </w:tc>
        <w:tc>
          <w:tcPr>
            <w:tcW w:w="2135" w:type="pct"/>
            <w:shd w:val="clear" w:color="auto" w:fill="auto"/>
            <w:vAlign w:val="center"/>
          </w:tcPr>
          <w:p w:rsidR="002C4E6A" w:rsidRPr="00FF4AF3" w:rsidRDefault="002C4E6A" w:rsidP="00AC21AA">
            <w:pPr>
              <w:tabs>
                <w:tab w:val="center" w:pos="3374"/>
              </w:tabs>
              <w:spacing w:after="40"/>
              <w:ind w:right="142"/>
              <w:jc w:val="center"/>
              <w:rPr>
                <w:noProof/>
                <w:lang w:val="de-DE" w:eastAsia="de-DE"/>
              </w:rPr>
            </w:pPr>
            <w:r w:rsidRPr="00FF4AF3">
              <w:rPr>
                <w:noProof/>
                <w:sz w:val="22"/>
                <w:szCs w:val="22"/>
                <w:lang w:val="de-DE" w:eastAsia="de-DE"/>
              </w:rPr>
              <w:t>1260 Infinity II Vialsampler</w:t>
            </w:r>
            <w:r w:rsidRPr="00FF4AF3">
              <w:rPr>
                <w:noProof/>
                <w:sz w:val="22"/>
                <w:szCs w:val="22"/>
                <w:lang w:val="en-US"/>
              </w:rPr>
              <w:t xml:space="preserve"> – 1 EA</w:t>
            </w:r>
          </w:p>
          <w:p w:rsidR="002C4E6A" w:rsidRPr="00FF4AF3" w:rsidRDefault="002C4E6A" w:rsidP="00AC21AA">
            <w:pPr>
              <w:spacing w:after="40"/>
              <w:ind w:right="142"/>
              <w:jc w:val="center"/>
              <w:rPr>
                <w:rFonts w:eastAsia="Calibri"/>
                <w:lang w:val="en-US" w:eastAsia="en-US"/>
              </w:rPr>
            </w:pPr>
            <w:proofErr w:type="spellStart"/>
            <w:r w:rsidRPr="00FF4AF3">
              <w:rPr>
                <w:rFonts w:eastAsia="MS Mincho"/>
                <w:sz w:val="22"/>
                <w:szCs w:val="22"/>
                <w:lang w:eastAsia="en-US"/>
              </w:rPr>
              <w:t>Автосамплер</w:t>
            </w:r>
            <w:proofErr w:type="spellEnd"/>
            <w:r w:rsidRPr="00FF4AF3">
              <w:rPr>
                <w:rFonts w:eastAsia="MS Mincho"/>
                <w:sz w:val="22"/>
                <w:szCs w:val="22"/>
                <w:lang w:val="en-US" w:eastAsia="en-US"/>
              </w:rPr>
              <w:t xml:space="preserve"> 1260 Infinity II  – 1 </w:t>
            </w:r>
            <w:proofErr w:type="spellStart"/>
            <w:r w:rsidRPr="00FF4AF3">
              <w:rPr>
                <w:rFonts w:eastAsia="MS Mincho"/>
                <w:sz w:val="22"/>
                <w:szCs w:val="22"/>
                <w:lang w:eastAsia="en-US"/>
              </w:rPr>
              <w:t>шт</w:t>
            </w:r>
            <w:proofErr w:type="spellEnd"/>
            <w:r w:rsidRPr="00FF4AF3">
              <w:rPr>
                <w:rFonts w:eastAsia="MS Mincho"/>
                <w:sz w:val="22"/>
                <w:szCs w:val="22"/>
                <w:lang w:val="en-US" w:eastAsia="en-US"/>
              </w:rPr>
              <w:t>.</w:t>
            </w:r>
          </w:p>
        </w:tc>
        <w:tc>
          <w:tcPr>
            <w:tcW w:w="472" w:type="pct"/>
            <w:vMerge/>
            <w:vAlign w:val="center"/>
          </w:tcPr>
          <w:p w:rsidR="002C4E6A" w:rsidRPr="00FF4AF3" w:rsidRDefault="002C4E6A" w:rsidP="00AC21AA">
            <w:pPr>
              <w:spacing w:after="0"/>
              <w:jc w:val="center"/>
              <w:rPr>
                <w:rFonts w:eastAsia="MS Mincho"/>
                <w:lang w:val="en-US" w:eastAsia="en-US"/>
              </w:rPr>
            </w:pPr>
          </w:p>
        </w:tc>
        <w:tc>
          <w:tcPr>
            <w:tcW w:w="134" w:type="pct"/>
            <w:vMerge/>
            <w:vAlign w:val="center"/>
          </w:tcPr>
          <w:p w:rsidR="002C4E6A" w:rsidRPr="00FF4AF3" w:rsidRDefault="002C4E6A" w:rsidP="00AC21AA">
            <w:pPr>
              <w:spacing w:after="0"/>
              <w:jc w:val="center"/>
              <w:rPr>
                <w:rFonts w:eastAsia="MS Mincho"/>
                <w:lang w:val="en-US" w:eastAsia="en-US"/>
              </w:rPr>
            </w:pPr>
          </w:p>
        </w:tc>
        <w:tc>
          <w:tcPr>
            <w:tcW w:w="541" w:type="pct"/>
            <w:vMerge/>
            <w:tcBorders>
              <w:right w:val="single" w:sz="4" w:space="0" w:color="auto"/>
            </w:tcBorders>
            <w:shd w:val="clear" w:color="auto" w:fill="auto"/>
            <w:vAlign w:val="center"/>
          </w:tcPr>
          <w:p w:rsidR="002C4E6A" w:rsidRPr="00FF4AF3" w:rsidRDefault="002C4E6A" w:rsidP="00AC21AA">
            <w:pPr>
              <w:spacing w:after="0"/>
              <w:jc w:val="center"/>
              <w:rPr>
                <w:rFonts w:eastAsia="MS Mincho"/>
                <w:lang w:val="en-US" w:eastAsia="en-US"/>
              </w:rPr>
            </w:pPr>
          </w:p>
        </w:tc>
        <w:tc>
          <w:tcPr>
            <w:tcW w:w="608" w:type="pct"/>
            <w:vMerge/>
            <w:vAlign w:val="center"/>
          </w:tcPr>
          <w:p w:rsidR="002C4E6A" w:rsidRPr="00FF4AF3" w:rsidRDefault="002C4E6A" w:rsidP="00AC21AA">
            <w:pPr>
              <w:spacing w:after="0"/>
              <w:jc w:val="center"/>
              <w:rPr>
                <w:rFonts w:eastAsia="MS Mincho"/>
                <w:lang w:val="en-US" w:eastAsia="en-US"/>
              </w:rPr>
            </w:pPr>
          </w:p>
        </w:tc>
        <w:tc>
          <w:tcPr>
            <w:tcW w:w="540" w:type="pct"/>
            <w:vMerge/>
            <w:tcBorders>
              <w:top w:val="nil"/>
              <w:bottom w:val="single" w:sz="4" w:space="0" w:color="auto"/>
              <w:right w:val="single" w:sz="4" w:space="0" w:color="auto"/>
            </w:tcBorders>
            <w:vAlign w:val="center"/>
          </w:tcPr>
          <w:p w:rsidR="002C4E6A" w:rsidRPr="00FF4AF3" w:rsidRDefault="002C4E6A" w:rsidP="00AC21AA">
            <w:pPr>
              <w:spacing w:after="0"/>
              <w:jc w:val="center"/>
              <w:rPr>
                <w:rFonts w:eastAsia="MS Mincho"/>
                <w:lang w:val="en-US" w:eastAsia="en-US"/>
              </w:rPr>
            </w:pPr>
          </w:p>
        </w:tc>
      </w:tr>
      <w:tr w:rsidR="00AC21AA" w:rsidRPr="00FF4AF3" w:rsidTr="00AC21AA">
        <w:trPr>
          <w:trHeight w:val="284"/>
        </w:trPr>
        <w:tc>
          <w:tcPr>
            <w:tcW w:w="111" w:type="pct"/>
            <w:vMerge/>
            <w:shd w:val="clear" w:color="auto" w:fill="auto"/>
            <w:vAlign w:val="center"/>
          </w:tcPr>
          <w:p w:rsidR="002C4E6A" w:rsidRPr="00FF4AF3" w:rsidRDefault="002C4E6A" w:rsidP="00AC21AA">
            <w:pPr>
              <w:spacing w:after="0"/>
              <w:jc w:val="center"/>
              <w:rPr>
                <w:rFonts w:eastAsia="MS Mincho"/>
                <w:lang w:val="en-US" w:eastAsia="en-US"/>
              </w:rPr>
            </w:pPr>
          </w:p>
        </w:tc>
        <w:tc>
          <w:tcPr>
            <w:tcW w:w="459" w:type="pct"/>
            <w:shd w:val="clear" w:color="auto" w:fill="auto"/>
            <w:vAlign w:val="center"/>
          </w:tcPr>
          <w:p w:rsidR="002C4E6A" w:rsidRPr="00FF4AF3" w:rsidRDefault="002C4E6A" w:rsidP="00AC21AA">
            <w:pPr>
              <w:spacing w:after="40"/>
              <w:jc w:val="center"/>
              <w:rPr>
                <w:rFonts w:eastAsia="MS Mincho"/>
                <w:lang w:eastAsia="en-US"/>
              </w:rPr>
            </w:pPr>
            <w:r w:rsidRPr="00FF4AF3">
              <w:rPr>
                <w:rFonts w:eastAsia="MS Mincho"/>
                <w:sz w:val="22"/>
                <w:szCs w:val="22"/>
                <w:lang w:eastAsia="en-US"/>
              </w:rPr>
              <w:t>G7129</w:t>
            </w:r>
            <w:r w:rsidRPr="00FF4AF3">
              <w:rPr>
                <w:rFonts w:eastAsia="MS Mincho"/>
                <w:sz w:val="22"/>
                <w:szCs w:val="22"/>
                <w:lang w:val="en-US" w:eastAsia="en-US"/>
              </w:rPr>
              <w:t>A</w:t>
            </w:r>
            <w:r w:rsidRPr="00FF4AF3">
              <w:rPr>
                <w:rFonts w:eastAsia="MS Mincho"/>
                <w:sz w:val="22"/>
                <w:szCs w:val="22"/>
                <w:lang w:eastAsia="en-US"/>
              </w:rPr>
              <w:t xml:space="preserve">  0</w:t>
            </w:r>
            <w:r w:rsidRPr="00FF4AF3">
              <w:rPr>
                <w:rFonts w:eastAsia="MS Mincho"/>
                <w:sz w:val="22"/>
                <w:szCs w:val="22"/>
                <w:lang w:val="en-US" w:eastAsia="en-US"/>
              </w:rPr>
              <w:t>1</w:t>
            </w:r>
            <w:r w:rsidRPr="00FF4AF3">
              <w:rPr>
                <w:rFonts w:eastAsia="MS Mincho"/>
                <w:sz w:val="22"/>
                <w:szCs w:val="22"/>
                <w:lang w:eastAsia="en-US"/>
              </w:rPr>
              <w:t>0</w:t>
            </w:r>
          </w:p>
        </w:tc>
        <w:tc>
          <w:tcPr>
            <w:tcW w:w="2135" w:type="pct"/>
            <w:shd w:val="clear" w:color="auto" w:fill="auto"/>
            <w:vAlign w:val="center"/>
          </w:tcPr>
          <w:p w:rsidR="002C4E6A" w:rsidRPr="00FF4AF3" w:rsidRDefault="002C4E6A" w:rsidP="00AC21AA">
            <w:pPr>
              <w:tabs>
                <w:tab w:val="center" w:pos="3374"/>
              </w:tabs>
              <w:spacing w:after="40"/>
              <w:ind w:right="142"/>
              <w:jc w:val="center"/>
              <w:rPr>
                <w:noProof/>
              </w:rPr>
            </w:pPr>
            <w:r w:rsidRPr="00FF4AF3">
              <w:rPr>
                <w:rFonts w:hint="eastAsia"/>
                <w:noProof/>
                <w:sz w:val="22"/>
                <w:szCs w:val="22"/>
                <w:lang w:val="de-DE" w:eastAsia="de-DE"/>
              </w:rPr>
              <w:t>Standard drawer (6x11 vials)</w:t>
            </w:r>
            <w:r w:rsidRPr="00FF4AF3">
              <w:rPr>
                <w:noProof/>
                <w:sz w:val="22"/>
                <w:szCs w:val="22"/>
              </w:rPr>
              <w:t xml:space="preserve"> – 1 </w:t>
            </w:r>
            <w:r w:rsidRPr="00FF4AF3">
              <w:rPr>
                <w:noProof/>
                <w:sz w:val="22"/>
                <w:szCs w:val="22"/>
                <w:lang w:val="en-US"/>
              </w:rPr>
              <w:t>EA</w:t>
            </w:r>
          </w:p>
          <w:p w:rsidR="002C4E6A" w:rsidRPr="00FF4AF3" w:rsidRDefault="002C4E6A" w:rsidP="00AC21AA">
            <w:pPr>
              <w:tabs>
                <w:tab w:val="center" w:pos="3374"/>
              </w:tabs>
              <w:spacing w:after="40"/>
              <w:ind w:right="142"/>
              <w:jc w:val="center"/>
              <w:rPr>
                <w:noProof/>
                <w:lang w:eastAsia="de-DE"/>
              </w:rPr>
            </w:pPr>
            <w:r w:rsidRPr="00FF4AF3">
              <w:rPr>
                <w:noProof/>
                <w:sz w:val="22"/>
                <w:szCs w:val="22"/>
              </w:rPr>
              <w:t>Стандартный лоток для виал – 1 шт.</w:t>
            </w:r>
          </w:p>
        </w:tc>
        <w:tc>
          <w:tcPr>
            <w:tcW w:w="472" w:type="pct"/>
            <w:vMerge/>
            <w:vAlign w:val="center"/>
          </w:tcPr>
          <w:p w:rsidR="002C4E6A" w:rsidRPr="00FF4AF3" w:rsidRDefault="002C4E6A" w:rsidP="00AC21AA">
            <w:pPr>
              <w:spacing w:after="0"/>
              <w:jc w:val="center"/>
              <w:rPr>
                <w:rFonts w:eastAsia="MS Mincho"/>
                <w:lang w:eastAsia="en-US"/>
              </w:rPr>
            </w:pPr>
          </w:p>
        </w:tc>
        <w:tc>
          <w:tcPr>
            <w:tcW w:w="134" w:type="pct"/>
            <w:vMerge/>
            <w:vAlign w:val="center"/>
          </w:tcPr>
          <w:p w:rsidR="002C4E6A" w:rsidRPr="00FF4AF3" w:rsidRDefault="002C4E6A" w:rsidP="00AC21AA">
            <w:pPr>
              <w:spacing w:after="0"/>
              <w:jc w:val="center"/>
              <w:rPr>
                <w:rFonts w:eastAsia="MS Mincho"/>
                <w:lang w:eastAsia="en-US"/>
              </w:rPr>
            </w:pPr>
          </w:p>
        </w:tc>
        <w:tc>
          <w:tcPr>
            <w:tcW w:w="541" w:type="pct"/>
            <w:vMerge/>
            <w:tcBorders>
              <w:right w:val="single" w:sz="4" w:space="0" w:color="auto"/>
            </w:tcBorders>
            <w:shd w:val="clear" w:color="auto" w:fill="auto"/>
            <w:vAlign w:val="center"/>
          </w:tcPr>
          <w:p w:rsidR="002C4E6A" w:rsidRPr="00FF4AF3" w:rsidRDefault="002C4E6A" w:rsidP="00AC21AA">
            <w:pPr>
              <w:spacing w:after="0"/>
              <w:jc w:val="center"/>
              <w:rPr>
                <w:rFonts w:eastAsia="MS Mincho"/>
                <w:lang w:eastAsia="en-US"/>
              </w:rPr>
            </w:pPr>
          </w:p>
        </w:tc>
        <w:tc>
          <w:tcPr>
            <w:tcW w:w="608" w:type="pct"/>
            <w:vMerge/>
            <w:vAlign w:val="center"/>
          </w:tcPr>
          <w:p w:rsidR="002C4E6A" w:rsidRPr="00FF4AF3" w:rsidRDefault="002C4E6A" w:rsidP="00AC21AA">
            <w:pPr>
              <w:spacing w:after="0"/>
              <w:jc w:val="center"/>
              <w:rPr>
                <w:rFonts w:eastAsia="MS Mincho"/>
                <w:lang w:eastAsia="en-US"/>
              </w:rPr>
            </w:pPr>
          </w:p>
        </w:tc>
        <w:tc>
          <w:tcPr>
            <w:tcW w:w="540" w:type="pct"/>
            <w:vMerge/>
            <w:tcBorders>
              <w:top w:val="nil"/>
              <w:bottom w:val="single" w:sz="4" w:space="0" w:color="auto"/>
              <w:right w:val="single" w:sz="4" w:space="0" w:color="auto"/>
            </w:tcBorders>
            <w:vAlign w:val="center"/>
          </w:tcPr>
          <w:p w:rsidR="002C4E6A" w:rsidRPr="00FF4AF3" w:rsidRDefault="002C4E6A" w:rsidP="00AC21AA">
            <w:pPr>
              <w:spacing w:after="0"/>
              <w:jc w:val="center"/>
              <w:rPr>
                <w:rFonts w:eastAsia="MS Mincho"/>
                <w:lang w:eastAsia="en-US"/>
              </w:rPr>
            </w:pPr>
          </w:p>
        </w:tc>
      </w:tr>
      <w:tr w:rsidR="00AC21AA" w:rsidRPr="00FF4AF3" w:rsidTr="00AC21AA">
        <w:trPr>
          <w:trHeight w:val="284"/>
        </w:trPr>
        <w:tc>
          <w:tcPr>
            <w:tcW w:w="111" w:type="pct"/>
            <w:vMerge/>
            <w:shd w:val="clear" w:color="auto" w:fill="auto"/>
            <w:vAlign w:val="center"/>
          </w:tcPr>
          <w:p w:rsidR="002C4E6A" w:rsidRPr="00FF4AF3" w:rsidRDefault="002C4E6A" w:rsidP="00AC21AA">
            <w:pPr>
              <w:spacing w:after="0"/>
              <w:jc w:val="center"/>
              <w:rPr>
                <w:rFonts w:eastAsia="MS Mincho"/>
                <w:lang w:eastAsia="en-US"/>
              </w:rPr>
            </w:pPr>
          </w:p>
        </w:tc>
        <w:tc>
          <w:tcPr>
            <w:tcW w:w="459" w:type="pct"/>
            <w:shd w:val="clear" w:color="auto" w:fill="auto"/>
            <w:vAlign w:val="center"/>
          </w:tcPr>
          <w:p w:rsidR="002C4E6A" w:rsidRPr="00FF4AF3" w:rsidRDefault="002C4E6A" w:rsidP="00AC21AA">
            <w:pPr>
              <w:spacing w:after="40"/>
              <w:jc w:val="center"/>
              <w:rPr>
                <w:rFonts w:eastAsia="Calibri"/>
                <w:lang w:val="en-US" w:eastAsia="en-US"/>
              </w:rPr>
            </w:pPr>
            <w:r w:rsidRPr="00FF4AF3">
              <w:rPr>
                <w:rFonts w:eastAsia="MS Mincho"/>
                <w:sz w:val="22"/>
                <w:szCs w:val="22"/>
                <w:lang w:eastAsia="en-US"/>
              </w:rPr>
              <w:t>G7129</w:t>
            </w:r>
            <w:r w:rsidRPr="00FF4AF3">
              <w:rPr>
                <w:rFonts w:eastAsia="MS Mincho"/>
                <w:sz w:val="22"/>
                <w:szCs w:val="22"/>
                <w:lang w:val="en-US" w:eastAsia="en-US"/>
              </w:rPr>
              <w:t>A</w:t>
            </w:r>
            <w:r w:rsidRPr="00FF4AF3">
              <w:rPr>
                <w:rFonts w:eastAsia="MS Mincho"/>
                <w:sz w:val="22"/>
                <w:szCs w:val="22"/>
                <w:lang w:eastAsia="en-US"/>
              </w:rPr>
              <w:t xml:space="preserve">  100</w:t>
            </w:r>
          </w:p>
        </w:tc>
        <w:tc>
          <w:tcPr>
            <w:tcW w:w="2135" w:type="pct"/>
            <w:shd w:val="clear" w:color="auto" w:fill="auto"/>
            <w:vAlign w:val="center"/>
          </w:tcPr>
          <w:p w:rsidR="002C4E6A" w:rsidRPr="00FF4AF3" w:rsidRDefault="002C4E6A" w:rsidP="00AC21AA">
            <w:pPr>
              <w:tabs>
                <w:tab w:val="center" w:pos="3374"/>
              </w:tabs>
              <w:spacing w:after="40"/>
              <w:ind w:right="142"/>
              <w:jc w:val="center"/>
              <w:rPr>
                <w:noProof/>
                <w:lang w:val="de-DE" w:eastAsia="de-DE"/>
              </w:rPr>
            </w:pPr>
            <w:r w:rsidRPr="00FF4AF3">
              <w:rPr>
                <w:noProof/>
                <w:sz w:val="22"/>
                <w:szCs w:val="22"/>
                <w:lang w:val="de-DE" w:eastAsia="de-DE"/>
              </w:rPr>
              <w:t>Agilent Infinity II Sample cooler</w:t>
            </w:r>
            <w:r w:rsidRPr="00FF4AF3">
              <w:rPr>
                <w:noProof/>
                <w:sz w:val="22"/>
                <w:szCs w:val="22"/>
                <w:lang w:val="en-US"/>
              </w:rPr>
              <w:t xml:space="preserve"> – 1 EA</w:t>
            </w:r>
          </w:p>
          <w:p w:rsidR="002C4E6A" w:rsidRPr="00FF4AF3" w:rsidRDefault="002C4E6A" w:rsidP="00AC21AA">
            <w:pPr>
              <w:spacing w:after="40"/>
              <w:ind w:right="142"/>
              <w:jc w:val="center"/>
              <w:rPr>
                <w:rFonts w:eastAsia="Calibri"/>
                <w:lang w:val="en-US" w:eastAsia="en-US"/>
              </w:rPr>
            </w:pPr>
            <w:r w:rsidRPr="00FF4AF3">
              <w:rPr>
                <w:rFonts w:eastAsia="MS Mincho"/>
                <w:sz w:val="22"/>
                <w:szCs w:val="22"/>
                <w:lang w:eastAsia="en-US"/>
              </w:rPr>
              <w:t>Термостат</w:t>
            </w:r>
            <w:r w:rsidRPr="00FF4AF3">
              <w:rPr>
                <w:rFonts w:eastAsia="MS Mincho"/>
                <w:sz w:val="22"/>
                <w:szCs w:val="22"/>
                <w:lang w:val="en-GB" w:eastAsia="en-US"/>
              </w:rPr>
              <w:t xml:space="preserve"> </w:t>
            </w:r>
            <w:r w:rsidRPr="00FF4AF3">
              <w:rPr>
                <w:rFonts w:eastAsia="MS Mincho"/>
                <w:sz w:val="22"/>
                <w:szCs w:val="22"/>
                <w:lang w:eastAsia="en-US"/>
              </w:rPr>
              <w:t>охладитель</w:t>
            </w:r>
            <w:r w:rsidRPr="00FF4AF3">
              <w:rPr>
                <w:rFonts w:eastAsia="MS Mincho"/>
                <w:sz w:val="22"/>
                <w:szCs w:val="22"/>
                <w:lang w:val="en-US" w:eastAsia="en-US"/>
              </w:rPr>
              <w:t xml:space="preserve"> </w:t>
            </w:r>
            <w:r w:rsidRPr="00FF4AF3">
              <w:rPr>
                <w:rFonts w:eastAsia="MS Mincho"/>
                <w:sz w:val="22"/>
                <w:szCs w:val="22"/>
                <w:lang w:eastAsia="en-US"/>
              </w:rPr>
              <w:t>образцов – 1 шт.</w:t>
            </w:r>
          </w:p>
        </w:tc>
        <w:tc>
          <w:tcPr>
            <w:tcW w:w="472" w:type="pct"/>
            <w:vMerge/>
            <w:vAlign w:val="center"/>
          </w:tcPr>
          <w:p w:rsidR="002C4E6A" w:rsidRPr="00FF4AF3" w:rsidRDefault="002C4E6A" w:rsidP="00AC21AA">
            <w:pPr>
              <w:spacing w:after="0"/>
              <w:jc w:val="center"/>
              <w:rPr>
                <w:rFonts w:eastAsia="MS Mincho"/>
                <w:lang w:val="en-US" w:eastAsia="en-US"/>
              </w:rPr>
            </w:pPr>
          </w:p>
        </w:tc>
        <w:tc>
          <w:tcPr>
            <w:tcW w:w="134" w:type="pct"/>
            <w:vMerge/>
            <w:vAlign w:val="center"/>
          </w:tcPr>
          <w:p w:rsidR="002C4E6A" w:rsidRPr="00FF4AF3" w:rsidRDefault="002C4E6A" w:rsidP="00AC21AA">
            <w:pPr>
              <w:spacing w:after="0"/>
              <w:jc w:val="center"/>
              <w:rPr>
                <w:rFonts w:eastAsia="MS Mincho"/>
                <w:lang w:val="en-US" w:eastAsia="en-US"/>
              </w:rPr>
            </w:pPr>
          </w:p>
        </w:tc>
        <w:tc>
          <w:tcPr>
            <w:tcW w:w="541" w:type="pct"/>
            <w:vMerge/>
            <w:tcBorders>
              <w:right w:val="single" w:sz="4" w:space="0" w:color="auto"/>
            </w:tcBorders>
            <w:shd w:val="clear" w:color="auto" w:fill="auto"/>
            <w:vAlign w:val="center"/>
          </w:tcPr>
          <w:p w:rsidR="002C4E6A" w:rsidRPr="00FF4AF3" w:rsidRDefault="002C4E6A" w:rsidP="00AC21AA">
            <w:pPr>
              <w:spacing w:after="0"/>
              <w:jc w:val="center"/>
              <w:rPr>
                <w:rFonts w:eastAsia="MS Mincho"/>
                <w:lang w:val="en-US" w:eastAsia="en-US"/>
              </w:rPr>
            </w:pPr>
          </w:p>
        </w:tc>
        <w:tc>
          <w:tcPr>
            <w:tcW w:w="608" w:type="pct"/>
            <w:vMerge/>
            <w:vAlign w:val="center"/>
          </w:tcPr>
          <w:p w:rsidR="002C4E6A" w:rsidRPr="00FF4AF3" w:rsidRDefault="002C4E6A" w:rsidP="00AC21AA">
            <w:pPr>
              <w:spacing w:after="0"/>
              <w:jc w:val="center"/>
              <w:rPr>
                <w:rFonts w:eastAsia="MS Mincho"/>
                <w:lang w:val="en-US" w:eastAsia="en-US"/>
              </w:rPr>
            </w:pPr>
          </w:p>
        </w:tc>
        <w:tc>
          <w:tcPr>
            <w:tcW w:w="540" w:type="pct"/>
            <w:vMerge/>
            <w:tcBorders>
              <w:top w:val="nil"/>
              <w:bottom w:val="single" w:sz="4" w:space="0" w:color="auto"/>
              <w:right w:val="single" w:sz="4" w:space="0" w:color="auto"/>
            </w:tcBorders>
            <w:vAlign w:val="center"/>
          </w:tcPr>
          <w:p w:rsidR="002C4E6A" w:rsidRPr="00FF4AF3" w:rsidRDefault="002C4E6A" w:rsidP="00AC21AA">
            <w:pPr>
              <w:spacing w:after="0"/>
              <w:jc w:val="center"/>
              <w:rPr>
                <w:rFonts w:eastAsia="MS Mincho"/>
                <w:lang w:val="en-US" w:eastAsia="en-US"/>
              </w:rPr>
            </w:pPr>
          </w:p>
        </w:tc>
      </w:tr>
      <w:tr w:rsidR="00AC21AA" w:rsidRPr="00AA45AC" w:rsidTr="00AC21AA">
        <w:trPr>
          <w:trHeight w:val="284"/>
        </w:trPr>
        <w:tc>
          <w:tcPr>
            <w:tcW w:w="111" w:type="pct"/>
            <w:vMerge/>
            <w:shd w:val="clear" w:color="auto" w:fill="auto"/>
            <w:vAlign w:val="center"/>
          </w:tcPr>
          <w:p w:rsidR="002C4E6A" w:rsidRPr="00FF4AF3" w:rsidRDefault="002C4E6A" w:rsidP="00AC21AA">
            <w:pPr>
              <w:spacing w:after="0"/>
              <w:jc w:val="center"/>
              <w:rPr>
                <w:rFonts w:eastAsia="MS Mincho"/>
                <w:lang w:val="en-US" w:eastAsia="en-US"/>
              </w:rPr>
            </w:pPr>
          </w:p>
        </w:tc>
        <w:tc>
          <w:tcPr>
            <w:tcW w:w="459" w:type="pct"/>
            <w:shd w:val="clear" w:color="auto" w:fill="auto"/>
            <w:vAlign w:val="center"/>
          </w:tcPr>
          <w:p w:rsidR="002C4E6A" w:rsidRPr="00FF4AF3" w:rsidRDefault="002C4E6A" w:rsidP="00AC21AA">
            <w:pPr>
              <w:spacing w:after="40"/>
              <w:jc w:val="center"/>
              <w:rPr>
                <w:lang w:val="en-US"/>
              </w:rPr>
            </w:pPr>
            <w:r w:rsidRPr="00FF4AF3">
              <w:rPr>
                <w:rFonts w:eastAsia="MS Mincho"/>
                <w:sz w:val="22"/>
                <w:szCs w:val="22"/>
                <w:lang w:eastAsia="en-US"/>
              </w:rPr>
              <w:t>G7116</w:t>
            </w:r>
            <w:r w:rsidRPr="00FF4AF3">
              <w:rPr>
                <w:rFonts w:eastAsia="MS Mincho"/>
                <w:sz w:val="22"/>
                <w:szCs w:val="22"/>
                <w:lang w:val="en-US" w:eastAsia="en-US"/>
              </w:rPr>
              <w:t>A</w:t>
            </w:r>
          </w:p>
        </w:tc>
        <w:tc>
          <w:tcPr>
            <w:tcW w:w="2135" w:type="pct"/>
            <w:shd w:val="clear" w:color="auto" w:fill="auto"/>
            <w:vAlign w:val="center"/>
          </w:tcPr>
          <w:p w:rsidR="002C4E6A" w:rsidRPr="00FF4AF3" w:rsidRDefault="002C4E6A" w:rsidP="00AC21AA">
            <w:pPr>
              <w:tabs>
                <w:tab w:val="center" w:pos="3374"/>
              </w:tabs>
              <w:spacing w:after="40"/>
              <w:ind w:right="142"/>
              <w:jc w:val="center"/>
              <w:rPr>
                <w:noProof/>
                <w:lang w:val="de-DE" w:eastAsia="de-DE"/>
              </w:rPr>
            </w:pPr>
            <w:r w:rsidRPr="00FF4AF3">
              <w:rPr>
                <w:noProof/>
                <w:sz w:val="22"/>
                <w:szCs w:val="22"/>
                <w:lang w:val="de-DE" w:eastAsia="de-DE"/>
              </w:rPr>
              <w:t>1260 Infinity II Multicolumn Thermostat</w:t>
            </w:r>
            <w:r w:rsidRPr="00FF4AF3">
              <w:rPr>
                <w:noProof/>
                <w:sz w:val="22"/>
                <w:szCs w:val="22"/>
                <w:lang w:val="en-US"/>
              </w:rPr>
              <w:t xml:space="preserve"> – 1 EA</w:t>
            </w:r>
          </w:p>
          <w:p w:rsidR="002C4E6A" w:rsidRPr="00FF4AF3" w:rsidRDefault="002C4E6A" w:rsidP="00AC21AA">
            <w:pPr>
              <w:spacing w:after="40"/>
              <w:ind w:right="142"/>
              <w:jc w:val="center"/>
              <w:rPr>
                <w:lang w:val="en-GB"/>
              </w:rPr>
            </w:pPr>
            <w:r w:rsidRPr="00FF4AF3">
              <w:rPr>
                <w:rFonts w:eastAsia="MS Mincho"/>
                <w:sz w:val="22"/>
                <w:szCs w:val="22"/>
                <w:lang w:eastAsia="en-US"/>
              </w:rPr>
              <w:t>Термостат</w:t>
            </w:r>
            <w:r w:rsidRPr="00FF4AF3">
              <w:rPr>
                <w:rFonts w:eastAsia="MS Mincho"/>
                <w:sz w:val="22"/>
                <w:szCs w:val="22"/>
                <w:lang w:val="en-GB" w:eastAsia="en-US"/>
              </w:rPr>
              <w:t xml:space="preserve"> </w:t>
            </w:r>
            <w:r w:rsidRPr="00FF4AF3">
              <w:rPr>
                <w:rFonts w:eastAsia="MS Mincho"/>
                <w:sz w:val="22"/>
                <w:szCs w:val="22"/>
                <w:lang w:eastAsia="en-US"/>
              </w:rPr>
              <w:t>колонок</w:t>
            </w:r>
            <w:r w:rsidRPr="00FF4AF3">
              <w:rPr>
                <w:rFonts w:eastAsia="MS Mincho"/>
                <w:sz w:val="22"/>
                <w:szCs w:val="22"/>
                <w:lang w:val="en-GB" w:eastAsia="en-US"/>
              </w:rPr>
              <w:t xml:space="preserve"> 1260 </w:t>
            </w:r>
            <w:r w:rsidRPr="00FF4AF3">
              <w:rPr>
                <w:rFonts w:eastAsia="MS Mincho"/>
                <w:sz w:val="22"/>
                <w:szCs w:val="22"/>
                <w:lang w:val="en-US" w:eastAsia="en-US"/>
              </w:rPr>
              <w:t>Infinity</w:t>
            </w:r>
            <w:r w:rsidRPr="00FF4AF3">
              <w:rPr>
                <w:rFonts w:eastAsia="MS Mincho"/>
                <w:sz w:val="22"/>
                <w:szCs w:val="22"/>
                <w:lang w:val="en-GB" w:eastAsia="en-US"/>
              </w:rPr>
              <w:t xml:space="preserve"> </w:t>
            </w:r>
            <w:r w:rsidRPr="00FF4AF3">
              <w:rPr>
                <w:rFonts w:eastAsia="MS Mincho"/>
                <w:sz w:val="22"/>
                <w:szCs w:val="22"/>
                <w:lang w:val="en-US" w:eastAsia="en-US"/>
              </w:rPr>
              <w:t>II </w:t>
            </w:r>
            <w:r w:rsidRPr="00FF4AF3">
              <w:rPr>
                <w:rFonts w:eastAsia="MS Mincho"/>
                <w:sz w:val="22"/>
                <w:szCs w:val="22"/>
                <w:lang w:val="en-GB" w:eastAsia="en-US"/>
              </w:rPr>
              <w:t xml:space="preserve">– 1 </w:t>
            </w:r>
            <w:proofErr w:type="spellStart"/>
            <w:r w:rsidRPr="00FF4AF3">
              <w:rPr>
                <w:rFonts w:eastAsia="MS Mincho"/>
                <w:sz w:val="22"/>
                <w:szCs w:val="22"/>
                <w:lang w:eastAsia="en-US"/>
              </w:rPr>
              <w:t>шт</w:t>
            </w:r>
            <w:proofErr w:type="spellEnd"/>
            <w:r w:rsidRPr="00FF4AF3">
              <w:rPr>
                <w:rFonts w:eastAsia="MS Mincho"/>
                <w:sz w:val="22"/>
                <w:szCs w:val="22"/>
                <w:lang w:val="en-GB" w:eastAsia="en-US"/>
              </w:rPr>
              <w:t>.</w:t>
            </w:r>
          </w:p>
        </w:tc>
        <w:tc>
          <w:tcPr>
            <w:tcW w:w="472" w:type="pct"/>
            <w:vMerge/>
            <w:vAlign w:val="center"/>
          </w:tcPr>
          <w:p w:rsidR="002C4E6A" w:rsidRPr="00FF4AF3" w:rsidRDefault="002C4E6A" w:rsidP="00AC21AA">
            <w:pPr>
              <w:spacing w:after="0"/>
              <w:jc w:val="center"/>
              <w:rPr>
                <w:rFonts w:eastAsia="MS Mincho"/>
                <w:lang w:val="en-GB" w:eastAsia="en-US"/>
              </w:rPr>
            </w:pPr>
          </w:p>
        </w:tc>
        <w:tc>
          <w:tcPr>
            <w:tcW w:w="134" w:type="pct"/>
            <w:vMerge/>
            <w:vAlign w:val="center"/>
          </w:tcPr>
          <w:p w:rsidR="002C4E6A" w:rsidRPr="00FF4AF3" w:rsidRDefault="002C4E6A" w:rsidP="00AC21AA">
            <w:pPr>
              <w:spacing w:after="0"/>
              <w:jc w:val="center"/>
              <w:rPr>
                <w:rFonts w:eastAsia="MS Mincho"/>
                <w:lang w:val="en-GB" w:eastAsia="en-US"/>
              </w:rPr>
            </w:pPr>
          </w:p>
        </w:tc>
        <w:tc>
          <w:tcPr>
            <w:tcW w:w="541" w:type="pct"/>
            <w:vMerge/>
            <w:tcBorders>
              <w:right w:val="single" w:sz="4" w:space="0" w:color="auto"/>
            </w:tcBorders>
            <w:shd w:val="clear" w:color="auto" w:fill="auto"/>
            <w:vAlign w:val="center"/>
          </w:tcPr>
          <w:p w:rsidR="002C4E6A" w:rsidRPr="00FF4AF3" w:rsidRDefault="002C4E6A" w:rsidP="00AC21AA">
            <w:pPr>
              <w:spacing w:after="0"/>
              <w:jc w:val="center"/>
              <w:rPr>
                <w:rFonts w:eastAsia="MS Mincho"/>
                <w:lang w:val="en-GB" w:eastAsia="en-US"/>
              </w:rPr>
            </w:pPr>
          </w:p>
        </w:tc>
        <w:tc>
          <w:tcPr>
            <w:tcW w:w="608" w:type="pct"/>
            <w:vMerge/>
            <w:vAlign w:val="center"/>
          </w:tcPr>
          <w:p w:rsidR="002C4E6A" w:rsidRPr="00FF4AF3" w:rsidRDefault="002C4E6A" w:rsidP="00AC21AA">
            <w:pPr>
              <w:spacing w:after="0"/>
              <w:jc w:val="center"/>
              <w:rPr>
                <w:rFonts w:eastAsia="MS Mincho"/>
                <w:lang w:val="en-GB" w:eastAsia="en-US"/>
              </w:rPr>
            </w:pPr>
          </w:p>
        </w:tc>
        <w:tc>
          <w:tcPr>
            <w:tcW w:w="540" w:type="pct"/>
            <w:vMerge/>
            <w:tcBorders>
              <w:top w:val="nil"/>
              <w:bottom w:val="single" w:sz="4" w:space="0" w:color="auto"/>
              <w:right w:val="single" w:sz="4" w:space="0" w:color="auto"/>
            </w:tcBorders>
            <w:vAlign w:val="center"/>
          </w:tcPr>
          <w:p w:rsidR="002C4E6A" w:rsidRPr="00FF4AF3" w:rsidRDefault="002C4E6A" w:rsidP="00AC21AA">
            <w:pPr>
              <w:spacing w:after="0"/>
              <w:jc w:val="center"/>
              <w:rPr>
                <w:rFonts w:eastAsia="MS Mincho"/>
                <w:lang w:val="en-GB" w:eastAsia="en-US"/>
              </w:rPr>
            </w:pPr>
          </w:p>
        </w:tc>
      </w:tr>
      <w:tr w:rsidR="00AC21AA" w:rsidRPr="00FF4AF3" w:rsidTr="00AC21AA">
        <w:trPr>
          <w:trHeight w:val="284"/>
        </w:trPr>
        <w:tc>
          <w:tcPr>
            <w:tcW w:w="111" w:type="pct"/>
            <w:vMerge/>
            <w:shd w:val="clear" w:color="auto" w:fill="auto"/>
            <w:vAlign w:val="center"/>
          </w:tcPr>
          <w:p w:rsidR="002C4E6A" w:rsidRPr="00FF4AF3" w:rsidRDefault="002C4E6A" w:rsidP="00AC21AA">
            <w:pPr>
              <w:spacing w:after="0"/>
              <w:jc w:val="center"/>
              <w:rPr>
                <w:rFonts w:eastAsia="MS Mincho"/>
                <w:lang w:val="en-GB" w:eastAsia="en-US"/>
              </w:rPr>
            </w:pPr>
          </w:p>
        </w:tc>
        <w:tc>
          <w:tcPr>
            <w:tcW w:w="459" w:type="pct"/>
            <w:shd w:val="clear" w:color="auto" w:fill="auto"/>
            <w:vAlign w:val="center"/>
          </w:tcPr>
          <w:p w:rsidR="002C4E6A" w:rsidRPr="00FF4AF3" w:rsidRDefault="002C4E6A" w:rsidP="00AC21AA">
            <w:pPr>
              <w:spacing w:after="40"/>
              <w:jc w:val="center"/>
              <w:rPr>
                <w:lang w:val="en-US"/>
              </w:rPr>
            </w:pPr>
            <w:r w:rsidRPr="00FF4AF3">
              <w:rPr>
                <w:rFonts w:eastAsia="MS Mincho"/>
                <w:sz w:val="22"/>
                <w:szCs w:val="22"/>
                <w:lang w:eastAsia="en-US"/>
              </w:rPr>
              <w:t>G7114A</w:t>
            </w:r>
          </w:p>
        </w:tc>
        <w:tc>
          <w:tcPr>
            <w:tcW w:w="2135" w:type="pct"/>
            <w:shd w:val="clear" w:color="auto" w:fill="auto"/>
            <w:vAlign w:val="center"/>
          </w:tcPr>
          <w:p w:rsidR="002C4E6A" w:rsidRPr="00FF4AF3" w:rsidRDefault="002C4E6A" w:rsidP="00AC21AA">
            <w:pPr>
              <w:tabs>
                <w:tab w:val="center" w:pos="3374"/>
              </w:tabs>
              <w:spacing w:after="40"/>
              <w:ind w:right="142"/>
              <w:jc w:val="center"/>
              <w:rPr>
                <w:noProof/>
                <w:lang w:eastAsia="de-DE"/>
              </w:rPr>
            </w:pPr>
            <w:r w:rsidRPr="00FF4AF3">
              <w:rPr>
                <w:noProof/>
                <w:sz w:val="22"/>
                <w:szCs w:val="22"/>
                <w:lang w:val="de-DE" w:eastAsia="de-DE"/>
              </w:rPr>
              <w:t>1260 Infinity II VW Detector</w:t>
            </w:r>
            <w:r w:rsidRPr="00FF4AF3">
              <w:rPr>
                <w:noProof/>
                <w:sz w:val="22"/>
                <w:szCs w:val="22"/>
              </w:rPr>
              <w:t xml:space="preserve"> – 1 </w:t>
            </w:r>
            <w:r w:rsidRPr="00FF4AF3">
              <w:rPr>
                <w:noProof/>
                <w:sz w:val="22"/>
                <w:szCs w:val="22"/>
                <w:lang w:val="en-US"/>
              </w:rPr>
              <w:t>EA</w:t>
            </w:r>
          </w:p>
          <w:p w:rsidR="002C4E6A" w:rsidRPr="00FF4AF3" w:rsidRDefault="002C4E6A" w:rsidP="00AC21AA">
            <w:pPr>
              <w:spacing w:after="40"/>
              <w:ind w:right="142"/>
              <w:jc w:val="center"/>
            </w:pPr>
            <w:r w:rsidRPr="00FF4AF3">
              <w:rPr>
                <w:rFonts w:eastAsia="MS Mincho"/>
                <w:sz w:val="22"/>
                <w:szCs w:val="22"/>
                <w:lang w:eastAsia="en-US"/>
              </w:rPr>
              <w:t xml:space="preserve">Детектор с переменной длиной волны 1260 </w:t>
            </w:r>
            <w:r w:rsidRPr="00FF4AF3">
              <w:rPr>
                <w:rFonts w:eastAsia="MS Mincho"/>
                <w:sz w:val="22"/>
                <w:szCs w:val="22"/>
                <w:lang w:val="en-US" w:eastAsia="en-US"/>
              </w:rPr>
              <w:t>Infinity</w:t>
            </w:r>
            <w:r w:rsidRPr="00FF4AF3">
              <w:rPr>
                <w:rFonts w:eastAsia="MS Mincho"/>
                <w:sz w:val="22"/>
                <w:szCs w:val="22"/>
                <w:lang w:eastAsia="en-US"/>
              </w:rPr>
              <w:t xml:space="preserve"> </w:t>
            </w:r>
            <w:r w:rsidRPr="00FF4AF3">
              <w:rPr>
                <w:rFonts w:eastAsia="MS Mincho"/>
                <w:sz w:val="22"/>
                <w:szCs w:val="22"/>
                <w:lang w:val="en-US" w:eastAsia="en-US"/>
              </w:rPr>
              <w:t>II</w:t>
            </w:r>
            <w:r w:rsidRPr="00FF4AF3">
              <w:rPr>
                <w:rFonts w:eastAsia="MS Mincho"/>
                <w:sz w:val="22"/>
                <w:szCs w:val="22"/>
                <w:lang w:eastAsia="en-US"/>
              </w:rPr>
              <w:t xml:space="preserve"> – 1 шт.</w:t>
            </w:r>
          </w:p>
        </w:tc>
        <w:tc>
          <w:tcPr>
            <w:tcW w:w="472" w:type="pct"/>
            <w:vMerge/>
            <w:vAlign w:val="center"/>
          </w:tcPr>
          <w:p w:rsidR="002C4E6A" w:rsidRPr="00FF4AF3" w:rsidRDefault="002C4E6A" w:rsidP="00AC21AA">
            <w:pPr>
              <w:spacing w:after="0"/>
              <w:jc w:val="center"/>
              <w:rPr>
                <w:rFonts w:eastAsia="MS Mincho"/>
                <w:lang w:eastAsia="en-US"/>
              </w:rPr>
            </w:pPr>
          </w:p>
        </w:tc>
        <w:tc>
          <w:tcPr>
            <w:tcW w:w="134" w:type="pct"/>
            <w:vMerge/>
            <w:vAlign w:val="center"/>
          </w:tcPr>
          <w:p w:rsidR="002C4E6A" w:rsidRPr="00FF4AF3" w:rsidRDefault="002C4E6A" w:rsidP="00AC21AA">
            <w:pPr>
              <w:spacing w:after="0"/>
              <w:jc w:val="center"/>
              <w:rPr>
                <w:rFonts w:eastAsia="MS Mincho"/>
                <w:lang w:eastAsia="en-US"/>
              </w:rPr>
            </w:pPr>
          </w:p>
        </w:tc>
        <w:tc>
          <w:tcPr>
            <w:tcW w:w="541" w:type="pct"/>
            <w:vMerge/>
            <w:tcBorders>
              <w:right w:val="single" w:sz="4" w:space="0" w:color="auto"/>
            </w:tcBorders>
            <w:shd w:val="clear" w:color="auto" w:fill="auto"/>
            <w:vAlign w:val="center"/>
          </w:tcPr>
          <w:p w:rsidR="002C4E6A" w:rsidRPr="00FF4AF3" w:rsidRDefault="002C4E6A" w:rsidP="00AC21AA">
            <w:pPr>
              <w:spacing w:after="0"/>
              <w:jc w:val="center"/>
              <w:rPr>
                <w:rFonts w:eastAsia="MS Mincho"/>
                <w:lang w:eastAsia="en-US"/>
              </w:rPr>
            </w:pPr>
          </w:p>
        </w:tc>
        <w:tc>
          <w:tcPr>
            <w:tcW w:w="608" w:type="pct"/>
            <w:vMerge/>
            <w:vAlign w:val="center"/>
          </w:tcPr>
          <w:p w:rsidR="002C4E6A" w:rsidRPr="00FF4AF3" w:rsidRDefault="002C4E6A" w:rsidP="00AC21AA">
            <w:pPr>
              <w:spacing w:after="0"/>
              <w:jc w:val="center"/>
              <w:rPr>
                <w:rFonts w:eastAsia="MS Mincho"/>
                <w:lang w:eastAsia="en-US"/>
              </w:rPr>
            </w:pPr>
          </w:p>
        </w:tc>
        <w:tc>
          <w:tcPr>
            <w:tcW w:w="540" w:type="pct"/>
            <w:vMerge/>
            <w:tcBorders>
              <w:top w:val="nil"/>
              <w:bottom w:val="single" w:sz="4" w:space="0" w:color="auto"/>
              <w:right w:val="single" w:sz="4" w:space="0" w:color="auto"/>
            </w:tcBorders>
            <w:vAlign w:val="center"/>
          </w:tcPr>
          <w:p w:rsidR="002C4E6A" w:rsidRPr="00FF4AF3" w:rsidRDefault="002C4E6A" w:rsidP="00AC21AA">
            <w:pPr>
              <w:spacing w:after="0"/>
              <w:jc w:val="center"/>
              <w:rPr>
                <w:rFonts w:eastAsia="MS Mincho"/>
                <w:lang w:eastAsia="en-US"/>
              </w:rPr>
            </w:pPr>
          </w:p>
        </w:tc>
      </w:tr>
      <w:tr w:rsidR="00AC21AA" w:rsidRPr="00AA45AC" w:rsidTr="00AC21AA">
        <w:trPr>
          <w:trHeight w:val="284"/>
        </w:trPr>
        <w:tc>
          <w:tcPr>
            <w:tcW w:w="111" w:type="pct"/>
            <w:vMerge/>
            <w:shd w:val="clear" w:color="auto" w:fill="auto"/>
            <w:vAlign w:val="center"/>
          </w:tcPr>
          <w:p w:rsidR="002C4E6A" w:rsidRPr="00FF4AF3" w:rsidRDefault="002C4E6A" w:rsidP="00AC21AA">
            <w:pPr>
              <w:spacing w:after="0"/>
              <w:jc w:val="center"/>
              <w:rPr>
                <w:rFonts w:eastAsia="MS Mincho"/>
                <w:lang w:eastAsia="en-US"/>
              </w:rPr>
            </w:pPr>
          </w:p>
        </w:tc>
        <w:tc>
          <w:tcPr>
            <w:tcW w:w="459" w:type="pct"/>
            <w:shd w:val="clear" w:color="auto" w:fill="auto"/>
            <w:vAlign w:val="center"/>
          </w:tcPr>
          <w:p w:rsidR="002C4E6A" w:rsidRPr="00FF4AF3" w:rsidRDefault="002C4E6A" w:rsidP="00AC21AA">
            <w:pPr>
              <w:spacing w:after="40"/>
              <w:jc w:val="center"/>
              <w:rPr>
                <w:lang w:val="en-US"/>
              </w:rPr>
            </w:pPr>
            <w:r w:rsidRPr="00FF4AF3">
              <w:rPr>
                <w:rFonts w:eastAsia="MS Mincho"/>
                <w:sz w:val="22"/>
                <w:szCs w:val="22"/>
                <w:lang w:eastAsia="en-US"/>
              </w:rPr>
              <w:t>G7114A  018</w:t>
            </w:r>
          </w:p>
        </w:tc>
        <w:tc>
          <w:tcPr>
            <w:tcW w:w="2135" w:type="pct"/>
            <w:shd w:val="clear" w:color="auto" w:fill="auto"/>
            <w:vAlign w:val="center"/>
          </w:tcPr>
          <w:p w:rsidR="002C4E6A" w:rsidRPr="00FF4AF3" w:rsidRDefault="002C4E6A" w:rsidP="00AC21AA">
            <w:pPr>
              <w:tabs>
                <w:tab w:val="center" w:pos="3374"/>
              </w:tabs>
              <w:spacing w:after="40"/>
              <w:ind w:right="142"/>
              <w:jc w:val="center"/>
              <w:rPr>
                <w:noProof/>
                <w:lang w:val="de-DE" w:eastAsia="de-DE"/>
              </w:rPr>
            </w:pPr>
            <w:r w:rsidRPr="00FF4AF3">
              <w:rPr>
                <w:noProof/>
                <w:sz w:val="22"/>
                <w:szCs w:val="22"/>
                <w:lang w:val="de-DE" w:eastAsia="de-DE"/>
              </w:rPr>
              <w:t>Standard flow cell</w:t>
            </w:r>
            <w:r w:rsidRPr="00FF4AF3">
              <w:rPr>
                <w:noProof/>
                <w:sz w:val="22"/>
                <w:szCs w:val="22"/>
                <w:lang w:val="en-US" w:eastAsia="de-DE"/>
              </w:rPr>
              <w:t xml:space="preserve"> VWD </w:t>
            </w:r>
            <w:r w:rsidRPr="00FF4AF3">
              <w:rPr>
                <w:noProof/>
                <w:sz w:val="22"/>
                <w:szCs w:val="22"/>
                <w:lang w:val="en-US"/>
              </w:rPr>
              <w:t>– 1 EA</w:t>
            </w:r>
          </w:p>
          <w:p w:rsidR="002C4E6A" w:rsidRPr="00FF4AF3" w:rsidRDefault="002C4E6A" w:rsidP="00AC21AA">
            <w:pPr>
              <w:spacing w:after="40"/>
              <w:ind w:right="142"/>
              <w:jc w:val="center"/>
              <w:rPr>
                <w:lang w:val="en-US"/>
              </w:rPr>
            </w:pPr>
            <w:r w:rsidRPr="00FF4AF3">
              <w:rPr>
                <w:rFonts w:eastAsia="MS Mincho"/>
                <w:sz w:val="22"/>
                <w:szCs w:val="22"/>
                <w:lang w:eastAsia="en-US"/>
              </w:rPr>
              <w:t>Стандартная</w:t>
            </w:r>
            <w:r w:rsidRPr="00FF4AF3">
              <w:rPr>
                <w:rFonts w:eastAsia="MS Mincho"/>
                <w:sz w:val="22"/>
                <w:szCs w:val="22"/>
                <w:lang w:val="en-US" w:eastAsia="en-US"/>
              </w:rPr>
              <w:t xml:space="preserve"> </w:t>
            </w:r>
            <w:r w:rsidRPr="00FF4AF3">
              <w:rPr>
                <w:rFonts w:eastAsia="MS Mincho"/>
                <w:sz w:val="22"/>
                <w:szCs w:val="22"/>
                <w:lang w:eastAsia="en-US"/>
              </w:rPr>
              <w:t>проточная</w:t>
            </w:r>
            <w:r w:rsidRPr="00FF4AF3">
              <w:rPr>
                <w:rFonts w:eastAsia="MS Mincho"/>
                <w:sz w:val="22"/>
                <w:szCs w:val="22"/>
                <w:lang w:val="en-US" w:eastAsia="en-US"/>
              </w:rPr>
              <w:t xml:space="preserve"> </w:t>
            </w:r>
            <w:r w:rsidRPr="00FF4AF3">
              <w:rPr>
                <w:rFonts w:eastAsia="MS Mincho"/>
                <w:sz w:val="22"/>
                <w:szCs w:val="22"/>
                <w:lang w:eastAsia="en-US"/>
              </w:rPr>
              <w:t>ячейка</w:t>
            </w:r>
            <w:r w:rsidRPr="00FF4AF3">
              <w:rPr>
                <w:rFonts w:eastAsia="MS Mincho"/>
                <w:sz w:val="22"/>
                <w:szCs w:val="22"/>
                <w:lang w:val="en-US" w:eastAsia="en-US"/>
              </w:rPr>
              <w:t xml:space="preserve">  – 1 </w:t>
            </w:r>
            <w:proofErr w:type="spellStart"/>
            <w:r w:rsidRPr="00FF4AF3">
              <w:rPr>
                <w:rFonts w:eastAsia="MS Mincho"/>
                <w:sz w:val="22"/>
                <w:szCs w:val="22"/>
                <w:lang w:eastAsia="en-US"/>
              </w:rPr>
              <w:t>шт</w:t>
            </w:r>
            <w:proofErr w:type="spellEnd"/>
            <w:r w:rsidRPr="00FF4AF3">
              <w:rPr>
                <w:rFonts w:eastAsia="MS Mincho"/>
                <w:sz w:val="22"/>
                <w:szCs w:val="22"/>
                <w:lang w:val="en-US" w:eastAsia="en-US"/>
              </w:rPr>
              <w:t>.</w:t>
            </w:r>
          </w:p>
        </w:tc>
        <w:tc>
          <w:tcPr>
            <w:tcW w:w="472" w:type="pct"/>
            <w:vMerge/>
            <w:vAlign w:val="center"/>
          </w:tcPr>
          <w:p w:rsidR="002C4E6A" w:rsidRPr="00FF4AF3" w:rsidRDefault="002C4E6A" w:rsidP="00AC21AA">
            <w:pPr>
              <w:spacing w:after="0"/>
              <w:jc w:val="center"/>
              <w:rPr>
                <w:rFonts w:eastAsia="MS Mincho"/>
                <w:lang w:val="en-US" w:eastAsia="en-US"/>
              </w:rPr>
            </w:pPr>
          </w:p>
        </w:tc>
        <w:tc>
          <w:tcPr>
            <w:tcW w:w="134" w:type="pct"/>
            <w:vMerge/>
            <w:vAlign w:val="center"/>
          </w:tcPr>
          <w:p w:rsidR="002C4E6A" w:rsidRPr="00FF4AF3" w:rsidRDefault="002C4E6A" w:rsidP="00AC21AA">
            <w:pPr>
              <w:spacing w:after="0"/>
              <w:jc w:val="center"/>
              <w:rPr>
                <w:rFonts w:eastAsia="MS Mincho"/>
                <w:lang w:val="en-US" w:eastAsia="en-US"/>
              </w:rPr>
            </w:pPr>
          </w:p>
        </w:tc>
        <w:tc>
          <w:tcPr>
            <w:tcW w:w="541" w:type="pct"/>
            <w:vMerge/>
            <w:tcBorders>
              <w:right w:val="single" w:sz="4" w:space="0" w:color="auto"/>
            </w:tcBorders>
            <w:shd w:val="clear" w:color="auto" w:fill="auto"/>
            <w:vAlign w:val="center"/>
          </w:tcPr>
          <w:p w:rsidR="002C4E6A" w:rsidRPr="00FF4AF3" w:rsidRDefault="002C4E6A" w:rsidP="00AC21AA">
            <w:pPr>
              <w:spacing w:after="0"/>
              <w:jc w:val="center"/>
              <w:rPr>
                <w:rFonts w:eastAsia="MS Mincho"/>
                <w:lang w:val="en-US" w:eastAsia="en-US"/>
              </w:rPr>
            </w:pPr>
          </w:p>
        </w:tc>
        <w:tc>
          <w:tcPr>
            <w:tcW w:w="608" w:type="pct"/>
            <w:vMerge/>
            <w:vAlign w:val="center"/>
          </w:tcPr>
          <w:p w:rsidR="002C4E6A" w:rsidRPr="00FF4AF3" w:rsidRDefault="002C4E6A" w:rsidP="00AC21AA">
            <w:pPr>
              <w:spacing w:after="0"/>
              <w:jc w:val="center"/>
              <w:rPr>
                <w:rFonts w:eastAsia="MS Mincho"/>
                <w:lang w:val="en-US" w:eastAsia="en-US"/>
              </w:rPr>
            </w:pPr>
          </w:p>
        </w:tc>
        <w:tc>
          <w:tcPr>
            <w:tcW w:w="540" w:type="pct"/>
            <w:vMerge/>
            <w:tcBorders>
              <w:top w:val="nil"/>
              <w:bottom w:val="single" w:sz="4" w:space="0" w:color="auto"/>
              <w:right w:val="single" w:sz="4" w:space="0" w:color="auto"/>
            </w:tcBorders>
            <w:vAlign w:val="center"/>
          </w:tcPr>
          <w:p w:rsidR="002C4E6A" w:rsidRPr="00FF4AF3" w:rsidRDefault="002C4E6A" w:rsidP="00AC21AA">
            <w:pPr>
              <w:spacing w:after="0"/>
              <w:jc w:val="center"/>
              <w:rPr>
                <w:rFonts w:eastAsia="MS Mincho"/>
                <w:lang w:val="en-US" w:eastAsia="en-US"/>
              </w:rPr>
            </w:pPr>
          </w:p>
        </w:tc>
      </w:tr>
      <w:tr w:rsidR="00AC21AA" w:rsidRPr="00AA45AC" w:rsidTr="00AC21AA">
        <w:trPr>
          <w:trHeight w:val="284"/>
        </w:trPr>
        <w:tc>
          <w:tcPr>
            <w:tcW w:w="111" w:type="pct"/>
            <w:vMerge/>
            <w:shd w:val="clear" w:color="auto" w:fill="auto"/>
            <w:vAlign w:val="center"/>
          </w:tcPr>
          <w:p w:rsidR="002C4E6A" w:rsidRPr="00FF4AF3" w:rsidRDefault="002C4E6A" w:rsidP="00AC21AA">
            <w:pPr>
              <w:spacing w:after="0"/>
              <w:jc w:val="center"/>
              <w:rPr>
                <w:rFonts w:eastAsia="MS Mincho"/>
                <w:lang w:val="en-US" w:eastAsia="en-US"/>
              </w:rPr>
            </w:pPr>
          </w:p>
        </w:tc>
        <w:tc>
          <w:tcPr>
            <w:tcW w:w="459" w:type="pct"/>
            <w:shd w:val="clear" w:color="auto" w:fill="auto"/>
            <w:vAlign w:val="center"/>
          </w:tcPr>
          <w:p w:rsidR="002C4E6A" w:rsidRPr="00FF4AF3" w:rsidRDefault="002C4E6A" w:rsidP="00AC21AA">
            <w:pPr>
              <w:spacing w:after="40"/>
              <w:jc w:val="center"/>
              <w:rPr>
                <w:lang w:val="en-US"/>
              </w:rPr>
            </w:pPr>
            <w:r w:rsidRPr="00FF4AF3">
              <w:rPr>
                <w:rFonts w:eastAsia="MS Mincho"/>
                <w:sz w:val="22"/>
                <w:szCs w:val="22"/>
                <w:lang w:eastAsia="en-US"/>
              </w:rPr>
              <w:t>M8301AA</w:t>
            </w:r>
          </w:p>
        </w:tc>
        <w:tc>
          <w:tcPr>
            <w:tcW w:w="2135" w:type="pct"/>
            <w:shd w:val="clear" w:color="auto" w:fill="auto"/>
            <w:vAlign w:val="center"/>
          </w:tcPr>
          <w:p w:rsidR="002C4E6A" w:rsidRPr="00FF4AF3" w:rsidRDefault="002C4E6A" w:rsidP="00AC21AA">
            <w:pPr>
              <w:tabs>
                <w:tab w:val="center" w:pos="3374"/>
              </w:tabs>
              <w:spacing w:after="40"/>
              <w:ind w:right="142"/>
              <w:jc w:val="center"/>
              <w:rPr>
                <w:noProof/>
                <w:lang w:val="de-DE" w:eastAsia="de-DE"/>
              </w:rPr>
            </w:pPr>
            <w:r w:rsidRPr="00FF4AF3">
              <w:rPr>
                <w:noProof/>
                <w:sz w:val="22"/>
                <w:szCs w:val="22"/>
                <w:lang w:val="de-DE" w:eastAsia="de-DE"/>
              </w:rPr>
              <w:t>OpenLAB CDS ChemStation Ed. Workstation.</w:t>
            </w:r>
            <w:r w:rsidRPr="00FF4AF3">
              <w:rPr>
                <w:noProof/>
                <w:sz w:val="22"/>
                <w:szCs w:val="22"/>
                <w:lang w:val="en-US"/>
              </w:rPr>
              <w:t xml:space="preserve"> – 1 EA</w:t>
            </w:r>
          </w:p>
          <w:p w:rsidR="002C4E6A" w:rsidRPr="00FF4AF3" w:rsidRDefault="002C4E6A" w:rsidP="00AC21AA">
            <w:pPr>
              <w:spacing w:after="40"/>
              <w:ind w:right="142"/>
              <w:jc w:val="center"/>
              <w:rPr>
                <w:lang w:val="en-US"/>
              </w:rPr>
            </w:pPr>
            <w:r w:rsidRPr="00FF4AF3">
              <w:rPr>
                <w:rFonts w:eastAsia="MS Mincho"/>
                <w:sz w:val="22"/>
                <w:szCs w:val="22"/>
                <w:lang w:eastAsia="en-US"/>
              </w:rPr>
              <w:t>ПО</w:t>
            </w:r>
            <w:r w:rsidRPr="00FF4AF3">
              <w:rPr>
                <w:rFonts w:eastAsia="MS Mincho"/>
                <w:sz w:val="22"/>
                <w:szCs w:val="22"/>
                <w:lang w:val="en-US" w:eastAsia="en-US"/>
              </w:rPr>
              <w:t xml:space="preserve"> </w:t>
            </w:r>
            <w:proofErr w:type="spellStart"/>
            <w:r w:rsidRPr="00FF4AF3">
              <w:rPr>
                <w:rFonts w:eastAsia="MS Mincho"/>
                <w:sz w:val="22"/>
                <w:szCs w:val="22"/>
                <w:lang w:val="en-US" w:eastAsia="en-US"/>
              </w:rPr>
              <w:t>OpenLAB</w:t>
            </w:r>
            <w:proofErr w:type="spellEnd"/>
            <w:r w:rsidRPr="00FF4AF3">
              <w:rPr>
                <w:rFonts w:eastAsia="MS Mincho"/>
                <w:sz w:val="22"/>
                <w:szCs w:val="22"/>
                <w:lang w:val="en-US" w:eastAsia="en-US"/>
              </w:rPr>
              <w:t xml:space="preserve"> CDS </w:t>
            </w:r>
            <w:proofErr w:type="spellStart"/>
            <w:r w:rsidRPr="00FF4AF3">
              <w:rPr>
                <w:rFonts w:eastAsia="MS Mincho"/>
                <w:sz w:val="22"/>
                <w:szCs w:val="22"/>
                <w:lang w:val="en-US" w:eastAsia="en-US"/>
              </w:rPr>
              <w:t>ChemStation</w:t>
            </w:r>
            <w:proofErr w:type="spellEnd"/>
            <w:r w:rsidRPr="00FF4AF3">
              <w:rPr>
                <w:rFonts w:eastAsia="MS Mincho"/>
                <w:sz w:val="22"/>
                <w:szCs w:val="22"/>
                <w:lang w:val="en-US" w:eastAsia="en-US"/>
              </w:rPr>
              <w:t xml:space="preserve"> – 1 </w:t>
            </w:r>
            <w:proofErr w:type="spellStart"/>
            <w:r w:rsidRPr="00FF4AF3">
              <w:rPr>
                <w:rFonts w:eastAsia="MS Mincho"/>
                <w:sz w:val="22"/>
                <w:szCs w:val="22"/>
                <w:lang w:eastAsia="en-US"/>
              </w:rPr>
              <w:t>шт</w:t>
            </w:r>
            <w:proofErr w:type="spellEnd"/>
            <w:r w:rsidRPr="00FF4AF3">
              <w:rPr>
                <w:rFonts w:eastAsia="MS Mincho"/>
                <w:sz w:val="22"/>
                <w:szCs w:val="22"/>
                <w:lang w:val="en-US" w:eastAsia="en-US"/>
              </w:rPr>
              <w:t>.</w:t>
            </w:r>
          </w:p>
        </w:tc>
        <w:tc>
          <w:tcPr>
            <w:tcW w:w="472" w:type="pct"/>
            <w:vMerge/>
            <w:vAlign w:val="center"/>
          </w:tcPr>
          <w:p w:rsidR="002C4E6A" w:rsidRPr="00FF4AF3" w:rsidRDefault="002C4E6A" w:rsidP="00AC21AA">
            <w:pPr>
              <w:spacing w:after="0"/>
              <w:jc w:val="center"/>
              <w:rPr>
                <w:rFonts w:eastAsia="MS Mincho"/>
                <w:lang w:val="en-US" w:eastAsia="en-US"/>
              </w:rPr>
            </w:pPr>
          </w:p>
        </w:tc>
        <w:tc>
          <w:tcPr>
            <w:tcW w:w="134" w:type="pct"/>
            <w:vMerge/>
            <w:vAlign w:val="center"/>
          </w:tcPr>
          <w:p w:rsidR="002C4E6A" w:rsidRPr="00FF4AF3" w:rsidRDefault="002C4E6A" w:rsidP="00AC21AA">
            <w:pPr>
              <w:spacing w:after="0"/>
              <w:jc w:val="center"/>
              <w:rPr>
                <w:rFonts w:eastAsia="MS Mincho"/>
                <w:lang w:val="en-US" w:eastAsia="en-US"/>
              </w:rPr>
            </w:pPr>
          </w:p>
        </w:tc>
        <w:tc>
          <w:tcPr>
            <w:tcW w:w="541" w:type="pct"/>
            <w:vMerge/>
            <w:tcBorders>
              <w:right w:val="single" w:sz="4" w:space="0" w:color="auto"/>
            </w:tcBorders>
            <w:shd w:val="clear" w:color="auto" w:fill="auto"/>
            <w:vAlign w:val="center"/>
          </w:tcPr>
          <w:p w:rsidR="002C4E6A" w:rsidRPr="00FF4AF3" w:rsidRDefault="002C4E6A" w:rsidP="00AC21AA">
            <w:pPr>
              <w:spacing w:after="0"/>
              <w:jc w:val="center"/>
              <w:rPr>
                <w:rFonts w:eastAsia="MS Mincho"/>
                <w:lang w:val="en-US" w:eastAsia="en-US"/>
              </w:rPr>
            </w:pPr>
          </w:p>
        </w:tc>
        <w:tc>
          <w:tcPr>
            <w:tcW w:w="608" w:type="pct"/>
            <w:vMerge/>
            <w:vAlign w:val="center"/>
          </w:tcPr>
          <w:p w:rsidR="002C4E6A" w:rsidRPr="00FF4AF3" w:rsidRDefault="002C4E6A" w:rsidP="00AC21AA">
            <w:pPr>
              <w:spacing w:after="0"/>
              <w:jc w:val="center"/>
              <w:rPr>
                <w:rFonts w:eastAsia="MS Mincho"/>
                <w:lang w:val="en-US" w:eastAsia="en-US"/>
              </w:rPr>
            </w:pPr>
          </w:p>
        </w:tc>
        <w:tc>
          <w:tcPr>
            <w:tcW w:w="540" w:type="pct"/>
            <w:vMerge/>
            <w:tcBorders>
              <w:top w:val="nil"/>
              <w:bottom w:val="single" w:sz="4" w:space="0" w:color="auto"/>
              <w:right w:val="single" w:sz="4" w:space="0" w:color="auto"/>
            </w:tcBorders>
            <w:vAlign w:val="center"/>
          </w:tcPr>
          <w:p w:rsidR="002C4E6A" w:rsidRPr="00FF4AF3" w:rsidRDefault="002C4E6A" w:rsidP="00AC21AA">
            <w:pPr>
              <w:spacing w:after="0"/>
              <w:jc w:val="center"/>
              <w:rPr>
                <w:rFonts w:eastAsia="MS Mincho"/>
                <w:lang w:val="en-US" w:eastAsia="en-US"/>
              </w:rPr>
            </w:pPr>
          </w:p>
        </w:tc>
      </w:tr>
      <w:tr w:rsidR="00AC21AA" w:rsidRPr="00FF4AF3" w:rsidTr="00AC21AA">
        <w:trPr>
          <w:trHeight w:val="284"/>
        </w:trPr>
        <w:tc>
          <w:tcPr>
            <w:tcW w:w="111" w:type="pct"/>
            <w:vMerge/>
            <w:shd w:val="clear" w:color="auto" w:fill="auto"/>
            <w:vAlign w:val="center"/>
          </w:tcPr>
          <w:p w:rsidR="002C4E6A" w:rsidRPr="00FF4AF3" w:rsidRDefault="002C4E6A" w:rsidP="00AC21AA">
            <w:pPr>
              <w:spacing w:after="0"/>
              <w:jc w:val="center"/>
              <w:rPr>
                <w:rFonts w:eastAsia="MS Mincho"/>
                <w:lang w:val="en-US" w:eastAsia="en-US"/>
              </w:rPr>
            </w:pPr>
          </w:p>
        </w:tc>
        <w:tc>
          <w:tcPr>
            <w:tcW w:w="459" w:type="pct"/>
            <w:shd w:val="clear" w:color="auto" w:fill="auto"/>
            <w:vAlign w:val="center"/>
          </w:tcPr>
          <w:p w:rsidR="002C4E6A" w:rsidRPr="00FF4AF3" w:rsidRDefault="002C4E6A" w:rsidP="00AC21AA">
            <w:pPr>
              <w:spacing w:after="40"/>
              <w:jc w:val="center"/>
              <w:rPr>
                <w:lang w:val="en-US"/>
              </w:rPr>
            </w:pPr>
            <w:r w:rsidRPr="00FF4AF3">
              <w:rPr>
                <w:rFonts w:eastAsia="MS Mincho"/>
                <w:sz w:val="22"/>
                <w:szCs w:val="22"/>
                <w:lang w:eastAsia="en-US"/>
              </w:rPr>
              <w:t>M8500AA</w:t>
            </w:r>
          </w:p>
        </w:tc>
        <w:tc>
          <w:tcPr>
            <w:tcW w:w="2135" w:type="pct"/>
            <w:shd w:val="clear" w:color="auto" w:fill="auto"/>
            <w:vAlign w:val="center"/>
          </w:tcPr>
          <w:p w:rsidR="002C4E6A" w:rsidRPr="00FF4AF3" w:rsidRDefault="002C4E6A" w:rsidP="00AC21AA">
            <w:pPr>
              <w:tabs>
                <w:tab w:val="center" w:pos="3374"/>
              </w:tabs>
              <w:spacing w:after="40"/>
              <w:ind w:right="142"/>
              <w:jc w:val="center"/>
              <w:rPr>
                <w:noProof/>
                <w:lang w:val="de-DE" w:eastAsia="de-DE"/>
              </w:rPr>
            </w:pPr>
            <w:r w:rsidRPr="00FF4AF3">
              <w:rPr>
                <w:noProof/>
                <w:sz w:val="22"/>
                <w:szCs w:val="22"/>
                <w:lang w:val="de-DE" w:eastAsia="de-DE"/>
              </w:rPr>
              <w:t>OpenLAB CDS Inst. Driver for Agilent LC</w:t>
            </w:r>
            <w:r w:rsidRPr="00FF4AF3">
              <w:rPr>
                <w:noProof/>
                <w:sz w:val="22"/>
                <w:szCs w:val="22"/>
                <w:lang w:val="en-US"/>
              </w:rPr>
              <w:t xml:space="preserve"> – 1 EA</w:t>
            </w:r>
          </w:p>
          <w:p w:rsidR="002C4E6A" w:rsidRPr="00FF4AF3" w:rsidRDefault="002C4E6A" w:rsidP="00AC21AA">
            <w:pPr>
              <w:spacing w:after="40"/>
              <w:ind w:right="142"/>
              <w:jc w:val="center"/>
            </w:pPr>
            <w:r w:rsidRPr="00FF4AF3">
              <w:rPr>
                <w:rFonts w:eastAsia="MS Mincho"/>
                <w:sz w:val="22"/>
                <w:szCs w:val="22"/>
                <w:lang w:eastAsia="en-US"/>
              </w:rPr>
              <w:t>Драйвер для управления одним прибором – 1 шт.</w:t>
            </w:r>
          </w:p>
        </w:tc>
        <w:tc>
          <w:tcPr>
            <w:tcW w:w="472" w:type="pct"/>
            <w:vMerge/>
            <w:vAlign w:val="center"/>
          </w:tcPr>
          <w:p w:rsidR="002C4E6A" w:rsidRPr="00FF4AF3" w:rsidRDefault="002C4E6A" w:rsidP="00AC21AA">
            <w:pPr>
              <w:spacing w:after="0"/>
              <w:jc w:val="center"/>
              <w:rPr>
                <w:rFonts w:eastAsia="MS Mincho"/>
                <w:lang w:eastAsia="en-US"/>
              </w:rPr>
            </w:pPr>
          </w:p>
        </w:tc>
        <w:tc>
          <w:tcPr>
            <w:tcW w:w="134" w:type="pct"/>
            <w:vMerge/>
            <w:vAlign w:val="center"/>
          </w:tcPr>
          <w:p w:rsidR="002C4E6A" w:rsidRPr="00FF4AF3" w:rsidRDefault="002C4E6A" w:rsidP="00AC21AA">
            <w:pPr>
              <w:spacing w:after="0"/>
              <w:jc w:val="center"/>
              <w:rPr>
                <w:rFonts w:eastAsia="MS Mincho"/>
                <w:lang w:eastAsia="en-US"/>
              </w:rPr>
            </w:pPr>
          </w:p>
        </w:tc>
        <w:tc>
          <w:tcPr>
            <w:tcW w:w="541" w:type="pct"/>
            <w:vMerge/>
            <w:tcBorders>
              <w:right w:val="single" w:sz="4" w:space="0" w:color="auto"/>
            </w:tcBorders>
            <w:shd w:val="clear" w:color="auto" w:fill="auto"/>
            <w:vAlign w:val="center"/>
          </w:tcPr>
          <w:p w:rsidR="002C4E6A" w:rsidRPr="00FF4AF3" w:rsidRDefault="002C4E6A" w:rsidP="00AC21AA">
            <w:pPr>
              <w:spacing w:after="0"/>
              <w:jc w:val="center"/>
              <w:rPr>
                <w:rFonts w:eastAsia="MS Mincho"/>
                <w:lang w:eastAsia="en-US"/>
              </w:rPr>
            </w:pPr>
          </w:p>
        </w:tc>
        <w:tc>
          <w:tcPr>
            <w:tcW w:w="608" w:type="pct"/>
            <w:vMerge/>
            <w:vAlign w:val="center"/>
          </w:tcPr>
          <w:p w:rsidR="002C4E6A" w:rsidRPr="00FF4AF3" w:rsidRDefault="002C4E6A" w:rsidP="00AC21AA">
            <w:pPr>
              <w:spacing w:after="0"/>
              <w:jc w:val="center"/>
              <w:rPr>
                <w:rFonts w:eastAsia="MS Mincho"/>
                <w:lang w:eastAsia="en-US"/>
              </w:rPr>
            </w:pPr>
          </w:p>
        </w:tc>
        <w:tc>
          <w:tcPr>
            <w:tcW w:w="540" w:type="pct"/>
            <w:vMerge/>
            <w:tcBorders>
              <w:top w:val="nil"/>
              <w:bottom w:val="single" w:sz="4" w:space="0" w:color="auto"/>
              <w:right w:val="single" w:sz="4" w:space="0" w:color="auto"/>
            </w:tcBorders>
            <w:vAlign w:val="center"/>
          </w:tcPr>
          <w:p w:rsidR="002C4E6A" w:rsidRPr="00FF4AF3" w:rsidRDefault="002C4E6A" w:rsidP="00AC21AA">
            <w:pPr>
              <w:spacing w:after="0"/>
              <w:jc w:val="center"/>
              <w:rPr>
                <w:rFonts w:eastAsia="MS Mincho"/>
                <w:lang w:eastAsia="en-US"/>
              </w:rPr>
            </w:pPr>
          </w:p>
        </w:tc>
      </w:tr>
      <w:tr w:rsidR="00AC21AA" w:rsidRPr="00FF4AF3" w:rsidTr="00AC21AA">
        <w:trPr>
          <w:trHeight w:val="284"/>
        </w:trPr>
        <w:tc>
          <w:tcPr>
            <w:tcW w:w="111" w:type="pct"/>
            <w:vMerge w:val="restart"/>
            <w:shd w:val="clear" w:color="auto" w:fill="auto"/>
            <w:vAlign w:val="center"/>
          </w:tcPr>
          <w:p w:rsidR="002C4E6A" w:rsidRPr="00FF4AF3" w:rsidRDefault="002C4E6A" w:rsidP="00AC21AA">
            <w:pPr>
              <w:spacing w:after="0"/>
              <w:jc w:val="center"/>
              <w:rPr>
                <w:rFonts w:eastAsia="MS Mincho"/>
                <w:lang w:eastAsia="en-US"/>
              </w:rPr>
            </w:pPr>
          </w:p>
          <w:p w:rsidR="002C4E6A" w:rsidRPr="00FF4AF3" w:rsidRDefault="002C4E6A" w:rsidP="00AC21AA">
            <w:pPr>
              <w:spacing w:after="0"/>
              <w:jc w:val="center"/>
              <w:rPr>
                <w:rFonts w:eastAsia="MS Mincho"/>
                <w:lang w:eastAsia="en-US"/>
              </w:rPr>
            </w:pPr>
            <w:r w:rsidRPr="00FF4AF3">
              <w:rPr>
                <w:rFonts w:eastAsia="MS Mincho"/>
                <w:sz w:val="22"/>
                <w:szCs w:val="22"/>
                <w:lang w:eastAsia="en-US"/>
              </w:rPr>
              <w:t>3</w:t>
            </w:r>
          </w:p>
        </w:tc>
        <w:tc>
          <w:tcPr>
            <w:tcW w:w="2594" w:type="pct"/>
            <w:gridSpan w:val="2"/>
            <w:shd w:val="clear" w:color="auto" w:fill="auto"/>
            <w:vAlign w:val="center"/>
          </w:tcPr>
          <w:p w:rsidR="002C4E6A" w:rsidRPr="00FF4AF3" w:rsidRDefault="002C4E6A" w:rsidP="00AC21AA">
            <w:pPr>
              <w:spacing w:after="40"/>
              <w:ind w:right="144"/>
              <w:jc w:val="center"/>
              <w:rPr>
                <w:rFonts w:eastAsia="MS Mincho"/>
                <w:lang w:eastAsia="en-US"/>
              </w:rPr>
            </w:pPr>
          </w:p>
          <w:p w:rsidR="002C4E6A" w:rsidRPr="00FF4AF3" w:rsidRDefault="002C4E6A" w:rsidP="00AC21AA">
            <w:pPr>
              <w:spacing w:after="40"/>
              <w:ind w:right="144"/>
              <w:jc w:val="center"/>
              <w:rPr>
                <w:rFonts w:eastAsia="MS Mincho"/>
                <w:bCs/>
              </w:rPr>
            </w:pPr>
            <w:r w:rsidRPr="00FF4AF3">
              <w:rPr>
                <w:rFonts w:eastAsia="MS Mincho"/>
                <w:bCs/>
                <w:sz w:val="22"/>
                <w:szCs w:val="22"/>
              </w:rPr>
              <w:t xml:space="preserve">Высокоэффективный жидкостный хроматограф </w:t>
            </w:r>
            <w:r w:rsidRPr="00FF4AF3">
              <w:rPr>
                <w:rFonts w:eastAsia="MS Mincho"/>
                <w:sz w:val="22"/>
                <w:szCs w:val="22"/>
                <w:lang w:val="en-US" w:eastAsia="en-US"/>
              </w:rPr>
              <w:t>Agilent</w:t>
            </w:r>
            <w:r w:rsidRPr="00FF4AF3">
              <w:rPr>
                <w:rFonts w:eastAsia="MS Mincho"/>
                <w:sz w:val="22"/>
                <w:szCs w:val="22"/>
                <w:lang w:eastAsia="en-US"/>
              </w:rPr>
              <w:t xml:space="preserve"> 1260 </w:t>
            </w:r>
            <w:r w:rsidRPr="00FF4AF3">
              <w:rPr>
                <w:rFonts w:eastAsia="MS Mincho"/>
                <w:sz w:val="22"/>
                <w:szCs w:val="22"/>
                <w:lang w:val="en-US" w:eastAsia="en-US"/>
              </w:rPr>
              <w:t>Infinity</w:t>
            </w:r>
            <w:r w:rsidRPr="00FF4AF3">
              <w:rPr>
                <w:rFonts w:eastAsia="MS Mincho"/>
                <w:sz w:val="22"/>
                <w:szCs w:val="22"/>
                <w:lang w:eastAsia="en-US"/>
              </w:rPr>
              <w:t xml:space="preserve"> </w:t>
            </w:r>
            <w:r w:rsidRPr="00FF4AF3">
              <w:rPr>
                <w:rFonts w:eastAsia="MS Mincho"/>
                <w:sz w:val="22"/>
                <w:szCs w:val="22"/>
                <w:lang w:val="en-US" w:eastAsia="en-US"/>
              </w:rPr>
              <w:t>II</w:t>
            </w:r>
            <w:r w:rsidRPr="00FF4AF3">
              <w:rPr>
                <w:rFonts w:eastAsia="MS Mincho"/>
                <w:bCs/>
                <w:sz w:val="22"/>
                <w:szCs w:val="22"/>
              </w:rPr>
              <w:t xml:space="preserve"> в несобранном виде</w:t>
            </w:r>
          </w:p>
          <w:p w:rsidR="002C4E6A" w:rsidRPr="00FF4AF3" w:rsidRDefault="002C4E6A" w:rsidP="00AC21AA">
            <w:pPr>
              <w:spacing w:after="40"/>
              <w:ind w:right="144"/>
              <w:jc w:val="center"/>
              <w:rPr>
                <w:rFonts w:eastAsia="MS Mincho"/>
                <w:bCs/>
                <w:noProof/>
                <w:lang w:val="en-US"/>
              </w:rPr>
            </w:pPr>
            <w:r w:rsidRPr="00FF4AF3">
              <w:rPr>
                <w:rFonts w:eastAsia="MS Mincho"/>
                <w:bCs/>
                <w:sz w:val="22"/>
                <w:szCs w:val="22"/>
                <w:lang w:val="en-US"/>
              </w:rPr>
              <w:t xml:space="preserve">High </w:t>
            </w:r>
            <w:proofErr w:type="spellStart"/>
            <w:r w:rsidRPr="00FF4AF3">
              <w:rPr>
                <w:rFonts w:eastAsia="MS Mincho"/>
                <w:bCs/>
                <w:sz w:val="22"/>
                <w:szCs w:val="22"/>
                <w:lang w:val="en-US"/>
              </w:rPr>
              <w:t>Perfomance</w:t>
            </w:r>
            <w:proofErr w:type="spellEnd"/>
            <w:r w:rsidRPr="00FF4AF3">
              <w:rPr>
                <w:rFonts w:eastAsia="MS Mincho"/>
                <w:bCs/>
                <w:sz w:val="22"/>
                <w:szCs w:val="22"/>
                <w:lang w:val="en-US"/>
              </w:rPr>
              <w:t xml:space="preserve"> Liquid </w:t>
            </w:r>
            <w:proofErr w:type="spellStart"/>
            <w:r w:rsidRPr="00FF4AF3">
              <w:rPr>
                <w:rFonts w:eastAsia="MS Mincho"/>
                <w:bCs/>
                <w:sz w:val="22"/>
                <w:szCs w:val="22"/>
                <w:lang w:val="en-US"/>
              </w:rPr>
              <w:t>Chromatograph</w:t>
            </w:r>
            <w:proofErr w:type="spellEnd"/>
            <w:r w:rsidRPr="00FF4AF3">
              <w:rPr>
                <w:rFonts w:eastAsia="MS Mincho"/>
                <w:bCs/>
                <w:sz w:val="22"/>
                <w:szCs w:val="22"/>
                <w:lang w:val="en-US"/>
              </w:rPr>
              <w:t xml:space="preserve"> </w:t>
            </w:r>
            <w:r w:rsidRPr="00FF4AF3">
              <w:rPr>
                <w:rFonts w:eastAsia="MS Mincho"/>
                <w:sz w:val="22"/>
                <w:szCs w:val="22"/>
                <w:lang w:val="en-US" w:eastAsia="en-US"/>
              </w:rPr>
              <w:t>Agilent 1260 Infinity II</w:t>
            </w:r>
            <w:r w:rsidRPr="00FF4AF3">
              <w:rPr>
                <w:rFonts w:eastAsia="MS Mincho"/>
                <w:bCs/>
                <w:sz w:val="22"/>
                <w:szCs w:val="22"/>
                <w:lang w:val="en-US"/>
              </w:rPr>
              <w:t xml:space="preserve"> unassembled</w:t>
            </w:r>
          </w:p>
          <w:p w:rsidR="002C4E6A" w:rsidRPr="00FF4AF3" w:rsidRDefault="002C4E6A" w:rsidP="00AC21AA">
            <w:pPr>
              <w:spacing w:after="40"/>
              <w:ind w:right="144"/>
              <w:jc w:val="center"/>
              <w:rPr>
                <w:rFonts w:eastAsia="MS Mincho"/>
                <w:noProof/>
                <w:lang w:val="en-US" w:eastAsia="de-DE"/>
              </w:rPr>
            </w:pPr>
            <w:r w:rsidRPr="00FF4AF3">
              <w:rPr>
                <w:rFonts w:eastAsia="MS Mincho"/>
                <w:sz w:val="22"/>
                <w:szCs w:val="22"/>
                <w:lang w:val="en-US" w:eastAsia="en-US"/>
              </w:rPr>
              <w:t xml:space="preserve">consisting of / </w:t>
            </w:r>
            <w:r w:rsidRPr="00FF4AF3">
              <w:rPr>
                <w:rFonts w:eastAsia="MS Mincho"/>
                <w:sz w:val="22"/>
                <w:szCs w:val="22"/>
                <w:lang w:eastAsia="en-US"/>
              </w:rPr>
              <w:t>состоящий</w:t>
            </w:r>
            <w:r w:rsidRPr="00FF4AF3">
              <w:rPr>
                <w:rFonts w:eastAsia="MS Mincho"/>
                <w:sz w:val="22"/>
                <w:szCs w:val="22"/>
                <w:lang w:val="en-US" w:eastAsia="en-US"/>
              </w:rPr>
              <w:t xml:space="preserve"> </w:t>
            </w:r>
            <w:r w:rsidRPr="00FF4AF3">
              <w:rPr>
                <w:rFonts w:eastAsia="MS Mincho"/>
                <w:sz w:val="22"/>
                <w:szCs w:val="22"/>
                <w:lang w:eastAsia="en-US"/>
              </w:rPr>
              <w:t>из</w:t>
            </w:r>
            <w:r w:rsidRPr="00FF4AF3">
              <w:rPr>
                <w:rFonts w:eastAsia="MS Mincho"/>
                <w:sz w:val="22"/>
                <w:szCs w:val="22"/>
                <w:lang w:val="en-US" w:eastAsia="en-US"/>
              </w:rPr>
              <w:t>:</w:t>
            </w:r>
          </w:p>
        </w:tc>
        <w:tc>
          <w:tcPr>
            <w:tcW w:w="472" w:type="pct"/>
            <w:vMerge w:val="restart"/>
            <w:vAlign w:val="center"/>
          </w:tcPr>
          <w:p w:rsidR="002C4E6A" w:rsidRPr="00FF4AF3" w:rsidRDefault="002C4E6A" w:rsidP="00AC21AA">
            <w:pPr>
              <w:spacing w:after="0"/>
              <w:jc w:val="center"/>
              <w:rPr>
                <w:rFonts w:eastAsia="MS Mincho"/>
                <w:lang w:eastAsia="en-US"/>
              </w:rPr>
            </w:pPr>
          </w:p>
        </w:tc>
        <w:tc>
          <w:tcPr>
            <w:tcW w:w="134" w:type="pct"/>
            <w:vMerge w:val="restart"/>
            <w:vAlign w:val="center"/>
          </w:tcPr>
          <w:p w:rsidR="002C4E6A" w:rsidRPr="00FF4AF3" w:rsidRDefault="002C4E6A" w:rsidP="00AC21AA">
            <w:pPr>
              <w:spacing w:after="0"/>
              <w:jc w:val="center"/>
              <w:rPr>
                <w:rFonts w:eastAsia="MS Mincho"/>
                <w:lang w:eastAsia="en-US"/>
              </w:rPr>
            </w:pPr>
            <w:r w:rsidRPr="00FF4AF3">
              <w:rPr>
                <w:rFonts w:eastAsia="MS Mincho"/>
                <w:sz w:val="22"/>
                <w:szCs w:val="22"/>
                <w:lang w:eastAsia="en-US"/>
              </w:rPr>
              <w:t>1</w:t>
            </w:r>
          </w:p>
        </w:tc>
        <w:tc>
          <w:tcPr>
            <w:tcW w:w="541" w:type="pct"/>
            <w:vMerge w:val="restart"/>
            <w:shd w:val="clear" w:color="auto" w:fill="auto"/>
            <w:vAlign w:val="center"/>
          </w:tcPr>
          <w:p w:rsidR="002C4E6A" w:rsidRPr="00FF4AF3" w:rsidRDefault="002C4E6A" w:rsidP="00AC21AA">
            <w:pPr>
              <w:spacing w:after="0"/>
              <w:jc w:val="center"/>
              <w:rPr>
                <w:rFonts w:eastAsia="MS Mincho"/>
                <w:lang w:eastAsia="en-US"/>
              </w:rPr>
            </w:pPr>
            <w:r w:rsidRPr="00FF4AF3">
              <w:rPr>
                <w:rFonts w:eastAsia="MS Mincho"/>
                <w:sz w:val="22"/>
                <w:szCs w:val="22"/>
                <w:lang w:eastAsia="en-US"/>
              </w:rPr>
              <w:t>40 527,28</w:t>
            </w:r>
          </w:p>
        </w:tc>
        <w:tc>
          <w:tcPr>
            <w:tcW w:w="608" w:type="pct"/>
            <w:vMerge w:val="restart"/>
            <w:vAlign w:val="center"/>
          </w:tcPr>
          <w:p w:rsidR="002C4E6A" w:rsidRPr="00FF4AF3" w:rsidRDefault="002C4E6A" w:rsidP="00AC21AA">
            <w:pPr>
              <w:spacing w:after="0"/>
              <w:jc w:val="center"/>
              <w:rPr>
                <w:rFonts w:eastAsia="MS Mincho"/>
                <w:lang w:eastAsia="en-US"/>
              </w:rPr>
            </w:pPr>
          </w:p>
        </w:tc>
        <w:tc>
          <w:tcPr>
            <w:tcW w:w="540" w:type="pct"/>
            <w:vMerge w:val="restart"/>
            <w:tcBorders>
              <w:top w:val="single" w:sz="4" w:space="0" w:color="auto"/>
            </w:tcBorders>
            <w:vAlign w:val="center"/>
          </w:tcPr>
          <w:p w:rsidR="002C4E6A" w:rsidRPr="00FF4AF3" w:rsidRDefault="002C4E6A" w:rsidP="00AC21AA">
            <w:pPr>
              <w:spacing w:after="0"/>
              <w:jc w:val="center"/>
              <w:rPr>
                <w:rFonts w:eastAsia="MS Mincho"/>
                <w:lang w:eastAsia="en-US"/>
              </w:rPr>
            </w:pPr>
          </w:p>
        </w:tc>
      </w:tr>
      <w:tr w:rsidR="00AC21AA" w:rsidRPr="00AA45AC" w:rsidTr="00AC21AA">
        <w:trPr>
          <w:trHeight w:val="284"/>
        </w:trPr>
        <w:tc>
          <w:tcPr>
            <w:tcW w:w="111" w:type="pct"/>
            <w:vMerge/>
            <w:shd w:val="clear" w:color="auto" w:fill="auto"/>
            <w:vAlign w:val="center"/>
          </w:tcPr>
          <w:p w:rsidR="002C4E6A" w:rsidRPr="00FF4AF3" w:rsidRDefault="002C4E6A" w:rsidP="00AC21AA">
            <w:pPr>
              <w:spacing w:after="0"/>
              <w:jc w:val="center"/>
              <w:rPr>
                <w:rFonts w:eastAsia="MS Mincho"/>
                <w:lang w:val="en-US" w:eastAsia="en-US"/>
              </w:rPr>
            </w:pPr>
          </w:p>
        </w:tc>
        <w:tc>
          <w:tcPr>
            <w:tcW w:w="459" w:type="pct"/>
            <w:shd w:val="clear" w:color="auto" w:fill="auto"/>
            <w:vAlign w:val="center"/>
          </w:tcPr>
          <w:p w:rsidR="002C4E6A" w:rsidRPr="00FF4AF3" w:rsidRDefault="002C4E6A" w:rsidP="00AC21AA">
            <w:pPr>
              <w:spacing w:after="40"/>
              <w:jc w:val="center"/>
              <w:rPr>
                <w:rFonts w:eastAsia="Calibri"/>
                <w:lang w:eastAsia="en-US"/>
              </w:rPr>
            </w:pPr>
            <w:r w:rsidRPr="00FF4AF3">
              <w:rPr>
                <w:rFonts w:eastAsia="MS Mincho"/>
                <w:sz w:val="22"/>
                <w:szCs w:val="22"/>
                <w:lang w:eastAsia="en-US"/>
              </w:rPr>
              <w:t>G7111</w:t>
            </w:r>
            <w:r w:rsidRPr="00FF4AF3">
              <w:rPr>
                <w:rFonts w:eastAsia="MS Mincho"/>
                <w:sz w:val="22"/>
                <w:szCs w:val="22"/>
                <w:lang w:val="en-US" w:eastAsia="en-US"/>
              </w:rPr>
              <w:t>B</w:t>
            </w:r>
          </w:p>
        </w:tc>
        <w:tc>
          <w:tcPr>
            <w:tcW w:w="2135" w:type="pct"/>
            <w:shd w:val="clear" w:color="auto" w:fill="auto"/>
            <w:vAlign w:val="center"/>
          </w:tcPr>
          <w:p w:rsidR="002C4E6A" w:rsidRPr="00FF4AF3" w:rsidRDefault="002C4E6A" w:rsidP="00AC21AA">
            <w:pPr>
              <w:spacing w:after="40"/>
              <w:ind w:right="142"/>
              <w:jc w:val="center"/>
              <w:rPr>
                <w:rFonts w:eastAsia="MS Mincho"/>
                <w:lang w:val="en-US"/>
              </w:rPr>
            </w:pPr>
            <w:r w:rsidRPr="00FF4AF3">
              <w:rPr>
                <w:rFonts w:eastAsia="MS Mincho"/>
                <w:sz w:val="22"/>
                <w:szCs w:val="22"/>
                <w:lang w:val="en-US"/>
              </w:rPr>
              <w:t>1260 Infinity II Quaternary Pump – 1 EA</w:t>
            </w:r>
          </w:p>
          <w:p w:rsidR="002C4E6A" w:rsidRPr="00FF4AF3" w:rsidRDefault="002C4E6A" w:rsidP="00AC21AA">
            <w:pPr>
              <w:spacing w:after="40"/>
              <w:ind w:right="142"/>
              <w:jc w:val="center"/>
              <w:rPr>
                <w:rFonts w:eastAsia="MS Mincho"/>
                <w:lang w:val="en-GB" w:eastAsia="en-US"/>
              </w:rPr>
            </w:pPr>
            <w:r w:rsidRPr="00FF4AF3">
              <w:rPr>
                <w:rFonts w:eastAsia="MS Mincho"/>
                <w:sz w:val="22"/>
                <w:szCs w:val="22"/>
                <w:lang w:eastAsia="en-US"/>
              </w:rPr>
              <w:t>Насос</w:t>
            </w:r>
            <w:r w:rsidRPr="00FF4AF3">
              <w:rPr>
                <w:rFonts w:eastAsia="MS Mincho"/>
                <w:sz w:val="22"/>
                <w:szCs w:val="22"/>
                <w:lang w:val="en-GB" w:eastAsia="en-US"/>
              </w:rPr>
              <w:t xml:space="preserve"> </w:t>
            </w:r>
            <w:r w:rsidRPr="00FF4AF3">
              <w:rPr>
                <w:rFonts w:eastAsia="MS Mincho"/>
                <w:sz w:val="22"/>
                <w:szCs w:val="22"/>
                <w:lang w:eastAsia="en-US"/>
              </w:rPr>
              <w:t>четырехканальный</w:t>
            </w:r>
            <w:r w:rsidRPr="00FF4AF3">
              <w:rPr>
                <w:rFonts w:eastAsia="MS Mincho"/>
                <w:sz w:val="22"/>
                <w:szCs w:val="22"/>
                <w:lang w:val="en-GB" w:eastAsia="en-US"/>
              </w:rPr>
              <w:t xml:space="preserve"> 1260 </w:t>
            </w:r>
            <w:r w:rsidRPr="00FF4AF3">
              <w:rPr>
                <w:rFonts w:eastAsia="MS Mincho"/>
                <w:sz w:val="22"/>
                <w:szCs w:val="22"/>
                <w:lang w:val="en-US" w:eastAsia="en-US"/>
              </w:rPr>
              <w:t>Infinity</w:t>
            </w:r>
            <w:r w:rsidRPr="00FF4AF3">
              <w:rPr>
                <w:rFonts w:eastAsia="MS Mincho"/>
                <w:sz w:val="22"/>
                <w:szCs w:val="22"/>
                <w:lang w:val="en-GB" w:eastAsia="en-US"/>
              </w:rPr>
              <w:t xml:space="preserve"> </w:t>
            </w:r>
            <w:r w:rsidRPr="00FF4AF3">
              <w:rPr>
                <w:rFonts w:eastAsia="MS Mincho"/>
                <w:sz w:val="22"/>
                <w:szCs w:val="22"/>
                <w:lang w:val="en-US" w:eastAsia="en-US"/>
              </w:rPr>
              <w:t>II</w:t>
            </w:r>
            <w:r w:rsidRPr="00FF4AF3">
              <w:rPr>
                <w:rFonts w:eastAsia="MS Mincho"/>
                <w:sz w:val="22"/>
                <w:szCs w:val="22"/>
                <w:lang w:val="en-GB" w:eastAsia="en-US"/>
              </w:rPr>
              <w:t xml:space="preserve"> – 1 </w:t>
            </w:r>
            <w:proofErr w:type="spellStart"/>
            <w:r w:rsidRPr="00FF4AF3">
              <w:rPr>
                <w:rFonts w:eastAsia="MS Mincho"/>
                <w:sz w:val="22"/>
                <w:szCs w:val="22"/>
                <w:lang w:eastAsia="en-US"/>
              </w:rPr>
              <w:t>шт</w:t>
            </w:r>
            <w:proofErr w:type="spellEnd"/>
            <w:r w:rsidRPr="00FF4AF3">
              <w:rPr>
                <w:rFonts w:eastAsia="MS Mincho"/>
                <w:sz w:val="22"/>
                <w:szCs w:val="22"/>
                <w:lang w:val="en-GB" w:eastAsia="en-US"/>
              </w:rPr>
              <w:t>.</w:t>
            </w:r>
          </w:p>
        </w:tc>
        <w:tc>
          <w:tcPr>
            <w:tcW w:w="472" w:type="pct"/>
            <w:vMerge/>
            <w:vAlign w:val="center"/>
          </w:tcPr>
          <w:p w:rsidR="002C4E6A" w:rsidRPr="00FF4AF3" w:rsidRDefault="002C4E6A" w:rsidP="00AC21AA">
            <w:pPr>
              <w:spacing w:after="0"/>
              <w:jc w:val="center"/>
              <w:rPr>
                <w:rFonts w:eastAsia="MS Mincho"/>
                <w:lang w:val="en-GB" w:eastAsia="en-US"/>
              </w:rPr>
            </w:pPr>
          </w:p>
        </w:tc>
        <w:tc>
          <w:tcPr>
            <w:tcW w:w="134" w:type="pct"/>
            <w:vMerge/>
            <w:vAlign w:val="center"/>
          </w:tcPr>
          <w:p w:rsidR="002C4E6A" w:rsidRPr="00FF4AF3" w:rsidRDefault="002C4E6A" w:rsidP="00AC21AA">
            <w:pPr>
              <w:spacing w:after="0"/>
              <w:jc w:val="center"/>
              <w:rPr>
                <w:rFonts w:eastAsia="MS Mincho"/>
                <w:lang w:val="en-GB" w:eastAsia="en-US"/>
              </w:rPr>
            </w:pPr>
          </w:p>
        </w:tc>
        <w:tc>
          <w:tcPr>
            <w:tcW w:w="541" w:type="pct"/>
            <w:vMerge/>
            <w:shd w:val="clear" w:color="auto" w:fill="auto"/>
            <w:vAlign w:val="center"/>
          </w:tcPr>
          <w:p w:rsidR="002C4E6A" w:rsidRPr="00FF4AF3" w:rsidRDefault="002C4E6A" w:rsidP="00AC21AA">
            <w:pPr>
              <w:spacing w:after="0"/>
              <w:jc w:val="center"/>
              <w:rPr>
                <w:rFonts w:eastAsia="MS Mincho"/>
                <w:lang w:val="en-GB" w:eastAsia="en-US"/>
              </w:rPr>
            </w:pPr>
          </w:p>
        </w:tc>
        <w:tc>
          <w:tcPr>
            <w:tcW w:w="608" w:type="pct"/>
            <w:vMerge/>
            <w:vAlign w:val="center"/>
          </w:tcPr>
          <w:p w:rsidR="002C4E6A" w:rsidRPr="00FF4AF3" w:rsidRDefault="002C4E6A" w:rsidP="00AC21AA">
            <w:pPr>
              <w:spacing w:after="0"/>
              <w:jc w:val="center"/>
              <w:rPr>
                <w:rFonts w:eastAsia="MS Mincho"/>
                <w:lang w:val="en-GB" w:eastAsia="en-US"/>
              </w:rPr>
            </w:pPr>
          </w:p>
        </w:tc>
        <w:tc>
          <w:tcPr>
            <w:tcW w:w="540" w:type="pct"/>
            <w:vMerge/>
            <w:vAlign w:val="center"/>
          </w:tcPr>
          <w:p w:rsidR="002C4E6A" w:rsidRPr="00FF4AF3" w:rsidRDefault="002C4E6A" w:rsidP="00AC21AA">
            <w:pPr>
              <w:spacing w:after="0"/>
              <w:jc w:val="center"/>
              <w:rPr>
                <w:rFonts w:eastAsia="MS Mincho"/>
                <w:lang w:val="en-GB" w:eastAsia="en-US"/>
              </w:rPr>
            </w:pPr>
          </w:p>
        </w:tc>
      </w:tr>
      <w:tr w:rsidR="00AC21AA" w:rsidRPr="00FF4AF3" w:rsidTr="00AC21AA">
        <w:trPr>
          <w:trHeight w:val="284"/>
        </w:trPr>
        <w:tc>
          <w:tcPr>
            <w:tcW w:w="111" w:type="pct"/>
            <w:vMerge/>
            <w:shd w:val="clear" w:color="auto" w:fill="auto"/>
            <w:vAlign w:val="center"/>
          </w:tcPr>
          <w:p w:rsidR="002C4E6A" w:rsidRPr="00FF4AF3" w:rsidRDefault="002C4E6A" w:rsidP="00AC21AA">
            <w:pPr>
              <w:spacing w:after="0"/>
              <w:jc w:val="center"/>
              <w:rPr>
                <w:rFonts w:eastAsia="MS Mincho"/>
                <w:lang w:val="en-GB" w:eastAsia="en-US"/>
              </w:rPr>
            </w:pPr>
          </w:p>
        </w:tc>
        <w:tc>
          <w:tcPr>
            <w:tcW w:w="459" w:type="pct"/>
            <w:shd w:val="clear" w:color="auto" w:fill="auto"/>
            <w:vAlign w:val="center"/>
          </w:tcPr>
          <w:p w:rsidR="002C4E6A" w:rsidRPr="00FF4AF3" w:rsidRDefault="002C4E6A" w:rsidP="00AC21AA">
            <w:pPr>
              <w:spacing w:after="40"/>
              <w:jc w:val="center"/>
            </w:pPr>
            <w:r w:rsidRPr="00FF4AF3">
              <w:rPr>
                <w:rFonts w:eastAsia="MS Mincho"/>
                <w:sz w:val="22"/>
                <w:szCs w:val="22"/>
                <w:lang w:eastAsia="en-US"/>
              </w:rPr>
              <w:t>G7111B   030</w:t>
            </w:r>
          </w:p>
        </w:tc>
        <w:tc>
          <w:tcPr>
            <w:tcW w:w="2135" w:type="pct"/>
            <w:shd w:val="clear" w:color="auto" w:fill="auto"/>
            <w:vAlign w:val="center"/>
          </w:tcPr>
          <w:p w:rsidR="002C4E6A" w:rsidRPr="00FF4AF3" w:rsidRDefault="002C4E6A" w:rsidP="00AC21AA">
            <w:pPr>
              <w:spacing w:after="40"/>
              <w:ind w:right="142"/>
              <w:jc w:val="center"/>
              <w:rPr>
                <w:bCs/>
                <w:noProof/>
                <w:lang w:val="de-DE" w:eastAsia="de-DE"/>
              </w:rPr>
            </w:pPr>
            <w:r w:rsidRPr="00FF4AF3">
              <w:rPr>
                <w:bCs/>
                <w:noProof/>
                <w:sz w:val="22"/>
                <w:szCs w:val="22"/>
                <w:lang w:val="de-DE" w:eastAsia="de-DE"/>
              </w:rPr>
              <w:t>Active Seal Wash</w:t>
            </w:r>
            <w:r w:rsidRPr="00FF4AF3">
              <w:rPr>
                <w:bCs/>
                <w:noProof/>
                <w:sz w:val="22"/>
                <w:szCs w:val="22"/>
              </w:rPr>
              <w:t xml:space="preserve"> – 1 </w:t>
            </w:r>
            <w:r w:rsidRPr="00FF4AF3">
              <w:rPr>
                <w:bCs/>
                <w:noProof/>
                <w:sz w:val="22"/>
                <w:szCs w:val="22"/>
                <w:lang w:val="en-US"/>
              </w:rPr>
              <w:t>EA</w:t>
            </w:r>
          </w:p>
          <w:p w:rsidR="002C4E6A" w:rsidRPr="00FF4AF3" w:rsidRDefault="002C4E6A" w:rsidP="00AC21AA">
            <w:pPr>
              <w:spacing w:after="40"/>
              <w:ind w:right="142"/>
              <w:jc w:val="center"/>
            </w:pPr>
            <w:r w:rsidRPr="00FF4AF3">
              <w:rPr>
                <w:rFonts w:eastAsia="MS Mincho"/>
                <w:sz w:val="22"/>
                <w:szCs w:val="22"/>
                <w:lang w:eastAsia="en-US"/>
              </w:rPr>
              <w:t>Опция активной промывки уплотнений поршней – 1 шт.</w:t>
            </w:r>
          </w:p>
        </w:tc>
        <w:tc>
          <w:tcPr>
            <w:tcW w:w="472" w:type="pct"/>
            <w:vMerge/>
            <w:vAlign w:val="center"/>
          </w:tcPr>
          <w:p w:rsidR="002C4E6A" w:rsidRPr="00FF4AF3" w:rsidRDefault="002C4E6A" w:rsidP="00AC21AA">
            <w:pPr>
              <w:spacing w:after="0"/>
              <w:jc w:val="center"/>
              <w:rPr>
                <w:rFonts w:eastAsia="MS Mincho"/>
                <w:lang w:eastAsia="en-US"/>
              </w:rPr>
            </w:pPr>
          </w:p>
        </w:tc>
        <w:tc>
          <w:tcPr>
            <w:tcW w:w="134" w:type="pct"/>
            <w:vMerge/>
            <w:vAlign w:val="center"/>
          </w:tcPr>
          <w:p w:rsidR="002C4E6A" w:rsidRPr="00FF4AF3" w:rsidRDefault="002C4E6A" w:rsidP="00AC21AA">
            <w:pPr>
              <w:spacing w:after="0"/>
              <w:jc w:val="center"/>
              <w:rPr>
                <w:rFonts w:eastAsia="MS Mincho"/>
                <w:lang w:eastAsia="en-US"/>
              </w:rPr>
            </w:pPr>
          </w:p>
        </w:tc>
        <w:tc>
          <w:tcPr>
            <w:tcW w:w="541" w:type="pct"/>
            <w:vMerge/>
            <w:shd w:val="clear" w:color="auto" w:fill="auto"/>
            <w:vAlign w:val="center"/>
          </w:tcPr>
          <w:p w:rsidR="002C4E6A" w:rsidRPr="00FF4AF3" w:rsidRDefault="002C4E6A" w:rsidP="00AC21AA">
            <w:pPr>
              <w:spacing w:after="0"/>
              <w:jc w:val="center"/>
              <w:rPr>
                <w:rFonts w:eastAsia="MS Mincho"/>
                <w:lang w:eastAsia="en-US"/>
              </w:rPr>
            </w:pPr>
          </w:p>
        </w:tc>
        <w:tc>
          <w:tcPr>
            <w:tcW w:w="608" w:type="pct"/>
            <w:vMerge/>
            <w:vAlign w:val="center"/>
          </w:tcPr>
          <w:p w:rsidR="002C4E6A" w:rsidRPr="00FF4AF3" w:rsidRDefault="002C4E6A" w:rsidP="00AC21AA">
            <w:pPr>
              <w:spacing w:after="0"/>
              <w:jc w:val="center"/>
              <w:rPr>
                <w:rFonts w:eastAsia="MS Mincho"/>
                <w:lang w:eastAsia="en-US"/>
              </w:rPr>
            </w:pPr>
          </w:p>
        </w:tc>
        <w:tc>
          <w:tcPr>
            <w:tcW w:w="540" w:type="pct"/>
            <w:vMerge/>
            <w:vAlign w:val="center"/>
          </w:tcPr>
          <w:p w:rsidR="002C4E6A" w:rsidRPr="00FF4AF3" w:rsidRDefault="002C4E6A" w:rsidP="00AC21AA">
            <w:pPr>
              <w:spacing w:after="0"/>
              <w:jc w:val="center"/>
              <w:rPr>
                <w:rFonts w:eastAsia="MS Mincho"/>
                <w:lang w:eastAsia="en-US"/>
              </w:rPr>
            </w:pPr>
          </w:p>
        </w:tc>
      </w:tr>
      <w:tr w:rsidR="00AC21AA" w:rsidRPr="00FF4AF3" w:rsidTr="00AC21AA">
        <w:trPr>
          <w:trHeight w:val="284"/>
        </w:trPr>
        <w:tc>
          <w:tcPr>
            <w:tcW w:w="111" w:type="pct"/>
            <w:vMerge/>
            <w:shd w:val="clear" w:color="auto" w:fill="auto"/>
            <w:vAlign w:val="center"/>
          </w:tcPr>
          <w:p w:rsidR="002C4E6A" w:rsidRPr="00FF4AF3" w:rsidRDefault="002C4E6A" w:rsidP="00AC21AA">
            <w:pPr>
              <w:spacing w:after="0"/>
              <w:jc w:val="center"/>
              <w:rPr>
                <w:rFonts w:eastAsia="MS Mincho"/>
                <w:lang w:eastAsia="en-US"/>
              </w:rPr>
            </w:pPr>
          </w:p>
        </w:tc>
        <w:tc>
          <w:tcPr>
            <w:tcW w:w="459" w:type="pct"/>
            <w:shd w:val="clear" w:color="auto" w:fill="auto"/>
            <w:vAlign w:val="center"/>
          </w:tcPr>
          <w:p w:rsidR="002C4E6A" w:rsidRPr="00FF4AF3" w:rsidRDefault="002C4E6A" w:rsidP="00AC21AA">
            <w:pPr>
              <w:spacing w:after="40"/>
              <w:jc w:val="center"/>
              <w:rPr>
                <w:rFonts w:eastAsia="Calibri"/>
                <w:lang w:eastAsia="en-US"/>
              </w:rPr>
            </w:pPr>
            <w:r w:rsidRPr="00FF4AF3">
              <w:rPr>
                <w:rFonts w:eastAsia="MS Mincho"/>
                <w:sz w:val="22"/>
                <w:szCs w:val="22"/>
                <w:lang w:eastAsia="en-US"/>
              </w:rPr>
              <w:t>G7111</w:t>
            </w:r>
            <w:r w:rsidRPr="00FF4AF3">
              <w:rPr>
                <w:rFonts w:eastAsia="MS Mincho"/>
                <w:sz w:val="22"/>
                <w:szCs w:val="22"/>
                <w:lang w:val="en-US" w:eastAsia="en-US"/>
              </w:rPr>
              <w:t>B   032</w:t>
            </w:r>
          </w:p>
        </w:tc>
        <w:tc>
          <w:tcPr>
            <w:tcW w:w="2135" w:type="pct"/>
            <w:shd w:val="clear" w:color="auto" w:fill="auto"/>
            <w:vAlign w:val="center"/>
          </w:tcPr>
          <w:p w:rsidR="002C4E6A" w:rsidRPr="00FF4AF3" w:rsidRDefault="002C4E6A" w:rsidP="00AC21AA">
            <w:pPr>
              <w:tabs>
                <w:tab w:val="center" w:pos="3374"/>
              </w:tabs>
              <w:spacing w:after="40"/>
              <w:ind w:right="142"/>
              <w:jc w:val="center"/>
              <w:rPr>
                <w:noProof/>
                <w:lang w:eastAsia="de-DE"/>
              </w:rPr>
            </w:pPr>
            <w:r w:rsidRPr="00FF4AF3">
              <w:rPr>
                <w:noProof/>
                <w:sz w:val="22"/>
                <w:szCs w:val="22"/>
                <w:lang w:val="de-DE" w:eastAsia="de-DE"/>
              </w:rPr>
              <w:t>Active Inlet Valve (AIV)</w:t>
            </w:r>
            <w:r w:rsidRPr="00FF4AF3">
              <w:rPr>
                <w:noProof/>
                <w:sz w:val="22"/>
                <w:szCs w:val="22"/>
              </w:rPr>
              <w:t xml:space="preserve"> – 1 </w:t>
            </w:r>
            <w:r w:rsidRPr="00FF4AF3">
              <w:rPr>
                <w:noProof/>
                <w:sz w:val="22"/>
                <w:szCs w:val="22"/>
                <w:lang w:val="en-US"/>
              </w:rPr>
              <w:t>EA</w:t>
            </w:r>
          </w:p>
          <w:p w:rsidR="002C4E6A" w:rsidRPr="00FF4AF3" w:rsidRDefault="002C4E6A" w:rsidP="00AC21AA">
            <w:pPr>
              <w:spacing w:after="40"/>
              <w:ind w:right="142"/>
              <w:jc w:val="center"/>
              <w:rPr>
                <w:rFonts w:eastAsia="Calibri"/>
                <w:lang w:eastAsia="en-US"/>
              </w:rPr>
            </w:pPr>
            <w:r w:rsidRPr="00FF4AF3">
              <w:rPr>
                <w:rFonts w:eastAsia="MS Mincho"/>
                <w:sz w:val="22"/>
                <w:szCs w:val="22"/>
                <w:lang w:eastAsia="en-US"/>
              </w:rPr>
              <w:t>Опция активного входного клапана – 1 шт.</w:t>
            </w:r>
          </w:p>
        </w:tc>
        <w:tc>
          <w:tcPr>
            <w:tcW w:w="472" w:type="pct"/>
            <w:vMerge/>
            <w:vAlign w:val="center"/>
          </w:tcPr>
          <w:p w:rsidR="002C4E6A" w:rsidRPr="00FF4AF3" w:rsidRDefault="002C4E6A" w:rsidP="00AC21AA">
            <w:pPr>
              <w:spacing w:after="0"/>
              <w:jc w:val="center"/>
              <w:rPr>
                <w:rFonts w:eastAsia="MS Mincho"/>
                <w:lang w:eastAsia="en-US"/>
              </w:rPr>
            </w:pPr>
          </w:p>
        </w:tc>
        <w:tc>
          <w:tcPr>
            <w:tcW w:w="134" w:type="pct"/>
            <w:vMerge/>
            <w:vAlign w:val="center"/>
          </w:tcPr>
          <w:p w:rsidR="002C4E6A" w:rsidRPr="00FF4AF3" w:rsidRDefault="002C4E6A" w:rsidP="00AC21AA">
            <w:pPr>
              <w:spacing w:after="0"/>
              <w:jc w:val="center"/>
              <w:rPr>
                <w:rFonts w:eastAsia="MS Mincho"/>
                <w:lang w:eastAsia="en-US"/>
              </w:rPr>
            </w:pPr>
          </w:p>
        </w:tc>
        <w:tc>
          <w:tcPr>
            <w:tcW w:w="541" w:type="pct"/>
            <w:vMerge/>
            <w:shd w:val="clear" w:color="auto" w:fill="auto"/>
            <w:vAlign w:val="center"/>
          </w:tcPr>
          <w:p w:rsidR="002C4E6A" w:rsidRPr="00FF4AF3" w:rsidRDefault="002C4E6A" w:rsidP="00AC21AA">
            <w:pPr>
              <w:spacing w:after="0"/>
              <w:jc w:val="center"/>
              <w:rPr>
                <w:rFonts w:eastAsia="MS Mincho"/>
                <w:lang w:eastAsia="en-US"/>
              </w:rPr>
            </w:pPr>
          </w:p>
        </w:tc>
        <w:tc>
          <w:tcPr>
            <w:tcW w:w="608" w:type="pct"/>
            <w:vMerge/>
            <w:vAlign w:val="center"/>
          </w:tcPr>
          <w:p w:rsidR="002C4E6A" w:rsidRPr="00FF4AF3" w:rsidRDefault="002C4E6A" w:rsidP="00AC21AA">
            <w:pPr>
              <w:spacing w:after="0"/>
              <w:jc w:val="center"/>
              <w:rPr>
                <w:rFonts w:eastAsia="MS Mincho"/>
                <w:lang w:eastAsia="en-US"/>
              </w:rPr>
            </w:pPr>
          </w:p>
        </w:tc>
        <w:tc>
          <w:tcPr>
            <w:tcW w:w="540" w:type="pct"/>
            <w:vMerge/>
            <w:vAlign w:val="center"/>
          </w:tcPr>
          <w:p w:rsidR="002C4E6A" w:rsidRPr="00FF4AF3" w:rsidRDefault="002C4E6A" w:rsidP="00AC21AA">
            <w:pPr>
              <w:spacing w:after="0"/>
              <w:jc w:val="center"/>
              <w:rPr>
                <w:rFonts w:eastAsia="MS Mincho"/>
                <w:lang w:eastAsia="en-US"/>
              </w:rPr>
            </w:pPr>
          </w:p>
        </w:tc>
      </w:tr>
      <w:tr w:rsidR="00AC21AA" w:rsidRPr="00FF4AF3" w:rsidTr="00AC21AA">
        <w:trPr>
          <w:trHeight w:val="284"/>
        </w:trPr>
        <w:tc>
          <w:tcPr>
            <w:tcW w:w="111" w:type="pct"/>
            <w:vMerge/>
            <w:shd w:val="clear" w:color="auto" w:fill="auto"/>
            <w:vAlign w:val="center"/>
          </w:tcPr>
          <w:p w:rsidR="002C4E6A" w:rsidRPr="00FF4AF3" w:rsidRDefault="002C4E6A" w:rsidP="00AC21AA">
            <w:pPr>
              <w:spacing w:after="0"/>
              <w:jc w:val="center"/>
              <w:rPr>
                <w:rFonts w:eastAsia="MS Mincho"/>
                <w:lang w:eastAsia="en-US"/>
              </w:rPr>
            </w:pPr>
          </w:p>
        </w:tc>
        <w:tc>
          <w:tcPr>
            <w:tcW w:w="459" w:type="pct"/>
            <w:shd w:val="clear" w:color="auto" w:fill="auto"/>
            <w:vAlign w:val="center"/>
          </w:tcPr>
          <w:p w:rsidR="002C4E6A" w:rsidRPr="00FF4AF3" w:rsidRDefault="002C4E6A" w:rsidP="00AC21AA">
            <w:pPr>
              <w:spacing w:after="40"/>
              <w:jc w:val="center"/>
              <w:rPr>
                <w:rFonts w:eastAsia="Calibri"/>
                <w:lang w:val="en-US" w:eastAsia="en-US"/>
              </w:rPr>
            </w:pPr>
            <w:r w:rsidRPr="00FF4AF3">
              <w:rPr>
                <w:rFonts w:eastAsia="MS Mincho"/>
                <w:sz w:val="22"/>
                <w:szCs w:val="22"/>
                <w:lang w:eastAsia="en-US"/>
              </w:rPr>
              <w:t>G</w:t>
            </w:r>
            <w:r w:rsidRPr="00FF4AF3">
              <w:rPr>
                <w:rFonts w:eastAsia="MS Mincho"/>
                <w:sz w:val="22"/>
                <w:szCs w:val="22"/>
                <w:lang w:val="en-US" w:eastAsia="en-US"/>
              </w:rPr>
              <w:t>7111B</w:t>
            </w:r>
            <w:r w:rsidRPr="00FF4AF3">
              <w:rPr>
                <w:rFonts w:eastAsia="MS Mincho"/>
                <w:sz w:val="22"/>
                <w:szCs w:val="22"/>
                <w:lang w:eastAsia="en-US"/>
              </w:rPr>
              <w:t xml:space="preserve">   093</w:t>
            </w:r>
          </w:p>
        </w:tc>
        <w:tc>
          <w:tcPr>
            <w:tcW w:w="2135" w:type="pct"/>
            <w:shd w:val="clear" w:color="auto" w:fill="auto"/>
            <w:vAlign w:val="center"/>
          </w:tcPr>
          <w:p w:rsidR="002C4E6A" w:rsidRPr="00FF4AF3" w:rsidRDefault="002C4E6A" w:rsidP="00AC21AA">
            <w:pPr>
              <w:tabs>
                <w:tab w:val="center" w:pos="3374"/>
              </w:tabs>
              <w:spacing w:after="40"/>
              <w:ind w:right="142"/>
              <w:jc w:val="center"/>
              <w:rPr>
                <w:noProof/>
                <w:lang w:val="en-US" w:eastAsia="de-DE"/>
              </w:rPr>
            </w:pPr>
            <w:r w:rsidRPr="00FF4AF3">
              <w:rPr>
                <w:noProof/>
                <w:sz w:val="22"/>
                <w:szCs w:val="22"/>
                <w:lang w:val="de-DE" w:eastAsia="de-DE"/>
              </w:rPr>
              <w:t>Poroshell 120 EC-C18 4.6x100mm, 2.7um</w:t>
            </w:r>
            <w:r w:rsidRPr="00FF4AF3">
              <w:rPr>
                <w:noProof/>
                <w:sz w:val="22"/>
                <w:szCs w:val="22"/>
                <w:lang w:val="en-US"/>
              </w:rPr>
              <w:t xml:space="preserve"> – 1 EA</w:t>
            </w:r>
          </w:p>
          <w:p w:rsidR="002C4E6A" w:rsidRPr="00FF4AF3" w:rsidRDefault="002C4E6A" w:rsidP="00AC21AA">
            <w:pPr>
              <w:spacing w:after="40"/>
              <w:ind w:right="142"/>
              <w:jc w:val="center"/>
              <w:rPr>
                <w:rFonts w:eastAsia="Calibri"/>
                <w:lang w:eastAsia="en-US"/>
              </w:rPr>
            </w:pPr>
            <w:r w:rsidRPr="00FF4AF3">
              <w:rPr>
                <w:rFonts w:eastAsia="MS Mincho"/>
                <w:sz w:val="22"/>
                <w:szCs w:val="22"/>
                <w:lang w:eastAsia="en-US"/>
              </w:rPr>
              <w:t>Тестовая колонка – 1 шт.</w:t>
            </w:r>
          </w:p>
        </w:tc>
        <w:tc>
          <w:tcPr>
            <w:tcW w:w="472" w:type="pct"/>
            <w:vMerge/>
            <w:vAlign w:val="center"/>
          </w:tcPr>
          <w:p w:rsidR="002C4E6A" w:rsidRPr="00FF4AF3" w:rsidRDefault="002C4E6A" w:rsidP="00AC21AA">
            <w:pPr>
              <w:spacing w:after="0"/>
              <w:jc w:val="center"/>
              <w:rPr>
                <w:rFonts w:eastAsia="MS Mincho"/>
                <w:lang w:eastAsia="en-US"/>
              </w:rPr>
            </w:pPr>
          </w:p>
        </w:tc>
        <w:tc>
          <w:tcPr>
            <w:tcW w:w="134" w:type="pct"/>
            <w:vMerge/>
            <w:vAlign w:val="center"/>
          </w:tcPr>
          <w:p w:rsidR="002C4E6A" w:rsidRPr="00FF4AF3" w:rsidRDefault="002C4E6A" w:rsidP="00AC21AA">
            <w:pPr>
              <w:spacing w:after="0"/>
              <w:jc w:val="center"/>
              <w:rPr>
                <w:rFonts w:eastAsia="MS Mincho"/>
                <w:lang w:eastAsia="en-US"/>
              </w:rPr>
            </w:pPr>
          </w:p>
        </w:tc>
        <w:tc>
          <w:tcPr>
            <w:tcW w:w="541" w:type="pct"/>
            <w:vMerge/>
            <w:shd w:val="clear" w:color="auto" w:fill="auto"/>
            <w:vAlign w:val="center"/>
          </w:tcPr>
          <w:p w:rsidR="002C4E6A" w:rsidRPr="00FF4AF3" w:rsidRDefault="002C4E6A" w:rsidP="00AC21AA">
            <w:pPr>
              <w:spacing w:after="0"/>
              <w:jc w:val="center"/>
              <w:rPr>
                <w:rFonts w:eastAsia="MS Mincho"/>
                <w:lang w:eastAsia="en-US"/>
              </w:rPr>
            </w:pPr>
          </w:p>
        </w:tc>
        <w:tc>
          <w:tcPr>
            <w:tcW w:w="608" w:type="pct"/>
            <w:vMerge/>
            <w:vAlign w:val="center"/>
          </w:tcPr>
          <w:p w:rsidR="002C4E6A" w:rsidRPr="00FF4AF3" w:rsidRDefault="002C4E6A" w:rsidP="00AC21AA">
            <w:pPr>
              <w:spacing w:after="0"/>
              <w:jc w:val="center"/>
              <w:rPr>
                <w:rFonts w:eastAsia="MS Mincho"/>
                <w:lang w:eastAsia="en-US"/>
              </w:rPr>
            </w:pPr>
          </w:p>
        </w:tc>
        <w:tc>
          <w:tcPr>
            <w:tcW w:w="540" w:type="pct"/>
            <w:vMerge/>
            <w:vAlign w:val="center"/>
          </w:tcPr>
          <w:p w:rsidR="002C4E6A" w:rsidRPr="00FF4AF3" w:rsidRDefault="002C4E6A" w:rsidP="00AC21AA">
            <w:pPr>
              <w:spacing w:after="0"/>
              <w:jc w:val="center"/>
              <w:rPr>
                <w:rFonts w:eastAsia="MS Mincho"/>
                <w:lang w:eastAsia="en-US"/>
              </w:rPr>
            </w:pPr>
          </w:p>
        </w:tc>
      </w:tr>
      <w:tr w:rsidR="00AC21AA" w:rsidRPr="00AA45AC" w:rsidTr="00AC21AA">
        <w:trPr>
          <w:trHeight w:val="284"/>
        </w:trPr>
        <w:tc>
          <w:tcPr>
            <w:tcW w:w="111" w:type="pct"/>
            <w:vMerge/>
            <w:shd w:val="clear" w:color="auto" w:fill="auto"/>
            <w:vAlign w:val="center"/>
          </w:tcPr>
          <w:p w:rsidR="002C4E6A" w:rsidRPr="00FF4AF3" w:rsidRDefault="002C4E6A" w:rsidP="00AC21AA">
            <w:pPr>
              <w:spacing w:after="0"/>
              <w:jc w:val="center"/>
              <w:rPr>
                <w:rFonts w:eastAsia="MS Mincho"/>
                <w:lang w:eastAsia="en-US"/>
              </w:rPr>
            </w:pPr>
          </w:p>
        </w:tc>
        <w:tc>
          <w:tcPr>
            <w:tcW w:w="459" w:type="pct"/>
            <w:shd w:val="clear" w:color="auto" w:fill="auto"/>
            <w:vAlign w:val="center"/>
          </w:tcPr>
          <w:p w:rsidR="002C4E6A" w:rsidRPr="00FF4AF3" w:rsidRDefault="002C4E6A" w:rsidP="00AC21AA">
            <w:pPr>
              <w:spacing w:after="40"/>
              <w:jc w:val="center"/>
              <w:rPr>
                <w:rFonts w:eastAsia="Calibri"/>
                <w:lang w:val="en-US" w:eastAsia="en-US"/>
              </w:rPr>
            </w:pPr>
            <w:r w:rsidRPr="00FF4AF3">
              <w:rPr>
                <w:rFonts w:eastAsia="MS Mincho"/>
                <w:sz w:val="22"/>
                <w:szCs w:val="22"/>
                <w:lang w:eastAsia="en-US"/>
              </w:rPr>
              <w:t>G7129</w:t>
            </w:r>
            <w:r w:rsidRPr="00FF4AF3">
              <w:rPr>
                <w:rFonts w:eastAsia="MS Mincho"/>
                <w:sz w:val="22"/>
                <w:szCs w:val="22"/>
                <w:lang w:val="en-US" w:eastAsia="en-US"/>
              </w:rPr>
              <w:t>A</w:t>
            </w:r>
          </w:p>
        </w:tc>
        <w:tc>
          <w:tcPr>
            <w:tcW w:w="2135" w:type="pct"/>
            <w:shd w:val="clear" w:color="auto" w:fill="auto"/>
            <w:vAlign w:val="center"/>
          </w:tcPr>
          <w:p w:rsidR="002C4E6A" w:rsidRPr="00FF4AF3" w:rsidRDefault="002C4E6A" w:rsidP="00AC21AA">
            <w:pPr>
              <w:tabs>
                <w:tab w:val="center" w:pos="3374"/>
              </w:tabs>
              <w:spacing w:after="40"/>
              <w:ind w:right="142"/>
              <w:jc w:val="center"/>
              <w:rPr>
                <w:noProof/>
                <w:lang w:val="de-DE" w:eastAsia="de-DE"/>
              </w:rPr>
            </w:pPr>
            <w:r w:rsidRPr="00FF4AF3">
              <w:rPr>
                <w:noProof/>
                <w:sz w:val="22"/>
                <w:szCs w:val="22"/>
                <w:lang w:val="de-DE" w:eastAsia="de-DE"/>
              </w:rPr>
              <w:t>1260 Infinity II Vialsampler</w:t>
            </w:r>
            <w:r w:rsidRPr="00FF4AF3">
              <w:rPr>
                <w:noProof/>
                <w:sz w:val="22"/>
                <w:szCs w:val="22"/>
                <w:lang w:val="en-US"/>
              </w:rPr>
              <w:t xml:space="preserve"> – 1 EA</w:t>
            </w:r>
          </w:p>
          <w:p w:rsidR="002C4E6A" w:rsidRPr="00FF4AF3" w:rsidRDefault="002C4E6A" w:rsidP="00AC21AA">
            <w:pPr>
              <w:spacing w:after="40"/>
              <w:ind w:right="142"/>
              <w:jc w:val="center"/>
              <w:rPr>
                <w:rFonts w:eastAsia="Calibri"/>
                <w:lang w:val="en-US" w:eastAsia="en-US"/>
              </w:rPr>
            </w:pPr>
            <w:proofErr w:type="spellStart"/>
            <w:r w:rsidRPr="00FF4AF3">
              <w:rPr>
                <w:rFonts w:eastAsia="MS Mincho"/>
                <w:sz w:val="22"/>
                <w:szCs w:val="22"/>
                <w:lang w:eastAsia="en-US"/>
              </w:rPr>
              <w:t>Автосамплер</w:t>
            </w:r>
            <w:proofErr w:type="spellEnd"/>
            <w:r w:rsidRPr="00FF4AF3">
              <w:rPr>
                <w:rFonts w:eastAsia="MS Mincho"/>
                <w:sz w:val="22"/>
                <w:szCs w:val="22"/>
                <w:lang w:val="en-US" w:eastAsia="en-US"/>
              </w:rPr>
              <w:t xml:space="preserve"> 1260 Infinity II</w:t>
            </w:r>
            <w:r w:rsidRPr="00FF4AF3">
              <w:rPr>
                <w:rFonts w:eastAsia="MS Mincho"/>
                <w:sz w:val="22"/>
                <w:szCs w:val="22"/>
                <w:lang w:val="en-GB" w:eastAsia="en-US"/>
              </w:rPr>
              <w:t xml:space="preserve"> – 1 </w:t>
            </w:r>
            <w:proofErr w:type="spellStart"/>
            <w:r w:rsidRPr="00FF4AF3">
              <w:rPr>
                <w:rFonts w:eastAsia="MS Mincho"/>
                <w:sz w:val="22"/>
                <w:szCs w:val="22"/>
                <w:lang w:eastAsia="en-US"/>
              </w:rPr>
              <w:t>шт</w:t>
            </w:r>
            <w:proofErr w:type="spellEnd"/>
            <w:r w:rsidRPr="00FF4AF3">
              <w:rPr>
                <w:rFonts w:eastAsia="MS Mincho"/>
                <w:sz w:val="22"/>
                <w:szCs w:val="22"/>
                <w:lang w:val="en-GB" w:eastAsia="en-US"/>
              </w:rPr>
              <w:t>.</w:t>
            </w:r>
          </w:p>
        </w:tc>
        <w:tc>
          <w:tcPr>
            <w:tcW w:w="472" w:type="pct"/>
            <w:vMerge/>
            <w:vAlign w:val="center"/>
          </w:tcPr>
          <w:p w:rsidR="002C4E6A" w:rsidRPr="00FF4AF3" w:rsidRDefault="002C4E6A" w:rsidP="00AC21AA">
            <w:pPr>
              <w:spacing w:after="0"/>
              <w:jc w:val="center"/>
              <w:rPr>
                <w:rFonts w:eastAsia="MS Mincho"/>
                <w:lang w:val="en-US" w:eastAsia="en-US"/>
              </w:rPr>
            </w:pPr>
          </w:p>
        </w:tc>
        <w:tc>
          <w:tcPr>
            <w:tcW w:w="134" w:type="pct"/>
            <w:vMerge/>
            <w:vAlign w:val="center"/>
          </w:tcPr>
          <w:p w:rsidR="002C4E6A" w:rsidRPr="00FF4AF3" w:rsidRDefault="002C4E6A" w:rsidP="00AC21AA">
            <w:pPr>
              <w:spacing w:after="0"/>
              <w:jc w:val="center"/>
              <w:rPr>
                <w:rFonts w:eastAsia="MS Mincho"/>
                <w:lang w:val="en-US" w:eastAsia="en-US"/>
              </w:rPr>
            </w:pPr>
          </w:p>
        </w:tc>
        <w:tc>
          <w:tcPr>
            <w:tcW w:w="541" w:type="pct"/>
            <w:vMerge/>
            <w:shd w:val="clear" w:color="auto" w:fill="auto"/>
            <w:vAlign w:val="center"/>
          </w:tcPr>
          <w:p w:rsidR="002C4E6A" w:rsidRPr="00FF4AF3" w:rsidRDefault="002C4E6A" w:rsidP="00AC21AA">
            <w:pPr>
              <w:spacing w:after="0"/>
              <w:jc w:val="center"/>
              <w:rPr>
                <w:rFonts w:eastAsia="MS Mincho"/>
                <w:lang w:val="en-US" w:eastAsia="en-US"/>
              </w:rPr>
            </w:pPr>
          </w:p>
        </w:tc>
        <w:tc>
          <w:tcPr>
            <w:tcW w:w="608" w:type="pct"/>
            <w:vMerge/>
            <w:vAlign w:val="center"/>
          </w:tcPr>
          <w:p w:rsidR="002C4E6A" w:rsidRPr="00FF4AF3" w:rsidRDefault="002C4E6A" w:rsidP="00AC21AA">
            <w:pPr>
              <w:spacing w:after="0"/>
              <w:jc w:val="center"/>
              <w:rPr>
                <w:rFonts w:eastAsia="MS Mincho"/>
                <w:lang w:val="en-US" w:eastAsia="en-US"/>
              </w:rPr>
            </w:pPr>
          </w:p>
        </w:tc>
        <w:tc>
          <w:tcPr>
            <w:tcW w:w="540" w:type="pct"/>
            <w:vMerge/>
            <w:vAlign w:val="center"/>
          </w:tcPr>
          <w:p w:rsidR="002C4E6A" w:rsidRPr="00FF4AF3" w:rsidRDefault="002C4E6A" w:rsidP="00AC21AA">
            <w:pPr>
              <w:spacing w:after="0"/>
              <w:jc w:val="center"/>
              <w:rPr>
                <w:rFonts w:eastAsia="MS Mincho"/>
                <w:lang w:val="en-US" w:eastAsia="en-US"/>
              </w:rPr>
            </w:pPr>
          </w:p>
        </w:tc>
      </w:tr>
      <w:tr w:rsidR="00AC21AA" w:rsidRPr="00FF4AF3" w:rsidTr="00AC21AA">
        <w:trPr>
          <w:trHeight w:val="284"/>
        </w:trPr>
        <w:tc>
          <w:tcPr>
            <w:tcW w:w="111" w:type="pct"/>
            <w:vMerge/>
            <w:shd w:val="clear" w:color="auto" w:fill="auto"/>
            <w:vAlign w:val="center"/>
          </w:tcPr>
          <w:p w:rsidR="002C4E6A" w:rsidRPr="00FF4AF3" w:rsidRDefault="002C4E6A" w:rsidP="00AC21AA">
            <w:pPr>
              <w:spacing w:after="0"/>
              <w:jc w:val="center"/>
              <w:rPr>
                <w:rFonts w:eastAsia="MS Mincho"/>
                <w:lang w:val="en-US" w:eastAsia="en-US"/>
              </w:rPr>
            </w:pPr>
          </w:p>
        </w:tc>
        <w:tc>
          <w:tcPr>
            <w:tcW w:w="459" w:type="pct"/>
            <w:shd w:val="clear" w:color="auto" w:fill="auto"/>
            <w:vAlign w:val="center"/>
          </w:tcPr>
          <w:p w:rsidR="002C4E6A" w:rsidRPr="00FF4AF3" w:rsidRDefault="002C4E6A" w:rsidP="00AC21AA">
            <w:pPr>
              <w:spacing w:after="40"/>
              <w:jc w:val="center"/>
              <w:rPr>
                <w:rFonts w:eastAsia="MS Mincho"/>
                <w:lang w:eastAsia="en-US"/>
              </w:rPr>
            </w:pPr>
            <w:r w:rsidRPr="00FF4AF3">
              <w:rPr>
                <w:rFonts w:eastAsia="MS Mincho"/>
                <w:sz w:val="22"/>
                <w:szCs w:val="22"/>
                <w:lang w:eastAsia="en-US"/>
              </w:rPr>
              <w:t>G7129</w:t>
            </w:r>
            <w:r w:rsidRPr="00FF4AF3">
              <w:rPr>
                <w:rFonts w:eastAsia="MS Mincho"/>
                <w:sz w:val="22"/>
                <w:szCs w:val="22"/>
                <w:lang w:val="en-US" w:eastAsia="en-US"/>
              </w:rPr>
              <w:t>A</w:t>
            </w:r>
            <w:r w:rsidRPr="00FF4AF3">
              <w:rPr>
                <w:rFonts w:eastAsia="MS Mincho"/>
                <w:sz w:val="22"/>
                <w:szCs w:val="22"/>
                <w:lang w:eastAsia="en-US"/>
              </w:rPr>
              <w:t xml:space="preserve">  0</w:t>
            </w:r>
            <w:r w:rsidRPr="00FF4AF3">
              <w:rPr>
                <w:rFonts w:eastAsia="MS Mincho"/>
                <w:sz w:val="22"/>
                <w:szCs w:val="22"/>
                <w:lang w:val="en-US" w:eastAsia="en-US"/>
              </w:rPr>
              <w:t>1</w:t>
            </w:r>
            <w:r w:rsidRPr="00FF4AF3">
              <w:rPr>
                <w:rFonts w:eastAsia="MS Mincho"/>
                <w:sz w:val="22"/>
                <w:szCs w:val="22"/>
                <w:lang w:eastAsia="en-US"/>
              </w:rPr>
              <w:t>0</w:t>
            </w:r>
          </w:p>
        </w:tc>
        <w:tc>
          <w:tcPr>
            <w:tcW w:w="2135" w:type="pct"/>
            <w:shd w:val="clear" w:color="auto" w:fill="auto"/>
            <w:vAlign w:val="center"/>
          </w:tcPr>
          <w:p w:rsidR="002C4E6A" w:rsidRPr="00FF4AF3" w:rsidRDefault="002C4E6A" w:rsidP="00AC21AA">
            <w:pPr>
              <w:tabs>
                <w:tab w:val="center" w:pos="3374"/>
              </w:tabs>
              <w:spacing w:after="40"/>
              <w:ind w:right="142"/>
              <w:jc w:val="center"/>
              <w:rPr>
                <w:noProof/>
              </w:rPr>
            </w:pPr>
            <w:r w:rsidRPr="00FF4AF3">
              <w:rPr>
                <w:rFonts w:hint="eastAsia"/>
                <w:noProof/>
                <w:sz w:val="22"/>
                <w:szCs w:val="22"/>
                <w:lang w:val="de-DE" w:eastAsia="de-DE"/>
              </w:rPr>
              <w:t>Standard drawer (6x11 vials)</w:t>
            </w:r>
            <w:r w:rsidRPr="00FF4AF3">
              <w:rPr>
                <w:noProof/>
                <w:sz w:val="22"/>
                <w:szCs w:val="22"/>
              </w:rPr>
              <w:t xml:space="preserve"> – 1 </w:t>
            </w:r>
            <w:r w:rsidRPr="00FF4AF3">
              <w:rPr>
                <w:noProof/>
                <w:sz w:val="22"/>
                <w:szCs w:val="22"/>
                <w:lang w:val="en-US"/>
              </w:rPr>
              <w:t>EA</w:t>
            </w:r>
          </w:p>
          <w:p w:rsidR="002C4E6A" w:rsidRPr="00FF4AF3" w:rsidRDefault="002C4E6A" w:rsidP="00AC21AA">
            <w:pPr>
              <w:tabs>
                <w:tab w:val="center" w:pos="3374"/>
              </w:tabs>
              <w:spacing w:after="40"/>
              <w:ind w:right="142"/>
              <w:jc w:val="center"/>
              <w:rPr>
                <w:noProof/>
                <w:lang w:eastAsia="de-DE"/>
              </w:rPr>
            </w:pPr>
            <w:r w:rsidRPr="00FF4AF3">
              <w:rPr>
                <w:noProof/>
                <w:sz w:val="22"/>
                <w:szCs w:val="22"/>
              </w:rPr>
              <w:t>Стандартный лоток для виал – 1 шт.</w:t>
            </w:r>
          </w:p>
        </w:tc>
        <w:tc>
          <w:tcPr>
            <w:tcW w:w="472" w:type="pct"/>
            <w:vMerge/>
            <w:vAlign w:val="center"/>
          </w:tcPr>
          <w:p w:rsidR="002C4E6A" w:rsidRPr="00FF4AF3" w:rsidRDefault="002C4E6A" w:rsidP="00AC21AA">
            <w:pPr>
              <w:spacing w:after="0"/>
              <w:jc w:val="center"/>
              <w:rPr>
                <w:rFonts w:eastAsia="MS Mincho"/>
                <w:lang w:eastAsia="en-US"/>
              </w:rPr>
            </w:pPr>
          </w:p>
        </w:tc>
        <w:tc>
          <w:tcPr>
            <w:tcW w:w="134" w:type="pct"/>
            <w:vMerge/>
            <w:vAlign w:val="center"/>
          </w:tcPr>
          <w:p w:rsidR="002C4E6A" w:rsidRPr="00FF4AF3" w:rsidRDefault="002C4E6A" w:rsidP="00AC21AA">
            <w:pPr>
              <w:spacing w:after="0"/>
              <w:jc w:val="center"/>
              <w:rPr>
                <w:rFonts w:eastAsia="MS Mincho"/>
                <w:lang w:eastAsia="en-US"/>
              </w:rPr>
            </w:pPr>
          </w:p>
        </w:tc>
        <w:tc>
          <w:tcPr>
            <w:tcW w:w="541" w:type="pct"/>
            <w:vMerge/>
            <w:shd w:val="clear" w:color="auto" w:fill="auto"/>
            <w:vAlign w:val="center"/>
          </w:tcPr>
          <w:p w:rsidR="002C4E6A" w:rsidRPr="00FF4AF3" w:rsidRDefault="002C4E6A" w:rsidP="00AC21AA">
            <w:pPr>
              <w:spacing w:after="0"/>
              <w:jc w:val="center"/>
              <w:rPr>
                <w:rFonts w:eastAsia="MS Mincho"/>
                <w:lang w:eastAsia="en-US"/>
              </w:rPr>
            </w:pPr>
          </w:p>
        </w:tc>
        <w:tc>
          <w:tcPr>
            <w:tcW w:w="608" w:type="pct"/>
            <w:vMerge/>
            <w:vAlign w:val="center"/>
          </w:tcPr>
          <w:p w:rsidR="002C4E6A" w:rsidRPr="00FF4AF3" w:rsidRDefault="002C4E6A" w:rsidP="00AC21AA">
            <w:pPr>
              <w:spacing w:after="0"/>
              <w:jc w:val="center"/>
              <w:rPr>
                <w:rFonts w:eastAsia="MS Mincho"/>
                <w:lang w:eastAsia="en-US"/>
              </w:rPr>
            </w:pPr>
          </w:p>
        </w:tc>
        <w:tc>
          <w:tcPr>
            <w:tcW w:w="540" w:type="pct"/>
            <w:vMerge/>
            <w:vAlign w:val="center"/>
          </w:tcPr>
          <w:p w:rsidR="002C4E6A" w:rsidRPr="00FF4AF3" w:rsidRDefault="002C4E6A" w:rsidP="00AC21AA">
            <w:pPr>
              <w:spacing w:after="0"/>
              <w:jc w:val="center"/>
              <w:rPr>
                <w:rFonts w:eastAsia="MS Mincho"/>
                <w:lang w:eastAsia="en-US"/>
              </w:rPr>
            </w:pPr>
          </w:p>
        </w:tc>
      </w:tr>
      <w:tr w:rsidR="00AC21AA" w:rsidRPr="00FF4AF3" w:rsidTr="00AC21AA">
        <w:trPr>
          <w:trHeight w:val="284"/>
        </w:trPr>
        <w:tc>
          <w:tcPr>
            <w:tcW w:w="111" w:type="pct"/>
            <w:vMerge/>
            <w:shd w:val="clear" w:color="auto" w:fill="auto"/>
            <w:vAlign w:val="center"/>
          </w:tcPr>
          <w:p w:rsidR="002C4E6A" w:rsidRPr="00FF4AF3" w:rsidRDefault="002C4E6A" w:rsidP="00AC21AA">
            <w:pPr>
              <w:spacing w:after="0"/>
              <w:jc w:val="center"/>
              <w:rPr>
                <w:rFonts w:eastAsia="MS Mincho"/>
                <w:lang w:eastAsia="en-US"/>
              </w:rPr>
            </w:pPr>
          </w:p>
        </w:tc>
        <w:tc>
          <w:tcPr>
            <w:tcW w:w="459" w:type="pct"/>
            <w:shd w:val="clear" w:color="auto" w:fill="auto"/>
            <w:vAlign w:val="center"/>
          </w:tcPr>
          <w:p w:rsidR="002C4E6A" w:rsidRPr="00FF4AF3" w:rsidRDefault="002C4E6A" w:rsidP="00AC21AA">
            <w:pPr>
              <w:spacing w:after="40"/>
              <w:jc w:val="center"/>
              <w:rPr>
                <w:rFonts w:eastAsia="Calibri"/>
                <w:lang w:val="en-US" w:eastAsia="en-US"/>
              </w:rPr>
            </w:pPr>
            <w:r w:rsidRPr="00FF4AF3">
              <w:rPr>
                <w:rFonts w:eastAsia="MS Mincho"/>
                <w:sz w:val="22"/>
                <w:szCs w:val="22"/>
                <w:lang w:eastAsia="en-US"/>
              </w:rPr>
              <w:t>G7129</w:t>
            </w:r>
            <w:r w:rsidRPr="00FF4AF3">
              <w:rPr>
                <w:rFonts w:eastAsia="MS Mincho"/>
                <w:sz w:val="22"/>
                <w:szCs w:val="22"/>
                <w:lang w:val="en-US" w:eastAsia="en-US"/>
              </w:rPr>
              <w:t>A</w:t>
            </w:r>
            <w:r w:rsidRPr="00FF4AF3">
              <w:rPr>
                <w:rFonts w:eastAsia="MS Mincho"/>
                <w:sz w:val="22"/>
                <w:szCs w:val="22"/>
                <w:lang w:eastAsia="en-US"/>
              </w:rPr>
              <w:t xml:space="preserve">  100</w:t>
            </w:r>
          </w:p>
        </w:tc>
        <w:tc>
          <w:tcPr>
            <w:tcW w:w="2135" w:type="pct"/>
            <w:shd w:val="clear" w:color="auto" w:fill="auto"/>
            <w:vAlign w:val="center"/>
          </w:tcPr>
          <w:p w:rsidR="002C4E6A" w:rsidRPr="00FF4AF3" w:rsidRDefault="002C4E6A" w:rsidP="00AC21AA">
            <w:pPr>
              <w:tabs>
                <w:tab w:val="center" w:pos="3374"/>
              </w:tabs>
              <w:spacing w:after="40"/>
              <w:ind w:right="142"/>
              <w:jc w:val="center"/>
              <w:rPr>
                <w:noProof/>
                <w:lang w:val="de-DE" w:eastAsia="de-DE"/>
              </w:rPr>
            </w:pPr>
            <w:r w:rsidRPr="00FF4AF3">
              <w:rPr>
                <w:noProof/>
                <w:sz w:val="22"/>
                <w:szCs w:val="22"/>
                <w:lang w:val="de-DE" w:eastAsia="de-DE"/>
              </w:rPr>
              <w:t>Agilent Infinity II Sample cooler</w:t>
            </w:r>
            <w:r w:rsidRPr="00FF4AF3">
              <w:rPr>
                <w:noProof/>
                <w:sz w:val="22"/>
                <w:szCs w:val="22"/>
                <w:lang w:val="en-US"/>
              </w:rPr>
              <w:t xml:space="preserve"> – 1 EA</w:t>
            </w:r>
          </w:p>
          <w:p w:rsidR="002C4E6A" w:rsidRPr="00FF4AF3" w:rsidRDefault="002C4E6A" w:rsidP="00AC21AA">
            <w:pPr>
              <w:spacing w:after="40"/>
              <w:ind w:right="142"/>
              <w:jc w:val="center"/>
              <w:rPr>
                <w:rFonts w:eastAsia="Calibri"/>
                <w:lang w:val="en-US" w:eastAsia="en-US"/>
              </w:rPr>
            </w:pPr>
            <w:r w:rsidRPr="00FF4AF3">
              <w:rPr>
                <w:rFonts w:eastAsia="MS Mincho"/>
                <w:sz w:val="22"/>
                <w:szCs w:val="22"/>
                <w:lang w:eastAsia="en-US"/>
              </w:rPr>
              <w:t>Термостат</w:t>
            </w:r>
            <w:r w:rsidRPr="00FF4AF3">
              <w:rPr>
                <w:rFonts w:eastAsia="MS Mincho"/>
                <w:sz w:val="22"/>
                <w:szCs w:val="22"/>
                <w:lang w:val="en-GB" w:eastAsia="en-US"/>
              </w:rPr>
              <w:t xml:space="preserve"> </w:t>
            </w:r>
            <w:r w:rsidRPr="00FF4AF3">
              <w:rPr>
                <w:rFonts w:eastAsia="MS Mincho"/>
                <w:sz w:val="22"/>
                <w:szCs w:val="22"/>
                <w:lang w:eastAsia="en-US"/>
              </w:rPr>
              <w:t>охладитель</w:t>
            </w:r>
            <w:r w:rsidRPr="00FF4AF3">
              <w:rPr>
                <w:rFonts w:eastAsia="MS Mincho"/>
                <w:sz w:val="22"/>
                <w:szCs w:val="22"/>
                <w:lang w:val="en-US" w:eastAsia="en-US"/>
              </w:rPr>
              <w:t xml:space="preserve"> </w:t>
            </w:r>
            <w:r w:rsidRPr="00FF4AF3">
              <w:rPr>
                <w:rFonts w:eastAsia="MS Mincho"/>
                <w:sz w:val="22"/>
                <w:szCs w:val="22"/>
                <w:lang w:eastAsia="en-US"/>
              </w:rPr>
              <w:t>образцов – 1 шт.</w:t>
            </w:r>
          </w:p>
        </w:tc>
        <w:tc>
          <w:tcPr>
            <w:tcW w:w="472" w:type="pct"/>
            <w:vMerge/>
            <w:vAlign w:val="center"/>
          </w:tcPr>
          <w:p w:rsidR="002C4E6A" w:rsidRPr="00FF4AF3" w:rsidRDefault="002C4E6A" w:rsidP="00AC21AA">
            <w:pPr>
              <w:spacing w:after="0"/>
              <w:jc w:val="center"/>
              <w:rPr>
                <w:rFonts w:eastAsia="MS Mincho"/>
                <w:lang w:val="en-US" w:eastAsia="en-US"/>
              </w:rPr>
            </w:pPr>
          </w:p>
        </w:tc>
        <w:tc>
          <w:tcPr>
            <w:tcW w:w="134" w:type="pct"/>
            <w:vMerge/>
            <w:vAlign w:val="center"/>
          </w:tcPr>
          <w:p w:rsidR="002C4E6A" w:rsidRPr="00FF4AF3" w:rsidRDefault="002C4E6A" w:rsidP="00AC21AA">
            <w:pPr>
              <w:spacing w:after="0"/>
              <w:jc w:val="center"/>
              <w:rPr>
                <w:rFonts w:eastAsia="MS Mincho"/>
                <w:lang w:val="en-US" w:eastAsia="en-US"/>
              </w:rPr>
            </w:pPr>
          </w:p>
        </w:tc>
        <w:tc>
          <w:tcPr>
            <w:tcW w:w="541" w:type="pct"/>
            <w:vMerge/>
            <w:shd w:val="clear" w:color="auto" w:fill="auto"/>
            <w:vAlign w:val="center"/>
          </w:tcPr>
          <w:p w:rsidR="002C4E6A" w:rsidRPr="00FF4AF3" w:rsidRDefault="002C4E6A" w:rsidP="00AC21AA">
            <w:pPr>
              <w:spacing w:after="0"/>
              <w:jc w:val="center"/>
              <w:rPr>
                <w:rFonts w:eastAsia="MS Mincho"/>
                <w:lang w:val="en-US" w:eastAsia="en-US"/>
              </w:rPr>
            </w:pPr>
          </w:p>
        </w:tc>
        <w:tc>
          <w:tcPr>
            <w:tcW w:w="608" w:type="pct"/>
            <w:vMerge/>
            <w:vAlign w:val="center"/>
          </w:tcPr>
          <w:p w:rsidR="002C4E6A" w:rsidRPr="00FF4AF3" w:rsidRDefault="002C4E6A" w:rsidP="00AC21AA">
            <w:pPr>
              <w:spacing w:after="0"/>
              <w:jc w:val="center"/>
              <w:rPr>
                <w:rFonts w:eastAsia="MS Mincho"/>
                <w:lang w:val="en-US" w:eastAsia="en-US"/>
              </w:rPr>
            </w:pPr>
          </w:p>
        </w:tc>
        <w:tc>
          <w:tcPr>
            <w:tcW w:w="540" w:type="pct"/>
            <w:vMerge/>
            <w:vAlign w:val="center"/>
          </w:tcPr>
          <w:p w:rsidR="002C4E6A" w:rsidRPr="00FF4AF3" w:rsidRDefault="002C4E6A" w:rsidP="00AC21AA">
            <w:pPr>
              <w:spacing w:after="0"/>
              <w:jc w:val="center"/>
              <w:rPr>
                <w:rFonts w:eastAsia="MS Mincho"/>
                <w:lang w:val="en-US" w:eastAsia="en-US"/>
              </w:rPr>
            </w:pPr>
          </w:p>
        </w:tc>
      </w:tr>
      <w:tr w:rsidR="00AC21AA" w:rsidRPr="00AA45AC" w:rsidTr="00AC21AA">
        <w:trPr>
          <w:trHeight w:val="284"/>
        </w:trPr>
        <w:tc>
          <w:tcPr>
            <w:tcW w:w="111" w:type="pct"/>
            <w:vMerge/>
            <w:shd w:val="clear" w:color="auto" w:fill="auto"/>
            <w:vAlign w:val="center"/>
          </w:tcPr>
          <w:p w:rsidR="002C4E6A" w:rsidRPr="00FF4AF3" w:rsidRDefault="002C4E6A" w:rsidP="00AC21AA">
            <w:pPr>
              <w:spacing w:after="0"/>
              <w:jc w:val="center"/>
              <w:rPr>
                <w:rFonts w:eastAsia="MS Mincho"/>
                <w:lang w:val="en-US" w:eastAsia="en-US"/>
              </w:rPr>
            </w:pPr>
          </w:p>
        </w:tc>
        <w:tc>
          <w:tcPr>
            <w:tcW w:w="459" w:type="pct"/>
            <w:shd w:val="clear" w:color="auto" w:fill="auto"/>
            <w:vAlign w:val="center"/>
          </w:tcPr>
          <w:p w:rsidR="002C4E6A" w:rsidRPr="00FF4AF3" w:rsidRDefault="002C4E6A" w:rsidP="00AC21AA">
            <w:pPr>
              <w:spacing w:after="40"/>
              <w:jc w:val="center"/>
              <w:rPr>
                <w:lang w:val="en-US"/>
              </w:rPr>
            </w:pPr>
            <w:r w:rsidRPr="00FF4AF3">
              <w:rPr>
                <w:rFonts w:eastAsia="MS Mincho"/>
                <w:sz w:val="22"/>
                <w:szCs w:val="22"/>
                <w:lang w:eastAsia="en-US"/>
              </w:rPr>
              <w:t>G7116</w:t>
            </w:r>
            <w:r w:rsidRPr="00FF4AF3">
              <w:rPr>
                <w:rFonts w:eastAsia="MS Mincho"/>
                <w:sz w:val="22"/>
                <w:szCs w:val="22"/>
                <w:lang w:val="en-US" w:eastAsia="en-US"/>
              </w:rPr>
              <w:t>A</w:t>
            </w:r>
          </w:p>
        </w:tc>
        <w:tc>
          <w:tcPr>
            <w:tcW w:w="2135" w:type="pct"/>
            <w:shd w:val="clear" w:color="auto" w:fill="auto"/>
            <w:vAlign w:val="center"/>
          </w:tcPr>
          <w:p w:rsidR="002C4E6A" w:rsidRPr="00FF4AF3" w:rsidRDefault="002C4E6A" w:rsidP="00AC21AA">
            <w:pPr>
              <w:tabs>
                <w:tab w:val="center" w:pos="3374"/>
              </w:tabs>
              <w:spacing w:after="40"/>
              <w:ind w:right="142"/>
              <w:jc w:val="center"/>
              <w:rPr>
                <w:noProof/>
                <w:lang w:val="de-DE" w:eastAsia="de-DE"/>
              </w:rPr>
            </w:pPr>
            <w:r w:rsidRPr="00FF4AF3">
              <w:rPr>
                <w:noProof/>
                <w:sz w:val="22"/>
                <w:szCs w:val="22"/>
                <w:lang w:val="de-DE" w:eastAsia="de-DE"/>
              </w:rPr>
              <w:t>1260 Infinity II Multicolumn Thermostat</w:t>
            </w:r>
            <w:r w:rsidRPr="00FF4AF3">
              <w:rPr>
                <w:noProof/>
                <w:sz w:val="22"/>
                <w:szCs w:val="22"/>
                <w:lang w:val="en-US"/>
              </w:rPr>
              <w:t xml:space="preserve"> – 1 EA</w:t>
            </w:r>
          </w:p>
          <w:p w:rsidR="002C4E6A" w:rsidRPr="00FF4AF3" w:rsidRDefault="002C4E6A" w:rsidP="00AC21AA">
            <w:pPr>
              <w:spacing w:after="40"/>
              <w:ind w:right="142"/>
              <w:jc w:val="center"/>
              <w:rPr>
                <w:lang w:val="en-GB"/>
              </w:rPr>
            </w:pPr>
            <w:r w:rsidRPr="00FF4AF3">
              <w:rPr>
                <w:rFonts w:eastAsia="MS Mincho"/>
                <w:sz w:val="22"/>
                <w:szCs w:val="22"/>
                <w:lang w:eastAsia="en-US"/>
              </w:rPr>
              <w:t>Термостат</w:t>
            </w:r>
            <w:r w:rsidRPr="00FF4AF3">
              <w:rPr>
                <w:rFonts w:eastAsia="MS Mincho"/>
                <w:sz w:val="22"/>
                <w:szCs w:val="22"/>
                <w:lang w:val="en-GB" w:eastAsia="en-US"/>
              </w:rPr>
              <w:t xml:space="preserve"> </w:t>
            </w:r>
            <w:r w:rsidRPr="00FF4AF3">
              <w:rPr>
                <w:rFonts w:eastAsia="MS Mincho"/>
                <w:sz w:val="22"/>
                <w:szCs w:val="22"/>
                <w:lang w:eastAsia="en-US"/>
              </w:rPr>
              <w:t>колонок</w:t>
            </w:r>
            <w:r w:rsidRPr="00FF4AF3">
              <w:rPr>
                <w:rFonts w:eastAsia="MS Mincho"/>
                <w:sz w:val="22"/>
                <w:szCs w:val="22"/>
                <w:lang w:val="en-GB" w:eastAsia="en-US"/>
              </w:rPr>
              <w:t xml:space="preserve"> 1260 </w:t>
            </w:r>
            <w:r w:rsidRPr="00FF4AF3">
              <w:rPr>
                <w:rFonts w:eastAsia="MS Mincho"/>
                <w:sz w:val="22"/>
                <w:szCs w:val="22"/>
                <w:lang w:val="en-US" w:eastAsia="en-US"/>
              </w:rPr>
              <w:t>Infinity</w:t>
            </w:r>
            <w:r w:rsidRPr="00FF4AF3">
              <w:rPr>
                <w:rFonts w:eastAsia="MS Mincho"/>
                <w:sz w:val="22"/>
                <w:szCs w:val="22"/>
                <w:lang w:val="en-GB" w:eastAsia="en-US"/>
              </w:rPr>
              <w:t xml:space="preserve"> </w:t>
            </w:r>
            <w:r w:rsidRPr="00FF4AF3">
              <w:rPr>
                <w:rFonts w:eastAsia="MS Mincho"/>
                <w:sz w:val="22"/>
                <w:szCs w:val="22"/>
                <w:lang w:val="en-US" w:eastAsia="en-US"/>
              </w:rPr>
              <w:t>II</w:t>
            </w:r>
            <w:r w:rsidRPr="00FF4AF3">
              <w:rPr>
                <w:rFonts w:eastAsia="MS Mincho"/>
                <w:sz w:val="22"/>
                <w:szCs w:val="22"/>
                <w:lang w:val="en-GB" w:eastAsia="en-US"/>
              </w:rPr>
              <w:t xml:space="preserve"> – 1 </w:t>
            </w:r>
            <w:proofErr w:type="spellStart"/>
            <w:r w:rsidRPr="00FF4AF3">
              <w:rPr>
                <w:rFonts w:eastAsia="MS Mincho"/>
                <w:sz w:val="22"/>
                <w:szCs w:val="22"/>
                <w:lang w:eastAsia="en-US"/>
              </w:rPr>
              <w:t>шт</w:t>
            </w:r>
            <w:proofErr w:type="spellEnd"/>
            <w:r w:rsidRPr="00FF4AF3">
              <w:rPr>
                <w:rFonts w:eastAsia="MS Mincho"/>
                <w:sz w:val="22"/>
                <w:szCs w:val="22"/>
                <w:lang w:val="en-GB" w:eastAsia="en-US"/>
              </w:rPr>
              <w:t>.</w:t>
            </w:r>
          </w:p>
        </w:tc>
        <w:tc>
          <w:tcPr>
            <w:tcW w:w="472" w:type="pct"/>
            <w:vMerge/>
            <w:vAlign w:val="center"/>
          </w:tcPr>
          <w:p w:rsidR="002C4E6A" w:rsidRPr="00FF4AF3" w:rsidRDefault="002C4E6A" w:rsidP="00AC21AA">
            <w:pPr>
              <w:spacing w:after="0"/>
              <w:jc w:val="center"/>
              <w:rPr>
                <w:rFonts w:eastAsia="MS Mincho"/>
                <w:lang w:val="en-GB" w:eastAsia="en-US"/>
              </w:rPr>
            </w:pPr>
          </w:p>
        </w:tc>
        <w:tc>
          <w:tcPr>
            <w:tcW w:w="134" w:type="pct"/>
            <w:vMerge/>
            <w:vAlign w:val="center"/>
          </w:tcPr>
          <w:p w:rsidR="002C4E6A" w:rsidRPr="00FF4AF3" w:rsidRDefault="002C4E6A" w:rsidP="00AC21AA">
            <w:pPr>
              <w:spacing w:after="0"/>
              <w:jc w:val="center"/>
              <w:rPr>
                <w:rFonts w:eastAsia="MS Mincho"/>
                <w:lang w:val="en-GB" w:eastAsia="en-US"/>
              </w:rPr>
            </w:pPr>
          </w:p>
        </w:tc>
        <w:tc>
          <w:tcPr>
            <w:tcW w:w="541" w:type="pct"/>
            <w:vMerge/>
            <w:shd w:val="clear" w:color="auto" w:fill="auto"/>
            <w:vAlign w:val="center"/>
          </w:tcPr>
          <w:p w:rsidR="002C4E6A" w:rsidRPr="00FF4AF3" w:rsidRDefault="002C4E6A" w:rsidP="00AC21AA">
            <w:pPr>
              <w:spacing w:after="0"/>
              <w:jc w:val="center"/>
              <w:rPr>
                <w:rFonts w:eastAsia="MS Mincho"/>
                <w:lang w:val="en-GB" w:eastAsia="en-US"/>
              </w:rPr>
            </w:pPr>
          </w:p>
        </w:tc>
        <w:tc>
          <w:tcPr>
            <w:tcW w:w="608" w:type="pct"/>
            <w:vMerge/>
            <w:vAlign w:val="center"/>
          </w:tcPr>
          <w:p w:rsidR="002C4E6A" w:rsidRPr="00FF4AF3" w:rsidRDefault="002C4E6A" w:rsidP="00AC21AA">
            <w:pPr>
              <w:spacing w:after="0"/>
              <w:jc w:val="center"/>
              <w:rPr>
                <w:rFonts w:eastAsia="MS Mincho"/>
                <w:lang w:val="en-GB" w:eastAsia="en-US"/>
              </w:rPr>
            </w:pPr>
          </w:p>
        </w:tc>
        <w:tc>
          <w:tcPr>
            <w:tcW w:w="540" w:type="pct"/>
            <w:vMerge/>
            <w:tcBorders>
              <w:bottom w:val="nil"/>
            </w:tcBorders>
            <w:vAlign w:val="center"/>
          </w:tcPr>
          <w:p w:rsidR="002C4E6A" w:rsidRPr="00FF4AF3" w:rsidRDefault="002C4E6A" w:rsidP="00AC21AA">
            <w:pPr>
              <w:spacing w:after="0"/>
              <w:jc w:val="center"/>
              <w:rPr>
                <w:rFonts w:eastAsia="MS Mincho"/>
                <w:lang w:val="en-GB" w:eastAsia="en-US"/>
              </w:rPr>
            </w:pPr>
          </w:p>
        </w:tc>
      </w:tr>
      <w:tr w:rsidR="00AC21AA" w:rsidRPr="00FF4AF3" w:rsidTr="00AC21AA">
        <w:trPr>
          <w:trHeight w:val="284"/>
        </w:trPr>
        <w:tc>
          <w:tcPr>
            <w:tcW w:w="111" w:type="pct"/>
            <w:vMerge/>
            <w:shd w:val="clear" w:color="auto" w:fill="auto"/>
            <w:vAlign w:val="center"/>
          </w:tcPr>
          <w:p w:rsidR="002C4E6A" w:rsidRPr="00FF4AF3" w:rsidRDefault="002C4E6A" w:rsidP="00AC21AA">
            <w:pPr>
              <w:spacing w:after="0"/>
              <w:jc w:val="center"/>
              <w:rPr>
                <w:rFonts w:eastAsia="MS Mincho"/>
                <w:lang w:val="en-GB" w:eastAsia="en-US"/>
              </w:rPr>
            </w:pPr>
          </w:p>
        </w:tc>
        <w:tc>
          <w:tcPr>
            <w:tcW w:w="459" w:type="pct"/>
            <w:shd w:val="clear" w:color="auto" w:fill="auto"/>
            <w:vAlign w:val="center"/>
          </w:tcPr>
          <w:p w:rsidR="002C4E6A" w:rsidRPr="00FF4AF3" w:rsidRDefault="002C4E6A" w:rsidP="00AC21AA">
            <w:pPr>
              <w:spacing w:after="40"/>
              <w:jc w:val="center"/>
              <w:rPr>
                <w:lang w:val="en-US"/>
              </w:rPr>
            </w:pPr>
            <w:r w:rsidRPr="00FF4AF3">
              <w:rPr>
                <w:rFonts w:eastAsia="MS Mincho"/>
                <w:sz w:val="22"/>
                <w:szCs w:val="22"/>
                <w:lang w:eastAsia="en-US"/>
              </w:rPr>
              <w:t>G7115A</w:t>
            </w:r>
          </w:p>
        </w:tc>
        <w:tc>
          <w:tcPr>
            <w:tcW w:w="2135" w:type="pct"/>
            <w:shd w:val="clear" w:color="auto" w:fill="auto"/>
            <w:vAlign w:val="center"/>
          </w:tcPr>
          <w:p w:rsidR="002C4E6A" w:rsidRPr="00FF4AF3" w:rsidRDefault="002C4E6A" w:rsidP="00AC21AA">
            <w:pPr>
              <w:tabs>
                <w:tab w:val="center" w:pos="3374"/>
              </w:tabs>
              <w:spacing w:after="40"/>
              <w:ind w:right="142"/>
              <w:jc w:val="center"/>
              <w:rPr>
                <w:noProof/>
                <w:lang w:val="en-US" w:eastAsia="de-DE"/>
              </w:rPr>
            </w:pPr>
            <w:r w:rsidRPr="00FF4AF3">
              <w:rPr>
                <w:noProof/>
                <w:sz w:val="22"/>
                <w:szCs w:val="22"/>
                <w:lang w:val="en-US" w:eastAsia="de-DE"/>
              </w:rPr>
              <w:t>1260 Infinity II Diode Array Detector</w:t>
            </w:r>
            <w:r w:rsidRPr="00FF4AF3">
              <w:rPr>
                <w:noProof/>
                <w:sz w:val="22"/>
                <w:szCs w:val="22"/>
                <w:lang w:val="en-US"/>
              </w:rPr>
              <w:t>– 1 EA</w:t>
            </w:r>
          </w:p>
          <w:p w:rsidR="002C4E6A" w:rsidRPr="00FF4AF3" w:rsidRDefault="002C4E6A" w:rsidP="00AC21AA">
            <w:pPr>
              <w:spacing w:after="40"/>
              <w:ind w:right="142"/>
              <w:jc w:val="center"/>
            </w:pPr>
            <w:r w:rsidRPr="00FF4AF3">
              <w:rPr>
                <w:rFonts w:eastAsia="MS Mincho"/>
                <w:sz w:val="22"/>
                <w:szCs w:val="22"/>
                <w:lang w:eastAsia="en-US"/>
              </w:rPr>
              <w:t xml:space="preserve">Детектор диодно-матричный 1260 </w:t>
            </w:r>
            <w:r w:rsidRPr="00FF4AF3">
              <w:rPr>
                <w:rFonts w:eastAsia="MS Mincho"/>
                <w:sz w:val="22"/>
                <w:szCs w:val="22"/>
                <w:lang w:val="en-US" w:eastAsia="en-US"/>
              </w:rPr>
              <w:t>Infinity</w:t>
            </w:r>
            <w:r w:rsidRPr="00FF4AF3">
              <w:rPr>
                <w:rFonts w:eastAsia="MS Mincho"/>
                <w:sz w:val="22"/>
                <w:szCs w:val="22"/>
                <w:lang w:eastAsia="en-US"/>
              </w:rPr>
              <w:t xml:space="preserve"> </w:t>
            </w:r>
            <w:r w:rsidRPr="00FF4AF3">
              <w:rPr>
                <w:rFonts w:eastAsia="MS Mincho"/>
                <w:sz w:val="22"/>
                <w:szCs w:val="22"/>
                <w:lang w:val="en-US" w:eastAsia="en-US"/>
              </w:rPr>
              <w:t>II</w:t>
            </w:r>
            <w:r w:rsidRPr="00FF4AF3">
              <w:rPr>
                <w:rFonts w:eastAsia="MS Mincho"/>
                <w:sz w:val="22"/>
                <w:szCs w:val="22"/>
                <w:lang w:eastAsia="en-US"/>
              </w:rPr>
              <w:t xml:space="preserve"> – 1 шт.</w:t>
            </w:r>
          </w:p>
        </w:tc>
        <w:tc>
          <w:tcPr>
            <w:tcW w:w="472" w:type="pct"/>
            <w:vMerge/>
            <w:vAlign w:val="center"/>
          </w:tcPr>
          <w:p w:rsidR="002C4E6A" w:rsidRPr="00FF4AF3" w:rsidRDefault="002C4E6A" w:rsidP="00AC21AA">
            <w:pPr>
              <w:spacing w:after="0"/>
              <w:jc w:val="center"/>
              <w:rPr>
                <w:rFonts w:eastAsia="MS Mincho"/>
                <w:lang w:eastAsia="en-US"/>
              </w:rPr>
            </w:pPr>
          </w:p>
        </w:tc>
        <w:tc>
          <w:tcPr>
            <w:tcW w:w="134" w:type="pct"/>
            <w:vMerge/>
            <w:vAlign w:val="center"/>
          </w:tcPr>
          <w:p w:rsidR="002C4E6A" w:rsidRPr="00FF4AF3" w:rsidRDefault="002C4E6A" w:rsidP="00AC21AA">
            <w:pPr>
              <w:spacing w:after="0"/>
              <w:jc w:val="center"/>
              <w:rPr>
                <w:rFonts w:eastAsia="MS Mincho"/>
                <w:lang w:eastAsia="en-US"/>
              </w:rPr>
            </w:pPr>
          </w:p>
        </w:tc>
        <w:tc>
          <w:tcPr>
            <w:tcW w:w="541" w:type="pct"/>
            <w:vMerge/>
            <w:shd w:val="clear" w:color="auto" w:fill="auto"/>
            <w:vAlign w:val="center"/>
          </w:tcPr>
          <w:p w:rsidR="002C4E6A" w:rsidRPr="00FF4AF3" w:rsidRDefault="002C4E6A" w:rsidP="00AC21AA">
            <w:pPr>
              <w:spacing w:after="0"/>
              <w:jc w:val="center"/>
              <w:rPr>
                <w:rFonts w:eastAsia="MS Mincho"/>
                <w:lang w:eastAsia="en-US"/>
              </w:rPr>
            </w:pPr>
          </w:p>
        </w:tc>
        <w:tc>
          <w:tcPr>
            <w:tcW w:w="608" w:type="pct"/>
            <w:vMerge/>
            <w:vAlign w:val="center"/>
          </w:tcPr>
          <w:p w:rsidR="002C4E6A" w:rsidRPr="00FF4AF3" w:rsidRDefault="002C4E6A" w:rsidP="00AC21AA">
            <w:pPr>
              <w:spacing w:after="0"/>
              <w:jc w:val="center"/>
              <w:rPr>
                <w:rFonts w:eastAsia="MS Mincho"/>
                <w:lang w:eastAsia="en-US"/>
              </w:rPr>
            </w:pPr>
          </w:p>
        </w:tc>
        <w:tc>
          <w:tcPr>
            <w:tcW w:w="540" w:type="pct"/>
            <w:vMerge w:val="restart"/>
            <w:tcBorders>
              <w:top w:val="nil"/>
            </w:tcBorders>
            <w:vAlign w:val="center"/>
          </w:tcPr>
          <w:p w:rsidR="002C4E6A" w:rsidRPr="00FF4AF3" w:rsidRDefault="002C4E6A" w:rsidP="00AC21AA">
            <w:pPr>
              <w:spacing w:after="0"/>
              <w:jc w:val="center"/>
              <w:rPr>
                <w:rFonts w:eastAsia="MS Mincho"/>
                <w:lang w:eastAsia="en-US"/>
              </w:rPr>
            </w:pPr>
          </w:p>
        </w:tc>
      </w:tr>
      <w:tr w:rsidR="00AC21AA" w:rsidRPr="00FF4AF3" w:rsidTr="00AC21AA">
        <w:trPr>
          <w:trHeight w:val="284"/>
        </w:trPr>
        <w:tc>
          <w:tcPr>
            <w:tcW w:w="111" w:type="pct"/>
            <w:vMerge/>
            <w:shd w:val="clear" w:color="auto" w:fill="auto"/>
            <w:vAlign w:val="center"/>
          </w:tcPr>
          <w:p w:rsidR="002C4E6A" w:rsidRPr="00FF4AF3" w:rsidRDefault="002C4E6A" w:rsidP="00AC21AA">
            <w:pPr>
              <w:spacing w:after="0"/>
              <w:jc w:val="center"/>
              <w:rPr>
                <w:rFonts w:eastAsia="MS Mincho"/>
                <w:lang w:eastAsia="en-US"/>
              </w:rPr>
            </w:pPr>
          </w:p>
        </w:tc>
        <w:tc>
          <w:tcPr>
            <w:tcW w:w="459" w:type="pct"/>
            <w:shd w:val="clear" w:color="auto" w:fill="auto"/>
            <w:vAlign w:val="center"/>
          </w:tcPr>
          <w:p w:rsidR="002C4E6A" w:rsidRPr="00FF4AF3" w:rsidRDefault="002C4E6A" w:rsidP="00AC21AA">
            <w:pPr>
              <w:spacing w:after="40"/>
              <w:jc w:val="center"/>
              <w:rPr>
                <w:lang w:val="en-US"/>
              </w:rPr>
            </w:pPr>
            <w:r w:rsidRPr="00FF4AF3">
              <w:rPr>
                <w:rFonts w:eastAsia="MS Mincho"/>
                <w:sz w:val="22"/>
                <w:szCs w:val="22"/>
                <w:lang w:eastAsia="en-US"/>
              </w:rPr>
              <w:t>G7115A  018</w:t>
            </w:r>
          </w:p>
        </w:tc>
        <w:tc>
          <w:tcPr>
            <w:tcW w:w="2135" w:type="pct"/>
            <w:shd w:val="clear" w:color="auto" w:fill="auto"/>
            <w:vAlign w:val="center"/>
          </w:tcPr>
          <w:p w:rsidR="002C4E6A" w:rsidRPr="00FF4AF3" w:rsidRDefault="002C4E6A" w:rsidP="00AC21AA">
            <w:pPr>
              <w:tabs>
                <w:tab w:val="center" w:pos="3374"/>
              </w:tabs>
              <w:spacing w:after="40"/>
              <w:ind w:right="142"/>
              <w:jc w:val="center"/>
              <w:rPr>
                <w:noProof/>
                <w:lang w:val="de-DE" w:eastAsia="de-DE"/>
              </w:rPr>
            </w:pPr>
            <w:r w:rsidRPr="00FF4AF3">
              <w:rPr>
                <w:noProof/>
                <w:sz w:val="22"/>
                <w:szCs w:val="22"/>
                <w:lang w:val="de-DE" w:eastAsia="de-DE"/>
              </w:rPr>
              <w:t>Standard flow cell 10mm, 13uL, 120 bar</w:t>
            </w:r>
            <w:r w:rsidRPr="00FF4AF3">
              <w:rPr>
                <w:noProof/>
                <w:sz w:val="22"/>
                <w:szCs w:val="22"/>
                <w:lang w:val="en-US"/>
              </w:rPr>
              <w:t xml:space="preserve"> – 1 EA</w:t>
            </w:r>
          </w:p>
          <w:p w:rsidR="002C4E6A" w:rsidRPr="00FF4AF3" w:rsidRDefault="002C4E6A" w:rsidP="00AC21AA">
            <w:pPr>
              <w:spacing w:after="40"/>
              <w:ind w:right="142"/>
              <w:jc w:val="center"/>
              <w:rPr>
                <w:lang w:val="en-US"/>
              </w:rPr>
            </w:pPr>
            <w:r w:rsidRPr="00FF4AF3">
              <w:rPr>
                <w:rFonts w:eastAsia="MS Mincho"/>
                <w:sz w:val="22"/>
                <w:szCs w:val="22"/>
                <w:lang w:eastAsia="en-US"/>
              </w:rPr>
              <w:t>Стандартная</w:t>
            </w:r>
            <w:r w:rsidRPr="00FF4AF3">
              <w:rPr>
                <w:rFonts w:eastAsia="MS Mincho"/>
                <w:sz w:val="22"/>
                <w:szCs w:val="22"/>
                <w:lang w:val="en-US" w:eastAsia="en-US"/>
              </w:rPr>
              <w:t xml:space="preserve"> </w:t>
            </w:r>
            <w:r w:rsidRPr="00FF4AF3">
              <w:rPr>
                <w:rFonts w:eastAsia="MS Mincho"/>
                <w:sz w:val="22"/>
                <w:szCs w:val="22"/>
                <w:lang w:eastAsia="en-US"/>
              </w:rPr>
              <w:t>проточная</w:t>
            </w:r>
            <w:r w:rsidRPr="00FF4AF3">
              <w:rPr>
                <w:rFonts w:eastAsia="MS Mincho"/>
                <w:sz w:val="22"/>
                <w:szCs w:val="22"/>
                <w:lang w:val="en-US" w:eastAsia="en-US"/>
              </w:rPr>
              <w:t xml:space="preserve"> </w:t>
            </w:r>
            <w:r w:rsidRPr="00FF4AF3">
              <w:rPr>
                <w:rFonts w:eastAsia="MS Mincho"/>
                <w:sz w:val="22"/>
                <w:szCs w:val="22"/>
                <w:lang w:eastAsia="en-US"/>
              </w:rPr>
              <w:t>ячейка – 1 шт.</w:t>
            </w:r>
          </w:p>
        </w:tc>
        <w:tc>
          <w:tcPr>
            <w:tcW w:w="472" w:type="pct"/>
            <w:vMerge/>
            <w:vAlign w:val="center"/>
          </w:tcPr>
          <w:p w:rsidR="002C4E6A" w:rsidRPr="00FF4AF3" w:rsidRDefault="002C4E6A" w:rsidP="00AC21AA">
            <w:pPr>
              <w:spacing w:after="0"/>
              <w:jc w:val="center"/>
              <w:rPr>
                <w:rFonts w:eastAsia="MS Mincho"/>
                <w:lang w:val="en-US" w:eastAsia="en-US"/>
              </w:rPr>
            </w:pPr>
          </w:p>
        </w:tc>
        <w:tc>
          <w:tcPr>
            <w:tcW w:w="134" w:type="pct"/>
            <w:vMerge/>
            <w:vAlign w:val="center"/>
          </w:tcPr>
          <w:p w:rsidR="002C4E6A" w:rsidRPr="00FF4AF3" w:rsidRDefault="002C4E6A" w:rsidP="00AC21AA">
            <w:pPr>
              <w:spacing w:after="0"/>
              <w:jc w:val="center"/>
              <w:rPr>
                <w:rFonts w:eastAsia="MS Mincho"/>
                <w:lang w:val="en-US" w:eastAsia="en-US"/>
              </w:rPr>
            </w:pPr>
          </w:p>
        </w:tc>
        <w:tc>
          <w:tcPr>
            <w:tcW w:w="541" w:type="pct"/>
            <w:vMerge/>
            <w:shd w:val="clear" w:color="auto" w:fill="auto"/>
            <w:vAlign w:val="center"/>
          </w:tcPr>
          <w:p w:rsidR="002C4E6A" w:rsidRPr="00FF4AF3" w:rsidRDefault="002C4E6A" w:rsidP="00AC21AA">
            <w:pPr>
              <w:spacing w:after="0"/>
              <w:jc w:val="center"/>
              <w:rPr>
                <w:rFonts w:eastAsia="MS Mincho"/>
                <w:lang w:val="en-US" w:eastAsia="en-US"/>
              </w:rPr>
            </w:pPr>
          </w:p>
        </w:tc>
        <w:tc>
          <w:tcPr>
            <w:tcW w:w="608" w:type="pct"/>
            <w:vMerge/>
            <w:vAlign w:val="center"/>
          </w:tcPr>
          <w:p w:rsidR="002C4E6A" w:rsidRPr="00FF4AF3" w:rsidRDefault="002C4E6A" w:rsidP="00AC21AA">
            <w:pPr>
              <w:spacing w:after="0"/>
              <w:jc w:val="center"/>
              <w:rPr>
                <w:rFonts w:eastAsia="MS Mincho"/>
                <w:lang w:val="en-US" w:eastAsia="en-US"/>
              </w:rPr>
            </w:pPr>
          </w:p>
        </w:tc>
        <w:tc>
          <w:tcPr>
            <w:tcW w:w="540" w:type="pct"/>
            <w:vMerge/>
            <w:vAlign w:val="center"/>
          </w:tcPr>
          <w:p w:rsidR="002C4E6A" w:rsidRPr="00FF4AF3" w:rsidRDefault="002C4E6A" w:rsidP="00AC21AA">
            <w:pPr>
              <w:spacing w:after="0"/>
              <w:jc w:val="center"/>
              <w:rPr>
                <w:rFonts w:eastAsia="MS Mincho"/>
                <w:lang w:val="en-US" w:eastAsia="en-US"/>
              </w:rPr>
            </w:pPr>
          </w:p>
        </w:tc>
      </w:tr>
      <w:tr w:rsidR="00AC21AA" w:rsidRPr="00AA45AC" w:rsidTr="00AC21AA">
        <w:trPr>
          <w:trHeight w:val="284"/>
        </w:trPr>
        <w:tc>
          <w:tcPr>
            <w:tcW w:w="111" w:type="pct"/>
            <w:vMerge/>
            <w:shd w:val="clear" w:color="auto" w:fill="auto"/>
            <w:vAlign w:val="center"/>
          </w:tcPr>
          <w:p w:rsidR="002C4E6A" w:rsidRPr="00FF4AF3" w:rsidRDefault="002C4E6A" w:rsidP="00AC21AA">
            <w:pPr>
              <w:spacing w:after="0"/>
              <w:jc w:val="center"/>
              <w:rPr>
                <w:rFonts w:eastAsia="MS Mincho"/>
                <w:lang w:val="en-US" w:eastAsia="en-US"/>
              </w:rPr>
            </w:pPr>
          </w:p>
        </w:tc>
        <w:tc>
          <w:tcPr>
            <w:tcW w:w="459" w:type="pct"/>
            <w:shd w:val="clear" w:color="auto" w:fill="auto"/>
            <w:vAlign w:val="center"/>
          </w:tcPr>
          <w:p w:rsidR="002C4E6A" w:rsidRPr="00FF4AF3" w:rsidRDefault="002C4E6A" w:rsidP="00AC21AA">
            <w:pPr>
              <w:spacing w:after="40"/>
              <w:jc w:val="center"/>
              <w:rPr>
                <w:lang w:val="en-US"/>
              </w:rPr>
            </w:pPr>
            <w:r w:rsidRPr="00FF4AF3">
              <w:rPr>
                <w:rFonts w:eastAsia="MS Mincho"/>
                <w:sz w:val="22"/>
                <w:szCs w:val="22"/>
                <w:lang w:eastAsia="en-US"/>
              </w:rPr>
              <w:t>M8301AA</w:t>
            </w:r>
          </w:p>
        </w:tc>
        <w:tc>
          <w:tcPr>
            <w:tcW w:w="2135" w:type="pct"/>
            <w:shd w:val="clear" w:color="auto" w:fill="auto"/>
            <w:vAlign w:val="center"/>
          </w:tcPr>
          <w:p w:rsidR="002C4E6A" w:rsidRPr="00FF4AF3" w:rsidRDefault="002C4E6A" w:rsidP="00AC21AA">
            <w:pPr>
              <w:tabs>
                <w:tab w:val="center" w:pos="3374"/>
              </w:tabs>
              <w:spacing w:after="40"/>
              <w:ind w:right="142"/>
              <w:jc w:val="center"/>
              <w:rPr>
                <w:noProof/>
                <w:lang w:val="de-DE" w:eastAsia="de-DE"/>
              </w:rPr>
            </w:pPr>
            <w:r w:rsidRPr="00FF4AF3">
              <w:rPr>
                <w:noProof/>
                <w:sz w:val="22"/>
                <w:szCs w:val="22"/>
                <w:lang w:val="de-DE" w:eastAsia="de-DE"/>
              </w:rPr>
              <w:t>OpenLAB CDS ChemStation Ed. Workstation.</w:t>
            </w:r>
            <w:r w:rsidRPr="00FF4AF3">
              <w:rPr>
                <w:noProof/>
                <w:sz w:val="22"/>
                <w:szCs w:val="22"/>
                <w:lang w:val="en-US"/>
              </w:rPr>
              <w:t xml:space="preserve"> – 1 EA</w:t>
            </w:r>
          </w:p>
          <w:p w:rsidR="002C4E6A" w:rsidRPr="00FF4AF3" w:rsidRDefault="002C4E6A" w:rsidP="00AC21AA">
            <w:pPr>
              <w:spacing w:after="40"/>
              <w:ind w:right="142"/>
              <w:jc w:val="center"/>
              <w:rPr>
                <w:lang w:val="en-US"/>
              </w:rPr>
            </w:pPr>
            <w:r w:rsidRPr="00FF4AF3">
              <w:rPr>
                <w:rFonts w:eastAsia="MS Mincho"/>
                <w:sz w:val="22"/>
                <w:szCs w:val="22"/>
                <w:lang w:eastAsia="en-US"/>
              </w:rPr>
              <w:t>ПО</w:t>
            </w:r>
            <w:r w:rsidRPr="00FF4AF3">
              <w:rPr>
                <w:rFonts w:eastAsia="MS Mincho"/>
                <w:sz w:val="22"/>
                <w:szCs w:val="22"/>
                <w:lang w:val="en-US" w:eastAsia="en-US"/>
              </w:rPr>
              <w:t xml:space="preserve"> </w:t>
            </w:r>
            <w:proofErr w:type="spellStart"/>
            <w:r w:rsidRPr="00FF4AF3">
              <w:rPr>
                <w:rFonts w:eastAsia="MS Mincho"/>
                <w:sz w:val="22"/>
                <w:szCs w:val="22"/>
                <w:lang w:val="en-US" w:eastAsia="en-US"/>
              </w:rPr>
              <w:t>OpenLAB</w:t>
            </w:r>
            <w:proofErr w:type="spellEnd"/>
            <w:r w:rsidRPr="00FF4AF3">
              <w:rPr>
                <w:rFonts w:eastAsia="MS Mincho"/>
                <w:sz w:val="22"/>
                <w:szCs w:val="22"/>
                <w:lang w:val="en-US" w:eastAsia="en-US"/>
              </w:rPr>
              <w:t xml:space="preserve"> CDS </w:t>
            </w:r>
            <w:proofErr w:type="spellStart"/>
            <w:r w:rsidRPr="00FF4AF3">
              <w:rPr>
                <w:rFonts w:eastAsia="MS Mincho"/>
                <w:sz w:val="22"/>
                <w:szCs w:val="22"/>
                <w:lang w:val="en-US" w:eastAsia="en-US"/>
              </w:rPr>
              <w:t>ChemStation</w:t>
            </w:r>
            <w:proofErr w:type="spellEnd"/>
            <w:r w:rsidRPr="00FF4AF3">
              <w:rPr>
                <w:rFonts w:eastAsia="MS Mincho"/>
                <w:sz w:val="22"/>
                <w:szCs w:val="22"/>
                <w:lang w:val="en-US" w:eastAsia="en-US"/>
              </w:rPr>
              <w:t xml:space="preserve"> – 1 </w:t>
            </w:r>
            <w:proofErr w:type="spellStart"/>
            <w:r w:rsidRPr="00FF4AF3">
              <w:rPr>
                <w:rFonts w:eastAsia="MS Mincho"/>
                <w:sz w:val="22"/>
                <w:szCs w:val="22"/>
                <w:lang w:eastAsia="en-US"/>
              </w:rPr>
              <w:t>шт</w:t>
            </w:r>
            <w:proofErr w:type="spellEnd"/>
            <w:r w:rsidRPr="00FF4AF3">
              <w:rPr>
                <w:rFonts w:eastAsia="MS Mincho"/>
                <w:sz w:val="22"/>
                <w:szCs w:val="22"/>
                <w:lang w:val="en-US" w:eastAsia="en-US"/>
              </w:rPr>
              <w:t>.</w:t>
            </w:r>
          </w:p>
        </w:tc>
        <w:tc>
          <w:tcPr>
            <w:tcW w:w="472" w:type="pct"/>
            <w:vMerge/>
            <w:vAlign w:val="center"/>
          </w:tcPr>
          <w:p w:rsidR="002C4E6A" w:rsidRPr="00FF4AF3" w:rsidRDefault="002C4E6A" w:rsidP="00AC21AA">
            <w:pPr>
              <w:spacing w:after="0"/>
              <w:jc w:val="center"/>
              <w:rPr>
                <w:rFonts w:eastAsia="MS Mincho"/>
                <w:lang w:val="en-US" w:eastAsia="en-US"/>
              </w:rPr>
            </w:pPr>
          </w:p>
        </w:tc>
        <w:tc>
          <w:tcPr>
            <w:tcW w:w="134" w:type="pct"/>
            <w:vMerge/>
            <w:vAlign w:val="center"/>
          </w:tcPr>
          <w:p w:rsidR="002C4E6A" w:rsidRPr="00FF4AF3" w:rsidRDefault="002C4E6A" w:rsidP="00AC21AA">
            <w:pPr>
              <w:spacing w:after="0"/>
              <w:jc w:val="center"/>
              <w:rPr>
                <w:rFonts w:eastAsia="MS Mincho"/>
                <w:lang w:val="en-US" w:eastAsia="en-US"/>
              </w:rPr>
            </w:pPr>
          </w:p>
        </w:tc>
        <w:tc>
          <w:tcPr>
            <w:tcW w:w="541" w:type="pct"/>
            <w:vMerge/>
            <w:shd w:val="clear" w:color="auto" w:fill="auto"/>
            <w:vAlign w:val="center"/>
          </w:tcPr>
          <w:p w:rsidR="002C4E6A" w:rsidRPr="00FF4AF3" w:rsidRDefault="002C4E6A" w:rsidP="00AC21AA">
            <w:pPr>
              <w:spacing w:after="0"/>
              <w:jc w:val="center"/>
              <w:rPr>
                <w:rFonts w:eastAsia="MS Mincho"/>
                <w:lang w:val="en-US" w:eastAsia="en-US"/>
              </w:rPr>
            </w:pPr>
          </w:p>
        </w:tc>
        <w:tc>
          <w:tcPr>
            <w:tcW w:w="608" w:type="pct"/>
            <w:vMerge/>
            <w:vAlign w:val="center"/>
          </w:tcPr>
          <w:p w:rsidR="002C4E6A" w:rsidRPr="00FF4AF3" w:rsidRDefault="002C4E6A" w:rsidP="00AC21AA">
            <w:pPr>
              <w:spacing w:after="0"/>
              <w:jc w:val="center"/>
              <w:rPr>
                <w:rFonts w:eastAsia="MS Mincho"/>
                <w:lang w:val="en-US" w:eastAsia="en-US"/>
              </w:rPr>
            </w:pPr>
          </w:p>
        </w:tc>
        <w:tc>
          <w:tcPr>
            <w:tcW w:w="540" w:type="pct"/>
            <w:vMerge/>
            <w:vAlign w:val="center"/>
          </w:tcPr>
          <w:p w:rsidR="002C4E6A" w:rsidRPr="00FF4AF3" w:rsidRDefault="002C4E6A" w:rsidP="00AC21AA">
            <w:pPr>
              <w:spacing w:after="0"/>
              <w:jc w:val="center"/>
              <w:rPr>
                <w:rFonts w:eastAsia="MS Mincho"/>
                <w:lang w:val="en-US" w:eastAsia="en-US"/>
              </w:rPr>
            </w:pPr>
          </w:p>
        </w:tc>
      </w:tr>
      <w:tr w:rsidR="00AC21AA" w:rsidRPr="00FF4AF3" w:rsidTr="00AC21AA">
        <w:trPr>
          <w:trHeight w:val="284"/>
        </w:trPr>
        <w:tc>
          <w:tcPr>
            <w:tcW w:w="111" w:type="pct"/>
            <w:vMerge/>
            <w:shd w:val="clear" w:color="auto" w:fill="auto"/>
            <w:vAlign w:val="center"/>
          </w:tcPr>
          <w:p w:rsidR="002C4E6A" w:rsidRPr="00FF4AF3" w:rsidRDefault="002C4E6A" w:rsidP="00AC21AA">
            <w:pPr>
              <w:spacing w:after="0"/>
              <w:jc w:val="center"/>
              <w:rPr>
                <w:rFonts w:eastAsia="MS Mincho"/>
                <w:lang w:val="en-US" w:eastAsia="en-US"/>
              </w:rPr>
            </w:pPr>
          </w:p>
        </w:tc>
        <w:tc>
          <w:tcPr>
            <w:tcW w:w="459" w:type="pct"/>
            <w:shd w:val="clear" w:color="auto" w:fill="auto"/>
            <w:vAlign w:val="center"/>
          </w:tcPr>
          <w:p w:rsidR="002C4E6A" w:rsidRPr="00FF4AF3" w:rsidRDefault="002C4E6A" w:rsidP="00AC21AA">
            <w:pPr>
              <w:spacing w:after="40"/>
              <w:jc w:val="center"/>
              <w:rPr>
                <w:lang w:val="en-US"/>
              </w:rPr>
            </w:pPr>
            <w:r w:rsidRPr="00FF4AF3">
              <w:rPr>
                <w:rFonts w:eastAsia="MS Mincho"/>
                <w:sz w:val="22"/>
                <w:szCs w:val="22"/>
                <w:lang w:eastAsia="en-US"/>
              </w:rPr>
              <w:t>M8500AA</w:t>
            </w:r>
          </w:p>
        </w:tc>
        <w:tc>
          <w:tcPr>
            <w:tcW w:w="2135" w:type="pct"/>
            <w:shd w:val="clear" w:color="auto" w:fill="auto"/>
            <w:vAlign w:val="center"/>
          </w:tcPr>
          <w:p w:rsidR="002C4E6A" w:rsidRPr="00FF4AF3" w:rsidRDefault="002C4E6A" w:rsidP="00AC21AA">
            <w:pPr>
              <w:tabs>
                <w:tab w:val="center" w:pos="3374"/>
              </w:tabs>
              <w:spacing w:after="40"/>
              <w:ind w:right="142"/>
              <w:jc w:val="center"/>
              <w:rPr>
                <w:noProof/>
                <w:lang w:val="de-DE" w:eastAsia="de-DE"/>
              </w:rPr>
            </w:pPr>
            <w:r w:rsidRPr="00FF4AF3">
              <w:rPr>
                <w:noProof/>
                <w:sz w:val="22"/>
                <w:szCs w:val="22"/>
                <w:lang w:val="de-DE" w:eastAsia="de-DE"/>
              </w:rPr>
              <w:t>OpenLAB CDS Inst. Driver for Agilent LC</w:t>
            </w:r>
            <w:r w:rsidRPr="00FF4AF3">
              <w:rPr>
                <w:noProof/>
                <w:sz w:val="22"/>
                <w:szCs w:val="22"/>
                <w:lang w:val="en-US"/>
              </w:rPr>
              <w:t xml:space="preserve"> – 1 EA</w:t>
            </w:r>
          </w:p>
          <w:p w:rsidR="002C4E6A" w:rsidRPr="00FF4AF3" w:rsidRDefault="002C4E6A" w:rsidP="00AC21AA">
            <w:pPr>
              <w:spacing w:after="40"/>
              <w:ind w:right="142"/>
              <w:jc w:val="center"/>
            </w:pPr>
            <w:r w:rsidRPr="00FF4AF3">
              <w:rPr>
                <w:rFonts w:eastAsia="MS Mincho"/>
                <w:sz w:val="22"/>
                <w:szCs w:val="22"/>
                <w:lang w:eastAsia="en-US"/>
              </w:rPr>
              <w:t>Драйвер для управления одним прибором – 1 шт.</w:t>
            </w:r>
          </w:p>
        </w:tc>
        <w:tc>
          <w:tcPr>
            <w:tcW w:w="472" w:type="pct"/>
            <w:vMerge/>
            <w:vAlign w:val="center"/>
          </w:tcPr>
          <w:p w:rsidR="002C4E6A" w:rsidRPr="00FF4AF3" w:rsidRDefault="002C4E6A" w:rsidP="00AC21AA">
            <w:pPr>
              <w:spacing w:after="0"/>
              <w:jc w:val="center"/>
              <w:rPr>
                <w:rFonts w:eastAsia="MS Mincho"/>
                <w:lang w:eastAsia="en-US"/>
              </w:rPr>
            </w:pPr>
          </w:p>
        </w:tc>
        <w:tc>
          <w:tcPr>
            <w:tcW w:w="134" w:type="pct"/>
            <w:vMerge/>
            <w:vAlign w:val="center"/>
          </w:tcPr>
          <w:p w:rsidR="002C4E6A" w:rsidRPr="00FF4AF3" w:rsidRDefault="002C4E6A" w:rsidP="00AC21AA">
            <w:pPr>
              <w:spacing w:after="0"/>
              <w:jc w:val="center"/>
              <w:rPr>
                <w:rFonts w:eastAsia="MS Mincho"/>
                <w:lang w:eastAsia="en-US"/>
              </w:rPr>
            </w:pPr>
          </w:p>
        </w:tc>
        <w:tc>
          <w:tcPr>
            <w:tcW w:w="541" w:type="pct"/>
            <w:vMerge/>
            <w:shd w:val="clear" w:color="auto" w:fill="auto"/>
            <w:vAlign w:val="center"/>
          </w:tcPr>
          <w:p w:rsidR="002C4E6A" w:rsidRPr="00FF4AF3" w:rsidRDefault="002C4E6A" w:rsidP="00AC21AA">
            <w:pPr>
              <w:spacing w:after="0"/>
              <w:jc w:val="center"/>
              <w:rPr>
                <w:rFonts w:eastAsia="MS Mincho"/>
                <w:lang w:eastAsia="en-US"/>
              </w:rPr>
            </w:pPr>
          </w:p>
        </w:tc>
        <w:tc>
          <w:tcPr>
            <w:tcW w:w="608" w:type="pct"/>
            <w:vMerge/>
            <w:vAlign w:val="center"/>
          </w:tcPr>
          <w:p w:rsidR="002C4E6A" w:rsidRPr="00FF4AF3" w:rsidRDefault="002C4E6A" w:rsidP="00AC21AA">
            <w:pPr>
              <w:spacing w:after="0"/>
              <w:jc w:val="center"/>
              <w:rPr>
                <w:rFonts w:eastAsia="MS Mincho"/>
                <w:lang w:eastAsia="en-US"/>
              </w:rPr>
            </w:pPr>
          </w:p>
        </w:tc>
        <w:tc>
          <w:tcPr>
            <w:tcW w:w="540" w:type="pct"/>
            <w:vMerge/>
            <w:vAlign w:val="center"/>
          </w:tcPr>
          <w:p w:rsidR="002C4E6A" w:rsidRPr="00FF4AF3" w:rsidRDefault="002C4E6A" w:rsidP="00AC21AA">
            <w:pPr>
              <w:spacing w:after="0"/>
              <w:jc w:val="center"/>
              <w:rPr>
                <w:rFonts w:eastAsia="MS Mincho"/>
                <w:lang w:eastAsia="en-US"/>
              </w:rPr>
            </w:pPr>
          </w:p>
        </w:tc>
      </w:tr>
      <w:tr w:rsidR="00AC21AA" w:rsidRPr="00FF4AF3" w:rsidTr="00AC21AA">
        <w:trPr>
          <w:trHeight w:val="284"/>
        </w:trPr>
        <w:tc>
          <w:tcPr>
            <w:tcW w:w="111" w:type="pct"/>
            <w:vMerge/>
            <w:shd w:val="clear" w:color="auto" w:fill="auto"/>
            <w:vAlign w:val="center"/>
          </w:tcPr>
          <w:p w:rsidR="002C4E6A" w:rsidRPr="00FF4AF3" w:rsidRDefault="002C4E6A" w:rsidP="00AC21AA">
            <w:pPr>
              <w:spacing w:after="0"/>
              <w:jc w:val="center"/>
              <w:rPr>
                <w:rFonts w:eastAsia="MS Mincho"/>
                <w:lang w:eastAsia="en-US"/>
              </w:rPr>
            </w:pPr>
          </w:p>
        </w:tc>
        <w:tc>
          <w:tcPr>
            <w:tcW w:w="459" w:type="pct"/>
            <w:shd w:val="clear" w:color="auto" w:fill="auto"/>
            <w:vAlign w:val="center"/>
          </w:tcPr>
          <w:p w:rsidR="002C4E6A" w:rsidRPr="00FF4AF3" w:rsidRDefault="002C4E6A" w:rsidP="00AC21AA">
            <w:pPr>
              <w:spacing w:after="40"/>
              <w:jc w:val="center"/>
              <w:rPr>
                <w:rFonts w:eastAsia="MS Mincho"/>
                <w:lang w:eastAsia="en-US"/>
              </w:rPr>
            </w:pPr>
            <w:r w:rsidRPr="00FF4AF3">
              <w:rPr>
                <w:rFonts w:eastAsia="MS Mincho"/>
                <w:sz w:val="22"/>
                <w:szCs w:val="22"/>
                <w:lang w:eastAsia="en-US"/>
              </w:rPr>
              <w:t>M8360AA</w:t>
            </w:r>
          </w:p>
        </w:tc>
        <w:tc>
          <w:tcPr>
            <w:tcW w:w="2135" w:type="pct"/>
            <w:shd w:val="clear" w:color="auto" w:fill="auto"/>
            <w:vAlign w:val="center"/>
          </w:tcPr>
          <w:p w:rsidR="002C4E6A" w:rsidRPr="00FF4AF3" w:rsidRDefault="002C4E6A" w:rsidP="00AC21AA">
            <w:pPr>
              <w:tabs>
                <w:tab w:val="center" w:pos="3374"/>
              </w:tabs>
              <w:spacing w:after="40"/>
              <w:ind w:right="142"/>
              <w:jc w:val="center"/>
              <w:rPr>
                <w:noProof/>
                <w:lang w:val="en-US" w:eastAsia="de-DE"/>
              </w:rPr>
            </w:pPr>
            <w:r w:rsidRPr="00FF4AF3">
              <w:rPr>
                <w:noProof/>
                <w:sz w:val="22"/>
                <w:szCs w:val="22"/>
                <w:lang w:val="en-US" w:eastAsia="de-DE"/>
              </w:rPr>
              <w:t>OpenLAB CDS 3D UV Add-on</w:t>
            </w:r>
            <w:r w:rsidRPr="00FF4AF3">
              <w:rPr>
                <w:noProof/>
                <w:sz w:val="22"/>
                <w:szCs w:val="22"/>
                <w:lang w:val="en-US"/>
              </w:rPr>
              <w:t xml:space="preserve"> – 1 EA</w:t>
            </w:r>
          </w:p>
          <w:p w:rsidR="002C4E6A" w:rsidRPr="00FF4AF3" w:rsidRDefault="002C4E6A" w:rsidP="00AC21AA">
            <w:pPr>
              <w:tabs>
                <w:tab w:val="center" w:pos="3374"/>
              </w:tabs>
              <w:spacing w:after="40"/>
              <w:ind w:right="142"/>
              <w:jc w:val="center"/>
              <w:rPr>
                <w:noProof/>
                <w:lang w:val="en-US" w:eastAsia="de-DE"/>
              </w:rPr>
            </w:pPr>
            <w:r w:rsidRPr="00FF4AF3">
              <w:rPr>
                <w:noProof/>
                <w:sz w:val="22"/>
                <w:szCs w:val="22"/>
                <w:lang w:eastAsia="de-DE"/>
              </w:rPr>
              <w:t>3</w:t>
            </w:r>
            <w:r w:rsidRPr="00FF4AF3">
              <w:rPr>
                <w:noProof/>
                <w:sz w:val="22"/>
                <w:szCs w:val="22"/>
                <w:lang w:val="en-US" w:eastAsia="de-DE"/>
              </w:rPr>
              <w:t xml:space="preserve">D </w:t>
            </w:r>
            <w:r w:rsidRPr="00FF4AF3">
              <w:rPr>
                <w:noProof/>
                <w:sz w:val="22"/>
                <w:szCs w:val="22"/>
                <w:lang w:eastAsia="de-DE"/>
              </w:rPr>
              <w:t xml:space="preserve">спектральный модуль – 1 </w:t>
            </w:r>
            <w:r w:rsidRPr="00FF4AF3">
              <w:rPr>
                <w:noProof/>
                <w:sz w:val="22"/>
                <w:szCs w:val="22"/>
                <w:lang w:val="de-DE" w:eastAsia="de-DE"/>
              </w:rPr>
              <w:t>шт</w:t>
            </w:r>
            <w:r w:rsidRPr="00FF4AF3">
              <w:rPr>
                <w:noProof/>
                <w:sz w:val="22"/>
                <w:szCs w:val="22"/>
                <w:lang w:eastAsia="de-DE"/>
              </w:rPr>
              <w:t>.</w:t>
            </w:r>
          </w:p>
        </w:tc>
        <w:tc>
          <w:tcPr>
            <w:tcW w:w="472" w:type="pct"/>
            <w:vMerge/>
            <w:vAlign w:val="center"/>
          </w:tcPr>
          <w:p w:rsidR="002C4E6A" w:rsidRPr="00FF4AF3" w:rsidRDefault="002C4E6A" w:rsidP="00AC21AA">
            <w:pPr>
              <w:spacing w:after="0"/>
              <w:jc w:val="center"/>
              <w:rPr>
                <w:rFonts w:eastAsia="MS Mincho"/>
                <w:lang w:eastAsia="en-US"/>
              </w:rPr>
            </w:pPr>
          </w:p>
        </w:tc>
        <w:tc>
          <w:tcPr>
            <w:tcW w:w="134" w:type="pct"/>
            <w:vMerge/>
            <w:vAlign w:val="center"/>
          </w:tcPr>
          <w:p w:rsidR="002C4E6A" w:rsidRPr="00FF4AF3" w:rsidRDefault="002C4E6A" w:rsidP="00AC21AA">
            <w:pPr>
              <w:spacing w:after="0"/>
              <w:jc w:val="center"/>
              <w:rPr>
                <w:rFonts w:eastAsia="MS Mincho"/>
                <w:lang w:eastAsia="en-US"/>
              </w:rPr>
            </w:pPr>
          </w:p>
        </w:tc>
        <w:tc>
          <w:tcPr>
            <w:tcW w:w="541" w:type="pct"/>
            <w:vMerge/>
            <w:shd w:val="clear" w:color="auto" w:fill="auto"/>
            <w:vAlign w:val="center"/>
          </w:tcPr>
          <w:p w:rsidR="002C4E6A" w:rsidRPr="00FF4AF3" w:rsidRDefault="002C4E6A" w:rsidP="00AC21AA">
            <w:pPr>
              <w:spacing w:after="0"/>
              <w:jc w:val="center"/>
              <w:rPr>
                <w:rFonts w:eastAsia="MS Mincho"/>
                <w:lang w:eastAsia="en-US"/>
              </w:rPr>
            </w:pPr>
          </w:p>
        </w:tc>
        <w:tc>
          <w:tcPr>
            <w:tcW w:w="608" w:type="pct"/>
            <w:vMerge/>
            <w:vAlign w:val="center"/>
          </w:tcPr>
          <w:p w:rsidR="002C4E6A" w:rsidRPr="00FF4AF3" w:rsidRDefault="002C4E6A" w:rsidP="00AC21AA">
            <w:pPr>
              <w:spacing w:after="0"/>
              <w:jc w:val="center"/>
              <w:rPr>
                <w:rFonts w:eastAsia="MS Mincho"/>
                <w:lang w:eastAsia="en-US"/>
              </w:rPr>
            </w:pPr>
          </w:p>
        </w:tc>
        <w:tc>
          <w:tcPr>
            <w:tcW w:w="540" w:type="pct"/>
            <w:vMerge/>
            <w:vAlign w:val="center"/>
          </w:tcPr>
          <w:p w:rsidR="002C4E6A" w:rsidRPr="00FF4AF3" w:rsidRDefault="002C4E6A" w:rsidP="00AC21AA">
            <w:pPr>
              <w:spacing w:after="0"/>
              <w:jc w:val="center"/>
              <w:rPr>
                <w:rFonts w:eastAsia="MS Mincho"/>
                <w:lang w:eastAsia="en-US"/>
              </w:rPr>
            </w:pPr>
          </w:p>
        </w:tc>
      </w:tr>
      <w:tr w:rsidR="00AC21AA" w:rsidRPr="00FF4AF3" w:rsidTr="00AC21AA">
        <w:trPr>
          <w:trHeight w:val="284"/>
        </w:trPr>
        <w:tc>
          <w:tcPr>
            <w:tcW w:w="111" w:type="pct"/>
            <w:vMerge w:val="restart"/>
            <w:shd w:val="clear" w:color="auto" w:fill="auto"/>
            <w:vAlign w:val="center"/>
          </w:tcPr>
          <w:p w:rsidR="002C4E6A" w:rsidRPr="00FF4AF3" w:rsidRDefault="002C4E6A" w:rsidP="00AC21AA">
            <w:pPr>
              <w:spacing w:after="0"/>
              <w:jc w:val="center"/>
              <w:rPr>
                <w:rFonts w:eastAsia="MS Mincho"/>
                <w:lang w:eastAsia="en-US"/>
              </w:rPr>
            </w:pPr>
          </w:p>
          <w:p w:rsidR="002C4E6A" w:rsidRPr="00FF4AF3" w:rsidRDefault="002C4E6A" w:rsidP="00AC21AA">
            <w:pPr>
              <w:spacing w:after="0"/>
              <w:jc w:val="center"/>
              <w:rPr>
                <w:rFonts w:eastAsia="MS Mincho"/>
                <w:lang w:eastAsia="en-US"/>
              </w:rPr>
            </w:pPr>
            <w:r w:rsidRPr="00FF4AF3">
              <w:rPr>
                <w:rFonts w:eastAsia="MS Mincho"/>
                <w:sz w:val="22"/>
                <w:szCs w:val="22"/>
                <w:lang w:eastAsia="en-US"/>
              </w:rPr>
              <w:t>4</w:t>
            </w:r>
          </w:p>
        </w:tc>
        <w:tc>
          <w:tcPr>
            <w:tcW w:w="2594" w:type="pct"/>
            <w:gridSpan w:val="2"/>
            <w:shd w:val="clear" w:color="auto" w:fill="auto"/>
            <w:vAlign w:val="center"/>
          </w:tcPr>
          <w:p w:rsidR="002C4E6A" w:rsidRPr="00FF4AF3" w:rsidRDefault="002C4E6A" w:rsidP="00AC21AA">
            <w:pPr>
              <w:spacing w:after="40"/>
              <w:ind w:right="144"/>
              <w:jc w:val="center"/>
              <w:rPr>
                <w:rFonts w:eastAsia="MS Mincho"/>
                <w:lang w:eastAsia="en-US"/>
              </w:rPr>
            </w:pPr>
          </w:p>
          <w:p w:rsidR="002C4E6A" w:rsidRPr="00FF4AF3" w:rsidRDefault="002C4E6A" w:rsidP="00AC21AA">
            <w:pPr>
              <w:spacing w:after="40"/>
              <w:ind w:right="144"/>
              <w:jc w:val="center"/>
              <w:rPr>
                <w:rFonts w:eastAsia="MS Mincho"/>
                <w:bCs/>
              </w:rPr>
            </w:pPr>
            <w:r w:rsidRPr="00FF4AF3">
              <w:rPr>
                <w:rFonts w:eastAsia="MS Mincho"/>
                <w:bCs/>
                <w:sz w:val="22"/>
                <w:szCs w:val="22"/>
              </w:rPr>
              <w:t xml:space="preserve">Высокоэффективный жидкостный хроматограф </w:t>
            </w:r>
            <w:r w:rsidRPr="00FF4AF3">
              <w:rPr>
                <w:rFonts w:eastAsia="MS Mincho"/>
                <w:sz w:val="22"/>
                <w:szCs w:val="22"/>
                <w:lang w:val="en-US" w:eastAsia="en-US"/>
              </w:rPr>
              <w:t>Agilent</w:t>
            </w:r>
            <w:r w:rsidRPr="00FF4AF3">
              <w:rPr>
                <w:rFonts w:eastAsia="MS Mincho"/>
                <w:sz w:val="22"/>
                <w:szCs w:val="22"/>
                <w:lang w:eastAsia="en-US"/>
              </w:rPr>
              <w:t xml:space="preserve"> 1260 </w:t>
            </w:r>
            <w:r w:rsidRPr="00FF4AF3">
              <w:rPr>
                <w:rFonts w:eastAsia="MS Mincho"/>
                <w:sz w:val="22"/>
                <w:szCs w:val="22"/>
                <w:lang w:val="en-US" w:eastAsia="en-US"/>
              </w:rPr>
              <w:t>Infinity</w:t>
            </w:r>
            <w:r w:rsidRPr="00FF4AF3">
              <w:rPr>
                <w:rFonts w:eastAsia="MS Mincho"/>
                <w:sz w:val="22"/>
                <w:szCs w:val="22"/>
                <w:lang w:eastAsia="en-US"/>
              </w:rPr>
              <w:t xml:space="preserve"> </w:t>
            </w:r>
            <w:r w:rsidRPr="00FF4AF3">
              <w:rPr>
                <w:rFonts w:eastAsia="MS Mincho"/>
                <w:sz w:val="22"/>
                <w:szCs w:val="22"/>
                <w:lang w:val="en-US" w:eastAsia="en-US"/>
              </w:rPr>
              <w:t>II</w:t>
            </w:r>
            <w:r w:rsidRPr="00FF4AF3">
              <w:rPr>
                <w:rFonts w:eastAsia="MS Mincho"/>
                <w:bCs/>
                <w:sz w:val="22"/>
                <w:szCs w:val="22"/>
              </w:rPr>
              <w:t xml:space="preserve"> в несобранном виде</w:t>
            </w:r>
          </w:p>
          <w:p w:rsidR="002C4E6A" w:rsidRPr="00FF4AF3" w:rsidRDefault="002C4E6A" w:rsidP="00AC21AA">
            <w:pPr>
              <w:spacing w:after="40"/>
              <w:ind w:right="144"/>
              <w:jc w:val="center"/>
              <w:rPr>
                <w:rFonts w:eastAsia="MS Mincho"/>
                <w:bCs/>
                <w:lang w:val="en-US"/>
              </w:rPr>
            </w:pPr>
            <w:r w:rsidRPr="00FF4AF3">
              <w:rPr>
                <w:rFonts w:eastAsia="MS Mincho"/>
                <w:bCs/>
                <w:sz w:val="22"/>
                <w:szCs w:val="22"/>
                <w:lang w:val="en-US"/>
              </w:rPr>
              <w:t xml:space="preserve">High </w:t>
            </w:r>
            <w:proofErr w:type="spellStart"/>
            <w:r w:rsidRPr="00FF4AF3">
              <w:rPr>
                <w:rFonts w:eastAsia="MS Mincho"/>
                <w:bCs/>
                <w:sz w:val="22"/>
                <w:szCs w:val="22"/>
                <w:lang w:val="en-US"/>
              </w:rPr>
              <w:t>Perfomance</w:t>
            </w:r>
            <w:proofErr w:type="spellEnd"/>
            <w:r w:rsidRPr="00FF4AF3">
              <w:rPr>
                <w:rFonts w:eastAsia="MS Mincho"/>
                <w:bCs/>
                <w:sz w:val="22"/>
                <w:szCs w:val="22"/>
                <w:lang w:val="en-US"/>
              </w:rPr>
              <w:t xml:space="preserve"> Liquid </w:t>
            </w:r>
            <w:proofErr w:type="spellStart"/>
            <w:r w:rsidRPr="00FF4AF3">
              <w:rPr>
                <w:rFonts w:eastAsia="MS Mincho"/>
                <w:bCs/>
                <w:sz w:val="22"/>
                <w:szCs w:val="22"/>
                <w:lang w:val="en-US"/>
              </w:rPr>
              <w:t>Chromatograph</w:t>
            </w:r>
            <w:proofErr w:type="spellEnd"/>
            <w:r w:rsidRPr="00FF4AF3">
              <w:rPr>
                <w:rFonts w:eastAsia="MS Mincho"/>
                <w:bCs/>
                <w:sz w:val="22"/>
                <w:szCs w:val="22"/>
                <w:lang w:val="en-US"/>
              </w:rPr>
              <w:t xml:space="preserve"> </w:t>
            </w:r>
            <w:r w:rsidRPr="00FF4AF3">
              <w:rPr>
                <w:rFonts w:eastAsia="MS Mincho"/>
                <w:sz w:val="22"/>
                <w:szCs w:val="22"/>
                <w:lang w:val="en-US" w:eastAsia="en-US"/>
              </w:rPr>
              <w:t>Agilent 1260 Infinity II</w:t>
            </w:r>
            <w:r w:rsidRPr="00FF4AF3">
              <w:rPr>
                <w:rFonts w:eastAsia="MS Mincho"/>
                <w:bCs/>
                <w:sz w:val="22"/>
                <w:szCs w:val="22"/>
                <w:lang w:val="en-US"/>
              </w:rPr>
              <w:t xml:space="preserve"> unassembled</w:t>
            </w:r>
          </w:p>
          <w:p w:rsidR="002C4E6A" w:rsidRPr="00FF4AF3" w:rsidRDefault="002C4E6A" w:rsidP="00AC21AA">
            <w:pPr>
              <w:spacing w:after="40"/>
              <w:ind w:right="144"/>
              <w:jc w:val="center"/>
              <w:rPr>
                <w:rFonts w:eastAsia="MS Mincho"/>
                <w:lang w:val="en-US" w:eastAsia="en-US"/>
              </w:rPr>
            </w:pPr>
            <w:r w:rsidRPr="00FF4AF3">
              <w:rPr>
                <w:rFonts w:eastAsia="MS Mincho"/>
                <w:sz w:val="22"/>
                <w:szCs w:val="22"/>
                <w:lang w:val="en-US" w:eastAsia="en-US"/>
              </w:rPr>
              <w:t xml:space="preserve">consisting of / </w:t>
            </w:r>
            <w:r w:rsidRPr="00FF4AF3">
              <w:rPr>
                <w:rFonts w:eastAsia="MS Mincho"/>
                <w:sz w:val="22"/>
                <w:szCs w:val="22"/>
                <w:lang w:eastAsia="en-US"/>
              </w:rPr>
              <w:t>состоящий</w:t>
            </w:r>
            <w:r w:rsidRPr="00FF4AF3">
              <w:rPr>
                <w:rFonts w:eastAsia="MS Mincho"/>
                <w:sz w:val="22"/>
                <w:szCs w:val="22"/>
                <w:lang w:val="en-US" w:eastAsia="en-US"/>
              </w:rPr>
              <w:t xml:space="preserve"> </w:t>
            </w:r>
            <w:r w:rsidRPr="00FF4AF3">
              <w:rPr>
                <w:rFonts w:eastAsia="MS Mincho"/>
                <w:sz w:val="22"/>
                <w:szCs w:val="22"/>
                <w:lang w:eastAsia="en-US"/>
              </w:rPr>
              <w:t>из</w:t>
            </w:r>
            <w:r w:rsidRPr="00FF4AF3">
              <w:rPr>
                <w:rFonts w:eastAsia="MS Mincho"/>
                <w:sz w:val="22"/>
                <w:szCs w:val="22"/>
                <w:lang w:val="en-US" w:eastAsia="en-US"/>
              </w:rPr>
              <w:t>:</w:t>
            </w:r>
          </w:p>
        </w:tc>
        <w:tc>
          <w:tcPr>
            <w:tcW w:w="472" w:type="pct"/>
            <w:vMerge w:val="restart"/>
            <w:vAlign w:val="center"/>
          </w:tcPr>
          <w:p w:rsidR="002C4E6A" w:rsidRPr="00FF4AF3" w:rsidRDefault="002C4E6A" w:rsidP="00AC21AA">
            <w:pPr>
              <w:spacing w:after="0"/>
              <w:jc w:val="center"/>
              <w:rPr>
                <w:rFonts w:eastAsia="MS Mincho"/>
                <w:lang w:eastAsia="en-US"/>
              </w:rPr>
            </w:pPr>
          </w:p>
        </w:tc>
        <w:tc>
          <w:tcPr>
            <w:tcW w:w="134" w:type="pct"/>
            <w:vMerge w:val="restart"/>
            <w:vAlign w:val="center"/>
          </w:tcPr>
          <w:p w:rsidR="002C4E6A" w:rsidRPr="00FF4AF3" w:rsidRDefault="002C4E6A" w:rsidP="00AC21AA">
            <w:pPr>
              <w:spacing w:after="0"/>
              <w:jc w:val="center"/>
              <w:rPr>
                <w:rFonts w:eastAsia="MS Mincho"/>
                <w:lang w:eastAsia="en-US"/>
              </w:rPr>
            </w:pPr>
            <w:r w:rsidRPr="00FF4AF3">
              <w:rPr>
                <w:rFonts w:eastAsia="MS Mincho"/>
                <w:sz w:val="22"/>
                <w:szCs w:val="22"/>
                <w:lang w:eastAsia="en-US"/>
              </w:rPr>
              <w:t>1</w:t>
            </w:r>
          </w:p>
        </w:tc>
        <w:tc>
          <w:tcPr>
            <w:tcW w:w="541" w:type="pct"/>
            <w:vMerge w:val="restart"/>
            <w:shd w:val="clear" w:color="auto" w:fill="auto"/>
            <w:vAlign w:val="center"/>
          </w:tcPr>
          <w:p w:rsidR="002C4E6A" w:rsidRPr="00FF4AF3" w:rsidRDefault="002C4E6A" w:rsidP="00AC21AA">
            <w:pPr>
              <w:spacing w:after="0"/>
              <w:jc w:val="center"/>
              <w:rPr>
                <w:rFonts w:eastAsia="MS Mincho"/>
                <w:lang w:eastAsia="en-US"/>
              </w:rPr>
            </w:pPr>
            <w:r w:rsidRPr="00FF4AF3">
              <w:rPr>
                <w:rFonts w:eastAsia="MS Mincho"/>
                <w:sz w:val="22"/>
                <w:szCs w:val="22"/>
                <w:lang w:eastAsia="en-US"/>
              </w:rPr>
              <w:t>51 261,43</w:t>
            </w:r>
          </w:p>
        </w:tc>
        <w:tc>
          <w:tcPr>
            <w:tcW w:w="608" w:type="pct"/>
            <w:vMerge w:val="restart"/>
            <w:vAlign w:val="center"/>
          </w:tcPr>
          <w:p w:rsidR="002C4E6A" w:rsidRPr="00FF4AF3" w:rsidRDefault="002C4E6A" w:rsidP="00AC21AA">
            <w:pPr>
              <w:spacing w:after="0"/>
              <w:jc w:val="center"/>
              <w:rPr>
                <w:rFonts w:eastAsia="MS Mincho"/>
                <w:lang w:eastAsia="en-US"/>
              </w:rPr>
            </w:pPr>
          </w:p>
        </w:tc>
        <w:tc>
          <w:tcPr>
            <w:tcW w:w="540" w:type="pct"/>
            <w:vMerge w:val="restart"/>
            <w:vAlign w:val="center"/>
          </w:tcPr>
          <w:p w:rsidR="002C4E6A" w:rsidRPr="00FF4AF3" w:rsidRDefault="002C4E6A" w:rsidP="00AC21AA">
            <w:pPr>
              <w:spacing w:after="0"/>
              <w:jc w:val="center"/>
              <w:rPr>
                <w:rFonts w:eastAsia="MS Mincho"/>
                <w:lang w:eastAsia="en-US"/>
              </w:rPr>
            </w:pPr>
          </w:p>
        </w:tc>
      </w:tr>
      <w:tr w:rsidR="00AC21AA" w:rsidRPr="00AA45AC" w:rsidTr="00AC21AA">
        <w:trPr>
          <w:trHeight w:val="284"/>
        </w:trPr>
        <w:tc>
          <w:tcPr>
            <w:tcW w:w="111" w:type="pct"/>
            <w:vMerge/>
            <w:shd w:val="clear" w:color="auto" w:fill="auto"/>
            <w:vAlign w:val="center"/>
          </w:tcPr>
          <w:p w:rsidR="002C4E6A" w:rsidRPr="00FF4AF3" w:rsidRDefault="002C4E6A" w:rsidP="00AC21AA">
            <w:pPr>
              <w:spacing w:after="0"/>
              <w:jc w:val="center"/>
              <w:rPr>
                <w:rFonts w:eastAsia="MS Mincho"/>
                <w:lang w:val="en-US" w:eastAsia="en-US"/>
              </w:rPr>
            </w:pPr>
          </w:p>
        </w:tc>
        <w:tc>
          <w:tcPr>
            <w:tcW w:w="459" w:type="pct"/>
            <w:shd w:val="clear" w:color="auto" w:fill="auto"/>
            <w:vAlign w:val="center"/>
          </w:tcPr>
          <w:p w:rsidR="002C4E6A" w:rsidRPr="00FF4AF3" w:rsidRDefault="002C4E6A" w:rsidP="00AC21AA">
            <w:pPr>
              <w:spacing w:after="40"/>
              <w:jc w:val="center"/>
              <w:rPr>
                <w:rFonts w:eastAsia="Calibri"/>
                <w:lang w:eastAsia="en-US"/>
              </w:rPr>
            </w:pPr>
            <w:r w:rsidRPr="00FF4AF3">
              <w:rPr>
                <w:rFonts w:eastAsia="MS Mincho"/>
                <w:sz w:val="22"/>
                <w:szCs w:val="22"/>
                <w:lang w:eastAsia="en-US"/>
              </w:rPr>
              <w:t>G7111</w:t>
            </w:r>
            <w:r w:rsidRPr="00FF4AF3">
              <w:rPr>
                <w:rFonts w:eastAsia="MS Mincho"/>
                <w:sz w:val="22"/>
                <w:szCs w:val="22"/>
                <w:lang w:val="en-US" w:eastAsia="en-US"/>
              </w:rPr>
              <w:t>B</w:t>
            </w:r>
          </w:p>
        </w:tc>
        <w:tc>
          <w:tcPr>
            <w:tcW w:w="2135" w:type="pct"/>
            <w:shd w:val="clear" w:color="auto" w:fill="auto"/>
            <w:vAlign w:val="center"/>
          </w:tcPr>
          <w:p w:rsidR="002C4E6A" w:rsidRPr="00FF4AF3" w:rsidRDefault="002C4E6A" w:rsidP="00AC21AA">
            <w:pPr>
              <w:spacing w:after="40"/>
              <w:ind w:right="142"/>
              <w:jc w:val="center"/>
              <w:rPr>
                <w:rFonts w:eastAsia="MS Mincho"/>
                <w:lang w:val="en-US"/>
              </w:rPr>
            </w:pPr>
            <w:r w:rsidRPr="00FF4AF3">
              <w:rPr>
                <w:rFonts w:eastAsia="MS Mincho"/>
                <w:sz w:val="22"/>
                <w:szCs w:val="22"/>
                <w:lang w:val="en-US"/>
              </w:rPr>
              <w:t>1260 Infinity II Quaternary Pump – 1 EA</w:t>
            </w:r>
          </w:p>
          <w:p w:rsidR="002C4E6A" w:rsidRPr="00FF4AF3" w:rsidRDefault="002C4E6A" w:rsidP="00AC21AA">
            <w:pPr>
              <w:spacing w:after="40"/>
              <w:ind w:right="142"/>
              <w:jc w:val="center"/>
              <w:rPr>
                <w:rFonts w:eastAsia="MS Mincho"/>
                <w:lang w:val="en-GB" w:eastAsia="en-US"/>
              </w:rPr>
            </w:pPr>
            <w:r w:rsidRPr="00FF4AF3">
              <w:rPr>
                <w:rFonts w:eastAsia="MS Mincho"/>
                <w:sz w:val="22"/>
                <w:szCs w:val="22"/>
                <w:lang w:eastAsia="en-US"/>
              </w:rPr>
              <w:t>Насос</w:t>
            </w:r>
            <w:r w:rsidRPr="00FF4AF3">
              <w:rPr>
                <w:rFonts w:eastAsia="MS Mincho"/>
                <w:sz w:val="22"/>
                <w:szCs w:val="22"/>
                <w:lang w:val="en-GB" w:eastAsia="en-US"/>
              </w:rPr>
              <w:t xml:space="preserve"> </w:t>
            </w:r>
            <w:r w:rsidRPr="00FF4AF3">
              <w:rPr>
                <w:rFonts w:eastAsia="MS Mincho"/>
                <w:sz w:val="22"/>
                <w:szCs w:val="22"/>
                <w:lang w:eastAsia="en-US"/>
              </w:rPr>
              <w:t>четырехканальный</w:t>
            </w:r>
            <w:r w:rsidRPr="00FF4AF3">
              <w:rPr>
                <w:rFonts w:eastAsia="MS Mincho"/>
                <w:sz w:val="22"/>
                <w:szCs w:val="22"/>
                <w:lang w:val="en-GB" w:eastAsia="en-US"/>
              </w:rPr>
              <w:t xml:space="preserve"> 1260 </w:t>
            </w:r>
            <w:r w:rsidRPr="00FF4AF3">
              <w:rPr>
                <w:rFonts w:eastAsia="MS Mincho"/>
                <w:sz w:val="22"/>
                <w:szCs w:val="22"/>
                <w:lang w:val="en-US" w:eastAsia="en-US"/>
              </w:rPr>
              <w:t>Infinity</w:t>
            </w:r>
            <w:r w:rsidRPr="00FF4AF3">
              <w:rPr>
                <w:rFonts w:eastAsia="MS Mincho"/>
                <w:sz w:val="22"/>
                <w:szCs w:val="22"/>
                <w:lang w:val="en-GB" w:eastAsia="en-US"/>
              </w:rPr>
              <w:t xml:space="preserve"> </w:t>
            </w:r>
            <w:r w:rsidRPr="00FF4AF3">
              <w:rPr>
                <w:rFonts w:eastAsia="MS Mincho"/>
                <w:sz w:val="22"/>
                <w:szCs w:val="22"/>
                <w:lang w:val="en-US" w:eastAsia="en-US"/>
              </w:rPr>
              <w:t>II</w:t>
            </w:r>
            <w:r w:rsidRPr="00FF4AF3">
              <w:rPr>
                <w:rFonts w:eastAsia="MS Mincho"/>
                <w:sz w:val="22"/>
                <w:szCs w:val="22"/>
                <w:lang w:val="en-GB" w:eastAsia="en-US"/>
              </w:rPr>
              <w:t xml:space="preserve"> – 1 </w:t>
            </w:r>
            <w:proofErr w:type="spellStart"/>
            <w:r w:rsidRPr="00FF4AF3">
              <w:rPr>
                <w:rFonts w:eastAsia="MS Mincho"/>
                <w:sz w:val="22"/>
                <w:szCs w:val="22"/>
                <w:lang w:eastAsia="en-US"/>
              </w:rPr>
              <w:t>шт</w:t>
            </w:r>
            <w:proofErr w:type="spellEnd"/>
            <w:r w:rsidRPr="00FF4AF3">
              <w:rPr>
                <w:rFonts w:eastAsia="MS Mincho"/>
                <w:sz w:val="22"/>
                <w:szCs w:val="22"/>
                <w:lang w:val="en-GB" w:eastAsia="en-US"/>
              </w:rPr>
              <w:t>.</w:t>
            </w:r>
          </w:p>
        </w:tc>
        <w:tc>
          <w:tcPr>
            <w:tcW w:w="472" w:type="pct"/>
            <w:vMerge/>
            <w:vAlign w:val="center"/>
          </w:tcPr>
          <w:p w:rsidR="002C4E6A" w:rsidRPr="00FF4AF3" w:rsidRDefault="002C4E6A" w:rsidP="00AC21AA">
            <w:pPr>
              <w:spacing w:after="0"/>
              <w:jc w:val="center"/>
              <w:rPr>
                <w:rFonts w:eastAsia="MS Mincho"/>
                <w:lang w:val="en-GB" w:eastAsia="en-US"/>
              </w:rPr>
            </w:pPr>
          </w:p>
        </w:tc>
        <w:tc>
          <w:tcPr>
            <w:tcW w:w="134" w:type="pct"/>
            <w:vMerge/>
            <w:vAlign w:val="center"/>
          </w:tcPr>
          <w:p w:rsidR="002C4E6A" w:rsidRPr="00FF4AF3" w:rsidRDefault="002C4E6A" w:rsidP="00AC21AA">
            <w:pPr>
              <w:spacing w:after="0"/>
              <w:jc w:val="center"/>
              <w:rPr>
                <w:rFonts w:eastAsia="MS Mincho"/>
                <w:lang w:val="en-GB" w:eastAsia="en-US"/>
              </w:rPr>
            </w:pPr>
          </w:p>
        </w:tc>
        <w:tc>
          <w:tcPr>
            <w:tcW w:w="541" w:type="pct"/>
            <w:vMerge/>
            <w:shd w:val="clear" w:color="auto" w:fill="auto"/>
            <w:vAlign w:val="center"/>
          </w:tcPr>
          <w:p w:rsidR="002C4E6A" w:rsidRPr="00FF4AF3" w:rsidRDefault="002C4E6A" w:rsidP="00AC21AA">
            <w:pPr>
              <w:spacing w:after="0"/>
              <w:jc w:val="center"/>
              <w:rPr>
                <w:rFonts w:eastAsia="MS Mincho"/>
                <w:lang w:val="en-GB" w:eastAsia="en-US"/>
              </w:rPr>
            </w:pPr>
          </w:p>
        </w:tc>
        <w:tc>
          <w:tcPr>
            <w:tcW w:w="608" w:type="pct"/>
            <w:vMerge/>
            <w:vAlign w:val="center"/>
          </w:tcPr>
          <w:p w:rsidR="002C4E6A" w:rsidRPr="00FF4AF3" w:rsidRDefault="002C4E6A" w:rsidP="00AC21AA">
            <w:pPr>
              <w:spacing w:after="0"/>
              <w:jc w:val="center"/>
              <w:rPr>
                <w:rFonts w:eastAsia="MS Mincho"/>
                <w:lang w:val="en-GB" w:eastAsia="en-US"/>
              </w:rPr>
            </w:pPr>
          </w:p>
        </w:tc>
        <w:tc>
          <w:tcPr>
            <w:tcW w:w="540" w:type="pct"/>
            <w:vMerge/>
            <w:vAlign w:val="center"/>
          </w:tcPr>
          <w:p w:rsidR="002C4E6A" w:rsidRPr="00FF4AF3" w:rsidRDefault="002C4E6A" w:rsidP="00AC21AA">
            <w:pPr>
              <w:spacing w:after="0"/>
              <w:jc w:val="center"/>
              <w:rPr>
                <w:rFonts w:eastAsia="MS Mincho"/>
                <w:lang w:val="en-GB" w:eastAsia="en-US"/>
              </w:rPr>
            </w:pPr>
          </w:p>
        </w:tc>
      </w:tr>
      <w:tr w:rsidR="00AC21AA" w:rsidRPr="00FF4AF3" w:rsidTr="00AC21AA">
        <w:trPr>
          <w:trHeight w:val="284"/>
        </w:trPr>
        <w:tc>
          <w:tcPr>
            <w:tcW w:w="111" w:type="pct"/>
            <w:vMerge/>
            <w:shd w:val="clear" w:color="auto" w:fill="auto"/>
            <w:vAlign w:val="center"/>
          </w:tcPr>
          <w:p w:rsidR="002C4E6A" w:rsidRPr="00FF4AF3" w:rsidRDefault="002C4E6A" w:rsidP="00AC21AA">
            <w:pPr>
              <w:spacing w:after="0"/>
              <w:jc w:val="center"/>
              <w:rPr>
                <w:rFonts w:eastAsia="MS Mincho"/>
                <w:lang w:val="en-GB" w:eastAsia="en-US"/>
              </w:rPr>
            </w:pPr>
          </w:p>
        </w:tc>
        <w:tc>
          <w:tcPr>
            <w:tcW w:w="459" w:type="pct"/>
            <w:shd w:val="clear" w:color="auto" w:fill="auto"/>
            <w:vAlign w:val="center"/>
          </w:tcPr>
          <w:p w:rsidR="002C4E6A" w:rsidRPr="00FF4AF3" w:rsidRDefault="002C4E6A" w:rsidP="00AC21AA">
            <w:pPr>
              <w:spacing w:after="40"/>
              <w:jc w:val="center"/>
              <w:rPr>
                <w:rFonts w:eastAsia="MS Mincho"/>
                <w:lang w:eastAsia="en-US"/>
              </w:rPr>
            </w:pPr>
            <w:r w:rsidRPr="00FF4AF3">
              <w:rPr>
                <w:rFonts w:eastAsia="MS Mincho"/>
                <w:sz w:val="22"/>
                <w:szCs w:val="22"/>
                <w:lang w:eastAsia="en-US"/>
              </w:rPr>
              <w:t>G7111B   001</w:t>
            </w:r>
          </w:p>
        </w:tc>
        <w:tc>
          <w:tcPr>
            <w:tcW w:w="2135" w:type="pct"/>
            <w:shd w:val="clear" w:color="auto" w:fill="auto"/>
            <w:vAlign w:val="center"/>
          </w:tcPr>
          <w:p w:rsidR="002C4E6A" w:rsidRPr="00FF4AF3" w:rsidRDefault="002C4E6A" w:rsidP="00AC21AA">
            <w:pPr>
              <w:tabs>
                <w:tab w:val="center" w:pos="3374"/>
              </w:tabs>
              <w:spacing w:after="40"/>
              <w:ind w:right="142"/>
              <w:jc w:val="center"/>
              <w:rPr>
                <w:noProof/>
                <w:lang w:val="de-DE" w:eastAsia="de-DE"/>
              </w:rPr>
            </w:pPr>
            <w:r w:rsidRPr="00FF4AF3">
              <w:rPr>
                <w:noProof/>
                <w:sz w:val="22"/>
                <w:szCs w:val="22"/>
                <w:lang w:val="de-DE" w:eastAsia="de-DE"/>
              </w:rPr>
              <w:t>HPLC System Tool Kit 1260 Infinity II</w:t>
            </w:r>
            <w:r w:rsidRPr="00FF4AF3">
              <w:rPr>
                <w:noProof/>
                <w:sz w:val="22"/>
                <w:szCs w:val="22"/>
                <w:lang w:val="en-US"/>
              </w:rPr>
              <w:t xml:space="preserve"> – 1 EA</w:t>
            </w:r>
          </w:p>
          <w:p w:rsidR="002C4E6A" w:rsidRPr="00FF4AF3" w:rsidRDefault="002C4E6A" w:rsidP="00AC21AA">
            <w:pPr>
              <w:spacing w:after="40"/>
              <w:ind w:right="142"/>
              <w:jc w:val="center"/>
              <w:rPr>
                <w:bCs/>
                <w:noProof/>
                <w:lang w:val="de-DE" w:eastAsia="de-DE"/>
              </w:rPr>
            </w:pPr>
            <w:r w:rsidRPr="00FF4AF3">
              <w:rPr>
                <w:bCs/>
                <w:noProof/>
                <w:sz w:val="22"/>
                <w:szCs w:val="22"/>
                <w:lang w:val="de-DE" w:eastAsia="de-DE"/>
              </w:rPr>
              <w:t>Набор инструментов для инсталляции</w:t>
            </w:r>
            <w:r w:rsidRPr="00FF4AF3">
              <w:rPr>
                <w:bCs/>
                <w:noProof/>
                <w:sz w:val="22"/>
                <w:szCs w:val="22"/>
                <w:lang w:eastAsia="de-DE"/>
              </w:rPr>
              <w:t xml:space="preserve"> – 1 </w:t>
            </w:r>
            <w:r w:rsidRPr="00FF4AF3">
              <w:rPr>
                <w:bCs/>
                <w:noProof/>
                <w:sz w:val="22"/>
                <w:szCs w:val="22"/>
                <w:lang w:val="de-DE" w:eastAsia="de-DE"/>
              </w:rPr>
              <w:t>шт</w:t>
            </w:r>
            <w:r w:rsidRPr="00FF4AF3">
              <w:rPr>
                <w:bCs/>
                <w:noProof/>
                <w:sz w:val="22"/>
                <w:szCs w:val="22"/>
                <w:lang w:eastAsia="de-DE"/>
              </w:rPr>
              <w:t>.</w:t>
            </w:r>
          </w:p>
        </w:tc>
        <w:tc>
          <w:tcPr>
            <w:tcW w:w="472" w:type="pct"/>
            <w:vMerge/>
            <w:vAlign w:val="center"/>
          </w:tcPr>
          <w:p w:rsidR="002C4E6A" w:rsidRPr="00FF4AF3" w:rsidRDefault="002C4E6A" w:rsidP="00AC21AA">
            <w:pPr>
              <w:spacing w:after="0"/>
              <w:jc w:val="center"/>
              <w:rPr>
                <w:rFonts w:eastAsia="MS Mincho"/>
                <w:lang w:eastAsia="en-US"/>
              </w:rPr>
            </w:pPr>
          </w:p>
        </w:tc>
        <w:tc>
          <w:tcPr>
            <w:tcW w:w="134" w:type="pct"/>
            <w:vMerge/>
            <w:vAlign w:val="center"/>
          </w:tcPr>
          <w:p w:rsidR="002C4E6A" w:rsidRPr="00FF4AF3" w:rsidRDefault="002C4E6A" w:rsidP="00AC21AA">
            <w:pPr>
              <w:spacing w:after="0"/>
              <w:jc w:val="center"/>
              <w:rPr>
                <w:rFonts w:eastAsia="MS Mincho"/>
                <w:lang w:eastAsia="en-US"/>
              </w:rPr>
            </w:pPr>
          </w:p>
        </w:tc>
        <w:tc>
          <w:tcPr>
            <w:tcW w:w="541" w:type="pct"/>
            <w:vMerge/>
            <w:shd w:val="clear" w:color="auto" w:fill="auto"/>
            <w:vAlign w:val="center"/>
          </w:tcPr>
          <w:p w:rsidR="002C4E6A" w:rsidRPr="00FF4AF3" w:rsidRDefault="002C4E6A" w:rsidP="00AC21AA">
            <w:pPr>
              <w:spacing w:after="0"/>
              <w:jc w:val="center"/>
              <w:rPr>
                <w:rFonts w:eastAsia="MS Mincho"/>
                <w:lang w:eastAsia="en-US"/>
              </w:rPr>
            </w:pPr>
          </w:p>
        </w:tc>
        <w:tc>
          <w:tcPr>
            <w:tcW w:w="608" w:type="pct"/>
            <w:vMerge/>
            <w:vAlign w:val="center"/>
          </w:tcPr>
          <w:p w:rsidR="002C4E6A" w:rsidRPr="00FF4AF3" w:rsidRDefault="002C4E6A" w:rsidP="00AC21AA">
            <w:pPr>
              <w:spacing w:after="0"/>
              <w:jc w:val="center"/>
              <w:rPr>
                <w:rFonts w:eastAsia="MS Mincho"/>
                <w:lang w:eastAsia="en-US"/>
              </w:rPr>
            </w:pPr>
          </w:p>
        </w:tc>
        <w:tc>
          <w:tcPr>
            <w:tcW w:w="540" w:type="pct"/>
            <w:vMerge/>
            <w:vAlign w:val="center"/>
          </w:tcPr>
          <w:p w:rsidR="002C4E6A" w:rsidRPr="00FF4AF3" w:rsidRDefault="002C4E6A" w:rsidP="00AC21AA">
            <w:pPr>
              <w:spacing w:after="0"/>
              <w:jc w:val="center"/>
              <w:rPr>
                <w:rFonts w:eastAsia="MS Mincho"/>
                <w:lang w:eastAsia="en-US"/>
              </w:rPr>
            </w:pPr>
          </w:p>
        </w:tc>
      </w:tr>
      <w:tr w:rsidR="00AC21AA" w:rsidRPr="00FF4AF3" w:rsidTr="00AC21AA">
        <w:trPr>
          <w:trHeight w:val="284"/>
        </w:trPr>
        <w:tc>
          <w:tcPr>
            <w:tcW w:w="111" w:type="pct"/>
            <w:vMerge/>
            <w:shd w:val="clear" w:color="auto" w:fill="auto"/>
            <w:vAlign w:val="center"/>
          </w:tcPr>
          <w:p w:rsidR="002C4E6A" w:rsidRPr="00FF4AF3" w:rsidRDefault="002C4E6A" w:rsidP="00AC21AA">
            <w:pPr>
              <w:spacing w:after="0"/>
              <w:jc w:val="center"/>
              <w:rPr>
                <w:rFonts w:eastAsia="MS Mincho"/>
                <w:lang w:eastAsia="en-US"/>
              </w:rPr>
            </w:pPr>
          </w:p>
        </w:tc>
        <w:tc>
          <w:tcPr>
            <w:tcW w:w="459" w:type="pct"/>
            <w:shd w:val="clear" w:color="auto" w:fill="auto"/>
            <w:vAlign w:val="center"/>
          </w:tcPr>
          <w:p w:rsidR="002C4E6A" w:rsidRPr="00FF4AF3" w:rsidRDefault="002C4E6A" w:rsidP="00AC21AA">
            <w:pPr>
              <w:spacing w:after="40"/>
              <w:jc w:val="center"/>
            </w:pPr>
            <w:r w:rsidRPr="00FF4AF3">
              <w:rPr>
                <w:rFonts w:eastAsia="MS Mincho"/>
                <w:sz w:val="22"/>
                <w:szCs w:val="22"/>
                <w:lang w:eastAsia="en-US"/>
              </w:rPr>
              <w:t>G7111B   030</w:t>
            </w:r>
          </w:p>
        </w:tc>
        <w:tc>
          <w:tcPr>
            <w:tcW w:w="2135" w:type="pct"/>
            <w:shd w:val="clear" w:color="auto" w:fill="auto"/>
            <w:vAlign w:val="center"/>
          </w:tcPr>
          <w:p w:rsidR="002C4E6A" w:rsidRPr="00FF4AF3" w:rsidRDefault="002C4E6A" w:rsidP="00AC21AA">
            <w:pPr>
              <w:spacing w:after="40"/>
              <w:ind w:right="142"/>
              <w:jc w:val="center"/>
              <w:rPr>
                <w:bCs/>
                <w:noProof/>
                <w:lang w:val="de-DE" w:eastAsia="de-DE"/>
              </w:rPr>
            </w:pPr>
            <w:r w:rsidRPr="00FF4AF3">
              <w:rPr>
                <w:bCs/>
                <w:noProof/>
                <w:sz w:val="22"/>
                <w:szCs w:val="22"/>
                <w:lang w:val="de-DE" w:eastAsia="de-DE"/>
              </w:rPr>
              <w:t>Active Seal Wash</w:t>
            </w:r>
            <w:r w:rsidRPr="00FF4AF3">
              <w:rPr>
                <w:bCs/>
                <w:noProof/>
                <w:sz w:val="22"/>
                <w:szCs w:val="22"/>
              </w:rPr>
              <w:t xml:space="preserve"> – 1 </w:t>
            </w:r>
            <w:r w:rsidRPr="00FF4AF3">
              <w:rPr>
                <w:bCs/>
                <w:noProof/>
                <w:sz w:val="22"/>
                <w:szCs w:val="22"/>
                <w:lang w:val="en-US"/>
              </w:rPr>
              <w:t>EA</w:t>
            </w:r>
          </w:p>
          <w:p w:rsidR="002C4E6A" w:rsidRPr="00FF4AF3" w:rsidRDefault="002C4E6A" w:rsidP="00AC21AA">
            <w:pPr>
              <w:spacing w:after="40"/>
              <w:ind w:right="142"/>
              <w:jc w:val="center"/>
            </w:pPr>
            <w:r w:rsidRPr="00FF4AF3">
              <w:rPr>
                <w:rFonts w:eastAsia="MS Mincho"/>
                <w:sz w:val="22"/>
                <w:szCs w:val="22"/>
                <w:lang w:eastAsia="en-US"/>
              </w:rPr>
              <w:t>Опция активной промывки уплотнений поршней – 1 шт.</w:t>
            </w:r>
          </w:p>
        </w:tc>
        <w:tc>
          <w:tcPr>
            <w:tcW w:w="472" w:type="pct"/>
            <w:vMerge/>
            <w:vAlign w:val="center"/>
          </w:tcPr>
          <w:p w:rsidR="002C4E6A" w:rsidRPr="00FF4AF3" w:rsidRDefault="002C4E6A" w:rsidP="00AC21AA">
            <w:pPr>
              <w:spacing w:after="0"/>
              <w:jc w:val="center"/>
              <w:rPr>
                <w:rFonts w:eastAsia="MS Mincho"/>
                <w:lang w:eastAsia="en-US"/>
              </w:rPr>
            </w:pPr>
          </w:p>
        </w:tc>
        <w:tc>
          <w:tcPr>
            <w:tcW w:w="134" w:type="pct"/>
            <w:vMerge/>
            <w:vAlign w:val="center"/>
          </w:tcPr>
          <w:p w:rsidR="002C4E6A" w:rsidRPr="00FF4AF3" w:rsidRDefault="002C4E6A" w:rsidP="00AC21AA">
            <w:pPr>
              <w:spacing w:after="0"/>
              <w:jc w:val="center"/>
              <w:rPr>
                <w:rFonts w:eastAsia="MS Mincho"/>
                <w:lang w:eastAsia="en-US"/>
              </w:rPr>
            </w:pPr>
          </w:p>
        </w:tc>
        <w:tc>
          <w:tcPr>
            <w:tcW w:w="541" w:type="pct"/>
            <w:vMerge/>
            <w:shd w:val="clear" w:color="auto" w:fill="auto"/>
            <w:vAlign w:val="center"/>
          </w:tcPr>
          <w:p w:rsidR="002C4E6A" w:rsidRPr="00FF4AF3" w:rsidRDefault="002C4E6A" w:rsidP="00AC21AA">
            <w:pPr>
              <w:spacing w:after="0"/>
              <w:jc w:val="center"/>
              <w:rPr>
                <w:rFonts w:eastAsia="MS Mincho"/>
                <w:lang w:eastAsia="en-US"/>
              </w:rPr>
            </w:pPr>
          </w:p>
        </w:tc>
        <w:tc>
          <w:tcPr>
            <w:tcW w:w="608" w:type="pct"/>
            <w:vMerge/>
            <w:vAlign w:val="center"/>
          </w:tcPr>
          <w:p w:rsidR="002C4E6A" w:rsidRPr="00FF4AF3" w:rsidRDefault="002C4E6A" w:rsidP="00AC21AA">
            <w:pPr>
              <w:spacing w:after="0"/>
              <w:jc w:val="center"/>
              <w:rPr>
                <w:rFonts w:eastAsia="MS Mincho"/>
                <w:lang w:eastAsia="en-US"/>
              </w:rPr>
            </w:pPr>
          </w:p>
        </w:tc>
        <w:tc>
          <w:tcPr>
            <w:tcW w:w="540" w:type="pct"/>
            <w:vMerge/>
            <w:vAlign w:val="center"/>
          </w:tcPr>
          <w:p w:rsidR="002C4E6A" w:rsidRPr="00FF4AF3" w:rsidRDefault="002C4E6A" w:rsidP="00AC21AA">
            <w:pPr>
              <w:spacing w:after="0"/>
              <w:jc w:val="center"/>
              <w:rPr>
                <w:rFonts w:eastAsia="MS Mincho"/>
                <w:lang w:eastAsia="en-US"/>
              </w:rPr>
            </w:pPr>
          </w:p>
        </w:tc>
      </w:tr>
      <w:tr w:rsidR="00AC21AA" w:rsidRPr="00FF4AF3" w:rsidTr="00AC21AA">
        <w:trPr>
          <w:trHeight w:val="284"/>
        </w:trPr>
        <w:tc>
          <w:tcPr>
            <w:tcW w:w="111" w:type="pct"/>
            <w:vMerge/>
            <w:shd w:val="clear" w:color="auto" w:fill="auto"/>
            <w:vAlign w:val="center"/>
          </w:tcPr>
          <w:p w:rsidR="002C4E6A" w:rsidRPr="00FF4AF3" w:rsidRDefault="002C4E6A" w:rsidP="00AC21AA">
            <w:pPr>
              <w:spacing w:after="0"/>
              <w:jc w:val="center"/>
              <w:rPr>
                <w:rFonts w:eastAsia="MS Mincho"/>
                <w:lang w:eastAsia="en-US"/>
              </w:rPr>
            </w:pPr>
          </w:p>
        </w:tc>
        <w:tc>
          <w:tcPr>
            <w:tcW w:w="459" w:type="pct"/>
            <w:shd w:val="clear" w:color="auto" w:fill="auto"/>
            <w:vAlign w:val="center"/>
          </w:tcPr>
          <w:p w:rsidR="002C4E6A" w:rsidRPr="00FF4AF3" w:rsidRDefault="002C4E6A" w:rsidP="00AC21AA">
            <w:pPr>
              <w:spacing w:after="40"/>
              <w:jc w:val="center"/>
              <w:rPr>
                <w:rFonts w:eastAsia="Calibri"/>
                <w:lang w:eastAsia="en-US"/>
              </w:rPr>
            </w:pPr>
            <w:r w:rsidRPr="00FF4AF3">
              <w:rPr>
                <w:rFonts w:eastAsia="MS Mincho"/>
                <w:sz w:val="22"/>
                <w:szCs w:val="22"/>
                <w:lang w:eastAsia="en-US"/>
              </w:rPr>
              <w:t>G7111</w:t>
            </w:r>
            <w:r w:rsidRPr="00FF4AF3">
              <w:rPr>
                <w:rFonts w:eastAsia="MS Mincho"/>
                <w:sz w:val="22"/>
                <w:szCs w:val="22"/>
                <w:lang w:val="en-US" w:eastAsia="en-US"/>
              </w:rPr>
              <w:t>B   032</w:t>
            </w:r>
          </w:p>
        </w:tc>
        <w:tc>
          <w:tcPr>
            <w:tcW w:w="2135" w:type="pct"/>
            <w:shd w:val="clear" w:color="auto" w:fill="auto"/>
            <w:vAlign w:val="center"/>
          </w:tcPr>
          <w:p w:rsidR="002C4E6A" w:rsidRPr="00FF4AF3" w:rsidRDefault="002C4E6A" w:rsidP="00AC21AA">
            <w:pPr>
              <w:tabs>
                <w:tab w:val="center" w:pos="3374"/>
              </w:tabs>
              <w:spacing w:after="40"/>
              <w:ind w:right="142"/>
              <w:jc w:val="center"/>
              <w:rPr>
                <w:noProof/>
                <w:lang w:eastAsia="de-DE"/>
              </w:rPr>
            </w:pPr>
            <w:r w:rsidRPr="00FF4AF3">
              <w:rPr>
                <w:noProof/>
                <w:sz w:val="22"/>
                <w:szCs w:val="22"/>
                <w:lang w:val="de-DE" w:eastAsia="de-DE"/>
              </w:rPr>
              <w:t>Active Inlet Valve (AIV)</w:t>
            </w:r>
            <w:r w:rsidRPr="00FF4AF3">
              <w:rPr>
                <w:noProof/>
                <w:sz w:val="22"/>
                <w:szCs w:val="22"/>
              </w:rPr>
              <w:t xml:space="preserve"> – 1 </w:t>
            </w:r>
            <w:r w:rsidRPr="00FF4AF3">
              <w:rPr>
                <w:noProof/>
                <w:sz w:val="22"/>
                <w:szCs w:val="22"/>
                <w:lang w:val="en-US"/>
              </w:rPr>
              <w:t>EA</w:t>
            </w:r>
          </w:p>
          <w:p w:rsidR="002C4E6A" w:rsidRPr="00FF4AF3" w:rsidRDefault="002C4E6A" w:rsidP="00AC21AA">
            <w:pPr>
              <w:spacing w:after="40"/>
              <w:ind w:right="142"/>
              <w:jc w:val="center"/>
              <w:rPr>
                <w:rFonts w:eastAsia="Calibri"/>
                <w:lang w:eastAsia="en-US"/>
              </w:rPr>
            </w:pPr>
            <w:r w:rsidRPr="00FF4AF3">
              <w:rPr>
                <w:rFonts w:eastAsia="MS Mincho"/>
                <w:sz w:val="22"/>
                <w:szCs w:val="22"/>
                <w:lang w:eastAsia="en-US"/>
              </w:rPr>
              <w:t>Опция активного входного клапана – 1 шт.</w:t>
            </w:r>
          </w:p>
        </w:tc>
        <w:tc>
          <w:tcPr>
            <w:tcW w:w="472" w:type="pct"/>
            <w:vMerge/>
            <w:vAlign w:val="center"/>
          </w:tcPr>
          <w:p w:rsidR="002C4E6A" w:rsidRPr="00FF4AF3" w:rsidRDefault="002C4E6A" w:rsidP="00AC21AA">
            <w:pPr>
              <w:spacing w:after="0"/>
              <w:jc w:val="center"/>
              <w:rPr>
                <w:rFonts w:eastAsia="MS Mincho"/>
                <w:lang w:eastAsia="en-US"/>
              </w:rPr>
            </w:pPr>
          </w:p>
        </w:tc>
        <w:tc>
          <w:tcPr>
            <w:tcW w:w="134" w:type="pct"/>
            <w:vMerge/>
            <w:vAlign w:val="center"/>
          </w:tcPr>
          <w:p w:rsidR="002C4E6A" w:rsidRPr="00FF4AF3" w:rsidRDefault="002C4E6A" w:rsidP="00AC21AA">
            <w:pPr>
              <w:spacing w:after="0"/>
              <w:jc w:val="center"/>
              <w:rPr>
                <w:rFonts w:eastAsia="MS Mincho"/>
                <w:lang w:eastAsia="en-US"/>
              </w:rPr>
            </w:pPr>
          </w:p>
        </w:tc>
        <w:tc>
          <w:tcPr>
            <w:tcW w:w="541" w:type="pct"/>
            <w:vMerge/>
            <w:shd w:val="clear" w:color="auto" w:fill="auto"/>
            <w:vAlign w:val="center"/>
          </w:tcPr>
          <w:p w:rsidR="002C4E6A" w:rsidRPr="00FF4AF3" w:rsidRDefault="002C4E6A" w:rsidP="00AC21AA">
            <w:pPr>
              <w:spacing w:after="0"/>
              <w:jc w:val="center"/>
              <w:rPr>
                <w:rFonts w:eastAsia="MS Mincho"/>
                <w:lang w:eastAsia="en-US"/>
              </w:rPr>
            </w:pPr>
          </w:p>
        </w:tc>
        <w:tc>
          <w:tcPr>
            <w:tcW w:w="608" w:type="pct"/>
            <w:vMerge/>
            <w:vAlign w:val="center"/>
          </w:tcPr>
          <w:p w:rsidR="002C4E6A" w:rsidRPr="00FF4AF3" w:rsidRDefault="002C4E6A" w:rsidP="00AC21AA">
            <w:pPr>
              <w:spacing w:after="0"/>
              <w:jc w:val="center"/>
              <w:rPr>
                <w:rFonts w:eastAsia="MS Mincho"/>
                <w:lang w:eastAsia="en-US"/>
              </w:rPr>
            </w:pPr>
          </w:p>
        </w:tc>
        <w:tc>
          <w:tcPr>
            <w:tcW w:w="540" w:type="pct"/>
            <w:vMerge/>
            <w:vAlign w:val="center"/>
          </w:tcPr>
          <w:p w:rsidR="002C4E6A" w:rsidRPr="00FF4AF3" w:rsidRDefault="002C4E6A" w:rsidP="00AC21AA">
            <w:pPr>
              <w:spacing w:after="0"/>
              <w:jc w:val="center"/>
              <w:rPr>
                <w:rFonts w:eastAsia="MS Mincho"/>
                <w:lang w:eastAsia="en-US"/>
              </w:rPr>
            </w:pPr>
          </w:p>
        </w:tc>
      </w:tr>
      <w:tr w:rsidR="00AC21AA" w:rsidRPr="00FF4AF3" w:rsidTr="00AC21AA">
        <w:trPr>
          <w:trHeight w:val="284"/>
        </w:trPr>
        <w:tc>
          <w:tcPr>
            <w:tcW w:w="111" w:type="pct"/>
            <w:vMerge/>
            <w:shd w:val="clear" w:color="auto" w:fill="auto"/>
            <w:vAlign w:val="center"/>
          </w:tcPr>
          <w:p w:rsidR="002C4E6A" w:rsidRPr="00FF4AF3" w:rsidRDefault="002C4E6A" w:rsidP="00AC21AA">
            <w:pPr>
              <w:spacing w:after="0"/>
              <w:jc w:val="center"/>
              <w:rPr>
                <w:rFonts w:eastAsia="MS Mincho"/>
                <w:lang w:eastAsia="en-US"/>
              </w:rPr>
            </w:pPr>
          </w:p>
        </w:tc>
        <w:tc>
          <w:tcPr>
            <w:tcW w:w="459" w:type="pct"/>
            <w:shd w:val="clear" w:color="auto" w:fill="auto"/>
            <w:vAlign w:val="center"/>
          </w:tcPr>
          <w:p w:rsidR="002C4E6A" w:rsidRPr="00FF4AF3" w:rsidRDefault="002C4E6A" w:rsidP="00AC21AA">
            <w:pPr>
              <w:spacing w:after="40"/>
              <w:jc w:val="center"/>
              <w:rPr>
                <w:rFonts w:eastAsia="Calibri"/>
                <w:lang w:val="en-US" w:eastAsia="en-US"/>
              </w:rPr>
            </w:pPr>
            <w:r w:rsidRPr="00FF4AF3">
              <w:rPr>
                <w:rFonts w:eastAsia="MS Mincho"/>
                <w:sz w:val="22"/>
                <w:szCs w:val="22"/>
                <w:lang w:eastAsia="en-US"/>
              </w:rPr>
              <w:t>G</w:t>
            </w:r>
            <w:r w:rsidRPr="00FF4AF3">
              <w:rPr>
                <w:rFonts w:eastAsia="MS Mincho"/>
                <w:sz w:val="22"/>
                <w:szCs w:val="22"/>
                <w:lang w:val="en-US" w:eastAsia="en-US"/>
              </w:rPr>
              <w:t>7111B</w:t>
            </w:r>
            <w:r w:rsidRPr="00FF4AF3">
              <w:rPr>
                <w:rFonts w:eastAsia="MS Mincho"/>
                <w:sz w:val="22"/>
                <w:szCs w:val="22"/>
                <w:lang w:eastAsia="en-US"/>
              </w:rPr>
              <w:t xml:space="preserve">   093</w:t>
            </w:r>
          </w:p>
        </w:tc>
        <w:tc>
          <w:tcPr>
            <w:tcW w:w="2135" w:type="pct"/>
            <w:shd w:val="clear" w:color="auto" w:fill="auto"/>
            <w:vAlign w:val="center"/>
          </w:tcPr>
          <w:p w:rsidR="002C4E6A" w:rsidRPr="00FF4AF3" w:rsidRDefault="002C4E6A" w:rsidP="00AC21AA">
            <w:pPr>
              <w:tabs>
                <w:tab w:val="center" w:pos="3374"/>
              </w:tabs>
              <w:spacing w:after="40"/>
              <w:ind w:right="142"/>
              <w:jc w:val="center"/>
              <w:rPr>
                <w:noProof/>
                <w:lang w:val="en-US" w:eastAsia="de-DE"/>
              </w:rPr>
            </w:pPr>
            <w:r w:rsidRPr="00FF4AF3">
              <w:rPr>
                <w:noProof/>
                <w:sz w:val="22"/>
                <w:szCs w:val="22"/>
                <w:lang w:val="de-DE" w:eastAsia="de-DE"/>
              </w:rPr>
              <w:t>Poroshell 120 EC-C18 4.6x100mm, 2.7um</w:t>
            </w:r>
            <w:r w:rsidRPr="00FF4AF3">
              <w:rPr>
                <w:noProof/>
                <w:sz w:val="22"/>
                <w:szCs w:val="22"/>
                <w:lang w:val="en-US"/>
              </w:rPr>
              <w:t xml:space="preserve"> – 1 EA</w:t>
            </w:r>
          </w:p>
          <w:p w:rsidR="002C4E6A" w:rsidRPr="00FF4AF3" w:rsidRDefault="002C4E6A" w:rsidP="00AC21AA">
            <w:pPr>
              <w:spacing w:after="40"/>
              <w:ind w:right="142"/>
              <w:jc w:val="center"/>
              <w:rPr>
                <w:rFonts w:eastAsia="Calibri"/>
                <w:lang w:eastAsia="en-US"/>
              </w:rPr>
            </w:pPr>
            <w:r w:rsidRPr="00FF4AF3">
              <w:rPr>
                <w:rFonts w:eastAsia="MS Mincho"/>
                <w:sz w:val="22"/>
                <w:szCs w:val="22"/>
                <w:lang w:eastAsia="en-US"/>
              </w:rPr>
              <w:t>Тестовая колонка – 1 шт.</w:t>
            </w:r>
          </w:p>
        </w:tc>
        <w:tc>
          <w:tcPr>
            <w:tcW w:w="472" w:type="pct"/>
            <w:vMerge/>
            <w:vAlign w:val="center"/>
          </w:tcPr>
          <w:p w:rsidR="002C4E6A" w:rsidRPr="00FF4AF3" w:rsidRDefault="002C4E6A" w:rsidP="00AC21AA">
            <w:pPr>
              <w:spacing w:after="0"/>
              <w:jc w:val="center"/>
              <w:rPr>
                <w:rFonts w:eastAsia="MS Mincho"/>
                <w:lang w:eastAsia="en-US"/>
              </w:rPr>
            </w:pPr>
          </w:p>
        </w:tc>
        <w:tc>
          <w:tcPr>
            <w:tcW w:w="134" w:type="pct"/>
            <w:vMerge/>
            <w:vAlign w:val="center"/>
          </w:tcPr>
          <w:p w:rsidR="002C4E6A" w:rsidRPr="00FF4AF3" w:rsidRDefault="002C4E6A" w:rsidP="00AC21AA">
            <w:pPr>
              <w:spacing w:after="0"/>
              <w:jc w:val="center"/>
              <w:rPr>
                <w:rFonts w:eastAsia="MS Mincho"/>
                <w:lang w:eastAsia="en-US"/>
              </w:rPr>
            </w:pPr>
          </w:p>
        </w:tc>
        <w:tc>
          <w:tcPr>
            <w:tcW w:w="541" w:type="pct"/>
            <w:vMerge/>
            <w:shd w:val="clear" w:color="auto" w:fill="auto"/>
            <w:vAlign w:val="center"/>
          </w:tcPr>
          <w:p w:rsidR="002C4E6A" w:rsidRPr="00FF4AF3" w:rsidRDefault="002C4E6A" w:rsidP="00AC21AA">
            <w:pPr>
              <w:spacing w:after="0"/>
              <w:jc w:val="center"/>
              <w:rPr>
                <w:rFonts w:eastAsia="MS Mincho"/>
                <w:lang w:eastAsia="en-US"/>
              </w:rPr>
            </w:pPr>
          </w:p>
        </w:tc>
        <w:tc>
          <w:tcPr>
            <w:tcW w:w="608" w:type="pct"/>
            <w:vMerge/>
            <w:vAlign w:val="center"/>
          </w:tcPr>
          <w:p w:rsidR="002C4E6A" w:rsidRPr="00FF4AF3" w:rsidRDefault="002C4E6A" w:rsidP="00AC21AA">
            <w:pPr>
              <w:spacing w:after="0"/>
              <w:jc w:val="center"/>
              <w:rPr>
                <w:rFonts w:eastAsia="MS Mincho"/>
                <w:lang w:eastAsia="en-US"/>
              </w:rPr>
            </w:pPr>
          </w:p>
        </w:tc>
        <w:tc>
          <w:tcPr>
            <w:tcW w:w="540" w:type="pct"/>
            <w:vMerge/>
            <w:vAlign w:val="center"/>
          </w:tcPr>
          <w:p w:rsidR="002C4E6A" w:rsidRPr="00FF4AF3" w:rsidRDefault="002C4E6A" w:rsidP="00AC21AA">
            <w:pPr>
              <w:spacing w:after="0"/>
              <w:jc w:val="center"/>
              <w:rPr>
                <w:rFonts w:eastAsia="MS Mincho"/>
                <w:lang w:eastAsia="en-US"/>
              </w:rPr>
            </w:pPr>
          </w:p>
        </w:tc>
      </w:tr>
      <w:tr w:rsidR="00AC21AA" w:rsidRPr="00AA45AC" w:rsidTr="00AC21AA">
        <w:trPr>
          <w:trHeight w:val="284"/>
        </w:trPr>
        <w:tc>
          <w:tcPr>
            <w:tcW w:w="111" w:type="pct"/>
            <w:vMerge/>
            <w:shd w:val="clear" w:color="auto" w:fill="auto"/>
            <w:vAlign w:val="center"/>
          </w:tcPr>
          <w:p w:rsidR="002C4E6A" w:rsidRPr="00FF4AF3" w:rsidRDefault="002C4E6A" w:rsidP="00AC21AA">
            <w:pPr>
              <w:spacing w:after="0"/>
              <w:jc w:val="center"/>
              <w:rPr>
                <w:rFonts w:eastAsia="MS Mincho"/>
                <w:lang w:eastAsia="en-US"/>
              </w:rPr>
            </w:pPr>
          </w:p>
        </w:tc>
        <w:tc>
          <w:tcPr>
            <w:tcW w:w="459" w:type="pct"/>
            <w:shd w:val="clear" w:color="auto" w:fill="auto"/>
            <w:vAlign w:val="center"/>
          </w:tcPr>
          <w:p w:rsidR="002C4E6A" w:rsidRPr="00FF4AF3" w:rsidRDefault="002C4E6A" w:rsidP="00AC21AA">
            <w:pPr>
              <w:spacing w:after="40"/>
              <w:jc w:val="center"/>
              <w:rPr>
                <w:rFonts w:eastAsia="Calibri"/>
                <w:lang w:val="en-US" w:eastAsia="en-US"/>
              </w:rPr>
            </w:pPr>
            <w:r w:rsidRPr="00FF4AF3">
              <w:rPr>
                <w:rFonts w:eastAsia="MS Mincho"/>
                <w:sz w:val="22"/>
                <w:szCs w:val="22"/>
                <w:lang w:eastAsia="en-US"/>
              </w:rPr>
              <w:t>G7129</w:t>
            </w:r>
            <w:r w:rsidRPr="00FF4AF3">
              <w:rPr>
                <w:rFonts w:eastAsia="MS Mincho"/>
                <w:sz w:val="22"/>
                <w:szCs w:val="22"/>
                <w:lang w:val="en-US" w:eastAsia="en-US"/>
              </w:rPr>
              <w:t>A</w:t>
            </w:r>
          </w:p>
        </w:tc>
        <w:tc>
          <w:tcPr>
            <w:tcW w:w="2135" w:type="pct"/>
            <w:shd w:val="clear" w:color="auto" w:fill="auto"/>
            <w:vAlign w:val="center"/>
          </w:tcPr>
          <w:p w:rsidR="002C4E6A" w:rsidRPr="00FF4AF3" w:rsidRDefault="002C4E6A" w:rsidP="00AC21AA">
            <w:pPr>
              <w:tabs>
                <w:tab w:val="center" w:pos="3374"/>
              </w:tabs>
              <w:spacing w:after="40"/>
              <w:ind w:right="142"/>
              <w:jc w:val="center"/>
              <w:rPr>
                <w:noProof/>
                <w:lang w:val="de-DE" w:eastAsia="de-DE"/>
              </w:rPr>
            </w:pPr>
            <w:r w:rsidRPr="00FF4AF3">
              <w:rPr>
                <w:noProof/>
                <w:sz w:val="22"/>
                <w:szCs w:val="22"/>
                <w:lang w:val="de-DE" w:eastAsia="de-DE"/>
              </w:rPr>
              <w:t>1260 Infinity II Vialsampler</w:t>
            </w:r>
            <w:r w:rsidRPr="00FF4AF3">
              <w:rPr>
                <w:noProof/>
                <w:sz w:val="22"/>
                <w:szCs w:val="22"/>
                <w:lang w:val="en-US"/>
              </w:rPr>
              <w:t xml:space="preserve"> – 1 EA</w:t>
            </w:r>
          </w:p>
          <w:p w:rsidR="002C4E6A" w:rsidRPr="00FF4AF3" w:rsidRDefault="002C4E6A" w:rsidP="00AC21AA">
            <w:pPr>
              <w:spacing w:after="40"/>
              <w:ind w:right="142"/>
              <w:jc w:val="center"/>
              <w:rPr>
                <w:rFonts w:eastAsia="Calibri"/>
                <w:lang w:val="en-US" w:eastAsia="en-US"/>
              </w:rPr>
            </w:pPr>
            <w:proofErr w:type="spellStart"/>
            <w:r w:rsidRPr="00FF4AF3">
              <w:rPr>
                <w:rFonts w:eastAsia="MS Mincho"/>
                <w:sz w:val="22"/>
                <w:szCs w:val="22"/>
                <w:lang w:eastAsia="en-US"/>
              </w:rPr>
              <w:t>Автосамплер</w:t>
            </w:r>
            <w:proofErr w:type="spellEnd"/>
            <w:r w:rsidRPr="00FF4AF3">
              <w:rPr>
                <w:rFonts w:eastAsia="MS Mincho"/>
                <w:sz w:val="22"/>
                <w:szCs w:val="22"/>
                <w:lang w:val="en-US" w:eastAsia="en-US"/>
              </w:rPr>
              <w:t xml:space="preserve"> 1260 Infinity II</w:t>
            </w:r>
            <w:r w:rsidRPr="00FF4AF3">
              <w:rPr>
                <w:rFonts w:eastAsia="MS Mincho"/>
                <w:sz w:val="22"/>
                <w:szCs w:val="22"/>
                <w:lang w:val="en-GB" w:eastAsia="en-US"/>
              </w:rPr>
              <w:t xml:space="preserve"> – 1 </w:t>
            </w:r>
            <w:proofErr w:type="spellStart"/>
            <w:r w:rsidRPr="00FF4AF3">
              <w:rPr>
                <w:rFonts w:eastAsia="MS Mincho"/>
                <w:sz w:val="22"/>
                <w:szCs w:val="22"/>
                <w:lang w:eastAsia="en-US"/>
              </w:rPr>
              <w:t>шт</w:t>
            </w:r>
            <w:proofErr w:type="spellEnd"/>
            <w:r w:rsidRPr="00FF4AF3">
              <w:rPr>
                <w:rFonts w:eastAsia="MS Mincho"/>
                <w:sz w:val="22"/>
                <w:szCs w:val="22"/>
                <w:lang w:val="en-GB" w:eastAsia="en-US"/>
              </w:rPr>
              <w:t>.</w:t>
            </w:r>
          </w:p>
        </w:tc>
        <w:tc>
          <w:tcPr>
            <w:tcW w:w="472" w:type="pct"/>
            <w:vMerge/>
            <w:vAlign w:val="center"/>
          </w:tcPr>
          <w:p w:rsidR="002C4E6A" w:rsidRPr="00FF4AF3" w:rsidRDefault="002C4E6A" w:rsidP="00AC21AA">
            <w:pPr>
              <w:spacing w:after="0"/>
              <w:jc w:val="center"/>
              <w:rPr>
                <w:rFonts w:eastAsia="MS Mincho"/>
                <w:lang w:val="en-US" w:eastAsia="en-US"/>
              </w:rPr>
            </w:pPr>
          </w:p>
        </w:tc>
        <w:tc>
          <w:tcPr>
            <w:tcW w:w="134" w:type="pct"/>
            <w:vMerge/>
            <w:vAlign w:val="center"/>
          </w:tcPr>
          <w:p w:rsidR="002C4E6A" w:rsidRPr="00FF4AF3" w:rsidRDefault="002C4E6A" w:rsidP="00AC21AA">
            <w:pPr>
              <w:spacing w:after="0"/>
              <w:jc w:val="center"/>
              <w:rPr>
                <w:rFonts w:eastAsia="MS Mincho"/>
                <w:lang w:val="en-US" w:eastAsia="en-US"/>
              </w:rPr>
            </w:pPr>
          </w:p>
        </w:tc>
        <w:tc>
          <w:tcPr>
            <w:tcW w:w="541" w:type="pct"/>
            <w:vMerge/>
            <w:shd w:val="clear" w:color="auto" w:fill="auto"/>
            <w:vAlign w:val="center"/>
          </w:tcPr>
          <w:p w:rsidR="002C4E6A" w:rsidRPr="00FF4AF3" w:rsidRDefault="002C4E6A" w:rsidP="00AC21AA">
            <w:pPr>
              <w:spacing w:after="0"/>
              <w:jc w:val="center"/>
              <w:rPr>
                <w:rFonts w:eastAsia="MS Mincho"/>
                <w:lang w:val="en-US" w:eastAsia="en-US"/>
              </w:rPr>
            </w:pPr>
          </w:p>
        </w:tc>
        <w:tc>
          <w:tcPr>
            <w:tcW w:w="608" w:type="pct"/>
            <w:vMerge/>
            <w:vAlign w:val="center"/>
          </w:tcPr>
          <w:p w:rsidR="002C4E6A" w:rsidRPr="00FF4AF3" w:rsidRDefault="002C4E6A" w:rsidP="00AC21AA">
            <w:pPr>
              <w:spacing w:after="0"/>
              <w:jc w:val="center"/>
              <w:rPr>
                <w:rFonts w:eastAsia="MS Mincho"/>
                <w:lang w:val="en-US" w:eastAsia="en-US"/>
              </w:rPr>
            </w:pPr>
          </w:p>
        </w:tc>
        <w:tc>
          <w:tcPr>
            <w:tcW w:w="540" w:type="pct"/>
            <w:vMerge/>
            <w:vAlign w:val="center"/>
          </w:tcPr>
          <w:p w:rsidR="002C4E6A" w:rsidRPr="00FF4AF3" w:rsidRDefault="002C4E6A" w:rsidP="00AC21AA">
            <w:pPr>
              <w:spacing w:after="0"/>
              <w:jc w:val="center"/>
              <w:rPr>
                <w:rFonts w:eastAsia="MS Mincho"/>
                <w:lang w:val="en-US" w:eastAsia="en-US"/>
              </w:rPr>
            </w:pPr>
          </w:p>
        </w:tc>
      </w:tr>
      <w:tr w:rsidR="00AC21AA" w:rsidRPr="00FF4AF3" w:rsidTr="00AC21AA">
        <w:trPr>
          <w:trHeight w:val="284"/>
        </w:trPr>
        <w:tc>
          <w:tcPr>
            <w:tcW w:w="111" w:type="pct"/>
            <w:vMerge/>
            <w:shd w:val="clear" w:color="auto" w:fill="auto"/>
            <w:vAlign w:val="center"/>
          </w:tcPr>
          <w:p w:rsidR="002C4E6A" w:rsidRPr="00FF4AF3" w:rsidRDefault="002C4E6A" w:rsidP="00AC21AA">
            <w:pPr>
              <w:spacing w:after="0"/>
              <w:jc w:val="center"/>
              <w:rPr>
                <w:rFonts w:eastAsia="MS Mincho"/>
                <w:lang w:val="en-US" w:eastAsia="en-US"/>
              </w:rPr>
            </w:pPr>
          </w:p>
        </w:tc>
        <w:tc>
          <w:tcPr>
            <w:tcW w:w="459" w:type="pct"/>
            <w:shd w:val="clear" w:color="auto" w:fill="auto"/>
            <w:vAlign w:val="center"/>
          </w:tcPr>
          <w:p w:rsidR="002C4E6A" w:rsidRPr="00FF4AF3" w:rsidRDefault="002C4E6A" w:rsidP="00AC21AA">
            <w:pPr>
              <w:spacing w:after="40"/>
              <w:jc w:val="center"/>
              <w:rPr>
                <w:rFonts w:eastAsia="MS Mincho"/>
                <w:lang w:eastAsia="en-US"/>
              </w:rPr>
            </w:pPr>
            <w:r w:rsidRPr="00FF4AF3">
              <w:rPr>
                <w:rFonts w:eastAsia="MS Mincho"/>
                <w:sz w:val="22"/>
                <w:szCs w:val="22"/>
                <w:lang w:eastAsia="en-US"/>
              </w:rPr>
              <w:t>G7129</w:t>
            </w:r>
            <w:r w:rsidRPr="00FF4AF3">
              <w:rPr>
                <w:rFonts w:eastAsia="MS Mincho"/>
                <w:sz w:val="22"/>
                <w:szCs w:val="22"/>
                <w:lang w:val="en-US" w:eastAsia="en-US"/>
              </w:rPr>
              <w:t>A</w:t>
            </w:r>
            <w:r w:rsidRPr="00FF4AF3">
              <w:rPr>
                <w:rFonts w:eastAsia="MS Mincho"/>
                <w:sz w:val="22"/>
                <w:szCs w:val="22"/>
                <w:lang w:eastAsia="en-US"/>
              </w:rPr>
              <w:t xml:space="preserve">  0</w:t>
            </w:r>
            <w:r w:rsidRPr="00FF4AF3">
              <w:rPr>
                <w:rFonts w:eastAsia="MS Mincho"/>
                <w:sz w:val="22"/>
                <w:szCs w:val="22"/>
                <w:lang w:val="en-US" w:eastAsia="en-US"/>
              </w:rPr>
              <w:t>1</w:t>
            </w:r>
            <w:r w:rsidRPr="00FF4AF3">
              <w:rPr>
                <w:rFonts w:eastAsia="MS Mincho"/>
                <w:sz w:val="22"/>
                <w:szCs w:val="22"/>
                <w:lang w:eastAsia="en-US"/>
              </w:rPr>
              <w:t>0</w:t>
            </w:r>
          </w:p>
        </w:tc>
        <w:tc>
          <w:tcPr>
            <w:tcW w:w="2135" w:type="pct"/>
            <w:shd w:val="clear" w:color="auto" w:fill="auto"/>
            <w:vAlign w:val="center"/>
          </w:tcPr>
          <w:p w:rsidR="002C4E6A" w:rsidRPr="00FF4AF3" w:rsidRDefault="002C4E6A" w:rsidP="00AC21AA">
            <w:pPr>
              <w:tabs>
                <w:tab w:val="center" w:pos="3374"/>
              </w:tabs>
              <w:spacing w:after="40"/>
              <w:ind w:right="142"/>
              <w:jc w:val="center"/>
              <w:rPr>
                <w:noProof/>
              </w:rPr>
            </w:pPr>
            <w:r w:rsidRPr="00FF4AF3">
              <w:rPr>
                <w:rFonts w:hint="eastAsia"/>
                <w:noProof/>
                <w:sz w:val="22"/>
                <w:szCs w:val="22"/>
                <w:lang w:val="de-DE" w:eastAsia="de-DE"/>
              </w:rPr>
              <w:t>Standard drawer (6x11 vials)</w:t>
            </w:r>
            <w:r w:rsidRPr="00FF4AF3">
              <w:rPr>
                <w:noProof/>
                <w:sz w:val="22"/>
                <w:szCs w:val="22"/>
              </w:rPr>
              <w:t xml:space="preserve"> – 1 </w:t>
            </w:r>
            <w:r w:rsidRPr="00FF4AF3">
              <w:rPr>
                <w:noProof/>
                <w:sz w:val="22"/>
                <w:szCs w:val="22"/>
                <w:lang w:val="en-US"/>
              </w:rPr>
              <w:t>EA</w:t>
            </w:r>
          </w:p>
          <w:p w:rsidR="002C4E6A" w:rsidRPr="00FF4AF3" w:rsidRDefault="002C4E6A" w:rsidP="00AC21AA">
            <w:pPr>
              <w:tabs>
                <w:tab w:val="center" w:pos="3374"/>
              </w:tabs>
              <w:spacing w:after="40"/>
              <w:ind w:right="142"/>
              <w:jc w:val="center"/>
              <w:rPr>
                <w:noProof/>
                <w:lang w:eastAsia="de-DE"/>
              </w:rPr>
            </w:pPr>
            <w:r w:rsidRPr="00FF4AF3">
              <w:rPr>
                <w:noProof/>
                <w:sz w:val="22"/>
                <w:szCs w:val="22"/>
              </w:rPr>
              <w:t>Стандартный лоток для виал – 1 шт.</w:t>
            </w:r>
          </w:p>
        </w:tc>
        <w:tc>
          <w:tcPr>
            <w:tcW w:w="472" w:type="pct"/>
            <w:vMerge/>
            <w:vAlign w:val="center"/>
          </w:tcPr>
          <w:p w:rsidR="002C4E6A" w:rsidRPr="00FF4AF3" w:rsidRDefault="002C4E6A" w:rsidP="00AC21AA">
            <w:pPr>
              <w:spacing w:after="0"/>
              <w:jc w:val="center"/>
              <w:rPr>
                <w:rFonts w:eastAsia="MS Mincho"/>
                <w:lang w:eastAsia="en-US"/>
              </w:rPr>
            </w:pPr>
          </w:p>
        </w:tc>
        <w:tc>
          <w:tcPr>
            <w:tcW w:w="134" w:type="pct"/>
            <w:vMerge/>
            <w:vAlign w:val="center"/>
          </w:tcPr>
          <w:p w:rsidR="002C4E6A" w:rsidRPr="00FF4AF3" w:rsidRDefault="002C4E6A" w:rsidP="00AC21AA">
            <w:pPr>
              <w:spacing w:after="0"/>
              <w:jc w:val="center"/>
              <w:rPr>
                <w:rFonts w:eastAsia="MS Mincho"/>
                <w:lang w:eastAsia="en-US"/>
              </w:rPr>
            </w:pPr>
          </w:p>
        </w:tc>
        <w:tc>
          <w:tcPr>
            <w:tcW w:w="541" w:type="pct"/>
            <w:vMerge/>
            <w:shd w:val="clear" w:color="auto" w:fill="auto"/>
            <w:vAlign w:val="center"/>
          </w:tcPr>
          <w:p w:rsidR="002C4E6A" w:rsidRPr="00FF4AF3" w:rsidRDefault="002C4E6A" w:rsidP="00AC21AA">
            <w:pPr>
              <w:spacing w:after="0"/>
              <w:jc w:val="center"/>
              <w:rPr>
                <w:rFonts w:eastAsia="MS Mincho"/>
                <w:lang w:eastAsia="en-US"/>
              </w:rPr>
            </w:pPr>
          </w:p>
        </w:tc>
        <w:tc>
          <w:tcPr>
            <w:tcW w:w="608" w:type="pct"/>
            <w:vMerge/>
            <w:vAlign w:val="center"/>
          </w:tcPr>
          <w:p w:rsidR="002C4E6A" w:rsidRPr="00FF4AF3" w:rsidRDefault="002C4E6A" w:rsidP="00AC21AA">
            <w:pPr>
              <w:spacing w:after="0"/>
              <w:jc w:val="center"/>
              <w:rPr>
                <w:rFonts w:eastAsia="MS Mincho"/>
                <w:lang w:eastAsia="en-US"/>
              </w:rPr>
            </w:pPr>
          </w:p>
        </w:tc>
        <w:tc>
          <w:tcPr>
            <w:tcW w:w="540" w:type="pct"/>
            <w:vMerge/>
            <w:vAlign w:val="center"/>
          </w:tcPr>
          <w:p w:rsidR="002C4E6A" w:rsidRPr="00FF4AF3" w:rsidRDefault="002C4E6A" w:rsidP="00AC21AA">
            <w:pPr>
              <w:spacing w:after="0"/>
              <w:jc w:val="center"/>
              <w:rPr>
                <w:rFonts w:eastAsia="MS Mincho"/>
                <w:lang w:eastAsia="en-US"/>
              </w:rPr>
            </w:pPr>
          </w:p>
        </w:tc>
      </w:tr>
      <w:tr w:rsidR="00AC21AA" w:rsidRPr="00FF4AF3" w:rsidTr="00AC21AA">
        <w:trPr>
          <w:trHeight w:val="284"/>
        </w:trPr>
        <w:tc>
          <w:tcPr>
            <w:tcW w:w="111" w:type="pct"/>
            <w:vMerge/>
            <w:shd w:val="clear" w:color="auto" w:fill="auto"/>
            <w:vAlign w:val="center"/>
          </w:tcPr>
          <w:p w:rsidR="002C4E6A" w:rsidRPr="00FF4AF3" w:rsidRDefault="002C4E6A" w:rsidP="00AC21AA">
            <w:pPr>
              <w:spacing w:after="0"/>
              <w:jc w:val="center"/>
              <w:rPr>
                <w:rFonts w:eastAsia="MS Mincho"/>
                <w:lang w:eastAsia="en-US"/>
              </w:rPr>
            </w:pPr>
          </w:p>
        </w:tc>
        <w:tc>
          <w:tcPr>
            <w:tcW w:w="459" w:type="pct"/>
            <w:shd w:val="clear" w:color="auto" w:fill="auto"/>
            <w:vAlign w:val="center"/>
          </w:tcPr>
          <w:p w:rsidR="002C4E6A" w:rsidRPr="00FF4AF3" w:rsidRDefault="002C4E6A" w:rsidP="00AC21AA">
            <w:pPr>
              <w:spacing w:after="40"/>
              <w:jc w:val="center"/>
              <w:rPr>
                <w:rFonts w:eastAsia="Calibri"/>
                <w:lang w:val="en-US" w:eastAsia="en-US"/>
              </w:rPr>
            </w:pPr>
            <w:r w:rsidRPr="00FF4AF3">
              <w:rPr>
                <w:rFonts w:eastAsia="MS Mincho"/>
                <w:sz w:val="22"/>
                <w:szCs w:val="22"/>
                <w:lang w:eastAsia="en-US"/>
              </w:rPr>
              <w:t>G7129</w:t>
            </w:r>
            <w:r w:rsidRPr="00FF4AF3">
              <w:rPr>
                <w:rFonts w:eastAsia="MS Mincho"/>
                <w:sz w:val="22"/>
                <w:szCs w:val="22"/>
                <w:lang w:val="en-US" w:eastAsia="en-US"/>
              </w:rPr>
              <w:t>A</w:t>
            </w:r>
            <w:r w:rsidRPr="00FF4AF3">
              <w:rPr>
                <w:rFonts w:eastAsia="MS Mincho"/>
                <w:sz w:val="22"/>
                <w:szCs w:val="22"/>
                <w:lang w:eastAsia="en-US"/>
              </w:rPr>
              <w:t xml:space="preserve">  100</w:t>
            </w:r>
          </w:p>
        </w:tc>
        <w:tc>
          <w:tcPr>
            <w:tcW w:w="2135" w:type="pct"/>
            <w:shd w:val="clear" w:color="auto" w:fill="auto"/>
            <w:vAlign w:val="center"/>
          </w:tcPr>
          <w:p w:rsidR="002C4E6A" w:rsidRPr="00FF4AF3" w:rsidRDefault="002C4E6A" w:rsidP="00AC21AA">
            <w:pPr>
              <w:tabs>
                <w:tab w:val="center" w:pos="3374"/>
              </w:tabs>
              <w:spacing w:after="40"/>
              <w:ind w:right="142"/>
              <w:jc w:val="center"/>
              <w:rPr>
                <w:noProof/>
                <w:lang w:val="de-DE" w:eastAsia="de-DE"/>
              </w:rPr>
            </w:pPr>
            <w:r w:rsidRPr="00FF4AF3">
              <w:rPr>
                <w:noProof/>
                <w:sz w:val="22"/>
                <w:szCs w:val="22"/>
                <w:lang w:val="de-DE" w:eastAsia="de-DE"/>
              </w:rPr>
              <w:t>Agilent Infinity II Sample cooler</w:t>
            </w:r>
            <w:r w:rsidRPr="00FF4AF3">
              <w:rPr>
                <w:noProof/>
                <w:sz w:val="22"/>
                <w:szCs w:val="22"/>
                <w:lang w:val="en-US"/>
              </w:rPr>
              <w:t xml:space="preserve"> – 1 EA</w:t>
            </w:r>
          </w:p>
          <w:p w:rsidR="002C4E6A" w:rsidRPr="00FF4AF3" w:rsidRDefault="002C4E6A" w:rsidP="00AC21AA">
            <w:pPr>
              <w:spacing w:after="40"/>
              <w:ind w:right="142"/>
              <w:jc w:val="center"/>
              <w:rPr>
                <w:rFonts w:eastAsia="Calibri"/>
                <w:lang w:val="en-US" w:eastAsia="en-US"/>
              </w:rPr>
            </w:pPr>
            <w:r w:rsidRPr="00FF4AF3">
              <w:rPr>
                <w:rFonts w:eastAsia="MS Mincho"/>
                <w:sz w:val="22"/>
                <w:szCs w:val="22"/>
                <w:lang w:eastAsia="en-US"/>
              </w:rPr>
              <w:t>Термостат</w:t>
            </w:r>
            <w:r w:rsidRPr="00FF4AF3">
              <w:rPr>
                <w:rFonts w:eastAsia="MS Mincho"/>
                <w:sz w:val="22"/>
                <w:szCs w:val="22"/>
                <w:lang w:val="en-GB" w:eastAsia="en-US"/>
              </w:rPr>
              <w:t xml:space="preserve"> </w:t>
            </w:r>
            <w:r w:rsidRPr="00FF4AF3">
              <w:rPr>
                <w:rFonts w:eastAsia="MS Mincho"/>
                <w:sz w:val="22"/>
                <w:szCs w:val="22"/>
                <w:lang w:eastAsia="en-US"/>
              </w:rPr>
              <w:t>охладитель</w:t>
            </w:r>
            <w:r w:rsidRPr="00FF4AF3">
              <w:rPr>
                <w:rFonts w:eastAsia="MS Mincho"/>
                <w:sz w:val="22"/>
                <w:szCs w:val="22"/>
                <w:lang w:val="en-US" w:eastAsia="en-US"/>
              </w:rPr>
              <w:t xml:space="preserve"> </w:t>
            </w:r>
            <w:r w:rsidRPr="00FF4AF3">
              <w:rPr>
                <w:rFonts w:eastAsia="MS Mincho"/>
                <w:sz w:val="22"/>
                <w:szCs w:val="22"/>
                <w:lang w:eastAsia="en-US"/>
              </w:rPr>
              <w:t>образцов – 1 шт.</w:t>
            </w:r>
          </w:p>
        </w:tc>
        <w:tc>
          <w:tcPr>
            <w:tcW w:w="472" w:type="pct"/>
            <w:vMerge/>
            <w:vAlign w:val="center"/>
          </w:tcPr>
          <w:p w:rsidR="002C4E6A" w:rsidRPr="00FF4AF3" w:rsidRDefault="002C4E6A" w:rsidP="00AC21AA">
            <w:pPr>
              <w:spacing w:after="0"/>
              <w:jc w:val="center"/>
              <w:rPr>
                <w:rFonts w:eastAsia="MS Mincho"/>
                <w:lang w:val="en-US" w:eastAsia="en-US"/>
              </w:rPr>
            </w:pPr>
          </w:p>
        </w:tc>
        <w:tc>
          <w:tcPr>
            <w:tcW w:w="134" w:type="pct"/>
            <w:vMerge/>
            <w:vAlign w:val="center"/>
          </w:tcPr>
          <w:p w:rsidR="002C4E6A" w:rsidRPr="00FF4AF3" w:rsidRDefault="002C4E6A" w:rsidP="00AC21AA">
            <w:pPr>
              <w:spacing w:after="0"/>
              <w:jc w:val="center"/>
              <w:rPr>
                <w:rFonts w:eastAsia="MS Mincho"/>
                <w:lang w:val="en-US" w:eastAsia="en-US"/>
              </w:rPr>
            </w:pPr>
          </w:p>
        </w:tc>
        <w:tc>
          <w:tcPr>
            <w:tcW w:w="541" w:type="pct"/>
            <w:vMerge/>
            <w:shd w:val="clear" w:color="auto" w:fill="auto"/>
            <w:vAlign w:val="center"/>
          </w:tcPr>
          <w:p w:rsidR="002C4E6A" w:rsidRPr="00FF4AF3" w:rsidRDefault="002C4E6A" w:rsidP="00AC21AA">
            <w:pPr>
              <w:spacing w:after="0"/>
              <w:jc w:val="center"/>
              <w:rPr>
                <w:rFonts w:eastAsia="MS Mincho"/>
                <w:lang w:val="en-US" w:eastAsia="en-US"/>
              </w:rPr>
            </w:pPr>
          </w:p>
        </w:tc>
        <w:tc>
          <w:tcPr>
            <w:tcW w:w="608" w:type="pct"/>
            <w:vMerge/>
            <w:vAlign w:val="center"/>
          </w:tcPr>
          <w:p w:rsidR="002C4E6A" w:rsidRPr="00FF4AF3" w:rsidRDefault="002C4E6A" w:rsidP="00AC21AA">
            <w:pPr>
              <w:spacing w:after="0"/>
              <w:jc w:val="center"/>
              <w:rPr>
                <w:rFonts w:eastAsia="MS Mincho"/>
                <w:lang w:val="en-US" w:eastAsia="en-US"/>
              </w:rPr>
            </w:pPr>
          </w:p>
        </w:tc>
        <w:tc>
          <w:tcPr>
            <w:tcW w:w="540" w:type="pct"/>
            <w:vMerge/>
            <w:vAlign w:val="center"/>
          </w:tcPr>
          <w:p w:rsidR="002C4E6A" w:rsidRPr="00FF4AF3" w:rsidRDefault="002C4E6A" w:rsidP="00AC21AA">
            <w:pPr>
              <w:spacing w:after="0"/>
              <w:jc w:val="center"/>
              <w:rPr>
                <w:rFonts w:eastAsia="MS Mincho"/>
                <w:lang w:val="en-US" w:eastAsia="en-US"/>
              </w:rPr>
            </w:pPr>
          </w:p>
        </w:tc>
      </w:tr>
      <w:tr w:rsidR="00AC21AA" w:rsidRPr="00AA45AC" w:rsidTr="00AC21AA">
        <w:trPr>
          <w:trHeight w:val="284"/>
        </w:trPr>
        <w:tc>
          <w:tcPr>
            <w:tcW w:w="111" w:type="pct"/>
            <w:vMerge/>
            <w:shd w:val="clear" w:color="auto" w:fill="auto"/>
            <w:vAlign w:val="center"/>
          </w:tcPr>
          <w:p w:rsidR="002C4E6A" w:rsidRPr="00FF4AF3" w:rsidRDefault="002C4E6A" w:rsidP="00AC21AA">
            <w:pPr>
              <w:spacing w:after="0"/>
              <w:jc w:val="center"/>
              <w:rPr>
                <w:rFonts w:eastAsia="MS Mincho"/>
                <w:lang w:val="en-US" w:eastAsia="en-US"/>
              </w:rPr>
            </w:pPr>
          </w:p>
        </w:tc>
        <w:tc>
          <w:tcPr>
            <w:tcW w:w="459" w:type="pct"/>
            <w:shd w:val="clear" w:color="auto" w:fill="auto"/>
            <w:vAlign w:val="center"/>
          </w:tcPr>
          <w:p w:rsidR="002C4E6A" w:rsidRPr="00FF4AF3" w:rsidRDefault="002C4E6A" w:rsidP="00AC21AA">
            <w:pPr>
              <w:spacing w:after="40"/>
              <w:jc w:val="center"/>
              <w:rPr>
                <w:lang w:val="en-US"/>
              </w:rPr>
            </w:pPr>
            <w:r w:rsidRPr="00FF4AF3">
              <w:rPr>
                <w:rFonts w:eastAsia="MS Mincho"/>
                <w:sz w:val="22"/>
                <w:szCs w:val="22"/>
                <w:lang w:eastAsia="en-US"/>
              </w:rPr>
              <w:t>G7116</w:t>
            </w:r>
            <w:r w:rsidRPr="00FF4AF3">
              <w:rPr>
                <w:rFonts w:eastAsia="MS Mincho"/>
                <w:sz w:val="22"/>
                <w:szCs w:val="22"/>
                <w:lang w:val="en-US" w:eastAsia="en-US"/>
              </w:rPr>
              <w:t>A</w:t>
            </w:r>
          </w:p>
        </w:tc>
        <w:tc>
          <w:tcPr>
            <w:tcW w:w="2135" w:type="pct"/>
            <w:shd w:val="clear" w:color="auto" w:fill="auto"/>
            <w:vAlign w:val="center"/>
          </w:tcPr>
          <w:p w:rsidR="002C4E6A" w:rsidRPr="00FF4AF3" w:rsidRDefault="002C4E6A" w:rsidP="00AC21AA">
            <w:pPr>
              <w:tabs>
                <w:tab w:val="center" w:pos="3374"/>
              </w:tabs>
              <w:spacing w:after="40"/>
              <w:ind w:right="142"/>
              <w:jc w:val="center"/>
              <w:rPr>
                <w:noProof/>
                <w:lang w:val="de-DE" w:eastAsia="de-DE"/>
              </w:rPr>
            </w:pPr>
            <w:r w:rsidRPr="00FF4AF3">
              <w:rPr>
                <w:noProof/>
                <w:sz w:val="22"/>
                <w:szCs w:val="22"/>
                <w:lang w:val="de-DE" w:eastAsia="de-DE"/>
              </w:rPr>
              <w:t>1260 Infinity II Multicolumn Thermostat</w:t>
            </w:r>
            <w:r w:rsidRPr="00FF4AF3">
              <w:rPr>
                <w:noProof/>
                <w:sz w:val="22"/>
                <w:szCs w:val="22"/>
                <w:lang w:val="en-US"/>
              </w:rPr>
              <w:t xml:space="preserve"> – 1 EA</w:t>
            </w:r>
          </w:p>
          <w:p w:rsidR="002C4E6A" w:rsidRPr="00FF4AF3" w:rsidRDefault="002C4E6A" w:rsidP="00AC21AA">
            <w:pPr>
              <w:spacing w:after="40"/>
              <w:ind w:right="142"/>
              <w:jc w:val="center"/>
              <w:rPr>
                <w:lang w:val="en-GB"/>
              </w:rPr>
            </w:pPr>
            <w:r w:rsidRPr="00FF4AF3">
              <w:rPr>
                <w:rFonts w:eastAsia="MS Mincho"/>
                <w:sz w:val="22"/>
                <w:szCs w:val="22"/>
                <w:lang w:eastAsia="en-US"/>
              </w:rPr>
              <w:t>Термостат</w:t>
            </w:r>
            <w:r w:rsidRPr="00FF4AF3">
              <w:rPr>
                <w:rFonts w:eastAsia="MS Mincho"/>
                <w:sz w:val="22"/>
                <w:szCs w:val="22"/>
                <w:lang w:val="en-GB" w:eastAsia="en-US"/>
              </w:rPr>
              <w:t xml:space="preserve"> </w:t>
            </w:r>
            <w:r w:rsidRPr="00FF4AF3">
              <w:rPr>
                <w:rFonts w:eastAsia="MS Mincho"/>
                <w:sz w:val="22"/>
                <w:szCs w:val="22"/>
                <w:lang w:eastAsia="en-US"/>
              </w:rPr>
              <w:t>колонок</w:t>
            </w:r>
            <w:r w:rsidRPr="00FF4AF3">
              <w:rPr>
                <w:rFonts w:eastAsia="MS Mincho"/>
                <w:sz w:val="22"/>
                <w:szCs w:val="22"/>
                <w:lang w:val="en-GB" w:eastAsia="en-US"/>
              </w:rPr>
              <w:t xml:space="preserve"> 1260 </w:t>
            </w:r>
            <w:r w:rsidRPr="00FF4AF3">
              <w:rPr>
                <w:rFonts w:eastAsia="MS Mincho"/>
                <w:sz w:val="22"/>
                <w:szCs w:val="22"/>
                <w:lang w:val="en-US" w:eastAsia="en-US"/>
              </w:rPr>
              <w:t>Infinity</w:t>
            </w:r>
            <w:r w:rsidRPr="00FF4AF3">
              <w:rPr>
                <w:rFonts w:eastAsia="MS Mincho"/>
                <w:sz w:val="22"/>
                <w:szCs w:val="22"/>
                <w:lang w:val="en-GB" w:eastAsia="en-US"/>
              </w:rPr>
              <w:t xml:space="preserve"> </w:t>
            </w:r>
            <w:r w:rsidRPr="00FF4AF3">
              <w:rPr>
                <w:rFonts w:eastAsia="MS Mincho"/>
                <w:sz w:val="22"/>
                <w:szCs w:val="22"/>
                <w:lang w:val="en-US" w:eastAsia="en-US"/>
              </w:rPr>
              <w:t>II</w:t>
            </w:r>
            <w:r w:rsidRPr="00FF4AF3">
              <w:rPr>
                <w:rFonts w:eastAsia="MS Mincho"/>
                <w:sz w:val="22"/>
                <w:szCs w:val="22"/>
                <w:lang w:val="en-GB" w:eastAsia="en-US"/>
              </w:rPr>
              <w:t xml:space="preserve"> – 1 </w:t>
            </w:r>
            <w:proofErr w:type="spellStart"/>
            <w:r w:rsidRPr="00FF4AF3">
              <w:rPr>
                <w:rFonts w:eastAsia="MS Mincho"/>
                <w:sz w:val="22"/>
                <w:szCs w:val="22"/>
                <w:lang w:eastAsia="en-US"/>
              </w:rPr>
              <w:t>шт</w:t>
            </w:r>
            <w:proofErr w:type="spellEnd"/>
            <w:r w:rsidRPr="00FF4AF3">
              <w:rPr>
                <w:rFonts w:eastAsia="MS Mincho"/>
                <w:sz w:val="22"/>
                <w:szCs w:val="22"/>
                <w:lang w:val="en-GB" w:eastAsia="en-US"/>
              </w:rPr>
              <w:t>.</w:t>
            </w:r>
          </w:p>
        </w:tc>
        <w:tc>
          <w:tcPr>
            <w:tcW w:w="472" w:type="pct"/>
            <w:vMerge/>
            <w:vAlign w:val="center"/>
          </w:tcPr>
          <w:p w:rsidR="002C4E6A" w:rsidRPr="00FF4AF3" w:rsidRDefault="002C4E6A" w:rsidP="00AC21AA">
            <w:pPr>
              <w:spacing w:after="0"/>
              <w:jc w:val="center"/>
              <w:rPr>
                <w:rFonts w:eastAsia="MS Mincho"/>
                <w:lang w:val="en-GB" w:eastAsia="en-US"/>
              </w:rPr>
            </w:pPr>
          </w:p>
        </w:tc>
        <w:tc>
          <w:tcPr>
            <w:tcW w:w="134" w:type="pct"/>
            <w:vMerge/>
            <w:vAlign w:val="center"/>
          </w:tcPr>
          <w:p w:rsidR="002C4E6A" w:rsidRPr="00FF4AF3" w:rsidRDefault="002C4E6A" w:rsidP="00AC21AA">
            <w:pPr>
              <w:spacing w:after="0"/>
              <w:jc w:val="center"/>
              <w:rPr>
                <w:rFonts w:eastAsia="MS Mincho"/>
                <w:lang w:val="en-GB" w:eastAsia="en-US"/>
              </w:rPr>
            </w:pPr>
          </w:p>
        </w:tc>
        <w:tc>
          <w:tcPr>
            <w:tcW w:w="541" w:type="pct"/>
            <w:vMerge/>
            <w:shd w:val="clear" w:color="auto" w:fill="auto"/>
            <w:vAlign w:val="center"/>
          </w:tcPr>
          <w:p w:rsidR="002C4E6A" w:rsidRPr="00FF4AF3" w:rsidRDefault="002C4E6A" w:rsidP="00AC21AA">
            <w:pPr>
              <w:spacing w:after="0"/>
              <w:jc w:val="center"/>
              <w:rPr>
                <w:rFonts w:eastAsia="MS Mincho"/>
                <w:lang w:val="en-GB" w:eastAsia="en-US"/>
              </w:rPr>
            </w:pPr>
          </w:p>
        </w:tc>
        <w:tc>
          <w:tcPr>
            <w:tcW w:w="608" w:type="pct"/>
            <w:vMerge/>
            <w:vAlign w:val="center"/>
          </w:tcPr>
          <w:p w:rsidR="002C4E6A" w:rsidRPr="00FF4AF3" w:rsidRDefault="002C4E6A" w:rsidP="00AC21AA">
            <w:pPr>
              <w:spacing w:after="0"/>
              <w:jc w:val="center"/>
              <w:rPr>
                <w:rFonts w:eastAsia="MS Mincho"/>
                <w:lang w:val="en-GB" w:eastAsia="en-US"/>
              </w:rPr>
            </w:pPr>
          </w:p>
        </w:tc>
        <w:tc>
          <w:tcPr>
            <w:tcW w:w="540" w:type="pct"/>
            <w:vMerge/>
            <w:vAlign w:val="center"/>
          </w:tcPr>
          <w:p w:rsidR="002C4E6A" w:rsidRPr="00FF4AF3" w:rsidRDefault="002C4E6A" w:rsidP="00AC21AA">
            <w:pPr>
              <w:spacing w:after="0"/>
              <w:jc w:val="center"/>
              <w:rPr>
                <w:rFonts w:eastAsia="MS Mincho"/>
                <w:lang w:val="en-GB" w:eastAsia="en-US"/>
              </w:rPr>
            </w:pPr>
          </w:p>
        </w:tc>
      </w:tr>
      <w:tr w:rsidR="00AC21AA" w:rsidRPr="00FF4AF3" w:rsidTr="00AC21AA">
        <w:trPr>
          <w:trHeight w:val="284"/>
        </w:trPr>
        <w:tc>
          <w:tcPr>
            <w:tcW w:w="111" w:type="pct"/>
            <w:vMerge/>
            <w:shd w:val="clear" w:color="auto" w:fill="auto"/>
            <w:vAlign w:val="center"/>
          </w:tcPr>
          <w:p w:rsidR="002C4E6A" w:rsidRPr="00FF4AF3" w:rsidRDefault="002C4E6A" w:rsidP="00AC21AA">
            <w:pPr>
              <w:spacing w:after="0"/>
              <w:jc w:val="center"/>
              <w:rPr>
                <w:rFonts w:eastAsia="MS Mincho"/>
                <w:lang w:val="en-GB" w:eastAsia="en-US"/>
              </w:rPr>
            </w:pPr>
          </w:p>
        </w:tc>
        <w:tc>
          <w:tcPr>
            <w:tcW w:w="459" w:type="pct"/>
            <w:shd w:val="clear" w:color="auto" w:fill="auto"/>
            <w:vAlign w:val="center"/>
          </w:tcPr>
          <w:p w:rsidR="002C4E6A" w:rsidRPr="00FF4AF3" w:rsidRDefault="002C4E6A" w:rsidP="00AC21AA">
            <w:pPr>
              <w:spacing w:after="40"/>
              <w:jc w:val="center"/>
              <w:rPr>
                <w:lang w:val="en-US"/>
              </w:rPr>
            </w:pPr>
            <w:r w:rsidRPr="00FF4AF3">
              <w:rPr>
                <w:rFonts w:eastAsia="MS Mincho"/>
                <w:sz w:val="22"/>
                <w:szCs w:val="22"/>
                <w:lang w:eastAsia="en-US"/>
              </w:rPr>
              <w:t>G7115A</w:t>
            </w:r>
          </w:p>
        </w:tc>
        <w:tc>
          <w:tcPr>
            <w:tcW w:w="2135" w:type="pct"/>
            <w:shd w:val="clear" w:color="auto" w:fill="auto"/>
            <w:vAlign w:val="center"/>
          </w:tcPr>
          <w:p w:rsidR="002C4E6A" w:rsidRPr="00FF4AF3" w:rsidRDefault="002C4E6A" w:rsidP="00AC21AA">
            <w:pPr>
              <w:tabs>
                <w:tab w:val="center" w:pos="3374"/>
              </w:tabs>
              <w:spacing w:after="40"/>
              <w:ind w:right="142"/>
              <w:jc w:val="center"/>
              <w:rPr>
                <w:noProof/>
                <w:lang w:val="en-US" w:eastAsia="de-DE"/>
              </w:rPr>
            </w:pPr>
            <w:r w:rsidRPr="00FF4AF3">
              <w:rPr>
                <w:noProof/>
                <w:sz w:val="22"/>
                <w:szCs w:val="22"/>
                <w:lang w:val="en-US" w:eastAsia="de-DE"/>
              </w:rPr>
              <w:t>1260 Infinity II Diode Array Detector</w:t>
            </w:r>
            <w:r w:rsidRPr="00FF4AF3">
              <w:rPr>
                <w:noProof/>
                <w:sz w:val="22"/>
                <w:szCs w:val="22"/>
                <w:lang w:val="en-US"/>
              </w:rPr>
              <w:t>– 1 EA</w:t>
            </w:r>
          </w:p>
          <w:p w:rsidR="002C4E6A" w:rsidRPr="00FF4AF3" w:rsidRDefault="002C4E6A" w:rsidP="00AC21AA">
            <w:pPr>
              <w:spacing w:after="40"/>
              <w:ind w:right="142"/>
              <w:jc w:val="center"/>
            </w:pPr>
            <w:r w:rsidRPr="00FF4AF3">
              <w:rPr>
                <w:rFonts w:eastAsia="MS Mincho"/>
                <w:sz w:val="22"/>
                <w:szCs w:val="22"/>
                <w:lang w:eastAsia="en-US"/>
              </w:rPr>
              <w:t xml:space="preserve">Детектор диодно-матричный 1260 </w:t>
            </w:r>
            <w:r w:rsidRPr="00FF4AF3">
              <w:rPr>
                <w:rFonts w:eastAsia="MS Mincho"/>
                <w:sz w:val="22"/>
                <w:szCs w:val="22"/>
                <w:lang w:val="en-US" w:eastAsia="en-US"/>
              </w:rPr>
              <w:t>Infinity</w:t>
            </w:r>
            <w:r w:rsidRPr="00FF4AF3">
              <w:rPr>
                <w:rFonts w:eastAsia="MS Mincho"/>
                <w:sz w:val="22"/>
                <w:szCs w:val="22"/>
                <w:lang w:eastAsia="en-US"/>
              </w:rPr>
              <w:t xml:space="preserve"> </w:t>
            </w:r>
            <w:r w:rsidRPr="00FF4AF3">
              <w:rPr>
                <w:rFonts w:eastAsia="MS Mincho"/>
                <w:sz w:val="22"/>
                <w:szCs w:val="22"/>
                <w:lang w:val="en-US" w:eastAsia="en-US"/>
              </w:rPr>
              <w:t>II</w:t>
            </w:r>
            <w:r w:rsidRPr="00FF4AF3">
              <w:rPr>
                <w:rFonts w:eastAsia="MS Mincho"/>
                <w:sz w:val="22"/>
                <w:szCs w:val="22"/>
                <w:lang w:eastAsia="en-US"/>
              </w:rPr>
              <w:t xml:space="preserve"> – 1 шт.</w:t>
            </w:r>
          </w:p>
        </w:tc>
        <w:tc>
          <w:tcPr>
            <w:tcW w:w="472" w:type="pct"/>
            <w:vMerge/>
            <w:vAlign w:val="center"/>
          </w:tcPr>
          <w:p w:rsidR="002C4E6A" w:rsidRPr="00FF4AF3" w:rsidRDefault="002C4E6A" w:rsidP="00AC21AA">
            <w:pPr>
              <w:spacing w:after="0"/>
              <w:jc w:val="center"/>
              <w:rPr>
                <w:rFonts w:eastAsia="MS Mincho"/>
                <w:lang w:eastAsia="en-US"/>
              </w:rPr>
            </w:pPr>
          </w:p>
        </w:tc>
        <w:tc>
          <w:tcPr>
            <w:tcW w:w="134" w:type="pct"/>
            <w:vMerge/>
            <w:vAlign w:val="center"/>
          </w:tcPr>
          <w:p w:rsidR="002C4E6A" w:rsidRPr="00FF4AF3" w:rsidRDefault="002C4E6A" w:rsidP="00AC21AA">
            <w:pPr>
              <w:spacing w:after="0"/>
              <w:jc w:val="center"/>
              <w:rPr>
                <w:rFonts w:eastAsia="MS Mincho"/>
                <w:lang w:eastAsia="en-US"/>
              </w:rPr>
            </w:pPr>
          </w:p>
        </w:tc>
        <w:tc>
          <w:tcPr>
            <w:tcW w:w="541" w:type="pct"/>
            <w:vMerge/>
            <w:shd w:val="clear" w:color="auto" w:fill="auto"/>
            <w:vAlign w:val="center"/>
          </w:tcPr>
          <w:p w:rsidR="002C4E6A" w:rsidRPr="00FF4AF3" w:rsidRDefault="002C4E6A" w:rsidP="00AC21AA">
            <w:pPr>
              <w:spacing w:after="0"/>
              <w:jc w:val="center"/>
              <w:rPr>
                <w:rFonts w:eastAsia="MS Mincho"/>
                <w:lang w:eastAsia="en-US"/>
              </w:rPr>
            </w:pPr>
          </w:p>
        </w:tc>
        <w:tc>
          <w:tcPr>
            <w:tcW w:w="608" w:type="pct"/>
            <w:vMerge/>
            <w:vAlign w:val="center"/>
          </w:tcPr>
          <w:p w:rsidR="002C4E6A" w:rsidRPr="00FF4AF3" w:rsidRDefault="002C4E6A" w:rsidP="00AC21AA">
            <w:pPr>
              <w:spacing w:after="0"/>
              <w:jc w:val="center"/>
              <w:rPr>
                <w:rFonts w:eastAsia="MS Mincho"/>
                <w:lang w:eastAsia="en-US"/>
              </w:rPr>
            </w:pPr>
          </w:p>
        </w:tc>
        <w:tc>
          <w:tcPr>
            <w:tcW w:w="540" w:type="pct"/>
            <w:vMerge/>
            <w:vAlign w:val="center"/>
          </w:tcPr>
          <w:p w:rsidR="002C4E6A" w:rsidRPr="00FF4AF3" w:rsidRDefault="002C4E6A" w:rsidP="00AC21AA">
            <w:pPr>
              <w:spacing w:after="0"/>
              <w:jc w:val="center"/>
              <w:rPr>
                <w:rFonts w:eastAsia="MS Mincho"/>
                <w:lang w:eastAsia="en-US"/>
              </w:rPr>
            </w:pPr>
          </w:p>
        </w:tc>
      </w:tr>
      <w:tr w:rsidR="00AC21AA" w:rsidRPr="00FF4AF3" w:rsidTr="00AC21AA">
        <w:trPr>
          <w:trHeight w:val="284"/>
        </w:trPr>
        <w:tc>
          <w:tcPr>
            <w:tcW w:w="111" w:type="pct"/>
            <w:vMerge/>
            <w:shd w:val="clear" w:color="auto" w:fill="auto"/>
            <w:vAlign w:val="center"/>
          </w:tcPr>
          <w:p w:rsidR="002C4E6A" w:rsidRPr="00FF4AF3" w:rsidRDefault="002C4E6A" w:rsidP="00AC21AA">
            <w:pPr>
              <w:spacing w:after="0"/>
              <w:jc w:val="center"/>
              <w:rPr>
                <w:rFonts w:eastAsia="MS Mincho"/>
                <w:lang w:eastAsia="en-US"/>
              </w:rPr>
            </w:pPr>
          </w:p>
        </w:tc>
        <w:tc>
          <w:tcPr>
            <w:tcW w:w="459" w:type="pct"/>
            <w:shd w:val="clear" w:color="auto" w:fill="auto"/>
            <w:vAlign w:val="center"/>
          </w:tcPr>
          <w:p w:rsidR="002C4E6A" w:rsidRPr="00FF4AF3" w:rsidRDefault="002C4E6A" w:rsidP="00AC21AA">
            <w:pPr>
              <w:spacing w:after="40"/>
              <w:jc w:val="center"/>
              <w:rPr>
                <w:lang w:val="en-US"/>
              </w:rPr>
            </w:pPr>
            <w:r w:rsidRPr="00FF4AF3">
              <w:rPr>
                <w:rFonts w:eastAsia="MS Mincho"/>
                <w:sz w:val="22"/>
                <w:szCs w:val="22"/>
                <w:lang w:eastAsia="en-US"/>
              </w:rPr>
              <w:t>G7115A  018</w:t>
            </w:r>
          </w:p>
        </w:tc>
        <w:tc>
          <w:tcPr>
            <w:tcW w:w="2135" w:type="pct"/>
            <w:shd w:val="clear" w:color="auto" w:fill="auto"/>
            <w:vAlign w:val="center"/>
          </w:tcPr>
          <w:p w:rsidR="002C4E6A" w:rsidRPr="00FF4AF3" w:rsidRDefault="002C4E6A" w:rsidP="00AC21AA">
            <w:pPr>
              <w:tabs>
                <w:tab w:val="center" w:pos="3374"/>
              </w:tabs>
              <w:spacing w:after="40"/>
              <w:ind w:right="142"/>
              <w:jc w:val="center"/>
              <w:rPr>
                <w:noProof/>
                <w:lang w:val="de-DE" w:eastAsia="de-DE"/>
              </w:rPr>
            </w:pPr>
            <w:r w:rsidRPr="00FF4AF3">
              <w:rPr>
                <w:noProof/>
                <w:sz w:val="22"/>
                <w:szCs w:val="22"/>
                <w:lang w:val="de-DE" w:eastAsia="de-DE"/>
              </w:rPr>
              <w:t>Standard flow cell 10mm, 13uL, 120bar</w:t>
            </w:r>
            <w:r w:rsidRPr="00FF4AF3">
              <w:rPr>
                <w:noProof/>
                <w:sz w:val="22"/>
                <w:szCs w:val="22"/>
                <w:lang w:val="en-US"/>
              </w:rPr>
              <w:t xml:space="preserve"> – 1 EA</w:t>
            </w:r>
          </w:p>
          <w:p w:rsidR="002C4E6A" w:rsidRPr="00FF4AF3" w:rsidRDefault="002C4E6A" w:rsidP="00AC21AA">
            <w:pPr>
              <w:spacing w:after="40"/>
              <w:ind w:right="142"/>
              <w:jc w:val="center"/>
              <w:rPr>
                <w:lang w:val="en-US"/>
              </w:rPr>
            </w:pPr>
            <w:r w:rsidRPr="00FF4AF3">
              <w:rPr>
                <w:rFonts w:eastAsia="MS Mincho"/>
                <w:sz w:val="22"/>
                <w:szCs w:val="22"/>
                <w:lang w:eastAsia="en-US"/>
              </w:rPr>
              <w:t>Стандартная</w:t>
            </w:r>
            <w:r w:rsidRPr="00FF4AF3">
              <w:rPr>
                <w:rFonts w:eastAsia="MS Mincho"/>
                <w:sz w:val="22"/>
                <w:szCs w:val="22"/>
                <w:lang w:val="en-US" w:eastAsia="en-US"/>
              </w:rPr>
              <w:t xml:space="preserve"> </w:t>
            </w:r>
            <w:r w:rsidRPr="00FF4AF3">
              <w:rPr>
                <w:rFonts w:eastAsia="MS Mincho"/>
                <w:sz w:val="22"/>
                <w:szCs w:val="22"/>
                <w:lang w:eastAsia="en-US"/>
              </w:rPr>
              <w:t>проточная</w:t>
            </w:r>
            <w:r w:rsidRPr="00FF4AF3">
              <w:rPr>
                <w:rFonts w:eastAsia="MS Mincho"/>
                <w:sz w:val="22"/>
                <w:szCs w:val="22"/>
                <w:lang w:val="en-US" w:eastAsia="en-US"/>
              </w:rPr>
              <w:t xml:space="preserve"> </w:t>
            </w:r>
            <w:r w:rsidRPr="00FF4AF3">
              <w:rPr>
                <w:rFonts w:eastAsia="MS Mincho"/>
                <w:sz w:val="22"/>
                <w:szCs w:val="22"/>
                <w:lang w:eastAsia="en-US"/>
              </w:rPr>
              <w:t>ячейка – 1 шт.</w:t>
            </w:r>
          </w:p>
        </w:tc>
        <w:tc>
          <w:tcPr>
            <w:tcW w:w="472" w:type="pct"/>
            <w:vMerge/>
            <w:vAlign w:val="center"/>
          </w:tcPr>
          <w:p w:rsidR="002C4E6A" w:rsidRPr="00FF4AF3" w:rsidRDefault="002C4E6A" w:rsidP="00AC21AA">
            <w:pPr>
              <w:spacing w:after="0"/>
              <w:jc w:val="center"/>
              <w:rPr>
                <w:rFonts w:eastAsia="MS Mincho"/>
                <w:lang w:val="en-US" w:eastAsia="en-US"/>
              </w:rPr>
            </w:pPr>
          </w:p>
        </w:tc>
        <w:tc>
          <w:tcPr>
            <w:tcW w:w="134" w:type="pct"/>
            <w:vMerge/>
            <w:vAlign w:val="center"/>
          </w:tcPr>
          <w:p w:rsidR="002C4E6A" w:rsidRPr="00FF4AF3" w:rsidRDefault="002C4E6A" w:rsidP="00AC21AA">
            <w:pPr>
              <w:spacing w:after="0"/>
              <w:jc w:val="center"/>
              <w:rPr>
                <w:rFonts w:eastAsia="MS Mincho"/>
                <w:lang w:val="en-US" w:eastAsia="en-US"/>
              </w:rPr>
            </w:pPr>
          </w:p>
        </w:tc>
        <w:tc>
          <w:tcPr>
            <w:tcW w:w="541" w:type="pct"/>
            <w:vMerge/>
            <w:shd w:val="clear" w:color="auto" w:fill="auto"/>
            <w:vAlign w:val="center"/>
          </w:tcPr>
          <w:p w:rsidR="002C4E6A" w:rsidRPr="00FF4AF3" w:rsidRDefault="002C4E6A" w:rsidP="00AC21AA">
            <w:pPr>
              <w:spacing w:after="0"/>
              <w:jc w:val="center"/>
              <w:rPr>
                <w:rFonts w:eastAsia="MS Mincho"/>
                <w:lang w:val="en-US" w:eastAsia="en-US"/>
              </w:rPr>
            </w:pPr>
          </w:p>
        </w:tc>
        <w:tc>
          <w:tcPr>
            <w:tcW w:w="608" w:type="pct"/>
            <w:vMerge/>
            <w:vAlign w:val="center"/>
          </w:tcPr>
          <w:p w:rsidR="002C4E6A" w:rsidRPr="00FF4AF3" w:rsidRDefault="002C4E6A" w:rsidP="00AC21AA">
            <w:pPr>
              <w:spacing w:after="0"/>
              <w:jc w:val="center"/>
              <w:rPr>
                <w:rFonts w:eastAsia="MS Mincho"/>
                <w:lang w:val="en-US" w:eastAsia="en-US"/>
              </w:rPr>
            </w:pPr>
          </w:p>
        </w:tc>
        <w:tc>
          <w:tcPr>
            <w:tcW w:w="540" w:type="pct"/>
            <w:vMerge/>
            <w:vAlign w:val="center"/>
          </w:tcPr>
          <w:p w:rsidR="002C4E6A" w:rsidRPr="00FF4AF3" w:rsidRDefault="002C4E6A" w:rsidP="00AC21AA">
            <w:pPr>
              <w:spacing w:after="0"/>
              <w:jc w:val="center"/>
              <w:rPr>
                <w:rFonts w:eastAsia="MS Mincho"/>
                <w:lang w:val="en-US" w:eastAsia="en-US"/>
              </w:rPr>
            </w:pPr>
          </w:p>
        </w:tc>
      </w:tr>
      <w:tr w:rsidR="00AC21AA" w:rsidRPr="00AA45AC" w:rsidTr="00AC21AA">
        <w:trPr>
          <w:trHeight w:val="284"/>
        </w:trPr>
        <w:tc>
          <w:tcPr>
            <w:tcW w:w="111" w:type="pct"/>
            <w:vMerge/>
            <w:shd w:val="clear" w:color="auto" w:fill="auto"/>
            <w:vAlign w:val="center"/>
          </w:tcPr>
          <w:p w:rsidR="002C4E6A" w:rsidRPr="00FF4AF3" w:rsidRDefault="002C4E6A" w:rsidP="00AC21AA">
            <w:pPr>
              <w:spacing w:after="0"/>
              <w:jc w:val="center"/>
              <w:rPr>
                <w:rFonts w:eastAsia="MS Mincho"/>
                <w:lang w:val="en-US" w:eastAsia="en-US"/>
              </w:rPr>
            </w:pPr>
          </w:p>
        </w:tc>
        <w:tc>
          <w:tcPr>
            <w:tcW w:w="459" w:type="pct"/>
            <w:shd w:val="clear" w:color="auto" w:fill="auto"/>
            <w:vAlign w:val="center"/>
          </w:tcPr>
          <w:p w:rsidR="002C4E6A" w:rsidRPr="00FF4AF3" w:rsidRDefault="002C4E6A" w:rsidP="00AC21AA">
            <w:pPr>
              <w:spacing w:after="40"/>
              <w:jc w:val="center"/>
              <w:rPr>
                <w:lang w:val="en-US"/>
              </w:rPr>
            </w:pPr>
            <w:r w:rsidRPr="00FF4AF3">
              <w:rPr>
                <w:rFonts w:eastAsia="MS Mincho"/>
                <w:sz w:val="22"/>
                <w:szCs w:val="22"/>
                <w:lang w:eastAsia="en-US"/>
              </w:rPr>
              <w:t>G7162A</w:t>
            </w:r>
          </w:p>
        </w:tc>
        <w:tc>
          <w:tcPr>
            <w:tcW w:w="2135" w:type="pct"/>
            <w:shd w:val="clear" w:color="auto" w:fill="auto"/>
            <w:vAlign w:val="center"/>
          </w:tcPr>
          <w:p w:rsidR="002C4E6A" w:rsidRPr="00FF4AF3" w:rsidRDefault="002C4E6A" w:rsidP="00AC21AA">
            <w:pPr>
              <w:tabs>
                <w:tab w:val="center" w:pos="3374"/>
              </w:tabs>
              <w:spacing w:after="40"/>
              <w:ind w:right="142"/>
              <w:jc w:val="center"/>
              <w:rPr>
                <w:noProof/>
                <w:lang w:val="de-DE" w:eastAsia="de-DE"/>
              </w:rPr>
            </w:pPr>
            <w:r w:rsidRPr="00FF4AF3">
              <w:rPr>
                <w:noProof/>
                <w:sz w:val="22"/>
                <w:szCs w:val="22"/>
                <w:lang w:val="de-DE" w:eastAsia="de-DE"/>
              </w:rPr>
              <w:t>1260 Infinity II RI detector</w:t>
            </w:r>
            <w:r w:rsidRPr="00FF4AF3">
              <w:rPr>
                <w:noProof/>
                <w:sz w:val="22"/>
                <w:szCs w:val="22"/>
                <w:lang w:val="en-US"/>
              </w:rPr>
              <w:t xml:space="preserve"> – 1 EA</w:t>
            </w:r>
          </w:p>
          <w:p w:rsidR="002C4E6A" w:rsidRPr="00FF4AF3" w:rsidRDefault="002C4E6A" w:rsidP="00AC21AA">
            <w:pPr>
              <w:spacing w:after="40"/>
              <w:ind w:right="142"/>
              <w:jc w:val="center"/>
              <w:rPr>
                <w:lang w:val="en-US"/>
              </w:rPr>
            </w:pPr>
            <w:r w:rsidRPr="00FF4AF3">
              <w:rPr>
                <w:rFonts w:eastAsia="MS Mincho"/>
                <w:sz w:val="22"/>
                <w:szCs w:val="22"/>
                <w:lang w:eastAsia="en-US"/>
              </w:rPr>
              <w:t>Детектор</w:t>
            </w:r>
            <w:r w:rsidRPr="00FF4AF3">
              <w:rPr>
                <w:rFonts w:eastAsia="MS Mincho"/>
                <w:sz w:val="22"/>
                <w:szCs w:val="22"/>
                <w:lang w:val="en-US" w:eastAsia="en-US"/>
              </w:rPr>
              <w:t xml:space="preserve"> </w:t>
            </w:r>
            <w:r w:rsidRPr="00FF4AF3">
              <w:rPr>
                <w:rFonts w:eastAsia="MS Mincho"/>
                <w:sz w:val="22"/>
                <w:szCs w:val="22"/>
                <w:lang w:eastAsia="en-US"/>
              </w:rPr>
              <w:t>рефрактометрический</w:t>
            </w:r>
            <w:r w:rsidRPr="00FF4AF3">
              <w:rPr>
                <w:rFonts w:eastAsia="MS Mincho"/>
                <w:sz w:val="22"/>
                <w:szCs w:val="22"/>
                <w:lang w:val="en-US" w:eastAsia="en-US"/>
              </w:rPr>
              <w:t xml:space="preserve"> 1260 Infinity II – 1 </w:t>
            </w:r>
            <w:proofErr w:type="spellStart"/>
            <w:r w:rsidRPr="00FF4AF3">
              <w:rPr>
                <w:rFonts w:eastAsia="MS Mincho"/>
                <w:sz w:val="22"/>
                <w:szCs w:val="22"/>
                <w:lang w:eastAsia="en-US"/>
              </w:rPr>
              <w:t>шт</w:t>
            </w:r>
            <w:proofErr w:type="spellEnd"/>
            <w:r w:rsidRPr="00FF4AF3">
              <w:rPr>
                <w:rFonts w:eastAsia="MS Mincho"/>
                <w:sz w:val="22"/>
                <w:szCs w:val="22"/>
                <w:lang w:val="en-US" w:eastAsia="en-US"/>
              </w:rPr>
              <w:t>.</w:t>
            </w:r>
          </w:p>
        </w:tc>
        <w:tc>
          <w:tcPr>
            <w:tcW w:w="472" w:type="pct"/>
            <w:vMerge/>
            <w:vAlign w:val="center"/>
          </w:tcPr>
          <w:p w:rsidR="002C4E6A" w:rsidRPr="00FF4AF3" w:rsidRDefault="002C4E6A" w:rsidP="00AC21AA">
            <w:pPr>
              <w:spacing w:after="0"/>
              <w:jc w:val="center"/>
              <w:rPr>
                <w:rFonts w:eastAsia="MS Mincho"/>
                <w:lang w:val="en-US" w:eastAsia="en-US"/>
              </w:rPr>
            </w:pPr>
          </w:p>
        </w:tc>
        <w:tc>
          <w:tcPr>
            <w:tcW w:w="134" w:type="pct"/>
            <w:vMerge/>
            <w:vAlign w:val="center"/>
          </w:tcPr>
          <w:p w:rsidR="002C4E6A" w:rsidRPr="00FF4AF3" w:rsidRDefault="002C4E6A" w:rsidP="00AC21AA">
            <w:pPr>
              <w:spacing w:after="0"/>
              <w:jc w:val="center"/>
              <w:rPr>
                <w:rFonts w:eastAsia="MS Mincho"/>
                <w:lang w:val="en-US" w:eastAsia="en-US"/>
              </w:rPr>
            </w:pPr>
          </w:p>
        </w:tc>
        <w:tc>
          <w:tcPr>
            <w:tcW w:w="541" w:type="pct"/>
            <w:vMerge/>
            <w:shd w:val="clear" w:color="auto" w:fill="auto"/>
            <w:vAlign w:val="center"/>
          </w:tcPr>
          <w:p w:rsidR="002C4E6A" w:rsidRPr="00FF4AF3" w:rsidRDefault="002C4E6A" w:rsidP="00AC21AA">
            <w:pPr>
              <w:spacing w:after="0"/>
              <w:jc w:val="center"/>
              <w:rPr>
                <w:rFonts w:eastAsia="MS Mincho"/>
                <w:lang w:val="en-US" w:eastAsia="en-US"/>
              </w:rPr>
            </w:pPr>
          </w:p>
        </w:tc>
        <w:tc>
          <w:tcPr>
            <w:tcW w:w="608" w:type="pct"/>
            <w:vMerge/>
            <w:vAlign w:val="center"/>
          </w:tcPr>
          <w:p w:rsidR="002C4E6A" w:rsidRPr="00FF4AF3" w:rsidRDefault="002C4E6A" w:rsidP="00AC21AA">
            <w:pPr>
              <w:spacing w:after="0"/>
              <w:jc w:val="center"/>
              <w:rPr>
                <w:rFonts w:eastAsia="MS Mincho"/>
                <w:lang w:val="en-US" w:eastAsia="en-US"/>
              </w:rPr>
            </w:pPr>
          </w:p>
        </w:tc>
        <w:tc>
          <w:tcPr>
            <w:tcW w:w="540" w:type="pct"/>
            <w:vMerge/>
            <w:vAlign w:val="center"/>
          </w:tcPr>
          <w:p w:rsidR="002C4E6A" w:rsidRPr="00FF4AF3" w:rsidRDefault="002C4E6A" w:rsidP="00AC21AA">
            <w:pPr>
              <w:spacing w:after="0"/>
              <w:jc w:val="center"/>
              <w:rPr>
                <w:rFonts w:eastAsia="MS Mincho"/>
                <w:lang w:val="en-US" w:eastAsia="en-US"/>
              </w:rPr>
            </w:pPr>
          </w:p>
        </w:tc>
      </w:tr>
      <w:tr w:rsidR="00AC21AA" w:rsidRPr="00FF4AF3" w:rsidTr="00AC21AA">
        <w:trPr>
          <w:trHeight w:val="284"/>
        </w:trPr>
        <w:tc>
          <w:tcPr>
            <w:tcW w:w="111" w:type="pct"/>
            <w:vMerge/>
            <w:shd w:val="clear" w:color="auto" w:fill="auto"/>
            <w:vAlign w:val="center"/>
          </w:tcPr>
          <w:p w:rsidR="002C4E6A" w:rsidRPr="00FF4AF3" w:rsidRDefault="002C4E6A" w:rsidP="00AC21AA">
            <w:pPr>
              <w:spacing w:after="0"/>
              <w:jc w:val="center"/>
              <w:rPr>
                <w:rFonts w:eastAsia="MS Mincho"/>
                <w:lang w:val="en-US" w:eastAsia="en-US"/>
              </w:rPr>
            </w:pPr>
          </w:p>
        </w:tc>
        <w:tc>
          <w:tcPr>
            <w:tcW w:w="459" w:type="pct"/>
            <w:shd w:val="clear" w:color="auto" w:fill="auto"/>
            <w:vAlign w:val="center"/>
          </w:tcPr>
          <w:p w:rsidR="002C4E6A" w:rsidRPr="00FF4AF3" w:rsidRDefault="002C4E6A" w:rsidP="00AC21AA">
            <w:pPr>
              <w:spacing w:after="40"/>
              <w:jc w:val="center"/>
              <w:rPr>
                <w:lang w:val="en-US"/>
              </w:rPr>
            </w:pPr>
            <w:r w:rsidRPr="00FF4AF3">
              <w:rPr>
                <w:rFonts w:eastAsia="MS Mincho"/>
                <w:sz w:val="22"/>
                <w:szCs w:val="22"/>
                <w:lang w:eastAsia="en-US"/>
              </w:rPr>
              <w:t>G1311-68755</w:t>
            </w:r>
          </w:p>
        </w:tc>
        <w:tc>
          <w:tcPr>
            <w:tcW w:w="2135" w:type="pct"/>
            <w:shd w:val="clear" w:color="auto" w:fill="auto"/>
            <w:vAlign w:val="center"/>
          </w:tcPr>
          <w:p w:rsidR="002C4E6A" w:rsidRPr="00FF4AF3" w:rsidRDefault="002C4E6A" w:rsidP="00AC21AA">
            <w:pPr>
              <w:tabs>
                <w:tab w:val="center" w:pos="3374"/>
              </w:tabs>
              <w:spacing w:after="40"/>
              <w:ind w:right="142"/>
              <w:jc w:val="center"/>
              <w:rPr>
                <w:noProof/>
                <w:lang w:val="de-DE" w:eastAsia="de-DE"/>
              </w:rPr>
            </w:pPr>
            <w:r w:rsidRPr="00FF4AF3">
              <w:rPr>
                <w:noProof/>
                <w:sz w:val="22"/>
                <w:szCs w:val="22"/>
                <w:lang w:val="de-DE" w:eastAsia="de-DE"/>
              </w:rPr>
              <w:t>Accessory Kit</w:t>
            </w:r>
            <w:r w:rsidRPr="00FF4AF3">
              <w:rPr>
                <w:noProof/>
                <w:sz w:val="22"/>
                <w:szCs w:val="22"/>
              </w:rPr>
              <w:t xml:space="preserve"> – 1 </w:t>
            </w:r>
            <w:r w:rsidRPr="00FF4AF3">
              <w:rPr>
                <w:noProof/>
                <w:sz w:val="22"/>
                <w:szCs w:val="22"/>
                <w:lang w:val="en-US"/>
              </w:rPr>
              <w:t>EA</w:t>
            </w:r>
          </w:p>
          <w:p w:rsidR="002C4E6A" w:rsidRPr="00FF4AF3" w:rsidRDefault="002C4E6A" w:rsidP="00AC21AA">
            <w:pPr>
              <w:spacing w:after="40"/>
              <w:ind w:right="142"/>
              <w:jc w:val="center"/>
            </w:pPr>
            <w:r w:rsidRPr="00FF4AF3">
              <w:rPr>
                <w:rFonts w:eastAsia="MS Mincho"/>
                <w:sz w:val="22"/>
                <w:szCs w:val="22"/>
                <w:lang w:eastAsia="en-US"/>
              </w:rPr>
              <w:t>Комплект аксессуаров для четырехканального насоса – 1 шт.</w:t>
            </w:r>
          </w:p>
        </w:tc>
        <w:tc>
          <w:tcPr>
            <w:tcW w:w="472" w:type="pct"/>
            <w:vMerge/>
            <w:vAlign w:val="center"/>
          </w:tcPr>
          <w:p w:rsidR="002C4E6A" w:rsidRPr="00FF4AF3" w:rsidRDefault="002C4E6A" w:rsidP="00AC21AA">
            <w:pPr>
              <w:spacing w:after="0"/>
              <w:jc w:val="center"/>
              <w:rPr>
                <w:rFonts w:eastAsia="MS Mincho"/>
                <w:lang w:eastAsia="en-US"/>
              </w:rPr>
            </w:pPr>
          </w:p>
        </w:tc>
        <w:tc>
          <w:tcPr>
            <w:tcW w:w="134" w:type="pct"/>
            <w:vMerge/>
            <w:vAlign w:val="center"/>
          </w:tcPr>
          <w:p w:rsidR="002C4E6A" w:rsidRPr="00FF4AF3" w:rsidRDefault="002C4E6A" w:rsidP="00AC21AA">
            <w:pPr>
              <w:spacing w:after="0"/>
              <w:jc w:val="center"/>
              <w:rPr>
                <w:rFonts w:eastAsia="MS Mincho"/>
                <w:lang w:eastAsia="en-US"/>
              </w:rPr>
            </w:pPr>
          </w:p>
        </w:tc>
        <w:tc>
          <w:tcPr>
            <w:tcW w:w="541" w:type="pct"/>
            <w:vMerge/>
            <w:shd w:val="clear" w:color="auto" w:fill="auto"/>
            <w:vAlign w:val="center"/>
          </w:tcPr>
          <w:p w:rsidR="002C4E6A" w:rsidRPr="00FF4AF3" w:rsidRDefault="002C4E6A" w:rsidP="00AC21AA">
            <w:pPr>
              <w:spacing w:after="0"/>
              <w:jc w:val="center"/>
              <w:rPr>
                <w:rFonts w:eastAsia="MS Mincho"/>
                <w:lang w:eastAsia="en-US"/>
              </w:rPr>
            </w:pPr>
          </w:p>
        </w:tc>
        <w:tc>
          <w:tcPr>
            <w:tcW w:w="608" w:type="pct"/>
            <w:vMerge/>
            <w:vAlign w:val="center"/>
          </w:tcPr>
          <w:p w:rsidR="002C4E6A" w:rsidRPr="00FF4AF3" w:rsidRDefault="002C4E6A" w:rsidP="00AC21AA">
            <w:pPr>
              <w:spacing w:after="0"/>
              <w:jc w:val="center"/>
              <w:rPr>
                <w:rFonts w:eastAsia="MS Mincho"/>
                <w:lang w:eastAsia="en-US"/>
              </w:rPr>
            </w:pPr>
          </w:p>
        </w:tc>
        <w:tc>
          <w:tcPr>
            <w:tcW w:w="540" w:type="pct"/>
            <w:vMerge/>
            <w:tcBorders>
              <w:bottom w:val="nil"/>
            </w:tcBorders>
            <w:vAlign w:val="center"/>
          </w:tcPr>
          <w:p w:rsidR="002C4E6A" w:rsidRPr="00FF4AF3" w:rsidRDefault="002C4E6A" w:rsidP="00AC21AA">
            <w:pPr>
              <w:spacing w:after="0"/>
              <w:jc w:val="center"/>
              <w:rPr>
                <w:rFonts w:eastAsia="MS Mincho"/>
                <w:lang w:eastAsia="en-US"/>
              </w:rPr>
            </w:pPr>
          </w:p>
        </w:tc>
      </w:tr>
      <w:tr w:rsidR="00AC21AA" w:rsidRPr="00FF4AF3" w:rsidTr="00AC21AA">
        <w:trPr>
          <w:trHeight w:val="284"/>
        </w:trPr>
        <w:tc>
          <w:tcPr>
            <w:tcW w:w="111" w:type="pct"/>
            <w:vMerge/>
            <w:shd w:val="clear" w:color="auto" w:fill="auto"/>
            <w:vAlign w:val="center"/>
          </w:tcPr>
          <w:p w:rsidR="002C4E6A" w:rsidRPr="00FF4AF3" w:rsidRDefault="002C4E6A" w:rsidP="00AC21AA">
            <w:pPr>
              <w:spacing w:after="0"/>
              <w:jc w:val="center"/>
              <w:rPr>
                <w:rFonts w:eastAsia="MS Mincho"/>
                <w:lang w:eastAsia="en-US"/>
              </w:rPr>
            </w:pPr>
          </w:p>
        </w:tc>
        <w:tc>
          <w:tcPr>
            <w:tcW w:w="459" w:type="pct"/>
            <w:shd w:val="clear" w:color="auto" w:fill="auto"/>
            <w:vAlign w:val="center"/>
          </w:tcPr>
          <w:p w:rsidR="002C4E6A" w:rsidRPr="00FF4AF3" w:rsidRDefault="002C4E6A" w:rsidP="00AC21AA">
            <w:pPr>
              <w:spacing w:after="40"/>
              <w:jc w:val="center"/>
              <w:rPr>
                <w:rFonts w:eastAsia="MS Mincho"/>
                <w:lang w:eastAsia="en-US"/>
              </w:rPr>
            </w:pPr>
            <w:r w:rsidRPr="00FF4AF3">
              <w:rPr>
                <w:rFonts w:eastAsia="MS Mincho"/>
                <w:sz w:val="22"/>
                <w:szCs w:val="22"/>
                <w:lang w:eastAsia="en-US"/>
              </w:rPr>
              <w:t>G1322-68705</w:t>
            </w:r>
          </w:p>
        </w:tc>
        <w:tc>
          <w:tcPr>
            <w:tcW w:w="2135" w:type="pct"/>
            <w:shd w:val="clear" w:color="auto" w:fill="auto"/>
            <w:vAlign w:val="center"/>
          </w:tcPr>
          <w:p w:rsidR="002C4E6A" w:rsidRPr="00FF4AF3" w:rsidRDefault="002C4E6A" w:rsidP="00AC21AA">
            <w:pPr>
              <w:tabs>
                <w:tab w:val="center" w:pos="3374"/>
              </w:tabs>
              <w:spacing w:after="40"/>
              <w:ind w:right="142"/>
              <w:jc w:val="center"/>
              <w:rPr>
                <w:noProof/>
                <w:lang w:val="de-DE" w:eastAsia="de-DE"/>
              </w:rPr>
            </w:pPr>
            <w:r w:rsidRPr="00FF4AF3">
              <w:rPr>
                <w:noProof/>
                <w:sz w:val="22"/>
                <w:szCs w:val="22"/>
                <w:lang w:val="de-DE" w:eastAsia="de-DE"/>
              </w:rPr>
              <w:t>Online degasser asscessory kit</w:t>
            </w:r>
            <w:r w:rsidRPr="00FF4AF3">
              <w:rPr>
                <w:noProof/>
                <w:sz w:val="22"/>
                <w:szCs w:val="22"/>
              </w:rPr>
              <w:t xml:space="preserve"> – 1 </w:t>
            </w:r>
            <w:r w:rsidRPr="00FF4AF3">
              <w:rPr>
                <w:noProof/>
                <w:sz w:val="22"/>
                <w:szCs w:val="22"/>
                <w:lang w:val="en-US"/>
              </w:rPr>
              <w:t>EA</w:t>
            </w:r>
          </w:p>
          <w:p w:rsidR="002C4E6A" w:rsidRPr="00FF4AF3" w:rsidRDefault="002C4E6A" w:rsidP="00AC21AA">
            <w:pPr>
              <w:tabs>
                <w:tab w:val="center" w:pos="3374"/>
              </w:tabs>
              <w:spacing w:after="40"/>
              <w:ind w:right="142"/>
              <w:jc w:val="center"/>
              <w:rPr>
                <w:noProof/>
                <w:lang w:val="de-DE" w:eastAsia="de-DE"/>
              </w:rPr>
            </w:pPr>
            <w:r w:rsidRPr="00FF4AF3">
              <w:rPr>
                <w:noProof/>
                <w:sz w:val="22"/>
                <w:szCs w:val="22"/>
                <w:lang w:val="de-DE" w:eastAsia="de-DE"/>
              </w:rPr>
              <w:t>Комплект аксессуаров для дегазатора</w:t>
            </w:r>
            <w:r w:rsidRPr="00FF4AF3">
              <w:rPr>
                <w:noProof/>
                <w:sz w:val="22"/>
                <w:szCs w:val="22"/>
                <w:lang w:eastAsia="de-DE"/>
              </w:rPr>
              <w:t xml:space="preserve"> – 1 </w:t>
            </w:r>
            <w:r w:rsidRPr="00FF4AF3">
              <w:rPr>
                <w:noProof/>
                <w:sz w:val="22"/>
                <w:szCs w:val="22"/>
                <w:lang w:val="de-DE" w:eastAsia="de-DE"/>
              </w:rPr>
              <w:t>шт</w:t>
            </w:r>
            <w:r w:rsidRPr="00FF4AF3">
              <w:rPr>
                <w:noProof/>
                <w:sz w:val="22"/>
                <w:szCs w:val="22"/>
                <w:lang w:eastAsia="de-DE"/>
              </w:rPr>
              <w:t>.</w:t>
            </w:r>
          </w:p>
        </w:tc>
        <w:tc>
          <w:tcPr>
            <w:tcW w:w="472" w:type="pct"/>
            <w:vMerge/>
            <w:vAlign w:val="center"/>
          </w:tcPr>
          <w:p w:rsidR="002C4E6A" w:rsidRPr="00FF4AF3" w:rsidRDefault="002C4E6A" w:rsidP="00AC21AA">
            <w:pPr>
              <w:spacing w:after="0"/>
              <w:jc w:val="center"/>
              <w:rPr>
                <w:rFonts w:eastAsia="MS Mincho"/>
                <w:lang w:eastAsia="en-US"/>
              </w:rPr>
            </w:pPr>
          </w:p>
        </w:tc>
        <w:tc>
          <w:tcPr>
            <w:tcW w:w="134" w:type="pct"/>
            <w:vMerge/>
            <w:vAlign w:val="center"/>
          </w:tcPr>
          <w:p w:rsidR="002C4E6A" w:rsidRPr="00FF4AF3" w:rsidRDefault="002C4E6A" w:rsidP="00AC21AA">
            <w:pPr>
              <w:spacing w:after="0"/>
              <w:jc w:val="center"/>
              <w:rPr>
                <w:rFonts w:eastAsia="MS Mincho"/>
                <w:lang w:eastAsia="en-US"/>
              </w:rPr>
            </w:pPr>
          </w:p>
        </w:tc>
        <w:tc>
          <w:tcPr>
            <w:tcW w:w="541" w:type="pct"/>
            <w:vMerge/>
            <w:shd w:val="clear" w:color="auto" w:fill="auto"/>
            <w:vAlign w:val="center"/>
          </w:tcPr>
          <w:p w:rsidR="002C4E6A" w:rsidRPr="00FF4AF3" w:rsidRDefault="002C4E6A" w:rsidP="00AC21AA">
            <w:pPr>
              <w:spacing w:after="0"/>
              <w:jc w:val="center"/>
              <w:rPr>
                <w:rFonts w:eastAsia="MS Mincho"/>
                <w:lang w:eastAsia="en-US"/>
              </w:rPr>
            </w:pPr>
          </w:p>
        </w:tc>
        <w:tc>
          <w:tcPr>
            <w:tcW w:w="608" w:type="pct"/>
            <w:vMerge/>
            <w:vAlign w:val="center"/>
          </w:tcPr>
          <w:p w:rsidR="002C4E6A" w:rsidRPr="00FF4AF3" w:rsidRDefault="002C4E6A" w:rsidP="00AC21AA">
            <w:pPr>
              <w:spacing w:after="0"/>
              <w:jc w:val="center"/>
              <w:rPr>
                <w:rFonts w:eastAsia="MS Mincho"/>
                <w:lang w:eastAsia="en-US"/>
              </w:rPr>
            </w:pPr>
          </w:p>
        </w:tc>
        <w:tc>
          <w:tcPr>
            <w:tcW w:w="540" w:type="pct"/>
            <w:vMerge w:val="restart"/>
            <w:tcBorders>
              <w:top w:val="nil"/>
            </w:tcBorders>
            <w:vAlign w:val="center"/>
          </w:tcPr>
          <w:p w:rsidR="002C4E6A" w:rsidRPr="00FF4AF3" w:rsidRDefault="002C4E6A" w:rsidP="00AC21AA">
            <w:pPr>
              <w:spacing w:after="0"/>
              <w:jc w:val="center"/>
              <w:rPr>
                <w:rFonts w:eastAsia="MS Mincho"/>
                <w:lang w:eastAsia="en-US"/>
              </w:rPr>
            </w:pPr>
          </w:p>
        </w:tc>
      </w:tr>
      <w:tr w:rsidR="00AC21AA" w:rsidRPr="00FF4AF3" w:rsidTr="00AC21AA">
        <w:trPr>
          <w:trHeight w:val="284"/>
        </w:trPr>
        <w:tc>
          <w:tcPr>
            <w:tcW w:w="111" w:type="pct"/>
            <w:vMerge/>
            <w:shd w:val="clear" w:color="auto" w:fill="auto"/>
            <w:vAlign w:val="center"/>
          </w:tcPr>
          <w:p w:rsidR="002C4E6A" w:rsidRPr="00FF4AF3" w:rsidRDefault="002C4E6A" w:rsidP="00AC21AA">
            <w:pPr>
              <w:spacing w:after="0"/>
              <w:jc w:val="center"/>
              <w:rPr>
                <w:rFonts w:eastAsia="MS Mincho"/>
                <w:lang w:eastAsia="en-US"/>
              </w:rPr>
            </w:pPr>
          </w:p>
        </w:tc>
        <w:tc>
          <w:tcPr>
            <w:tcW w:w="459" w:type="pct"/>
            <w:shd w:val="clear" w:color="auto" w:fill="auto"/>
            <w:vAlign w:val="center"/>
          </w:tcPr>
          <w:p w:rsidR="002C4E6A" w:rsidRPr="00FF4AF3" w:rsidRDefault="002C4E6A" w:rsidP="00AC21AA">
            <w:pPr>
              <w:spacing w:after="40"/>
              <w:jc w:val="center"/>
              <w:rPr>
                <w:rFonts w:eastAsia="MS Mincho"/>
                <w:lang w:eastAsia="en-US"/>
              </w:rPr>
            </w:pPr>
            <w:r w:rsidRPr="00FF4AF3">
              <w:rPr>
                <w:rFonts w:eastAsia="MS Mincho"/>
                <w:sz w:val="22"/>
                <w:szCs w:val="22"/>
                <w:lang w:eastAsia="en-US"/>
              </w:rPr>
              <w:t>G1313-68709</w:t>
            </w:r>
          </w:p>
        </w:tc>
        <w:tc>
          <w:tcPr>
            <w:tcW w:w="2135" w:type="pct"/>
            <w:shd w:val="clear" w:color="auto" w:fill="auto"/>
            <w:vAlign w:val="center"/>
          </w:tcPr>
          <w:p w:rsidR="002C4E6A" w:rsidRPr="00FF4AF3" w:rsidRDefault="002C4E6A" w:rsidP="00AC21AA">
            <w:pPr>
              <w:tabs>
                <w:tab w:val="center" w:pos="3374"/>
              </w:tabs>
              <w:spacing w:after="40"/>
              <w:ind w:right="142"/>
              <w:jc w:val="center"/>
              <w:rPr>
                <w:noProof/>
                <w:lang w:val="de-DE" w:eastAsia="de-DE"/>
              </w:rPr>
            </w:pPr>
            <w:r w:rsidRPr="00FF4AF3">
              <w:rPr>
                <w:noProof/>
                <w:sz w:val="22"/>
                <w:szCs w:val="22"/>
                <w:lang w:val="de-DE" w:eastAsia="de-DE"/>
              </w:rPr>
              <w:t>Autosampler Start Up Kit</w:t>
            </w:r>
            <w:r w:rsidRPr="00FF4AF3">
              <w:rPr>
                <w:noProof/>
                <w:sz w:val="22"/>
                <w:szCs w:val="22"/>
              </w:rPr>
              <w:t xml:space="preserve"> – 1 </w:t>
            </w:r>
            <w:r w:rsidRPr="00FF4AF3">
              <w:rPr>
                <w:noProof/>
                <w:sz w:val="22"/>
                <w:szCs w:val="22"/>
                <w:lang w:val="en-US"/>
              </w:rPr>
              <w:t>EA</w:t>
            </w:r>
          </w:p>
          <w:p w:rsidR="002C4E6A" w:rsidRPr="00FF4AF3" w:rsidRDefault="002C4E6A" w:rsidP="00AC21AA">
            <w:pPr>
              <w:tabs>
                <w:tab w:val="center" w:pos="3374"/>
              </w:tabs>
              <w:spacing w:after="40"/>
              <w:ind w:right="142"/>
              <w:jc w:val="center"/>
              <w:rPr>
                <w:noProof/>
                <w:lang w:val="de-DE" w:eastAsia="de-DE"/>
              </w:rPr>
            </w:pPr>
            <w:r w:rsidRPr="00FF4AF3">
              <w:rPr>
                <w:noProof/>
                <w:sz w:val="22"/>
                <w:szCs w:val="22"/>
                <w:lang w:val="de-DE" w:eastAsia="de-DE"/>
              </w:rPr>
              <w:t>Комплект аксессуаров для автосамплера</w:t>
            </w:r>
            <w:r w:rsidRPr="00FF4AF3">
              <w:rPr>
                <w:noProof/>
                <w:sz w:val="22"/>
                <w:szCs w:val="22"/>
                <w:lang w:eastAsia="de-DE"/>
              </w:rPr>
              <w:t xml:space="preserve"> – 1 </w:t>
            </w:r>
            <w:r w:rsidRPr="00FF4AF3">
              <w:rPr>
                <w:noProof/>
                <w:sz w:val="22"/>
                <w:szCs w:val="22"/>
                <w:lang w:val="de-DE" w:eastAsia="de-DE"/>
              </w:rPr>
              <w:t>шт</w:t>
            </w:r>
            <w:r w:rsidRPr="00FF4AF3">
              <w:rPr>
                <w:noProof/>
                <w:sz w:val="22"/>
                <w:szCs w:val="22"/>
                <w:lang w:eastAsia="de-DE"/>
              </w:rPr>
              <w:t>.</w:t>
            </w:r>
          </w:p>
        </w:tc>
        <w:tc>
          <w:tcPr>
            <w:tcW w:w="472" w:type="pct"/>
            <w:vMerge/>
            <w:vAlign w:val="center"/>
          </w:tcPr>
          <w:p w:rsidR="002C4E6A" w:rsidRPr="00FF4AF3" w:rsidRDefault="002C4E6A" w:rsidP="00AC21AA">
            <w:pPr>
              <w:spacing w:after="0"/>
              <w:jc w:val="center"/>
              <w:rPr>
                <w:rFonts w:eastAsia="MS Mincho"/>
                <w:lang w:eastAsia="en-US"/>
              </w:rPr>
            </w:pPr>
          </w:p>
        </w:tc>
        <w:tc>
          <w:tcPr>
            <w:tcW w:w="134" w:type="pct"/>
            <w:vMerge/>
            <w:vAlign w:val="center"/>
          </w:tcPr>
          <w:p w:rsidR="002C4E6A" w:rsidRPr="00FF4AF3" w:rsidRDefault="002C4E6A" w:rsidP="00AC21AA">
            <w:pPr>
              <w:spacing w:after="0"/>
              <w:jc w:val="center"/>
              <w:rPr>
                <w:rFonts w:eastAsia="MS Mincho"/>
                <w:lang w:eastAsia="en-US"/>
              </w:rPr>
            </w:pPr>
          </w:p>
        </w:tc>
        <w:tc>
          <w:tcPr>
            <w:tcW w:w="541" w:type="pct"/>
            <w:vMerge/>
            <w:shd w:val="clear" w:color="auto" w:fill="auto"/>
            <w:vAlign w:val="center"/>
          </w:tcPr>
          <w:p w:rsidR="002C4E6A" w:rsidRPr="00FF4AF3" w:rsidRDefault="002C4E6A" w:rsidP="00AC21AA">
            <w:pPr>
              <w:spacing w:after="0"/>
              <w:jc w:val="center"/>
              <w:rPr>
                <w:rFonts w:eastAsia="MS Mincho"/>
                <w:lang w:eastAsia="en-US"/>
              </w:rPr>
            </w:pPr>
          </w:p>
        </w:tc>
        <w:tc>
          <w:tcPr>
            <w:tcW w:w="608" w:type="pct"/>
            <w:vMerge/>
            <w:vAlign w:val="center"/>
          </w:tcPr>
          <w:p w:rsidR="002C4E6A" w:rsidRPr="00FF4AF3" w:rsidRDefault="002C4E6A" w:rsidP="00AC21AA">
            <w:pPr>
              <w:spacing w:after="0"/>
              <w:jc w:val="center"/>
              <w:rPr>
                <w:rFonts w:eastAsia="MS Mincho"/>
                <w:lang w:eastAsia="en-US"/>
              </w:rPr>
            </w:pPr>
          </w:p>
        </w:tc>
        <w:tc>
          <w:tcPr>
            <w:tcW w:w="540" w:type="pct"/>
            <w:vMerge/>
            <w:vAlign w:val="center"/>
          </w:tcPr>
          <w:p w:rsidR="002C4E6A" w:rsidRPr="00FF4AF3" w:rsidRDefault="002C4E6A" w:rsidP="00AC21AA">
            <w:pPr>
              <w:spacing w:after="0"/>
              <w:jc w:val="center"/>
              <w:rPr>
                <w:rFonts w:eastAsia="MS Mincho"/>
                <w:lang w:eastAsia="en-US"/>
              </w:rPr>
            </w:pPr>
          </w:p>
        </w:tc>
      </w:tr>
      <w:tr w:rsidR="00AC21AA" w:rsidRPr="00FF4AF3" w:rsidTr="00AC21AA">
        <w:trPr>
          <w:trHeight w:val="284"/>
        </w:trPr>
        <w:tc>
          <w:tcPr>
            <w:tcW w:w="111" w:type="pct"/>
            <w:vMerge/>
            <w:shd w:val="clear" w:color="auto" w:fill="auto"/>
            <w:vAlign w:val="center"/>
          </w:tcPr>
          <w:p w:rsidR="002C4E6A" w:rsidRPr="00FF4AF3" w:rsidRDefault="002C4E6A" w:rsidP="00AC21AA">
            <w:pPr>
              <w:spacing w:after="0"/>
              <w:jc w:val="center"/>
              <w:rPr>
                <w:rFonts w:eastAsia="MS Mincho"/>
                <w:lang w:eastAsia="en-US"/>
              </w:rPr>
            </w:pPr>
          </w:p>
        </w:tc>
        <w:tc>
          <w:tcPr>
            <w:tcW w:w="459" w:type="pct"/>
            <w:shd w:val="clear" w:color="auto" w:fill="auto"/>
            <w:vAlign w:val="center"/>
          </w:tcPr>
          <w:p w:rsidR="002C4E6A" w:rsidRPr="00FF4AF3" w:rsidRDefault="002C4E6A" w:rsidP="00AC21AA">
            <w:pPr>
              <w:spacing w:after="40"/>
              <w:jc w:val="center"/>
              <w:rPr>
                <w:rFonts w:eastAsia="MS Mincho"/>
                <w:lang w:eastAsia="en-US"/>
              </w:rPr>
            </w:pPr>
            <w:r w:rsidRPr="00FF4AF3">
              <w:rPr>
                <w:rFonts w:eastAsia="MS Mincho"/>
                <w:sz w:val="22"/>
                <w:szCs w:val="22"/>
                <w:lang w:eastAsia="en-US"/>
              </w:rPr>
              <w:t>G1310-68730</w:t>
            </w:r>
          </w:p>
        </w:tc>
        <w:tc>
          <w:tcPr>
            <w:tcW w:w="2135" w:type="pct"/>
            <w:shd w:val="clear" w:color="auto" w:fill="auto"/>
            <w:vAlign w:val="center"/>
          </w:tcPr>
          <w:p w:rsidR="002C4E6A" w:rsidRPr="00FF4AF3" w:rsidRDefault="002C4E6A" w:rsidP="00AC21AA">
            <w:pPr>
              <w:tabs>
                <w:tab w:val="center" w:pos="4118"/>
              </w:tabs>
              <w:spacing w:after="40"/>
              <w:ind w:right="142"/>
              <w:jc w:val="center"/>
              <w:rPr>
                <w:noProof/>
                <w:lang w:val="de-DE" w:eastAsia="de-DE"/>
              </w:rPr>
            </w:pPr>
            <w:r w:rsidRPr="00FF4AF3">
              <w:rPr>
                <w:noProof/>
                <w:sz w:val="22"/>
                <w:szCs w:val="22"/>
                <w:lang w:val="de-DE" w:eastAsia="de-DE"/>
              </w:rPr>
              <w:t>PM Kit for isocratic/quaternary pump</w:t>
            </w:r>
            <w:r w:rsidRPr="00FF4AF3">
              <w:rPr>
                <w:noProof/>
                <w:sz w:val="22"/>
                <w:szCs w:val="22"/>
                <w:lang w:val="en-US"/>
              </w:rPr>
              <w:t xml:space="preserve"> – 1 EA</w:t>
            </w:r>
          </w:p>
          <w:p w:rsidR="002C4E6A" w:rsidRPr="00FF4AF3" w:rsidRDefault="002C4E6A" w:rsidP="00AC21AA">
            <w:pPr>
              <w:tabs>
                <w:tab w:val="center" w:pos="3374"/>
              </w:tabs>
              <w:spacing w:after="40"/>
              <w:ind w:right="142"/>
              <w:jc w:val="center"/>
              <w:rPr>
                <w:noProof/>
                <w:lang w:val="de-DE" w:eastAsia="de-DE"/>
              </w:rPr>
            </w:pPr>
            <w:r w:rsidRPr="00FF4AF3">
              <w:rPr>
                <w:noProof/>
                <w:sz w:val="22"/>
                <w:szCs w:val="22"/>
                <w:lang w:val="de-DE" w:eastAsia="de-DE"/>
              </w:rPr>
              <w:t>Комплект для обслуживания насоса</w:t>
            </w:r>
            <w:r w:rsidRPr="00FF4AF3">
              <w:rPr>
                <w:noProof/>
                <w:sz w:val="22"/>
                <w:szCs w:val="22"/>
                <w:lang w:eastAsia="de-DE"/>
              </w:rPr>
              <w:t xml:space="preserve"> – 1 </w:t>
            </w:r>
            <w:r w:rsidRPr="00FF4AF3">
              <w:rPr>
                <w:noProof/>
                <w:sz w:val="22"/>
                <w:szCs w:val="22"/>
                <w:lang w:val="de-DE" w:eastAsia="de-DE"/>
              </w:rPr>
              <w:t>шт</w:t>
            </w:r>
            <w:r w:rsidRPr="00FF4AF3">
              <w:rPr>
                <w:noProof/>
                <w:sz w:val="22"/>
                <w:szCs w:val="22"/>
                <w:lang w:eastAsia="de-DE"/>
              </w:rPr>
              <w:t>.</w:t>
            </w:r>
          </w:p>
        </w:tc>
        <w:tc>
          <w:tcPr>
            <w:tcW w:w="472" w:type="pct"/>
            <w:vMerge/>
            <w:vAlign w:val="center"/>
          </w:tcPr>
          <w:p w:rsidR="002C4E6A" w:rsidRPr="00FF4AF3" w:rsidRDefault="002C4E6A" w:rsidP="00AC21AA">
            <w:pPr>
              <w:spacing w:after="0"/>
              <w:jc w:val="center"/>
              <w:rPr>
                <w:rFonts w:eastAsia="MS Mincho"/>
                <w:lang w:eastAsia="en-US"/>
              </w:rPr>
            </w:pPr>
          </w:p>
        </w:tc>
        <w:tc>
          <w:tcPr>
            <w:tcW w:w="134" w:type="pct"/>
            <w:vMerge/>
            <w:vAlign w:val="center"/>
          </w:tcPr>
          <w:p w:rsidR="002C4E6A" w:rsidRPr="00FF4AF3" w:rsidRDefault="002C4E6A" w:rsidP="00AC21AA">
            <w:pPr>
              <w:spacing w:after="0"/>
              <w:jc w:val="center"/>
              <w:rPr>
                <w:rFonts w:eastAsia="MS Mincho"/>
                <w:lang w:eastAsia="en-US"/>
              </w:rPr>
            </w:pPr>
          </w:p>
        </w:tc>
        <w:tc>
          <w:tcPr>
            <w:tcW w:w="541" w:type="pct"/>
            <w:vMerge/>
            <w:shd w:val="clear" w:color="auto" w:fill="auto"/>
            <w:vAlign w:val="center"/>
          </w:tcPr>
          <w:p w:rsidR="002C4E6A" w:rsidRPr="00FF4AF3" w:rsidRDefault="002C4E6A" w:rsidP="00AC21AA">
            <w:pPr>
              <w:spacing w:after="0"/>
              <w:jc w:val="center"/>
              <w:rPr>
                <w:rFonts w:eastAsia="MS Mincho"/>
                <w:lang w:eastAsia="en-US"/>
              </w:rPr>
            </w:pPr>
          </w:p>
        </w:tc>
        <w:tc>
          <w:tcPr>
            <w:tcW w:w="608" w:type="pct"/>
            <w:vMerge/>
            <w:vAlign w:val="center"/>
          </w:tcPr>
          <w:p w:rsidR="002C4E6A" w:rsidRPr="00FF4AF3" w:rsidRDefault="002C4E6A" w:rsidP="00AC21AA">
            <w:pPr>
              <w:spacing w:after="0"/>
              <w:jc w:val="center"/>
              <w:rPr>
                <w:rFonts w:eastAsia="MS Mincho"/>
                <w:lang w:eastAsia="en-US"/>
              </w:rPr>
            </w:pPr>
          </w:p>
        </w:tc>
        <w:tc>
          <w:tcPr>
            <w:tcW w:w="540" w:type="pct"/>
            <w:vMerge/>
            <w:vAlign w:val="center"/>
          </w:tcPr>
          <w:p w:rsidR="002C4E6A" w:rsidRPr="00FF4AF3" w:rsidRDefault="002C4E6A" w:rsidP="00AC21AA">
            <w:pPr>
              <w:spacing w:after="0"/>
              <w:jc w:val="center"/>
              <w:rPr>
                <w:rFonts w:eastAsia="MS Mincho"/>
                <w:lang w:eastAsia="en-US"/>
              </w:rPr>
            </w:pPr>
          </w:p>
        </w:tc>
      </w:tr>
      <w:tr w:rsidR="00AC21AA" w:rsidRPr="00FF4AF3" w:rsidTr="00AC21AA">
        <w:trPr>
          <w:trHeight w:val="284"/>
        </w:trPr>
        <w:tc>
          <w:tcPr>
            <w:tcW w:w="111" w:type="pct"/>
            <w:vMerge/>
            <w:shd w:val="clear" w:color="auto" w:fill="auto"/>
            <w:vAlign w:val="center"/>
          </w:tcPr>
          <w:p w:rsidR="002C4E6A" w:rsidRPr="00FF4AF3" w:rsidRDefault="002C4E6A" w:rsidP="00AC21AA">
            <w:pPr>
              <w:spacing w:after="0"/>
              <w:jc w:val="center"/>
              <w:rPr>
                <w:rFonts w:eastAsia="MS Mincho"/>
                <w:lang w:eastAsia="en-US"/>
              </w:rPr>
            </w:pPr>
          </w:p>
        </w:tc>
        <w:tc>
          <w:tcPr>
            <w:tcW w:w="459" w:type="pct"/>
            <w:shd w:val="clear" w:color="auto" w:fill="auto"/>
            <w:vAlign w:val="center"/>
          </w:tcPr>
          <w:p w:rsidR="002C4E6A" w:rsidRPr="00FF4AF3" w:rsidRDefault="002C4E6A" w:rsidP="00AC21AA">
            <w:pPr>
              <w:spacing w:after="40"/>
              <w:jc w:val="center"/>
              <w:rPr>
                <w:rFonts w:eastAsia="MS Mincho"/>
                <w:lang w:eastAsia="en-US"/>
              </w:rPr>
            </w:pPr>
            <w:r w:rsidRPr="00FF4AF3">
              <w:rPr>
                <w:rFonts w:eastAsia="MS Mincho"/>
                <w:sz w:val="22"/>
                <w:szCs w:val="22"/>
                <w:lang w:eastAsia="en-US"/>
              </w:rPr>
              <w:t>5065-9939</w:t>
            </w:r>
          </w:p>
        </w:tc>
        <w:tc>
          <w:tcPr>
            <w:tcW w:w="2135" w:type="pct"/>
            <w:shd w:val="clear" w:color="auto" w:fill="auto"/>
            <w:vAlign w:val="center"/>
          </w:tcPr>
          <w:p w:rsidR="002C4E6A" w:rsidRPr="00FF4AF3" w:rsidRDefault="002C4E6A" w:rsidP="00AC21AA">
            <w:pPr>
              <w:tabs>
                <w:tab w:val="center" w:pos="3374"/>
              </w:tabs>
              <w:spacing w:after="40"/>
              <w:ind w:right="142"/>
              <w:jc w:val="center"/>
              <w:rPr>
                <w:noProof/>
                <w:lang w:val="de-DE" w:eastAsia="de-DE"/>
              </w:rPr>
            </w:pPr>
            <w:r w:rsidRPr="00FF4AF3">
              <w:rPr>
                <w:noProof/>
                <w:sz w:val="22"/>
                <w:szCs w:val="22"/>
                <w:lang w:val="de-DE" w:eastAsia="de-DE"/>
              </w:rPr>
              <w:t>Capillary/Fitting Starter Kit .17mm id</w:t>
            </w:r>
            <w:r w:rsidRPr="00FF4AF3">
              <w:rPr>
                <w:noProof/>
                <w:sz w:val="22"/>
                <w:szCs w:val="22"/>
                <w:lang w:val="en-US"/>
              </w:rPr>
              <w:t xml:space="preserve"> – 1 EA</w:t>
            </w:r>
          </w:p>
          <w:p w:rsidR="002C4E6A" w:rsidRPr="00FF4AF3" w:rsidRDefault="002C4E6A" w:rsidP="00AC21AA">
            <w:pPr>
              <w:tabs>
                <w:tab w:val="center" w:pos="3374"/>
              </w:tabs>
              <w:spacing w:after="40"/>
              <w:ind w:right="142"/>
              <w:jc w:val="center"/>
              <w:rPr>
                <w:noProof/>
                <w:lang w:val="de-DE" w:eastAsia="de-DE"/>
              </w:rPr>
            </w:pPr>
            <w:r w:rsidRPr="00FF4AF3">
              <w:rPr>
                <w:noProof/>
                <w:sz w:val="22"/>
                <w:szCs w:val="22"/>
                <w:lang w:val="de-DE" w:eastAsia="de-DE"/>
              </w:rPr>
              <w:t>Комплект капилляров и фиттингов 0.17 мм</w:t>
            </w:r>
            <w:r w:rsidRPr="00FF4AF3">
              <w:rPr>
                <w:noProof/>
                <w:sz w:val="22"/>
                <w:szCs w:val="22"/>
                <w:lang w:eastAsia="de-DE"/>
              </w:rPr>
              <w:t xml:space="preserve"> – 1 </w:t>
            </w:r>
            <w:r w:rsidRPr="00FF4AF3">
              <w:rPr>
                <w:noProof/>
                <w:sz w:val="22"/>
                <w:szCs w:val="22"/>
                <w:lang w:val="de-DE" w:eastAsia="de-DE"/>
              </w:rPr>
              <w:t>шт</w:t>
            </w:r>
            <w:r w:rsidRPr="00FF4AF3">
              <w:rPr>
                <w:noProof/>
                <w:sz w:val="22"/>
                <w:szCs w:val="22"/>
                <w:lang w:eastAsia="de-DE"/>
              </w:rPr>
              <w:t>.</w:t>
            </w:r>
          </w:p>
        </w:tc>
        <w:tc>
          <w:tcPr>
            <w:tcW w:w="472" w:type="pct"/>
            <w:vMerge/>
            <w:vAlign w:val="center"/>
          </w:tcPr>
          <w:p w:rsidR="002C4E6A" w:rsidRPr="00FF4AF3" w:rsidRDefault="002C4E6A" w:rsidP="00AC21AA">
            <w:pPr>
              <w:spacing w:after="0"/>
              <w:jc w:val="center"/>
              <w:rPr>
                <w:rFonts w:eastAsia="MS Mincho"/>
                <w:lang w:eastAsia="en-US"/>
              </w:rPr>
            </w:pPr>
          </w:p>
        </w:tc>
        <w:tc>
          <w:tcPr>
            <w:tcW w:w="134" w:type="pct"/>
            <w:vMerge/>
            <w:vAlign w:val="center"/>
          </w:tcPr>
          <w:p w:rsidR="002C4E6A" w:rsidRPr="00FF4AF3" w:rsidRDefault="002C4E6A" w:rsidP="00AC21AA">
            <w:pPr>
              <w:spacing w:after="0"/>
              <w:jc w:val="center"/>
              <w:rPr>
                <w:rFonts w:eastAsia="MS Mincho"/>
                <w:lang w:eastAsia="en-US"/>
              </w:rPr>
            </w:pPr>
          </w:p>
        </w:tc>
        <w:tc>
          <w:tcPr>
            <w:tcW w:w="541" w:type="pct"/>
            <w:vMerge/>
            <w:shd w:val="clear" w:color="auto" w:fill="auto"/>
            <w:vAlign w:val="center"/>
          </w:tcPr>
          <w:p w:rsidR="002C4E6A" w:rsidRPr="00FF4AF3" w:rsidRDefault="002C4E6A" w:rsidP="00AC21AA">
            <w:pPr>
              <w:spacing w:after="0"/>
              <w:jc w:val="center"/>
              <w:rPr>
                <w:rFonts w:eastAsia="MS Mincho"/>
                <w:lang w:eastAsia="en-US"/>
              </w:rPr>
            </w:pPr>
          </w:p>
        </w:tc>
        <w:tc>
          <w:tcPr>
            <w:tcW w:w="608" w:type="pct"/>
            <w:vMerge/>
            <w:vAlign w:val="center"/>
          </w:tcPr>
          <w:p w:rsidR="002C4E6A" w:rsidRPr="00FF4AF3" w:rsidRDefault="002C4E6A" w:rsidP="00AC21AA">
            <w:pPr>
              <w:spacing w:after="0"/>
              <w:jc w:val="center"/>
              <w:rPr>
                <w:rFonts w:eastAsia="MS Mincho"/>
                <w:lang w:eastAsia="en-US"/>
              </w:rPr>
            </w:pPr>
          </w:p>
        </w:tc>
        <w:tc>
          <w:tcPr>
            <w:tcW w:w="540" w:type="pct"/>
            <w:vMerge/>
            <w:vAlign w:val="center"/>
          </w:tcPr>
          <w:p w:rsidR="002C4E6A" w:rsidRPr="00FF4AF3" w:rsidRDefault="002C4E6A" w:rsidP="00AC21AA">
            <w:pPr>
              <w:spacing w:after="0"/>
              <w:jc w:val="center"/>
              <w:rPr>
                <w:rFonts w:eastAsia="MS Mincho"/>
                <w:lang w:eastAsia="en-US"/>
              </w:rPr>
            </w:pPr>
          </w:p>
        </w:tc>
      </w:tr>
      <w:tr w:rsidR="00AC21AA" w:rsidRPr="00FF4AF3" w:rsidTr="00AC21AA">
        <w:trPr>
          <w:trHeight w:val="284"/>
        </w:trPr>
        <w:tc>
          <w:tcPr>
            <w:tcW w:w="111" w:type="pct"/>
            <w:vMerge/>
            <w:shd w:val="clear" w:color="auto" w:fill="auto"/>
            <w:vAlign w:val="center"/>
          </w:tcPr>
          <w:p w:rsidR="002C4E6A" w:rsidRPr="00FF4AF3" w:rsidRDefault="002C4E6A" w:rsidP="00AC21AA">
            <w:pPr>
              <w:spacing w:after="0"/>
              <w:jc w:val="center"/>
              <w:rPr>
                <w:rFonts w:eastAsia="MS Mincho"/>
                <w:lang w:eastAsia="en-US"/>
              </w:rPr>
            </w:pPr>
          </w:p>
        </w:tc>
        <w:tc>
          <w:tcPr>
            <w:tcW w:w="459" w:type="pct"/>
            <w:shd w:val="clear" w:color="auto" w:fill="auto"/>
            <w:vAlign w:val="center"/>
          </w:tcPr>
          <w:p w:rsidR="002C4E6A" w:rsidRPr="00FF4AF3" w:rsidRDefault="002C4E6A" w:rsidP="00AC21AA">
            <w:pPr>
              <w:spacing w:after="40"/>
              <w:jc w:val="center"/>
              <w:rPr>
                <w:rFonts w:eastAsia="MS Mincho"/>
                <w:lang w:eastAsia="en-US"/>
              </w:rPr>
            </w:pPr>
            <w:r w:rsidRPr="00FF4AF3">
              <w:rPr>
                <w:rFonts w:eastAsia="MS Mincho"/>
                <w:sz w:val="22"/>
                <w:szCs w:val="22"/>
                <w:lang w:eastAsia="en-US"/>
              </w:rPr>
              <w:t>G7818AA</w:t>
            </w:r>
          </w:p>
        </w:tc>
        <w:tc>
          <w:tcPr>
            <w:tcW w:w="2135" w:type="pct"/>
            <w:shd w:val="clear" w:color="auto" w:fill="auto"/>
            <w:vAlign w:val="center"/>
          </w:tcPr>
          <w:p w:rsidR="002C4E6A" w:rsidRPr="00FF4AF3" w:rsidRDefault="002C4E6A" w:rsidP="00AC21AA">
            <w:pPr>
              <w:tabs>
                <w:tab w:val="center" w:pos="3374"/>
              </w:tabs>
              <w:spacing w:after="40"/>
              <w:ind w:right="142"/>
              <w:jc w:val="center"/>
              <w:rPr>
                <w:noProof/>
                <w:lang w:val="de-DE" w:eastAsia="de-DE"/>
              </w:rPr>
            </w:pPr>
            <w:r w:rsidRPr="00FF4AF3">
              <w:rPr>
                <w:noProof/>
                <w:sz w:val="22"/>
                <w:szCs w:val="22"/>
                <w:lang w:val="de-DE" w:eastAsia="de-DE"/>
              </w:rPr>
              <w:t>Cirrus GPC Software for ChemStation</w:t>
            </w:r>
            <w:r w:rsidRPr="00FF4AF3">
              <w:rPr>
                <w:noProof/>
                <w:sz w:val="22"/>
                <w:szCs w:val="22"/>
                <w:lang w:val="en-US"/>
              </w:rPr>
              <w:t xml:space="preserve"> – 1 EA</w:t>
            </w:r>
          </w:p>
          <w:p w:rsidR="002C4E6A" w:rsidRPr="00FF4AF3" w:rsidRDefault="002C4E6A" w:rsidP="00AC21AA">
            <w:pPr>
              <w:tabs>
                <w:tab w:val="center" w:pos="3374"/>
              </w:tabs>
              <w:spacing w:after="40"/>
              <w:ind w:right="142"/>
              <w:jc w:val="center"/>
              <w:rPr>
                <w:noProof/>
                <w:lang w:val="de-DE" w:eastAsia="de-DE"/>
              </w:rPr>
            </w:pPr>
            <w:r w:rsidRPr="00FF4AF3">
              <w:rPr>
                <w:noProof/>
                <w:sz w:val="22"/>
                <w:szCs w:val="22"/>
                <w:lang w:val="de-DE" w:eastAsia="de-DE"/>
              </w:rPr>
              <w:t>Программное обеспечение Cirrus для ГПХ</w:t>
            </w:r>
            <w:r w:rsidRPr="00FF4AF3">
              <w:rPr>
                <w:noProof/>
                <w:sz w:val="22"/>
                <w:szCs w:val="22"/>
                <w:lang w:eastAsia="de-DE"/>
              </w:rPr>
              <w:t xml:space="preserve"> – 1 </w:t>
            </w:r>
            <w:r w:rsidRPr="00FF4AF3">
              <w:rPr>
                <w:noProof/>
                <w:sz w:val="22"/>
                <w:szCs w:val="22"/>
                <w:lang w:val="de-DE" w:eastAsia="de-DE"/>
              </w:rPr>
              <w:t>шт</w:t>
            </w:r>
            <w:r w:rsidRPr="00FF4AF3">
              <w:rPr>
                <w:noProof/>
                <w:sz w:val="22"/>
                <w:szCs w:val="22"/>
                <w:lang w:eastAsia="de-DE"/>
              </w:rPr>
              <w:t>.</w:t>
            </w:r>
          </w:p>
        </w:tc>
        <w:tc>
          <w:tcPr>
            <w:tcW w:w="472" w:type="pct"/>
            <w:vMerge/>
            <w:vAlign w:val="center"/>
          </w:tcPr>
          <w:p w:rsidR="002C4E6A" w:rsidRPr="00FF4AF3" w:rsidRDefault="002C4E6A" w:rsidP="00AC21AA">
            <w:pPr>
              <w:spacing w:after="0"/>
              <w:jc w:val="center"/>
              <w:rPr>
                <w:rFonts w:eastAsia="MS Mincho"/>
                <w:lang w:eastAsia="en-US"/>
              </w:rPr>
            </w:pPr>
          </w:p>
        </w:tc>
        <w:tc>
          <w:tcPr>
            <w:tcW w:w="134" w:type="pct"/>
            <w:vMerge/>
            <w:vAlign w:val="center"/>
          </w:tcPr>
          <w:p w:rsidR="002C4E6A" w:rsidRPr="00FF4AF3" w:rsidRDefault="002C4E6A" w:rsidP="00AC21AA">
            <w:pPr>
              <w:spacing w:after="0"/>
              <w:jc w:val="center"/>
              <w:rPr>
                <w:rFonts w:eastAsia="MS Mincho"/>
                <w:lang w:eastAsia="en-US"/>
              </w:rPr>
            </w:pPr>
          </w:p>
        </w:tc>
        <w:tc>
          <w:tcPr>
            <w:tcW w:w="541" w:type="pct"/>
            <w:vMerge/>
            <w:shd w:val="clear" w:color="auto" w:fill="auto"/>
            <w:vAlign w:val="center"/>
          </w:tcPr>
          <w:p w:rsidR="002C4E6A" w:rsidRPr="00FF4AF3" w:rsidRDefault="002C4E6A" w:rsidP="00AC21AA">
            <w:pPr>
              <w:spacing w:after="0"/>
              <w:jc w:val="center"/>
              <w:rPr>
                <w:rFonts w:eastAsia="MS Mincho"/>
                <w:lang w:eastAsia="en-US"/>
              </w:rPr>
            </w:pPr>
          </w:p>
        </w:tc>
        <w:tc>
          <w:tcPr>
            <w:tcW w:w="608" w:type="pct"/>
            <w:vMerge/>
            <w:vAlign w:val="center"/>
          </w:tcPr>
          <w:p w:rsidR="002C4E6A" w:rsidRPr="00FF4AF3" w:rsidRDefault="002C4E6A" w:rsidP="00AC21AA">
            <w:pPr>
              <w:spacing w:after="0"/>
              <w:jc w:val="center"/>
              <w:rPr>
                <w:rFonts w:eastAsia="MS Mincho"/>
                <w:lang w:eastAsia="en-US"/>
              </w:rPr>
            </w:pPr>
          </w:p>
        </w:tc>
        <w:tc>
          <w:tcPr>
            <w:tcW w:w="540" w:type="pct"/>
            <w:vMerge/>
            <w:vAlign w:val="center"/>
          </w:tcPr>
          <w:p w:rsidR="002C4E6A" w:rsidRPr="00FF4AF3" w:rsidRDefault="002C4E6A" w:rsidP="00AC21AA">
            <w:pPr>
              <w:spacing w:after="0"/>
              <w:jc w:val="center"/>
              <w:rPr>
                <w:rFonts w:eastAsia="MS Mincho"/>
                <w:lang w:eastAsia="en-US"/>
              </w:rPr>
            </w:pPr>
          </w:p>
        </w:tc>
      </w:tr>
      <w:tr w:rsidR="00AC21AA" w:rsidRPr="00AA45AC" w:rsidTr="00AC21AA">
        <w:trPr>
          <w:trHeight w:val="284"/>
        </w:trPr>
        <w:tc>
          <w:tcPr>
            <w:tcW w:w="111" w:type="pct"/>
            <w:vMerge/>
            <w:shd w:val="clear" w:color="auto" w:fill="auto"/>
            <w:vAlign w:val="center"/>
          </w:tcPr>
          <w:p w:rsidR="002C4E6A" w:rsidRPr="00FF4AF3" w:rsidRDefault="002C4E6A" w:rsidP="00AC21AA">
            <w:pPr>
              <w:spacing w:after="0"/>
              <w:jc w:val="center"/>
              <w:rPr>
                <w:rFonts w:eastAsia="MS Mincho"/>
                <w:lang w:eastAsia="en-US"/>
              </w:rPr>
            </w:pPr>
          </w:p>
        </w:tc>
        <w:tc>
          <w:tcPr>
            <w:tcW w:w="459" w:type="pct"/>
            <w:shd w:val="clear" w:color="auto" w:fill="auto"/>
            <w:vAlign w:val="center"/>
          </w:tcPr>
          <w:p w:rsidR="002C4E6A" w:rsidRPr="00FF4AF3" w:rsidRDefault="002C4E6A" w:rsidP="00AC21AA">
            <w:pPr>
              <w:spacing w:after="40"/>
              <w:jc w:val="center"/>
              <w:rPr>
                <w:lang w:val="en-US"/>
              </w:rPr>
            </w:pPr>
            <w:r w:rsidRPr="00FF4AF3">
              <w:rPr>
                <w:rFonts w:eastAsia="MS Mincho"/>
                <w:sz w:val="22"/>
                <w:szCs w:val="22"/>
                <w:lang w:eastAsia="en-US"/>
              </w:rPr>
              <w:t>M8301AA</w:t>
            </w:r>
          </w:p>
        </w:tc>
        <w:tc>
          <w:tcPr>
            <w:tcW w:w="2135" w:type="pct"/>
            <w:shd w:val="clear" w:color="auto" w:fill="auto"/>
            <w:vAlign w:val="center"/>
          </w:tcPr>
          <w:p w:rsidR="002C4E6A" w:rsidRPr="00FF4AF3" w:rsidRDefault="002C4E6A" w:rsidP="00AC21AA">
            <w:pPr>
              <w:tabs>
                <w:tab w:val="center" w:pos="3374"/>
              </w:tabs>
              <w:spacing w:after="40"/>
              <w:ind w:right="142"/>
              <w:jc w:val="center"/>
              <w:rPr>
                <w:noProof/>
                <w:lang w:val="de-DE" w:eastAsia="de-DE"/>
              </w:rPr>
            </w:pPr>
            <w:r w:rsidRPr="00FF4AF3">
              <w:rPr>
                <w:noProof/>
                <w:sz w:val="22"/>
                <w:szCs w:val="22"/>
                <w:lang w:val="de-DE" w:eastAsia="de-DE"/>
              </w:rPr>
              <w:t>OpenLAB CDS ChemStation Ed. Workstation.</w:t>
            </w:r>
            <w:r w:rsidRPr="00FF4AF3">
              <w:rPr>
                <w:noProof/>
                <w:sz w:val="22"/>
                <w:szCs w:val="22"/>
                <w:lang w:val="en-US"/>
              </w:rPr>
              <w:t xml:space="preserve"> – 1 EA</w:t>
            </w:r>
          </w:p>
          <w:p w:rsidR="002C4E6A" w:rsidRPr="00FF4AF3" w:rsidRDefault="002C4E6A" w:rsidP="00AC21AA">
            <w:pPr>
              <w:spacing w:after="40"/>
              <w:ind w:right="142"/>
              <w:jc w:val="center"/>
              <w:rPr>
                <w:lang w:val="en-US"/>
              </w:rPr>
            </w:pPr>
            <w:r w:rsidRPr="00FF4AF3">
              <w:rPr>
                <w:rFonts w:eastAsia="MS Mincho"/>
                <w:sz w:val="22"/>
                <w:szCs w:val="22"/>
                <w:lang w:eastAsia="en-US"/>
              </w:rPr>
              <w:t>ПО</w:t>
            </w:r>
            <w:r w:rsidRPr="00FF4AF3">
              <w:rPr>
                <w:rFonts w:eastAsia="MS Mincho"/>
                <w:sz w:val="22"/>
                <w:szCs w:val="22"/>
                <w:lang w:val="en-US" w:eastAsia="en-US"/>
              </w:rPr>
              <w:t xml:space="preserve"> </w:t>
            </w:r>
            <w:proofErr w:type="spellStart"/>
            <w:r w:rsidRPr="00FF4AF3">
              <w:rPr>
                <w:rFonts w:eastAsia="MS Mincho"/>
                <w:sz w:val="22"/>
                <w:szCs w:val="22"/>
                <w:lang w:val="en-US" w:eastAsia="en-US"/>
              </w:rPr>
              <w:t>OpenLAB</w:t>
            </w:r>
            <w:proofErr w:type="spellEnd"/>
            <w:r w:rsidRPr="00FF4AF3">
              <w:rPr>
                <w:rFonts w:eastAsia="MS Mincho"/>
                <w:sz w:val="22"/>
                <w:szCs w:val="22"/>
                <w:lang w:val="en-US" w:eastAsia="en-US"/>
              </w:rPr>
              <w:t xml:space="preserve"> CDS </w:t>
            </w:r>
            <w:proofErr w:type="spellStart"/>
            <w:r w:rsidRPr="00FF4AF3">
              <w:rPr>
                <w:rFonts w:eastAsia="MS Mincho"/>
                <w:sz w:val="22"/>
                <w:szCs w:val="22"/>
                <w:lang w:val="en-US" w:eastAsia="en-US"/>
              </w:rPr>
              <w:t>ChemStation</w:t>
            </w:r>
            <w:proofErr w:type="spellEnd"/>
            <w:r w:rsidRPr="00FF4AF3">
              <w:rPr>
                <w:rFonts w:eastAsia="MS Mincho"/>
                <w:sz w:val="22"/>
                <w:szCs w:val="22"/>
                <w:lang w:val="en-US" w:eastAsia="en-US"/>
              </w:rPr>
              <w:t xml:space="preserve"> – 1 </w:t>
            </w:r>
            <w:proofErr w:type="spellStart"/>
            <w:r w:rsidRPr="00FF4AF3">
              <w:rPr>
                <w:rFonts w:eastAsia="MS Mincho"/>
                <w:sz w:val="22"/>
                <w:szCs w:val="22"/>
                <w:lang w:eastAsia="en-US"/>
              </w:rPr>
              <w:t>шт</w:t>
            </w:r>
            <w:proofErr w:type="spellEnd"/>
            <w:r w:rsidRPr="00FF4AF3">
              <w:rPr>
                <w:rFonts w:eastAsia="MS Mincho"/>
                <w:sz w:val="22"/>
                <w:szCs w:val="22"/>
                <w:lang w:val="en-US" w:eastAsia="en-US"/>
              </w:rPr>
              <w:t>.</w:t>
            </w:r>
          </w:p>
        </w:tc>
        <w:tc>
          <w:tcPr>
            <w:tcW w:w="472" w:type="pct"/>
            <w:vMerge/>
            <w:vAlign w:val="center"/>
          </w:tcPr>
          <w:p w:rsidR="002C4E6A" w:rsidRPr="00FF4AF3" w:rsidRDefault="002C4E6A" w:rsidP="00AC21AA">
            <w:pPr>
              <w:spacing w:after="0"/>
              <w:jc w:val="center"/>
              <w:rPr>
                <w:rFonts w:eastAsia="MS Mincho"/>
                <w:lang w:val="en-US" w:eastAsia="en-US"/>
              </w:rPr>
            </w:pPr>
          </w:p>
        </w:tc>
        <w:tc>
          <w:tcPr>
            <w:tcW w:w="134" w:type="pct"/>
            <w:vMerge/>
            <w:vAlign w:val="center"/>
          </w:tcPr>
          <w:p w:rsidR="002C4E6A" w:rsidRPr="00FF4AF3" w:rsidRDefault="002C4E6A" w:rsidP="00AC21AA">
            <w:pPr>
              <w:spacing w:after="0"/>
              <w:jc w:val="center"/>
              <w:rPr>
                <w:rFonts w:eastAsia="MS Mincho"/>
                <w:lang w:val="en-US" w:eastAsia="en-US"/>
              </w:rPr>
            </w:pPr>
          </w:p>
        </w:tc>
        <w:tc>
          <w:tcPr>
            <w:tcW w:w="541" w:type="pct"/>
            <w:vMerge/>
            <w:shd w:val="clear" w:color="auto" w:fill="auto"/>
            <w:vAlign w:val="center"/>
          </w:tcPr>
          <w:p w:rsidR="002C4E6A" w:rsidRPr="00FF4AF3" w:rsidRDefault="002C4E6A" w:rsidP="00AC21AA">
            <w:pPr>
              <w:spacing w:after="0"/>
              <w:jc w:val="center"/>
              <w:rPr>
                <w:rFonts w:eastAsia="MS Mincho"/>
                <w:lang w:val="en-US" w:eastAsia="en-US"/>
              </w:rPr>
            </w:pPr>
          </w:p>
        </w:tc>
        <w:tc>
          <w:tcPr>
            <w:tcW w:w="608" w:type="pct"/>
            <w:vMerge/>
            <w:vAlign w:val="center"/>
          </w:tcPr>
          <w:p w:rsidR="002C4E6A" w:rsidRPr="00FF4AF3" w:rsidRDefault="002C4E6A" w:rsidP="00AC21AA">
            <w:pPr>
              <w:spacing w:after="0"/>
              <w:jc w:val="center"/>
              <w:rPr>
                <w:rFonts w:eastAsia="MS Mincho"/>
                <w:lang w:val="en-US" w:eastAsia="en-US"/>
              </w:rPr>
            </w:pPr>
          </w:p>
        </w:tc>
        <w:tc>
          <w:tcPr>
            <w:tcW w:w="540" w:type="pct"/>
            <w:vMerge/>
            <w:vAlign w:val="center"/>
          </w:tcPr>
          <w:p w:rsidR="002C4E6A" w:rsidRPr="00FF4AF3" w:rsidRDefault="002C4E6A" w:rsidP="00AC21AA">
            <w:pPr>
              <w:spacing w:after="0"/>
              <w:jc w:val="center"/>
              <w:rPr>
                <w:rFonts w:eastAsia="MS Mincho"/>
                <w:lang w:val="en-US" w:eastAsia="en-US"/>
              </w:rPr>
            </w:pPr>
          </w:p>
        </w:tc>
      </w:tr>
      <w:tr w:rsidR="00AC21AA" w:rsidRPr="00FF4AF3" w:rsidTr="00AC21AA">
        <w:trPr>
          <w:trHeight w:val="284"/>
        </w:trPr>
        <w:tc>
          <w:tcPr>
            <w:tcW w:w="111" w:type="pct"/>
            <w:vMerge/>
            <w:shd w:val="clear" w:color="auto" w:fill="auto"/>
            <w:vAlign w:val="center"/>
          </w:tcPr>
          <w:p w:rsidR="002C4E6A" w:rsidRPr="00FF4AF3" w:rsidRDefault="002C4E6A" w:rsidP="00AC21AA">
            <w:pPr>
              <w:spacing w:after="0"/>
              <w:jc w:val="center"/>
              <w:rPr>
                <w:rFonts w:eastAsia="MS Mincho"/>
                <w:lang w:val="en-US" w:eastAsia="en-US"/>
              </w:rPr>
            </w:pPr>
          </w:p>
        </w:tc>
        <w:tc>
          <w:tcPr>
            <w:tcW w:w="459" w:type="pct"/>
            <w:shd w:val="clear" w:color="auto" w:fill="auto"/>
            <w:vAlign w:val="center"/>
          </w:tcPr>
          <w:p w:rsidR="002C4E6A" w:rsidRPr="00FF4AF3" w:rsidRDefault="002C4E6A" w:rsidP="00AC21AA">
            <w:pPr>
              <w:spacing w:after="40"/>
              <w:jc w:val="center"/>
              <w:rPr>
                <w:lang w:val="en-US"/>
              </w:rPr>
            </w:pPr>
            <w:r w:rsidRPr="00FF4AF3">
              <w:rPr>
                <w:rFonts w:eastAsia="MS Mincho"/>
                <w:sz w:val="22"/>
                <w:szCs w:val="22"/>
                <w:lang w:eastAsia="en-US"/>
              </w:rPr>
              <w:t>M8500AA</w:t>
            </w:r>
          </w:p>
        </w:tc>
        <w:tc>
          <w:tcPr>
            <w:tcW w:w="2135" w:type="pct"/>
            <w:shd w:val="clear" w:color="auto" w:fill="auto"/>
            <w:vAlign w:val="center"/>
          </w:tcPr>
          <w:p w:rsidR="002C4E6A" w:rsidRPr="00FF4AF3" w:rsidRDefault="002C4E6A" w:rsidP="00AC21AA">
            <w:pPr>
              <w:tabs>
                <w:tab w:val="center" w:pos="3374"/>
              </w:tabs>
              <w:spacing w:after="40"/>
              <w:ind w:right="142"/>
              <w:jc w:val="center"/>
              <w:rPr>
                <w:noProof/>
                <w:lang w:val="de-DE" w:eastAsia="de-DE"/>
              </w:rPr>
            </w:pPr>
            <w:r w:rsidRPr="00FF4AF3">
              <w:rPr>
                <w:noProof/>
                <w:sz w:val="22"/>
                <w:szCs w:val="22"/>
                <w:lang w:val="de-DE" w:eastAsia="de-DE"/>
              </w:rPr>
              <w:t>OpenLAB CDS Inst. Driver for Agilent LC</w:t>
            </w:r>
            <w:r w:rsidRPr="00FF4AF3">
              <w:rPr>
                <w:noProof/>
                <w:sz w:val="22"/>
                <w:szCs w:val="22"/>
                <w:lang w:val="en-US"/>
              </w:rPr>
              <w:t xml:space="preserve"> – 1 EA</w:t>
            </w:r>
          </w:p>
          <w:p w:rsidR="002C4E6A" w:rsidRPr="00FF4AF3" w:rsidRDefault="002C4E6A" w:rsidP="00AC21AA">
            <w:pPr>
              <w:spacing w:after="40"/>
              <w:ind w:right="142"/>
              <w:jc w:val="center"/>
            </w:pPr>
            <w:r w:rsidRPr="00FF4AF3">
              <w:rPr>
                <w:rFonts w:eastAsia="MS Mincho"/>
                <w:sz w:val="22"/>
                <w:szCs w:val="22"/>
                <w:lang w:eastAsia="en-US"/>
              </w:rPr>
              <w:t>Драйвер для управления одним прибором – 1 шт.</w:t>
            </w:r>
          </w:p>
        </w:tc>
        <w:tc>
          <w:tcPr>
            <w:tcW w:w="472" w:type="pct"/>
            <w:vMerge/>
            <w:vAlign w:val="center"/>
          </w:tcPr>
          <w:p w:rsidR="002C4E6A" w:rsidRPr="00FF4AF3" w:rsidRDefault="002C4E6A" w:rsidP="00AC21AA">
            <w:pPr>
              <w:spacing w:after="0"/>
              <w:jc w:val="center"/>
              <w:rPr>
                <w:rFonts w:eastAsia="MS Mincho"/>
                <w:lang w:eastAsia="en-US"/>
              </w:rPr>
            </w:pPr>
          </w:p>
        </w:tc>
        <w:tc>
          <w:tcPr>
            <w:tcW w:w="134" w:type="pct"/>
            <w:vMerge/>
            <w:vAlign w:val="center"/>
          </w:tcPr>
          <w:p w:rsidR="002C4E6A" w:rsidRPr="00FF4AF3" w:rsidRDefault="002C4E6A" w:rsidP="00AC21AA">
            <w:pPr>
              <w:spacing w:after="0"/>
              <w:jc w:val="center"/>
              <w:rPr>
                <w:rFonts w:eastAsia="MS Mincho"/>
                <w:lang w:eastAsia="en-US"/>
              </w:rPr>
            </w:pPr>
          </w:p>
        </w:tc>
        <w:tc>
          <w:tcPr>
            <w:tcW w:w="541" w:type="pct"/>
            <w:vMerge/>
            <w:shd w:val="clear" w:color="auto" w:fill="auto"/>
            <w:vAlign w:val="center"/>
          </w:tcPr>
          <w:p w:rsidR="002C4E6A" w:rsidRPr="00FF4AF3" w:rsidRDefault="002C4E6A" w:rsidP="00AC21AA">
            <w:pPr>
              <w:spacing w:after="0"/>
              <w:jc w:val="center"/>
              <w:rPr>
                <w:rFonts w:eastAsia="MS Mincho"/>
                <w:lang w:eastAsia="en-US"/>
              </w:rPr>
            </w:pPr>
          </w:p>
        </w:tc>
        <w:tc>
          <w:tcPr>
            <w:tcW w:w="608" w:type="pct"/>
            <w:vMerge/>
            <w:vAlign w:val="center"/>
          </w:tcPr>
          <w:p w:rsidR="002C4E6A" w:rsidRPr="00FF4AF3" w:rsidRDefault="002C4E6A" w:rsidP="00AC21AA">
            <w:pPr>
              <w:spacing w:after="0"/>
              <w:jc w:val="center"/>
              <w:rPr>
                <w:rFonts w:eastAsia="MS Mincho"/>
                <w:lang w:eastAsia="en-US"/>
              </w:rPr>
            </w:pPr>
          </w:p>
        </w:tc>
        <w:tc>
          <w:tcPr>
            <w:tcW w:w="540" w:type="pct"/>
            <w:vMerge/>
            <w:vAlign w:val="center"/>
          </w:tcPr>
          <w:p w:rsidR="002C4E6A" w:rsidRPr="00FF4AF3" w:rsidRDefault="002C4E6A" w:rsidP="00AC21AA">
            <w:pPr>
              <w:spacing w:after="0"/>
              <w:jc w:val="center"/>
              <w:rPr>
                <w:rFonts w:eastAsia="MS Mincho"/>
                <w:lang w:eastAsia="en-US"/>
              </w:rPr>
            </w:pPr>
          </w:p>
        </w:tc>
      </w:tr>
      <w:tr w:rsidR="00AC21AA" w:rsidRPr="00FF4AF3" w:rsidTr="00AC21AA">
        <w:trPr>
          <w:trHeight w:val="284"/>
        </w:trPr>
        <w:tc>
          <w:tcPr>
            <w:tcW w:w="111" w:type="pct"/>
            <w:vMerge/>
            <w:shd w:val="clear" w:color="auto" w:fill="auto"/>
            <w:vAlign w:val="center"/>
          </w:tcPr>
          <w:p w:rsidR="002C4E6A" w:rsidRPr="00FF4AF3" w:rsidRDefault="002C4E6A" w:rsidP="00AC21AA">
            <w:pPr>
              <w:spacing w:after="0"/>
              <w:jc w:val="center"/>
              <w:rPr>
                <w:rFonts w:eastAsia="MS Mincho"/>
                <w:lang w:eastAsia="en-US"/>
              </w:rPr>
            </w:pPr>
          </w:p>
        </w:tc>
        <w:tc>
          <w:tcPr>
            <w:tcW w:w="459" w:type="pct"/>
            <w:shd w:val="clear" w:color="auto" w:fill="auto"/>
            <w:vAlign w:val="center"/>
          </w:tcPr>
          <w:p w:rsidR="002C4E6A" w:rsidRPr="00FF4AF3" w:rsidRDefault="002C4E6A" w:rsidP="00AC21AA">
            <w:pPr>
              <w:spacing w:after="40"/>
              <w:jc w:val="center"/>
              <w:rPr>
                <w:rFonts w:eastAsia="MS Mincho"/>
                <w:lang w:eastAsia="en-US"/>
              </w:rPr>
            </w:pPr>
            <w:r w:rsidRPr="00FF4AF3">
              <w:rPr>
                <w:rFonts w:eastAsia="MS Mincho"/>
                <w:sz w:val="22"/>
                <w:szCs w:val="22"/>
                <w:lang w:val="en-US" w:eastAsia="en-US"/>
              </w:rPr>
              <w:t>M8360AA</w:t>
            </w:r>
          </w:p>
        </w:tc>
        <w:tc>
          <w:tcPr>
            <w:tcW w:w="2135" w:type="pct"/>
            <w:shd w:val="clear" w:color="auto" w:fill="auto"/>
            <w:vAlign w:val="center"/>
          </w:tcPr>
          <w:p w:rsidR="002C4E6A" w:rsidRPr="00FF4AF3" w:rsidRDefault="002C4E6A" w:rsidP="00AC21AA">
            <w:pPr>
              <w:tabs>
                <w:tab w:val="center" w:pos="3374"/>
              </w:tabs>
              <w:spacing w:after="40"/>
              <w:ind w:right="142"/>
              <w:jc w:val="center"/>
              <w:rPr>
                <w:noProof/>
                <w:lang w:val="en-US" w:eastAsia="de-DE"/>
              </w:rPr>
            </w:pPr>
            <w:r w:rsidRPr="00FF4AF3">
              <w:rPr>
                <w:noProof/>
                <w:sz w:val="22"/>
                <w:szCs w:val="22"/>
                <w:lang w:val="en-US" w:eastAsia="de-DE"/>
              </w:rPr>
              <w:t>OpenLAB CDS 3D UV Add-on</w:t>
            </w:r>
            <w:r w:rsidRPr="00FF4AF3">
              <w:rPr>
                <w:noProof/>
                <w:sz w:val="22"/>
                <w:szCs w:val="22"/>
                <w:lang w:val="en-US"/>
              </w:rPr>
              <w:t xml:space="preserve"> – 1 EA</w:t>
            </w:r>
          </w:p>
          <w:p w:rsidR="002C4E6A" w:rsidRPr="00FF4AF3" w:rsidRDefault="002C4E6A" w:rsidP="00AC21AA">
            <w:pPr>
              <w:tabs>
                <w:tab w:val="center" w:pos="3374"/>
              </w:tabs>
              <w:spacing w:after="40"/>
              <w:ind w:right="142"/>
              <w:jc w:val="center"/>
              <w:rPr>
                <w:noProof/>
                <w:lang w:val="de-DE" w:eastAsia="de-DE"/>
              </w:rPr>
            </w:pPr>
            <w:r w:rsidRPr="00FF4AF3">
              <w:rPr>
                <w:noProof/>
                <w:sz w:val="22"/>
                <w:szCs w:val="22"/>
                <w:lang w:eastAsia="de-DE"/>
              </w:rPr>
              <w:t>3</w:t>
            </w:r>
            <w:r w:rsidRPr="00FF4AF3">
              <w:rPr>
                <w:noProof/>
                <w:sz w:val="22"/>
                <w:szCs w:val="22"/>
                <w:lang w:val="en-US" w:eastAsia="de-DE"/>
              </w:rPr>
              <w:t xml:space="preserve">D </w:t>
            </w:r>
            <w:r w:rsidRPr="00FF4AF3">
              <w:rPr>
                <w:noProof/>
                <w:sz w:val="22"/>
                <w:szCs w:val="22"/>
                <w:lang w:eastAsia="de-DE"/>
              </w:rPr>
              <w:t xml:space="preserve">спектральный модуль – 1 </w:t>
            </w:r>
            <w:r w:rsidRPr="00FF4AF3">
              <w:rPr>
                <w:noProof/>
                <w:sz w:val="22"/>
                <w:szCs w:val="22"/>
                <w:lang w:val="de-DE" w:eastAsia="de-DE"/>
              </w:rPr>
              <w:t>шт</w:t>
            </w:r>
            <w:r w:rsidRPr="00FF4AF3">
              <w:rPr>
                <w:noProof/>
                <w:sz w:val="22"/>
                <w:szCs w:val="22"/>
                <w:lang w:eastAsia="de-DE"/>
              </w:rPr>
              <w:t>.</w:t>
            </w:r>
          </w:p>
        </w:tc>
        <w:tc>
          <w:tcPr>
            <w:tcW w:w="472" w:type="pct"/>
            <w:vMerge/>
            <w:vAlign w:val="center"/>
          </w:tcPr>
          <w:p w:rsidR="002C4E6A" w:rsidRPr="00FF4AF3" w:rsidRDefault="002C4E6A" w:rsidP="00AC21AA">
            <w:pPr>
              <w:spacing w:after="0"/>
              <w:jc w:val="center"/>
              <w:rPr>
                <w:rFonts w:eastAsia="MS Mincho"/>
                <w:lang w:eastAsia="en-US"/>
              </w:rPr>
            </w:pPr>
          </w:p>
        </w:tc>
        <w:tc>
          <w:tcPr>
            <w:tcW w:w="134" w:type="pct"/>
            <w:vMerge/>
            <w:vAlign w:val="center"/>
          </w:tcPr>
          <w:p w:rsidR="002C4E6A" w:rsidRPr="00FF4AF3" w:rsidRDefault="002C4E6A" w:rsidP="00AC21AA">
            <w:pPr>
              <w:spacing w:after="0"/>
              <w:jc w:val="center"/>
              <w:rPr>
                <w:rFonts w:eastAsia="MS Mincho"/>
                <w:lang w:eastAsia="en-US"/>
              </w:rPr>
            </w:pPr>
          </w:p>
        </w:tc>
        <w:tc>
          <w:tcPr>
            <w:tcW w:w="541" w:type="pct"/>
            <w:vMerge/>
            <w:shd w:val="clear" w:color="auto" w:fill="auto"/>
            <w:vAlign w:val="center"/>
          </w:tcPr>
          <w:p w:rsidR="002C4E6A" w:rsidRPr="00FF4AF3" w:rsidRDefault="002C4E6A" w:rsidP="00AC21AA">
            <w:pPr>
              <w:spacing w:after="0"/>
              <w:jc w:val="center"/>
              <w:rPr>
                <w:rFonts w:eastAsia="MS Mincho"/>
                <w:lang w:eastAsia="en-US"/>
              </w:rPr>
            </w:pPr>
          </w:p>
        </w:tc>
        <w:tc>
          <w:tcPr>
            <w:tcW w:w="608" w:type="pct"/>
            <w:vMerge/>
            <w:vAlign w:val="center"/>
          </w:tcPr>
          <w:p w:rsidR="002C4E6A" w:rsidRPr="00FF4AF3" w:rsidRDefault="002C4E6A" w:rsidP="00AC21AA">
            <w:pPr>
              <w:spacing w:after="0"/>
              <w:jc w:val="center"/>
              <w:rPr>
                <w:rFonts w:eastAsia="MS Mincho"/>
                <w:lang w:eastAsia="en-US"/>
              </w:rPr>
            </w:pPr>
          </w:p>
        </w:tc>
        <w:tc>
          <w:tcPr>
            <w:tcW w:w="540" w:type="pct"/>
            <w:vMerge/>
            <w:vAlign w:val="center"/>
          </w:tcPr>
          <w:p w:rsidR="002C4E6A" w:rsidRPr="00FF4AF3" w:rsidRDefault="002C4E6A" w:rsidP="00AC21AA">
            <w:pPr>
              <w:spacing w:after="0"/>
              <w:jc w:val="center"/>
              <w:rPr>
                <w:rFonts w:eastAsia="MS Mincho"/>
                <w:lang w:eastAsia="en-US"/>
              </w:rPr>
            </w:pPr>
          </w:p>
        </w:tc>
      </w:tr>
      <w:tr w:rsidR="00AC21AA" w:rsidRPr="00FF4AF3" w:rsidTr="00AC21AA">
        <w:trPr>
          <w:trHeight w:val="284"/>
        </w:trPr>
        <w:tc>
          <w:tcPr>
            <w:tcW w:w="111" w:type="pct"/>
            <w:vMerge w:val="restart"/>
            <w:shd w:val="clear" w:color="auto" w:fill="auto"/>
            <w:vAlign w:val="center"/>
          </w:tcPr>
          <w:p w:rsidR="002C4E6A" w:rsidRPr="00FF4AF3" w:rsidRDefault="002C4E6A" w:rsidP="00AC21AA">
            <w:pPr>
              <w:spacing w:after="0"/>
              <w:jc w:val="center"/>
              <w:rPr>
                <w:rFonts w:eastAsia="MS Mincho"/>
                <w:lang w:eastAsia="en-US"/>
              </w:rPr>
            </w:pPr>
          </w:p>
          <w:p w:rsidR="002C4E6A" w:rsidRPr="00FF4AF3" w:rsidRDefault="002C4E6A" w:rsidP="00AC21AA">
            <w:pPr>
              <w:spacing w:after="0"/>
              <w:jc w:val="center"/>
              <w:rPr>
                <w:rFonts w:eastAsia="MS Mincho"/>
                <w:lang w:eastAsia="en-US"/>
              </w:rPr>
            </w:pPr>
            <w:r w:rsidRPr="00FF4AF3">
              <w:rPr>
                <w:rFonts w:eastAsia="MS Mincho"/>
                <w:sz w:val="22"/>
                <w:szCs w:val="22"/>
                <w:lang w:eastAsia="en-US"/>
              </w:rPr>
              <w:t>5</w:t>
            </w:r>
          </w:p>
        </w:tc>
        <w:tc>
          <w:tcPr>
            <w:tcW w:w="2594" w:type="pct"/>
            <w:gridSpan w:val="2"/>
            <w:shd w:val="clear" w:color="auto" w:fill="auto"/>
            <w:vAlign w:val="center"/>
          </w:tcPr>
          <w:p w:rsidR="002C4E6A" w:rsidRPr="00FF4AF3" w:rsidRDefault="002C4E6A" w:rsidP="00AC21AA">
            <w:pPr>
              <w:spacing w:after="40"/>
              <w:ind w:right="144"/>
              <w:jc w:val="center"/>
              <w:rPr>
                <w:rFonts w:eastAsia="MS Mincho"/>
                <w:lang w:eastAsia="en-US"/>
              </w:rPr>
            </w:pPr>
          </w:p>
          <w:p w:rsidR="002C4E6A" w:rsidRPr="00FF4AF3" w:rsidRDefault="002C4E6A" w:rsidP="00AC21AA">
            <w:pPr>
              <w:spacing w:after="40"/>
              <w:ind w:right="144"/>
              <w:jc w:val="center"/>
              <w:rPr>
                <w:rFonts w:eastAsia="MS Mincho"/>
                <w:bCs/>
              </w:rPr>
            </w:pPr>
            <w:r w:rsidRPr="00FF4AF3">
              <w:rPr>
                <w:rFonts w:eastAsia="MS Mincho"/>
                <w:bCs/>
                <w:sz w:val="22"/>
                <w:szCs w:val="22"/>
              </w:rPr>
              <w:t xml:space="preserve">Высокоэффективный жидкостный хроматограф </w:t>
            </w:r>
            <w:r w:rsidRPr="00FF4AF3">
              <w:rPr>
                <w:rFonts w:eastAsia="MS Mincho"/>
                <w:sz w:val="22"/>
                <w:szCs w:val="22"/>
                <w:lang w:val="en-US" w:eastAsia="en-US"/>
              </w:rPr>
              <w:t>Agilent</w:t>
            </w:r>
            <w:r w:rsidRPr="00FF4AF3">
              <w:rPr>
                <w:rFonts w:eastAsia="MS Mincho"/>
                <w:sz w:val="22"/>
                <w:szCs w:val="22"/>
                <w:lang w:eastAsia="en-US"/>
              </w:rPr>
              <w:t xml:space="preserve"> 1260 </w:t>
            </w:r>
            <w:r w:rsidRPr="00FF4AF3">
              <w:rPr>
                <w:rFonts w:eastAsia="MS Mincho"/>
                <w:sz w:val="22"/>
                <w:szCs w:val="22"/>
                <w:lang w:val="en-US" w:eastAsia="en-US"/>
              </w:rPr>
              <w:t>Infinity</w:t>
            </w:r>
            <w:r w:rsidRPr="00FF4AF3">
              <w:rPr>
                <w:rFonts w:eastAsia="MS Mincho"/>
                <w:sz w:val="22"/>
                <w:szCs w:val="22"/>
                <w:lang w:eastAsia="en-US"/>
              </w:rPr>
              <w:t xml:space="preserve"> </w:t>
            </w:r>
            <w:r w:rsidRPr="00FF4AF3">
              <w:rPr>
                <w:rFonts w:eastAsia="MS Mincho"/>
                <w:sz w:val="22"/>
                <w:szCs w:val="22"/>
                <w:lang w:val="en-US" w:eastAsia="en-US"/>
              </w:rPr>
              <w:t>II</w:t>
            </w:r>
            <w:r w:rsidRPr="00FF4AF3">
              <w:rPr>
                <w:rFonts w:eastAsia="MS Mincho"/>
                <w:bCs/>
                <w:sz w:val="22"/>
                <w:szCs w:val="22"/>
              </w:rPr>
              <w:t xml:space="preserve"> в несобранном виде</w:t>
            </w:r>
          </w:p>
          <w:p w:rsidR="002C4E6A" w:rsidRPr="00FF4AF3" w:rsidRDefault="002C4E6A" w:rsidP="00AC21AA">
            <w:pPr>
              <w:spacing w:after="40"/>
              <w:ind w:right="144"/>
              <w:jc w:val="center"/>
              <w:rPr>
                <w:rFonts w:eastAsia="MS Mincho"/>
                <w:bCs/>
                <w:noProof/>
                <w:lang w:val="en-US"/>
              </w:rPr>
            </w:pPr>
            <w:r w:rsidRPr="00FF4AF3">
              <w:rPr>
                <w:rFonts w:eastAsia="MS Mincho"/>
                <w:bCs/>
                <w:sz w:val="22"/>
                <w:szCs w:val="22"/>
                <w:lang w:val="en-US"/>
              </w:rPr>
              <w:t xml:space="preserve">High </w:t>
            </w:r>
            <w:proofErr w:type="spellStart"/>
            <w:r w:rsidRPr="00FF4AF3">
              <w:rPr>
                <w:rFonts w:eastAsia="MS Mincho"/>
                <w:bCs/>
                <w:sz w:val="22"/>
                <w:szCs w:val="22"/>
                <w:lang w:val="en-US"/>
              </w:rPr>
              <w:t>Perfomance</w:t>
            </w:r>
            <w:proofErr w:type="spellEnd"/>
            <w:r w:rsidRPr="00FF4AF3">
              <w:rPr>
                <w:rFonts w:eastAsia="MS Mincho"/>
                <w:bCs/>
                <w:sz w:val="22"/>
                <w:szCs w:val="22"/>
                <w:lang w:val="en-US"/>
              </w:rPr>
              <w:t xml:space="preserve"> Liquid </w:t>
            </w:r>
            <w:proofErr w:type="spellStart"/>
            <w:r w:rsidRPr="00FF4AF3">
              <w:rPr>
                <w:rFonts w:eastAsia="MS Mincho"/>
                <w:bCs/>
                <w:sz w:val="22"/>
                <w:szCs w:val="22"/>
                <w:lang w:val="en-US"/>
              </w:rPr>
              <w:t>Chromatograph</w:t>
            </w:r>
            <w:proofErr w:type="spellEnd"/>
            <w:r w:rsidRPr="00FF4AF3">
              <w:rPr>
                <w:rFonts w:eastAsia="MS Mincho"/>
                <w:bCs/>
                <w:sz w:val="22"/>
                <w:szCs w:val="22"/>
                <w:lang w:val="en-US"/>
              </w:rPr>
              <w:t xml:space="preserve"> </w:t>
            </w:r>
            <w:r w:rsidRPr="00FF4AF3">
              <w:rPr>
                <w:rFonts w:eastAsia="MS Mincho"/>
                <w:sz w:val="22"/>
                <w:szCs w:val="22"/>
                <w:lang w:val="en-US" w:eastAsia="en-US"/>
              </w:rPr>
              <w:t>Agilent 1260 Infinity II</w:t>
            </w:r>
            <w:r w:rsidRPr="00FF4AF3">
              <w:rPr>
                <w:rFonts w:eastAsia="MS Mincho"/>
                <w:bCs/>
                <w:sz w:val="22"/>
                <w:szCs w:val="22"/>
                <w:lang w:val="en-US"/>
              </w:rPr>
              <w:t xml:space="preserve"> unassembled</w:t>
            </w:r>
          </w:p>
          <w:p w:rsidR="002C4E6A" w:rsidRPr="00FF4AF3" w:rsidRDefault="002C4E6A" w:rsidP="00AC21AA">
            <w:pPr>
              <w:spacing w:after="40"/>
              <w:ind w:right="144"/>
              <w:jc w:val="center"/>
              <w:rPr>
                <w:rFonts w:eastAsia="MS Mincho"/>
                <w:noProof/>
                <w:lang w:val="en-US" w:eastAsia="de-DE"/>
              </w:rPr>
            </w:pPr>
            <w:r w:rsidRPr="00FF4AF3">
              <w:rPr>
                <w:rFonts w:eastAsia="MS Mincho"/>
                <w:sz w:val="22"/>
                <w:szCs w:val="22"/>
                <w:lang w:val="en-US" w:eastAsia="en-US"/>
              </w:rPr>
              <w:t xml:space="preserve">consisting of / </w:t>
            </w:r>
            <w:r w:rsidRPr="00FF4AF3">
              <w:rPr>
                <w:rFonts w:eastAsia="MS Mincho"/>
                <w:sz w:val="22"/>
                <w:szCs w:val="22"/>
                <w:lang w:eastAsia="en-US"/>
              </w:rPr>
              <w:t>состоящий</w:t>
            </w:r>
            <w:r w:rsidRPr="00FF4AF3">
              <w:rPr>
                <w:rFonts w:eastAsia="MS Mincho"/>
                <w:sz w:val="22"/>
                <w:szCs w:val="22"/>
                <w:lang w:val="en-US" w:eastAsia="en-US"/>
              </w:rPr>
              <w:t xml:space="preserve"> </w:t>
            </w:r>
            <w:r w:rsidRPr="00FF4AF3">
              <w:rPr>
                <w:rFonts w:eastAsia="MS Mincho"/>
                <w:sz w:val="22"/>
                <w:szCs w:val="22"/>
                <w:lang w:eastAsia="en-US"/>
              </w:rPr>
              <w:t>из</w:t>
            </w:r>
            <w:r w:rsidRPr="00FF4AF3">
              <w:rPr>
                <w:rFonts w:eastAsia="MS Mincho"/>
                <w:sz w:val="22"/>
                <w:szCs w:val="22"/>
                <w:lang w:val="en-US" w:eastAsia="en-US"/>
              </w:rPr>
              <w:t>:</w:t>
            </w:r>
          </w:p>
        </w:tc>
        <w:tc>
          <w:tcPr>
            <w:tcW w:w="472" w:type="pct"/>
            <w:vMerge w:val="restart"/>
            <w:vAlign w:val="center"/>
          </w:tcPr>
          <w:p w:rsidR="002C4E6A" w:rsidRPr="00FF4AF3" w:rsidRDefault="002C4E6A" w:rsidP="00AC21AA">
            <w:pPr>
              <w:spacing w:after="0"/>
              <w:jc w:val="center"/>
              <w:rPr>
                <w:rFonts w:eastAsia="MS Mincho"/>
                <w:lang w:eastAsia="en-US"/>
              </w:rPr>
            </w:pPr>
          </w:p>
        </w:tc>
        <w:tc>
          <w:tcPr>
            <w:tcW w:w="134" w:type="pct"/>
            <w:vMerge w:val="restart"/>
            <w:vAlign w:val="center"/>
          </w:tcPr>
          <w:p w:rsidR="002C4E6A" w:rsidRPr="00FF4AF3" w:rsidRDefault="002C4E6A" w:rsidP="00AC21AA">
            <w:pPr>
              <w:spacing w:after="0"/>
              <w:jc w:val="center"/>
              <w:rPr>
                <w:rFonts w:eastAsia="MS Mincho"/>
                <w:lang w:eastAsia="en-US"/>
              </w:rPr>
            </w:pPr>
            <w:r w:rsidRPr="00FF4AF3">
              <w:rPr>
                <w:rFonts w:eastAsia="MS Mincho"/>
                <w:sz w:val="22"/>
                <w:szCs w:val="22"/>
                <w:lang w:eastAsia="en-US"/>
              </w:rPr>
              <w:t>2</w:t>
            </w:r>
          </w:p>
        </w:tc>
        <w:tc>
          <w:tcPr>
            <w:tcW w:w="541" w:type="pct"/>
            <w:vMerge w:val="restart"/>
            <w:shd w:val="clear" w:color="auto" w:fill="auto"/>
            <w:vAlign w:val="center"/>
          </w:tcPr>
          <w:p w:rsidR="002C4E6A" w:rsidRPr="00FF4AF3" w:rsidRDefault="002C4E6A" w:rsidP="00AC21AA">
            <w:pPr>
              <w:spacing w:after="0"/>
              <w:jc w:val="center"/>
              <w:rPr>
                <w:rFonts w:eastAsia="MS Mincho"/>
                <w:lang w:eastAsia="en-US"/>
              </w:rPr>
            </w:pPr>
            <w:r w:rsidRPr="00FF4AF3">
              <w:rPr>
                <w:rFonts w:eastAsia="MS Mincho"/>
                <w:sz w:val="22"/>
                <w:szCs w:val="22"/>
                <w:lang w:eastAsia="en-US"/>
              </w:rPr>
              <w:t>40 965,58</w:t>
            </w:r>
          </w:p>
        </w:tc>
        <w:tc>
          <w:tcPr>
            <w:tcW w:w="608" w:type="pct"/>
            <w:vMerge w:val="restart"/>
            <w:vAlign w:val="center"/>
          </w:tcPr>
          <w:p w:rsidR="002C4E6A" w:rsidRPr="00FF4AF3" w:rsidRDefault="002C4E6A" w:rsidP="00AC21AA">
            <w:pPr>
              <w:spacing w:after="0"/>
              <w:jc w:val="center"/>
              <w:rPr>
                <w:rFonts w:eastAsia="MS Mincho"/>
                <w:lang w:eastAsia="en-US"/>
              </w:rPr>
            </w:pPr>
          </w:p>
        </w:tc>
        <w:tc>
          <w:tcPr>
            <w:tcW w:w="540" w:type="pct"/>
            <w:vMerge w:val="restart"/>
            <w:vAlign w:val="center"/>
          </w:tcPr>
          <w:p w:rsidR="002C4E6A" w:rsidRPr="00FF4AF3" w:rsidRDefault="002C4E6A" w:rsidP="00AC21AA">
            <w:pPr>
              <w:spacing w:after="0"/>
              <w:jc w:val="center"/>
              <w:rPr>
                <w:rFonts w:eastAsia="MS Mincho"/>
                <w:lang w:eastAsia="en-US"/>
              </w:rPr>
            </w:pPr>
          </w:p>
        </w:tc>
      </w:tr>
      <w:tr w:rsidR="00AC21AA" w:rsidRPr="00AA45AC" w:rsidTr="00AC21AA">
        <w:trPr>
          <w:trHeight w:val="284"/>
        </w:trPr>
        <w:tc>
          <w:tcPr>
            <w:tcW w:w="111" w:type="pct"/>
            <w:vMerge/>
            <w:shd w:val="clear" w:color="auto" w:fill="auto"/>
            <w:vAlign w:val="center"/>
          </w:tcPr>
          <w:p w:rsidR="002C4E6A" w:rsidRPr="00FF4AF3" w:rsidRDefault="002C4E6A" w:rsidP="00AC21AA">
            <w:pPr>
              <w:spacing w:after="0"/>
              <w:jc w:val="center"/>
              <w:rPr>
                <w:rFonts w:eastAsia="MS Mincho"/>
                <w:lang w:val="en-US" w:eastAsia="en-US"/>
              </w:rPr>
            </w:pPr>
          </w:p>
        </w:tc>
        <w:tc>
          <w:tcPr>
            <w:tcW w:w="459" w:type="pct"/>
            <w:shd w:val="clear" w:color="auto" w:fill="auto"/>
            <w:vAlign w:val="center"/>
          </w:tcPr>
          <w:p w:rsidR="002C4E6A" w:rsidRPr="00FF4AF3" w:rsidRDefault="002C4E6A" w:rsidP="00AC21AA">
            <w:pPr>
              <w:spacing w:after="40"/>
              <w:jc w:val="center"/>
              <w:rPr>
                <w:rFonts w:eastAsia="Calibri"/>
                <w:lang w:eastAsia="en-US"/>
              </w:rPr>
            </w:pPr>
            <w:r w:rsidRPr="00FF4AF3">
              <w:rPr>
                <w:rFonts w:eastAsia="MS Mincho"/>
                <w:sz w:val="22"/>
                <w:szCs w:val="22"/>
                <w:lang w:eastAsia="en-US"/>
              </w:rPr>
              <w:t>G7111</w:t>
            </w:r>
            <w:r w:rsidRPr="00FF4AF3">
              <w:rPr>
                <w:rFonts w:eastAsia="MS Mincho"/>
                <w:sz w:val="22"/>
                <w:szCs w:val="22"/>
                <w:lang w:val="en-US" w:eastAsia="en-US"/>
              </w:rPr>
              <w:t>B</w:t>
            </w:r>
          </w:p>
        </w:tc>
        <w:tc>
          <w:tcPr>
            <w:tcW w:w="2135" w:type="pct"/>
            <w:shd w:val="clear" w:color="auto" w:fill="auto"/>
            <w:vAlign w:val="center"/>
          </w:tcPr>
          <w:p w:rsidR="002C4E6A" w:rsidRPr="00FF4AF3" w:rsidRDefault="002C4E6A" w:rsidP="00AC21AA">
            <w:pPr>
              <w:spacing w:after="40"/>
              <w:ind w:right="142"/>
              <w:jc w:val="center"/>
              <w:rPr>
                <w:rFonts w:eastAsia="MS Mincho"/>
                <w:lang w:val="en-US"/>
              </w:rPr>
            </w:pPr>
            <w:r w:rsidRPr="00FF4AF3">
              <w:rPr>
                <w:rFonts w:eastAsia="MS Mincho"/>
                <w:sz w:val="22"/>
                <w:szCs w:val="22"/>
                <w:lang w:val="en-US"/>
              </w:rPr>
              <w:t>1260 Infinity II Quaternary Pump – 1 EA</w:t>
            </w:r>
          </w:p>
          <w:p w:rsidR="002C4E6A" w:rsidRPr="00FF4AF3" w:rsidRDefault="002C4E6A" w:rsidP="00AC21AA">
            <w:pPr>
              <w:spacing w:after="40"/>
              <w:ind w:right="142"/>
              <w:jc w:val="center"/>
              <w:rPr>
                <w:rFonts w:eastAsia="MS Mincho"/>
                <w:lang w:val="en-GB" w:eastAsia="en-US"/>
              </w:rPr>
            </w:pPr>
            <w:r w:rsidRPr="00FF4AF3">
              <w:rPr>
                <w:rFonts w:eastAsia="MS Mincho"/>
                <w:sz w:val="22"/>
                <w:szCs w:val="22"/>
                <w:lang w:eastAsia="en-US"/>
              </w:rPr>
              <w:t>Насос</w:t>
            </w:r>
            <w:r w:rsidRPr="00FF4AF3">
              <w:rPr>
                <w:rFonts w:eastAsia="MS Mincho"/>
                <w:sz w:val="22"/>
                <w:szCs w:val="22"/>
                <w:lang w:val="en-GB" w:eastAsia="en-US"/>
              </w:rPr>
              <w:t xml:space="preserve"> </w:t>
            </w:r>
            <w:r w:rsidRPr="00FF4AF3">
              <w:rPr>
                <w:rFonts w:eastAsia="MS Mincho"/>
                <w:sz w:val="22"/>
                <w:szCs w:val="22"/>
                <w:lang w:eastAsia="en-US"/>
              </w:rPr>
              <w:t>четырехканальный</w:t>
            </w:r>
            <w:r w:rsidRPr="00FF4AF3">
              <w:rPr>
                <w:rFonts w:eastAsia="MS Mincho"/>
                <w:sz w:val="22"/>
                <w:szCs w:val="22"/>
                <w:lang w:val="en-GB" w:eastAsia="en-US"/>
              </w:rPr>
              <w:t xml:space="preserve"> 1260 </w:t>
            </w:r>
            <w:r w:rsidRPr="00FF4AF3">
              <w:rPr>
                <w:rFonts w:eastAsia="MS Mincho"/>
                <w:sz w:val="22"/>
                <w:szCs w:val="22"/>
                <w:lang w:val="en-US" w:eastAsia="en-US"/>
              </w:rPr>
              <w:t>Infinity</w:t>
            </w:r>
            <w:r w:rsidRPr="00FF4AF3">
              <w:rPr>
                <w:rFonts w:eastAsia="MS Mincho"/>
                <w:sz w:val="22"/>
                <w:szCs w:val="22"/>
                <w:lang w:val="en-GB" w:eastAsia="en-US"/>
              </w:rPr>
              <w:t xml:space="preserve"> </w:t>
            </w:r>
            <w:r w:rsidRPr="00FF4AF3">
              <w:rPr>
                <w:rFonts w:eastAsia="MS Mincho"/>
                <w:sz w:val="22"/>
                <w:szCs w:val="22"/>
                <w:lang w:val="en-US" w:eastAsia="en-US"/>
              </w:rPr>
              <w:t>II</w:t>
            </w:r>
            <w:r w:rsidRPr="00FF4AF3">
              <w:rPr>
                <w:rFonts w:eastAsia="MS Mincho"/>
                <w:sz w:val="22"/>
                <w:szCs w:val="22"/>
                <w:lang w:val="en-GB" w:eastAsia="en-US"/>
              </w:rPr>
              <w:t xml:space="preserve"> – 1 </w:t>
            </w:r>
            <w:proofErr w:type="spellStart"/>
            <w:r w:rsidRPr="00FF4AF3">
              <w:rPr>
                <w:rFonts w:eastAsia="MS Mincho"/>
                <w:sz w:val="22"/>
                <w:szCs w:val="22"/>
                <w:lang w:eastAsia="en-US"/>
              </w:rPr>
              <w:t>шт</w:t>
            </w:r>
            <w:proofErr w:type="spellEnd"/>
            <w:r w:rsidRPr="00FF4AF3">
              <w:rPr>
                <w:rFonts w:eastAsia="MS Mincho"/>
                <w:sz w:val="22"/>
                <w:szCs w:val="22"/>
                <w:lang w:val="en-GB" w:eastAsia="en-US"/>
              </w:rPr>
              <w:t>.</w:t>
            </w:r>
          </w:p>
        </w:tc>
        <w:tc>
          <w:tcPr>
            <w:tcW w:w="472" w:type="pct"/>
            <w:vMerge/>
            <w:vAlign w:val="center"/>
          </w:tcPr>
          <w:p w:rsidR="002C4E6A" w:rsidRPr="00FF4AF3" w:rsidRDefault="002C4E6A" w:rsidP="00AC21AA">
            <w:pPr>
              <w:spacing w:after="0"/>
              <w:jc w:val="center"/>
              <w:rPr>
                <w:rFonts w:eastAsia="MS Mincho"/>
                <w:lang w:val="en-GB" w:eastAsia="en-US"/>
              </w:rPr>
            </w:pPr>
          </w:p>
        </w:tc>
        <w:tc>
          <w:tcPr>
            <w:tcW w:w="134" w:type="pct"/>
            <w:vMerge/>
            <w:vAlign w:val="center"/>
          </w:tcPr>
          <w:p w:rsidR="002C4E6A" w:rsidRPr="00FF4AF3" w:rsidRDefault="002C4E6A" w:rsidP="00AC21AA">
            <w:pPr>
              <w:spacing w:after="0"/>
              <w:jc w:val="center"/>
              <w:rPr>
                <w:rFonts w:eastAsia="MS Mincho"/>
                <w:lang w:val="en-GB" w:eastAsia="en-US"/>
              </w:rPr>
            </w:pPr>
          </w:p>
        </w:tc>
        <w:tc>
          <w:tcPr>
            <w:tcW w:w="541" w:type="pct"/>
            <w:vMerge/>
            <w:shd w:val="clear" w:color="auto" w:fill="auto"/>
            <w:vAlign w:val="center"/>
          </w:tcPr>
          <w:p w:rsidR="002C4E6A" w:rsidRPr="00FF4AF3" w:rsidRDefault="002C4E6A" w:rsidP="00AC21AA">
            <w:pPr>
              <w:spacing w:after="0"/>
              <w:jc w:val="center"/>
              <w:rPr>
                <w:rFonts w:eastAsia="MS Mincho"/>
                <w:lang w:val="en-GB" w:eastAsia="en-US"/>
              </w:rPr>
            </w:pPr>
          </w:p>
        </w:tc>
        <w:tc>
          <w:tcPr>
            <w:tcW w:w="608" w:type="pct"/>
            <w:vMerge/>
            <w:vAlign w:val="center"/>
          </w:tcPr>
          <w:p w:rsidR="002C4E6A" w:rsidRPr="00FF4AF3" w:rsidRDefault="002C4E6A" w:rsidP="00AC21AA">
            <w:pPr>
              <w:spacing w:after="0"/>
              <w:jc w:val="center"/>
              <w:rPr>
                <w:rFonts w:eastAsia="MS Mincho"/>
                <w:lang w:val="en-GB" w:eastAsia="en-US"/>
              </w:rPr>
            </w:pPr>
          </w:p>
        </w:tc>
        <w:tc>
          <w:tcPr>
            <w:tcW w:w="540" w:type="pct"/>
            <w:vMerge/>
            <w:vAlign w:val="center"/>
          </w:tcPr>
          <w:p w:rsidR="002C4E6A" w:rsidRPr="00FF4AF3" w:rsidRDefault="002C4E6A" w:rsidP="00AC21AA">
            <w:pPr>
              <w:spacing w:after="0"/>
              <w:jc w:val="center"/>
              <w:rPr>
                <w:rFonts w:eastAsia="MS Mincho"/>
                <w:lang w:val="en-GB" w:eastAsia="en-US"/>
              </w:rPr>
            </w:pPr>
          </w:p>
        </w:tc>
      </w:tr>
      <w:tr w:rsidR="00AC21AA" w:rsidRPr="00FF4AF3" w:rsidTr="00AC21AA">
        <w:trPr>
          <w:trHeight w:val="284"/>
        </w:trPr>
        <w:tc>
          <w:tcPr>
            <w:tcW w:w="111" w:type="pct"/>
            <w:vMerge/>
            <w:shd w:val="clear" w:color="auto" w:fill="auto"/>
            <w:vAlign w:val="center"/>
          </w:tcPr>
          <w:p w:rsidR="002C4E6A" w:rsidRPr="00FF4AF3" w:rsidRDefault="002C4E6A" w:rsidP="00AC21AA">
            <w:pPr>
              <w:spacing w:after="0"/>
              <w:jc w:val="center"/>
              <w:rPr>
                <w:rFonts w:eastAsia="MS Mincho"/>
                <w:lang w:val="en-GB" w:eastAsia="en-US"/>
              </w:rPr>
            </w:pPr>
          </w:p>
        </w:tc>
        <w:tc>
          <w:tcPr>
            <w:tcW w:w="459" w:type="pct"/>
            <w:shd w:val="clear" w:color="auto" w:fill="auto"/>
            <w:vAlign w:val="center"/>
          </w:tcPr>
          <w:p w:rsidR="002C4E6A" w:rsidRPr="00FF4AF3" w:rsidRDefault="002C4E6A" w:rsidP="00AC21AA">
            <w:pPr>
              <w:spacing w:after="40"/>
              <w:jc w:val="center"/>
            </w:pPr>
            <w:r w:rsidRPr="00FF4AF3">
              <w:rPr>
                <w:rFonts w:eastAsia="MS Mincho"/>
                <w:sz w:val="22"/>
                <w:szCs w:val="22"/>
                <w:lang w:eastAsia="en-US"/>
              </w:rPr>
              <w:t>G7111B   030</w:t>
            </w:r>
          </w:p>
        </w:tc>
        <w:tc>
          <w:tcPr>
            <w:tcW w:w="2135" w:type="pct"/>
            <w:shd w:val="clear" w:color="auto" w:fill="auto"/>
            <w:vAlign w:val="center"/>
          </w:tcPr>
          <w:p w:rsidR="002C4E6A" w:rsidRPr="00FF4AF3" w:rsidRDefault="002C4E6A" w:rsidP="00AC21AA">
            <w:pPr>
              <w:spacing w:after="40"/>
              <w:ind w:right="142"/>
              <w:jc w:val="center"/>
              <w:rPr>
                <w:bCs/>
                <w:noProof/>
                <w:lang w:val="de-DE" w:eastAsia="de-DE"/>
              </w:rPr>
            </w:pPr>
            <w:r w:rsidRPr="00FF4AF3">
              <w:rPr>
                <w:bCs/>
                <w:noProof/>
                <w:sz w:val="22"/>
                <w:szCs w:val="22"/>
                <w:lang w:val="de-DE" w:eastAsia="de-DE"/>
              </w:rPr>
              <w:t>Active Seal Wash</w:t>
            </w:r>
            <w:r w:rsidRPr="00FF4AF3">
              <w:rPr>
                <w:bCs/>
                <w:noProof/>
                <w:sz w:val="22"/>
                <w:szCs w:val="22"/>
              </w:rPr>
              <w:t xml:space="preserve"> – 1 </w:t>
            </w:r>
            <w:r w:rsidRPr="00FF4AF3">
              <w:rPr>
                <w:bCs/>
                <w:noProof/>
                <w:sz w:val="22"/>
                <w:szCs w:val="22"/>
                <w:lang w:val="en-US"/>
              </w:rPr>
              <w:t>EA</w:t>
            </w:r>
          </w:p>
          <w:p w:rsidR="002C4E6A" w:rsidRPr="00FF4AF3" w:rsidRDefault="002C4E6A" w:rsidP="00AC21AA">
            <w:pPr>
              <w:spacing w:after="40"/>
              <w:ind w:right="142"/>
              <w:jc w:val="center"/>
            </w:pPr>
            <w:r w:rsidRPr="00FF4AF3">
              <w:rPr>
                <w:rFonts w:eastAsia="MS Mincho"/>
                <w:sz w:val="22"/>
                <w:szCs w:val="22"/>
                <w:lang w:eastAsia="en-US"/>
              </w:rPr>
              <w:t>Опция активной промывки уплотнений поршней – 1 шт.</w:t>
            </w:r>
          </w:p>
        </w:tc>
        <w:tc>
          <w:tcPr>
            <w:tcW w:w="472" w:type="pct"/>
            <w:vMerge/>
            <w:vAlign w:val="center"/>
          </w:tcPr>
          <w:p w:rsidR="002C4E6A" w:rsidRPr="00FF4AF3" w:rsidRDefault="002C4E6A" w:rsidP="00AC21AA">
            <w:pPr>
              <w:spacing w:after="0"/>
              <w:jc w:val="center"/>
              <w:rPr>
                <w:rFonts w:eastAsia="MS Mincho"/>
                <w:lang w:eastAsia="en-US"/>
              </w:rPr>
            </w:pPr>
          </w:p>
        </w:tc>
        <w:tc>
          <w:tcPr>
            <w:tcW w:w="134" w:type="pct"/>
            <w:vMerge/>
            <w:vAlign w:val="center"/>
          </w:tcPr>
          <w:p w:rsidR="002C4E6A" w:rsidRPr="00FF4AF3" w:rsidRDefault="002C4E6A" w:rsidP="00AC21AA">
            <w:pPr>
              <w:spacing w:after="0"/>
              <w:jc w:val="center"/>
              <w:rPr>
                <w:rFonts w:eastAsia="MS Mincho"/>
                <w:lang w:eastAsia="en-US"/>
              </w:rPr>
            </w:pPr>
          </w:p>
        </w:tc>
        <w:tc>
          <w:tcPr>
            <w:tcW w:w="541" w:type="pct"/>
            <w:vMerge/>
            <w:shd w:val="clear" w:color="auto" w:fill="auto"/>
            <w:vAlign w:val="center"/>
          </w:tcPr>
          <w:p w:rsidR="002C4E6A" w:rsidRPr="00FF4AF3" w:rsidRDefault="002C4E6A" w:rsidP="00AC21AA">
            <w:pPr>
              <w:spacing w:after="0"/>
              <w:jc w:val="center"/>
              <w:rPr>
                <w:rFonts w:eastAsia="MS Mincho"/>
                <w:lang w:eastAsia="en-US"/>
              </w:rPr>
            </w:pPr>
          </w:p>
        </w:tc>
        <w:tc>
          <w:tcPr>
            <w:tcW w:w="608" w:type="pct"/>
            <w:vMerge/>
            <w:vAlign w:val="center"/>
          </w:tcPr>
          <w:p w:rsidR="002C4E6A" w:rsidRPr="00FF4AF3" w:rsidRDefault="002C4E6A" w:rsidP="00AC21AA">
            <w:pPr>
              <w:spacing w:after="0"/>
              <w:jc w:val="center"/>
              <w:rPr>
                <w:rFonts w:eastAsia="MS Mincho"/>
                <w:lang w:eastAsia="en-US"/>
              </w:rPr>
            </w:pPr>
          </w:p>
        </w:tc>
        <w:tc>
          <w:tcPr>
            <w:tcW w:w="540" w:type="pct"/>
            <w:vMerge/>
            <w:vAlign w:val="center"/>
          </w:tcPr>
          <w:p w:rsidR="002C4E6A" w:rsidRPr="00FF4AF3" w:rsidRDefault="002C4E6A" w:rsidP="00AC21AA">
            <w:pPr>
              <w:spacing w:after="0"/>
              <w:jc w:val="center"/>
              <w:rPr>
                <w:rFonts w:eastAsia="MS Mincho"/>
                <w:lang w:eastAsia="en-US"/>
              </w:rPr>
            </w:pPr>
          </w:p>
        </w:tc>
      </w:tr>
      <w:tr w:rsidR="00AC21AA" w:rsidRPr="00FF4AF3" w:rsidTr="00AC21AA">
        <w:trPr>
          <w:trHeight w:val="284"/>
        </w:trPr>
        <w:tc>
          <w:tcPr>
            <w:tcW w:w="111" w:type="pct"/>
            <w:vMerge/>
            <w:shd w:val="clear" w:color="auto" w:fill="auto"/>
            <w:vAlign w:val="center"/>
          </w:tcPr>
          <w:p w:rsidR="002C4E6A" w:rsidRPr="00FF4AF3" w:rsidRDefault="002C4E6A" w:rsidP="00AC21AA">
            <w:pPr>
              <w:spacing w:after="0"/>
              <w:jc w:val="center"/>
              <w:rPr>
                <w:rFonts w:eastAsia="MS Mincho"/>
                <w:lang w:eastAsia="en-US"/>
              </w:rPr>
            </w:pPr>
          </w:p>
        </w:tc>
        <w:tc>
          <w:tcPr>
            <w:tcW w:w="459" w:type="pct"/>
            <w:shd w:val="clear" w:color="auto" w:fill="auto"/>
            <w:vAlign w:val="center"/>
          </w:tcPr>
          <w:p w:rsidR="002C4E6A" w:rsidRPr="00FF4AF3" w:rsidRDefault="002C4E6A" w:rsidP="00AC21AA">
            <w:pPr>
              <w:spacing w:after="40"/>
              <w:jc w:val="center"/>
              <w:rPr>
                <w:rFonts w:eastAsia="Calibri"/>
                <w:lang w:eastAsia="en-US"/>
              </w:rPr>
            </w:pPr>
            <w:r w:rsidRPr="00FF4AF3">
              <w:rPr>
                <w:rFonts w:eastAsia="MS Mincho"/>
                <w:sz w:val="22"/>
                <w:szCs w:val="22"/>
                <w:lang w:eastAsia="en-US"/>
              </w:rPr>
              <w:t>G7111</w:t>
            </w:r>
            <w:r w:rsidRPr="00FF4AF3">
              <w:rPr>
                <w:rFonts w:eastAsia="MS Mincho"/>
                <w:sz w:val="22"/>
                <w:szCs w:val="22"/>
                <w:lang w:val="en-US" w:eastAsia="en-US"/>
              </w:rPr>
              <w:t>B   032</w:t>
            </w:r>
          </w:p>
        </w:tc>
        <w:tc>
          <w:tcPr>
            <w:tcW w:w="2135" w:type="pct"/>
            <w:shd w:val="clear" w:color="auto" w:fill="auto"/>
            <w:vAlign w:val="center"/>
          </w:tcPr>
          <w:p w:rsidR="002C4E6A" w:rsidRPr="00FF4AF3" w:rsidRDefault="002C4E6A" w:rsidP="00AC21AA">
            <w:pPr>
              <w:tabs>
                <w:tab w:val="center" w:pos="3374"/>
              </w:tabs>
              <w:spacing w:after="40"/>
              <w:ind w:right="142"/>
              <w:jc w:val="center"/>
              <w:rPr>
                <w:noProof/>
                <w:lang w:eastAsia="de-DE"/>
              </w:rPr>
            </w:pPr>
            <w:r w:rsidRPr="00FF4AF3">
              <w:rPr>
                <w:noProof/>
                <w:sz w:val="22"/>
                <w:szCs w:val="22"/>
                <w:lang w:val="de-DE" w:eastAsia="de-DE"/>
              </w:rPr>
              <w:t>Active Inlet Valve (AIV)</w:t>
            </w:r>
            <w:r w:rsidRPr="00FF4AF3">
              <w:rPr>
                <w:noProof/>
                <w:sz w:val="22"/>
                <w:szCs w:val="22"/>
              </w:rPr>
              <w:t xml:space="preserve"> – 1 </w:t>
            </w:r>
            <w:r w:rsidRPr="00FF4AF3">
              <w:rPr>
                <w:noProof/>
                <w:sz w:val="22"/>
                <w:szCs w:val="22"/>
                <w:lang w:val="en-US"/>
              </w:rPr>
              <w:t>EA</w:t>
            </w:r>
          </w:p>
          <w:p w:rsidR="002C4E6A" w:rsidRPr="00FF4AF3" w:rsidRDefault="002C4E6A" w:rsidP="00AC21AA">
            <w:pPr>
              <w:spacing w:after="40"/>
              <w:ind w:right="142"/>
              <w:jc w:val="center"/>
              <w:rPr>
                <w:rFonts w:eastAsia="Calibri"/>
                <w:lang w:eastAsia="en-US"/>
              </w:rPr>
            </w:pPr>
            <w:r w:rsidRPr="00FF4AF3">
              <w:rPr>
                <w:rFonts w:eastAsia="MS Mincho"/>
                <w:sz w:val="22"/>
                <w:szCs w:val="22"/>
                <w:lang w:eastAsia="en-US"/>
              </w:rPr>
              <w:t>Опция активного входного клапана – 1 шт.</w:t>
            </w:r>
          </w:p>
        </w:tc>
        <w:tc>
          <w:tcPr>
            <w:tcW w:w="472" w:type="pct"/>
            <w:vMerge/>
            <w:vAlign w:val="center"/>
          </w:tcPr>
          <w:p w:rsidR="002C4E6A" w:rsidRPr="00FF4AF3" w:rsidRDefault="002C4E6A" w:rsidP="00AC21AA">
            <w:pPr>
              <w:spacing w:after="0"/>
              <w:jc w:val="center"/>
              <w:rPr>
                <w:rFonts w:eastAsia="MS Mincho"/>
                <w:lang w:eastAsia="en-US"/>
              </w:rPr>
            </w:pPr>
          </w:p>
        </w:tc>
        <w:tc>
          <w:tcPr>
            <w:tcW w:w="134" w:type="pct"/>
            <w:vMerge/>
            <w:vAlign w:val="center"/>
          </w:tcPr>
          <w:p w:rsidR="002C4E6A" w:rsidRPr="00FF4AF3" w:rsidRDefault="002C4E6A" w:rsidP="00AC21AA">
            <w:pPr>
              <w:spacing w:after="0"/>
              <w:jc w:val="center"/>
              <w:rPr>
                <w:rFonts w:eastAsia="MS Mincho"/>
                <w:lang w:eastAsia="en-US"/>
              </w:rPr>
            </w:pPr>
          </w:p>
        </w:tc>
        <w:tc>
          <w:tcPr>
            <w:tcW w:w="541" w:type="pct"/>
            <w:vMerge/>
            <w:shd w:val="clear" w:color="auto" w:fill="auto"/>
            <w:vAlign w:val="center"/>
          </w:tcPr>
          <w:p w:rsidR="002C4E6A" w:rsidRPr="00FF4AF3" w:rsidRDefault="002C4E6A" w:rsidP="00AC21AA">
            <w:pPr>
              <w:spacing w:after="0"/>
              <w:jc w:val="center"/>
              <w:rPr>
                <w:rFonts w:eastAsia="MS Mincho"/>
                <w:lang w:eastAsia="en-US"/>
              </w:rPr>
            </w:pPr>
          </w:p>
        </w:tc>
        <w:tc>
          <w:tcPr>
            <w:tcW w:w="608" w:type="pct"/>
            <w:vMerge/>
            <w:vAlign w:val="center"/>
          </w:tcPr>
          <w:p w:rsidR="002C4E6A" w:rsidRPr="00FF4AF3" w:rsidRDefault="002C4E6A" w:rsidP="00AC21AA">
            <w:pPr>
              <w:spacing w:after="0"/>
              <w:jc w:val="center"/>
              <w:rPr>
                <w:rFonts w:eastAsia="MS Mincho"/>
                <w:lang w:eastAsia="en-US"/>
              </w:rPr>
            </w:pPr>
          </w:p>
        </w:tc>
        <w:tc>
          <w:tcPr>
            <w:tcW w:w="540" w:type="pct"/>
            <w:vMerge/>
            <w:vAlign w:val="center"/>
          </w:tcPr>
          <w:p w:rsidR="002C4E6A" w:rsidRPr="00FF4AF3" w:rsidRDefault="002C4E6A" w:rsidP="00AC21AA">
            <w:pPr>
              <w:spacing w:after="0"/>
              <w:jc w:val="center"/>
              <w:rPr>
                <w:rFonts w:eastAsia="MS Mincho"/>
                <w:lang w:eastAsia="en-US"/>
              </w:rPr>
            </w:pPr>
          </w:p>
        </w:tc>
      </w:tr>
      <w:tr w:rsidR="00AC21AA" w:rsidRPr="00FF4AF3" w:rsidTr="00AC21AA">
        <w:trPr>
          <w:trHeight w:val="284"/>
        </w:trPr>
        <w:tc>
          <w:tcPr>
            <w:tcW w:w="111" w:type="pct"/>
            <w:vMerge/>
            <w:shd w:val="clear" w:color="auto" w:fill="auto"/>
            <w:vAlign w:val="center"/>
          </w:tcPr>
          <w:p w:rsidR="002C4E6A" w:rsidRPr="00FF4AF3" w:rsidRDefault="002C4E6A" w:rsidP="00AC21AA">
            <w:pPr>
              <w:spacing w:after="0"/>
              <w:jc w:val="center"/>
              <w:rPr>
                <w:rFonts w:eastAsia="MS Mincho"/>
                <w:lang w:eastAsia="en-US"/>
              </w:rPr>
            </w:pPr>
          </w:p>
        </w:tc>
        <w:tc>
          <w:tcPr>
            <w:tcW w:w="459" w:type="pct"/>
            <w:shd w:val="clear" w:color="auto" w:fill="auto"/>
            <w:vAlign w:val="center"/>
          </w:tcPr>
          <w:p w:rsidR="002C4E6A" w:rsidRPr="00FF4AF3" w:rsidRDefault="002C4E6A" w:rsidP="00AC21AA">
            <w:pPr>
              <w:spacing w:after="40"/>
              <w:jc w:val="center"/>
              <w:rPr>
                <w:rFonts w:eastAsia="Calibri"/>
                <w:lang w:val="en-US" w:eastAsia="en-US"/>
              </w:rPr>
            </w:pPr>
            <w:r w:rsidRPr="00FF4AF3">
              <w:rPr>
                <w:rFonts w:eastAsia="MS Mincho"/>
                <w:sz w:val="22"/>
                <w:szCs w:val="22"/>
                <w:lang w:eastAsia="en-US"/>
              </w:rPr>
              <w:t>G</w:t>
            </w:r>
            <w:r w:rsidRPr="00FF4AF3">
              <w:rPr>
                <w:rFonts w:eastAsia="MS Mincho"/>
                <w:sz w:val="22"/>
                <w:szCs w:val="22"/>
                <w:lang w:val="en-US" w:eastAsia="en-US"/>
              </w:rPr>
              <w:t>7111B</w:t>
            </w:r>
            <w:r w:rsidRPr="00FF4AF3">
              <w:rPr>
                <w:rFonts w:eastAsia="MS Mincho"/>
                <w:sz w:val="22"/>
                <w:szCs w:val="22"/>
                <w:lang w:eastAsia="en-US"/>
              </w:rPr>
              <w:t xml:space="preserve">   093</w:t>
            </w:r>
          </w:p>
        </w:tc>
        <w:tc>
          <w:tcPr>
            <w:tcW w:w="2135" w:type="pct"/>
            <w:shd w:val="clear" w:color="auto" w:fill="auto"/>
            <w:vAlign w:val="center"/>
          </w:tcPr>
          <w:p w:rsidR="002C4E6A" w:rsidRPr="00FF4AF3" w:rsidRDefault="002C4E6A" w:rsidP="00AC21AA">
            <w:pPr>
              <w:tabs>
                <w:tab w:val="center" w:pos="3374"/>
              </w:tabs>
              <w:spacing w:after="40"/>
              <w:ind w:right="142"/>
              <w:jc w:val="center"/>
              <w:rPr>
                <w:noProof/>
                <w:lang w:val="en-US" w:eastAsia="de-DE"/>
              </w:rPr>
            </w:pPr>
            <w:r w:rsidRPr="00FF4AF3">
              <w:rPr>
                <w:noProof/>
                <w:sz w:val="22"/>
                <w:szCs w:val="22"/>
                <w:lang w:val="de-DE" w:eastAsia="de-DE"/>
              </w:rPr>
              <w:t>Poroshell 120 EC-C18 4.6x100mm, 2.7um</w:t>
            </w:r>
            <w:r w:rsidRPr="00FF4AF3">
              <w:rPr>
                <w:noProof/>
                <w:sz w:val="22"/>
                <w:szCs w:val="22"/>
                <w:lang w:val="en-US"/>
              </w:rPr>
              <w:t xml:space="preserve"> – 1 EA</w:t>
            </w:r>
          </w:p>
          <w:p w:rsidR="002C4E6A" w:rsidRPr="00FF4AF3" w:rsidRDefault="002C4E6A" w:rsidP="00AC21AA">
            <w:pPr>
              <w:spacing w:after="40"/>
              <w:ind w:right="142"/>
              <w:jc w:val="center"/>
              <w:rPr>
                <w:rFonts w:eastAsia="Calibri"/>
                <w:lang w:eastAsia="en-US"/>
              </w:rPr>
            </w:pPr>
            <w:r w:rsidRPr="00FF4AF3">
              <w:rPr>
                <w:rFonts w:eastAsia="MS Mincho"/>
                <w:sz w:val="22"/>
                <w:szCs w:val="22"/>
                <w:lang w:eastAsia="en-US"/>
              </w:rPr>
              <w:t>Тестовая колонка – 1 шт.</w:t>
            </w:r>
          </w:p>
        </w:tc>
        <w:tc>
          <w:tcPr>
            <w:tcW w:w="472" w:type="pct"/>
            <w:vMerge/>
            <w:vAlign w:val="center"/>
          </w:tcPr>
          <w:p w:rsidR="002C4E6A" w:rsidRPr="00FF4AF3" w:rsidRDefault="002C4E6A" w:rsidP="00AC21AA">
            <w:pPr>
              <w:spacing w:after="0"/>
              <w:jc w:val="center"/>
              <w:rPr>
                <w:rFonts w:eastAsia="MS Mincho"/>
                <w:lang w:eastAsia="en-US"/>
              </w:rPr>
            </w:pPr>
          </w:p>
        </w:tc>
        <w:tc>
          <w:tcPr>
            <w:tcW w:w="134" w:type="pct"/>
            <w:vMerge/>
            <w:vAlign w:val="center"/>
          </w:tcPr>
          <w:p w:rsidR="002C4E6A" w:rsidRPr="00FF4AF3" w:rsidRDefault="002C4E6A" w:rsidP="00AC21AA">
            <w:pPr>
              <w:spacing w:after="0"/>
              <w:jc w:val="center"/>
              <w:rPr>
                <w:rFonts w:eastAsia="MS Mincho"/>
                <w:lang w:eastAsia="en-US"/>
              </w:rPr>
            </w:pPr>
          </w:p>
        </w:tc>
        <w:tc>
          <w:tcPr>
            <w:tcW w:w="541" w:type="pct"/>
            <w:vMerge/>
            <w:shd w:val="clear" w:color="auto" w:fill="auto"/>
            <w:vAlign w:val="center"/>
          </w:tcPr>
          <w:p w:rsidR="002C4E6A" w:rsidRPr="00FF4AF3" w:rsidRDefault="002C4E6A" w:rsidP="00AC21AA">
            <w:pPr>
              <w:spacing w:after="0"/>
              <w:jc w:val="center"/>
              <w:rPr>
                <w:rFonts w:eastAsia="MS Mincho"/>
                <w:lang w:eastAsia="en-US"/>
              </w:rPr>
            </w:pPr>
          </w:p>
        </w:tc>
        <w:tc>
          <w:tcPr>
            <w:tcW w:w="608" w:type="pct"/>
            <w:vMerge/>
            <w:vAlign w:val="center"/>
          </w:tcPr>
          <w:p w:rsidR="002C4E6A" w:rsidRPr="00FF4AF3" w:rsidRDefault="002C4E6A" w:rsidP="00AC21AA">
            <w:pPr>
              <w:spacing w:after="0"/>
              <w:jc w:val="center"/>
              <w:rPr>
                <w:rFonts w:eastAsia="MS Mincho"/>
                <w:lang w:eastAsia="en-US"/>
              </w:rPr>
            </w:pPr>
          </w:p>
        </w:tc>
        <w:tc>
          <w:tcPr>
            <w:tcW w:w="540" w:type="pct"/>
            <w:vMerge/>
            <w:vAlign w:val="center"/>
          </w:tcPr>
          <w:p w:rsidR="002C4E6A" w:rsidRPr="00FF4AF3" w:rsidRDefault="002C4E6A" w:rsidP="00AC21AA">
            <w:pPr>
              <w:spacing w:after="0"/>
              <w:jc w:val="center"/>
              <w:rPr>
                <w:rFonts w:eastAsia="MS Mincho"/>
                <w:lang w:eastAsia="en-US"/>
              </w:rPr>
            </w:pPr>
          </w:p>
        </w:tc>
      </w:tr>
      <w:tr w:rsidR="00AC21AA" w:rsidRPr="00AA45AC" w:rsidTr="00AC21AA">
        <w:trPr>
          <w:trHeight w:val="284"/>
        </w:trPr>
        <w:tc>
          <w:tcPr>
            <w:tcW w:w="111" w:type="pct"/>
            <w:vMerge/>
            <w:shd w:val="clear" w:color="auto" w:fill="auto"/>
            <w:vAlign w:val="center"/>
          </w:tcPr>
          <w:p w:rsidR="002C4E6A" w:rsidRPr="00FF4AF3" w:rsidRDefault="002C4E6A" w:rsidP="00AC21AA">
            <w:pPr>
              <w:spacing w:after="0"/>
              <w:jc w:val="center"/>
              <w:rPr>
                <w:rFonts w:eastAsia="MS Mincho"/>
                <w:lang w:eastAsia="en-US"/>
              </w:rPr>
            </w:pPr>
          </w:p>
        </w:tc>
        <w:tc>
          <w:tcPr>
            <w:tcW w:w="459" w:type="pct"/>
            <w:shd w:val="clear" w:color="auto" w:fill="auto"/>
            <w:vAlign w:val="center"/>
          </w:tcPr>
          <w:p w:rsidR="002C4E6A" w:rsidRPr="00FF4AF3" w:rsidRDefault="002C4E6A" w:rsidP="00AC21AA">
            <w:pPr>
              <w:spacing w:after="40"/>
              <w:jc w:val="center"/>
              <w:rPr>
                <w:rFonts w:eastAsia="Calibri"/>
                <w:lang w:val="en-US" w:eastAsia="en-US"/>
              </w:rPr>
            </w:pPr>
            <w:r w:rsidRPr="00FF4AF3">
              <w:rPr>
                <w:rFonts w:eastAsia="MS Mincho"/>
                <w:sz w:val="22"/>
                <w:szCs w:val="22"/>
                <w:lang w:eastAsia="en-US"/>
              </w:rPr>
              <w:t>G7129</w:t>
            </w:r>
            <w:r w:rsidRPr="00FF4AF3">
              <w:rPr>
                <w:rFonts w:eastAsia="MS Mincho"/>
                <w:sz w:val="22"/>
                <w:szCs w:val="22"/>
                <w:lang w:val="en-US" w:eastAsia="en-US"/>
              </w:rPr>
              <w:t>A</w:t>
            </w:r>
          </w:p>
        </w:tc>
        <w:tc>
          <w:tcPr>
            <w:tcW w:w="2135" w:type="pct"/>
            <w:shd w:val="clear" w:color="auto" w:fill="auto"/>
            <w:vAlign w:val="center"/>
          </w:tcPr>
          <w:p w:rsidR="002C4E6A" w:rsidRPr="00FF4AF3" w:rsidRDefault="002C4E6A" w:rsidP="00AC21AA">
            <w:pPr>
              <w:tabs>
                <w:tab w:val="center" w:pos="3374"/>
              </w:tabs>
              <w:spacing w:after="40"/>
              <w:ind w:right="142"/>
              <w:jc w:val="center"/>
              <w:rPr>
                <w:noProof/>
                <w:lang w:val="de-DE" w:eastAsia="de-DE"/>
              </w:rPr>
            </w:pPr>
            <w:r w:rsidRPr="00FF4AF3">
              <w:rPr>
                <w:noProof/>
                <w:sz w:val="22"/>
                <w:szCs w:val="22"/>
                <w:lang w:val="de-DE" w:eastAsia="de-DE"/>
              </w:rPr>
              <w:t>1260 Infinity II Vialsampler</w:t>
            </w:r>
            <w:r w:rsidRPr="00FF4AF3">
              <w:rPr>
                <w:noProof/>
                <w:sz w:val="22"/>
                <w:szCs w:val="22"/>
                <w:lang w:val="en-US"/>
              </w:rPr>
              <w:t xml:space="preserve"> – 1 EA</w:t>
            </w:r>
          </w:p>
          <w:p w:rsidR="002C4E6A" w:rsidRPr="00FF4AF3" w:rsidRDefault="002C4E6A" w:rsidP="00AC21AA">
            <w:pPr>
              <w:spacing w:after="40"/>
              <w:ind w:right="142"/>
              <w:jc w:val="center"/>
              <w:rPr>
                <w:rFonts w:eastAsia="Calibri"/>
                <w:lang w:val="en-US" w:eastAsia="en-US"/>
              </w:rPr>
            </w:pPr>
            <w:proofErr w:type="spellStart"/>
            <w:r w:rsidRPr="00FF4AF3">
              <w:rPr>
                <w:rFonts w:eastAsia="MS Mincho"/>
                <w:sz w:val="22"/>
                <w:szCs w:val="22"/>
                <w:lang w:eastAsia="en-US"/>
              </w:rPr>
              <w:t>Автосамплер</w:t>
            </w:r>
            <w:proofErr w:type="spellEnd"/>
            <w:r w:rsidRPr="00FF4AF3">
              <w:rPr>
                <w:rFonts w:eastAsia="MS Mincho"/>
                <w:sz w:val="22"/>
                <w:szCs w:val="22"/>
                <w:lang w:val="en-US" w:eastAsia="en-US"/>
              </w:rPr>
              <w:t xml:space="preserve"> 1260 Infinity II</w:t>
            </w:r>
            <w:r w:rsidRPr="00FF4AF3">
              <w:rPr>
                <w:rFonts w:eastAsia="MS Mincho"/>
                <w:sz w:val="22"/>
                <w:szCs w:val="22"/>
                <w:lang w:val="en-GB" w:eastAsia="en-US"/>
              </w:rPr>
              <w:t xml:space="preserve"> – 1 </w:t>
            </w:r>
            <w:proofErr w:type="spellStart"/>
            <w:r w:rsidRPr="00FF4AF3">
              <w:rPr>
                <w:rFonts w:eastAsia="MS Mincho"/>
                <w:sz w:val="22"/>
                <w:szCs w:val="22"/>
                <w:lang w:eastAsia="en-US"/>
              </w:rPr>
              <w:t>шт</w:t>
            </w:r>
            <w:proofErr w:type="spellEnd"/>
            <w:r w:rsidRPr="00FF4AF3">
              <w:rPr>
                <w:rFonts w:eastAsia="MS Mincho"/>
                <w:sz w:val="22"/>
                <w:szCs w:val="22"/>
                <w:lang w:val="en-GB" w:eastAsia="en-US"/>
              </w:rPr>
              <w:t>.</w:t>
            </w:r>
          </w:p>
        </w:tc>
        <w:tc>
          <w:tcPr>
            <w:tcW w:w="472" w:type="pct"/>
            <w:vMerge/>
            <w:vAlign w:val="center"/>
          </w:tcPr>
          <w:p w:rsidR="002C4E6A" w:rsidRPr="00FF4AF3" w:rsidRDefault="002C4E6A" w:rsidP="00AC21AA">
            <w:pPr>
              <w:spacing w:after="0"/>
              <w:jc w:val="center"/>
              <w:rPr>
                <w:rFonts w:eastAsia="MS Mincho"/>
                <w:lang w:val="en-US" w:eastAsia="en-US"/>
              </w:rPr>
            </w:pPr>
          </w:p>
        </w:tc>
        <w:tc>
          <w:tcPr>
            <w:tcW w:w="134" w:type="pct"/>
            <w:vMerge/>
            <w:vAlign w:val="center"/>
          </w:tcPr>
          <w:p w:rsidR="002C4E6A" w:rsidRPr="00FF4AF3" w:rsidRDefault="002C4E6A" w:rsidP="00AC21AA">
            <w:pPr>
              <w:spacing w:after="0"/>
              <w:jc w:val="center"/>
              <w:rPr>
                <w:rFonts w:eastAsia="MS Mincho"/>
                <w:lang w:val="en-US" w:eastAsia="en-US"/>
              </w:rPr>
            </w:pPr>
          </w:p>
        </w:tc>
        <w:tc>
          <w:tcPr>
            <w:tcW w:w="541" w:type="pct"/>
            <w:vMerge/>
            <w:shd w:val="clear" w:color="auto" w:fill="auto"/>
            <w:vAlign w:val="center"/>
          </w:tcPr>
          <w:p w:rsidR="002C4E6A" w:rsidRPr="00FF4AF3" w:rsidRDefault="002C4E6A" w:rsidP="00AC21AA">
            <w:pPr>
              <w:spacing w:after="0"/>
              <w:jc w:val="center"/>
              <w:rPr>
                <w:rFonts w:eastAsia="MS Mincho"/>
                <w:lang w:val="en-US" w:eastAsia="en-US"/>
              </w:rPr>
            </w:pPr>
          </w:p>
        </w:tc>
        <w:tc>
          <w:tcPr>
            <w:tcW w:w="608" w:type="pct"/>
            <w:vMerge/>
            <w:vAlign w:val="center"/>
          </w:tcPr>
          <w:p w:rsidR="002C4E6A" w:rsidRPr="00FF4AF3" w:rsidRDefault="002C4E6A" w:rsidP="00AC21AA">
            <w:pPr>
              <w:spacing w:after="0"/>
              <w:jc w:val="center"/>
              <w:rPr>
                <w:rFonts w:eastAsia="MS Mincho"/>
                <w:lang w:val="en-US" w:eastAsia="en-US"/>
              </w:rPr>
            </w:pPr>
          </w:p>
        </w:tc>
        <w:tc>
          <w:tcPr>
            <w:tcW w:w="540" w:type="pct"/>
            <w:vMerge/>
            <w:vAlign w:val="center"/>
          </w:tcPr>
          <w:p w:rsidR="002C4E6A" w:rsidRPr="00FF4AF3" w:rsidRDefault="002C4E6A" w:rsidP="00AC21AA">
            <w:pPr>
              <w:spacing w:after="0"/>
              <w:jc w:val="center"/>
              <w:rPr>
                <w:rFonts w:eastAsia="MS Mincho"/>
                <w:lang w:val="en-US" w:eastAsia="en-US"/>
              </w:rPr>
            </w:pPr>
          </w:p>
        </w:tc>
      </w:tr>
      <w:tr w:rsidR="00AC21AA" w:rsidRPr="00FF4AF3" w:rsidTr="00AC21AA">
        <w:trPr>
          <w:trHeight w:val="284"/>
        </w:trPr>
        <w:tc>
          <w:tcPr>
            <w:tcW w:w="111" w:type="pct"/>
            <w:vMerge/>
            <w:shd w:val="clear" w:color="auto" w:fill="auto"/>
            <w:vAlign w:val="center"/>
          </w:tcPr>
          <w:p w:rsidR="002C4E6A" w:rsidRPr="00FF4AF3" w:rsidRDefault="002C4E6A" w:rsidP="00AC21AA">
            <w:pPr>
              <w:spacing w:after="0"/>
              <w:jc w:val="center"/>
              <w:rPr>
                <w:rFonts w:eastAsia="MS Mincho"/>
                <w:lang w:val="en-US" w:eastAsia="en-US"/>
              </w:rPr>
            </w:pPr>
          </w:p>
        </w:tc>
        <w:tc>
          <w:tcPr>
            <w:tcW w:w="459" w:type="pct"/>
            <w:shd w:val="clear" w:color="auto" w:fill="auto"/>
            <w:vAlign w:val="center"/>
          </w:tcPr>
          <w:p w:rsidR="002C4E6A" w:rsidRPr="00FF4AF3" w:rsidRDefault="002C4E6A" w:rsidP="00AC21AA">
            <w:pPr>
              <w:spacing w:after="40"/>
              <w:jc w:val="center"/>
              <w:rPr>
                <w:rFonts w:eastAsia="MS Mincho"/>
                <w:lang w:eastAsia="en-US"/>
              </w:rPr>
            </w:pPr>
            <w:r w:rsidRPr="00FF4AF3">
              <w:rPr>
                <w:rFonts w:eastAsia="MS Mincho"/>
                <w:sz w:val="22"/>
                <w:szCs w:val="22"/>
                <w:lang w:eastAsia="en-US"/>
              </w:rPr>
              <w:t>G7129</w:t>
            </w:r>
            <w:r w:rsidRPr="00FF4AF3">
              <w:rPr>
                <w:rFonts w:eastAsia="MS Mincho"/>
                <w:sz w:val="22"/>
                <w:szCs w:val="22"/>
                <w:lang w:val="en-US" w:eastAsia="en-US"/>
              </w:rPr>
              <w:t>A</w:t>
            </w:r>
            <w:r w:rsidRPr="00FF4AF3">
              <w:rPr>
                <w:rFonts w:eastAsia="MS Mincho"/>
                <w:sz w:val="22"/>
                <w:szCs w:val="22"/>
                <w:lang w:eastAsia="en-US"/>
              </w:rPr>
              <w:t xml:space="preserve">  0</w:t>
            </w:r>
            <w:r w:rsidRPr="00FF4AF3">
              <w:rPr>
                <w:rFonts w:eastAsia="MS Mincho"/>
                <w:sz w:val="22"/>
                <w:szCs w:val="22"/>
                <w:lang w:val="en-US" w:eastAsia="en-US"/>
              </w:rPr>
              <w:t>1</w:t>
            </w:r>
            <w:r w:rsidRPr="00FF4AF3">
              <w:rPr>
                <w:rFonts w:eastAsia="MS Mincho"/>
                <w:sz w:val="22"/>
                <w:szCs w:val="22"/>
                <w:lang w:eastAsia="en-US"/>
              </w:rPr>
              <w:t>0</w:t>
            </w:r>
          </w:p>
        </w:tc>
        <w:tc>
          <w:tcPr>
            <w:tcW w:w="2135" w:type="pct"/>
            <w:shd w:val="clear" w:color="auto" w:fill="auto"/>
            <w:vAlign w:val="center"/>
          </w:tcPr>
          <w:p w:rsidR="002C4E6A" w:rsidRPr="00FF4AF3" w:rsidRDefault="002C4E6A" w:rsidP="00AC21AA">
            <w:pPr>
              <w:tabs>
                <w:tab w:val="center" w:pos="3374"/>
              </w:tabs>
              <w:spacing w:after="40"/>
              <w:ind w:right="142"/>
              <w:jc w:val="center"/>
              <w:rPr>
                <w:noProof/>
              </w:rPr>
            </w:pPr>
            <w:r w:rsidRPr="00FF4AF3">
              <w:rPr>
                <w:rFonts w:hint="eastAsia"/>
                <w:noProof/>
                <w:sz w:val="22"/>
                <w:szCs w:val="22"/>
                <w:lang w:val="de-DE" w:eastAsia="de-DE"/>
              </w:rPr>
              <w:t>Standard drawer (6x11 vials)</w:t>
            </w:r>
            <w:r w:rsidRPr="00FF4AF3">
              <w:rPr>
                <w:noProof/>
                <w:sz w:val="22"/>
                <w:szCs w:val="22"/>
              </w:rPr>
              <w:t xml:space="preserve"> – 1 </w:t>
            </w:r>
            <w:r w:rsidRPr="00FF4AF3">
              <w:rPr>
                <w:noProof/>
                <w:sz w:val="22"/>
                <w:szCs w:val="22"/>
                <w:lang w:val="en-US"/>
              </w:rPr>
              <w:t>EA</w:t>
            </w:r>
          </w:p>
          <w:p w:rsidR="002C4E6A" w:rsidRPr="00FF4AF3" w:rsidRDefault="002C4E6A" w:rsidP="00AC21AA">
            <w:pPr>
              <w:tabs>
                <w:tab w:val="center" w:pos="3374"/>
              </w:tabs>
              <w:spacing w:after="40"/>
              <w:ind w:right="142"/>
              <w:jc w:val="center"/>
              <w:rPr>
                <w:noProof/>
                <w:lang w:eastAsia="de-DE"/>
              </w:rPr>
            </w:pPr>
            <w:r w:rsidRPr="00FF4AF3">
              <w:rPr>
                <w:noProof/>
                <w:sz w:val="22"/>
                <w:szCs w:val="22"/>
              </w:rPr>
              <w:t>Стандартный лоток для виал – 1 шт.</w:t>
            </w:r>
          </w:p>
        </w:tc>
        <w:tc>
          <w:tcPr>
            <w:tcW w:w="472" w:type="pct"/>
            <w:vMerge/>
            <w:vAlign w:val="center"/>
          </w:tcPr>
          <w:p w:rsidR="002C4E6A" w:rsidRPr="00FF4AF3" w:rsidRDefault="002C4E6A" w:rsidP="00AC21AA">
            <w:pPr>
              <w:spacing w:after="0"/>
              <w:jc w:val="center"/>
              <w:rPr>
                <w:rFonts w:eastAsia="MS Mincho"/>
                <w:lang w:eastAsia="en-US"/>
              </w:rPr>
            </w:pPr>
          </w:p>
        </w:tc>
        <w:tc>
          <w:tcPr>
            <w:tcW w:w="134" w:type="pct"/>
            <w:vMerge/>
            <w:vAlign w:val="center"/>
          </w:tcPr>
          <w:p w:rsidR="002C4E6A" w:rsidRPr="00FF4AF3" w:rsidRDefault="002C4E6A" w:rsidP="00AC21AA">
            <w:pPr>
              <w:spacing w:after="0"/>
              <w:jc w:val="center"/>
              <w:rPr>
                <w:rFonts w:eastAsia="MS Mincho"/>
                <w:lang w:eastAsia="en-US"/>
              </w:rPr>
            </w:pPr>
          </w:p>
        </w:tc>
        <w:tc>
          <w:tcPr>
            <w:tcW w:w="541" w:type="pct"/>
            <w:vMerge/>
            <w:shd w:val="clear" w:color="auto" w:fill="auto"/>
            <w:vAlign w:val="center"/>
          </w:tcPr>
          <w:p w:rsidR="002C4E6A" w:rsidRPr="00FF4AF3" w:rsidRDefault="002C4E6A" w:rsidP="00AC21AA">
            <w:pPr>
              <w:spacing w:after="0"/>
              <w:jc w:val="center"/>
              <w:rPr>
                <w:rFonts w:eastAsia="MS Mincho"/>
                <w:lang w:eastAsia="en-US"/>
              </w:rPr>
            </w:pPr>
          </w:p>
        </w:tc>
        <w:tc>
          <w:tcPr>
            <w:tcW w:w="608" w:type="pct"/>
            <w:vMerge/>
            <w:vAlign w:val="center"/>
          </w:tcPr>
          <w:p w:rsidR="002C4E6A" w:rsidRPr="00FF4AF3" w:rsidRDefault="002C4E6A" w:rsidP="00AC21AA">
            <w:pPr>
              <w:spacing w:after="0"/>
              <w:jc w:val="center"/>
              <w:rPr>
                <w:rFonts w:eastAsia="MS Mincho"/>
                <w:lang w:eastAsia="en-US"/>
              </w:rPr>
            </w:pPr>
          </w:p>
        </w:tc>
        <w:tc>
          <w:tcPr>
            <w:tcW w:w="540" w:type="pct"/>
            <w:vMerge/>
            <w:vAlign w:val="center"/>
          </w:tcPr>
          <w:p w:rsidR="002C4E6A" w:rsidRPr="00FF4AF3" w:rsidRDefault="002C4E6A" w:rsidP="00AC21AA">
            <w:pPr>
              <w:spacing w:after="0"/>
              <w:jc w:val="center"/>
              <w:rPr>
                <w:rFonts w:eastAsia="MS Mincho"/>
                <w:lang w:eastAsia="en-US"/>
              </w:rPr>
            </w:pPr>
          </w:p>
        </w:tc>
      </w:tr>
      <w:tr w:rsidR="00AC21AA" w:rsidRPr="00FF4AF3" w:rsidTr="00AC21AA">
        <w:trPr>
          <w:trHeight w:val="284"/>
        </w:trPr>
        <w:tc>
          <w:tcPr>
            <w:tcW w:w="111" w:type="pct"/>
            <w:vMerge/>
            <w:shd w:val="clear" w:color="auto" w:fill="auto"/>
            <w:vAlign w:val="center"/>
          </w:tcPr>
          <w:p w:rsidR="002C4E6A" w:rsidRPr="00FF4AF3" w:rsidRDefault="002C4E6A" w:rsidP="00AC21AA">
            <w:pPr>
              <w:spacing w:after="0"/>
              <w:jc w:val="center"/>
              <w:rPr>
                <w:rFonts w:eastAsia="MS Mincho"/>
                <w:lang w:eastAsia="en-US"/>
              </w:rPr>
            </w:pPr>
          </w:p>
        </w:tc>
        <w:tc>
          <w:tcPr>
            <w:tcW w:w="459" w:type="pct"/>
            <w:shd w:val="clear" w:color="auto" w:fill="auto"/>
            <w:vAlign w:val="center"/>
          </w:tcPr>
          <w:p w:rsidR="002C4E6A" w:rsidRPr="00FF4AF3" w:rsidRDefault="002C4E6A" w:rsidP="00AC21AA">
            <w:pPr>
              <w:spacing w:after="40"/>
              <w:jc w:val="center"/>
              <w:rPr>
                <w:rFonts w:eastAsia="Calibri"/>
                <w:lang w:val="en-US" w:eastAsia="en-US"/>
              </w:rPr>
            </w:pPr>
            <w:r w:rsidRPr="00FF4AF3">
              <w:rPr>
                <w:rFonts w:eastAsia="MS Mincho"/>
                <w:sz w:val="22"/>
                <w:szCs w:val="22"/>
                <w:lang w:eastAsia="en-US"/>
              </w:rPr>
              <w:t>G7129</w:t>
            </w:r>
            <w:r w:rsidRPr="00FF4AF3">
              <w:rPr>
                <w:rFonts w:eastAsia="MS Mincho"/>
                <w:sz w:val="22"/>
                <w:szCs w:val="22"/>
                <w:lang w:val="en-US" w:eastAsia="en-US"/>
              </w:rPr>
              <w:t>A</w:t>
            </w:r>
            <w:r w:rsidRPr="00FF4AF3">
              <w:rPr>
                <w:rFonts w:eastAsia="MS Mincho"/>
                <w:sz w:val="22"/>
                <w:szCs w:val="22"/>
                <w:lang w:eastAsia="en-US"/>
              </w:rPr>
              <w:t xml:space="preserve">  100</w:t>
            </w:r>
          </w:p>
        </w:tc>
        <w:tc>
          <w:tcPr>
            <w:tcW w:w="2135" w:type="pct"/>
            <w:shd w:val="clear" w:color="auto" w:fill="auto"/>
            <w:vAlign w:val="center"/>
          </w:tcPr>
          <w:p w:rsidR="002C4E6A" w:rsidRPr="00FF4AF3" w:rsidRDefault="002C4E6A" w:rsidP="00AC21AA">
            <w:pPr>
              <w:tabs>
                <w:tab w:val="center" w:pos="3374"/>
              </w:tabs>
              <w:spacing w:after="40"/>
              <w:ind w:right="142"/>
              <w:jc w:val="center"/>
              <w:rPr>
                <w:noProof/>
                <w:lang w:val="de-DE" w:eastAsia="de-DE"/>
              </w:rPr>
            </w:pPr>
            <w:r w:rsidRPr="00FF4AF3">
              <w:rPr>
                <w:noProof/>
                <w:sz w:val="22"/>
                <w:szCs w:val="22"/>
                <w:lang w:val="de-DE" w:eastAsia="de-DE"/>
              </w:rPr>
              <w:t>Agilent Infinity II Sample cooler</w:t>
            </w:r>
            <w:r w:rsidRPr="00FF4AF3">
              <w:rPr>
                <w:noProof/>
                <w:sz w:val="22"/>
                <w:szCs w:val="22"/>
                <w:lang w:val="en-US"/>
              </w:rPr>
              <w:t xml:space="preserve"> – 1 EA</w:t>
            </w:r>
          </w:p>
          <w:p w:rsidR="002C4E6A" w:rsidRPr="00FF4AF3" w:rsidRDefault="002C4E6A" w:rsidP="00AC21AA">
            <w:pPr>
              <w:spacing w:after="40"/>
              <w:ind w:right="142"/>
              <w:jc w:val="center"/>
              <w:rPr>
                <w:rFonts w:eastAsia="Calibri"/>
                <w:lang w:val="en-US" w:eastAsia="en-US"/>
              </w:rPr>
            </w:pPr>
            <w:r w:rsidRPr="00FF4AF3">
              <w:rPr>
                <w:rFonts w:eastAsia="MS Mincho"/>
                <w:sz w:val="22"/>
                <w:szCs w:val="22"/>
                <w:lang w:eastAsia="en-US"/>
              </w:rPr>
              <w:t>Термостат</w:t>
            </w:r>
            <w:r w:rsidRPr="00FF4AF3">
              <w:rPr>
                <w:rFonts w:eastAsia="MS Mincho"/>
                <w:sz w:val="22"/>
                <w:szCs w:val="22"/>
                <w:lang w:val="en-GB" w:eastAsia="en-US"/>
              </w:rPr>
              <w:t xml:space="preserve"> </w:t>
            </w:r>
            <w:r w:rsidRPr="00FF4AF3">
              <w:rPr>
                <w:rFonts w:eastAsia="MS Mincho"/>
                <w:sz w:val="22"/>
                <w:szCs w:val="22"/>
                <w:lang w:eastAsia="en-US"/>
              </w:rPr>
              <w:t>охладитель</w:t>
            </w:r>
            <w:r w:rsidRPr="00FF4AF3">
              <w:rPr>
                <w:rFonts w:eastAsia="MS Mincho"/>
                <w:sz w:val="22"/>
                <w:szCs w:val="22"/>
                <w:lang w:val="en-US" w:eastAsia="en-US"/>
              </w:rPr>
              <w:t xml:space="preserve"> </w:t>
            </w:r>
            <w:r w:rsidRPr="00FF4AF3">
              <w:rPr>
                <w:rFonts w:eastAsia="MS Mincho"/>
                <w:sz w:val="22"/>
                <w:szCs w:val="22"/>
                <w:lang w:eastAsia="en-US"/>
              </w:rPr>
              <w:t>образцов – 1 шт.</w:t>
            </w:r>
          </w:p>
        </w:tc>
        <w:tc>
          <w:tcPr>
            <w:tcW w:w="472" w:type="pct"/>
            <w:vMerge/>
            <w:vAlign w:val="center"/>
          </w:tcPr>
          <w:p w:rsidR="002C4E6A" w:rsidRPr="00FF4AF3" w:rsidRDefault="002C4E6A" w:rsidP="00AC21AA">
            <w:pPr>
              <w:spacing w:after="0"/>
              <w:jc w:val="center"/>
              <w:rPr>
                <w:rFonts w:eastAsia="MS Mincho"/>
                <w:lang w:val="en-US" w:eastAsia="en-US"/>
              </w:rPr>
            </w:pPr>
          </w:p>
        </w:tc>
        <w:tc>
          <w:tcPr>
            <w:tcW w:w="134" w:type="pct"/>
            <w:vMerge/>
            <w:vAlign w:val="center"/>
          </w:tcPr>
          <w:p w:rsidR="002C4E6A" w:rsidRPr="00FF4AF3" w:rsidRDefault="002C4E6A" w:rsidP="00AC21AA">
            <w:pPr>
              <w:spacing w:after="0"/>
              <w:jc w:val="center"/>
              <w:rPr>
                <w:rFonts w:eastAsia="MS Mincho"/>
                <w:lang w:val="en-US" w:eastAsia="en-US"/>
              </w:rPr>
            </w:pPr>
          </w:p>
        </w:tc>
        <w:tc>
          <w:tcPr>
            <w:tcW w:w="541" w:type="pct"/>
            <w:vMerge/>
            <w:shd w:val="clear" w:color="auto" w:fill="auto"/>
            <w:vAlign w:val="center"/>
          </w:tcPr>
          <w:p w:rsidR="002C4E6A" w:rsidRPr="00FF4AF3" w:rsidRDefault="002C4E6A" w:rsidP="00AC21AA">
            <w:pPr>
              <w:spacing w:after="0"/>
              <w:jc w:val="center"/>
              <w:rPr>
                <w:rFonts w:eastAsia="MS Mincho"/>
                <w:lang w:val="en-US" w:eastAsia="en-US"/>
              </w:rPr>
            </w:pPr>
          </w:p>
        </w:tc>
        <w:tc>
          <w:tcPr>
            <w:tcW w:w="608" w:type="pct"/>
            <w:vMerge/>
            <w:vAlign w:val="center"/>
          </w:tcPr>
          <w:p w:rsidR="002C4E6A" w:rsidRPr="00FF4AF3" w:rsidRDefault="002C4E6A" w:rsidP="00AC21AA">
            <w:pPr>
              <w:spacing w:after="0"/>
              <w:jc w:val="center"/>
              <w:rPr>
                <w:rFonts w:eastAsia="MS Mincho"/>
                <w:lang w:val="en-US" w:eastAsia="en-US"/>
              </w:rPr>
            </w:pPr>
          </w:p>
        </w:tc>
        <w:tc>
          <w:tcPr>
            <w:tcW w:w="540" w:type="pct"/>
            <w:vMerge/>
            <w:vAlign w:val="center"/>
          </w:tcPr>
          <w:p w:rsidR="002C4E6A" w:rsidRPr="00FF4AF3" w:rsidRDefault="002C4E6A" w:rsidP="00AC21AA">
            <w:pPr>
              <w:spacing w:after="0"/>
              <w:jc w:val="center"/>
              <w:rPr>
                <w:rFonts w:eastAsia="MS Mincho"/>
                <w:lang w:val="en-US" w:eastAsia="en-US"/>
              </w:rPr>
            </w:pPr>
          </w:p>
        </w:tc>
      </w:tr>
      <w:tr w:rsidR="00AC21AA" w:rsidRPr="00AA45AC" w:rsidTr="00AC21AA">
        <w:trPr>
          <w:trHeight w:val="284"/>
        </w:trPr>
        <w:tc>
          <w:tcPr>
            <w:tcW w:w="111" w:type="pct"/>
            <w:vMerge/>
            <w:shd w:val="clear" w:color="auto" w:fill="auto"/>
            <w:vAlign w:val="center"/>
          </w:tcPr>
          <w:p w:rsidR="002C4E6A" w:rsidRPr="00FF4AF3" w:rsidRDefault="002C4E6A" w:rsidP="00AC21AA">
            <w:pPr>
              <w:spacing w:after="0"/>
              <w:jc w:val="center"/>
              <w:rPr>
                <w:rFonts w:eastAsia="MS Mincho"/>
                <w:lang w:val="en-US" w:eastAsia="en-US"/>
              </w:rPr>
            </w:pPr>
          </w:p>
        </w:tc>
        <w:tc>
          <w:tcPr>
            <w:tcW w:w="459" w:type="pct"/>
            <w:shd w:val="clear" w:color="auto" w:fill="auto"/>
            <w:vAlign w:val="center"/>
          </w:tcPr>
          <w:p w:rsidR="002C4E6A" w:rsidRPr="00FF4AF3" w:rsidRDefault="002C4E6A" w:rsidP="00AC21AA">
            <w:pPr>
              <w:spacing w:after="40"/>
              <w:jc w:val="center"/>
              <w:rPr>
                <w:lang w:val="en-US"/>
              </w:rPr>
            </w:pPr>
            <w:r w:rsidRPr="00FF4AF3">
              <w:rPr>
                <w:rFonts w:eastAsia="MS Mincho"/>
                <w:sz w:val="22"/>
                <w:szCs w:val="22"/>
                <w:lang w:eastAsia="en-US"/>
              </w:rPr>
              <w:t>G7116</w:t>
            </w:r>
            <w:r w:rsidRPr="00FF4AF3">
              <w:rPr>
                <w:rFonts w:eastAsia="MS Mincho"/>
                <w:sz w:val="22"/>
                <w:szCs w:val="22"/>
                <w:lang w:val="en-US" w:eastAsia="en-US"/>
              </w:rPr>
              <w:t>A</w:t>
            </w:r>
          </w:p>
        </w:tc>
        <w:tc>
          <w:tcPr>
            <w:tcW w:w="2135" w:type="pct"/>
            <w:shd w:val="clear" w:color="auto" w:fill="auto"/>
            <w:vAlign w:val="center"/>
          </w:tcPr>
          <w:p w:rsidR="002C4E6A" w:rsidRPr="00FF4AF3" w:rsidRDefault="002C4E6A" w:rsidP="00AC21AA">
            <w:pPr>
              <w:tabs>
                <w:tab w:val="center" w:pos="3374"/>
              </w:tabs>
              <w:spacing w:after="40"/>
              <w:ind w:right="142"/>
              <w:jc w:val="center"/>
              <w:rPr>
                <w:noProof/>
                <w:lang w:val="de-DE" w:eastAsia="de-DE"/>
              </w:rPr>
            </w:pPr>
            <w:r w:rsidRPr="00FF4AF3">
              <w:rPr>
                <w:noProof/>
                <w:sz w:val="22"/>
                <w:szCs w:val="22"/>
                <w:lang w:val="de-DE" w:eastAsia="de-DE"/>
              </w:rPr>
              <w:t>1260 Infinity II Multicolumn Thermostat</w:t>
            </w:r>
            <w:r w:rsidRPr="00FF4AF3">
              <w:rPr>
                <w:noProof/>
                <w:sz w:val="22"/>
                <w:szCs w:val="22"/>
                <w:lang w:val="en-US"/>
              </w:rPr>
              <w:t xml:space="preserve"> – 1 EA</w:t>
            </w:r>
          </w:p>
          <w:p w:rsidR="002C4E6A" w:rsidRPr="00FF4AF3" w:rsidRDefault="002C4E6A" w:rsidP="00AC21AA">
            <w:pPr>
              <w:spacing w:after="40"/>
              <w:ind w:right="142"/>
              <w:jc w:val="center"/>
              <w:rPr>
                <w:lang w:val="en-GB"/>
              </w:rPr>
            </w:pPr>
            <w:r w:rsidRPr="00FF4AF3">
              <w:rPr>
                <w:rFonts w:eastAsia="MS Mincho"/>
                <w:sz w:val="22"/>
                <w:szCs w:val="22"/>
                <w:lang w:eastAsia="en-US"/>
              </w:rPr>
              <w:lastRenderedPageBreak/>
              <w:t>Термостат</w:t>
            </w:r>
            <w:r w:rsidRPr="00FF4AF3">
              <w:rPr>
                <w:rFonts w:eastAsia="MS Mincho"/>
                <w:sz w:val="22"/>
                <w:szCs w:val="22"/>
                <w:lang w:val="en-GB" w:eastAsia="en-US"/>
              </w:rPr>
              <w:t xml:space="preserve"> </w:t>
            </w:r>
            <w:r w:rsidRPr="00FF4AF3">
              <w:rPr>
                <w:rFonts w:eastAsia="MS Mincho"/>
                <w:sz w:val="22"/>
                <w:szCs w:val="22"/>
                <w:lang w:eastAsia="en-US"/>
              </w:rPr>
              <w:t>колонок</w:t>
            </w:r>
            <w:r w:rsidRPr="00FF4AF3">
              <w:rPr>
                <w:rFonts w:eastAsia="MS Mincho"/>
                <w:sz w:val="22"/>
                <w:szCs w:val="22"/>
                <w:lang w:val="en-GB" w:eastAsia="en-US"/>
              </w:rPr>
              <w:t xml:space="preserve"> 1260 </w:t>
            </w:r>
            <w:r w:rsidRPr="00FF4AF3">
              <w:rPr>
                <w:rFonts w:eastAsia="MS Mincho"/>
                <w:sz w:val="22"/>
                <w:szCs w:val="22"/>
                <w:lang w:val="en-US" w:eastAsia="en-US"/>
              </w:rPr>
              <w:t>Infinity</w:t>
            </w:r>
            <w:r w:rsidRPr="00FF4AF3">
              <w:rPr>
                <w:rFonts w:eastAsia="MS Mincho"/>
                <w:sz w:val="22"/>
                <w:szCs w:val="22"/>
                <w:lang w:val="en-GB" w:eastAsia="en-US"/>
              </w:rPr>
              <w:t xml:space="preserve"> </w:t>
            </w:r>
            <w:r w:rsidRPr="00FF4AF3">
              <w:rPr>
                <w:rFonts w:eastAsia="MS Mincho"/>
                <w:sz w:val="22"/>
                <w:szCs w:val="22"/>
                <w:lang w:val="en-US" w:eastAsia="en-US"/>
              </w:rPr>
              <w:t>II</w:t>
            </w:r>
            <w:r w:rsidRPr="00FF4AF3">
              <w:rPr>
                <w:rFonts w:eastAsia="MS Mincho"/>
                <w:sz w:val="22"/>
                <w:szCs w:val="22"/>
                <w:lang w:val="en-GB" w:eastAsia="en-US"/>
              </w:rPr>
              <w:t xml:space="preserve"> – 1 </w:t>
            </w:r>
            <w:proofErr w:type="spellStart"/>
            <w:r w:rsidRPr="00FF4AF3">
              <w:rPr>
                <w:rFonts w:eastAsia="MS Mincho"/>
                <w:sz w:val="22"/>
                <w:szCs w:val="22"/>
                <w:lang w:eastAsia="en-US"/>
              </w:rPr>
              <w:t>шт</w:t>
            </w:r>
            <w:proofErr w:type="spellEnd"/>
            <w:r w:rsidRPr="00FF4AF3">
              <w:rPr>
                <w:rFonts w:eastAsia="MS Mincho"/>
                <w:sz w:val="22"/>
                <w:szCs w:val="22"/>
                <w:lang w:val="en-GB" w:eastAsia="en-US"/>
              </w:rPr>
              <w:t>.</w:t>
            </w:r>
          </w:p>
        </w:tc>
        <w:tc>
          <w:tcPr>
            <w:tcW w:w="472" w:type="pct"/>
            <w:vMerge/>
            <w:vAlign w:val="center"/>
          </w:tcPr>
          <w:p w:rsidR="002C4E6A" w:rsidRPr="00FF4AF3" w:rsidRDefault="002C4E6A" w:rsidP="00AC21AA">
            <w:pPr>
              <w:spacing w:after="0"/>
              <w:jc w:val="center"/>
              <w:rPr>
                <w:rFonts w:eastAsia="MS Mincho"/>
                <w:lang w:val="en-GB" w:eastAsia="en-US"/>
              </w:rPr>
            </w:pPr>
          </w:p>
        </w:tc>
        <w:tc>
          <w:tcPr>
            <w:tcW w:w="134" w:type="pct"/>
            <w:vMerge/>
            <w:vAlign w:val="center"/>
          </w:tcPr>
          <w:p w:rsidR="002C4E6A" w:rsidRPr="00FF4AF3" w:rsidRDefault="002C4E6A" w:rsidP="00AC21AA">
            <w:pPr>
              <w:spacing w:after="0"/>
              <w:jc w:val="center"/>
              <w:rPr>
                <w:rFonts w:eastAsia="MS Mincho"/>
                <w:lang w:val="en-GB" w:eastAsia="en-US"/>
              </w:rPr>
            </w:pPr>
          </w:p>
        </w:tc>
        <w:tc>
          <w:tcPr>
            <w:tcW w:w="541" w:type="pct"/>
            <w:vMerge/>
            <w:shd w:val="clear" w:color="auto" w:fill="auto"/>
            <w:vAlign w:val="center"/>
          </w:tcPr>
          <w:p w:rsidR="002C4E6A" w:rsidRPr="00FF4AF3" w:rsidRDefault="002C4E6A" w:rsidP="00AC21AA">
            <w:pPr>
              <w:spacing w:after="0"/>
              <w:jc w:val="center"/>
              <w:rPr>
                <w:rFonts w:eastAsia="MS Mincho"/>
                <w:lang w:val="en-GB" w:eastAsia="en-US"/>
              </w:rPr>
            </w:pPr>
          </w:p>
        </w:tc>
        <w:tc>
          <w:tcPr>
            <w:tcW w:w="608" w:type="pct"/>
            <w:vMerge/>
            <w:vAlign w:val="center"/>
          </w:tcPr>
          <w:p w:rsidR="002C4E6A" w:rsidRPr="00FF4AF3" w:rsidRDefault="002C4E6A" w:rsidP="00AC21AA">
            <w:pPr>
              <w:spacing w:after="0"/>
              <w:jc w:val="center"/>
              <w:rPr>
                <w:rFonts w:eastAsia="MS Mincho"/>
                <w:lang w:val="en-GB" w:eastAsia="en-US"/>
              </w:rPr>
            </w:pPr>
          </w:p>
        </w:tc>
        <w:tc>
          <w:tcPr>
            <w:tcW w:w="540" w:type="pct"/>
            <w:vMerge/>
            <w:vAlign w:val="center"/>
          </w:tcPr>
          <w:p w:rsidR="002C4E6A" w:rsidRPr="00FF4AF3" w:rsidRDefault="002C4E6A" w:rsidP="00AC21AA">
            <w:pPr>
              <w:spacing w:after="0"/>
              <w:jc w:val="center"/>
              <w:rPr>
                <w:rFonts w:eastAsia="MS Mincho"/>
                <w:lang w:val="en-GB" w:eastAsia="en-US"/>
              </w:rPr>
            </w:pPr>
          </w:p>
        </w:tc>
      </w:tr>
      <w:tr w:rsidR="00AC21AA" w:rsidRPr="00FF4AF3" w:rsidTr="00AC21AA">
        <w:trPr>
          <w:trHeight w:val="284"/>
        </w:trPr>
        <w:tc>
          <w:tcPr>
            <w:tcW w:w="111" w:type="pct"/>
            <w:vMerge/>
            <w:shd w:val="clear" w:color="auto" w:fill="auto"/>
            <w:vAlign w:val="center"/>
          </w:tcPr>
          <w:p w:rsidR="002C4E6A" w:rsidRPr="00FF4AF3" w:rsidRDefault="002C4E6A" w:rsidP="00AC21AA">
            <w:pPr>
              <w:spacing w:after="0"/>
              <w:jc w:val="center"/>
              <w:rPr>
                <w:rFonts w:eastAsia="MS Mincho"/>
                <w:lang w:val="en-GB" w:eastAsia="en-US"/>
              </w:rPr>
            </w:pPr>
          </w:p>
        </w:tc>
        <w:tc>
          <w:tcPr>
            <w:tcW w:w="459" w:type="pct"/>
            <w:shd w:val="clear" w:color="auto" w:fill="auto"/>
            <w:vAlign w:val="center"/>
          </w:tcPr>
          <w:p w:rsidR="002C4E6A" w:rsidRPr="00FF4AF3" w:rsidRDefault="002C4E6A" w:rsidP="00AC21AA">
            <w:pPr>
              <w:spacing w:after="40"/>
              <w:jc w:val="center"/>
              <w:rPr>
                <w:lang w:val="en-US"/>
              </w:rPr>
            </w:pPr>
            <w:r w:rsidRPr="00FF4AF3">
              <w:rPr>
                <w:rFonts w:eastAsia="MS Mincho"/>
                <w:sz w:val="22"/>
                <w:szCs w:val="22"/>
                <w:lang w:eastAsia="en-US"/>
              </w:rPr>
              <w:t>G7115A</w:t>
            </w:r>
          </w:p>
        </w:tc>
        <w:tc>
          <w:tcPr>
            <w:tcW w:w="2135" w:type="pct"/>
            <w:shd w:val="clear" w:color="auto" w:fill="auto"/>
            <w:vAlign w:val="center"/>
          </w:tcPr>
          <w:p w:rsidR="002C4E6A" w:rsidRPr="00FF4AF3" w:rsidRDefault="002C4E6A" w:rsidP="00AC21AA">
            <w:pPr>
              <w:tabs>
                <w:tab w:val="center" w:pos="3374"/>
              </w:tabs>
              <w:spacing w:after="40"/>
              <w:ind w:right="142"/>
              <w:jc w:val="center"/>
              <w:rPr>
                <w:noProof/>
                <w:lang w:val="en-US" w:eastAsia="de-DE"/>
              </w:rPr>
            </w:pPr>
            <w:r w:rsidRPr="00FF4AF3">
              <w:rPr>
                <w:noProof/>
                <w:sz w:val="22"/>
                <w:szCs w:val="22"/>
                <w:lang w:val="en-US" w:eastAsia="de-DE"/>
              </w:rPr>
              <w:t>1260 Infinity II Diode Array Detector</w:t>
            </w:r>
            <w:r w:rsidRPr="00FF4AF3">
              <w:rPr>
                <w:noProof/>
                <w:sz w:val="22"/>
                <w:szCs w:val="22"/>
                <w:lang w:val="en-US"/>
              </w:rPr>
              <w:t>– 1 EA</w:t>
            </w:r>
          </w:p>
          <w:p w:rsidR="002C4E6A" w:rsidRPr="00FF4AF3" w:rsidRDefault="002C4E6A" w:rsidP="00AC21AA">
            <w:pPr>
              <w:spacing w:after="40"/>
              <w:ind w:right="142"/>
              <w:jc w:val="center"/>
            </w:pPr>
            <w:r w:rsidRPr="00FF4AF3">
              <w:rPr>
                <w:rFonts w:eastAsia="MS Mincho"/>
                <w:sz w:val="22"/>
                <w:szCs w:val="22"/>
                <w:lang w:eastAsia="en-US"/>
              </w:rPr>
              <w:t xml:space="preserve">Детектор диодно-матричный 1260 </w:t>
            </w:r>
            <w:r w:rsidRPr="00FF4AF3">
              <w:rPr>
                <w:rFonts w:eastAsia="MS Mincho"/>
                <w:sz w:val="22"/>
                <w:szCs w:val="22"/>
                <w:lang w:val="en-US" w:eastAsia="en-US"/>
              </w:rPr>
              <w:t>Infinity</w:t>
            </w:r>
            <w:r w:rsidRPr="00FF4AF3">
              <w:rPr>
                <w:rFonts w:eastAsia="MS Mincho"/>
                <w:sz w:val="22"/>
                <w:szCs w:val="22"/>
                <w:lang w:eastAsia="en-US"/>
              </w:rPr>
              <w:t xml:space="preserve"> </w:t>
            </w:r>
            <w:r w:rsidRPr="00FF4AF3">
              <w:rPr>
                <w:rFonts w:eastAsia="MS Mincho"/>
                <w:sz w:val="22"/>
                <w:szCs w:val="22"/>
                <w:lang w:val="en-US" w:eastAsia="en-US"/>
              </w:rPr>
              <w:t>II</w:t>
            </w:r>
            <w:r w:rsidRPr="00FF4AF3">
              <w:rPr>
                <w:rFonts w:eastAsia="MS Mincho"/>
                <w:sz w:val="22"/>
                <w:szCs w:val="22"/>
                <w:lang w:eastAsia="en-US"/>
              </w:rPr>
              <w:t xml:space="preserve"> – 1 шт.</w:t>
            </w:r>
          </w:p>
        </w:tc>
        <w:tc>
          <w:tcPr>
            <w:tcW w:w="472" w:type="pct"/>
            <w:vMerge/>
            <w:vAlign w:val="center"/>
          </w:tcPr>
          <w:p w:rsidR="002C4E6A" w:rsidRPr="00FF4AF3" w:rsidRDefault="002C4E6A" w:rsidP="00AC21AA">
            <w:pPr>
              <w:spacing w:after="0"/>
              <w:jc w:val="center"/>
              <w:rPr>
                <w:rFonts w:eastAsia="MS Mincho"/>
                <w:lang w:eastAsia="en-US"/>
              </w:rPr>
            </w:pPr>
          </w:p>
        </w:tc>
        <w:tc>
          <w:tcPr>
            <w:tcW w:w="134" w:type="pct"/>
            <w:vMerge/>
            <w:vAlign w:val="center"/>
          </w:tcPr>
          <w:p w:rsidR="002C4E6A" w:rsidRPr="00FF4AF3" w:rsidRDefault="002C4E6A" w:rsidP="00AC21AA">
            <w:pPr>
              <w:spacing w:after="0"/>
              <w:jc w:val="center"/>
              <w:rPr>
                <w:rFonts w:eastAsia="MS Mincho"/>
                <w:lang w:eastAsia="en-US"/>
              </w:rPr>
            </w:pPr>
          </w:p>
        </w:tc>
        <w:tc>
          <w:tcPr>
            <w:tcW w:w="541" w:type="pct"/>
            <w:vMerge/>
            <w:shd w:val="clear" w:color="auto" w:fill="auto"/>
            <w:vAlign w:val="center"/>
          </w:tcPr>
          <w:p w:rsidR="002C4E6A" w:rsidRPr="00FF4AF3" w:rsidRDefault="002C4E6A" w:rsidP="00AC21AA">
            <w:pPr>
              <w:spacing w:after="0"/>
              <w:jc w:val="center"/>
              <w:rPr>
                <w:rFonts w:eastAsia="MS Mincho"/>
                <w:lang w:eastAsia="en-US"/>
              </w:rPr>
            </w:pPr>
          </w:p>
        </w:tc>
        <w:tc>
          <w:tcPr>
            <w:tcW w:w="608" w:type="pct"/>
            <w:vMerge/>
            <w:vAlign w:val="center"/>
          </w:tcPr>
          <w:p w:rsidR="002C4E6A" w:rsidRPr="00FF4AF3" w:rsidRDefault="002C4E6A" w:rsidP="00AC21AA">
            <w:pPr>
              <w:spacing w:after="0"/>
              <w:jc w:val="center"/>
              <w:rPr>
                <w:rFonts w:eastAsia="MS Mincho"/>
                <w:lang w:eastAsia="en-US"/>
              </w:rPr>
            </w:pPr>
          </w:p>
        </w:tc>
        <w:tc>
          <w:tcPr>
            <w:tcW w:w="540" w:type="pct"/>
            <w:vMerge/>
            <w:tcBorders>
              <w:bottom w:val="nil"/>
            </w:tcBorders>
            <w:vAlign w:val="center"/>
          </w:tcPr>
          <w:p w:rsidR="002C4E6A" w:rsidRPr="00FF4AF3" w:rsidRDefault="002C4E6A" w:rsidP="00AC21AA">
            <w:pPr>
              <w:spacing w:after="0"/>
              <w:jc w:val="center"/>
              <w:rPr>
                <w:rFonts w:eastAsia="MS Mincho"/>
                <w:lang w:eastAsia="en-US"/>
              </w:rPr>
            </w:pPr>
          </w:p>
        </w:tc>
      </w:tr>
      <w:tr w:rsidR="00AC21AA" w:rsidRPr="00FF4AF3" w:rsidTr="00AC21AA">
        <w:trPr>
          <w:trHeight w:val="284"/>
        </w:trPr>
        <w:tc>
          <w:tcPr>
            <w:tcW w:w="111" w:type="pct"/>
            <w:vMerge/>
            <w:shd w:val="clear" w:color="auto" w:fill="auto"/>
            <w:vAlign w:val="center"/>
          </w:tcPr>
          <w:p w:rsidR="002C4E6A" w:rsidRPr="00FF4AF3" w:rsidRDefault="002C4E6A" w:rsidP="00AC21AA">
            <w:pPr>
              <w:spacing w:after="0"/>
              <w:jc w:val="center"/>
              <w:rPr>
                <w:rFonts w:eastAsia="MS Mincho"/>
                <w:lang w:eastAsia="en-US"/>
              </w:rPr>
            </w:pPr>
          </w:p>
        </w:tc>
        <w:tc>
          <w:tcPr>
            <w:tcW w:w="459" w:type="pct"/>
            <w:shd w:val="clear" w:color="auto" w:fill="auto"/>
            <w:vAlign w:val="center"/>
          </w:tcPr>
          <w:p w:rsidR="002C4E6A" w:rsidRPr="00FF4AF3" w:rsidRDefault="002C4E6A" w:rsidP="00AC21AA">
            <w:pPr>
              <w:spacing w:after="40"/>
              <w:jc w:val="center"/>
              <w:rPr>
                <w:lang w:val="en-US"/>
              </w:rPr>
            </w:pPr>
            <w:r w:rsidRPr="00FF4AF3">
              <w:rPr>
                <w:rFonts w:eastAsia="MS Mincho"/>
                <w:sz w:val="22"/>
                <w:szCs w:val="22"/>
                <w:lang w:eastAsia="en-US"/>
              </w:rPr>
              <w:t>G7115A  018</w:t>
            </w:r>
          </w:p>
        </w:tc>
        <w:tc>
          <w:tcPr>
            <w:tcW w:w="2135" w:type="pct"/>
            <w:shd w:val="clear" w:color="auto" w:fill="auto"/>
            <w:vAlign w:val="center"/>
          </w:tcPr>
          <w:p w:rsidR="002C4E6A" w:rsidRPr="00FF4AF3" w:rsidRDefault="002C4E6A" w:rsidP="00AC21AA">
            <w:pPr>
              <w:tabs>
                <w:tab w:val="center" w:pos="3374"/>
              </w:tabs>
              <w:spacing w:after="40"/>
              <w:ind w:right="142"/>
              <w:jc w:val="center"/>
              <w:rPr>
                <w:noProof/>
                <w:lang w:val="de-DE" w:eastAsia="de-DE"/>
              </w:rPr>
            </w:pPr>
            <w:r w:rsidRPr="00FF4AF3">
              <w:rPr>
                <w:noProof/>
                <w:sz w:val="22"/>
                <w:szCs w:val="22"/>
                <w:lang w:val="de-DE" w:eastAsia="de-DE"/>
              </w:rPr>
              <w:t>Standard flow cell 10mm, 13uL, 120 bar</w:t>
            </w:r>
            <w:r w:rsidRPr="00FF4AF3">
              <w:rPr>
                <w:noProof/>
                <w:sz w:val="22"/>
                <w:szCs w:val="22"/>
                <w:lang w:val="en-US"/>
              </w:rPr>
              <w:t xml:space="preserve"> – 1 EA</w:t>
            </w:r>
          </w:p>
          <w:p w:rsidR="002C4E6A" w:rsidRPr="00FF4AF3" w:rsidRDefault="002C4E6A" w:rsidP="00AC21AA">
            <w:pPr>
              <w:spacing w:after="40"/>
              <w:ind w:right="142"/>
              <w:jc w:val="center"/>
              <w:rPr>
                <w:lang w:val="en-US"/>
              </w:rPr>
            </w:pPr>
            <w:r w:rsidRPr="00FF4AF3">
              <w:rPr>
                <w:rFonts w:eastAsia="MS Mincho"/>
                <w:sz w:val="22"/>
                <w:szCs w:val="22"/>
                <w:lang w:eastAsia="en-US"/>
              </w:rPr>
              <w:t>Стандартная</w:t>
            </w:r>
            <w:r w:rsidRPr="00FF4AF3">
              <w:rPr>
                <w:rFonts w:eastAsia="MS Mincho"/>
                <w:sz w:val="22"/>
                <w:szCs w:val="22"/>
                <w:lang w:val="en-US" w:eastAsia="en-US"/>
              </w:rPr>
              <w:t xml:space="preserve"> </w:t>
            </w:r>
            <w:r w:rsidRPr="00FF4AF3">
              <w:rPr>
                <w:rFonts w:eastAsia="MS Mincho"/>
                <w:sz w:val="22"/>
                <w:szCs w:val="22"/>
                <w:lang w:eastAsia="en-US"/>
              </w:rPr>
              <w:t>проточная</w:t>
            </w:r>
            <w:r w:rsidRPr="00FF4AF3">
              <w:rPr>
                <w:rFonts w:eastAsia="MS Mincho"/>
                <w:sz w:val="22"/>
                <w:szCs w:val="22"/>
                <w:lang w:val="en-US" w:eastAsia="en-US"/>
              </w:rPr>
              <w:t xml:space="preserve"> </w:t>
            </w:r>
            <w:r w:rsidRPr="00FF4AF3">
              <w:rPr>
                <w:rFonts w:eastAsia="MS Mincho"/>
                <w:sz w:val="22"/>
                <w:szCs w:val="22"/>
                <w:lang w:eastAsia="en-US"/>
              </w:rPr>
              <w:t>ячейка – 1 шт.</w:t>
            </w:r>
          </w:p>
        </w:tc>
        <w:tc>
          <w:tcPr>
            <w:tcW w:w="472" w:type="pct"/>
            <w:vMerge/>
            <w:vAlign w:val="center"/>
          </w:tcPr>
          <w:p w:rsidR="002C4E6A" w:rsidRPr="00FF4AF3" w:rsidRDefault="002C4E6A" w:rsidP="00AC21AA">
            <w:pPr>
              <w:spacing w:after="0"/>
              <w:jc w:val="center"/>
              <w:rPr>
                <w:rFonts w:eastAsia="MS Mincho"/>
                <w:lang w:val="en-US" w:eastAsia="en-US"/>
              </w:rPr>
            </w:pPr>
          </w:p>
        </w:tc>
        <w:tc>
          <w:tcPr>
            <w:tcW w:w="134" w:type="pct"/>
            <w:vMerge/>
            <w:vAlign w:val="center"/>
          </w:tcPr>
          <w:p w:rsidR="002C4E6A" w:rsidRPr="00FF4AF3" w:rsidRDefault="002C4E6A" w:rsidP="00AC21AA">
            <w:pPr>
              <w:spacing w:after="0"/>
              <w:jc w:val="center"/>
              <w:rPr>
                <w:rFonts w:eastAsia="MS Mincho"/>
                <w:lang w:val="en-US" w:eastAsia="en-US"/>
              </w:rPr>
            </w:pPr>
          </w:p>
        </w:tc>
        <w:tc>
          <w:tcPr>
            <w:tcW w:w="541" w:type="pct"/>
            <w:vMerge/>
            <w:shd w:val="clear" w:color="auto" w:fill="auto"/>
            <w:vAlign w:val="center"/>
          </w:tcPr>
          <w:p w:rsidR="002C4E6A" w:rsidRPr="00FF4AF3" w:rsidRDefault="002C4E6A" w:rsidP="00AC21AA">
            <w:pPr>
              <w:spacing w:after="0"/>
              <w:jc w:val="center"/>
              <w:rPr>
                <w:rFonts w:eastAsia="MS Mincho"/>
                <w:lang w:val="en-US" w:eastAsia="en-US"/>
              </w:rPr>
            </w:pPr>
          </w:p>
        </w:tc>
        <w:tc>
          <w:tcPr>
            <w:tcW w:w="608" w:type="pct"/>
            <w:vMerge/>
            <w:vAlign w:val="center"/>
          </w:tcPr>
          <w:p w:rsidR="002C4E6A" w:rsidRPr="00FF4AF3" w:rsidRDefault="002C4E6A" w:rsidP="00AC21AA">
            <w:pPr>
              <w:spacing w:after="0"/>
              <w:jc w:val="center"/>
              <w:rPr>
                <w:rFonts w:eastAsia="MS Mincho"/>
                <w:lang w:val="en-US" w:eastAsia="en-US"/>
              </w:rPr>
            </w:pPr>
          </w:p>
        </w:tc>
        <w:tc>
          <w:tcPr>
            <w:tcW w:w="540" w:type="pct"/>
            <w:vMerge w:val="restart"/>
            <w:tcBorders>
              <w:top w:val="nil"/>
            </w:tcBorders>
            <w:vAlign w:val="center"/>
          </w:tcPr>
          <w:p w:rsidR="002C4E6A" w:rsidRPr="00FF4AF3" w:rsidRDefault="002C4E6A" w:rsidP="00AC21AA">
            <w:pPr>
              <w:spacing w:after="0"/>
              <w:jc w:val="center"/>
              <w:rPr>
                <w:rFonts w:eastAsia="MS Mincho"/>
                <w:lang w:val="en-US" w:eastAsia="en-US"/>
              </w:rPr>
            </w:pPr>
          </w:p>
        </w:tc>
      </w:tr>
      <w:tr w:rsidR="00AC21AA" w:rsidRPr="00AA45AC" w:rsidTr="00AC21AA">
        <w:trPr>
          <w:trHeight w:val="284"/>
        </w:trPr>
        <w:tc>
          <w:tcPr>
            <w:tcW w:w="111" w:type="pct"/>
            <w:vMerge/>
            <w:shd w:val="clear" w:color="auto" w:fill="auto"/>
            <w:vAlign w:val="center"/>
          </w:tcPr>
          <w:p w:rsidR="002C4E6A" w:rsidRPr="00FF4AF3" w:rsidRDefault="002C4E6A" w:rsidP="00AC21AA">
            <w:pPr>
              <w:spacing w:after="0"/>
              <w:jc w:val="center"/>
              <w:rPr>
                <w:rFonts w:eastAsia="MS Mincho"/>
                <w:lang w:val="en-US" w:eastAsia="en-US"/>
              </w:rPr>
            </w:pPr>
          </w:p>
        </w:tc>
        <w:tc>
          <w:tcPr>
            <w:tcW w:w="459" w:type="pct"/>
            <w:shd w:val="clear" w:color="auto" w:fill="auto"/>
            <w:vAlign w:val="center"/>
          </w:tcPr>
          <w:p w:rsidR="002C4E6A" w:rsidRPr="00FF4AF3" w:rsidRDefault="002C4E6A" w:rsidP="00AC21AA">
            <w:pPr>
              <w:spacing w:after="40"/>
              <w:jc w:val="center"/>
              <w:rPr>
                <w:lang w:val="en-US"/>
              </w:rPr>
            </w:pPr>
            <w:r w:rsidRPr="00FF4AF3">
              <w:rPr>
                <w:rFonts w:eastAsia="MS Mincho"/>
                <w:sz w:val="22"/>
                <w:szCs w:val="22"/>
                <w:lang w:eastAsia="en-US"/>
              </w:rPr>
              <w:t>M8301AA</w:t>
            </w:r>
          </w:p>
        </w:tc>
        <w:tc>
          <w:tcPr>
            <w:tcW w:w="2135" w:type="pct"/>
            <w:shd w:val="clear" w:color="auto" w:fill="auto"/>
            <w:vAlign w:val="center"/>
          </w:tcPr>
          <w:p w:rsidR="002C4E6A" w:rsidRPr="00FF4AF3" w:rsidRDefault="002C4E6A" w:rsidP="00AC21AA">
            <w:pPr>
              <w:tabs>
                <w:tab w:val="center" w:pos="3374"/>
              </w:tabs>
              <w:spacing w:after="40"/>
              <w:ind w:right="142"/>
              <w:jc w:val="center"/>
              <w:rPr>
                <w:noProof/>
                <w:lang w:val="de-DE" w:eastAsia="de-DE"/>
              </w:rPr>
            </w:pPr>
            <w:r w:rsidRPr="00FF4AF3">
              <w:rPr>
                <w:noProof/>
                <w:sz w:val="22"/>
                <w:szCs w:val="22"/>
                <w:lang w:val="de-DE" w:eastAsia="de-DE"/>
              </w:rPr>
              <w:t>OpenLAB CDS ChemStation Ed. Workstation.</w:t>
            </w:r>
            <w:r w:rsidRPr="00FF4AF3">
              <w:rPr>
                <w:noProof/>
                <w:sz w:val="22"/>
                <w:szCs w:val="22"/>
                <w:lang w:val="en-US"/>
              </w:rPr>
              <w:t xml:space="preserve"> – 1 EA</w:t>
            </w:r>
          </w:p>
          <w:p w:rsidR="002C4E6A" w:rsidRPr="00FF4AF3" w:rsidRDefault="002C4E6A" w:rsidP="00AC21AA">
            <w:pPr>
              <w:spacing w:after="40"/>
              <w:ind w:right="142"/>
              <w:jc w:val="center"/>
              <w:rPr>
                <w:lang w:val="en-US"/>
              </w:rPr>
            </w:pPr>
            <w:r w:rsidRPr="00FF4AF3">
              <w:rPr>
                <w:rFonts w:eastAsia="MS Mincho"/>
                <w:sz w:val="22"/>
                <w:szCs w:val="22"/>
                <w:lang w:eastAsia="en-US"/>
              </w:rPr>
              <w:t>ПО</w:t>
            </w:r>
            <w:r w:rsidRPr="00FF4AF3">
              <w:rPr>
                <w:rFonts w:eastAsia="MS Mincho"/>
                <w:sz w:val="22"/>
                <w:szCs w:val="22"/>
                <w:lang w:val="en-US" w:eastAsia="en-US"/>
              </w:rPr>
              <w:t xml:space="preserve"> </w:t>
            </w:r>
            <w:proofErr w:type="spellStart"/>
            <w:r w:rsidRPr="00FF4AF3">
              <w:rPr>
                <w:rFonts w:eastAsia="MS Mincho"/>
                <w:sz w:val="22"/>
                <w:szCs w:val="22"/>
                <w:lang w:val="en-US" w:eastAsia="en-US"/>
              </w:rPr>
              <w:t>OpenLAB</w:t>
            </w:r>
            <w:proofErr w:type="spellEnd"/>
            <w:r w:rsidRPr="00FF4AF3">
              <w:rPr>
                <w:rFonts w:eastAsia="MS Mincho"/>
                <w:sz w:val="22"/>
                <w:szCs w:val="22"/>
                <w:lang w:val="en-US" w:eastAsia="en-US"/>
              </w:rPr>
              <w:t xml:space="preserve"> CDS </w:t>
            </w:r>
            <w:proofErr w:type="spellStart"/>
            <w:r w:rsidRPr="00FF4AF3">
              <w:rPr>
                <w:rFonts w:eastAsia="MS Mincho"/>
                <w:sz w:val="22"/>
                <w:szCs w:val="22"/>
                <w:lang w:val="en-US" w:eastAsia="en-US"/>
              </w:rPr>
              <w:t>ChemStation</w:t>
            </w:r>
            <w:proofErr w:type="spellEnd"/>
            <w:r w:rsidRPr="00FF4AF3">
              <w:rPr>
                <w:rFonts w:eastAsia="MS Mincho"/>
                <w:sz w:val="22"/>
                <w:szCs w:val="22"/>
                <w:lang w:val="en-US" w:eastAsia="en-US"/>
              </w:rPr>
              <w:t xml:space="preserve"> – 1 </w:t>
            </w:r>
            <w:proofErr w:type="spellStart"/>
            <w:r w:rsidRPr="00FF4AF3">
              <w:rPr>
                <w:rFonts w:eastAsia="MS Mincho"/>
                <w:sz w:val="22"/>
                <w:szCs w:val="22"/>
                <w:lang w:eastAsia="en-US"/>
              </w:rPr>
              <w:t>шт</w:t>
            </w:r>
            <w:proofErr w:type="spellEnd"/>
            <w:r w:rsidRPr="00FF4AF3">
              <w:rPr>
                <w:rFonts w:eastAsia="MS Mincho"/>
                <w:sz w:val="22"/>
                <w:szCs w:val="22"/>
                <w:lang w:val="en-US" w:eastAsia="en-US"/>
              </w:rPr>
              <w:t>.</w:t>
            </w:r>
          </w:p>
        </w:tc>
        <w:tc>
          <w:tcPr>
            <w:tcW w:w="472" w:type="pct"/>
            <w:vMerge/>
            <w:vAlign w:val="center"/>
          </w:tcPr>
          <w:p w:rsidR="002C4E6A" w:rsidRPr="00FF4AF3" w:rsidRDefault="002C4E6A" w:rsidP="00AC21AA">
            <w:pPr>
              <w:spacing w:after="0"/>
              <w:jc w:val="center"/>
              <w:rPr>
                <w:rFonts w:eastAsia="MS Mincho"/>
                <w:lang w:val="en-US" w:eastAsia="en-US"/>
              </w:rPr>
            </w:pPr>
          </w:p>
        </w:tc>
        <w:tc>
          <w:tcPr>
            <w:tcW w:w="134" w:type="pct"/>
            <w:vMerge/>
            <w:vAlign w:val="center"/>
          </w:tcPr>
          <w:p w:rsidR="002C4E6A" w:rsidRPr="00FF4AF3" w:rsidRDefault="002C4E6A" w:rsidP="00AC21AA">
            <w:pPr>
              <w:spacing w:after="0"/>
              <w:jc w:val="center"/>
              <w:rPr>
                <w:rFonts w:eastAsia="MS Mincho"/>
                <w:lang w:val="en-US" w:eastAsia="en-US"/>
              </w:rPr>
            </w:pPr>
          </w:p>
        </w:tc>
        <w:tc>
          <w:tcPr>
            <w:tcW w:w="541" w:type="pct"/>
            <w:vMerge/>
            <w:shd w:val="clear" w:color="auto" w:fill="auto"/>
            <w:vAlign w:val="center"/>
          </w:tcPr>
          <w:p w:rsidR="002C4E6A" w:rsidRPr="00FF4AF3" w:rsidRDefault="002C4E6A" w:rsidP="00AC21AA">
            <w:pPr>
              <w:spacing w:after="0"/>
              <w:jc w:val="center"/>
              <w:rPr>
                <w:rFonts w:eastAsia="MS Mincho"/>
                <w:lang w:val="en-US" w:eastAsia="en-US"/>
              </w:rPr>
            </w:pPr>
          </w:p>
        </w:tc>
        <w:tc>
          <w:tcPr>
            <w:tcW w:w="608" w:type="pct"/>
            <w:vMerge/>
            <w:vAlign w:val="center"/>
          </w:tcPr>
          <w:p w:rsidR="002C4E6A" w:rsidRPr="00FF4AF3" w:rsidRDefault="002C4E6A" w:rsidP="00AC21AA">
            <w:pPr>
              <w:spacing w:after="0"/>
              <w:jc w:val="center"/>
              <w:rPr>
                <w:rFonts w:eastAsia="MS Mincho"/>
                <w:lang w:val="en-US" w:eastAsia="en-US"/>
              </w:rPr>
            </w:pPr>
          </w:p>
        </w:tc>
        <w:tc>
          <w:tcPr>
            <w:tcW w:w="540" w:type="pct"/>
            <w:vMerge/>
            <w:vAlign w:val="center"/>
          </w:tcPr>
          <w:p w:rsidR="002C4E6A" w:rsidRPr="00FF4AF3" w:rsidRDefault="002C4E6A" w:rsidP="00AC21AA">
            <w:pPr>
              <w:spacing w:after="0"/>
              <w:jc w:val="center"/>
              <w:rPr>
                <w:rFonts w:eastAsia="MS Mincho"/>
                <w:lang w:val="en-US" w:eastAsia="en-US"/>
              </w:rPr>
            </w:pPr>
          </w:p>
        </w:tc>
      </w:tr>
      <w:tr w:rsidR="00AC21AA" w:rsidRPr="00FF4AF3" w:rsidTr="00AC21AA">
        <w:trPr>
          <w:trHeight w:val="284"/>
        </w:trPr>
        <w:tc>
          <w:tcPr>
            <w:tcW w:w="111" w:type="pct"/>
            <w:vMerge/>
            <w:shd w:val="clear" w:color="auto" w:fill="auto"/>
            <w:vAlign w:val="center"/>
          </w:tcPr>
          <w:p w:rsidR="002C4E6A" w:rsidRPr="00FF4AF3" w:rsidRDefault="002C4E6A" w:rsidP="00AC21AA">
            <w:pPr>
              <w:spacing w:after="0"/>
              <w:jc w:val="center"/>
              <w:rPr>
                <w:rFonts w:eastAsia="MS Mincho"/>
                <w:lang w:val="en-US" w:eastAsia="en-US"/>
              </w:rPr>
            </w:pPr>
          </w:p>
        </w:tc>
        <w:tc>
          <w:tcPr>
            <w:tcW w:w="459" w:type="pct"/>
            <w:shd w:val="clear" w:color="auto" w:fill="auto"/>
            <w:vAlign w:val="center"/>
          </w:tcPr>
          <w:p w:rsidR="002C4E6A" w:rsidRPr="00FF4AF3" w:rsidRDefault="002C4E6A" w:rsidP="00AC21AA">
            <w:pPr>
              <w:spacing w:after="40"/>
              <w:jc w:val="center"/>
              <w:rPr>
                <w:lang w:val="en-US"/>
              </w:rPr>
            </w:pPr>
            <w:r w:rsidRPr="00FF4AF3">
              <w:rPr>
                <w:rFonts w:eastAsia="MS Mincho"/>
                <w:sz w:val="22"/>
                <w:szCs w:val="22"/>
                <w:lang w:eastAsia="en-US"/>
              </w:rPr>
              <w:t>M8500AA</w:t>
            </w:r>
          </w:p>
        </w:tc>
        <w:tc>
          <w:tcPr>
            <w:tcW w:w="2135" w:type="pct"/>
            <w:shd w:val="clear" w:color="auto" w:fill="auto"/>
            <w:vAlign w:val="center"/>
          </w:tcPr>
          <w:p w:rsidR="002C4E6A" w:rsidRPr="00FF4AF3" w:rsidRDefault="002C4E6A" w:rsidP="00AC21AA">
            <w:pPr>
              <w:tabs>
                <w:tab w:val="center" w:pos="3374"/>
              </w:tabs>
              <w:spacing w:after="40"/>
              <w:ind w:right="142"/>
              <w:jc w:val="center"/>
              <w:rPr>
                <w:noProof/>
                <w:lang w:val="de-DE" w:eastAsia="de-DE"/>
              </w:rPr>
            </w:pPr>
            <w:r w:rsidRPr="00FF4AF3">
              <w:rPr>
                <w:noProof/>
                <w:sz w:val="22"/>
                <w:szCs w:val="22"/>
                <w:lang w:val="de-DE" w:eastAsia="de-DE"/>
              </w:rPr>
              <w:t>OpenLAB CDS Inst. Driver for Agilent LC</w:t>
            </w:r>
            <w:r w:rsidRPr="00FF4AF3">
              <w:rPr>
                <w:noProof/>
                <w:sz w:val="22"/>
                <w:szCs w:val="22"/>
                <w:lang w:val="en-US"/>
              </w:rPr>
              <w:t xml:space="preserve"> – 1 EA</w:t>
            </w:r>
          </w:p>
          <w:p w:rsidR="002C4E6A" w:rsidRPr="00FF4AF3" w:rsidRDefault="002C4E6A" w:rsidP="00AC21AA">
            <w:pPr>
              <w:spacing w:after="40"/>
              <w:ind w:right="142"/>
              <w:jc w:val="center"/>
            </w:pPr>
            <w:r w:rsidRPr="00FF4AF3">
              <w:rPr>
                <w:rFonts w:eastAsia="MS Mincho"/>
                <w:sz w:val="22"/>
                <w:szCs w:val="22"/>
                <w:lang w:eastAsia="en-US"/>
              </w:rPr>
              <w:t>Драйвер для управления одним прибором – 1 шт.</w:t>
            </w:r>
          </w:p>
        </w:tc>
        <w:tc>
          <w:tcPr>
            <w:tcW w:w="472" w:type="pct"/>
            <w:vMerge/>
            <w:vAlign w:val="center"/>
          </w:tcPr>
          <w:p w:rsidR="002C4E6A" w:rsidRPr="00FF4AF3" w:rsidRDefault="002C4E6A" w:rsidP="00AC21AA">
            <w:pPr>
              <w:spacing w:after="0"/>
              <w:jc w:val="center"/>
              <w:rPr>
                <w:rFonts w:eastAsia="MS Mincho"/>
                <w:lang w:eastAsia="en-US"/>
              </w:rPr>
            </w:pPr>
          </w:p>
        </w:tc>
        <w:tc>
          <w:tcPr>
            <w:tcW w:w="134" w:type="pct"/>
            <w:vMerge/>
            <w:vAlign w:val="center"/>
          </w:tcPr>
          <w:p w:rsidR="002C4E6A" w:rsidRPr="00FF4AF3" w:rsidRDefault="002C4E6A" w:rsidP="00AC21AA">
            <w:pPr>
              <w:spacing w:after="0"/>
              <w:jc w:val="center"/>
              <w:rPr>
                <w:rFonts w:eastAsia="MS Mincho"/>
                <w:lang w:eastAsia="en-US"/>
              </w:rPr>
            </w:pPr>
          </w:p>
        </w:tc>
        <w:tc>
          <w:tcPr>
            <w:tcW w:w="541" w:type="pct"/>
            <w:vMerge/>
            <w:shd w:val="clear" w:color="auto" w:fill="auto"/>
            <w:vAlign w:val="center"/>
          </w:tcPr>
          <w:p w:rsidR="002C4E6A" w:rsidRPr="00FF4AF3" w:rsidRDefault="002C4E6A" w:rsidP="00AC21AA">
            <w:pPr>
              <w:spacing w:after="0"/>
              <w:jc w:val="center"/>
              <w:rPr>
                <w:rFonts w:eastAsia="MS Mincho"/>
                <w:lang w:eastAsia="en-US"/>
              </w:rPr>
            </w:pPr>
          </w:p>
        </w:tc>
        <w:tc>
          <w:tcPr>
            <w:tcW w:w="608" w:type="pct"/>
            <w:vMerge/>
            <w:vAlign w:val="center"/>
          </w:tcPr>
          <w:p w:rsidR="002C4E6A" w:rsidRPr="00FF4AF3" w:rsidRDefault="002C4E6A" w:rsidP="00AC21AA">
            <w:pPr>
              <w:spacing w:after="0"/>
              <w:jc w:val="center"/>
              <w:rPr>
                <w:rFonts w:eastAsia="MS Mincho"/>
                <w:lang w:eastAsia="en-US"/>
              </w:rPr>
            </w:pPr>
          </w:p>
        </w:tc>
        <w:tc>
          <w:tcPr>
            <w:tcW w:w="540" w:type="pct"/>
            <w:vMerge/>
            <w:vAlign w:val="center"/>
          </w:tcPr>
          <w:p w:rsidR="002C4E6A" w:rsidRPr="00FF4AF3" w:rsidRDefault="002C4E6A" w:rsidP="00AC21AA">
            <w:pPr>
              <w:spacing w:after="0"/>
              <w:jc w:val="center"/>
              <w:rPr>
                <w:rFonts w:eastAsia="MS Mincho"/>
                <w:lang w:eastAsia="en-US"/>
              </w:rPr>
            </w:pPr>
          </w:p>
        </w:tc>
      </w:tr>
      <w:tr w:rsidR="00AC21AA" w:rsidRPr="00FF4AF3" w:rsidTr="00AC21AA">
        <w:trPr>
          <w:trHeight w:val="584"/>
        </w:trPr>
        <w:tc>
          <w:tcPr>
            <w:tcW w:w="111" w:type="pct"/>
            <w:vMerge/>
            <w:shd w:val="clear" w:color="auto" w:fill="auto"/>
            <w:vAlign w:val="center"/>
          </w:tcPr>
          <w:p w:rsidR="002C4E6A" w:rsidRPr="00FF4AF3" w:rsidRDefault="002C4E6A" w:rsidP="00AC21AA">
            <w:pPr>
              <w:spacing w:after="0"/>
              <w:jc w:val="center"/>
              <w:rPr>
                <w:rFonts w:eastAsia="MS Mincho"/>
                <w:lang w:eastAsia="en-US"/>
              </w:rPr>
            </w:pPr>
          </w:p>
        </w:tc>
        <w:tc>
          <w:tcPr>
            <w:tcW w:w="459" w:type="pct"/>
            <w:shd w:val="clear" w:color="auto" w:fill="auto"/>
            <w:vAlign w:val="center"/>
          </w:tcPr>
          <w:p w:rsidR="002C4E6A" w:rsidRPr="00FF4AF3" w:rsidRDefault="002C4E6A" w:rsidP="00AC21AA">
            <w:pPr>
              <w:spacing w:after="40"/>
              <w:jc w:val="center"/>
              <w:rPr>
                <w:rFonts w:eastAsia="MS Mincho"/>
                <w:lang w:eastAsia="en-US"/>
              </w:rPr>
            </w:pPr>
            <w:r w:rsidRPr="00FF4AF3">
              <w:rPr>
                <w:rFonts w:eastAsia="MS Mincho"/>
                <w:sz w:val="22"/>
                <w:szCs w:val="22"/>
                <w:lang w:eastAsia="en-US"/>
              </w:rPr>
              <w:t>M8360AA</w:t>
            </w:r>
          </w:p>
        </w:tc>
        <w:tc>
          <w:tcPr>
            <w:tcW w:w="2135" w:type="pct"/>
            <w:shd w:val="clear" w:color="auto" w:fill="auto"/>
            <w:vAlign w:val="center"/>
          </w:tcPr>
          <w:p w:rsidR="002C4E6A" w:rsidRPr="00FF4AF3" w:rsidRDefault="002C4E6A" w:rsidP="00AC21AA">
            <w:pPr>
              <w:tabs>
                <w:tab w:val="center" w:pos="3374"/>
              </w:tabs>
              <w:spacing w:after="40"/>
              <w:ind w:right="142"/>
              <w:jc w:val="center"/>
              <w:rPr>
                <w:noProof/>
                <w:lang w:val="en-US" w:eastAsia="de-DE"/>
              </w:rPr>
            </w:pPr>
            <w:r w:rsidRPr="00FF4AF3">
              <w:rPr>
                <w:noProof/>
                <w:sz w:val="22"/>
                <w:szCs w:val="22"/>
                <w:lang w:val="en-US" w:eastAsia="de-DE"/>
              </w:rPr>
              <w:t>OpenLAB CDS 3D UV Add-on</w:t>
            </w:r>
            <w:r w:rsidRPr="00FF4AF3">
              <w:rPr>
                <w:noProof/>
                <w:sz w:val="22"/>
                <w:szCs w:val="22"/>
                <w:lang w:val="en-US"/>
              </w:rPr>
              <w:t xml:space="preserve"> – 1 EA</w:t>
            </w:r>
          </w:p>
          <w:p w:rsidR="002C4E6A" w:rsidRPr="00FF4AF3" w:rsidRDefault="002C4E6A" w:rsidP="00AC21AA">
            <w:pPr>
              <w:tabs>
                <w:tab w:val="center" w:pos="3374"/>
              </w:tabs>
              <w:spacing w:after="40"/>
              <w:ind w:right="142"/>
              <w:jc w:val="center"/>
              <w:rPr>
                <w:noProof/>
                <w:lang w:val="en-US" w:eastAsia="de-DE"/>
              </w:rPr>
            </w:pPr>
            <w:r w:rsidRPr="00FF4AF3">
              <w:rPr>
                <w:noProof/>
                <w:sz w:val="22"/>
                <w:szCs w:val="22"/>
                <w:lang w:eastAsia="de-DE"/>
              </w:rPr>
              <w:t>3</w:t>
            </w:r>
            <w:r w:rsidRPr="00FF4AF3">
              <w:rPr>
                <w:noProof/>
                <w:sz w:val="22"/>
                <w:szCs w:val="22"/>
                <w:lang w:val="en-US" w:eastAsia="de-DE"/>
              </w:rPr>
              <w:t xml:space="preserve">D </w:t>
            </w:r>
            <w:r w:rsidRPr="00FF4AF3">
              <w:rPr>
                <w:noProof/>
                <w:sz w:val="22"/>
                <w:szCs w:val="22"/>
                <w:lang w:eastAsia="de-DE"/>
              </w:rPr>
              <w:t xml:space="preserve">спектральный модуль – 1 </w:t>
            </w:r>
            <w:r w:rsidRPr="00FF4AF3">
              <w:rPr>
                <w:noProof/>
                <w:sz w:val="22"/>
                <w:szCs w:val="22"/>
                <w:lang w:val="de-DE" w:eastAsia="de-DE"/>
              </w:rPr>
              <w:t>шт</w:t>
            </w:r>
            <w:r w:rsidRPr="00FF4AF3">
              <w:rPr>
                <w:noProof/>
                <w:sz w:val="22"/>
                <w:szCs w:val="22"/>
                <w:lang w:eastAsia="de-DE"/>
              </w:rPr>
              <w:t>.</w:t>
            </w:r>
          </w:p>
        </w:tc>
        <w:tc>
          <w:tcPr>
            <w:tcW w:w="472" w:type="pct"/>
            <w:vMerge/>
            <w:vAlign w:val="center"/>
          </w:tcPr>
          <w:p w:rsidR="002C4E6A" w:rsidRPr="00FF4AF3" w:rsidRDefault="002C4E6A" w:rsidP="00AC21AA">
            <w:pPr>
              <w:spacing w:after="0"/>
              <w:jc w:val="center"/>
              <w:rPr>
                <w:rFonts w:eastAsia="MS Mincho"/>
                <w:lang w:eastAsia="en-US"/>
              </w:rPr>
            </w:pPr>
          </w:p>
        </w:tc>
        <w:tc>
          <w:tcPr>
            <w:tcW w:w="134" w:type="pct"/>
            <w:vMerge/>
            <w:vAlign w:val="center"/>
          </w:tcPr>
          <w:p w:rsidR="002C4E6A" w:rsidRPr="00FF4AF3" w:rsidRDefault="002C4E6A" w:rsidP="00AC21AA">
            <w:pPr>
              <w:spacing w:after="0"/>
              <w:jc w:val="center"/>
              <w:rPr>
                <w:rFonts w:eastAsia="MS Mincho"/>
                <w:lang w:eastAsia="en-US"/>
              </w:rPr>
            </w:pPr>
          </w:p>
        </w:tc>
        <w:tc>
          <w:tcPr>
            <w:tcW w:w="541" w:type="pct"/>
            <w:vMerge/>
            <w:shd w:val="clear" w:color="auto" w:fill="auto"/>
            <w:vAlign w:val="center"/>
          </w:tcPr>
          <w:p w:rsidR="002C4E6A" w:rsidRPr="00FF4AF3" w:rsidRDefault="002C4E6A" w:rsidP="00AC21AA">
            <w:pPr>
              <w:spacing w:after="0"/>
              <w:jc w:val="center"/>
              <w:rPr>
                <w:rFonts w:eastAsia="MS Mincho"/>
                <w:lang w:eastAsia="en-US"/>
              </w:rPr>
            </w:pPr>
          </w:p>
        </w:tc>
        <w:tc>
          <w:tcPr>
            <w:tcW w:w="608" w:type="pct"/>
            <w:vMerge/>
            <w:vAlign w:val="center"/>
          </w:tcPr>
          <w:p w:rsidR="002C4E6A" w:rsidRPr="00FF4AF3" w:rsidRDefault="002C4E6A" w:rsidP="00AC21AA">
            <w:pPr>
              <w:spacing w:after="0"/>
              <w:jc w:val="center"/>
              <w:rPr>
                <w:rFonts w:eastAsia="MS Mincho"/>
                <w:lang w:eastAsia="en-US"/>
              </w:rPr>
            </w:pPr>
          </w:p>
        </w:tc>
        <w:tc>
          <w:tcPr>
            <w:tcW w:w="540" w:type="pct"/>
            <w:vMerge/>
            <w:vAlign w:val="center"/>
          </w:tcPr>
          <w:p w:rsidR="002C4E6A" w:rsidRPr="00FF4AF3" w:rsidRDefault="002C4E6A" w:rsidP="00AC21AA">
            <w:pPr>
              <w:spacing w:after="0"/>
              <w:jc w:val="center"/>
              <w:rPr>
                <w:rFonts w:eastAsia="MS Mincho"/>
                <w:lang w:eastAsia="en-US"/>
              </w:rPr>
            </w:pPr>
          </w:p>
        </w:tc>
      </w:tr>
      <w:tr w:rsidR="00AC21AA" w:rsidRPr="00FF4AF3" w:rsidTr="00AC21AA">
        <w:trPr>
          <w:trHeight w:val="578"/>
        </w:trPr>
        <w:tc>
          <w:tcPr>
            <w:tcW w:w="111" w:type="pct"/>
            <w:vMerge/>
            <w:shd w:val="clear" w:color="auto" w:fill="auto"/>
            <w:vAlign w:val="center"/>
          </w:tcPr>
          <w:p w:rsidR="002C4E6A" w:rsidRPr="00FF4AF3" w:rsidRDefault="002C4E6A" w:rsidP="00AC21AA">
            <w:pPr>
              <w:spacing w:after="0"/>
              <w:jc w:val="center"/>
              <w:rPr>
                <w:rFonts w:eastAsia="MS Mincho"/>
                <w:lang w:eastAsia="en-US"/>
              </w:rPr>
            </w:pPr>
          </w:p>
        </w:tc>
        <w:tc>
          <w:tcPr>
            <w:tcW w:w="459" w:type="pct"/>
            <w:shd w:val="clear" w:color="auto" w:fill="auto"/>
            <w:vAlign w:val="center"/>
          </w:tcPr>
          <w:p w:rsidR="002C4E6A" w:rsidRPr="00FF4AF3" w:rsidRDefault="002C4E6A" w:rsidP="00AC21AA">
            <w:pPr>
              <w:spacing w:after="40"/>
              <w:jc w:val="center"/>
              <w:rPr>
                <w:rFonts w:eastAsia="MS Mincho"/>
                <w:lang w:eastAsia="en-US"/>
              </w:rPr>
            </w:pPr>
            <w:r w:rsidRPr="00FF4AF3">
              <w:rPr>
                <w:rFonts w:eastAsia="MS Mincho"/>
                <w:sz w:val="22"/>
                <w:szCs w:val="22"/>
                <w:lang w:eastAsia="en-US"/>
              </w:rPr>
              <w:t>G1313-68709</w:t>
            </w:r>
          </w:p>
        </w:tc>
        <w:tc>
          <w:tcPr>
            <w:tcW w:w="2135" w:type="pct"/>
            <w:shd w:val="clear" w:color="auto" w:fill="auto"/>
            <w:vAlign w:val="center"/>
          </w:tcPr>
          <w:p w:rsidR="002C4E6A" w:rsidRPr="00FF4AF3" w:rsidRDefault="002C4E6A" w:rsidP="00AC21AA">
            <w:pPr>
              <w:tabs>
                <w:tab w:val="center" w:pos="3374"/>
              </w:tabs>
              <w:spacing w:after="40"/>
              <w:ind w:right="142"/>
              <w:jc w:val="center"/>
              <w:rPr>
                <w:noProof/>
                <w:lang w:eastAsia="de-DE"/>
              </w:rPr>
            </w:pPr>
            <w:r w:rsidRPr="00FF4AF3">
              <w:rPr>
                <w:noProof/>
                <w:sz w:val="22"/>
                <w:szCs w:val="22"/>
                <w:lang w:val="en-US" w:eastAsia="de-DE"/>
              </w:rPr>
              <w:t>Autosampler</w:t>
            </w:r>
            <w:r w:rsidRPr="00FF4AF3">
              <w:rPr>
                <w:noProof/>
                <w:sz w:val="22"/>
                <w:szCs w:val="22"/>
                <w:lang w:eastAsia="de-DE"/>
              </w:rPr>
              <w:t xml:space="preserve"> </w:t>
            </w:r>
            <w:r w:rsidRPr="00FF4AF3">
              <w:rPr>
                <w:noProof/>
                <w:sz w:val="22"/>
                <w:szCs w:val="22"/>
                <w:lang w:val="en-US" w:eastAsia="de-DE"/>
              </w:rPr>
              <w:t>Start</w:t>
            </w:r>
            <w:r w:rsidRPr="00FF4AF3">
              <w:rPr>
                <w:noProof/>
                <w:sz w:val="22"/>
                <w:szCs w:val="22"/>
                <w:lang w:eastAsia="de-DE"/>
              </w:rPr>
              <w:t xml:space="preserve"> </w:t>
            </w:r>
            <w:r w:rsidRPr="00FF4AF3">
              <w:rPr>
                <w:noProof/>
                <w:sz w:val="22"/>
                <w:szCs w:val="22"/>
                <w:lang w:val="en-US" w:eastAsia="de-DE"/>
              </w:rPr>
              <w:t>Up</w:t>
            </w:r>
            <w:r w:rsidRPr="00FF4AF3">
              <w:rPr>
                <w:noProof/>
                <w:sz w:val="22"/>
                <w:szCs w:val="22"/>
                <w:lang w:eastAsia="de-DE"/>
              </w:rPr>
              <w:t xml:space="preserve"> </w:t>
            </w:r>
            <w:r w:rsidRPr="00FF4AF3">
              <w:rPr>
                <w:noProof/>
                <w:sz w:val="22"/>
                <w:szCs w:val="22"/>
                <w:lang w:val="en-US" w:eastAsia="de-DE"/>
              </w:rPr>
              <w:t>Kit</w:t>
            </w:r>
            <w:r w:rsidRPr="00FF4AF3">
              <w:rPr>
                <w:noProof/>
                <w:sz w:val="22"/>
                <w:szCs w:val="22"/>
                <w:lang w:eastAsia="de-DE"/>
              </w:rPr>
              <w:t xml:space="preserve"> – </w:t>
            </w:r>
            <w:r w:rsidRPr="00FF4AF3">
              <w:rPr>
                <w:noProof/>
                <w:sz w:val="22"/>
                <w:szCs w:val="22"/>
                <w:lang w:val="en-US" w:eastAsia="de-DE"/>
              </w:rPr>
              <w:t>EA</w:t>
            </w:r>
          </w:p>
          <w:p w:rsidR="002C4E6A" w:rsidRPr="00FF4AF3" w:rsidRDefault="002C4E6A" w:rsidP="00AC21AA">
            <w:pPr>
              <w:tabs>
                <w:tab w:val="center" w:pos="3374"/>
              </w:tabs>
              <w:spacing w:after="40"/>
              <w:ind w:right="142"/>
              <w:jc w:val="center"/>
              <w:rPr>
                <w:noProof/>
                <w:lang w:eastAsia="de-DE"/>
              </w:rPr>
            </w:pPr>
            <w:r w:rsidRPr="00FF4AF3">
              <w:rPr>
                <w:noProof/>
                <w:sz w:val="22"/>
                <w:szCs w:val="22"/>
                <w:lang w:eastAsia="de-DE"/>
              </w:rPr>
              <w:t>Комплект аксессуаров для автосамплера – 1 шт.</w:t>
            </w:r>
          </w:p>
        </w:tc>
        <w:tc>
          <w:tcPr>
            <w:tcW w:w="472" w:type="pct"/>
            <w:vMerge/>
            <w:vAlign w:val="center"/>
          </w:tcPr>
          <w:p w:rsidR="002C4E6A" w:rsidRPr="00FF4AF3" w:rsidRDefault="002C4E6A" w:rsidP="00AC21AA">
            <w:pPr>
              <w:spacing w:after="0"/>
              <w:jc w:val="center"/>
              <w:rPr>
                <w:rFonts w:eastAsia="MS Mincho"/>
                <w:lang w:eastAsia="en-US"/>
              </w:rPr>
            </w:pPr>
          </w:p>
        </w:tc>
        <w:tc>
          <w:tcPr>
            <w:tcW w:w="134" w:type="pct"/>
            <w:vMerge/>
            <w:vAlign w:val="center"/>
          </w:tcPr>
          <w:p w:rsidR="002C4E6A" w:rsidRPr="00FF4AF3" w:rsidRDefault="002C4E6A" w:rsidP="00AC21AA">
            <w:pPr>
              <w:spacing w:after="0"/>
              <w:jc w:val="center"/>
              <w:rPr>
                <w:rFonts w:eastAsia="MS Mincho"/>
                <w:lang w:eastAsia="en-US"/>
              </w:rPr>
            </w:pPr>
          </w:p>
        </w:tc>
        <w:tc>
          <w:tcPr>
            <w:tcW w:w="541" w:type="pct"/>
            <w:vMerge/>
            <w:shd w:val="clear" w:color="auto" w:fill="auto"/>
            <w:vAlign w:val="center"/>
          </w:tcPr>
          <w:p w:rsidR="002C4E6A" w:rsidRPr="00FF4AF3" w:rsidRDefault="002C4E6A" w:rsidP="00AC21AA">
            <w:pPr>
              <w:spacing w:after="0"/>
              <w:jc w:val="center"/>
              <w:rPr>
                <w:rFonts w:eastAsia="MS Mincho"/>
                <w:lang w:eastAsia="en-US"/>
              </w:rPr>
            </w:pPr>
          </w:p>
        </w:tc>
        <w:tc>
          <w:tcPr>
            <w:tcW w:w="608" w:type="pct"/>
            <w:vMerge/>
            <w:vAlign w:val="center"/>
          </w:tcPr>
          <w:p w:rsidR="002C4E6A" w:rsidRPr="00FF4AF3" w:rsidRDefault="002C4E6A" w:rsidP="00AC21AA">
            <w:pPr>
              <w:spacing w:after="0"/>
              <w:jc w:val="center"/>
              <w:rPr>
                <w:rFonts w:eastAsia="MS Mincho"/>
                <w:lang w:eastAsia="en-US"/>
              </w:rPr>
            </w:pPr>
          </w:p>
        </w:tc>
        <w:tc>
          <w:tcPr>
            <w:tcW w:w="540" w:type="pct"/>
            <w:vMerge/>
            <w:vAlign w:val="center"/>
          </w:tcPr>
          <w:p w:rsidR="002C4E6A" w:rsidRPr="00FF4AF3" w:rsidRDefault="002C4E6A" w:rsidP="00AC21AA">
            <w:pPr>
              <w:spacing w:after="0"/>
              <w:jc w:val="center"/>
              <w:rPr>
                <w:rFonts w:eastAsia="MS Mincho"/>
                <w:lang w:eastAsia="en-US"/>
              </w:rPr>
            </w:pPr>
          </w:p>
        </w:tc>
      </w:tr>
      <w:tr w:rsidR="00AC21AA" w:rsidRPr="00FF4AF3" w:rsidTr="00AC21AA">
        <w:trPr>
          <w:trHeight w:val="284"/>
        </w:trPr>
        <w:tc>
          <w:tcPr>
            <w:tcW w:w="111" w:type="pct"/>
            <w:vMerge w:val="restart"/>
            <w:shd w:val="clear" w:color="auto" w:fill="auto"/>
            <w:vAlign w:val="center"/>
          </w:tcPr>
          <w:p w:rsidR="002C4E6A" w:rsidRPr="00FF4AF3" w:rsidRDefault="002C4E6A" w:rsidP="00AC21AA">
            <w:pPr>
              <w:spacing w:after="0"/>
              <w:jc w:val="center"/>
              <w:rPr>
                <w:rFonts w:eastAsia="MS Mincho"/>
                <w:lang w:eastAsia="en-US"/>
              </w:rPr>
            </w:pPr>
          </w:p>
          <w:p w:rsidR="002C4E6A" w:rsidRPr="00FF4AF3" w:rsidRDefault="002C4E6A" w:rsidP="00AC21AA">
            <w:pPr>
              <w:spacing w:after="0"/>
              <w:jc w:val="center"/>
              <w:rPr>
                <w:rFonts w:eastAsia="MS Mincho"/>
                <w:lang w:eastAsia="en-US"/>
              </w:rPr>
            </w:pPr>
            <w:r w:rsidRPr="00FF4AF3">
              <w:rPr>
                <w:rFonts w:eastAsia="MS Mincho"/>
                <w:sz w:val="22"/>
                <w:szCs w:val="22"/>
                <w:lang w:eastAsia="en-US"/>
              </w:rPr>
              <w:t>6</w:t>
            </w:r>
          </w:p>
        </w:tc>
        <w:tc>
          <w:tcPr>
            <w:tcW w:w="2594" w:type="pct"/>
            <w:gridSpan w:val="2"/>
            <w:shd w:val="clear" w:color="auto" w:fill="auto"/>
            <w:vAlign w:val="center"/>
          </w:tcPr>
          <w:p w:rsidR="002C4E6A" w:rsidRPr="00FF4AF3" w:rsidRDefault="002C4E6A" w:rsidP="00AC21AA">
            <w:pPr>
              <w:spacing w:after="40"/>
              <w:ind w:right="144"/>
              <w:jc w:val="center"/>
              <w:rPr>
                <w:rFonts w:eastAsia="MS Mincho"/>
                <w:lang w:eastAsia="en-US"/>
              </w:rPr>
            </w:pPr>
          </w:p>
          <w:p w:rsidR="002C4E6A" w:rsidRPr="00FF4AF3" w:rsidRDefault="002C4E6A" w:rsidP="00AC21AA">
            <w:pPr>
              <w:spacing w:after="40"/>
              <w:ind w:right="144"/>
              <w:jc w:val="center"/>
              <w:rPr>
                <w:rFonts w:eastAsia="MS Mincho"/>
                <w:bCs/>
              </w:rPr>
            </w:pPr>
            <w:r w:rsidRPr="00FF4AF3">
              <w:rPr>
                <w:rFonts w:eastAsia="MS Mincho"/>
                <w:bCs/>
                <w:sz w:val="22"/>
                <w:szCs w:val="22"/>
              </w:rPr>
              <w:t xml:space="preserve">Высокоэффективный жидкостный хроматограф </w:t>
            </w:r>
            <w:r w:rsidRPr="00FF4AF3">
              <w:rPr>
                <w:rFonts w:eastAsia="MS Mincho"/>
                <w:sz w:val="22"/>
                <w:szCs w:val="22"/>
                <w:lang w:val="en-US" w:eastAsia="en-US"/>
              </w:rPr>
              <w:t>Agilent</w:t>
            </w:r>
            <w:r w:rsidRPr="00FF4AF3">
              <w:rPr>
                <w:rFonts w:eastAsia="MS Mincho"/>
                <w:sz w:val="22"/>
                <w:szCs w:val="22"/>
                <w:lang w:eastAsia="en-US"/>
              </w:rPr>
              <w:t xml:space="preserve"> 1260 </w:t>
            </w:r>
            <w:r w:rsidRPr="00FF4AF3">
              <w:rPr>
                <w:rFonts w:eastAsia="MS Mincho"/>
                <w:sz w:val="22"/>
                <w:szCs w:val="22"/>
                <w:lang w:val="en-US" w:eastAsia="en-US"/>
              </w:rPr>
              <w:t>Infinity</w:t>
            </w:r>
            <w:r w:rsidRPr="00FF4AF3">
              <w:rPr>
                <w:rFonts w:eastAsia="MS Mincho"/>
                <w:sz w:val="22"/>
                <w:szCs w:val="22"/>
                <w:lang w:eastAsia="en-US"/>
              </w:rPr>
              <w:t xml:space="preserve"> </w:t>
            </w:r>
            <w:r w:rsidRPr="00FF4AF3">
              <w:rPr>
                <w:rFonts w:eastAsia="MS Mincho"/>
                <w:sz w:val="22"/>
                <w:szCs w:val="22"/>
                <w:lang w:val="en-US" w:eastAsia="en-US"/>
              </w:rPr>
              <w:t>II</w:t>
            </w:r>
            <w:r w:rsidRPr="00FF4AF3">
              <w:rPr>
                <w:rFonts w:eastAsia="MS Mincho"/>
                <w:bCs/>
                <w:sz w:val="22"/>
                <w:szCs w:val="22"/>
              </w:rPr>
              <w:t xml:space="preserve"> в несобранном виде</w:t>
            </w:r>
          </w:p>
          <w:p w:rsidR="002C4E6A" w:rsidRPr="00FF4AF3" w:rsidRDefault="002C4E6A" w:rsidP="00AC21AA">
            <w:pPr>
              <w:spacing w:after="40"/>
              <w:ind w:right="144"/>
              <w:jc w:val="center"/>
              <w:rPr>
                <w:rFonts w:eastAsia="MS Mincho"/>
                <w:bCs/>
                <w:lang w:val="en-US"/>
              </w:rPr>
            </w:pPr>
            <w:r w:rsidRPr="00FF4AF3">
              <w:rPr>
                <w:rFonts w:eastAsia="MS Mincho"/>
                <w:bCs/>
                <w:sz w:val="22"/>
                <w:szCs w:val="22"/>
                <w:lang w:val="en-US"/>
              </w:rPr>
              <w:t xml:space="preserve">High </w:t>
            </w:r>
            <w:proofErr w:type="spellStart"/>
            <w:r w:rsidRPr="00FF4AF3">
              <w:rPr>
                <w:rFonts w:eastAsia="MS Mincho"/>
                <w:bCs/>
                <w:sz w:val="22"/>
                <w:szCs w:val="22"/>
                <w:lang w:val="en-US"/>
              </w:rPr>
              <w:t>Perfomance</w:t>
            </w:r>
            <w:proofErr w:type="spellEnd"/>
            <w:r w:rsidRPr="00FF4AF3">
              <w:rPr>
                <w:rFonts w:eastAsia="MS Mincho"/>
                <w:bCs/>
                <w:sz w:val="22"/>
                <w:szCs w:val="22"/>
                <w:lang w:val="en-US"/>
              </w:rPr>
              <w:t xml:space="preserve"> Liquid </w:t>
            </w:r>
            <w:proofErr w:type="spellStart"/>
            <w:r w:rsidRPr="00FF4AF3">
              <w:rPr>
                <w:rFonts w:eastAsia="MS Mincho"/>
                <w:bCs/>
                <w:sz w:val="22"/>
                <w:szCs w:val="22"/>
                <w:lang w:val="en-US"/>
              </w:rPr>
              <w:t>Chromatograph</w:t>
            </w:r>
            <w:proofErr w:type="spellEnd"/>
            <w:r w:rsidRPr="00FF4AF3">
              <w:rPr>
                <w:rFonts w:eastAsia="MS Mincho"/>
                <w:bCs/>
                <w:sz w:val="22"/>
                <w:szCs w:val="22"/>
                <w:lang w:val="en-US"/>
              </w:rPr>
              <w:t xml:space="preserve"> </w:t>
            </w:r>
            <w:r w:rsidRPr="00FF4AF3">
              <w:rPr>
                <w:rFonts w:eastAsia="MS Mincho"/>
                <w:sz w:val="22"/>
                <w:szCs w:val="22"/>
                <w:lang w:val="en-US" w:eastAsia="en-US"/>
              </w:rPr>
              <w:t>Agilent 1260 Infinity II</w:t>
            </w:r>
            <w:r w:rsidRPr="00FF4AF3">
              <w:rPr>
                <w:rFonts w:eastAsia="MS Mincho"/>
                <w:bCs/>
                <w:sz w:val="22"/>
                <w:szCs w:val="22"/>
                <w:lang w:val="en-US"/>
              </w:rPr>
              <w:t xml:space="preserve"> unassembled</w:t>
            </w:r>
          </w:p>
          <w:p w:rsidR="002C4E6A" w:rsidRPr="00FF4AF3" w:rsidRDefault="002C4E6A" w:rsidP="00AC21AA">
            <w:pPr>
              <w:spacing w:after="40"/>
              <w:ind w:right="144"/>
              <w:jc w:val="center"/>
              <w:rPr>
                <w:rFonts w:eastAsia="MS Mincho"/>
                <w:lang w:val="en-US" w:eastAsia="en-US"/>
              </w:rPr>
            </w:pPr>
            <w:r w:rsidRPr="00FF4AF3">
              <w:rPr>
                <w:rFonts w:eastAsia="MS Mincho"/>
                <w:sz w:val="22"/>
                <w:szCs w:val="22"/>
                <w:lang w:val="en-US" w:eastAsia="en-US"/>
              </w:rPr>
              <w:t xml:space="preserve">consisting of / </w:t>
            </w:r>
            <w:r w:rsidRPr="00FF4AF3">
              <w:rPr>
                <w:rFonts w:eastAsia="MS Mincho"/>
                <w:sz w:val="22"/>
                <w:szCs w:val="22"/>
                <w:lang w:eastAsia="en-US"/>
              </w:rPr>
              <w:t>состоящий</w:t>
            </w:r>
            <w:r w:rsidRPr="00FF4AF3">
              <w:rPr>
                <w:rFonts w:eastAsia="MS Mincho"/>
                <w:sz w:val="22"/>
                <w:szCs w:val="22"/>
                <w:lang w:val="en-US" w:eastAsia="en-US"/>
              </w:rPr>
              <w:t xml:space="preserve"> </w:t>
            </w:r>
            <w:r w:rsidRPr="00FF4AF3">
              <w:rPr>
                <w:rFonts w:eastAsia="MS Mincho"/>
                <w:sz w:val="22"/>
                <w:szCs w:val="22"/>
                <w:lang w:eastAsia="en-US"/>
              </w:rPr>
              <w:t>из</w:t>
            </w:r>
            <w:r w:rsidRPr="00FF4AF3">
              <w:rPr>
                <w:rFonts w:eastAsia="MS Mincho"/>
                <w:sz w:val="22"/>
                <w:szCs w:val="22"/>
                <w:lang w:val="en-US" w:eastAsia="en-US"/>
              </w:rPr>
              <w:t>:</w:t>
            </w:r>
          </w:p>
        </w:tc>
        <w:tc>
          <w:tcPr>
            <w:tcW w:w="472" w:type="pct"/>
            <w:vMerge w:val="restart"/>
            <w:vAlign w:val="center"/>
          </w:tcPr>
          <w:p w:rsidR="002C4E6A" w:rsidRPr="00FF4AF3" w:rsidRDefault="002C4E6A" w:rsidP="00AC21AA">
            <w:pPr>
              <w:spacing w:after="0"/>
              <w:jc w:val="center"/>
              <w:rPr>
                <w:rFonts w:eastAsia="MS Mincho"/>
                <w:lang w:eastAsia="en-US"/>
              </w:rPr>
            </w:pPr>
          </w:p>
        </w:tc>
        <w:tc>
          <w:tcPr>
            <w:tcW w:w="134" w:type="pct"/>
            <w:vMerge w:val="restart"/>
            <w:vAlign w:val="center"/>
          </w:tcPr>
          <w:p w:rsidR="002C4E6A" w:rsidRPr="00FF4AF3" w:rsidRDefault="002C4E6A" w:rsidP="00AC21AA">
            <w:pPr>
              <w:spacing w:after="0"/>
              <w:jc w:val="center"/>
              <w:rPr>
                <w:rFonts w:eastAsia="MS Mincho"/>
                <w:lang w:eastAsia="en-US"/>
              </w:rPr>
            </w:pPr>
            <w:r w:rsidRPr="00FF4AF3">
              <w:rPr>
                <w:rFonts w:eastAsia="MS Mincho"/>
                <w:sz w:val="22"/>
                <w:szCs w:val="22"/>
                <w:lang w:eastAsia="en-US"/>
              </w:rPr>
              <w:t>1</w:t>
            </w:r>
          </w:p>
        </w:tc>
        <w:tc>
          <w:tcPr>
            <w:tcW w:w="541" w:type="pct"/>
            <w:vMerge w:val="restart"/>
            <w:shd w:val="clear" w:color="auto" w:fill="auto"/>
            <w:vAlign w:val="center"/>
          </w:tcPr>
          <w:p w:rsidR="002C4E6A" w:rsidRPr="00FF4AF3" w:rsidRDefault="002C4E6A" w:rsidP="00AC21AA">
            <w:pPr>
              <w:spacing w:after="0"/>
              <w:jc w:val="center"/>
              <w:rPr>
                <w:rFonts w:eastAsia="MS Mincho"/>
                <w:lang w:eastAsia="en-US"/>
              </w:rPr>
            </w:pPr>
            <w:r w:rsidRPr="00FF4AF3">
              <w:rPr>
                <w:rFonts w:eastAsia="MS Mincho"/>
                <w:sz w:val="22"/>
                <w:szCs w:val="22"/>
                <w:lang w:eastAsia="en-US"/>
              </w:rPr>
              <w:t>35 856,44</w:t>
            </w:r>
          </w:p>
        </w:tc>
        <w:tc>
          <w:tcPr>
            <w:tcW w:w="608" w:type="pct"/>
            <w:vMerge w:val="restart"/>
            <w:vAlign w:val="center"/>
          </w:tcPr>
          <w:p w:rsidR="002C4E6A" w:rsidRPr="00FF4AF3" w:rsidRDefault="002C4E6A" w:rsidP="00AC21AA">
            <w:pPr>
              <w:spacing w:after="0"/>
              <w:jc w:val="center"/>
              <w:rPr>
                <w:rFonts w:eastAsia="MS Mincho"/>
                <w:lang w:eastAsia="en-US"/>
              </w:rPr>
            </w:pPr>
          </w:p>
        </w:tc>
        <w:tc>
          <w:tcPr>
            <w:tcW w:w="540" w:type="pct"/>
            <w:vMerge w:val="restart"/>
            <w:vAlign w:val="center"/>
          </w:tcPr>
          <w:p w:rsidR="002C4E6A" w:rsidRPr="00FF4AF3" w:rsidRDefault="002C4E6A" w:rsidP="00AC21AA">
            <w:pPr>
              <w:spacing w:after="0"/>
              <w:jc w:val="center"/>
              <w:rPr>
                <w:rFonts w:eastAsia="MS Mincho"/>
                <w:lang w:eastAsia="en-US"/>
              </w:rPr>
            </w:pPr>
          </w:p>
        </w:tc>
      </w:tr>
      <w:tr w:rsidR="00AC21AA" w:rsidRPr="00AA45AC" w:rsidTr="00AC21AA">
        <w:trPr>
          <w:trHeight w:val="284"/>
        </w:trPr>
        <w:tc>
          <w:tcPr>
            <w:tcW w:w="111" w:type="pct"/>
            <w:vMerge/>
            <w:shd w:val="clear" w:color="auto" w:fill="auto"/>
            <w:vAlign w:val="center"/>
          </w:tcPr>
          <w:p w:rsidR="002C4E6A" w:rsidRPr="00FF4AF3" w:rsidRDefault="002C4E6A" w:rsidP="00AC21AA">
            <w:pPr>
              <w:spacing w:after="0"/>
              <w:jc w:val="center"/>
              <w:rPr>
                <w:rFonts w:eastAsia="MS Mincho"/>
                <w:lang w:val="en-US" w:eastAsia="en-US"/>
              </w:rPr>
            </w:pPr>
          </w:p>
        </w:tc>
        <w:tc>
          <w:tcPr>
            <w:tcW w:w="459" w:type="pct"/>
            <w:shd w:val="clear" w:color="auto" w:fill="auto"/>
            <w:vAlign w:val="center"/>
          </w:tcPr>
          <w:p w:rsidR="002C4E6A" w:rsidRPr="00FF4AF3" w:rsidRDefault="002C4E6A" w:rsidP="00AC21AA">
            <w:pPr>
              <w:spacing w:after="40"/>
              <w:jc w:val="center"/>
              <w:rPr>
                <w:rFonts w:eastAsia="Calibri"/>
                <w:lang w:eastAsia="en-US"/>
              </w:rPr>
            </w:pPr>
            <w:r w:rsidRPr="00FF4AF3">
              <w:rPr>
                <w:rFonts w:eastAsia="MS Mincho"/>
                <w:sz w:val="22"/>
                <w:szCs w:val="22"/>
                <w:lang w:eastAsia="en-US"/>
              </w:rPr>
              <w:t>G7111</w:t>
            </w:r>
            <w:r w:rsidRPr="00FF4AF3">
              <w:rPr>
                <w:rFonts w:eastAsia="MS Mincho"/>
                <w:sz w:val="22"/>
                <w:szCs w:val="22"/>
                <w:lang w:val="en-US" w:eastAsia="en-US"/>
              </w:rPr>
              <w:t>B</w:t>
            </w:r>
          </w:p>
        </w:tc>
        <w:tc>
          <w:tcPr>
            <w:tcW w:w="2135" w:type="pct"/>
            <w:shd w:val="clear" w:color="auto" w:fill="auto"/>
            <w:vAlign w:val="center"/>
          </w:tcPr>
          <w:p w:rsidR="002C4E6A" w:rsidRPr="00FF4AF3" w:rsidRDefault="002C4E6A" w:rsidP="00AC21AA">
            <w:pPr>
              <w:spacing w:after="40"/>
              <w:ind w:right="142"/>
              <w:jc w:val="center"/>
              <w:rPr>
                <w:rFonts w:eastAsia="MS Mincho"/>
                <w:lang w:val="en-US"/>
              </w:rPr>
            </w:pPr>
            <w:r w:rsidRPr="00FF4AF3">
              <w:rPr>
                <w:rFonts w:eastAsia="MS Mincho"/>
                <w:sz w:val="22"/>
                <w:szCs w:val="22"/>
                <w:lang w:val="en-US"/>
              </w:rPr>
              <w:t>1260 Infinity II Quaternary Pump – 1 EA</w:t>
            </w:r>
          </w:p>
          <w:p w:rsidR="002C4E6A" w:rsidRPr="00FF4AF3" w:rsidRDefault="002C4E6A" w:rsidP="00AC21AA">
            <w:pPr>
              <w:spacing w:after="40"/>
              <w:ind w:right="142"/>
              <w:jc w:val="center"/>
              <w:rPr>
                <w:rFonts w:eastAsia="MS Mincho"/>
                <w:lang w:val="en-GB" w:eastAsia="en-US"/>
              </w:rPr>
            </w:pPr>
            <w:r w:rsidRPr="00FF4AF3">
              <w:rPr>
                <w:rFonts w:eastAsia="MS Mincho"/>
                <w:sz w:val="22"/>
                <w:szCs w:val="22"/>
                <w:lang w:eastAsia="en-US"/>
              </w:rPr>
              <w:t>Насос</w:t>
            </w:r>
            <w:r w:rsidRPr="00FF4AF3">
              <w:rPr>
                <w:rFonts w:eastAsia="MS Mincho"/>
                <w:sz w:val="22"/>
                <w:szCs w:val="22"/>
                <w:lang w:val="en-GB" w:eastAsia="en-US"/>
              </w:rPr>
              <w:t xml:space="preserve"> </w:t>
            </w:r>
            <w:r w:rsidRPr="00FF4AF3">
              <w:rPr>
                <w:rFonts w:eastAsia="MS Mincho"/>
                <w:sz w:val="22"/>
                <w:szCs w:val="22"/>
                <w:lang w:eastAsia="en-US"/>
              </w:rPr>
              <w:t>четырехканальный</w:t>
            </w:r>
            <w:r w:rsidRPr="00FF4AF3">
              <w:rPr>
                <w:rFonts w:eastAsia="MS Mincho"/>
                <w:sz w:val="22"/>
                <w:szCs w:val="22"/>
                <w:lang w:val="en-GB" w:eastAsia="en-US"/>
              </w:rPr>
              <w:t xml:space="preserve"> 1260 </w:t>
            </w:r>
            <w:r w:rsidRPr="00FF4AF3">
              <w:rPr>
                <w:rFonts w:eastAsia="MS Mincho"/>
                <w:sz w:val="22"/>
                <w:szCs w:val="22"/>
                <w:lang w:val="en-US" w:eastAsia="en-US"/>
              </w:rPr>
              <w:t>Infinity</w:t>
            </w:r>
            <w:r w:rsidRPr="00FF4AF3">
              <w:rPr>
                <w:rFonts w:eastAsia="MS Mincho"/>
                <w:sz w:val="22"/>
                <w:szCs w:val="22"/>
                <w:lang w:val="en-GB" w:eastAsia="en-US"/>
              </w:rPr>
              <w:t xml:space="preserve"> </w:t>
            </w:r>
            <w:r w:rsidRPr="00FF4AF3">
              <w:rPr>
                <w:rFonts w:eastAsia="MS Mincho"/>
                <w:sz w:val="22"/>
                <w:szCs w:val="22"/>
                <w:lang w:val="en-US" w:eastAsia="en-US"/>
              </w:rPr>
              <w:t>II</w:t>
            </w:r>
            <w:r w:rsidRPr="00FF4AF3">
              <w:rPr>
                <w:rFonts w:eastAsia="MS Mincho"/>
                <w:sz w:val="22"/>
                <w:szCs w:val="22"/>
                <w:lang w:val="en-GB" w:eastAsia="en-US"/>
              </w:rPr>
              <w:t xml:space="preserve"> – 1 </w:t>
            </w:r>
            <w:proofErr w:type="spellStart"/>
            <w:r w:rsidRPr="00FF4AF3">
              <w:rPr>
                <w:rFonts w:eastAsia="MS Mincho"/>
                <w:sz w:val="22"/>
                <w:szCs w:val="22"/>
                <w:lang w:eastAsia="en-US"/>
              </w:rPr>
              <w:t>шт</w:t>
            </w:r>
            <w:proofErr w:type="spellEnd"/>
            <w:r w:rsidRPr="00FF4AF3">
              <w:rPr>
                <w:rFonts w:eastAsia="MS Mincho"/>
                <w:sz w:val="22"/>
                <w:szCs w:val="22"/>
                <w:lang w:val="en-GB" w:eastAsia="en-US"/>
              </w:rPr>
              <w:t>.</w:t>
            </w:r>
          </w:p>
        </w:tc>
        <w:tc>
          <w:tcPr>
            <w:tcW w:w="472" w:type="pct"/>
            <w:vMerge/>
            <w:vAlign w:val="center"/>
          </w:tcPr>
          <w:p w:rsidR="002C4E6A" w:rsidRPr="00FF4AF3" w:rsidRDefault="002C4E6A" w:rsidP="00AC21AA">
            <w:pPr>
              <w:spacing w:after="0"/>
              <w:jc w:val="center"/>
              <w:rPr>
                <w:rFonts w:eastAsia="MS Mincho"/>
                <w:lang w:val="en-GB" w:eastAsia="en-US"/>
              </w:rPr>
            </w:pPr>
          </w:p>
        </w:tc>
        <w:tc>
          <w:tcPr>
            <w:tcW w:w="134" w:type="pct"/>
            <w:vMerge/>
            <w:vAlign w:val="center"/>
          </w:tcPr>
          <w:p w:rsidR="002C4E6A" w:rsidRPr="00FF4AF3" w:rsidRDefault="002C4E6A" w:rsidP="00AC21AA">
            <w:pPr>
              <w:spacing w:after="0"/>
              <w:jc w:val="center"/>
              <w:rPr>
                <w:rFonts w:eastAsia="MS Mincho"/>
                <w:lang w:val="en-GB" w:eastAsia="en-US"/>
              </w:rPr>
            </w:pPr>
          </w:p>
        </w:tc>
        <w:tc>
          <w:tcPr>
            <w:tcW w:w="541" w:type="pct"/>
            <w:vMerge/>
            <w:shd w:val="clear" w:color="auto" w:fill="auto"/>
            <w:vAlign w:val="center"/>
          </w:tcPr>
          <w:p w:rsidR="002C4E6A" w:rsidRPr="00FF4AF3" w:rsidRDefault="002C4E6A" w:rsidP="00AC21AA">
            <w:pPr>
              <w:spacing w:after="0"/>
              <w:jc w:val="center"/>
              <w:rPr>
                <w:rFonts w:eastAsia="MS Mincho"/>
                <w:lang w:val="en-GB" w:eastAsia="en-US"/>
              </w:rPr>
            </w:pPr>
          </w:p>
        </w:tc>
        <w:tc>
          <w:tcPr>
            <w:tcW w:w="608" w:type="pct"/>
            <w:vMerge/>
            <w:vAlign w:val="center"/>
          </w:tcPr>
          <w:p w:rsidR="002C4E6A" w:rsidRPr="00FF4AF3" w:rsidRDefault="002C4E6A" w:rsidP="00AC21AA">
            <w:pPr>
              <w:spacing w:after="0"/>
              <w:jc w:val="center"/>
              <w:rPr>
                <w:rFonts w:eastAsia="MS Mincho"/>
                <w:lang w:val="en-GB" w:eastAsia="en-US"/>
              </w:rPr>
            </w:pPr>
          </w:p>
        </w:tc>
        <w:tc>
          <w:tcPr>
            <w:tcW w:w="540" w:type="pct"/>
            <w:vMerge/>
            <w:vAlign w:val="center"/>
          </w:tcPr>
          <w:p w:rsidR="002C4E6A" w:rsidRPr="00FF4AF3" w:rsidRDefault="002C4E6A" w:rsidP="00AC21AA">
            <w:pPr>
              <w:spacing w:after="0"/>
              <w:jc w:val="center"/>
              <w:rPr>
                <w:rFonts w:eastAsia="MS Mincho"/>
                <w:lang w:val="en-GB" w:eastAsia="en-US"/>
              </w:rPr>
            </w:pPr>
          </w:p>
        </w:tc>
      </w:tr>
      <w:tr w:rsidR="00AC21AA" w:rsidRPr="00FF4AF3" w:rsidTr="00AC21AA">
        <w:trPr>
          <w:trHeight w:val="284"/>
        </w:trPr>
        <w:tc>
          <w:tcPr>
            <w:tcW w:w="111" w:type="pct"/>
            <w:vMerge/>
            <w:shd w:val="clear" w:color="auto" w:fill="auto"/>
            <w:vAlign w:val="center"/>
          </w:tcPr>
          <w:p w:rsidR="002C4E6A" w:rsidRPr="00FF4AF3" w:rsidRDefault="002C4E6A" w:rsidP="00AC21AA">
            <w:pPr>
              <w:spacing w:after="0"/>
              <w:jc w:val="center"/>
              <w:rPr>
                <w:rFonts w:eastAsia="MS Mincho"/>
                <w:lang w:val="en-GB" w:eastAsia="en-US"/>
              </w:rPr>
            </w:pPr>
          </w:p>
        </w:tc>
        <w:tc>
          <w:tcPr>
            <w:tcW w:w="459" w:type="pct"/>
            <w:shd w:val="clear" w:color="auto" w:fill="auto"/>
            <w:vAlign w:val="center"/>
          </w:tcPr>
          <w:p w:rsidR="002C4E6A" w:rsidRPr="00FF4AF3" w:rsidRDefault="002C4E6A" w:rsidP="00AC21AA">
            <w:pPr>
              <w:spacing w:after="40"/>
              <w:jc w:val="center"/>
              <w:rPr>
                <w:rFonts w:eastAsia="MS Mincho"/>
                <w:lang w:eastAsia="en-US"/>
              </w:rPr>
            </w:pPr>
            <w:r w:rsidRPr="00FF4AF3">
              <w:rPr>
                <w:rFonts w:eastAsia="MS Mincho"/>
                <w:sz w:val="22"/>
                <w:szCs w:val="22"/>
                <w:lang w:eastAsia="en-US"/>
              </w:rPr>
              <w:t>G7111B   001</w:t>
            </w:r>
          </w:p>
        </w:tc>
        <w:tc>
          <w:tcPr>
            <w:tcW w:w="2135" w:type="pct"/>
            <w:shd w:val="clear" w:color="auto" w:fill="auto"/>
            <w:vAlign w:val="center"/>
          </w:tcPr>
          <w:p w:rsidR="002C4E6A" w:rsidRPr="00FF4AF3" w:rsidRDefault="002C4E6A" w:rsidP="00AC21AA">
            <w:pPr>
              <w:tabs>
                <w:tab w:val="center" w:pos="3374"/>
              </w:tabs>
              <w:spacing w:after="40"/>
              <w:ind w:right="142"/>
              <w:jc w:val="center"/>
              <w:rPr>
                <w:noProof/>
                <w:lang w:val="de-DE" w:eastAsia="de-DE"/>
              </w:rPr>
            </w:pPr>
            <w:r w:rsidRPr="00FF4AF3">
              <w:rPr>
                <w:noProof/>
                <w:sz w:val="22"/>
                <w:szCs w:val="22"/>
                <w:lang w:val="de-DE" w:eastAsia="de-DE"/>
              </w:rPr>
              <w:t>HPLC System Tool Kit 1260 Infinity II</w:t>
            </w:r>
            <w:r w:rsidRPr="00FF4AF3">
              <w:rPr>
                <w:noProof/>
                <w:sz w:val="22"/>
                <w:szCs w:val="22"/>
                <w:lang w:val="en-US"/>
              </w:rPr>
              <w:t xml:space="preserve"> – 1 EA</w:t>
            </w:r>
          </w:p>
          <w:p w:rsidR="002C4E6A" w:rsidRPr="00FF4AF3" w:rsidRDefault="002C4E6A" w:rsidP="00AC21AA">
            <w:pPr>
              <w:spacing w:after="40"/>
              <w:ind w:right="142"/>
              <w:jc w:val="center"/>
              <w:rPr>
                <w:bCs/>
                <w:noProof/>
                <w:lang w:val="de-DE" w:eastAsia="de-DE"/>
              </w:rPr>
            </w:pPr>
            <w:r w:rsidRPr="00FF4AF3">
              <w:rPr>
                <w:bCs/>
                <w:noProof/>
                <w:sz w:val="22"/>
                <w:szCs w:val="22"/>
                <w:lang w:val="de-DE" w:eastAsia="de-DE"/>
              </w:rPr>
              <w:t>Набор инструментов для инсталляции</w:t>
            </w:r>
            <w:r w:rsidRPr="00FF4AF3">
              <w:rPr>
                <w:bCs/>
                <w:noProof/>
                <w:sz w:val="22"/>
                <w:szCs w:val="22"/>
                <w:lang w:eastAsia="de-DE"/>
              </w:rPr>
              <w:t xml:space="preserve"> – 1 </w:t>
            </w:r>
            <w:r w:rsidRPr="00FF4AF3">
              <w:rPr>
                <w:bCs/>
                <w:noProof/>
                <w:sz w:val="22"/>
                <w:szCs w:val="22"/>
                <w:lang w:val="de-DE" w:eastAsia="de-DE"/>
              </w:rPr>
              <w:t>шт</w:t>
            </w:r>
            <w:r w:rsidRPr="00FF4AF3">
              <w:rPr>
                <w:bCs/>
                <w:noProof/>
                <w:sz w:val="22"/>
                <w:szCs w:val="22"/>
                <w:lang w:eastAsia="de-DE"/>
              </w:rPr>
              <w:t>.</w:t>
            </w:r>
          </w:p>
        </w:tc>
        <w:tc>
          <w:tcPr>
            <w:tcW w:w="472" w:type="pct"/>
            <w:vMerge/>
            <w:vAlign w:val="center"/>
          </w:tcPr>
          <w:p w:rsidR="002C4E6A" w:rsidRPr="00FF4AF3" w:rsidRDefault="002C4E6A" w:rsidP="00AC21AA">
            <w:pPr>
              <w:spacing w:after="0"/>
              <w:jc w:val="center"/>
              <w:rPr>
                <w:rFonts w:eastAsia="MS Mincho"/>
                <w:lang w:eastAsia="en-US"/>
              </w:rPr>
            </w:pPr>
          </w:p>
        </w:tc>
        <w:tc>
          <w:tcPr>
            <w:tcW w:w="134" w:type="pct"/>
            <w:vMerge/>
            <w:vAlign w:val="center"/>
          </w:tcPr>
          <w:p w:rsidR="002C4E6A" w:rsidRPr="00FF4AF3" w:rsidRDefault="002C4E6A" w:rsidP="00AC21AA">
            <w:pPr>
              <w:spacing w:after="0"/>
              <w:jc w:val="center"/>
              <w:rPr>
                <w:rFonts w:eastAsia="MS Mincho"/>
                <w:lang w:eastAsia="en-US"/>
              </w:rPr>
            </w:pPr>
          </w:p>
        </w:tc>
        <w:tc>
          <w:tcPr>
            <w:tcW w:w="541" w:type="pct"/>
            <w:vMerge/>
            <w:shd w:val="clear" w:color="auto" w:fill="auto"/>
            <w:vAlign w:val="center"/>
          </w:tcPr>
          <w:p w:rsidR="002C4E6A" w:rsidRPr="00FF4AF3" w:rsidRDefault="002C4E6A" w:rsidP="00AC21AA">
            <w:pPr>
              <w:spacing w:after="0"/>
              <w:jc w:val="center"/>
              <w:rPr>
                <w:rFonts w:eastAsia="MS Mincho"/>
                <w:lang w:eastAsia="en-US"/>
              </w:rPr>
            </w:pPr>
          </w:p>
        </w:tc>
        <w:tc>
          <w:tcPr>
            <w:tcW w:w="608" w:type="pct"/>
            <w:vMerge/>
            <w:vAlign w:val="center"/>
          </w:tcPr>
          <w:p w:rsidR="002C4E6A" w:rsidRPr="00FF4AF3" w:rsidRDefault="002C4E6A" w:rsidP="00AC21AA">
            <w:pPr>
              <w:spacing w:after="0"/>
              <w:jc w:val="center"/>
              <w:rPr>
                <w:rFonts w:eastAsia="MS Mincho"/>
                <w:lang w:eastAsia="en-US"/>
              </w:rPr>
            </w:pPr>
          </w:p>
        </w:tc>
        <w:tc>
          <w:tcPr>
            <w:tcW w:w="540" w:type="pct"/>
            <w:vMerge/>
            <w:vAlign w:val="center"/>
          </w:tcPr>
          <w:p w:rsidR="002C4E6A" w:rsidRPr="00FF4AF3" w:rsidRDefault="002C4E6A" w:rsidP="00AC21AA">
            <w:pPr>
              <w:spacing w:after="0"/>
              <w:jc w:val="center"/>
              <w:rPr>
                <w:rFonts w:eastAsia="MS Mincho"/>
                <w:lang w:eastAsia="en-US"/>
              </w:rPr>
            </w:pPr>
          </w:p>
        </w:tc>
      </w:tr>
      <w:tr w:rsidR="00AC21AA" w:rsidRPr="00FF4AF3" w:rsidTr="00AC21AA">
        <w:trPr>
          <w:trHeight w:val="284"/>
        </w:trPr>
        <w:tc>
          <w:tcPr>
            <w:tcW w:w="111" w:type="pct"/>
            <w:vMerge/>
            <w:shd w:val="clear" w:color="auto" w:fill="auto"/>
            <w:vAlign w:val="center"/>
          </w:tcPr>
          <w:p w:rsidR="002C4E6A" w:rsidRPr="00FF4AF3" w:rsidRDefault="002C4E6A" w:rsidP="00AC21AA">
            <w:pPr>
              <w:spacing w:after="0"/>
              <w:jc w:val="center"/>
              <w:rPr>
                <w:rFonts w:eastAsia="MS Mincho"/>
                <w:lang w:eastAsia="en-US"/>
              </w:rPr>
            </w:pPr>
          </w:p>
        </w:tc>
        <w:tc>
          <w:tcPr>
            <w:tcW w:w="459" w:type="pct"/>
            <w:shd w:val="clear" w:color="auto" w:fill="auto"/>
            <w:vAlign w:val="center"/>
          </w:tcPr>
          <w:p w:rsidR="002C4E6A" w:rsidRPr="00FF4AF3" w:rsidRDefault="002C4E6A" w:rsidP="00AC21AA">
            <w:pPr>
              <w:spacing w:after="40"/>
              <w:jc w:val="center"/>
            </w:pPr>
            <w:r w:rsidRPr="00FF4AF3">
              <w:rPr>
                <w:rFonts w:eastAsia="MS Mincho"/>
                <w:sz w:val="22"/>
                <w:szCs w:val="22"/>
                <w:lang w:eastAsia="en-US"/>
              </w:rPr>
              <w:t>G7111B   030</w:t>
            </w:r>
          </w:p>
        </w:tc>
        <w:tc>
          <w:tcPr>
            <w:tcW w:w="2135" w:type="pct"/>
            <w:shd w:val="clear" w:color="auto" w:fill="auto"/>
            <w:vAlign w:val="center"/>
          </w:tcPr>
          <w:p w:rsidR="002C4E6A" w:rsidRPr="00FF4AF3" w:rsidRDefault="002C4E6A" w:rsidP="00AC21AA">
            <w:pPr>
              <w:spacing w:after="40"/>
              <w:ind w:right="142"/>
              <w:jc w:val="center"/>
              <w:rPr>
                <w:bCs/>
                <w:noProof/>
                <w:lang w:val="de-DE" w:eastAsia="de-DE"/>
              </w:rPr>
            </w:pPr>
            <w:r w:rsidRPr="00FF4AF3">
              <w:rPr>
                <w:bCs/>
                <w:noProof/>
                <w:sz w:val="22"/>
                <w:szCs w:val="22"/>
                <w:lang w:val="de-DE" w:eastAsia="de-DE"/>
              </w:rPr>
              <w:t>Active Seal Wash</w:t>
            </w:r>
            <w:r w:rsidRPr="00FF4AF3">
              <w:rPr>
                <w:bCs/>
                <w:noProof/>
                <w:sz w:val="22"/>
                <w:szCs w:val="22"/>
              </w:rPr>
              <w:t xml:space="preserve"> – 1 </w:t>
            </w:r>
            <w:r w:rsidRPr="00FF4AF3">
              <w:rPr>
                <w:bCs/>
                <w:noProof/>
                <w:sz w:val="22"/>
                <w:szCs w:val="22"/>
                <w:lang w:val="en-US"/>
              </w:rPr>
              <w:t>EA</w:t>
            </w:r>
          </w:p>
          <w:p w:rsidR="002C4E6A" w:rsidRPr="00FF4AF3" w:rsidRDefault="002C4E6A" w:rsidP="00AC21AA">
            <w:pPr>
              <w:spacing w:after="40"/>
              <w:ind w:right="142"/>
              <w:jc w:val="center"/>
            </w:pPr>
            <w:r w:rsidRPr="00FF4AF3">
              <w:rPr>
                <w:rFonts w:eastAsia="MS Mincho"/>
                <w:sz w:val="22"/>
                <w:szCs w:val="22"/>
                <w:lang w:eastAsia="en-US"/>
              </w:rPr>
              <w:t>Опция активной промывки уплотнений поршней – 1 шт.</w:t>
            </w:r>
          </w:p>
        </w:tc>
        <w:tc>
          <w:tcPr>
            <w:tcW w:w="472" w:type="pct"/>
            <w:vMerge/>
            <w:vAlign w:val="center"/>
          </w:tcPr>
          <w:p w:rsidR="002C4E6A" w:rsidRPr="00FF4AF3" w:rsidRDefault="002C4E6A" w:rsidP="00AC21AA">
            <w:pPr>
              <w:spacing w:after="0"/>
              <w:jc w:val="center"/>
              <w:rPr>
                <w:rFonts w:eastAsia="MS Mincho"/>
                <w:lang w:eastAsia="en-US"/>
              </w:rPr>
            </w:pPr>
          </w:p>
        </w:tc>
        <w:tc>
          <w:tcPr>
            <w:tcW w:w="134" w:type="pct"/>
            <w:vMerge/>
            <w:vAlign w:val="center"/>
          </w:tcPr>
          <w:p w:rsidR="002C4E6A" w:rsidRPr="00FF4AF3" w:rsidRDefault="002C4E6A" w:rsidP="00AC21AA">
            <w:pPr>
              <w:spacing w:after="0"/>
              <w:jc w:val="center"/>
              <w:rPr>
                <w:rFonts w:eastAsia="MS Mincho"/>
                <w:lang w:eastAsia="en-US"/>
              </w:rPr>
            </w:pPr>
          </w:p>
        </w:tc>
        <w:tc>
          <w:tcPr>
            <w:tcW w:w="541" w:type="pct"/>
            <w:vMerge/>
            <w:shd w:val="clear" w:color="auto" w:fill="auto"/>
            <w:vAlign w:val="center"/>
          </w:tcPr>
          <w:p w:rsidR="002C4E6A" w:rsidRPr="00FF4AF3" w:rsidRDefault="002C4E6A" w:rsidP="00AC21AA">
            <w:pPr>
              <w:spacing w:after="0"/>
              <w:jc w:val="center"/>
              <w:rPr>
                <w:rFonts w:eastAsia="MS Mincho"/>
                <w:lang w:eastAsia="en-US"/>
              </w:rPr>
            </w:pPr>
          </w:p>
        </w:tc>
        <w:tc>
          <w:tcPr>
            <w:tcW w:w="608" w:type="pct"/>
            <w:vMerge/>
            <w:vAlign w:val="center"/>
          </w:tcPr>
          <w:p w:rsidR="002C4E6A" w:rsidRPr="00FF4AF3" w:rsidRDefault="002C4E6A" w:rsidP="00AC21AA">
            <w:pPr>
              <w:spacing w:after="0"/>
              <w:jc w:val="center"/>
              <w:rPr>
                <w:rFonts w:eastAsia="MS Mincho"/>
                <w:lang w:eastAsia="en-US"/>
              </w:rPr>
            </w:pPr>
          </w:p>
        </w:tc>
        <w:tc>
          <w:tcPr>
            <w:tcW w:w="540" w:type="pct"/>
            <w:vMerge/>
            <w:vAlign w:val="center"/>
          </w:tcPr>
          <w:p w:rsidR="002C4E6A" w:rsidRPr="00FF4AF3" w:rsidRDefault="002C4E6A" w:rsidP="00AC21AA">
            <w:pPr>
              <w:spacing w:after="0"/>
              <w:jc w:val="center"/>
              <w:rPr>
                <w:rFonts w:eastAsia="MS Mincho"/>
                <w:lang w:eastAsia="en-US"/>
              </w:rPr>
            </w:pPr>
          </w:p>
        </w:tc>
      </w:tr>
      <w:tr w:rsidR="00AC21AA" w:rsidRPr="00FF4AF3" w:rsidTr="00AC21AA">
        <w:trPr>
          <w:trHeight w:val="284"/>
        </w:trPr>
        <w:tc>
          <w:tcPr>
            <w:tcW w:w="111" w:type="pct"/>
            <w:vMerge/>
            <w:shd w:val="clear" w:color="auto" w:fill="auto"/>
            <w:vAlign w:val="center"/>
          </w:tcPr>
          <w:p w:rsidR="002C4E6A" w:rsidRPr="00FF4AF3" w:rsidRDefault="002C4E6A" w:rsidP="00AC21AA">
            <w:pPr>
              <w:spacing w:after="0"/>
              <w:jc w:val="center"/>
              <w:rPr>
                <w:rFonts w:eastAsia="MS Mincho"/>
                <w:lang w:eastAsia="en-US"/>
              </w:rPr>
            </w:pPr>
          </w:p>
        </w:tc>
        <w:tc>
          <w:tcPr>
            <w:tcW w:w="459" w:type="pct"/>
            <w:shd w:val="clear" w:color="auto" w:fill="auto"/>
            <w:vAlign w:val="center"/>
          </w:tcPr>
          <w:p w:rsidR="002C4E6A" w:rsidRPr="00FF4AF3" w:rsidRDefault="002C4E6A" w:rsidP="00AC21AA">
            <w:pPr>
              <w:spacing w:after="40"/>
              <w:jc w:val="center"/>
              <w:rPr>
                <w:rFonts w:eastAsia="Calibri"/>
                <w:lang w:eastAsia="en-US"/>
              </w:rPr>
            </w:pPr>
            <w:r w:rsidRPr="00FF4AF3">
              <w:rPr>
                <w:rFonts w:eastAsia="MS Mincho"/>
                <w:sz w:val="22"/>
                <w:szCs w:val="22"/>
                <w:lang w:eastAsia="en-US"/>
              </w:rPr>
              <w:t>G7111</w:t>
            </w:r>
            <w:r w:rsidRPr="00FF4AF3">
              <w:rPr>
                <w:rFonts w:eastAsia="MS Mincho"/>
                <w:sz w:val="22"/>
                <w:szCs w:val="22"/>
                <w:lang w:val="en-US" w:eastAsia="en-US"/>
              </w:rPr>
              <w:t>B   032</w:t>
            </w:r>
          </w:p>
        </w:tc>
        <w:tc>
          <w:tcPr>
            <w:tcW w:w="2135" w:type="pct"/>
            <w:shd w:val="clear" w:color="auto" w:fill="auto"/>
            <w:vAlign w:val="center"/>
          </w:tcPr>
          <w:p w:rsidR="002C4E6A" w:rsidRPr="00FF4AF3" w:rsidRDefault="002C4E6A" w:rsidP="00AC21AA">
            <w:pPr>
              <w:tabs>
                <w:tab w:val="center" w:pos="3374"/>
              </w:tabs>
              <w:spacing w:after="40"/>
              <w:ind w:right="142"/>
              <w:jc w:val="center"/>
              <w:rPr>
                <w:noProof/>
                <w:lang w:eastAsia="de-DE"/>
              </w:rPr>
            </w:pPr>
            <w:r w:rsidRPr="00FF4AF3">
              <w:rPr>
                <w:noProof/>
                <w:sz w:val="22"/>
                <w:szCs w:val="22"/>
                <w:lang w:val="de-DE" w:eastAsia="de-DE"/>
              </w:rPr>
              <w:t>Active Inlet Valve (AIV)</w:t>
            </w:r>
            <w:r w:rsidRPr="00FF4AF3">
              <w:rPr>
                <w:noProof/>
                <w:sz w:val="22"/>
                <w:szCs w:val="22"/>
              </w:rPr>
              <w:t xml:space="preserve"> – 1 </w:t>
            </w:r>
            <w:r w:rsidRPr="00FF4AF3">
              <w:rPr>
                <w:noProof/>
                <w:sz w:val="22"/>
                <w:szCs w:val="22"/>
                <w:lang w:val="en-US"/>
              </w:rPr>
              <w:t>EA</w:t>
            </w:r>
          </w:p>
          <w:p w:rsidR="002C4E6A" w:rsidRPr="00FF4AF3" w:rsidRDefault="002C4E6A" w:rsidP="00AC21AA">
            <w:pPr>
              <w:spacing w:after="40"/>
              <w:ind w:right="142"/>
              <w:jc w:val="center"/>
              <w:rPr>
                <w:rFonts w:eastAsia="Calibri"/>
                <w:lang w:eastAsia="en-US"/>
              </w:rPr>
            </w:pPr>
            <w:r w:rsidRPr="00FF4AF3">
              <w:rPr>
                <w:rFonts w:eastAsia="MS Mincho"/>
                <w:sz w:val="22"/>
                <w:szCs w:val="22"/>
                <w:lang w:eastAsia="en-US"/>
              </w:rPr>
              <w:t>Опция активного входного клапана – 1 шт.</w:t>
            </w:r>
          </w:p>
        </w:tc>
        <w:tc>
          <w:tcPr>
            <w:tcW w:w="472" w:type="pct"/>
            <w:vMerge/>
            <w:vAlign w:val="center"/>
          </w:tcPr>
          <w:p w:rsidR="002C4E6A" w:rsidRPr="00FF4AF3" w:rsidRDefault="002C4E6A" w:rsidP="00AC21AA">
            <w:pPr>
              <w:spacing w:after="0"/>
              <w:jc w:val="center"/>
              <w:rPr>
                <w:rFonts w:eastAsia="MS Mincho"/>
                <w:lang w:eastAsia="en-US"/>
              </w:rPr>
            </w:pPr>
          </w:p>
        </w:tc>
        <w:tc>
          <w:tcPr>
            <w:tcW w:w="134" w:type="pct"/>
            <w:vMerge/>
            <w:vAlign w:val="center"/>
          </w:tcPr>
          <w:p w:rsidR="002C4E6A" w:rsidRPr="00FF4AF3" w:rsidRDefault="002C4E6A" w:rsidP="00AC21AA">
            <w:pPr>
              <w:spacing w:after="0"/>
              <w:jc w:val="center"/>
              <w:rPr>
                <w:rFonts w:eastAsia="MS Mincho"/>
                <w:lang w:eastAsia="en-US"/>
              </w:rPr>
            </w:pPr>
          </w:p>
        </w:tc>
        <w:tc>
          <w:tcPr>
            <w:tcW w:w="541" w:type="pct"/>
            <w:vMerge/>
            <w:shd w:val="clear" w:color="auto" w:fill="auto"/>
            <w:vAlign w:val="center"/>
          </w:tcPr>
          <w:p w:rsidR="002C4E6A" w:rsidRPr="00FF4AF3" w:rsidRDefault="002C4E6A" w:rsidP="00AC21AA">
            <w:pPr>
              <w:spacing w:after="0"/>
              <w:jc w:val="center"/>
              <w:rPr>
                <w:rFonts w:eastAsia="MS Mincho"/>
                <w:lang w:eastAsia="en-US"/>
              </w:rPr>
            </w:pPr>
          </w:p>
        </w:tc>
        <w:tc>
          <w:tcPr>
            <w:tcW w:w="608" w:type="pct"/>
            <w:vMerge/>
            <w:vAlign w:val="center"/>
          </w:tcPr>
          <w:p w:rsidR="002C4E6A" w:rsidRPr="00FF4AF3" w:rsidRDefault="002C4E6A" w:rsidP="00AC21AA">
            <w:pPr>
              <w:spacing w:after="0"/>
              <w:jc w:val="center"/>
              <w:rPr>
                <w:rFonts w:eastAsia="MS Mincho"/>
                <w:lang w:eastAsia="en-US"/>
              </w:rPr>
            </w:pPr>
          </w:p>
        </w:tc>
        <w:tc>
          <w:tcPr>
            <w:tcW w:w="540" w:type="pct"/>
            <w:vMerge/>
            <w:vAlign w:val="center"/>
          </w:tcPr>
          <w:p w:rsidR="002C4E6A" w:rsidRPr="00FF4AF3" w:rsidRDefault="002C4E6A" w:rsidP="00AC21AA">
            <w:pPr>
              <w:spacing w:after="0"/>
              <w:jc w:val="center"/>
              <w:rPr>
                <w:rFonts w:eastAsia="MS Mincho"/>
                <w:lang w:eastAsia="en-US"/>
              </w:rPr>
            </w:pPr>
          </w:p>
        </w:tc>
      </w:tr>
      <w:tr w:rsidR="00AC21AA" w:rsidRPr="00FF4AF3" w:rsidTr="00AC21AA">
        <w:trPr>
          <w:trHeight w:val="284"/>
        </w:trPr>
        <w:tc>
          <w:tcPr>
            <w:tcW w:w="111" w:type="pct"/>
            <w:vMerge/>
            <w:shd w:val="clear" w:color="auto" w:fill="auto"/>
            <w:vAlign w:val="center"/>
          </w:tcPr>
          <w:p w:rsidR="002C4E6A" w:rsidRPr="00FF4AF3" w:rsidRDefault="002C4E6A" w:rsidP="00AC21AA">
            <w:pPr>
              <w:spacing w:after="0"/>
              <w:jc w:val="center"/>
              <w:rPr>
                <w:rFonts w:eastAsia="MS Mincho"/>
                <w:lang w:eastAsia="en-US"/>
              </w:rPr>
            </w:pPr>
          </w:p>
        </w:tc>
        <w:tc>
          <w:tcPr>
            <w:tcW w:w="459" w:type="pct"/>
            <w:shd w:val="clear" w:color="auto" w:fill="auto"/>
            <w:vAlign w:val="center"/>
          </w:tcPr>
          <w:p w:rsidR="002C4E6A" w:rsidRPr="00FF4AF3" w:rsidRDefault="002C4E6A" w:rsidP="00AC21AA">
            <w:pPr>
              <w:spacing w:after="40"/>
              <w:jc w:val="center"/>
              <w:rPr>
                <w:rFonts w:eastAsia="Calibri"/>
                <w:lang w:val="en-US" w:eastAsia="en-US"/>
              </w:rPr>
            </w:pPr>
            <w:r w:rsidRPr="00FF4AF3">
              <w:rPr>
                <w:rFonts w:eastAsia="MS Mincho"/>
                <w:sz w:val="22"/>
                <w:szCs w:val="22"/>
                <w:lang w:eastAsia="en-US"/>
              </w:rPr>
              <w:t>G</w:t>
            </w:r>
            <w:r w:rsidRPr="00FF4AF3">
              <w:rPr>
                <w:rFonts w:eastAsia="MS Mincho"/>
                <w:sz w:val="22"/>
                <w:szCs w:val="22"/>
                <w:lang w:val="en-US" w:eastAsia="en-US"/>
              </w:rPr>
              <w:t>7111B</w:t>
            </w:r>
            <w:r w:rsidRPr="00FF4AF3">
              <w:rPr>
                <w:rFonts w:eastAsia="MS Mincho"/>
                <w:sz w:val="22"/>
                <w:szCs w:val="22"/>
                <w:lang w:eastAsia="en-US"/>
              </w:rPr>
              <w:t xml:space="preserve">   093</w:t>
            </w:r>
          </w:p>
        </w:tc>
        <w:tc>
          <w:tcPr>
            <w:tcW w:w="2135" w:type="pct"/>
            <w:shd w:val="clear" w:color="auto" w:fill="auto"/>
            <w:vAlign w:val="center"/>
          </w:tcPr>
          <w:p w:rsidR="002C4E6A" w:rsidRPr="00FF4AF3" w:rsidRDefault="002C4E6A" w:rsidP="00AC21AA">
            <w:pPr>
              <w:tabs>
                <w:tab w:val="center" w:pos="3374"/>
              </w:tabs>
              <w:spacing w:after="40"/>
              <w:ind w:right="142"/>
              <w:jc w:val="center"/>
              <w:rPr>
                <w:noProof/>
                <w:lang w:val="en-US" w:eastAsia="de-DE"/>
              </w:rPr>
            </w:pPr>
            <w:r w:rsidRPr="00FF4AF3">
              <w:rPr>
                <w:noProof/>
                <w:sz w:val="22"/>
                <w:szCs w:val="22"/>
                <w:lang w:val="de-DE" w:eastAsia="de-DE"/>
              </w:rPr>
              <w:t>Poroshell 120 EC-C18 4.6x100mm, 2.7um</w:t>
            </w:r>
            <w:r w:rsidRPr="00FF4AF3">
              <w:rPr>
                <w:noProof/>
                <w:sz w:val="22"/>
                <w:szCs w:val="22"/>
                <w:lang w:val="en-US"/>
              </w:rPr>
              <w:t xml:space="preserve"> – 1 EA</w:t>
            </w:r>
          </w:p>
          <w:p w:rsidR="002C4E6A" w:rsidRPr="00FF4AF3" w:rsidRDefault="002C4E6A" w:rsidP="00AC21AA">
            <w:pPr>
              <w:spacing w:after="40"/>
              <w:ind w:right="142"/>
              <w:jc w:val="center"/>
              <w:rPr>
                <w:rFonts w:eastAsia="Calibri"/>
                <w:lang w:eastAsia="en-US"/>
              </w:rPr>
            </w:pPr>
            <w:r w:rsidRPr="00FF4AF3">
              <w:rPr>
                <w:rFonts w:eastAsia="MS Mincho"/>
                <w:sz w:val="22"/>
                <w:szCs w:val="22"/>
                <w:lang w:eastAsia="en-US"/>
              </w:rPr>
              <w:t>Тестовая колонка – 1 шт.</w:t>
            </w:r>
          </w:p>
        </w:tc>
        <w:tc>
          <w:tcPr>
            <w:tcW w:w="472" w:type="pct"/>
            <w:vMerge/>
            <w:vAlign w:val="center"/>
          </w:tcPr>
          <w:p w:rsidR="002C4E6A" w:rsidRPr="00FF4AF3" w:rsidRDefault="002C4E6A" w:rsidP="00AC21AA">
            <w:pPr>
              <w:spacing w:after="0"/>
              <w:jc w:val="center"/>
              <w:rPr>
                <w:rFonts w:eastAsia="MS Mincho"/>
                <w:lang w:eastAsia="en-US"/>
              </w:rPr>
            </w:pPr>
          </w:p>
        </w:tc>
        <w:tc>
          <w:tcPr>
            <w:tcW w:w="134" w:type="pct"/>
            <w:vMerge/>
            <w:vAlign w:val="center"/>
          </w:tcPr>
          <w:p w:rsidR="002C4E6A" w:rsidRPr="00FF4AF3" w:rsidRDefault="002C4E6A" w:rsidP="00AC21AA">
            <w:pPr>
              <w:spacing w:after="0"/>
              <w:jc w:val="center"/>
              <w:rPr>
                <w:rFonts w:eastAsia="MS Mincho"/>
                <w:lang w:eastAsia="en-US"/>
              </w:rPr>
            </w:pPr>
          </w:p>
        </w:tc>
        <w:tc>
          <w:tcPr>
            <w:tcW w:w="541" w:type="pct"/>
            <w:vMerge/>
            <w:shd w:val="clear" w:color="auto" w:fill="auto"/>
            <w:vAlign w:val="center"/>
          </w:tcPr>
          <w:p w:rsidR="002C4E6A" w:rsidRPr="00FF4AF3" w:rsidRDefault="002C4E6A" w:rsidP="00AC21AA">
            <w:pPr>
              <w:spacing w:after="0"/>
              <w:jc w:val="center"/>
              <w:rPr>
                <w:rFonts w:eastAsia="MS Mincho"/>
                <w:lang w:eastAsia="en-US"/>
              </w:rPr>
            </w:pPr>
          </w:p>
        </w:tc>
        <w:tc>
          <w:tcPr>
            <w:tcW w:w="608" w:type="pct"/>
            <w:vMerge/>
            <w:vAlign w:val="center"/>
          </w:tcPr>
          <w:p w:rsidR="002C4E6A" w:rsidRPr="00FF4AF3" w:rsidRDefault="002C4E6A" w:rsidP="00AC21AA">
            <w:pPr>
              <w:spacing w:after="0"/>
              <w:jc w:val="center"/>
              <w:rPr>
                <w:rFonts w:eastAsia="MS Mincho"/>
                <w:lang w:eastAsia="en-US"/>
              </w:rPr>
            </w:pPr>
          </w:p>
        </w:tc>
        <w:tc>
          <w:tcPr>
            <w:tcW w:w="540" w:type="pct"/>
            <w:vMerge/>
            <w:vAlign w:val="center"/>
          </w:tcPr>
          <w:p w:rsidR="002C4E6A" w:rsidRPr="00FF4AF3" w:rsidRDefault="002C4E6A" w:rsidP="00AC21AA">
            <w:pPr>
              <w:spacing w:after="0"/>
              <w:jc w:val="center"/>
              <w:rPr>
                <w:rFonts w:eastAsia="MS Mincho"/>
                <w:lang w:eastAsia="en-US"/>
              </w:rPr>
            </w:pPr>
          </w:p>
        </w:tc>
      </w:tr>
      <w:tr w:rsidR="00AC21AA" w:rsidRPr="00AA45AC" w:rsidTr="00AC21AA">
        <w:trPr>
          <w:trHeight w:val="284"/>
        </w:trPr>
        <w:tc>
          <w:tcPr>
            <w:tcW w:w="111" w:type="pct"/>
            <w:vMerge/>
            <w:shd w:val="clear" w:color="auto" w:fill="auto"/>
            <w:vAlign w:val="center"/>
          </w:tcPr>
          <w:p w:rsidR="002C4E6A" w:rsidRPr="00FF4AF3" w:rsidRDefault="002C4E6A" w:rsidP="00AC21AA">
            <w:pPr>
              <w:spacing w:after="0"/>
              <w:jc w:val="center"/>
              <w:rPr>
                <w:rFonts w:eastAsia="MS Mincho"/>
                <w:lang w:eastAsia="en-US"/>
              </w:rPr>
            </w:pPr>
          </w:p>
        </w:tc>
        <w:tc>
          <w:tcPr>
            <w:tcW w:w="459" w:type="pct"/>
            <w:shd w:val="clear" w:color="auto" w:fill="auto"/>
            <w:vAlign w:val="center"/>
          </w:tcPr>
          <w:p w:rsidR="002C4E6A" w:rsidRPr="00FF4AF3" w:rsidRDefault="002C4E6A" w:rsidP="00AC21AA">
            <w:pPr>
              <w:spacing w:after="40"/>
              <w:jc w:val="center"/>
              <w:rPr>
                <w:rFonts w:eastAsia="Calibri"/>
                <w:lang w:val="en-US" w:eastAsia="en-US"/>
              </w:rPr>
            </w:pPr>
            <w:r w:rsidRPr="00FF4AF3">
              <w:rPr>
                <w:rFonts w:eastAsia="MS Mincho"/>
                <w:sz w:val="22"/>
                <w:szCs w:val="22"/>
                <w:lang w:eastAsia="en-US"/>
              </w:rPr>
              <w:t>G7129</w:t>
            </w:r>
            <w:r w:rsidRPr="00FF4AF3">
              <w:rPr>
                <w:rFonts w:eastAsia="MS Mincho"/>
                <w:sz w:val="22"/>
                <w:szCs w:val="22"/>
                <w:lang w:val="en-US" w:eastAsia="en-US"/>
              </w:rPr>
              <w:t>A</w:t>
            </w:r>
          </w:p>
        </w:tc>
        <w:tc>
          <w:tcPr>
            <w:tcW w:w="2135" w:type="pct"/>
            <w:shd w:val="clear" w:color="auto" w:fill="auto"/>
            <w:vAlign w:val="center"/>
          </w:tcPr>
          <w:p w:rsidR="002C4E6A" w:rsidRPr="00FF4AF3" w:rsidRDefault="002C4E6A" w:rsidP="00AC21AA">
            <w:pPr>
              <w:tabs>
                <w:tab w:val="center" w:pos="3374"/>
              </w:tabs>
              <w:spacing w:after="40"/>
              <w:ind w:right="142"/>
              <w:jc w:val="center"/>
              <w:rPr>
                <w:noProof/>
                <w:lang w:val="de-DE" w:eastAsia="de-DE"/>
              </w:rPr>
            </w:pPr>
            <w:r w:rsidRPr="00FF4AF3">
              <w:rPr>
                <w:noProof/>
                <w:sz w:val="22"/>
                <w:szCs w:val="22"/>
                <w:lang w:val="de-DE" w:eastAsia="de-DE"/>
              </w:rPr>
              <w:t>1260 Infinity II Vialsampler</w:t>
            </w:r>
            <w:r w:rsidRPr="00FF4AF3">
              <w:rPr>
                <w:noProof/>
                <w:sz w:val="22"/>
                <w:szCs w:val="22"/>
                <w:lang w:val="en-US"/>
              </w:rPr>
              <w:t xml:space="preserve"> – 1 EA</w:t>
            </w:r>
          </w:p>
          <w:p w:rsidR="002C4E6A" w:rsidRPr="00FF4AF3" w:rsidRDefault="002C4E6A" w:rsidP="00AC21AA">
            <w:pPr>
              <w:spacing w:after="40"/>
              <w:ind w:right="142"/>
              <w:jc w:val="center"/>
              <w:rPr>
                <w:rFonts w:eastAsia="Calibri"/>
                <w:lang w:val="en-US" w:eastAsia="en-US"/>
              </w:rPr>
            </w:pPr>
            <w:proofErr w:type="spellStart"/>
            <w:r w:rsidRPr="00FF4AF3">
              <w:rPr>
                <w:rFonts w:eastAsia="MS Mincho"/>
                <w:sz w:val="22"/>
                <w:szCs w:val="22"/>
                <w:lang w:eastAsia="en-US"/>
              </w:rPr>
              <w:t>Автосамплер</w:t>
            </w:r>
            <w:proofErr w:type="spellEnd"/>
            <w:r w:rsidRPr="00FF4AF3">
              <w:rPr>
                <w:rFonts w:eastAsia="MS Mincho"/>
                <w:sz w:val="22"/>
                <w:szCs w:val="22"/>
                <w:lang w:val="en-US" w:eastAsia="en-US"/>
              </w:rPr>
              <w:t xml:space="preserve"> 1260 Infinity II</w:t>
            </w:r>
            <w:r w:rsidRPr="00FF4AF3">
              <w:rPr>
                <w:rFonts w:eastAsia="MS Mincho"/>
                <w:sz w:val="22"/>
                <w:szCs w:val="22"/>
                <w:lang w:val="en-GB" w:eastAsia="en-US"/>
              </w:rPr>
              <w:t xml:space="preserve"> – 1 </w:t>
            </w:r>
            <w:proofErr w:type="spellStart"/>
            <w:r w:rsidRPr="00FF4AF3">
              <w:rPr>
                <w:rFonts w:eastAsia="MS Mincho"/>
                <w:sz w:val="22"/>
                <w:szCs w:val="22"/>
                <w:lang w:eastAsia="en-US"/>
              </w:rPr>
              <w:t>шт</w:t>
            </w:r>
            <w:proofErr w:type="spellEnd"/>
            <w:r w:rsidRPr="00FF4AF3">
              <w:rPr>
                <w:rFonts w:eastAsia="MS Mincho"/>
                <w:sz w:val="22"/>
                <w:szCs w:val="22"/>
                <w:lang w:val="en-GB" w:eastAsia="en-US"/>
              </w:rPr>
              <w:t>.</w:t>
            </w:r>
          </w:p>
        </w:tc>
        <w:tc>
          <w:tcPr>
            <w:tcW w:w="472" w:type="pct"/>
            <w:vMerge/>
            <w:vAlign w:val="center"/>
          </w:tcPr>
          <w:p w:rsidR="002C4E6A" w:rsidRPr="00FF4AF3" w:rsidRDefault="002C4E6A" w:rsidP="00AC21AA">
            <w:pPr>
              <w:spacing w:after="0"/>
              <w:jc w:val="center"/>
              <w:rPr>
                <w:rFonts w:eastAsia="MS Mincho"/>
                <w:lang w:val="en-US" w:eastAsia="en-US"/>
              </w:rPr>
            </w:pPr>
          </w:p>
        </w:tc>
        <w:tc>
          <w:tcPr>
            <w:tcW w:w="134" w:type="pct"/>
            <w:vMerge/>
            <w:vAlign w:val="center"/>
          </w:tcPr>
          <w:p w:rsidR="002C4E6A" w:rsidRPr="00FF4AF3" w:rsidRDefault="002C4E6A" w:rsidP="00AC21AA">
            <w:pPr>
              <w:spacing w:after="0"/>
              <w:jc w:val="center"/>
              <w:rPr>
                <w:rFonts w:eastAsia="MS Mincho"/>
                <w:lang w:val="en-US" w:eastAsia="en-US"/>
              </w:rPr>
            </w:pPr>
          </w:p>
        </w:tc>
        <w:tc>
          <w:tcPr>
            <w:tcW w:w="541" w:type="pct"/>
            <w:vMerge/>
            <w:shd w:val="clear" w:color="auto" w:fill="auto"/>
            <w:vAlign w:val="center"/>
          </w:tcPr>
          <w:p w:rsidR="002C4E6A" w:rsidRPr="00FF4AF3" w:rsidRDefault="002C4E6A" w:rsidP="00AC21AA">
            <w:pPr>
              <w:spacing w:after="0"/>
              <w:jc w:val="center"/>
              <w:rPr>
                <w:rFonts w:eastAsia="MS Mincho"/>
                <w:lang w:val="en-US" w:eastAsia="en-US"/>
              </w:rPr>
            </w:pPr>
          </w:p>
        </w:tc>
        <w:tc>
          <w:tcPr>
            <w:tcW w:w="608" w:type="pct"/>
            <w:vMerge/>
            <w:vAlign w:val="center"/>
          </w:tcPr>
          <w:p w:rsidR="002C4E6A" w:rsidRPr="00FF4AF3" w:rsidRDefault="002C4E6A" w:rsidP="00AC21AA">
            <w:pPr>
              <w:spacing w:after="0"/>
              <w:jc w:val="center"/>
              <w:rPr>
                <w:rFonts w:eastAsia="MS Mincho"/>
                <w:lang w:val="en-US" w:eastAsia="en-US"/>
              </w:rPr>
            </w:pPr>
          </w:p>
        </w:tc>
        <w:tc>
          <w:tcPr>
            <w:tcW w:w="540" w:type="pct"/>
            <w:vMerge/>
            <w:vAlign w:val="center"/>
          </w:tcPr>
          <w:p w:rsidR="002C4E6A" w:rsidRPr="00FF4AF3" w:rsidRDefault="002C4E6A" w:rsidP="00AC21AA">
            <w:pPr>
              <w:spacing w:after="0"/>
              <w:jc w:val="center"/>
              <w:rPr>
                <w:rFonts w:eastAsia="MS Mincho"/>
                <w:lang w:val="en-US" w:eastAsia="en-US"/>
              </w:rPr>
            </w:pPr>
          </w:p>
        </w:tc>
      </w:tr>
      <w:tr w:rsidR="00AC21AA" w:rsidRPr="00FF4AF3" w:rsidTr="00AC21AA">
        <w:trPr>
          <w:trHeight w:val="284"/>
        </w:trPr>
        <w:tc>
          <w:tcPr>
            <w:tcW w:w="111" w:type="pct"/>
            <w:vMerge/>
            <w:shd w:val="clear" w:color="auto" w:fill="auto"/>
            <w:vAlign w:val="center"/>
          </w:tcPr>
          <w:p w:rsidR="002C4E6A" w:rsidRPr="00FF4AF3" w:rsidRDefault="002C4E6A" w:rsidP="00AC21AA">
            <w:pPr>
              <w:spacing w:after="0"/>
              <w:jc w:val="center"/>
              <w:rPr>
                <w:rFonts w:eastAsia="MS Mincho"/>
                <w:lang w:val="en-US" w:eastAsia="en-US"/>
              </w:rPr>
            </w:pPr>
          </w:p>
        </w:tc>
        <w:tc>
          <w:tcPr>
            <w:tcW w:w="459" w:type="pct"/>
            <w:shd w:val="clear" w:color="auto" w:fill="auto"/>
            <w:vAlign w:val="center"/>
          </w:tcPr>
          <w:p w:rsidR="002C4E6A" w:rsidRPr="00FF4AF3" w:rsidRDefault="002C4E6A" w:rsidP="00AC21AA">
            <w:pPr>
              <w:spacing w:after="40"/>
              <w:jc w:val="center"/>
              <w:rPr>
                <w:rFonts w:eastAsia="MS Mincho"/>
                <w:lang w:eastAsia="en-US"/>
              </w:rPr>
            </w:pPr>
            <w:r w:rsidRPr="00FF4AF3">
              <w:rPr>
                <w:rFonts w:eastAsia="MS Mincho"/>
                <w:sz w:val="22"/>
                <w:szCs w:val="22"/>
                <w:lang w:eastAsia="en-US"/>
              </w:rPr>
              <w:t>G7129</w:t>
            </w:r>
            <w:r w:rsidRPr="00FF4AF3">
              <w:rPr>
                <w:rFonts w:eastAsia="MS Mincho"/>
                <w:sz w:val="22"/>
                <w:szCs w:val="22"/>
                <w:lang w:val="en-US" w:eastAsia="en-US"/>
              </w:rPr>
              <w:t>A</w:t>
            </w:r>
            <w:r w:rsidRPr="00FF4AF3">
              <w:rPr>
                <w:rFonts w:eastAsia="MS Mincho"/>
                <w:sz w:val="22"/>
                <w:szCs w:val="22"/>
                <w:lang w:eastAsia="en-US"/>
              </w:rPr>
              <w:t xml:space="preserve">  0</w:t>
            </w:r>
            <w:r w:rsidRPr="00FF4AF3">
              <w:rPr>
                <w:rFonts w:eastAsia="MS Mincho"/>
                <w:sz w:val="22"/>
                <w:szCs w:val="22"/>
                <w:lang w:val="en-US" w:eastAsia="en-US"/>
              </w:rPr>
              <w:t>1</w:t>
            </w:r>
            <w:r w:rsidRPr="00FF4AF3">
              <w:rPr>
                <w:rFonts w:eastAsia="MS Mincho"/>
                <w:sz w:val="22"/>
                <w:szCs w:val="22"/>
                <w:lang w:eastAsia="en-US"/>
              </w:rPr>
              <w:t>0</w:t>
            </w:r>
          </w:p>
        </w:tc>
        <w:tc>
          <w:tcPr>
            <w:tcW w:w="2135" w:type="pct"/>
            <w:shd w:val="clear" w:color="auto" w:fill="auto"/>
            <w:vAlign w:val="center"/>
          </w:tcPr>
          <w:p w:rsidR="002C4E6A" w:rsidRPr="00FF4AF3" w:rsidRDefault="002C4E6A" w:rsidP="00AC21AA">
            <w:pPr>
              <w:tabs>
                <w:tab w:val="center" w:pos="3374"/>
              </w:tabs>
              <w:spacing w:after="40"/>
              <w:ind w:right="142"/>
              <w:jc w:val="center"/>
              <w:rPr>
                <w:noProof/>
              </w:rPr>
            </w:pPr>
            <w:r w:rsidRPr="00FF4AF3">
              <w:rPr>
                <w:rFonts w:hint="eastAsia"/>
                <w:noProof/>
                <w:sz w:val="22"/>
                <w:szCs w:val="22"/>
                <w:lang w:val="de-DE" w:eastAsia="de-DE"/>
              </w:rPr>
              <w:t>Standard drawer (6x11 vials)</w:t>
            </w:r>
            <w:r w:rsidRPr="00FF4AF3">
              <w:rPr>
                <w:noProof/>
                <w:sz w:val="22"/>
                <w:szCs w:val="22"/>
              </w:rPr>
              <w:t xml:space="preserve"> – 1 </w:t>
            </w:r>
            <w:r w:rsidRPr="00FF4AF3">
              <w:rPr>
                <w:noProof/>
                <w:sz w:val="22"/>
                <w:szCs w:val="22"/>
                <w:lang w:val="en-US"/>
              </w:rPr>
              <w:t>EA</w:t>
            </w:r>
          </w:p>
          <w:p w:rsidR="002C4E6A" w:rsidRPr="00FF4AF3" w:rsidRDefault="002C4E6A" w:rsidP="00AC21AA">
            <w:pPr>
              <w:tabs>
                <w:tab w:val="center" w:pos="3374"/>
              </w:tabs>
              <w:spacing w:after="40"/>
              <w:ind w:right="142"/>
              <w:jc w:val="center"/>
              <w:rPr>
                <w:noProof/>
                <w:lang w:eastAsia="de-DE"/>
              </w:rPr>
            </w:pPr>
            <w:r w:rsidRPr="00FF4AF3">
              <w:rPr>
                <w:noProof/>
                <w:sz w:val="22"/>
                <w:szCs w:val="22"/>
              </w:rPr>
              <w:t>Стандартный лоток для виал – 1 шт.</w:t>
            </w:r>
          </w:p>
        </w:tc>
        <w:tc>
          <w:tcPr>
            <w:tcW w:w="472" w:type="pct"/>
            <w:vMerge/>
            <w:vAlign w:val="center"/>
          </w:tcPr>
          <w:p w:rsidR="002C4E6A" w:rsidRPr="00FF4AF3" w:rsidRDefault="002C4E6A" w:rsidP="00AC21AA">
            <w:pPr>
              <w:spacing w:after="0"/>
              <w:jc w:val="center"/>
              <w:rPr>
                <w:rFonts w:eastAsia="MS Mincho"/>
                <w:lang w:eastAsia="en-US"/>
              </w:rPr>
            </w:pPr>
          </w:p>
        </w:tc>
        <w:tc>
          <w:tcPr>
            <w:tcW w:w="134" w:type="pct"/>
            <w:vMerge/>
            <w:vAlign w:val="center"/>
          </w:tcPr>
          <w:p w:rsidR="002C4E6A" w:rsidRPr="00FF4AF3" w:rsidRDefault="002C4E6A" w:rsidP="00AC21AA">
            <w:pPr>
              <w:spacing w:after="0"/>
              <w:jc w:val="center"/>
              <w:rPr>
                <w:rFonts w:eastAsia="MS Mincho"/>
                <w:lang w:eastAsia="en-US"/>
              </w:rPr>
            </w:pPr>
          </w:p>
        </w:tc>
        <w:tc>
          <w:tcPr>
            <w:tcW w:w="541" w:type="pct"/>
            <w:vMerge/>
            <w:shd w:val="clear" w:color="auto" w:fill="auto"/>
            <w:vAlign w:val="center"/>
          </w:tcPr>
          <w:p w:rsidR="002C4E6A" w:rsidRPr="00FF4AF3" w:rsidRDefault="002C4E6A" w:rsidP="00AC21AA">
            <w:pPr>
              <w:spacing w:after="0"/>
              <w:jc w:val="center"/>
              <w:rPr>
                <w:rFonts w:eastAsia="MS Mincho"/>
                <w:lang w:eastAsia="en-US"/>
              </w:rPr>
            </w:pPr>
          </w:p>
        </w:tc>
        <w:tc>
          <w:tcPr>
            <w:tcW w:w="608" w:type="pct"/>
            <w:vMerge/>
            <w:vAlign w:val="center"/>
          </w:tcPr>
          <w:p w:rsidR="002C4E6A" w:rsidRPr="00FF4AF3" w:rsidRDefault="002C4E6A" w:rsidP="00AC21AA">
            <w:pPr>
              <w:spacing w:after="0"/>
              <w:jc w:val="center"/>
              <w:rPr>
                <w:rFonts w:eastAsia="MS Mincho"/>
                <w:lang w:eastAsia="en-US"/>
              </w:rPr>
            </w:pPr>
          </w:p>
        </w:tc>
        <w:tc>
          <w:tcPr>
            <w:tcW w:w="540" w:type="pct"/>
            <w:vMerge/>
            <w:vAlign w:val="center"/>
          </w:tcPr>
          <w:p w:rsidR="002C4E6A" w:rsidRPr="00FF4AF3" w:rsidRDefault="002C4E6A" w:rsidP="00AC21AA">
            <w:pPr>
              <w:spacing w:after="0"/>
              <w:jc w:val="center"/>
              <w:rPr>
                <w:rFonts w:eastAsia="MS Mincho"/>
                <w:lang w:eastAsia="en-US"/>
              </w:rPr>
            </w:pPr>
          </w:p>
        </w:tc>
      </w:tr>
      <w:tr w:rsidR="00AC21AA" w:rsidRPr="00FF4AF3" w:rsidTr="00AC21AA">
        <w:trPr>
          <w:trHeight w:val="284"/>
        </w:trPr>
        <w:tc>
          <w:tcPr>
            <w:tcW w:w="111" w:type="pct"/>
            <w:vMerge/>
            <w:shd w:val="clear" w:color="auto" w:fill="auto"/>
            <w:vAlign w:val="center"/>
          </w:tcPr>
          <w:p w:rsidR="002C4E6A" w:rsidRPr="00FF4AF3" w:rsidRDefault="002C4E6A" w:rsidP="00AC21AA">
            <w:pPr>
              <w:spacing w:after="0"/>
              <w:jc w:val="center"/>
              <w:rPr>
                <w:rFonts w:eastAsia="MS Mincho"/>
                <w:lang w:eastAsia="en-US"/>
              </w:rPr>
            </w:pPr>
          </w:p>
        </w:tc>
        <w:tc>
          <w:tcPr>
            <w:tcW w:w="459" w:type="pct"/>
            <w:shd w:val="clear" w:color="auto" w:fill="auto"/>
            <w:vAlign w:val="center"/>
          </w:tcPr>
          <w:p w:rsidR="002C4E6A" w:rsidRPr="00FF4AF3" w:rsidRDefault="002C4E6A" w:rsidP="00AC21AA">
            <w:pPr>
              <w:spacing w:after="40"/>
              <w:jc w:val="center"/>
              <w:rPr>
                <w:rFonts w:eastAsia="Calibri"/>
                <w:lang w:val="en-US" w:eastAsia="en-US"/>
              </w:rPr>
            </w:pPr>
            <w:r w:rsidRPr="00FF4AF3">
              <w:rPr>
                <w:rFonts w:eastAsia="MS Mincho"/>
                <w:sz w:val="22"/>
                <w:szCs w:val="22"/>
                <w:lang w:eastAsia="en-US"/>
              </w:rPr>
              <w:t>G7129</w:t>
            </w:r>
            <w:r w:rsidRPr="00FF4AF3">
              <w:rPr>
                <w:rFonts w:eastAsia="MS Mincho"/>
                <w:sz w:val="22"/>
                <w:szCs w:val="22"/>
                <w:lang w:val="en-US" w:eastAsia="en-US"/>
              </w:rPr>
              <w:t>A</w:t>
            </w:r>
            <w:r w:rsidRPr="00FF4AF3">
              <w:rPr>
                <w:rFonts w:eastAsia="MS Mincho"/>
                <w:sz w:val="22"/>
                <w:szCs w:val="22"/>
                <w:lang w:eastAsia="en-US"/>
              </w:rPr>
              <w:t xml:space="preserve">  100</w:t>
            </w:r>
          </w:p>
        </w:tc>
        <w:tc>
          <w:tcPr>
            <w:tcW w:w="2135" w:type="pct"/>
            <w:shd w:val="clear" w:color="auto" w:fill="auto"/>
            <w:vAlign w:val="center"/>
          </w:tcPr>
          <w:p w:rsidR="002C4E6A" w:rsidRPr="00FF4AF3" w:rsidRDefault="002C4E6A" w:rsidP="00AC21AA">
            <w:pPr>
              <w:tabs>
                <w:tab w:val="center" w:pos="3374"/>
              </w:tabs>
              <w:spacing w:after="40"/>
              <w:ind w:right="142"/>
              <w:jc w:val="center"/>
              <w:rPr>
                <w:noProof/>
                <w:lang w:val="de-DE" w:eastAsia="de-DE"/>
              </w:rPr>
            </w:pPr>
            <w:r w:rsidRPr="00FF4AF3">
              <w:rPr>
                <w:noProof/>
                <w:sz w:val="22"/>
                <w:szCs w:val="22"/>
                <w:lang w:val="de-DE" w:eastAsia="de-DE"/>
              </w:rPr>
              <w:t>Agilent Infinity II Sample cooler</w:t>
            </w:r>
            <w:r w:rsidRPr="00FF4AF3">
              <w:rPr>
                <w:noProof/>
                <w:sz w:val="22"/>
                <w:szCs w:val="22"/>
                <w:lang w:val="en-US"/>
              </w:rPr>
              <w:t xml:space="preserve"> – 1 EA</w:t>
            </w:r>
          </w:p>
          <w:p w:rsidR="002C4E6A" w:rsidRPr="00FF4AF3" w:rsidRDefault="002C4E6A" w:rsidP="00AC21AA">
            <w:pPr>
              <w:spacing w:after="40"/>
              <w:ind w:right="142"/>
              <w:jc w:val="center"/>
              <w:rPr>
                <w:rFonts w:eastAsia="Calibri"/>
                <w:lang w:val="en-US" w:eastAsia="en-US"/>
              </w:rPr>
            </w:pPr>
            <w:r w:rsidRPr="00FF4AF3">
              <w:rPr>
                <w:rFonts w:eastAsia="MS Mincho"/>
                <w:sz w:val="22"/>
                <w:szCs w:val="22"/>
                <w:lang w:eastAsia="en-US"/>
              </w:rPr>
              <w:t>Термостат</w:t>
            </w:r>
            <w:r w:rsidRPr="00FF4AF3">
              <w:rPr>
                <w:rFonts w:eastAsia="MS Mincho"/>
                <w:sz w:val="22"/>
                <w:szCs w:val="22"/>
                <w:lang w:val="en-GB" w:eastAsia="en-US"/>
              </w:rPr>
              <w:t xml:space="preserve"> </w:t>
            </w:r>
            <w:r w:rsidRPr="00FF4AF3">
              <w:rPr>
                <w:rFonts w:eastAsia="MS Mincho"/>
                <w:sz w:val="22"/>
                <w:szCs w:val="22"/>
                <w:lang w:eastAsia="en-US"/>
              </w:rPr>
              <w:t>охладитель</w:t>
            </w:r>
            <w:r w:rsidRPr="00FF4AF3">
              <w:rPr>
                <w:rFonts w:eastAsia="MS Mincho"/>
                <w:sz w:val="22"/>
                <w:szCs w:val="22"/>
                <w:lang w:val="en-US" w:eastAsia="en-US"/>
              </w:rPr>
              <w:t xml:space="preserve"> </w:t>
            </w:r>
            <w:r w:rsidRPr="00FF4AF3">
              <w:rPr>
                <w:rFonts w:eastAsia="MS Mincho"/>
                <w:sz w:val="22"/>
                <w:szCs w:val="22"/>
                <w:lang w:eastAsia="en-US"/>
              </w:rPr>
              <w:t>образцов – 1 шт.</w:t>
            </w:r>
          </w:p>
        </w:tc>
        <w:tc>
          <w:tcPr>
            <w:tcW w:w="472" w:type="pct"/>
            <w:vMerge/>
            <w:vAlign w:val="center"/>
          </w:tcPr>
          <w:p w:rsidR="002C4E6A" w:rsidRPr="00FF4AF3" w:rsidRDefault="002C4E6A" w:rsidP="00AC21AA">
            <w:pPr>
              <w:spacing w:after="0"/>
              <w:jc w:val="center"/>
              <w:rPr>
                <w:rFonts w:eastAsia="MS Mincho"/>
                <w:lang w:val="en-US" w:eastAsia="en-US"/>
              </w:rPr>
            </w:pPr>
          </w:p>
        </w:tc>
        <w:tc>
          <w:tcPr>
            <w:tcW w:w="134" w:type="pct"/>
            <w:vMerge/>
            <w:vAlign w:val="center"/>
          </w:tcPr>
          <w:p w:rsidR="002C4E6A" w:rsidRPr="00FF4AF3" w:rsidRDefault="002C4E6A" w:rsidP="00AC21AA">
            <w:pPr>
              <w:spacing w:after="0"/>
              <w:jc w:val="center"/>
              <w:rPr>
                <w:rFonts w:eastAsia="MS Mincho"/>
                <w:lang w:val="en-US" w:eastAsia="en-US"/>
              </w:rPr>
            </w:pPr>
          </w:p>
        </w:tc>
        <w:tc>
          <w:tcPr>
            <w:tcW w:w="541" w:type="pct"/>
            <w:vMerge/>
            <w:shd w:val="clear" w:color="auto" w:fill="auto"/>
            <w:vAlign w:val="center"/>
          </w:tcPr>
          <w:p w:rsidR="002C4E6A" w:rsidRPr="00FF4AF3" w:rsidRDefault="002C4E6A" w:rsidP="00AC21AA">
            <w:pPr>
              <w:spacing w:after="0"/>
              <w:jc w:val="center"/>
              <w:rPr>
                <w:rFonts w:eastAsia="MS Mincho"/>
                <w:lang w:val="en-US" w:eastAsia="en-US"/>
              </w:rPr>
            </w:pPr>
          </w:p>
        </w:tc>
        <w:tc>
          <w:tcPr>
            <w:tcW w:w="608" w:type="pct"/>
            <w:vMerge/>
            <w:vAlign w:val="center"/>
          </w:tcPr>
          <w:p w:rsidR="002C4E6A" w:rsidRPr="00FF4AF3" w:rsidRDefault="002C4E6A" w:rsidP="00AC21AA">
            <w:pPr>
              <w:spacing w:after="0"/>
              <w:jc w:val="center"/>
              <w:rPr>
                <w:rFonts w:eastAsia="MS Mincho"/>
                <w:lang w:val="en-US" w:eastAsia="en-US"/>
              </w:rPr>
            </w:pPr>
          </w:p>
        </w:tc>
        <w:tc>
          <w:tcPr>
            <w:tcW w:w="540" w:type="pct"/>
            <w:vMerge/>
            <w:vAlign w:val="center"/>
          </w:tcPr>
          <w:p w:rsidR="002C4E6A" w:rsidRPr="00FF4AF3" w:rsidRDefault="002C4E6A" w:rsidP="00AC21AA">
            <w:pPr>
              <w:spacing w:after="0"/>
              <w:jc w:val="center"/>
              <w:rPr>
                <w:rFonts w:eastAsia="MS Mincho"/>
                <w:lang w:val="en-US" w:eastAsia="en-US"/>
              </w:rPr>
            </w:pPr>
          </w:p>
        </w:tc>
      </w:tr>
      <w:tr w:rsidR="00AC21AA" w:rsidRPr="00AA45AC" w:rsidTr="00AC21AA">
        <w:trPr>
          <w:trHeight w:val="284"/>
        </w:trPr>
        <w:tc>
          <w:tcPr>
            <w:tcW w:w="111" w:type="pct"/>
            <w:vMerge/>
            <w:shd w:val="clear" w:color="auto" w:fill="auto"/>
            <w:vAlign w:val="center"/>
          </w:tcPr>
          <w:p w:rsidR="002C4E6A" w:rsidRPr="00FF4AF3" w:rsidRDefault="002C4E6A" w:rsidP="00AC21AA">
            <w:pPr>
              <w:spacing w:after="0"/>
              <w:jc w:val="center"/>
              <w:rPr>
                <w:rFonts w:eastAsia="MS Mincho"/>
                <w:lang w:val="en-US" w:eastAsia="en-US"/>
              </w:rPr>
            </w:pPr>
          </w:p>
        </w:tc>
        <w:tc>
          <w:tcPr>
            <w:tcW w:w="459" w:type="pct"/>
            <w:shd w:val="clear" w:color="auto" w:fill="auto"/>
            <w:vAlign w:val="center"/>
          </w:tcPr>
          <w:p w:rsidR="002C4E6A" w:rsidRPr="00FF4AF3" w:rsidRDefault="002C4E6A" w:rsidP="00AC21AA">
            <w:pPr>
              <w:spacing w:after="40"/>
              <w:jc w:val="center"/>
              <w:rPr>
                <w:lang w:val="en-US"/>
              </w:rPr>
            </w:pPr>
            <w:r w:rsidRPr="00FF4AF3">
              <w:rPr>
                <w:rFonts w:eastAsia="MS Mincho"/>
                <w:sz w:val="22"/>
                <w:szCs w:val="22"/>
                <w:lang w:eastAsia="en-US"/>
              </w:rPr>
              <w:t>G7116</w:t>
            </w:r>
            <w:r w:rsidRPr="00FF4AF3">
              <w:rPr>
                <w:rFonts w:eastAsia="MS Mincho"/>
                <w:sz w:val="22"/>
                <w:szCs w:val="22"/>
                <w:lang w:val="en-US" w:eastAsia="en-US"/>
              </w:rPr>
              <w:t>A</w:t>
            </w:r>
          </w:p>
        </w:tc>
        <w:tc>
          <w:tcPr>
            <w:tcW w:w="2135" w:type="pct"/>
            <w:shd w:val="clear" w:color="auto" w:fill="auto"/>
            <w:vAlign w:val="center"/>
          </w:tcPr>
          <w:p w:rsidR="002C4E6A" w:rsidRPr="00FF4AF3" w:rsidRDefault="002C4E6A" w:rsidP="00AC21AA">
            <w:pPr>
              <w:tabs>
                <w:tab w:val="center" w:pos="3374"/>
              </w:tabs>
              <w:spacing w:after="40"/>
              <w:ind w:right="142"/>
              <w:jc w:val="center"/>
              <w:rPr>
                <w:noProof/>
                <w:lang w:val="de-DE" w:eastAsia="de-DE"/>
              </w:rPr>
            </w:pPr>
            <w:r w:rsidRPr="00FF4AF3">
              <w:rPr>
                <w:noProof/>
                <w:sz w:val="22"/>
                <w:szCs w:val="22"/>
                <w:lang w:val="de-DE" w:eastAsia="de-DE"/>
              </w:rPr>
              <w:t>1260 Infinity II Multicolumn Thermostat</w:t>
            </w:r>
            <w:r w:rsidRPr="00FF4AF3">
              <w:rPr>
                <w:noProof/>
                <w:sz w:val="22"/>
                <w:szCs w:val="22"/>
                <w:lang w:val="en-US"/>
              </w:rPr>
              <w:t xml:space="preserve"> – 1 EA</w:t>
            </w:r>
          </w:p>
          <w:p w:rsidR="002C4E6A" w:rsidRPr="00FF4AF3" w:rsidRDefault="002C4E6A" w:rsidP="00AC21AA">
            <w:pPr>
              <w:spacing w:after="40"/>
              <w:ind w:right="142"/>
              <w:jc w:val="center"/>
              <w:rPr>
                <w:lang w:val="en-GB"/>
              </w:rPr>
            </w:pPr>
            <w:r w:rsidRPr="00FF4AF3">
              <w:rPr>
                <w:rFonts w:eastAsia="MS Mincho"/>
                <w:sz w:val="22"/>
                <w:szCs w:val="22"/>
                <w:lang w:eastAsia="en-US"/>
              </w:rPr>
              <w:t>Термостат</w:t>
            </w:r>
            <w:r w:rsidRPr="00FF4AF3">
              <w:rPr>
                <w:rFonts w:eastAsia="MS Mincho"/>
                <w:sz w:val="22"/>
                <w:szCs w:val="22"/>
                <w:lang w:val="en-GB" w:eastAsia="en-US"/>
              </w:rPr>
              <w:t xml:space="preserve"> </w:t>
            </w:r>
            <w:r w:rsidRPr="00FF4AF3">
              <w:rPr>
                <w:rFonts w:eastAsia="MS Mincho"/>
                <w:sz w:val="22"/>
                <w:szCs w:val="22"/>
                <w:lang w:eastAsia="en-US"/>
              </w:rPr>
              <w:t>колонок</w:t>
            </w:r>
            <w:r w:rsidRPr="00FF4AF3">
              <w:rPr>
                <w:rFonts w:eastAsia="MS Mincho"/>
                <w:sz w:val="22"/>
                <w:szCs w:val="22"/>
                <w:lang w:val="en-GB" w:eastAsia="en-US"/>
              </w:rPr>
              <w:t xml:space="preserve"> 1260 </w:t>
            </w:r>
            <w:r w:rsidRPr="00FF4AF3">
              <w:rPr>
                <w:rFonts w:eastAsia="MS Mincho"/>
                <w:sz w:val="22"/>
                <w:szCs w:val="22"/>
                <w:lang w:val="en-US" w:eastAsia="en-US"/>
              </w:rPr>
              <w:t>Infinity</w:t>
            </w:r>
            <w:r w:rsidRPr="00FF4AF3">
              <w:rPr>
                <w:rFonts w:eastAsia="MS Mincho"/>
                <w:sz w:val="22"/>
                <w:szCs w:val="22"/>
                <w:lang w:val="en-GB" w:eastAsia="en-US"/>
              </w:rPr>
              <w:t xml:space="preserve"> </w:t>
            </w:r>
            <w:r w:rsidRPr="00FF4AF3">
              <w:rPr>
                <w:rFonts w:eastAsia="MS Mincho"/>
                <w:sz w:val="22"/>
                <w:szCs w:val="22"/>
                <w:lang w:val="en-US" w:eastAsia="en-US"/>
              </w:rPr>
              <w:t>II</w:t>
            </w:r>
            <w:r w:rsidRPr="00FF4AF3">
              <w:rPr>
                <w:rFonts w:eastAsia="MS Mincho"/>
                <w:sz w:val="22"/>
                <w:szCs w:val="22"/>
                <w:lang w:val="en-GB" w:eastAsia="en-US"/>
              </w:rPr>
              <w:t xml:space="preserve"> – 1 </w:t>
            </w:r>
            <w:proofErr w:type="spellStart"/>
            <w:r w:rsidRPr="00FF4AF3">
              <w:rPr>
                <w:rFonts w:eastAsia="MS Mincho"/>
                <w:sz w:val="22"/>
                <w:szCs w:val="22"/>
                <w:lang w:eastAsia="en-US"/>
              </w:rPr>
              <w:t>шт</w:t>
            </w:r>
            <w:proofErr w:type="spellEnd"/>
            <w:r w:rsidRPr="00FF4AF3">
              <w:rPr>
                <w:rFonts w:eastAsia="MS Mincho"/>
                <w:sz w:val="22"/>
                <w:szCs w:val="22"/>
                <w:lang w:val="en-GB" w:eastAsia="en-US"/>
              </w:rPr>
              <w:t>.</w:t>
            </w:r>
          </w:p>
        </w:tc>
        <w:tc>
          <w:tcPr>
            <w:tcW w:w="472" w:type="pct"/>
            <w:vMerge/>
            <w:vAlign w:val="center"/>
          </w:tcPr>
          <w:p w:rsidR="002C4E6A" w:rsidRPr="00FF4AF3" w:rsidRDefault="002C4E6A" w:rsidP="00AC21AA">
            <w:pPr>
              <w:spacing w:after="0"/>
              <w:jc w:val="center"/>
              <w:rPr>
                <w:rFonts w:eastAsia="MS Mincho"/>
                <w:lang w:val="en-GB" w:eastAsia="en-US"/>
              </w:rPr>
            </w:pPr>
          </w:p>
        </w:tc>
        <w:tc>
          <w:tcPr>
            <w:tcW w:w="134" w:type="pct"/>
            <w:vMerge/>
            <w:vAlign w:val="center"/>
          </w:tcPr>
          <w:p w:rsidR="002C4E6A" w:rsidRPr="00FF4AF3" w:rsidRDefault="002C4E6A" w:rsidP="00AC21AA">
            <w:pPr>
              <w:spacing w:after="0"/>
              <w:jc w:val="center"/>
              <w:rPr>
                <w:rFonts w:eastAsia="MS Mincho"/>
                <w:lang w:val="en-GB" w:eastAsia="en-US"/>
              </w:rPr>
            </w:pPr>
          </w:p>
        </w:tc>
        <w:tc>
          <w:tcPr>
            <w:tcW w:w="541" w:type="pct"/>
            <w:vMerge/>
            <w:shd w:val="clear" w:color="auto" w:fill="auto"/>
            <w:vAlign w:val="center"/>
          </w:tcPr>
          <w:p w:rsidR="002C4E6A" w:rsidRPr="00FF4AF3" w:rsidRDefault="002C4E6A" w:rsidP="00AC21AA">
            <w:pPr>
              <w:spacing w:after="0"/>
              <w:jc w:val="center"/>
              <w:rPr>
                <w:rFonts w:eastAsia="MS Mincho"/>
                <w:lang w:val="en-GB" w:eastAsia="en-US"/>
              </w:rPr>
            </w:pPr>
          </w:p>
        </w:tc>
        <w:tc>
          <w:tcPr>
            <w:tcW w:w="608" w:type="pct"/>
            <w:vMerge/>
            <w:vAlign w:val="center"/>
          </w:tcPr>
          <w:p w:rsidR="002C4E6A" w:rsidRPr="00FF4AF3" w:rsidRDefault="002C4E6A" w:rsidP="00AC21AA">
            <w:pPr>
              <w:spacing w:after="0"/>
              <w:jc w:val="center"/>
              <w:rPr>
                <w:rFonts w:eastAsia="MS Mincho"/>
                <w:lang w:val="en-GB" w:eastAsia="en-US"/>
              </w:rPr>
            </w:pPr>
          </w:p>
        </w:tc>
        <w:tc>
          <w:tcPr>
            <w:tcW w:w="540" w:type="pct"/>
            <w:vMerge/>
            <w:vAlign w:val="center"/>
          </w:tcPr>
          <w:p w:rsidR="002C4E6A" w:rsidRPr="00FF4AF3" w:rsidRDefault="002C4E6A" w:rsidP="00AC21AA">
            <w:pPr>
              <w:spacing w:after="0"/>
              <w:jc w:val="center"/>
              <w:rPr>
                <w:rFonts w:eastAsia="MS Mincho"/>
                <w:lang w:val="en-GB" w:eastAsia="en-US"/>
              </w:rPr>
            </w:pPr>
          </w:p>
        </w:tc>
      </w:tr>
      <w:tr w:rsidR="00AC21AA" w:rsidRPr="00FF4AF3" w:rsidTr="00AC21AA">
        <w:trPr>
          <w:trHeight w:val="284"/>
        </w:trPr>
        <w:tc>
          <w:tcPr>
            <w:tcW w:w="111" w:type="pct"/>
            <w:vMerge/>
            <w:shd w:val="clear" w:color="auto" w:fill="auto"/>
            <w:vAlign w:val="center"/>
          </w:tcPr>
          <w:p w:rsidR="002C4E6A" w:rsidRPr="00FF4AF3" w:rsidRDefault="002C4E6A" w:rsidP="00AC21AA">
            <w:pPr>
              <w:spacing w:after="0"/>
              <w:jc w:val="center"/>
              <w:rPr>
                <w:rFonts w:eastAsia="MS Mincho"/>
                <w:lang w:val="en-GB" w:eastAsia="en-US"/>
              </w:rPr>
            </w:pPr>
          </w:p>
        </w:tc>
        <w:tc>
          <w:tcPr>
            <w:tcW w:w="459" w:type="pct"/>
            <w:shd w:val="clear" w:color="auto" w:fill="auto"/>
            <w:vAlign w:val="center"/>
          </w:tcPr>
          <w:p w:rsidR="002C4E6A" w:rsidRPr="00FF4AF3" w:rsidRDefault="002C4E6A" w:rsidP="00AC21AA">
            <w:pPr>
              <w:spacing w:after="40"/>
              <w:jc w:val="center"/>
              <w:rPr>
                <w:lang w:val="en-US"/>
              </w:rPr>
            </w:pPr>
            <w:r w:rsidRPr="00FF4AF3">
              <w:rPr>
                <w:rFonts w:eastAsia="MS Mincho"/>
                <w:sz w:val="22"/>
                <w:szCs w:val="22"/>
                <w:lang w:eastAsia="en-US"/>
              </w:rPr>
              <w:t>G7114A</w:t>
            </w:r>
          </w:p>
        </w:tc>
        <w:tc>
          <w:tcPr>
            <w:tcW w:w="2135" w:type="pct"/>
            <w:shd w:val="clear" w:color="auto" w:fill="auto"/>
            <w:vAlign w:val="center"/>
          </w:tcPr>
          <w:p w:rsidR="002C4E6A" w:rsidRPr="00FF4AF3" w:rsidRDefault="002C4E6A" w:rsidP="00AC21AA">
            <w:pPr>
              <w:spacing w:after="40"/>
              <w:ind w:right="142"/>
              <w:jc w:val="center"/>
            </w:pPr>
            <w:r w:rsidRPr="00FF4AF3">
              <w:rPr>
                <w:sz w:val="22"/>
                <w:szCs w:val="22"/>
                <w:lang w:val="de-DE"/>
              </w:rPr>
              <w:t xml:space="preserve">1260 </w:t>
            </w:r>
            <w:proofErr w:type="spellStart"/>
            <w:r w:rsidRPr="00FF4AF3">
              <w:rPr>
                <w:sz w:val="22"/>
                <w:szCs w:val="22"/>
                <w:lang w:val="de-DE"/>
              </w:rPr>
              <w:t>Infinity</w:t>
            </w:r>
            <w:proofErr w:type="spellEnd"/>
            <w:r w:rsidRPr="00FF4AF3">
              <w:rPr>
                <w:sz w:val="22"/>
                <w:szCs w:val="22"/>
                <w:lang w:val="de-DE"/>
              </w:rPr>
              <w:t xml:space="preserve"> II VW </w:t>
            </w:r>
            <w:proofErr w:type="spellStart"/>
            <w:r w:rsidRPr="00FF4AF3">
              <w:rPr>
                <w:sz w:val="22"/>
                <w:szCs w:val="22"/>
                <w:lang w:val="de-DE"/>
              </w:rPr>
              <w:t>Detector</w:t>
            </w:r>
            <w:proofErr w:type="spellEnd"/>
            <w:r w:rsidRPr="00FF4AF3">
              <w:rPr>
                <w:sz w:val="22"/>
                <w:szCs w:val="22"/>
              </w:rPr>
              <w:t xml:space="preserve"> – 1 </w:t>
            </w:r>
            <w:r w:rsidRPr="00FF4AF3">
              <w:rPr>
                <w:sz w:val="22"/>
                <w:szCs w:val="22"/>
                <w:lang w:val="en-US"/>
              </w:rPr>
              <w:t>EA</w:t>
            </w:r>
          </w:p>
          <w:p w:rsidR="002C4E6A" w:rsidRPr="00FF4AF3" w:rsidRDefault="002C4E6A" w:rsidP="00AC21AA">
            <w:pPr>
              <w:spacing w:after="40"/>
              <w:ind w:right="142"/>
              <w:jc w:val="center"/>
            </w:pPr>
            <w:r w:rsidRPr="00FF4AF3">
              <w:rPr>
                <w:sz w:val="22"/>
                <w:szCs w:val="22"/>
              </w:rPr>
              <w:t xml:space="preserve">Детектор с переменной длиной волны 1260 </w:t>
            </w:r>
            <w:r w:rsidRPr="00FF4AF3">
              <w:rPr>
                <w:sz w:val="22"/>
                <w:szCs w:val="22"/>
                <w:lang w:val="en-US"/>
              </w:rPr>
              <w:t>Infinity</w:t>
            </w:r>
            <w:r w:rsidRPr="00FF4AF3">
              <w:rPr>
                <w:sz w:val="22"/>
                <w:szCs w:val="22"/>
              </w:rPr>
              <w:t xml:space="preserve"> </w:t>
            </w:r>
            <w:r w:rsidRPr="00FF4AF3">
              <w:rPr>
                <w:sz w:val="22"/>
                <w:szCs w:val="22"/>
                <w:lang w:val="en-US"/>
              </w:rPr>
              <w:t>II</w:t>
            </w:r>
            <w:r w:rsidRPr="00FF4AF3">
              <w:rPr>
                <w:sz w:val="22"/>
                <w:szCs w:val="22"/>
              </w:rPr>
              <w:t xml:space="preserve"> – 1 шт.</w:t>
            </w:r>
          </w:p>
        </w:tc>
        <w:tc>
          <w:tcPr>
            <w:tcW w:w="472" w:type="pct"/>
            <w:vMerge/>
            <w:vAlign w:val="center"/>
          </w:tcPr>
          <w:p w:rsidR="002C4E6A" w:rsidRPr="00FF4AF3" w:rsidRDefault="002C4E6A" w:rsidP="00AC21AA">
            <w:pPr>
              <w:spacing w:after="0"/>
              <w:jc w:val="center"/>
              <w:rPr>
                <w:rFonts w:eastAsia="MS Mincho"/>
                <w:lang w:eastAsia="en-US"/>
              </w:rPr>
            </w:pPr>
          </w:p>
        </w:tc>
        <w:tc>
          <w:tcPr>
            <w:tcW w:w="134" w:type="pct"/>
            <w:vMerge/>
            <w:vAlign w:val="center"/>
          </w:tcPr>
          <w:p w:rsidR="002C4E6A" w:rsidRPr="00FF4AF3" w:rsidRDefault="002C4E6A" w:rsidP="00AC21AA">
            <w:pPr>
              <w:spacing w:after="0"/>
              <w:jc w:val="center"/>
              <w:rPr>
                <w:rFonts w:eastAsia="MS Mincho"/>
                <w:lang w:eastAsia="en-US"/>
              </w:rPr>
            </w:pPr>
          </w:p>
        </w:tc>
        <w:tc>
          <w:tcPr>
            <w:tcW w:w="541" w:type="pct"/>
            <w:vMerge/>
            <w:shd w:val="clear" w:color="auto" w:fill="auto"/>
            <w:vAlign w:val="center"/>
          </w:tcPr>
          <w:p w:rsidR="002C4E6A" w:rsidRPr="00FF4AF3" w:rsidRDefault="002C4E6A" w:rsidP="00AC21AA">
            <w:pPr>
              <w:spacing w:after="0"/>
              <w:jc w:val="center"/>
              <w:rPr>
                <w:rFonts w:eastAsia="MS Mincho"/>
                <w:lang w:eastAsia="en-US"/>
              </w:rPr>
            </w:pPr>
          </w:p>
        </w:tc>
        <w:tc>
          <w:tcPr>
            <w:tcW w:w="608" w:type="pct"/>
            <w:vMerge/>
            <w:vAlign w:val="center"/>
          </w:tcPr>
          <w:p w:rsidR="002C4E6A" w:rsidRPr="00FF4AF3" w:rsidRDefault="002C4E6A" w:rsidP="00AC21AA">
            <w:pPr>
              <w:spacing w:after="0"/>
              <w:jc w:val="center"/>
              <w:rPr>
                <w:rFonts w:eastAsia="MS Mincho"/>
                <w:lang w:eastAsia="en-US"/>
              </w:rPr>
            </w:pPr>
          </w:p>
        </w:tc>
        <w:tc>
          <w:tcPr>
            <w:tcW w:w="540" w:type="pct"/>
            <w:vMerge/>
            <w:vAlign w:val="center"/>
          </w:tcPr>
          <w:p w:rsidR="002C4E6A" w:rsidRPr="00FF4AF3" w:rsidRDefault="002C4E6A" w:rsidP="00AC21AA">
            <w:pPr>
              <w:spacing w:after="0"/>
              <w:jc w:val="center"/>
              <w:rPr>
                <w:rFonts w:eastAsia="MS Mincho"/>
                <w:lang w:eastAsia="en-US"/>
              </w:rPr>
            </w:pPr>
          </w:p>
        </w:tc>
      </w:tr>
      <w:tr w:rsidR="00AC21AA" w:rsidRPr="00AA45AC" w:rsidTr="00AC21AA">
        <w:trPr>
          <w:trHeight w:val="284"/>
        </w:trPr>
        <w:tc>
          <w:tcPr>
            <w:tcW w:w="111" w:type="pct"/>
            <w:vMerge/>
            <w:shd w:val="clear" w:color="auto" w:fill="auto"/>
            <w:vAlign w:val="center"/>
          </w:tcPr>
          <w:p w:rsidR="002C4E6A" w:rsidRPr="00FF4AF3" w:rsidRDefault="002C4E6A" w:rsidP="00AC21AA">
            <w:pPr>
              <w:spacing w:after="0"/>
              <w:jc w:val="center"/>
              <w:rPr>
                <w:rFonts w:eastAsia="MS Mincho"/>
                <w:lang w:eastAsia="en-US"/>
              </w:rPr>
            </w:pPr>
          </w:p>
        </w:tc>
        <w:tc>
          <w:tcPr>
            <w:tcW w:w="459" w:type="pct"/>
            <w:shd w:val="clear" w:color="auto" w:fill="auto"/>
            <w:vAlign w:val="center"/>
          </w:tcPr>
          <w:p w:rsidR="002C4E6A" w:rsidRPr="00FF4AF3" w:rsidRDefault="002C4E6A" w:rsidP="00AC21AA">
            <w:pPr>
              <w:spacing w:after="40"/>
              <w:jc w:val="center"/>
              <w:rPr>
                <w:lang w:val="en-US"/>
              </w:rPr>
            </w:pPr>
            <w:r w:rsidRPr="00FF4AF3">
              <w:rPr>
                <w:rFonts w:eastAsia="MS Mincho"/>
                <w:sz w:val="22"/>
                <w:szCs w:val="22"/>
                <w:lang w:eastAsia="en-US"/>
              </w:rPr>
              <w:t>G7114A  018</w:t>
            </w:r>
          </w:p>
        </w:tc>
        <w:tc>
          <w:tcPr>
            <w:tcW w:w="2135" w:type="pct"/>
            <w:shd w:val="clear" w:color="auto" w:fill="auto"/>
            <w:vAlign w:val="center"/>
          </w:tcPr>
          <w:p w:rsidR="002C4E6A" w:rsidRPr="00FF4AF3" w:rsidRDefault="002C4E6A" w:rsidP="00AC21AA">
            <w:pPr>
              <w:tabs>
                <w:tab w:val="center" w:pos="3374"/>
              </w:tabs>
              <w:spacing w:after="40"/>
              <w:ind w:right="142"/>
              <w:jc w:val="center"/>
              <w:rPr>
                <w:noProof/>
                <w:lang w:val="de-DE" w:eastAsia="de-DE"/>
              </w:rPr>
            </w:pPr>
            <w:r w:rsidRPr="00FF4AF3">
              <w:rPr>
                <w:noProof/>
                <w:sz w:val="22"/>
                <w:szCs w:val="22"/>
                <w:lang w:val="de-DE" w:eastAsia="de-DE"/>
              </w:rPr>
              <w:t>Standard flow cell</w:t>
            </w:r>
            <w:r w:rsidRPr="00FF4AF3">
              <w:rPr>
                <w:noProof/>
                <w:sz w:val="22"/>
                <w:szCs w:val="22"/>
                <w:lang w:val="en-US" w:eastAsia="de-DE"/>
              </w:rPr>
              <w:t xml:space="preserve"> VWD </w:t>
            </w:r>
            <w:r w:rsidRPr="00FF4AF3">
              <w:rPr>
                <w:noProof/>
                <w:sz w:val="22"/>
                <w:szCs w:val="22"/>
                <w:lang w:val="en-US"/>
              </w:rPr>
              <w:t>– 1 EA</w:t>
            </w:r>
          </w:p>
          <w:p w:rsidR="002C4E6A" w:rsidRPr="00FF4AF3" w:rsidRDefault="002C4E6A" w:rsidP="00AC21AA">
            <w:pPr>
              <w:spacing w:after="40"/>
              <w:ind w:right="142"/>
              <w:jc w:val="center"/>
              <w:rPr>
                <w:lang w:val="en-US"/>
              </w:rPr>
            </w:pPr>
            <w:r w:rsidRPr="00FF4AF3">
              <w:rPr>
                <w:rFonts w:eastAsia="MS Mincho"/>
                <w:sz w:val="22"/>
                <w:szCs w:val="22"/>
                <w:lang w:eastAsia="en-US"/>
              </w:rPr>
              <w:t>Стандартная</w:t>
            </w:r>
            <w:r w:rsidRPr="00FF4AF3">
              <w:rPr>
                <w:rFonts w:eastAsia="MS Mincho"/>
                <w:sz w:val="22"/>
                <w:szCs w:val="22"/>
                <w:lang w:val="en-US" w:eastAsia="en-US"/>
              </w:rPr>
              <w:t xml:space="preserve"> </w:t>
            </w:r>
            <w:r w:rsidRPr="00FF4AF3">
              <w:rPr>
                <w:rFonts w:eastAsia="MS Mincho"/>
                <w:sz w:val="22"/>
                <w:szCs w:val="22"/>
                <w:lang w:eastAsia="en-US"/>
              </w:rPr>
              <w:t>проточная</w:t>
            </w:r>
            <w:r w:rsidRPr="00FF4AF3">
              <w:rPr>
                <w:rFonts w:eastAsia="MS Mincho"/>
                <w:sz w:val="22"/>
                <w:szCs w:val="22"/>
                <w:lang w:val="en-US" w:eastAsia="en-US"/>
              </w:rPr>
              <w:t xml:space="preserve"> </w:t>
            </w:r>
            <w:r w:rsidRPr="00FF4AF3">
              <w:rPr>
                <w:rFonts w:eastAsia="MS Mincho"/>
                <w:sz w:val="22"/>
                <w:szCs w:val="22"/>
                <w:lang w:eastAsia="en-US"/>
              </w:rPr>
              <w:t>ячейка</w:t>
            </w:r>
            <w:r w:rsidRPr="00FF4AF3">
              <w:rPr>
                <w:rFonts w:eastAsia="MS Mincho"/>
                <w:sz w:val="22"/>
                <w:szCs w:val="22"/>
                <w:lang w:val="en-US" w:eastAsia="en-US"/>
              </w:rPr>
              <w:t xml:space="preserve">  – 1 </w:t>
            </w:r>
            <w:proofErr w:type="spellStart"/>
            <w:r w:rsidRPr="00FF4AF3">
              <w:rPr>
                <w:rFonts w:eastAsia="MS Mincho"/>
                <w:sz w:val="22"/>
                <w:szCs w:val="22"/>
                <w:lang w:eastAsia="en-US"/>
              </w:rPr>
              <w:t>шт</w:t>
            </w:r>
            <w:proofErr w:type="spellEnd"/>
            <w:r w:rsidRPr="00FF4AF3">
              <w:rPr>
                <w:rFonts w:eastAsia="MS Mincho"/>
                <w:sz w:val="22"/>
                <w:szCs w:val="22"/>
                <w:lang w:val="en-US" w:eastAsia="en-US"/>
              </w:rPr>
              <w:t>.</w:t>
            </w:r>
          </w:p>
        </w:tc>
        <w:tc>
          <w:tcPr>
            <w:tcW w:w="472" w:type="pct"/>
            <w:vMerge/>
            <w:vAlign w:val="center"/>
          </w:tcPr>
          <w:p w:rsidR="002C4E6A" w:rsidRPr="00FF4AF3" w:rsidRDefault="002C4E6A" w:rsidP="00AC21AA">
            <w:pPr>
              <w:spacing w:after="0"/>
              <w:jc w:val="center"/>
              <w:rPr>
                <w:rFonts w:eastAsia="MS Mincho"/>
                <w:lang w:val="en-US" w:eastAsia="en-US"/>
              </w:rPr>
            </w:pPr>
          </w:p>
        </w:tc>
        <w:tc>
          <w:tcPr>
            <w:tcW w:w="134" w:type="pct"/>
            <w:vMerge/>
            <w:vAlign w:val="center"/>
          </w:tcPr>
          <w:p w:rsidR="002C4E6A" w:rsidRPr="00FF4AF3" w:rsidRDefault="002C4E6A" w:rsidP="00AC21AA">
            <w:pPr>
              <w:spacing w:after="0"/>
              <w:jc w:val="center"/>
              <w:rPr>
                <w:rFonts w:eastAsia="MS Mincho"/>
                <w:lang w:val="en-US" w:eastAsia="en-US"/>
              </w:rPr>
            </w:pPr>
          </w:p>
        </w:tc>
        <w:tc>
          <w:tcPr>
            <w:tcW w:w="541" w:type="pct"/>
            <w:vMerge/>
            <w:shd w:val="clear" w:color="auto" w:fill="auto"/>
            <w:vAlign w:val="center"/>
          </w:tcPr>
          <w:p w:rsidR="002C4E6A" w:rsidRPr="00FF4AF3" w:rsidRDefault="002C4E6A" w:rsidP="00AC21AA">
            <w:pPr>
              <w:spacing w:after="0"/>
              <w:jc w:val="center"/>
              <w:rPr>
                <w:rFonts w:eastAsia="MS Mincho"/>
                <w:lang w:val="en-US" w:eastAsia="en-US"/>
              </w:rPr>
            </w:pPr>
          </w:p>
        </w:tc>
        <w:tc>
          <w:tcPr>
            <w:tcW w:w="608" w:type="pct"/>
            <w:vMerge/>
            <w:vAlign w:val="center"/>
          </w:tcPr>
          <w:p w:rsidR="002C4E6A" w:rsidRPr="00FF4AF3" w:rsidRDefault="002C4E6A" w:rsidP="00AC21AA">
            <w:pPr>
              <w:spacing w:after="0"/>
              <w:jc w:val="center"/>
              <w:rPr>
                <w:rFonts w:eastAsia="MS Mincho"/>
                <w:lang w:val="en-US" w:eastAsia="en-US"/>
              </w:rPr>
            </w:pPr>
          </w:p>
        </w:tc>
        <w:tc>
          <w:tcPr>
            <w:tcW w:w="540" w:type="pct"/>
            <w:vMerge/>
            <w:vAlign w:val="center"/>
          </w:tcPr>
          <w:p w:rsidR="002C4E6A" w:rsidRPr="00FF4AF3" w:rsidRDefault="002C4E6A" w:rsidP="00AC21AA">
            <w:pPr>
              <w:spacing w:after="0"/>
              <w:jc w:val="center"/>
              <w:rPr>
                <w:rFonts w:eastAsia="MS Mincho"/>
                <w:lang w:val="en-US" w:eastAsia="en-US"/>
              </w:rPr>
            </w:pPr>
          </w:p>
        </w:tc>
      </w:tr>
      <w:tr w:rsidR="00AC21AA" w:rsidRPr="00FF4AF3" w:rsidTr="00AC21AA">
        <w:trPr>
          <w:trHeight w:val="284"/>
        </w:trPr>
        <w:tc>
          <w:tcPr>
            <w:tcW w:w="111" w:type="pct"/>
            <w:vMerge/>
            <w:shd w:val="clear" w:color="auto" w:fill="auto"/>
            <w:vAlign w:val="center"/>
          </w:tcPr>
          <w:p w:rsidR="002C4E6A" w:rsidRPr="00FF4AF3" w:rsidRDefault="002C4E6A" w:rsidP="00AC21AA">
            <w:pPr>
              <w:spacing w:after="0"/>
              <w:jc w:val="center"/>
              <w:rPr>
                <w:rFonts w:eastAsia="MS Mincho"/>
                <w:lang w:val="en-US" w:eastAsia="en-US"/>
              </w:rPr>
            </w:pPr>
          </w:p>
        </w:tc>
        <w:tc>
          <w:tcPr>
            <w:tcW w:w="459" w:type="pct"/>
            <w:shd w:val="clear" w:color="auto" w:fill="auto"/>
            <w:vAlign w:val="center"/>
          </w:tcPr>
          <w:p w:rsidR="002C4E6A" w:rsidRPr="00FF4AF3" w:rsidRDefault="002C4E6A" w:rsidP="00AC21AA">
            <w:pPr>
              <w:spacing w:after="40"/>
              <w:jc w:val="center"/>
              <w:rPr>
                <w:lang w:val="en-US"/>
              </w:rPr>
            </w:pPr>
            <w:r w:rsidRPr="00FF4AF3">
              <w:rPr>
                <w:rFonts w:eastAsia="MS Mincho"/>
                <w:sz w:val="22"/>
                <w:szCs w:val="22"/>
                <w:lang w:eastAsia="en-US"/>
              </w:rPr>
              <w:t>G1311-68755</w:t>
            </w:r>
          </w:p>
        </w:tc>
        <w:tc>
          <w:tcPr>
            <w:tcW w:w="2135" w:type="pct"/>
            <w:shd w:val="clear" w:color="auto" w:fill="auto"/>
            <w:vAlign w:val="center"/>
          </w:tcPr>
          <w:p w:rsidR="002C4E6A" w:rsidRPr="00FF4AF3" w:rsidRDefault="002C4E6A" w:rsidP="00AC21AA">
            <w:pPr>
              <w:tabs>
                <w:tab w:val="center" w:pos="3374"/>
              </w:tabs>
              <w:spacing w:after="40"/>
              <w:ind w:right="142"/>
              <w:jc w:val="center"/>
              <w:rPr>
                <w:noProof/>
                <w:lang w:val="de-DE" w:eastAsia="de-DE"/>
              </w:rPr>
            </w:pPr>
            <w:r w:rsidRPr="00FF4AF3">
              <w:rPr>
                <w:noProof/>
                <w:sz w:val="22"/>
                <w:szCs w:val="22"/>
                <w:lang w:val="de-DE" w:eastAsia="de-DE"/>
              </w:rPr>
              <w:t>Accessory Kit</w:t>
            </w:r>
            <w:r w:rsidRPr="00FF4AF3">
              <w:rPr>
                <w:noProof/>
                <w:sz w:val="22"/>
                <w:szCs w:val="22"/>
              </w:rPr>
              <w:t xml:space="preserve"> – 1 </w:t>
            </w:r>
            <w:r w:rsidRPr="00FF4AF3">
              <w:rPr>
                <w:noProof/>
                <w:sz w:val="22"/>
                <w:szCs w:val="22"/>
                <w:lang w:val="en-US"/>
              </w:rPr>
              <w:t>EA</w:t>
            </w:r>
          </w:p>
          <w:p w:rsidR="002C4E6A" w:rsidRPr="00FF4AF3" w:rsidRDefault="002C4E6A" w:rsidP="00AC21AA">
            <w:pPr>
              <w:spacing w:after="40"/>
              <w:ind w:right="142"/>
              <w:jc w:val="center"/>
            </w:pPr>
            <w:r w:rsidRPr="00FF4AF3">
              <w:rPr>
                <w:rFonts w:eastAsia="MS Mincho"/>
                <w:sz w:val="22"/>
                <w:szCs w:val="22"/>
                <w:lang w:eastAsia="en-US"/>
              </w:rPr>
              <w:t xml:space="preserve">Комплект аксессуаров для </w:t>
            </w:r>
            <w:r w:rsidRPr="00FF4AF3">
              <w:rPr>
                <w:rFonts w:eastAsia="MS Mincho"/>
                <w:sz w:val="22"/>
                <w:szCs w:val="22"/>
                <w:lang w:eastAsia="en-US"/>
              </w:rPr>
              <w:lastRenderedPageBreak/>
              <w:t>четырехканального насоса – 1 шт.</w:t>
            </w:r>
          </w:p>
        </w:tc>
        <w:tc>
          <w:tcPr>
            <w:tcW w:w="472" w:type="pct"/>
            <w:vMerge/>
            <w:vAlign w:val="center"/>
          </w:tcPr>
          <w:p w:rsidR="002C4E6A" w:rsidRPr="00FF4AF3" w:rsidRDefault="002C4E6A" w:rsidP="00AC21AA">
            <w:pPr>
              <w:spacing w:after="0"/>
              <w:jc w:val="center"/>
              <w:rPr>
                <w:rFonts w:eastAsia="MS Mincho"/>
                <w:lang w:eastAsia="en-US"/>
              </w:rPr>
            </w:pPr>
          </w:p>
        </w:tc>
        <w:tc>
          <w:tcPr>
            <w:tcW w:w="134" w:type="pct"/>
            <w:vMerge/>
            <w:vAlign w:val="center"/>
          </w:tcPr>
          <w:p w:rsidR="002C4E6A" w:rsidRPr="00FF4AF3" w:rsidRDefault="002C4E6A" w:rsidP="00AC21AA">
            <w:pPr>
              <w:spacing w:after="0"/>
              <w:jc w:val="center"/>
              <w:rPr>
                <w:rFonts w:eastAsia="MS Mincho"/>
                <w:lang w:eastAsia="en-US"/>
              </w:rPr>
            </w:pPr>
          </w:p>
        </w:tc>
        <w:tc>
          <w:tcPr>
            <w:tcW w:w="541" w:type="pct"/>
            <w:vMerge/>
            <w:shd w:val="clear" w:color="auto" w:fill="auto"/>
            <w:vAlign w:val="center"/>
          </w:tcPr>
          <w:p w:rsidR="002C4E6A" w:rsidRPr="00FF4AF3" w:rsidRDefault="002C4E6A" w:rsidP="00AC21AA">
            <w:pPr>
              <w:spacing w:after="0"/>
              <w:jc w:val="center"/>
              <w:rPr>
                <w:rFonts w:eastAsia="MS Mincho"/>
                <w:lang w:eastAsia="en-US"/>
              </w:rPr>
            </w:pPr>
          </w:p>
        </w:tc>
        <w:tc>
          <w:tcPr>
            <w:tcW w:w="608" w:type="pct"/>
            <w:vMerge/>
            <w:vAlign w:val="center"/>
          </w:tcPr>
          <w:p w:rsidR="002C4E6A" w:rsidRPr="00FF4AF3" w:rsidRDefault="002C4E6A" w:rsidP="00AC21AA">
            <w:pPr>
              <w:spacing w:after="0"/>
              <w:jc w:val="center"/>
              <w:rPr>
                <w:rFonts w:eastAsia="MS Mincho"/>
                <w:lang w:eastAsia="en-US"/>
              </w:rPr>
            </w:pPr>
          </w:p>
        </w:tc>
        <w:tc>
          <w:tcPr>
            <w:tcW w:w="540" w:type="pct"/>
            <w:vMerge/>
            <w:vAlign w:val="center"/>
          </w:tcPr>
          <w:p w:rsidR="002C4E6A" w:rsidRPr="00FF4AF3" w:rsidRDefault="002C4E6A" w:rsidP="00AC21AA">
            <w:pPr>
              <w:spacing w:after="0"/>
              <w:jc w:val="center"/>
              <w:rPr>
                <w:rFonts w:eastAsia="MS Mincho"/>
                <w:lang w:eastAsia="en-US"/>
              </w:rPr>
            </w:pPr>
          </w:p>
        </w:tc>
      </w:tr>
      <w:tr w:rsidR="00AC21AA" w:rsidRPr="00FF4AF3" w:rsidTr="00AC21AA">
        <w:trPr>
          <w:trHeight w:val="284"/>
        </w:trPr>
        <w:tc>
          <w:tcPr>
            <w:tcW w:w="111" w:type="pct"/>
            <w:vMerge/>
            <w:shd w:val="clear" w:color="auto" w:fill="auto"/>
            <w:vAlign w:val="center"/>
          </w:tcPr>
          <w:p w:rsidR="002C4E6A" w:rsidRPr="00FF4AF3" w:rsidRDefault="002C4E6A" w:rsidP="00AC21AA">
            <w:pPr>
              <w:spacing w:after="0"/>
              <w:jc w:val="center"/>
              <w:rPr>
                <w:rFonts w:eastAsia="MS Mincho"/>
                <w:lang w:eastAsia="en-US"/>
              </w:rPr>
            </w:pPr>
          </w:p>
        </w:tc>
        <w:tc>
          <w:tcPr>
            <w:tcW w:w="459" w:type="pct"/>
            <w:shd w:val="clear" w:color="auto" w:fill="auto"/>
            <w:vAlign w:val="center"/>
          </w:tcPr>
          <w:p w:rsidR="002C4E6A" w:rsidRPr="00FF4AF3" w:rsidRDefault="002C4E6A" w:rsidP="00AC21AA">
            <w:pPr>
              <w:spacing w:after="40"/>
              <w:jc w:val="center"/>
              <w:rPr>
                <w:rFonts w:eastAsia="MS Mincho"/>
                <w:lang w:eastAsia="en-US"/>
              </w:rPr>
            </w:pPr>
            <w:r w:rsidRPr="00FF4AF3">
              <w:rPr>
                <w:rFonts w:eastAsia="MS Mincho"/>
                <w:sz w:val="22"/>
                <w:szCs w:val="22"/>
                <w:lang w:eastAsia="en-US"/>
              </w:rPr>
              <w:t>G1322-68705</w:t>
            </w:r>
          </w:p>
        </w:tc>
        <w:tc>
          <w:tcPr>
            <w:tcW w:w="2135" w:type="pct"/>
            <w:shd w:val="clear" w:color="auto" w:fill="auto"/>
            <w:vAlign w:val="center"/>
          </w:tcPr>
          <w:p w:rsidR="002C4E6A" w:rsidRPr="00FF4AF3" w:rsidRDefault="002C4E6A" w:rsidP="00AC21AA">
            <w:pPr>
              <w:tabs>
                <w:tab w:val="center" w:pos="3374"/>
              </w:tabs>
              <w:spacing w:after="40"/>
              <w:ind w:right="142"/>
              <w:jc w:val="center"/>
              <w:rPr>
                <w:noProof/>
                <w:lang w:val="de-DE" w:eastAsia="de-DE"/>
              </w:rPr>
            </w:pPr>
            <w:r w:rsidRPr="00FF4AF3">
              <w:rPr>
                <w:noProof/>
                <w:sz w:val="22"/>
                <w:szCs w:val="22"/>
                <w:lang w:val="de-DE" w:eastAsia="de-DE"/>
              </w:rPr>
              <w:t>Online degasser asscessory kit</w:t>
            </w:r>
            <w:r w:rsidRPr="00FF4AF3">
              <w:rPr>
                <w:noProof/>
                <w:sz w:val="22"/>
                <w:szCs w:val="22"/>
              </w:rPr>
              <w:t xml:space="preserve"> – 1 </w:t>
            </w:r>
            <w:r w:rsidRPr="00FF4AF3">
              <w:rPr>
                <w:noProof/>
                <w:sz w:val="22"/>
                <w:szCs w:val="22"/>
                <w:lang w:val="en-US"/>
              </w:rPr>
              <w:t>EA</w:t>
            </w:r>
          </w:p>
          <w:p w:rsidR="002C4E6A" w:rsidRPr="00FF4AF3" w:rsidRDefault="002C4E6A" w:rsidP="00AC21AA">
            <w:pPr>
              <w:tabs>
                <w:tab w:val="center" w:pos="3374"/>
              </w:tabs>
              <w:spacing w:after="40"/>
              <w:ind w:right="142"/>
              <w:jc w:val="center"/>
              <w:rPr>
                <w:noProof/>
                <w:lang w:val="de-DE" w:eastAsia="de-DE"/>
              </w:rPr>
            </w:pPr>
            <w:r w:rsidRPr="00FF4AF3">
              <w:rPr>
                <w:noProof/>
                <w:sz w:val="22"/>
                <w:szCs w:val="22"/>
                <w:lang w:val="de-DE" w:eastAsia="de-DE"/>
              </w:rPr>
              <w:t>Комплект аксессуаров для дегазатора</w:t>
            </w:r>
            <w:r w:rsidRPr="00FF4AF3">
              <w:rPr>
                <w:noProof/>
                <w:sz w:val="22"/>
                <w:szCs w:val="22"/>
                <w:lang w:eastAsia="de-DE"/>
              </w:rPr>
              <w:t xml:space="preserve"> – 1 </w:t>
            </w:r>
            <w:r w:rsidRPr="00FF4AF3">
              <w:rPr>
                <w:noProof/>
                <w:sz w:val="22"/>
                <w:szCs w:val="22"/>
                <w:lang w:val="de-DE" w:eastAsia="de-DE"/>
              </w:rPr>
              <w:t>шт</w:t>
            </w:r>
            <w:r w:rsidRPr="00FF4AF3">
              <w:rPr>
                <w:noProof/>
                <w:sz w:val="22"/>
                <w:szCs w:val="22"/>
                <w:lang w:eastAsia="de-DE"/>
              </w:rPr>
              <w:t>.</w:t>
            </w:r>
          </w:p>
        </w:tc>
        <w:tc>
          <w:tcPr>
            <w:tcW w:w="472" w:type="pct"/>
            <w:vMerge/>
            <w:vAlign w:val="center"/>
          </w:tcPr>
          <w:p w:rsidR="002C4E6A" w:rsidRPr="00FF4AF3" w:rsidRDefault="002C4E6A" w:rsidP="00AC21AA">
            <w:pPr>
              <w:spacing w:after="0"/>
              <w:jc w:val="center"/>
              <w:rPr>
                <w:rFonts w:eastAsia="MS Mincho"/>
                <w:lang w:eastAsia="en-US"/>
              </w:rPr>
            </w:pPr>
          </w:p>
        </w:tc>
        <w:tc>
          <w:tcPr>
            <w:tcW w:w="134" w:type="pct"/>
            <w:vMerge/>
            <w:vAlign w:val="center"/>
          </w:tcPr>
          <w:p w:rsidR="002C4E6A" w:rsidRPr="00FF4AF3" w:rsidRDefault="002C4E6A" w:rsidP="00AC21AA">
            <w:pPr>
              <w:spacing w:after="0"/>
              <w:jc w:val="center"/>
              <w:rPr>
                <w:rFonts w:eastAsia="MS Mincho"/>
                <w:lang w:eastAsia="en-US"/>
              </w:rPr>
            </w:pPr>
          </w:p>
        </w:tc>
        <w:tc>
          <w:tcPr>
            <w:tcW w:w="541" w:type="pct"/>
            <w:vMerge/>
            <w:shd w:val="clear" w:color="auto" w:fill="auto"/>
            <w:vAlign w:val="center"/>
          </w:tcPr>
          <w:p w:rsidR="002C4E6A" w:rsidRPr="00FF4AF3" w:rsidRDefault="002C4E6A" w:rsidP="00AC21AA">
            <w:pPr>
              <w:spacing w:after="0"/>
              <w:jc w:val="center"/>
              <w:rPr>
                <w:rFonts w:eastAsia="MS Mincho"/>
                <w:lang w:eastAsia="en-US"/>
              </w:rPr>
            </w:pPr>
          </w:p>
        </w:tc>
        <w:tc>
          <w:tcPr>
            <w:tcW w:w="608" w:type="pct"/>
            <w:vMerge/>
            <w:vAlign w:val="center"/>
          </w:tcPr>
          <w:p w:rsidR="002C4E6A" w:rsidRPr="00FF4AF3" w:rsidRDefault="002C4E6A" w:rsidP="00AC21AA">
            <w:pPr>
              <w:spacing w:after="0"/>
              <w:jc w:val="center"/>
              <w:rPr>
                <w:rFonts w:eastAsia="MS Mincho"/>
                <w:lang w:eastAsia="en-US"/>
              </w:rPr>
            </w:pPr>
          </w:p>
        </w:tc>
        <w:tc>
          <w:tcPr>
            <w:tcW w:w="540" w:type="pct"/>
            <w:vMerge/>
            <w:vAlign w:val="center"/>
          </w:tcPr>
          <w:p w:rsidR="002C4E6A" w:rsidRPr="00FF4AF3" w:rsidRDefault="002C4E6A" w:rsidP="00AC21AA">
            <w:pPr>
              <w:spacing w:after="0"/>
              <w:jc w:val="center"/>
              <w:rPr>
                <w:rFonts w:eastAsia="MS Mincho"/>
                <w:lang w:eastAsia="en-US"/>
              </w:rPr>
            </w:pPr>
          </w:p>
        </w:tc>
      </w:tr>
      <w:tr w:rsidR="00AC21AA" w:rsidRPr="00FF4AF3" w:rsidTr="00AC21AA">
        <w:trPr>
          <w:trHeight w:val="284"/>
        </w:trPr>
        <w:tc>
          <w:tcPr>
            <w:tcW w:w="111" w:type="pct"/>
            <w:vMerge/>
            <w:shd w:val="clear" w:color="auto" w:fill="auto"/>
            <w:vAlign w:val="center"/>
          </w:tcPr>
          <w:p w:rsidR="002C4E6A" w:rsidRPr="00FF4AF3" w:rsidRDefault="002C4E6A" w:rsidP="00AC21AA">
            <w:pPr>
              <w:spacing w:after="0"/>
              <w:jc w:val="center"/>
              <w:rPr>
                <w:rFonts w:eastAsia="MS Mincho"/>
                <w:lang w:eastAsia="en-US"/>
              </w:rPr>
            </w:pPr>
          </w:p>
        </w:tc>
        <w:tc>
          <w:tcPr>
            <w:tcW w:w="459" w:type="pct"/>
            <w:shd w:val="clear" w:color="auto" w:fill="auto"/>
            <w:vAlign w:val="center"/>
          </w:tcPr>
          <w:p w:rsidR="002C4E6A" w:rsidRPr="00FF4AF3" w:rsidRDefault="002C4E6A" w:rsidP="00AC21AA">
            <w:pPr>
              <w:spacing w:after="40"/>
              <w:jc w:val="center"/>
              <w:rPr>
                <w:rFonts w:eastAsia="MS Mincho"/>
                <w:lang w:eastAsia="en-US"/>
              </w:rPr>
            </w:pPr>
            <w:r w:rsidRPr="00FF4AF3">
              <w:rPr>
                <w:rFonts w:eastAsia="MS Mincho"/>
                <w:sz w:val="22"/>
                <w:szCs w:val="22"/>
                <w:lang w:eastAsia="en-US"/>
              </w:rPr>
              <w:t>G1313-68709</w:t>
            </w:r>
          </w:p>
        </w:tc>
        <w:tc>
          <w:tcPr>
            <w:tcW w:w="2135" w:type="pct"/>
            <w:shd w:val="clear" w:color="auto" w:fill="auto"/>
            <w:vAlign w:val="center"/>
          </w:tcPr>
          <w:p w:rsidR="002C4E6A" w:rsidRPr="00FF4AF3" w:rsidRDefault="002C4E6A" w:rsidP="00AC21AA">
            <w:pPr>
              <w:tabs>
                <w:tab w:val="center" w:pos="3374"/>
              </w:tabs>
              <w:spacing w:after="40"/>
              <w:ind w:right="142"/>
              <w:jc w:val="center"/>
              <w:rPr>
                <w:noProof/>
                <w:lang w:val="de-DE" w:eastAsia="de-DE"/>
              </w:rPr>
            </w:pPr>
            <w:r w:rsidRPr="00FF4AF3">
              <w:rPr>
                <w:noProof/>
                <w:sz w:val="22"/>
                <w:szCs w:val="22"/>
                <w:lang w:val="de-DE" w:eastAsia="de-DE"/>
              </w:rPr>
              <w:t>Autosampler Start Up Kit</w:t>
            </w:r>
            <w:r w:rsidRPr="00FF4AF3">
              <w:rPr>
                <w:noProof/>
                <w:sz w:val="22"/>
                <w:szCs w:val="22"/>
              </w:rPr>
              <w:t xml:space="preserve"> – 1 </w:t>
            </w:r>
            <w:r w:rsidRPr="00FF4AF3">
              <w:rPr>
                <w:noProof/>
                <w:sz w:val="22"/>
                <w:szCs w:val="22"/>
                <w:lang w:val="en-US"/>
              </w:rPr>
              <w:t>EA</w:t>
            </w:r>
          </w:p>
          <w:p w:rsidR="002C4E6A" w:rsidRPr="00FF4AF3" w:rsidRDefault="002C4E6A" w:rsidP="00AC21AA">
            <w:pPr>
              <w:tabs>
                <w:tab w:val="center" w:pos="3374"/>
              </w:tabs>
              <w:spacing w:after="40"/>
              <w:ind w:right="142"/>
              <w:jc w:val="center"/>
              <w:rPr>
                <w:noProof/>
                <w:lang w:val="de-DE" w:eastAsia="de-DE"/>
              </w:rPr>
            </w:pPr>
            <w:r w:rsidRPr="00FF4AF3">
              <w:rPr>
                <w:noProof/>
                <w:sz w:val="22"/>
                <w:szCs w:val="22"/>
                <w:lang w:val="de-DE" w:eastAsia="de-DE"/>
              </w:rPr>
              <w:t>Комплект аксессуаров для автосамплера</w:t>
            </w:r>
            <w:r w:rsidRPr="00FF4AF3">
              <w:rPr>
                <w:noProof/>
                <w:sz w:val="22"/>
                <w:szCs w:val="22"/>
                <w:lang w:eastAsia="de-DE"/>
              </w:rPr>
              <w:t xml:space="preserve"> – 1 </w:t>
            </w:r>
            <w:r w:rsidRPr="00FF4AF3">
              <w:rPr>
                <w:noProof/>
                <w:sz w:val="22"/>
                <w:szCs w:val="22"/>
                <w:lang w:val="de-DE" w:eastAsia="de-DE"/>
              </w:rPr>
              <w:t>шт</w:t>
            </w:r>
            <w:r w:rsidRPr="00FF4AF3">
              <w:rPr>
                <w:noProof/>
                <w:sz w:val="22"/>
                <w:szCs w:val="22"/>
                <w:lang w:eastAsia="de-DE"/>
              </w:rPr>
              <w:t>.</w:t>
            </w:r>
          </w:p>
        </w:tc>
        <w:tc>
          <w:tcPr>
            <w:tcW w:w="472" w:type="pct"/>
            <w:vMerge/>
            <w:vAlign w:val="center"/>
          </w:tcPr>
          <w:p w:rsidR="002C4E6A" w:rsidRPr="00FF4AF3" w:rsidRDefault="002C4E6A" w:rsidP="00AC21AA">
            <w:pPr>
              <w:spacing w:after="0"/>
              <w:jc w:val="center"/>
              <w:rPr>
                <w:rFonts w:eastAsia="MS Mincho"/>
                <w:lang w:eastAsia="en-US"/>
              </w:rPr>
            </w:pPr>
          </w:p>
        </w:tc>
        <w:tc>
          <w:tcPr>
            <w:tcW w:w="134" w:type="pct"/>
            <w:vMerge/>
            <w:vAlign w:val="center"/>
          </w:tcPr>
          <w:p w:rsidR="002C4E6A" w:rsidRPr="00FF4AF3" w:rsidRDefault="002C4E6A" w:rsidP="00AC21AA">
            <w:pPr>
              <w:spacing w:after="0"/>
              <w:jc w:val="center"/>
              <w:rPr>
                <w:rFonts w:eastAsia="MS Mincho"/>
                <w:lang w:eastAsia="en-US"/>
              </w:rPr>
            </w:pPr>
          </w:p>
        </w:tc>
        <w:tc>
          <w:tcPr>
            <w:tcW w:w="541" w:type="pct"/>
            <w:vMerge/>
            <w:shd w:val="clear" w:color="auto" w:fill="auto"/>
            <w:vAlign w:val="center"/>
          </w:tcPr>
          <w:p w:rsidR="002C4E6A" w:rsidRPr="00FF4AF3" w:rsidRDefault="002C4E6A" w:rsidP="00AC21AA">
            <w:pPr>
              <w:spacing w:after="0"/>
              <w:jc w:val="center"/>
              <w:rPr>
                <w:rFonts w:eastAsia="MS Mincho"/>
                <w:lang w:eastAsia="en-US"/>
              </w:rPr>
            </w:pPr>
          </w:p>
        </w:tc>
        <w:tc>
          <w:tcPr>
            <w:tcW w:w="608" w:type="pct"/>
            <w:vMerge/>
            <w:vAlign w:val="center"/>
          </w:tcPr>
          <w:p w:rsidR="002C4E6A" w:rsidRPr="00FF4AF3" w:rsidRDefault="002C4E6A" w:rsidP="00AC21AA">
            <w:pPr>
              <w:spacing w:after="0"/>
              <w:jc w:val="center"/>
              <w:rPr>
                <w:rFonts w:eastAsia="MS Mincho"/>
                <w:lang w:eastAsia="en-US"/>
              </w:rPr>
            </w:pPr>
          </w:p>
        </w:tc>
        <w:tc>
          <w:tcPr>
            <w:tcW w:w="540" w:type="pct"/>
            <w:vMerge/>
            <w:tcBorders>
              <w:bottom w:val="nil"/>
            </w:tcBorders>
            <w:vAlign w:val="center"/>
          </w:tcPr>
          <w:p w:rsidR="002C4E6A" w:rsidRPr="00FF4AF3" w:rsidRDefault="002C4E6A" w:rsidP="00AC21AA">
            <w:pPr>
              <w:spacing w:after="0"/>
              <w:jc w:val="center"/>
              <w:rPr>
                <w:rFonts w:eastAsia="MS Mincho"/>
                <w:lang w:eastAsia="en-US"/>
              </w:rPr>
            </w:pPr>
          </w:p>
        </w:tc>
      </w:tr>
      <w:tr w:rsidR="00AC21AA" w:rsidRPr="00FF4AF3" w:rsidTr="00AC21AA">
        <w:trPr>
          <w:trHeight w:val="284"/>
        </w:trPr>
        <w:tc>
          <w:tcPr>
            <w:tcW w:w="111" w:type="pct"/>
            <w:vMerge/>
            <w:shd w:val="clear" w:color="auto" w:fill="auto"/>
            <w:vAlign w:val="center"/>
          </w:tcPr>
          <w:p w:rsidR="002C4E6A" w:rsidRPr="00FF4AF3" w:rsidRDefault="002C4E6A" w:rsidP="00AC21AA">
            <w:pPr>
              <w:spacing w:after="0"/>
              <w:jc w:val="center"/>
              <w:rPr>
                <w:rFonts w:eastAsia="MS Mincho"/>
                <w:lang w:eastAsia="en-US"/>
              </w:rPr>
            </w:pPr>
          </w:p>
        </w:tc>
        <w:tc>
          <w:tcPr>
            <w:tcW w:w="459" w:type="pct"/>
            <w:shd w:val="clear" w:color="auto" w:fill="auto"/>
            <w:vAlign w:val="center"/>
          </w:tcPr>
          <w:p w:rsidR="002C4E6A" w:rsidRPr="00FF4AF3" w:rsidRDefault="002C4E6A" w:rsidP="00AC21AA">
            <w:pPr>
              <w:spacing w:after="40"/>
              <w:jc w:val="center"/>
              <w:rPr>
                <w:rFonts w:eastAsia="MS Mincho"/>
                <w:lang w:eastAsia="en-US"/>
              </w:rPr>
            </w:pPr>
            <w:r w:rsidRPr="00FF4AF3">
              <w:rPr>
                <w:rFonts w:eastAsia="MS Mincho"/>
                <w:sz w:val="22"/>
                <w:szCs w:val="22"/>
                <w:lang w:eastAsia="en-US"/>
              </w:rPr>
              <w:t>G1310-68730</w:t>
            </w:r>
          </w:p>
        </w:tc>
        <w:tc>
          <w:tcPr>
            <w:tcW w:w="2135" w:type="pct"/>
            <w:shd w:val="clear" w:color="auto" w:fill="auto"/>
            <w:vAlign w:val="center"/>
          </w:tcPr>
          <w:p w:rsidR="002C4E6A" w:rsidRPr="00FF4AF3" w:rsidRDefault="002C4E6A" w:rsidP="00AC21AA">
            <w:pPr>
              <w:tabs>
                <w:tab w:val="center" w:pos="3374"/>
              </w:tabs>
              <w:spacing w:after="40"/>
              <w:ind w:right="142"/>
              <w:jc w:val="center"/>
              <w:rPr>
                <w:noProof/>
                <w:lang w:val="de-DE" w:eastAsia="de-DE"/>
              </w:rPr>
            </w:pPr>
            <w:r w:rsidRPr="00FF4AF3">
              <w:rPr>
                <w:noProof/>
                <w:sz w:val="22"/>
                <w:szCs w:val="22"/>
                <w:lang w:val="de-DE" w:eastAsia="de-DE"/>
              </w:rPr>
              <w:t>PM Kit for isocratic/quaternary pump</w:t>
            </w:r>
            <w:r w:rsidRPr="00FF4AF3">
              <w:rPr>
                <w:noProof/>
                <w:sz w:val="22"/>
                <w:szCs w:val="22"/>
                <w:lang w:val="en-US"/>
              </w:rPr>
              <w:t xml:space="preserve"> – 1 EA</w:t>
            </w:r>
          </w:p>
          <w:p w:rsidR="002C4E6A" w:rsidRPr="00FF4AF3" w:rsidRDefault="002C4E6A" w:rsidP="00AC21AA">
            <w:pPr>
              <w:tabs>
                <w:tab w:val="center" w:pos="3374"/>
              </w:tabs>
              <w:spacing w:after="40"/>
              <w:ind w:right="142"/>
              <w:jc w:val="center"/>
              <w:rPr>
                <w:noProof/>
                <w:lang w:val="de-DE" w:eastAsia="de-DE"/>
              </w:rPr>
            </w:pPr>
            <w:r w:rsidRPr="00FF4AF3">
              <w:rPr>
                <w:noProof/>
                <w:sz w:val="22"/>
                <w:szCs w:val="22"/>
                <w:lang w:val="de-DE" w:eastAsia="de-DE"/>
              </w:rPr>
              <w:t>Комплект для обслуживания насоса</w:t>
            </w:r>
            <w:r w:rsidRPr="00FF4AF3">
              <w:rPr>
                <w:noProof/>
                <w:sz w:val="22"/>
                <w:szCs w:val="22"/>
                <w:lang w:eastAsia="de-DE"/>
              </w:rPr>
              <w:t xml:space="preserve"> – 1 </w:t>
            </w:r>
            <w:r w:rsidRPr="00FF4AF3">
              <w:rPr>
                <w:noProof/>
                <w:sz w:val="22"/>
                <w:szCs w:val="22"/>
                <w:lang w:val="de-DE" w:eastAsia="de-DE"/>
              </w:rPr>
              <w:t>шт</w:t>
            </w:r>
            <w:r w:rsidRPr="00FF4AF3">
              <w:rPr>
                <w:noProof/>
                <w:sz w:val="22"/>
                <w:szCs w:val="22"/>
                <w:lang w:eastAsia="de-DE"/>
              </w:rPr>
              <w:t>.</w:t>
            </w:r>
          </w:p>
        </w:tc>
        <w:tc>
          <w:tcPr>
            <w:tcW w:w="472" w:type="pct"/>
            <w:vMerge/>
            <w:vAlign w:val="center"/>
          </w:tcPr>
          <w:p w:rsidR="002C4E6A" w:rsidRPr="00FF4AF3" w:rsidRDefault="002C4E6A" w:rsidP="00AC21AA">
            <w:pPr>
              <w:spacing w:after="0"/>
              <w:jc w:val="center"/>
              <w:rPr>
                <w:rFonts w:eastAsia="MS Mincho"/>
                <w:lang w:eastAsia="en-US"/>
              </w:rPr>
            </w:pPr>
          </w:p>
        </w:tc>
        <w:tc>
          <w:tcPr>
            <w:tcW w:w="134" w:type="pct"/>
            <w:vMerge/>
            <w:vAlign w:val="center"/>
          </w:tcPr>
          <w:p w:rsidR="002C4E6A" w:rsidRPr="00FF4AF3" w:rsidRDefault="002C4E6A" w:rsidP="00AC21AA">
            <w:pPr>
              <w:spacing w:after="0"/>
              <w:jc w:val="center"/>
              <w:rPr>
                <w:rFonts w:eastAsia="MS Mincho"/>
                <w:lang w:eastAsia="en-US"/>
              </w:rPr>
            </w:pPr>
          </w:p>
        </w:tc>
        <w:tc>
          <w:tcPr>
            <w:tcW w:w="541" w:type="pct"/>
            <w:vMerge/>
            <w:shd w:val="clear" w:color="auto" w:fill="auto"/>
            <w:vAlign w:val="center"/>
          </w:tcPr>
          <w:p w:rsidR="002C4E6A" w:rsidRPr="00FF4AF3" w:rsidRDefault="002C4E6A" w:rsidP="00AC21AA">
            <w:pPr>
              <w:spacing w:after="0"/>
              <w:jc w:val="center"/>
              <w:rPr>
                <w:rFonts w:eastAsia="MS Mincho"/>
                <w:lang w:eastAsia="en-US"/>
              </w:rPr>
            </w:pPr>
          </w:p>
        </w:tc>
        <w:tc>
          <w:tcPr>
            <w:tcW w:w="608" w:type="pct"/>
            <w:vMerge/>
            <w:vAlign w:val="center"/>
          </w:tcPr>
          <w:p w:rsidR="002C4E6A" w:rsidRPr="00FF4AF3" w:rsidRDefault="002C4E6A" w:rsidP="00AC21AA">
            <w:pPr>
              <w:spacing w:after="0"/>
              <w:jc w:val="center"/>
              <w:rPr>
                <w:rFonts w:eastAsia="MS Mincho"/>
                <w:lang w:eastAsia="en-US"/>
              </w:rPr>
            </w:pPr>
          </w:p>
        </w:tc>
        <w:tc>
          <w:tcPr>
            <w:tcW w:w="540" w:type="pct"/>
            <w:vMerge w:val="restart"/>
            <w:tcBorders>
              <w:top w:val="nil"/>
            </w:tcBorders>
            <w:vAlign w:val="center"/>
          </w:tcPr>
          <w:p w:rsidR="002C4E6A" w:rsidRPr="00FF4AF3" w:rsidRDefault="002C4E6A" w:rsidP="00AC21AA">
            <w:pPr>
              <w:spacing w:after="0"/>
              <w:jc w:val="center"/>
              <w:rPr>
                <w:rFonts w:eastAsia="MS Mincho"/>
                <w:lang w:eastAsia="en-US"/>
              </w:rPr>
            </w:pPr>
          </w:p>
        </w:tc>
      </w:tr>
      <w:tr w:rsidR="00AC21AA" w:rsidRPr="00FF4AF3" w:rsidTr="00AC21AA">
        <w:trPr>
          <w:trHeight w:val="284"/>
        </w:trPr>
        <w:tc>
          <w:tcPr>
            <w:tcW w:w="111" w:type="pct"/>
            <w:vMerge/>
            <w:shd w:val="clear" w:color="auto" w:fill="auto"/>
            <w:vAlign w:val="center"/>
          </w:tcPr>
          <w:p w:rsidR="002C4E6A" w:rsidRPr="00FF4AF3" w:rsidRDefault="002C4E6A" w:rsidP="00AC21AA">
            <w:pPr>
              <w:spacing w:after="0"/>
              <w:jc w:val="center"/>
              <w:rPr>
                <w:rFonts w:eastAsia="MS Mincho"/>
                <w:lang w:eastAsia="en-US"/>
              </w:rPr>
            </w:pPr>
          </w:p>
        </w:tc>
        <w:tc>
          <w:tcPr>
            <w:tcW w:w="459" w:type="pct"/>
            <w:shd w:val="clear" w:color="auto" w:fill="auto"/>
            <w:vAlign w:val="center"/>
          </w:tcPr>
          <w:p w:rsidR="002C4E6A" w:rsidRPr="00FF4AF3" w:rsidRDefault="002C4E6A" w:rsidP="00AC21AA">
            <w:pPr>
              <w:spacing w:after="40"/>
              <w:jc w:val="center"/>
              <w:rPr>
                <w:rFonts w:eastAsia="MS Mincho"/>
                <w:lang w:eastAsia="en-US"/>
              </w:rPr>
            </w:pPr>
            <w:r w:rsidRPr="00FF4AF3">
              <w:rPr>
                <w:rFonts w:eastAsia="MS Mincho"/>
                <w:sz w:val="22"/>
                <w:szCs w:val="22"/>
                <w:lang w:eastAsia="en-US"/>
              </w:rPr>
              <w:t>5065-9939</w:t>
            </w:r>
          </w:p>
        </w:tc>
        <w:tc>
          <w:tcPr>
            <w:tcW w:w="2135" w:type="pct"/>
            <w:shd w:val="clear" w:color="auto" w:fill="auto"/>
            <w:vAlign w:val="center"/>
          </w:tcPr>
          <w:p w:rsidR="002C4E6A" w:rsidRPr="00FF4AF3" w:rsidRDefault="002C4E6A" w:rsidP="00AC21AA">
            <w:pPr>
              <w:tabs>
                <w:tab w:val="center" w:pos="3374"/>
              </w:tabs>
              <w:spacing w:after="40"/>
              <w:ind w:right="142"/>
              <w:jc w:val="center"/>
              <w:rPr>
                <w:noProof/>
                <w:lang w:val="de-DE" w:eastAsia="de-DE"/>
              </w:rPr>
            </w:pPr>
            <w:r w:rsidRPr="00FF4AF3">
              <w:rPr>
                <w:noProof/>
                <w:sz w:val="22"/>
                <w:szCs w:val="22"/>
                <w:lang w:val="de-DE" w:eastAsia="de-DE"/>
              </w:rPr>
              <w:t>Capillary/Fitting Starter Kit .17mm id</w:t>
            </w:r>
            <w:r w:rsidRPr="00FF4AF3">
              <w:rPr>
                <w:noProof/>
                <w:sz w:val="22"/>
                <w:szCs w:val="22"/>
                <w:lang w:val="en-US"/>
              </w:rPr>
              <w:t xml:space="preserve"> – 1 EA</w:t>
            </w:r>
          </w:p>
          <w:p w:rsidR="002C4E6A" w:rsidRPr="00FF4AF3" w:rsidRDefault="002C4E6A" w:rsidP="00AC21AA">
            <w:pPr>
              <w:tabs>
                <w:tab w:val="center" w:pos="3374"/>
              </w:tabs>
              <w:spacing w:after="40"/>
              <w:ind w:right="142"/>
              <w:jc w:val="center"/>
              <w:rPr>
                <w:noProof/>
                <w:lang w:val="de-DE" w:eastAsia="de-DE"/>
              </w:rPr>
            </w:pPr>
            <w:r w:rsidRPr="00FF4AF3">
              <w:rPr>
                <w:noProof/>
                <w:sz w:val="22"/>
                <w:szCs w:val="22"/>
                <w:lang w:val="de-DE" w:eastAsia="de-DE"/>
              </w:rPr>
              <w:t>Комплект капилляров и фиттингов 0.17 мм</w:t>
            </w:r>
            <w:r w:rsidRPr="00FF4AF3">
              <w:rPr>
                <w:noProof/>
                <w:sz w:val="22"/>
                <w:szCs w:val="22"/>
                <w:lang w:eastAsia="de-DE"/>
              </w:rPr>
              <w:t xml:space="preserve"> – 1 </w:t>
            </w:r>
            <w:r w:rsidRPr="00FF4AF3">
              <w:rPr>
                <w:noProof/>
                <w:sz w:val="22"/>
                <w:szCs w:val="22"/>
                <w:lang w:val="de-DE" w:eastAsia="de-DE"/>
              </w:rPr>
              <w:t>шт</w:t>
            </w:r>
            <w:r w:rsidRPr="00FF4AF3">
              <w:rPr>
                <w:noProof/>
                <w:sz w:val="22"/>
                <w:szCs w:val="22"/>
                <w:lang w:eastAsia="de-DE"/>
              </w:rPr>
              <w:t>.</w:t>
            </w:r>
          </w:p>
        </w:tc>
        <w:tc>
          <w:tcPr>
            <w:tcW w:w="472" w:type="pct"/>
            <w:vMerge/>
            <w:vAlign w:val="center"/>
          </w:tcPr>
          <w:p w:rsidR="002C4E6A" w:rsidRPr="00FF4AF3" w:rsidRDefault="002C4E6A" w:rsidP="00AC21AA">
            <w:pPr>
              <w:spacing w:after="0"/>
              <w:jc w:val="center"/>
              <w:rPr>
                <w:rFonts w:eastAsia="MS Mincho"/>
                <w:lang w:eastAsia="en-US"/>
              </w:rPr>
            </w:pPr>
          </w:p>
        </w:tc>
        <w:tc>
          <w:tcPr>
            <w:tcW w:w="134" w:type="pct"/>
            <w:vMerge/>
            <w:vAlign w:val="center"/>
          </w:tcPr>
          <w:p w:rsidR="002C4E6A" w:rsidRPr="00FF4AF3" w:rsidRDefault="002C4E6A" w:rsidP="00AC21AA">
            <w:pPr>
              <w:spacing w:after="0"/>
              <w:jc w:val="center"/>
              <w:rPr>
                <w:rFonts w:eastAsia="MS Mincho"/>
                <w:lang w:eastAsia="en-US"/>
              </w:rPr>
            </w:pPr>
          </w:p>
        </w:tc>
        <w:tc>
          <w:tcPr>
            <w:tcW w:w="541" w:type="pct"/>
            <w:vMerge/>
            <w:shd w:val="clear" w:color="auto" w:fill="auto"/>
            <w:vAlign w:val="center"/>
          </w:tcPr>
          <w:p w:rsidR="002C4E6A" w:rsidRPr="00FF4AF3" w:rsidRDefault="002C4E6A" w:rsidP="00AC21AA">
            <w:pPr>
              <w:spacing w:after="0"/>
              <w:jc w:val="center"/>
              <w:rPr>
                <w:rFonts w:eastAsia="MS Mincho"/>
                <w:lang w:eastAsia="en-US"/>
              </w:rPr>
            </w:pPr>
          </w:p>
        </w:tc>
        <w:tc>
          <w:tcPr>
            <w:tcW w:w="608" w:type="pct"/>
            <w:vMerge/>
            <w:vAlign w:val="center"/>
          </w:tcPr>
          <w:p w:rsidR="002C4E6A" w:rsidRPr="00FF4AF3" w:rsidRDefault="002C4E6A" w:rsidP="00AC21AA">
            <w:pPr>
              <w:spacing w:after="0"/>
              <w:jc w:val="center"/>
              <w:rPr>
                <w:rFonts w:eastAsia="MS Mincho"/>
                <w:lang w:eastAsia="en-US"/>
              </w:rPr>
            </w:pPr>
          </w:p>
        </w:tc>
        <w:tc>
          <w:tcPr>
            <w:tcW w:w="540" w:type="pct"/>
            <w:vMerge/>
            <w:vAlign w:val="center"/>
          </w:tcPr>
          <w:p w:rsidR="002C4E6A" w:rsidRPr="00FF4AF3" w:rsidRDefault="002C4E6A" w:rsidP="00AC21AA">
            <w:pPr>
              <w:spacing w:after="0"/>
              <w:jc w:val="center"/>
              <w:rPr>
                <w:rFonts w:eastAsia="MS Mincho"/>
                <w:lang w:eastAsia="en-US"/>
              </w:rPr>
            </w:pPr>
          </w:p>
        </w:tc>
      </w:tr>
      <w:tr w:rsidR="00AC21AA" w:rsidRPr="00AA45AC" w:rsidTr="00AC21AA">
        <w:trPr>
          <w:trHeight w:val="284"/>
        </w:trPr>
        <w:tc>
          <w:tcPr>
            <w:tcW w:w="111" w:type="pct"/>
            <w:vMerge/>
            <w:shd w:val="clear" w:color="auto" w:fill="auto"/>
            <w:vAlign w:val="center"/>
          </w:tcPr>
          <w:p w:rsidR="002C4E6A" w:rsidRPr="00FF4AF3" w:rsidRDefault="002C4E6A" w:rsidP="00AC21AA">
            <w:pPr>
              <w:spacing w:after="0"/>
              <w:jc w:val="center"/>
              <w:rPr>
                <w:rFonts w:eastAsia="MS Mincho"/>
                <w:lang w:eastAsia="en-US"/>
              </w:rPr>
            </w:pPr>
          </w:p>
        </w:tc>
        <w:tc>
          <w:tcPr>
            <w:tcW w:w="459" w:type="pct"/>
            <w:shd w:val="clear" w:color="auto" w:fill="auto"/>
            <w:vAlign w:val="center"/>
          </w:tcPr>
          <w:p w:rsidR="002C4E6A" w:rsidRPr="00FF4AF3" w:rsidRDefault="002C4E6A" w:rsidP="00AC21AA">
            <w:pPr>
              <w:spacing w:after="40"/>
              <w:jc w:val="center"/>
              <w:rPr>
                <w:lang w:val="en-US"/>
              </w:rPr>
            </w:pPr>
            <w:r w:rsidRPr="00FF4AF3">
              <w:rPr>
                <w:rFonts w:eastAsia="MS Mincho"/>
                <w:sz w:val="22"/>
                <w:szCs w:val="22"/>
                <w:lang w:eastAsia="en-US"/>
              </w:rPr>
              <w:t>M8301AA</w:t>
            </w:r>
          </w:p>
        </w:tc>
        <w:tc>
          <w:tcPr>
            <w:tcW w:w="2135" w:type="pct"/>
            <w:shd w:val="clear" w:color="auto" w:fill="auto"/>
            <w:vAlign w:val="center"/>
          </w:tcPr>
          <w:p w:rsidR="002C4E6A" w:rsidRPr="00FF4AF3" w:rsidRDefault="002C4E6A" w:rsidP="00AC21AA">
            <w:pPr>
              <w:tabs>
                <w:tab w:val="center" w:pos="3374"/>
              </w:tabs>
              <w:spacing w:after="40"/>
              <w:ind w:right="142"/>
              <w:jc w:val="center"/>
              <w:rPr>
                <w:noProof/>
                <w:lang w:val="de-DE" w:eastAsia="de-DE"/>
              </w:rPr>
            </w:pPr>
            <w:r w:rsidRPr="00FF4AF3">
              <w:rPr>
                <w:noProof/>
                <w:sz w:val="22"/>
                <w:szCs w:val="22"/>
                <w:lang w:val="de-DE" w:eastAsia="de-DE"/>
              </w:rPr>
              <w:t>OpenLAB CDS ChemStation Ed. Workstation.</w:t>
            </w:r>
            <w:r w:rsidRPr="00FF4AF3">
              <w:rPr>
                <w:noProof/>
                <w:sz w:val="22"/>
                <w:szCs w:val="22"/>
                <w:lang w:val="en-US"/>
              </w:rPr>
              <w:t xml:space="preserve"> – 1 EA</w:t>
            </w:r>
          </w:p>
          <w:p w:rsidR="002C4E6A" w:rsidRPr="00FF4AF3" w:rsidRDefault="002C4E6A" w:rsidP="00AC21AA">
            <w:pPr>
              <w:spacing w:after="40"/>
              <w:ind w:right="142"/>
              <w:jc w:val="center"/>
              <w:rPr>
                <w:lang w:val="en-US"/>
              </w:rPr>
            </w:pPr>
            <w:r w:rsidRPr="00FF4AF3">
              <w:rPr>
                <w:rFonts w:eastAsia="MS Mincho"/>
                <w:sz w:val="22"/>
                <w:szCs w:val="22"/>
                <w:lang w:eastAsia="en-US"/>
              </w:rPr>
              <w:t>ПО</w:t>
            </w:r>
            <w:r w:rsidRPr="00FF4AF3">
              <w:rPr>
                <w:rFonts w:eastAsia="MS Mincho"/>
                <w:sz w:val="22"/>
                <w:szCs w:val="22"/>
                <w:lang w:val="en-US" w:eastAsia="en-US"/>
              </w:rPr>
              <w:t xml:space="preserve"> </w:t>
            </w:r>
            <w:proofErr w:type="spellStart"/>
            <w:r w:rsidRPr="00FF4AF3">
              <w:rPr>
                <w:rFonts w:eastAsia="MS Mincho"/>
                <w:sz w:val="22"/>
                <w:szCs w:val="22"/>
                <w:lang w:val="en-US" w:eastAsia="en-US"/>
              </w:rPr>
              <w:t>OpenLAB</w:t>
            </w:r>
            <w:proofErr w:type="spellEnd"/>
            <w:r w:rsidRPr="00FF4AF3">
              <w:rPr>
                <w:rFonts w:eastAsia="MS Mincho"/>
                <w:sz w:val="22"/>
                <w:szCs w:val="22"/>
                <w:lang w:val="en-US" w:eastAsia="en-US"/>
              </w:rPr>
              <w:t xml:space="preserve"> CDS </w:t>
            </w:r>
            <w:proofErr w:type="spellStart"/>
            <w:r w:rsidRPr="00FF4AF3">
              <w:rPr>
                <w:rFonts w:eastAsia="MS Mincho"/>
                <w:sz w:val="22"/>
                <w:szCs w:val="22"/>
                <w:lang w:val="en-US" w:eastAsia="en-US"/>
              </w:rPr>
              <w:t>ChemStation</w:t>
            </w:r>
            <w:proofErr w:type="spellEnd"/>
            <w:r w:rsidRPr="00FF4AF3">
              <w:rPr>
                <w:rFonts w:eastAsia="MS Mincho"/>
                <w:sz w:val="22"/>
                <w:szCs w:val="22"/>
                <w:lang w:val="en-US" w:eastAsia="en-US"/>
              </w:rPr>
              <w:t xml:space="preserve"> – 1 </w:t>
            </w:r>
            <w:proofErr w:type="spellStart"/>
            <w:r w:rsidRPr="00FF4AF3">
              <w:rPr>
                <w:rFonts w:eastAsia="MS Mincho"/>
                <w:sz w:val="22"/>
                <w:szCs w:val="22"/>
                <w:lang w:eastAsia="en-US"/>
              </w:rPr>
              <w:t>шт</w:t>
            </w:r>
            <w:proofErr w:type="spellEnd"/>
            <w:r w:rsidRPr="00FF4AF3">
              <w:rPr>
                <w:rFonts w:eastAsia="MS Mincho"/>
                <w:sz w:val="22"/>
                <w:szCs w:val="22"/>
                <w:lang w:val="en-US" w:eastAsia="en-US"/>
              </w:rPr>
              <w:t>.</w:t>
            </w:r>
          </w:p>
        </w:tc>
        <w:tc>
          <w:tcPr>
            <w:tcW w:w="472" w:type="pct"/>
            <w:vMerge/>
            <w:vAlign w:val="center"/>
          </w:tcPr>
          <w:p w:rsidR="002C4E6A" w:rsidRPr="00FF4AF3" w:rsidRDefault="002C4E6A" w:rsidP="00AC21AA">
            <w:pPr>
              <w:spacing w:after="0"/>
              <w:jc w:val="center"/>
              <w:rPr>
                <w:rFonts w:eastAsia="MS Mincho"/>
                <w:lang w:val="en-US" w:eastAsia="en-US"/>
              </w:rPr>
            </w:pPr>
          </w:p>
        </w:tc>
        <w:tc>
          <w:tcPr>
            <w:tcW w:w="134" w:type="pct"/>
            <w:vMerge/>
            <w:vAlign w:val="center"/>
          </w:tcPr>
          <w:p w:rsidR="002C4E6A" w:rsidRPr="00FF4AF3" w:rsidRDefault="002C4E6A" w:rsidP="00AC21AA">
            <w:pPr>
              <w:spacing w:after="0"/>
              <w:jc w:val="center"/>
              <w:rPr>
                <w:rFonts w:eastAsia="MS Mincho"/>
                <w:lang w:val="en-US" w:eastAsia="en-US"/>
              </w:rPr>
            </w:pPr>
          </w:p>
        </w:tc>
        <w:tc>
          <w:tcPr>
            <w:tcW w:w="541" w:type="pct"/>
            <w:vMerge/>
            <w:shd w:val="clear" w:color="auto" w:fill="auto"/>
            <w:vAlign w:val="center"/>
          </w:tcPr>
          <w:p w:rsidR="002C4E6A" w:rsidRPr="00FF4AF3" w:rsidRDefault="002C4E6A" w:rsidP="00AC21AA">
            <w:pPr>
              <w:spacing w:after="0"/>
              <w:jc w:val="center"/>
              <w:rPr>
                <w:rFonts w:eastAsia="MS Mincho"/>
                <w:lang w:val="en-US" w:eastAsia="en-US"/>
              </w:rPr>
            </w:pPr>
          </w:p>
        </w:tc>
        <w:tc>
          <w:tcPr>
            <w:tcW w:w="608" w:type="pct"/>
            <w:vMerge/>
            <w:vAlign w:val="center"/>
          </w:tcPr>
          <w:p w:rsidR="002C4E6A" w:rsidRPr="00FF4AF3" w:rsidRDefault="002C4E6A" w:rsidP="00AC21AA">
            <w:pPr>
              <w:spacing w:after="0"/>
              <w:jc w:val="center"/>
              <w:rPr>
                <w:rFonts w:eastAsia="MS Mincho"/>
                <w:lang w:val="en-US" w:eastAsia="en-US"/>
              </w:rPr>
            </w:pPr>
          </w:p>
        </w:tc>
        <w:tc>
          <w:tcPr>
            <w:tcW w:w="540" w:type="pct"/>
            <w:vMerge/>
            <w:vAlign w:val="center"/>
          </w:tcPr>
          <w:p w:rsidR="002C4E6A" w:rsidRPr="00FF4AF3" w:rsidRDefault="002C4E6A" w:rsidP="00AC21AA">
            <w:pPr>
              <w:spacing w:after="0"/>
              <w:jc w:val="center"/>
              <w:rPr>
                <w:rFonts w:eastAsia="MS Mincho"/>
                <w:lang w:val="en-US" w:eastAsia="en-US"/>
              </w:rPr>
            </w:pPr>
          </w:p>
        </w:tc>
      </w:tr>
      <w:tr w:rsidR="00AC21AA" w:rsidRPr="00FF4AF3" w:rsidTr="00AC21AA">
        <w:trPr>
          <w:trHeight w:val="1085"/>
        </w:trPr>
        <w:tc>
          <w:tcPr>
            <w:tcW w:w="111" w:type="pct"/>
            <w:vMerge/>
            <w:shd w:val="clear" w:color="auto" w:fill="auto"/>
            <w:vAlign w:val="center"/>
          </w:tcPr>
          <w:p w:rsidR="002C4E6A" w:rsidRPr="00FF4AF3" w:rsidRDefault="002C4E6A" w:rsidP="00AC21AA">
            <w:pPr>
              <w:spacing w:after="0"/>
              <w:jc w:val="center"/>
              <w:rPr>
                <w:rFonts w:eastAsia="MS Mincho"/>
                <w:lang w:val="en-US" w:eastAsia="en-US"/>
              </w:rPr>
            </w:pPr>
          </w:p>
        </w:tc>
        <w:tc>
          <w:tcPr>
            <w:tcW w:w="459" w:type="pct"/>
            <w:shd w:val="clear" w:color="auto" w:fill="auto"/>
            <w:vAlign w:val="center"/>
          </w:tcPr>
          <w:p w:rsidR="002C4E6A" w:rsidRPr="00FF4AF3" w:rsidRDefault="002C4E6A" w:rsidP="00AC21AA">
            <w:pPr>
              <w:spacing w:after="40"/>
              <w:jc w:val="center"/>
              <w:rPr>
                <w:lang w:val="en-US"/>
              </w:rPr>
            </w:pPr>
            <w:r w:rsidRPr="00FF4AF3">
              <w:rPr>
                <w:rFonts w:eastAsia="MS Mincho"/>
                <w:sz w:val="22"/>
                <w:szCs w:val="22"/>
                <w:lang w:eastAsia="en-US"/>
              </w:rPr>
              <w:t>M8500AA</w:t>
            </w:r>
          </w:p>
        </w:tc>
        <w:tc>
          <w:tcPr>
            <w:tcW w:w="2135" w:type="pct"/>
            <w:shd w:val="clear" w:color="auto" w:fill="auto"/>
            <w:vAlign w:val="center"/>
          </w:tcPr>
          <w:p w:rsidR="002C4E6A" w:rsidRPr="00FF4AF3" w:rsidRDefault="002C4E6A" w:rsidP="00AC21AA">
            <w:pPr>
              <w:tabs>
                <w:tab w:val="center" w:pos="3374"/>
              </w:tabs>
              <w:spacing w:after="40"/>
              <w:ind w:right="142"/>
              <w:jc w:val="center"/>
              <w:rPr>
                <w:noProof/>
                <w:lang w:val="de-DE" w:eastAsia="de-DE"/>
              </w:rPr>
            </w:pPr>
            <w:r w:rsidRPr="00FF4AF3">
              <w:rPr>
                <w:noProof/>
                <w:sz w:val="22"/>
                <w:szCs w:val="22"/>
                <w:lang w:val="de-DE" w:eastAsia="de-DE"/>
              </w:rPr>
              <w:t>OpenLAB CDS Inst. Driver for Agilent LC</w:t>
            </w:r>
            <w:r w:rsidRPr="00FF4AF3">
              <w:rPr>
                <w:noProof/>
                <w:sz w:val="22"/>
                <w:szCs w:val="22"/>
                <w:lang w:val="en-US"/>
              </w:rPr>
              <w:t xml:space="preserve"> – 1 EA</w:t>
            </w:r>
          </w:p>
          <w:p w:rsidR="002C4E6A" w:rsidRPr="00FF4AF3" w:rsidRDefault="002C4E6A" w:rsidP="00AC21AA">
            <w:pPr>
              <w:spacing w:after="40"/>
              <w:ind w:right="142"/>
              <w:jc w:val="center"/>
            </w:pPr>
            <w:r w:rsidRPr="00FF4AF3">
              <w:rPr>
                <w:rFonts w:eastAsia="MS Mincho"/>
                <w:sz w:val="22"/>
                <w:szCs w:val="22"/>
                <w:lang w:eastAsia="en-US"/>
              </w:rPr>
              <w:t>Драйвер для управления одним прибором – 1 шт.</w:t>
            </w:r>
          </w:p>
        </w:tc>
        <w:tc>
          <w:tcPr>
            <w:tcW w:w="472" w:type="pct"/>
            <w:vMerge/>
            <w:vAlign w:val="center"/>
          </w:tcPr>
          <w:p w:rsidR="002C4E6A" w:rsidRPr="00FF4AF3" w:rsidRDefault="002C4E6A" w:rsidP="00AC21AA">
            <w:pPr>
              <w:spacing w:after="0"/>
              <w:jc w:val="center"/>
              <w:rPr>
                <w:rFonts w:eastAsia="MS Mincho"/>
                <w:lang w:eastAsia="en-US"/>
              </w:rPr>
            </w:pPr>
          </w:p>
        </w:tc>
        <w:tc>
          <w:tcPr>
            <w:tcW w:w="134" w:type="pct"/>
            <w:vMerge/>
            <w:vAlign w:val="center"/>
          </w:tcPr>
          <w:p w:rsidR="002C4E6A" w:rsidRPr="00FF4AF3" w:rsidRDefault="002C4E6A" w:rsidP="00AC21AA">
            <w:pPr>
              <w:spacing w:after="0"/>
              <w:jc w:val="center"/>
              <w:rPr>
                <w:rFonts w:eastAsia="MS Mincho"/>
                <w:lang w:eastAsia="en-US"/>
              </w:rPr>
            </w:pPr>
          </w:p>
        </w:tc>
        <w:tc>
          <w:tcPr>
            <w:tcW w:w="541" w:type="pct"/>
            <w:vMerge/>
            <w:shd w:val="clear" w:color="auto" w:fill="auto"/>
            <w:vAlign w:val="center"/>
          </w:tcPr>
          <w:p w:rsidR="002C4E6A" w:rsidRPr="00FF4AF3" w:rsidRDefault="002C4E6A" w:rsidP="00AC21AA">
            <w:pPr>
              <w:spacing w:after="0"/>
              <w:jc w:val="center"/>
              <w:rPr>
                <w:rFonts w:eastAsia="MS Mincho"/>
                <w:lang w:eastAsia="en-US"/>
              </w:rPr>
            </w:pPr>
          </w:p>
        </w:tc>
        <w:tc>
          <w:tcPr>
            <w:tcW w:w="608" w:type="pct"/>
            <w:vMerge/>
            <w:vAlign w:val="center"/>
          </w:tcPr>
          <w:p w:rsidR="002C4E6A" w:rsidRPr="00FF4AF3" w:rsidRDefault="002C4E6A" w:rsidP="00AC21AA">
            <w:pPr>
              <w:spacing w:after="0"/>
              <w:jc w:val="center"/>
              <w:rPr>
                <w:rFonts w:eastAsia="MS Mincho"/>
                <w:lang w:eastAsia="en-US"/>
              </w:rPr>
            </w:pPr>
          </w:p>
        </w:tc>
        <w:tc>
          <w:tcPr>
            <w:tcW w:w="540" w:type="pct"/>
            <w:vMerge/>
            <w:vAlign w:val="center"/>
          </w:tcPr>
          <w:p w:rsidR="002C4E6A" w:rsidRPr="00FF4AF3" w:rsidRDefault="002C4E6A" w:rsidP="00AC21AA">
            <w:pPr>
              <w:spacing w:after="0"/>
              <w:jc w:val="center"/>
              <w:rPr>
                <w:rFonts w:eastAsia="MS Mincho"/>
                <w:lang w:eastAsia="en-US"/>
              </w:rPr>
            </w:pPr>
          </w:p>
        </w:tc>
      </w:tr>
      <w:tr w:rsidR="002C4E6A" w:rsidRPr="00FF4AF3" w:rsidTr="00AC21AA">
        <w:trPr>
          <w:trHeight w:val="1085"/>
        </w:trPr>
        <w:tc>
          <w:tcPr>
            <w:tcW w:w="4460" w:type="pct"/>
            <w:gridSpan w:val="7"/>
            <w:shd w:val="clear" w:color="auto" w:fill="auto"/>
            <w:vAlign w:val="center"/>
          </w:tcPr>
          <w:p w:rsidR="002C4E6A" w:rsidRPr="00FF4AF3" w:rsidRDefault="002C4E6A" w:rsidP="00AC21AA">
            <w:pPr>
              <w:spacing w:after="0"/>
              <w:jc w:val="center"/>
              <w:rPr>
                <w:rFonts w:eastAsia="MS Mincho"/>
                <w:lang w:eastAsia="en-US"/>
              </w:rPr>
            </w:pPr>
            <w:r w:rsidRPr="002C4E6A">
              <w:rPr>
                <w:b/>
              </w:rPr>
              <w:t xml:space="preserve">Итого </w:t>
            </w:r>
            <w:r w:rsidRPr="002C4E6A">
              <w:rPr>
                <w:i/>
              </w:rPr>
              <w:t>(должно соответствовать предложению участника закупки о цене договора, указанному в таблице № 1 настоящей Формы)</w:t>
            </w:r>
          </w:p>
        </w:tc>
        <w:tc>
          <w:tcPr>
            <w:tcW w:w="540" w:type="pct"/>
            <w:vAlign w:val="center"/>
          </w:tcPr>
          <w:p w:rsidR="002C4E6A" w:rsidRPr="00FF4AF3" w:rsidRDefault="002C4E6A" w:rsidP="00AC21AA">
            <w:pPr>
              <w:spacing w:after="0"/>
              <w:jc w:val="center"/>
              <w:rPr>
                <w:rFonts w:eastAsia="MS Mincho"/>
                <w:lang w:eastAsia="en-US"/>
              </w:rPr>
            </w:pPr>
          </w:p>
        </w:tc>
      </w:tr>
    </w:tbl>
    <w:p w:rsidR="00DB2BE4" w:rsidRDefault="00DB2BE4" w:rsidP="00F97D7B">
      <w:pPr>
        <w:spacing w:after="0"/>
        <w:rPr>
          <w:b/>
          <w:u w:val="single"/>
        </w:rPr>
      </w:pPr>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w:t>
      </w:r>
      <w:r w:rsidR="006A6212" w:rsidRPr="00C72794">
        <w:rPr>
          <w:szCs w:val="24"/>
        </w:rPr>
        <w:lastRenderedPageBreak/>
        <w:t>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081282">
      <w:pPr>
        <w:spacing w:after="0"/>
        <w:ind w:left="3540" w:firstLine="708"/>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7" w:name="_Ref167183343"/>
      <w:bookmarkStart w:id="48" w:name="_Toc169628414"/>
      <w:bookmarkStart w:id="49" w:name="_Ref169677520"/>
      <w:bookmarkStart w:id="50" w:name="_Ref166330580"/>
      <w:bookmarkStart w:id="51" w:name="_Ref240946944"/>
      <w:bookmarkStart w:id="52" w:name="_Ref240946830"/>
      <w:bookmarkStart w:id="53" w:name="_Toc263880995"/>
      <w:bookmarkStart w:id="54" w:name="_Toc267239698"/>
      <w:bookmarkStart w:id="55" w:name="_Ref313306144"/>
      <w:bookmarkStart w:id="56" w:name="_Toc314507387"/>
      <w:bookmarkStart w:id="57" w:name="_Toc322209428"/>
      <w:bookmarkEnd w:id="45"/>
      <w:bookmarkEnd w:id="46"/>
      <w:bookmarkEnd w:id="47"/>
      <w:bookmarkEnd w:id="48"/>
      <w:bookmarkEnd w:id="49"/>
      <w:bookmarkEnd w:id="50"/>
      <w:bookmarkEnd w:id="51"/>
      <w:r w:rsidRPr="00C72794">
        <w:rPr>
          <w:sz w:val="24"/>
          <w:szCs w:val="24"/>
        </w:rPr>
        <w:lastRenderedPageBreak/>
        <w:t xml:space="preserve">ПРЕДЛОЖЕНИЕ ОБ УСЛОВИЯХ ИСПОЛНЕНИЯ </w:t>
      </w:r>
      <w:bookmarkEnd w:id="52"/>
      <w:bookmarkEnd w:id="53"/>
      <w:bookmarkEnd w:id="54"/>
      <w:r w:rsidRPr="00C72794">
        <w:rPr>
          <w:sz w:val="24"/>
          <w:szCs w:val="24"/>
        </w:rPr>
        <w:t>ДОГОВОРА</w:t>
      </w:r>
      <w:bookmarkEnd w:id="55"/>
      <w:bookmarkEnd w:id="56"/>
      <w:bookmarkEnd w:id="57"/>
    </w:p>
    <w:p w:rsidR="006A6212" w:rsidRPr="00C72794" w:rsidRDefault="006A6212" w:rsidP="00C72794">
      <w:pPr>
        <w:spacing w:after="0"/>
        <w:rPr>
          <w:b/>
        </w:rPr>
      </w:pPr>
    </w:p>
    <w:p w:rsidR="00712ABE" w:rsidRPr="00C72794" w:rsidRDefault="00712ABE" w:rsidP="00C72794">
      <w:pPr>
        <w:spacing w:after="0"/>
        <w:rPr>
          <w:b/>
        </w:rPr>
      </w:pPr>
    </w:p>
    <w:p w:rsidR="006A6212" w:rsidRDefault="0034007A" w:rsidP="00E94575">
      <w:pPr>
        <w:spacing w:after="0"/>
        <w:rPr>
          <w:sz w:val="28"/>
          <w:szCs w:val="28"/>
        </w:rPr>
      </w:pPr>
      <w:r w:rsidRPr="003E5556">
        <w:rPr>
          <w:sz w:val="28"/>
          <w:szCs w:val="28"/>
        </w:rPr>
        <w:t xml:space="preserve">Настоящим </w:t>
      </w:r>
      <w:r w:rsidRPr="003E5556">
        <w:rPr>
          <w:i/>
          <w:sz w:val="28"/>
          <w:szCs w:val="28"/>
          <w:u w:val="single"/>
        </w:rPr>
        <w:t xml:space="preserve">        указать наименование участника</w:t>
      </w:r>
      <w:proofErr w:type="gramStart"/>
      <w:r w:rsidRPr="003E5556">
        <w:rPr>
          <w:i/>
          <w:sz w:val="28"/>
          <w:szCs w:val="28"/>
          <w:u w:val="single"/>
        </w:rPr>
        <w:t xml:space="preserve">        </w:t>
      </w:r>
      <w:r w:rsidRPr="003E5556">
        <w:rPr>
          <w:sz w:val="28"/>
          <w:szCs w:val="28"/>
        </w:rPr>
        <w:t>,</w:t>
      </w:r>
      <w:proofErr w:type="gramEnd"/>
      <w:r w:rsidRPr="003E5556">
        <w:rPr>
          <w:sz w:val="28"/>
          <w:szCs w:val="28"/>
        </w:rPr>
        <w:t xml:space="preserve"> выражает  свое согласие на     </w:t>
      </w:r>
      <w:r w:rsidRPr="003E5556">
        <w:rPr>
          <w:i/>
          <w:sz w:val="28"/>
          <w:szCs w:val="28"/>
          <w:u w:val="single"/>
        </w:rPr>
        <w:t xml:space="preserve">          указать предмет договора       </w:t>
      </w:r>
      <w:r w:rsidRPr="003E5556">
        <w:rPr>
          <w:sz w:val="28"/>
          <w:szCs w:val="28"/>
        </w:rPr>
        <w:t xml:space="preserve">, соответствующих требованиям документации о запросе котировок на право заключения договора на </w:t>
      </w:r>
      <w:r w:rsidR="000D0BD1" w:rsidRPr="000D0BD1">
        <w:rPr>
          <w:sz w:val="28"/>
          <w:szCs w:val="28"/>
        </w:rPr>
        <w:t xml:space="preserve">поставку </w:t>
      </w:r>
      <w:r w:rsidR="00646FEE" w:rsidRPr="00646FEE">
        <w:rPr>
          <w:sz w:val="28"/>
          <w:szCs w:val="28"/>
        </w:rPr>
        <w:t xml:space="preserve">жидкостных хроматографов </w:t>
      </w:r>
      <w:proofErr w:type="spellStart"/>
      <w:r w:rsidR="00646FEE" w:rsidRPr="00646FEE">
        <w:rPr>
          <w:sz w:val="28"/>
          <w:szCs w:val="28"/>
        </w:rPr>
        <w:t>Agilent</w:t>
      </w:r>
      <w:proofErr w:type="spellEnd"/>
      <w:r w:rsidR="00646FEE" w:rsidRPr="00646FEE">
        <w:rPr>
          <w:sz w:val="28"/>
          <w:szCs w:val="28"/>
        </w:rPr>
        <w:t xml:space="preserve"> 1260 </w:t>
      </w:r>
      <w:proofErr w:type="spellStart"/>
      <w:r w:rsidR="00646FEE" w:rsidRPr="00646FEE">
        <w:rPr>
          <w:sz w:val="28"/>
          <w:szCs w:val="28"/>
        </w:rPr>
        <w:t>Infinity</w:t>
      </w:r>
      <w:proofErr w:type="spellEnd"/>
      <w:r w:rsidR="00646FEE" w:rsidRPr="00646FEE">
        <w:rPr>
          <w:sz w:val="28"/>
          <w:szCs w:val="28"/>
        </w:rPr>
        <w:t xml:space="preserve"> II </w:t>
      </w:r>
      <w:proofErr w:type="spellStart"/>
      <w:r w:rsidR="00646FEE" w:rsidRPr="00646FEE">
        <w:rPr>
          <w:sz w:val="28"/>
          <w:szCs w:val="28"/>
        </w:rPr>
        <w:t>Quaternary</w:t>
      </w:r>
      <w:proofErr w:type="spellEnd"/>
      <w:r w:rsidR="00646FEE" w:rsidRPr="00646FEE">
        <w:rPr>
          <w:sz w:val="28"/>
          <w:szCs w:val="28"/>
        </w:rPr>
        <w:t xml:space="preserve"> </w:t>
      </w:r>
      <w:proofErr w:type="spellStart"/>
      <w:r w:rsidR="00646FEE" w:rsidRPr="00646FEE">
        <w:rPr>
          <w:sz w:val="28"/>
          <w:szCs w:val="28"/>
        </w:rPr>
        <w:t>Pump</w:t>
      </w:r>
      <w:proofErr w:type="spellEnd"/>
      <w:r w:rsidR="000A13A7">
        <w:rPr>
          <w:sz w:val="28"/>
          <w:szCs w:val="28"/>
        </w:rPr>
        <w:t xml:space="preserve"> </w:t>
      </w:r>
      <w:r w:rsidR="00E94575" w:rsidRPr="00E94575">
        <w:rPr>
          <w:sz w:val="28"/>
          <w:szCs w:val="28"/>
        </w:rPr>
        <w:t xml:space="preserve">№ </w:t>
      </w:r>
      <w:r w:rsidR="00AA45AC">
        <w:rPr>
          <w:sz w:val="28"/>
          <w:szCs w:val="28"/>
        </w:rPr>
        <w:t>124</w:t>
      </w:r>
      <w:r w:rsidR="00E94575" w:rsidRPr="00263F27">
        <w:rPr>
          <w:sz w:val="28"/>
          <w:szCs w:val="28"/>
        </w:rPr>
        <w:t>/1</w:t>
      </w:r>
      <w:r w:rsidR="001652DC">
        <w:rPr>
          <w:sz w:val="28"/>
          <w:szCs w:val="28"/>
        </w:rPr>
        <w:t>8</w:t>
      </w:r>
      <w:r w:rsidRPr="00263F27">
        <w:rPr>
          <w:color w:val="000000"/>
          <w:sz w:val="28"/>
          <w:szCs w:val="28"/>
        </w:rPr>
        <w:t>,</w:t>
      </w:r>
      <w:r w:rsidRPr="003E5556">
        <w:rPr>
          <w:sz w:val="28"/>
          <w:szCs w:val="28"/>
        </w:rPr>
        <w:t xml:space="preserve"> на условиях, предусмотренных указанной документацией о запросе котировок.</w:t>
      </w:r>
      <w:r w:rsidR="006A13C6">
        <w:rPr>
          <w:sz w:val="28"/>
          <w:szCs w:val="28"/>
        </w:rPr>
        <w:t xml:space="preserve"> </w:t>
      </w:r>
    </w:p>
    <w:p w:rsidR="00DB2BE4" w:rsidRDefault="00DB2BE4" w:rsidP="00C72794">
      <w:pPr>
        <w:spacing w:after="0"/>
        <w:rPr>
          <w:b/>
        </w:rPr>
      </w:pPr>
    </w:p>
    <w:p w:rsidR="00DB2BE4" w:rsidRDefault="00DB2BE4" w:rsidP="00C72794">
      <w:pPr>
        <w:spacing w:after="0"/>
        <w:rPr>
          <w:b/>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AE3E0E">
      <w:pPr>
        <w:spacing w:after="0"/>
        <w:ind w:left="4248" w:firstLine="708"/>
        <w:rPr>
          <w:vertAlign w:val="superscript"/>
        </w:rPr>
      </w:pPr>
      <w:r w:rsidRPr="00C72794">
        <w:rPr>
          <w:vertAlign w:val="superscript"/>
        </w:rPr>
        <w:t>(подпись)</w:t>
      </w:r>
    </w:p>
    <w:p w:rsidR="006A6212" w:rsidRPr="00C72794" w:rsidRDefault="006A6212" w:rsidP="00AE3E0E">
      <w:pPr>
        <w:spacing w:after="0"/>
        <w:ind w:left="4248"/>
        <w:rPr>
          <w:vertAlign w:val="superscript"/>
        </w:rPr>
      </w:pPr>
      <w:r w:rsidRPr="00C72794">
        <w:rPr>
          <w:vertAlign w:val="superscript"/>
        </w:rPr>
        <w:t>М.П.</w:t>
      </w:r>
    </w:p>
    <w:p w:rsidR="006A6212" w:rsidRPr="00C72794" w:rsidRDefault="006A6212" w:rsidP="00C72794">
      <w:pPr>
        <w:spacing w:after="0"/>
      </w:pPr>
    </w:p>
    <w:p w:rsidR="006A6212" w:rsidRPr="00C72794" w:rsidRDefault="006A6212" w:rsidP="00C72794">
      <w:pPr>
        <w:pStyle w:val="1"/>
        <w:numPr>
          <w:ilvl w:val="1"/>
          <w:numId w:val="5"/>
        </w:numPr>
        <w:tabs>
          <w:tab w:val="num" w:pos="1620"/>
        </w:tabs>
        <w:spacing w:before="0" w:after="0"/>
        <w:ind w:left="0" w:firstLine="0"/>
        <w:rPr>
          <w:sz w:val="24"/>
          <w:szCs w:val="24"/>
        </w:rPr>
      </w:pPr>
      <w:bookmarkStart w:id="58" w:name="_Toc127334290"/>
      <w:bookmarkStart w:id="59" w:name="_Ref166332298"/>
      <w:bookmarkStart w:id="60" w:name="_Toc199655302"/>
      <w:r w:rsidRPr="00C72794">
        <w:rPr>
          <w:sz w:val="24"/>
          <w:szCs w:val="24"/>
        </w:rPr>
        <w:br w:type="page"/>
      </w:r>
      <w:bookmarkStart w:id="61" w:name="_Ref313304436"/>
      <w:bookmarkStart w:id="62" w:name="_Toc314507388"/>
      <w:bookmarkStart w:id="63" w:name="_Toc322209429"/>
      <w:bookmarkEnd w:id="58"/>
      <w:bookmarkEnd w:id="59"/>
      <w:bookmarkEnd w:id="60"/>
      <w:r w:rsidRPr="00C72794">
        <w:rPr>
          <w:sz w:val="24"/>
          <w:szCs w:val="24"/>
        </w:rPr>
        <w:lastRenderedPageBreak/>
        <w:t>РЕКОМЕНДУЕМАЯ ФОРМА ЗАПРОСА РАЗЪЯСНЕНИЙ ДОКУМЕНТАЦИИ</w:t>
      </w:r>
      <w:bookmarkEnd w:id="61"/>
      <w:bookmarkEnd w:id="62"/>
      <w:r w:rsidRPr="00C72794">
        <w:rPr>
          <w:sz w:val="24"/>
          <w:szCs w:val="24"/>
        </w:rPr>
        <w:t xml:space="preserve"> О ЗАКУПКЕ</w:t>
      </w:r>
      <w:bookmarkEnd w:id="63"/>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5000" w:type="pct"/>
        <w:tblCellMar>
          <w:left w:w="40" w:type="dxa"/>
          <w:right w:w="40" w:type="dxa"/>
        </w:tblCellMar>
        <w:tblLook w:val="0000"/>
      </w:tblPr>
      <w:tblGrid>
        <w:gridCol w:w="626"/>
        <w:gridCol w:w="2067"/>
        <w:gridCol w:w="3023"/>
        <w:gridCol w:w="4853"/>
      </w:tblGrid>
      <w:tr w:rsidR="006A6212" w:rsidRPr="00C72794" w:rsidTr="002C4E6A">
        <w:trPr>
          <w:trHeight w:hRule="exact" w:val="1936"/>
        </w:trPr>
        <w:tc>
          <w:tcPr>
            <w:tcW w:w="296" w:type="pct"/>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978" w:type="pct"/>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1430" w:type="pct"/>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2296" w:type="pct"/>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2C4E6A">
        <w:trPr>
          <w:cantSplit/>
          <w:trHeight w:val="795"/>
        </w:trPr>
        <w:tc>
          <w:tcPr>
            <w:tcW w:w="296"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978"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1430"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296"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2C4E6A">
        <w:trPr>
          <w:cantSplit/>
          <w:trHeight w:val="810"/>
        </w:trPr>
        <w:tc>
          <w:tcPr>
            <w:tcW w:w="296" w:type="pct"/>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978"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1430"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296"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3C7A2D">
          <w:footerReference w:type="even" r:id="rId15"/>
          <w:footerReference w:type="default" r:id="rId16"/>
          <w:footerReference w:type="first" r:id="rId17"/>
          <w:pgSz w:w="11906" w:h="16838"/>
          <w:pgMar w:top="709" w:right="566" w:bottom="709" w:left="851" w:header="709" w:footer="709" w:gutter="0"/>
          <w:cols w:space="708"/>
          <w:titlePg/>
          <w:docGrid w:linePitch="360"/>
        </w:sectPr>
      </w:pPr>
    </w:p>
    <w:p w:rsidR="006A6212" w:rsidRPr="00EA6C41" w:rsidRDefault="006A6212" w:rsidP="00C72794">
      <w:pPr>
        <w:pStyle w:val="1"/>
        <w:pageBreakBefore/>
        <w:numPr>
          <w:ilvl w:val="0"/>
          <w:numId w:val="5"/>
        </w:numPr>
        <w:tabs>
          <w:tab w:val="num" w:pos="180"/>
        </w:tabs>
        <w:spacing w:before="0" w:after="0"/>
        <w:ind w:left="0" w:firstLine="0"/>
        <w:rPr>
          <w:rStyle w:val="11"/>
          <w:b/>
          <w:caps/>
          <w:sz w:val="24"/>
          <w:szCs w:val="24"/>
        </w:rPr>
      </w:pPr>
      <w:r w:rsidRPr="00EA6C41">
        <w:rPr>
          <w:rStyle w:val="11"/>
          <w:b/>
          <w:caps/>
          <w:sz w:val="24"/>
          <w:szCs w:val="24"/>
        </w:rPr>
        <w:lastRenderedPageBreak/>
        <w:t>ТЕХНИЧЕСКОЕ ЗАДАНИЕ</w:t>
      </w:r>
      <w:bookmarkEnd w:id="27"/>
    </w:p>
    <w:p w:rsidR="0032702F" w:rsidRDefault="0032702F" w:rsidP="00402275">
      <w:pPr>
        <w:spacing w:after="0" w:line="276" w:lineRule="auto"/>
        <w:jc w:val="center"/>
        <w:rPr>
          <w:b/>
        </w:rPr>
      </w:pPr>
      <w:r w:rsidRPr="00402275">
        <w:rPr>
          <w:b/>
        </w:rPr>
        <w:t xml:space="preserve">на </w:t>
      </w:r>
      <w:r w:rsidR="00CE49D0" w:rsidRPr="00CE49D0">
        <w:rPr>
          <w:b/>
        </w:rPr>
        <w:t xml:space="preserve">поставку </w:t>
      </w:r>
      <w:r w:rsidR="00646FEE" w:rsidRPr="00646FEE">
        <w:rPr>
          <w:b/>
        </w:rPr>
        <w:t xml:space="preserve">жидкостных хроматографов </w:t>
      </w:r>
      <w:proofErr w:type="spellStart"/>
      <w:r w:rsidR="00646FEE" w:rsidRPr="00646FEE">
        <w:rPr>
          <w:b/>
        </w:rPr>
        <w:t>Agilent</w:t>
      </w:r>
      <w:proofErr w:type="spellEnd"/>
      <w:r w:rsidR="00646FEE" w:rsidRPr="00646FEE">
        <w:rPr>
          <w:b/>
        </w:rPr>
        <w:t xml:space="preserve"> 1260 </w:t>
      </w:r>
      <w:proofErr w:type="spellStart"/>
      <w:r w:rsidR="00646FEE" w:rsidRPr="00646FEE">
        <w:rPr>
          <w:b/>
        </w:rPr>
        <w:t>Infinity</w:t>
      </w:r>
      <w:proofErr w:type="spellEnd"/>
      <w:r w:rsidR="00646FEE" w:rsidRPr="00646FEE">
        <w:rPr>
          <w:b/>
        </w:rPr>
        <w:t xml:space="preserve"> II </w:t>
      </w:r>
      <w:proofErr w:type="spellStart"/>
      <w:r w:rsidR="00646FEE" w:rsidRPr="00646FEE">
        <w:rPr>
          <w:b/>
        </w:rPr>
        <w:t>Quaternary</w:t>
      </w:r>
      <w:proofErr w:type="spellEnd"/>
      <w:r w:rsidR="00646FEE" w:rsidRPr="00646FEE">
        <w:rPr>
          <w:b/>
        </w:rPr>
        <w:t xml:space="preserve"> </w:t>
      </w:r>
      <w:proofErr w:type="spellStart"/>
      <w:r w:rsidR="00646FEE" w:rsidRPr="00646FEE">
        <w:rPr>
          <w:b/>
        </w:rPr>
        <w:t>Pump</w:t>
      </w:r>
      <w:proofErr w:type="spellEnd"/>
    </w:p>
    <w:p w:rsidR="00A90287" w:rsidRDefault="00A90287" w:rsidP="00402275">
      <w:pPr>
        <w:spacing w:after="0" w:line="276" w:lineRule="auto"/>
        <w:jc w:val="center"/>
        <w:rPr>
          <w:b/>
        </w:rPr>
      </w:pPr>
    </w:p>
    <w:p w:rsidR="00646FEE" w:rsidRPr="00646FEE" w:rsidRDefault="00646FEE" w:rsidP="00646FEE">
      <w:pPr>
        <w:spacing w:after="0" w:line="276" w:lineRule="auto"/>
        <w:rPr>
          <w:rFonts w:eastAsiaTheme="minorHAnsi" w:cstheme="minorBidi"/>
          <w:szCs w:val="22"/>
          <w:lang w:eastAsia="en-US"/>
        </w:rPr>
      </w:pPr>
    </w:p>
    <w:tbl>
      <w:tblPr>
        <w:tblStyle w:val="171"/>
        <w:tblW w:w="9606" w:type="dxa"/>
        <w:tblLayout w:type="fixed"/>
        <w:tblLook w:val="04A0"/>
      </w:tblPr>
      <w:tblGrid>
        <w:gridCol w:w="675"/>
        <w:gridCol w:w="3261"/>
        <w:gridCol w:w="5670"/>
      </w:tblGrid>
      <w:tr w:rsidR="00646FEE" w:rsidRPr="00AA45AC" w:rsidTr="00646FEE">
        <w:tc>
          <w:tcPr>
            <w:tcW w:w="675" w:type="dxa"/>
            <w:tcBorders>
              <w:top w:val="nil"/>
              <w:left w:val="nil"/>
              <w:bottom w:val="nil"/>
              <w:right w:val="nil"/>
            </w:tcBorders>
          </w:tcPr>
          <w:p w:rsidR="00646FEE" w:rsidRPr="00646FEE" w:rsidRDefault="00646FEE" w:rsidP="00646FEE">
            <w:pPr>
              <w:spacing w:after="0" w:line="276" w:lineRule="auto"/>
              <w:rPr>
                <w:rFonts w:eastAsiaTheme="minorHAnsi" w:cstheme="minorBidi"/>
                <w:bCs/>
                <w:lang w:eastAsia="en-US"/>
              </w:rPr>
            </w:pPr>
            <w:r w:rsidRPr="00646FEE">
              <w:rPr>
                <w:rFonts w:eastAsiaTheme="minorHAnsi" w:cstheme="minorBidi"/>
                <w:bCs/>
                <w:lang w:eastAsia="en-US"/>
              </w:rPr>
              <w:t>1.</w:t>
            </w:r>
          </w:p>
          <w:p w:rsidR="00646FEE" w:rsidRPr="00646FEE" w:rsidRDefault="00646FEE" w:rsidP="00646FEE">
            <w:pPr>
              <w:spacing w:after="0" w:line="276" w:lineRule="auto"/>
              <w:rPr>
                <w:rFonts w:eastAsiaTheme="minorHAnsi" w:cstheme="minorBidi"/>
                <w:bCs/>
                <w:lang w:eastAsia="en-US"/>
              </w:rPr>
            </w:pPr>
          </w:p>
        </w:tc>
        <w:tc>
          <w:tcPr>
            <w:tcW w:w="3261" w:type="dxa"/>
            <w:tcBorders>
              <w:top w:val="nil"/>
              <w:left w:val="nil"/>
              <w:bottom w:val="nil"/>
              <w:right w:val="nil"/>
            </w:tcBorders>
          </w:tcPr>
          <w:p w:rsidR="00646FEE" w:rsidRPr="00646FEE" w:rsidRDefault="00646FEE" w:rsidP="00646FEE">
            <w:pPr>
              <w:spacing w:after="0" w:line="276" w:lineRule="auto"/>
              <w:rPr>
                <w:rFonts w:eastAsiaTheme="minorHAnsi" w:cstheme="minorBidi"/>
                <w:bCs/>
                <w:lang w:eastAsia="en-US"/>
              </w:rPr>
            </w:pPr>
            <w:r w:rsidRPr="00646FEE">
              <w:rPr>
                <w:rFonts w:eastAsiaTheme="minorHAnsi" w:cstheme="minorBidi"/>
                <w:bCs/>
                <w:lang w:eastAsia="en-US"/>
              </w:rPr>
              <w:t>Наименование и количество Товара</w:t>
            </w:r>
          </w:p>
          <w:p w:rsidR="00646FEE" w:rsidRPr="00646FEE" w:rsidRDefault="00646FEE" w:rsidP="00646FEE">
            <w:pPr>
              <w:spacing w:after="0" w:line="276" w:lineRule="auto"/>
              <w:rPr>
                <w:rFonts w:eastAsiaTheme="minorHAnsi" w:cstheme="minorBidi"/>
                <w:bCs/>
                <w:lang w:eastAsia="en-US"/>
              </w:rPr>
            </w:pPr>
          </w:p>
          <w:p w:rsidR="00646FEE" w:rsidRPr="00646FEE" w:rsidRDefault="00646FEE" w:rsidP="00646FEE">
            <w:pPr>
              <w:spacing w:after="0" w:line="276" w:lineRule="auto"/>
              <w:rPr>
                <w:rFonts w:eastAsiaTheme="minorHAnsi" w:cstheme="minorBidi"/>
                <w:bCs/>
                <w:i/>
                <w:lang w:val="en-US" w:eastAsia="en-US"/>
              </w:rPr>
            </w:pPr>
            <w:proofErr w:type="spellStart"/>
            <w:r w:rsidRPr="00646FEE">
              <w:rPr>
                <w:rFonts w:eastAsiaTheme="minorHAnsi" w:cstheme="minorBidi"/>
                <w:bCs/>
                <w:i/>
                <w:lang w:eastAsia="en-US"/>
              </w:rPr>
              <w:t>Name</w:t>
            </w:r>
            <w:proofErr w:type="spellEnd"/>
            <w:r w:rsidRPr="00646FEE">
              <w:rPr>
                <w:rFonts w:eastAsiaTheme="minorHAnsi" w:cstheme="minorBidi"/>
                <w:bCs/>
                <w:i/>
                <w:lang w:eastAsia="en-US"/>
              </w:rPr>
              <w:t xml:space="preserve"> </w:t>
            </w:r>
            <w:proofErr w:type="spellStart"/>
            <w:r w:rsidRPr="00646FEE">
              <w:rPr>
                <w:rFonts w:eastAsiaTheme="minorHAnsi" w:cstheme="minorBidi"/>
                <w:bCs/>
                <w:i/>
                <w:lang w:eastAsia="en-US"/>
              </w:rPr>
              <w:t>and</w:t>
            </w:r>
            <w:proofErr w:type="spellEnd"/>
            <w:r w:rsidRPr="00646FEE">
              <w:rPr>
                <w:rFonts w:eastAsiaTheme="minorHAnsi" w:cstheme="minorBidi"/>
                <w:bCs/>
                <w:i/>
                <w:lang w:eastAsia="en-US"/>
              </w:rPr>
              <w:t xml:space="preserve"> </w:t>
            </w:r>
            <w:proofErr w:type="spellStart"/>
            <w:r w:rsidRPr="00646FEE">
              <w:rPr>
                <w:rFonts w:eastAsiaTheme="minorHAnsi" w:cstheme="minorBidi"/>
                <w:bCs/>
                <w:i/>
                <w:lang w:eastAsia="en-US"/>
              </w:rPr>
              <w:t>quantity</w:t>
            </w:r>
            <w:proofErr w:type="spellEnd"/>
            <w:r w:rsidRPr="00646FEE">
              <w:rPr>
                <w:rFonts w:eastAsiaTheme="minorHAnsi" w:cstheme="minorBidi"/>
                <w:bCs/>
                <w:i/>
                <w:lang w:eastAsia="en-US"/>
              </w:rPr>
              <w:t xml:space="preserve"> </w:t>
            </w:r>
            <w:proofErr w:type="spellStart"/>
            <w:r w:rsidRPr="00646FEE">
              <w:rPr>
                <w:rFonts w:eastAsiaTheme="minorHAnsi" w:cstheme="minorBidi"/>
                <w:bCs/>
                <w:i/>
                <w:lang w:eastAsia="en-US"/>
              </w:rPr>
              <w:t>of</w:t>
            </w:r>
            <w:proofErr w:type="spellEnd"/>
            <w:r w:rsidRPr="00646FEE">
              <w:rPr>
                <w:rFonts w:eastAsiaTheme="minorHAnsi" w:cstheme="minorBidi"/>
                <w:bCs/>
                <w:i/>
                <w:lang w:eastAsia="en-US"/>
              </w:rPr>
              <w:t xml:space="preserve"> </w:t>
            </w:r>
            <w:proofErr w:type="spellStart"/>
            <w:r w:rsidRPr="00646FEE">
              <w:rPr>
                <w:rFonts w:eastAsiaTheme="minorHAnsi" w:cstheme="minorBidi"/>
                <w:bCs/>
                <w:i/>
                <w:lang w:eastAsia="en-US"/>
              </w:rPr>
              <w:t>the</w:t>
            </w:r>
            <w:proofErr w:type="spellEnd"/>
            <w:r w:rsidRPr="00646FEE">
              <w:rPr>
                <w:rFonts w:eastAsiaTheme="minorHAnsi" w:cstheme="minorBidi"/>
                <w:bCs/>
                <w:i/>
                <w:lang w:eastAsia="en-US"/>
              </w:rPr>
              <w:t xml:space="preserve"> </w:t>
            </w:r>
            <w:proofErr w:type="spellStart"/>
            <w:r w:rsidRPr="00646FEE">
              <w:rPr>
                <w:rFonts w:eastAsiaTheme="minorHAnsi" w:cstheme="minorBidi"/>
                <w:bCs/>
                <w:i/>
                <w:lang w:eastAsia="en-US"/>
              </w:rPr>
              <w:t>Goods</w:t>
            </w:r>
            <w:proofErr w:type="spellEnd"/>
          </w:p>
        </w:tc>
        <w:tc>
          <w:tcPr>
            <w:tcW w:w="5670" w:type="dxa"/>
            <w:tcBorders>
              <w:top w:val="nil"/>
              <w:left w:val="nil"/>
              <w:bottom w:val="nil"/>
              <w:right w:val="nil"/>
            </w:tcBorders>
          </w:tcPr>
          <w:p w:rsidR="00646FEE" w:rsidRPr="00646FEE" w:rsidRDefault="00646FEE" w:rsidP="00646FEE">
            <w:pPr>
              <w:spacing w:after="0" w:line="276" w:lineRule="auto"/>
              <w:rPr>
                <w:rFonts w:eastAsiaTheme="minorHAnsi" w:cstheme="minorBidi"/>
                <w:bCs/>
                <w:lang w:val="en-US" w:eastAsia="en-US"/>
              </w:rPr>
            </w:pPr>
            <w:r w:rsidRPr="00646FEE">
              <w:rPr>
                <w:rFonts w:eastAsiaTheme="minorHAnsi" w:cstheme="minorBidi"/>
                <w:bCs/>
                <w:szCs w:val="24"/>
                <w:lang w:eastAsia="en-US"/>
              </w:rPr>
              <w:t>Высокоэффективный</w:t>
            </w:r>
            <w:r w:rsidRPr="00646FEE">
              <w:rPr>
                <w:rFonts w:eastAsiaTheme="minorHAnsi" w:cstheme="minorBidi"/>
                <w:bCs/>
                <w:szCs w:val="24"/>
                <w:lang w:val="en-US" w:eastAsia="en-US"/>
              </w:rPr>
              <w:t xml:space="preserve"> </w:t>
            </w:r>
            <w:r w:rsidRPr="00646FEE">
              <w:rPr>
                <w:rFonts w:eastAsiaTheme="minorHAnsi" w:cstheme="minorBidi"/>
                <w:bCs/>
                <w:szCs w:val="24"/>
                <w:lang w:eastAsia="en-US"/>
              </w:rPr>
              <w:t>жидкостный</w:t>
            </w:r>
            <w:r w:rsidRPr="00646FEE">
              <w:rPr>
                <w:rFonts w:eastAsiaTheme="minorHAnsi" w:cstheme="minorBidi"/>
                <w:bCs/>
                <w:szCs w:val="24"/>
                <w:lang w:val="en-US" w:eastAsia="en-US"/>
              </w:rPr>
              <w:t xml:space="preserve"> </w:t>
            </w:r>
            <w:r w:rsidRPr="00646FEE">
              <w:rPr>
                <w:rFonts w:eastAsiaTheme="minorHAnsi" w:cstheme="minorBidi"/>
                <w:bCs/>
                <w:szCs w:val="24"/>
                <w:lang w:eastAsia="en-US"/>
              </w:rPr>
              <w:t>хроматограф</w:t>
            </w:r>
            <w:r w:rsidRPr="00646FEE">
              <w:rPr>
                <w:rFonts w:eastAsiaTheme="minorHAnsi" w:cstheme="minorBidi"/>
                <w:bCs/>
                <w:szCs w:val="24"/>
                <w:lang w:val="en-US" w:eastAsia="en-US"/>
              </w:rPr>
              <w:t xml:space="preserve"> Agilent 1260 Infinity II, Agilent Technologies International </w:t>
            </w:r>
            <w:proofErr w:type="spellStart"/>
            <w:r w:rsidRPr="00646FEE">
              <w:rPr>
                <w:rFonts w:eastAsiaTheme="minorHAnsi" w:cstheme="minorBidi"/>
                <w:bCs/>
                <w:szCs w:val="24"/>
                <w:lang w:val="en-US" w:eastAsia="en-US"/>
              </w:rPr>
              <w:t>Sarl</w:t>
            </w:r>
            <w:proofErr w:type="spellEnd"/>
            <w:r w:rsidRPr="00646FEE">
              <w:rPr>
                <w:rFonts w:eastAsiaTheme="minorHAnsi" w:cstheme="minorBidi"/>
                <w:bCs/>
                <w:szCs w:val="24"/>
                <w:lang w:val="en-US" w:eastAsia="en-US"/>
              </w:rPr>
              <w:t xml:space="preserve">, </w:t>
            </w:r>
            <w:r w:rsidRPr="00646FEE">
              <w:rPr>
                <w:rFonts w:eastAsiaTheme="minorHAnsi" w:cstheme="minorBidi"/>
                <w:bCs/>
                <w:szCs w:val="24"/>
                <w:lang w:eastAsia="en-US"/>
              </w:rPr>
              <w:t>Швейцария</w:t>
            </w:r>
            <w:r w:rsidRPr="00646FEE">
              <w:rPr>
                <w:rFonts w:eastAsiaTheme="minorHAnsi" w:cstheme="minorBidi"/>
                <w:bCs/>
                <w:szCs w:val="24"/>
                <w:lang w:val="en-US" w:eastAsia="en-US"/>
              </w:rPr>
              <w:t xml:space="preserve"> –</w:t>
            </w:r>
            <w:r w:rsidRPr="00646FEE">
              <w:rPr>
                <w:rFonts w:eastAsiaTheme="minorHAnsi" w:cstheme="minorBidi"/>
                <w:bCs/>
                <w:lang w:val="en-US" w:eastAsia="en-US"/>
              </w:rPr>
              <w:t xml:space="preserve"> 7 </w:t>
            </w:r>
            <w:proofErr w:type="spellStart"/>
            <w:r w:rsidRPr="00646FEE">
              <w:rPr>
                <w:rFonts w:eastAsiaTheme="minorHAnsi" w:cstheme="minorBidi"/>
                <w:bCs/>
                <w:lang w:eastAsia="en-US"/>
              </w:rPr>
              <w:t>шт</w:t>
            </w:r>
            <w:proofErr w:type="spellEnd"/>
            <w:r w:rsidRPr="00646FEE">
              <w:rPr>
                <w:rFonts w:eastAsiaTheme="minorHAnsi" w:cstheme="minorBidi"/>
                <w:bCs/>
                <w:lang w:val="en-US" w:eastAsia="en-US"/>
              </w:rPr>
              <w:t>.</w:t>
            </w:r>
          </w:p>
          <w:p w:rsidR="00646FEE" w:rsidRPr="00646FEE" w:rsidRDefault="00646FEE" w:rsidP="00646FEE">
            <w:pPr>
              <w:spacing w:after="0" w:line="276" w:lineRule="auto"/>
              <w:rPr>
                <w:rFonts w:eastAsiaTheme="minorHAnsi" w:cstheme="minorBidi"/>
                <w:bCs/>
                <w:lang w:val="en-US" w:eastAsia="en-US"/>
              </w:rPr>
            </w:pPr>
            <w:r w:rsidRPr="00646FEE">
              <w:rPr>
                <w:rFonts w:eastAsiaTheme="minorHAnsi" w:cstheme="minorBidi"/>
                <w:bCs/>
                <w:i/>
                <w:lang w:val="en-US" w:eastAsia="en-US"/>
              </w:rPr>
              <w:t xml:space="preserve">High </w:t>
            </w:r>
            <w:proofErr w:type="spellStart"/>
            <w:r w:rsidRPr="00646FEE">
              <w:rPr>
                <w:rFonts w:eastAsiaTheme="minorHAnsi" w:cstheme="minorBidi"/>
                <w:bCs/>
                <w:i/>
                <w:lang w:val="en-US" w:eastAsia="en-US"/>
              </w:rPr>
              <w:t>Perfomance</w:t>
            </w:r>
            <w:proofErr w:type="spellEnd"/>
            <w:r w:rsidRPr="00646FEE">
              <w:rPr>
                <w:rFonts w:eastAsiaTheme="minorHAnsi" w:cstheme="minorBidi"/>
                <w:bCs/>
                <w:i/>
                <w:lang w:val="en-US" w:eastAsia="en-US"/>
              </w:rPr>
              <w:t xml:space="preserve"> Liquid </w:t>
            </w:r>
            <w:proofErr w:type="spellStart"/>
            <w:r w:rsidRPr="00646FEE">
              <w:rPr>
                <w:rFonts w:eastAsiaTheme="minorHAnsi" w:cstheme="minorBidi"/>
                <w:bCs/>
                <w:i/>
                <w:lang w:val="en-US" w:eastAsia="en-US"/>
              </w:rPr>
              <w:t>Chromatograph</w:t>
            </w:r>
            <w:proofErr w:type="spellEnd"/>
            <w:r w:rsidRPr="00646FEE">
              <w:rPr>
                <w:rFonts w:eastAsiaTheme="minorHAnsi" w:cstheme="minorBidi"/>
                <w:bCs/>
                <w:i/>
                <w:lang w:val="en-US" w:eastAsia="en-US"/>
              </w:rPr>
              <w:t xml:space="preserve"> Agilent 1260 Infinity II, Agilent Technologies International </w:t>
            </w:r>
            <w:proofErr w:type="spellStart"/>
            <w:r w:rsidRPr="00646FEE">
              <w:rPr>
                <w:rFonts w:eastAsiaTheme="minorHAnsi" w:cstheme="minorBidi"/>
                <w:bCs/>
                <w:i/>
                <w:lang w:val="en-US" w:eastAsia="en-US"/>
              </w:rPr>
              <w:t>Sarl</w:t>
            </w:r>
            <w:proofErr w:type="spellEnd"/>
            <w:r w:rsidRPr="00646FEE">
              <w:rPr>
                <w:rFonts w:eastAsiaTheme="minorHAnsi" w:cstheme="minorBidi"/>
                <w:bCs/>
                <w:i/>
                <w:lang w:val="en-US" w:eastAsia="en-US"/>
              </w:rPr>
              <w:t>, Switzerland - 7 PC.</w:t>
            </w:r>
          </w:p>
        </w:tc>
      </w:tr>
      <w:tr w:rsidR="00646FEE" w:rsidRPr="00AA45AC" w:rsidTr="00646FEE">
        <w:tc>
          <w:tcPr>
            <w:tcW w:w="675" w:type="dxa"/>
            <w:tcBorders>
              <w:top w:val="nil"/>
              <w:left w:val="nil"/>
              <w:bottom w:val="nil"/>
              <w:right w:val="nil"/>
            </w:tcBorders>
          </w:tcPr>
          <w:p w:rsidR="00646FEE" w:rsidRPr="00646FEE" w:rsidRDefault="00646FEE" w:rsidP="00646FEE">
            <w:pPr>
              <w:spacing w:after="0" w:line="276" w:lineRule="auto"/>
              <w:rPr>
                <w:rFonts w:eastAsiaTheme="minorHAnsi" w:cstheme="minorBidi"/>
                <w:bCs/>
                <w:lang w:val="en-US" w:eastAsia="en-US"/>
              </w:rPr>
            </w:pPr>
          </w:p>
        </w:tc>
        <w:tc>
          <w:tcPr>
            <w:tcW w:w="3261" w:type="dxa"/>
            <w:tcBorders>
              <w:top w:val="nil"/>
              <w:left w:val="nil"/>
              <w:bottom w:val="nil"/>
              <w:right w:val="nil"/>
            </w:tcBorders>
          </w:tcPr>
          <w:p w:rsidR="00646FEE" w:rsidRPr="00646FEE" w:rsidRDefault="00646FEE" w:rsidP="00646FEE">
            <w:pPr>
              <w:spacing w:after="0" w:line="276" w:lineRule="auto"/>
              <w:rPr>
                <w:rFonts w:eastAsiaTheme="minorHAnsi" w:cstheme="minorBidi"/>
                <w:bCs/>
                <w:lang w:val="en-US" w:eastAsia="en-US"/>
              </w:rPr>
            </w:pPr>
          </w:p>
        </w:tc>
        <w:tc>
          <w:tcPr>
            <w:tcW w:w="5670" w:type="dxa"/>
            <w:tcBorders>
              <w:top w:val="nil"/>
              <w:left w:val="nil"/>
              <w:bottom w:val="nil"/>
              <w:right w:val="nil"/>
            </w:tcBorders>
          </w:tcPr>
          <w:p w:rsidR="00646FEE" w:rsidRPr="00646FEE" w:rsidRDefault="00646FEE" w:rsidP="00646FEE">
            <w:pPr>
              <w:spacing w:after="0" w:line="276" w:lineRule="auto"/>
              <w:rPr>
                <w:rFonts w:eastAsiaTheme="minorHAnsi" w:cstheme="minorBidi"/>
                <w:bCs/>
                <w:lang w:val="en-US" w:eastAsia="en-US"/>
              </w:rPr>
            </w:pPr>
          </w:p>
        </w:tc>
      </w:tr>
      <w:tr w:rsidR="00646FEE" w:rsidRPr="00AA45AC" w:rsidTr="00646FEE">
        <w:tc>
          <w:tcPr>
            <w:tcW w:w="675" w:type="dxa"/>
            <w:tcBorders>
              <w:top w:val="nil"/>
              <w:left w:val="nil"/>
              <w:bottom w:val="nil"/>
              <w:right w:val="nil"/>
            </w:tcBorders>
          </w:tcPr>
          <w:p w:rsidR="00646FEE" w:rsidRPr="00646FEE" w:rsidRDefault="00646FEE" w:rsidP="00646FEE">
            <w:pPr>
              <w:spacing w:after="0" w:line="276" w:lineRule="auto"/>
              <w:rPr>
                <w:rFonts w:eastAsiaTheme="minorHAnsi" w:cstheme="minorBidi"/>
                <w:bCs/>
                <w:lang w:eastAsia="en-US"/>
              </w:rPr>
            </w:pPr>
            <w:r w:rsidRPr="00646FEE">
              <w:rPr>
                <w:rFonts w:eastAsiaTheme="minorHAnsi" w:cstheme="minorBidi"/>
                <w:bCs/>
                <w:lang w:eastAsia="en-US"/>
              </w:rPr>
              <w:t>2.</w:t>
            </w:r>
          </w:p>
        </w:tc>
        <w:tc>
          <w:tcPr>
            <w:tcW w:w="3261" w:type="dxa"/>
            <w:tcBorders>
              <w:top w:val="nil"/>
              <w:left w:val="nil"/>
              <w:bottom w:val="nil"/>
              <w:right w:val="nil"/>
            </w:tcBorders>
          </w:tcPr>
          <w:p w:rsidR="00646FEE" w:rsidRPr="00646FEE" w:rsidRDefault="00646FEE" w:rsidP="00646FEE">
            <w:pPr>
              <w:spacing w:after="0" w:line="276" w:lineRule="auto"/>
              <w:rPr>
                <w:rFonts w:eastAsiaTheme="minorHAnsi" w:cstheme="minorBidi"/>
                <w:bCs/>
                <w:lang w:eastAsia="en-US"/>
              </w:rPr>
            </w:pPr>
            <w:r w:rsidRPr="00646FEE">
              <w:rPr>
                <w:rFonts w:eastAsiaTheme="minorHAnsi" w:cstheme="minorBidi"/>
                <w:bCs/>
                <w:lang w:eastAsia="en-US"/>
              </w:rPr>
              <w:t>Функциональные характеристики</w:t>
            </w:r>
          </w:p>
          <w:p w:rsidR="00646FEE" w:rsidRPr="00646FEE" w:rsidRDefault="00646FEE" w:rsidP="00646FEE">
            <w:pPr>
              <w:spacing w:after="0" w:line="276" w:lineRule="auto"/>
              <w:rPr>
                <w:rFonts w:eastAsiaTheme="minorHAnsi" w:cstheme="minorBidi"/>
                <w:bCs/>
                <w:lang w:eastAsia="en-US"/>
              </w:rPr>
            </w:pPr>
          </w:p>
          <w:p w:rsidR="00646FEE" w:rsidRPr="00646FEE" w:rsidRDefault="00646FEE" w:rsidP="00646FEE">
            <w:pPr>
              <w:spacing w:after="0" w:line="276" w:lineRule="auto"/>
              <w:rPr>
                <w:rFonts w:eastAsiaTheme="minorHAnsi" w:cstheme="minorBidi"/>
                <w:bCs/>
                <w:lang w:eastAsia="en-US"/>
              </w:rPr>
            </w:pPr>
          </w:p>
          <w:p w:rsidR="00646FEE" w:rsidRPr="00646FEE" w:rsidRDefault="00646FEE" w:rsidP="00646FEE">
            <w:pPr>
              <w:spacing w:after="0" w:line="276" w:lineRule="auto"/>
              <w:rPr>
                <w:rFonts w:eastAsiaTheme="minorHAnsi" w:cstheme="minorBidi"/>
                <w:bCs/>
                <w:lang w:eastAsia="en-US"/>
              </w:rPr>
            </w:pPr>
          </w:p>
          <w:p w:rsidR="00646FEE" w:rsidRPr="00646FEE" w:rsidRDefault="00646FEE" w:rsidP="00646FEE">
            <w:pPr>
              <w:spacing w:after="0" w:line="276" w:lineRule="auto"/>
              <w:rPr>
                <w:rFonts w:eastAsiaTheme="minorHAnsi" w:cstheme="minorBidi"/>
                <w:bCs/>
                <w:lang w:eastAsia="en-US"/>
              </w:rPr>
            </w:pPr>
          </w:p>
          <w:p w:rsidR="00646FEE" w:rsidRPr="00646FEE" w:rsidRDefault="00646FEE" w:rsidP="00646FEE">
            <w:pPr>
              <w:spacing w:after="0" w:line="276" w:lineRule="auto"/>
              <w:rPr>
                <w:rFonts w:eastAsiaTheme="minorHAnsi" w:cstheme="minorBidi"/>
                <w:bCs/>
                <w:lang w:eastAsia="en-US"/>
              </w:rPr>
            </w:pPr>
          </w:p>
          <w:p w:rsidR="00646FEE" w:rsidRPr="00646FEE" w:rsidRDefault="00646FEE" w:rsidP="00646FEE">
            <w:pPr>
              <w:spacing w:after="0" w:line="276" w:lineRule="auto"/>
              <w:rPr>
                <w:rFonts w:eastAsiaTheme="minorHAnsi" w:cstheme="minorBidi"/>
                <w:bCs/>
                <w:i/>
                <w:lang w:eastAsia="en-US"/>
              </w:rPr>
            </w:pPr>
            <w:proofErr w:type="spellStart"/>
            <w:r w:rsidRPr="00646FEE">
              <w:rPr>
                <w:rFonts w:eastAsiaTheme="minorHAnsi" w:cstheme="minorBidi"/>
                <w:bCs/>
                <w:i/>
                <w:lang w:eastAsia="en-US"/>
              </w:rPr>
              <w:t>Functional</w:t>
            </w:r>
            <w:proofErr w:type="spellEnd"/>
            <w:r w:rsidRPr="00646FEE">
              <w:rPr>
                <w:rFonts w:eastAsiaTheme="minorHAnsi" w:cstheme="minorBidi"/>
                <w:bCs/>
                <w:i/>
                <w:lang w:eastAsia="en-US"/>
              </w:rPr>
              <w:t xml:space="preserve"> </w:t>
            </w:r>
            <w:proofErr w:type="spellStart"/>
            <w:r w:rsidRPr="00646FEE">
              <w:rPr>
                <w:rFonts w:eastAsiaTheme="minorHAnsi" w:cstheme="minorBidi"/>
                <w:bCs/>
                <w:i/>
                <w:lang w:eastAsia="en-US"/>
              </w:rPr>
              <w:t>specifications</w:t>
            </w:r>
            <w:proofErr w:type="spellEnd"/>
          </w:p>
        </w:tc>
        <w:tc>
          <w:tcPr>
            <w:tcW w:w="5670" w:type="dxa"/>
            <w:tcBorders>
              <w:top w:val="nil"/>
              <w:left w:val="nil"/>
              <w:bottom w:val="nil"/>
              <w:right w:val="nil"/>
            </w:tcBorders>
          </w:tcPr>
          <w:p w:rsidR="00646FEE" w:rsidRPr="00646FEE" w:rsidRDefault="00646FEE" w:rsidP="00646FEE">
            <w:pPr>
              <w:spacing w:after="0" w:line="276" w:lineRule="auto"/>
              <w:rPr>
                <w:rFonts w:eastAsiaTheme="minorHAnsi" w:cstheme="minorBidi"/>
                <w:bCs/>
                <w:lang w:eastAsia="en-US"/>
              </w:rPr>
            </w:pPr>
            <w:r w:rsidRPr="00646FEE">
              <w:rPr>
                <w:rFonts w:eastAsiaTheme="minorHAnsi" w:cstheme="minorBidi"/>
                <w:bCs/>
                <w:lang w:eastAsia="en-US"/>
              </w:rPr>
              <w:t xml:space="preserve">Высокоэффективный жидкостный хроматограф </w:t>
            </w:r>
            <w:r w:rsidRPr="00646FEE">
              <w:rPr>
                <w:rFonts w:eastAsiaTheme="minorHAnsi" w:cstheme="minorBidi"/>
                <w:bCs/>
                <w:lang w:val="en-US" w:eastAsia="en-US"/>
              </w:rPr>
              <w:t>Agilent</w:t>
            </w:r>
            <w:r w:rsidRPr="00646FEE">
              <w:rPr>
                <w:rFonts w:eastAsiaTheme="minorHAnsi" w:cstheme="minorBidi"/>
                <w:bCs/>
                <w:lang w:eastAsia="en-US"/>
              </w:rPr>
              <w:t xml:space="preserve"> 1260 </w:t>
            </w:r>
            <w:r w:rsidRPr="00646FEE">
              <w:rPr>
                <w:rFonts w:eastAsiaTheme="minorHAnsi" w:cstheme="minorBidi"/>
                <w:bCs/>
                <w:lang w:val="en-US" w:eastAsia="en-US"/>
              </w:rPr>
              <w:t>Infinity</w:t>
            </w:r>
            <w:r w:rsidRPr="00646FEE">
              <w:rPr>
                <w:rFonts w:eastAsiaTheme="minorHAnsi" w:cstheme="minorBidi"/>
                <w:bCs/>
                <w:lang w:eastAsia="en-US"/>
              </w:rPr>
              <w:t xml:space="preserve"> </w:t>
            </w:r>
            <w:r w:rsidRPr="00646FEE">
              <w:rPr>
                <w:rFonts w:eastAsiaTheme="minorHAnsi" w:cstheme="minorBidi"/>
                <w:bCs/>
                <w:lang w:val="en-US" w:eastAsia="en-US"/>
              </w:rPr>
              <w:t>II</w:t>
            </w:r>
            <w:r w:rsidRPr="00646FEE">
              <w:rPr>
                <w:rFonts w:eastAsiaTheme="minorHAnsi" w:cstheme="minorBidi"/>
                <w:bCs/>
                <w:iCs/>
                <w:lang w:eastAsia="en-US"/>
              </w:rPr>
              <w:t xml:space="preserve"> предназначен для</w:t>
            </w:r>
            <w:r w:rsidRPr="00646FEE">
              <w:rPr>
                <w:rFonts w:eastAsiaTheme="minorHAnsi" w:cstheme="minorBidi"/>
                <w:bCs/>
                <w:lang w:eastAsia="en-US"/>
              </w:rPr>
              <w:t xml:space="preserve"> разделения анализируемой смеси на компоненты, их детектирования, идентификации и количественного анализа методом </w:t>
            </w:r>
            <w:r w:rsidRPr="00646FEE">
              <w:rPr>
                <w:rFonts w:eastAsiaTheme="minorHAnsi" w:cstheme="minorBidi"/>
                <w:bCs/>
                <w:iCs/>
                <w:lang w:eastAsia="en-US"/>
              </w:rPr>
              <w:t>высокоэффективной жидкостной хроматографии</w:t>
            </w:r>
            <w:r w:rsidRPr="00646FEE">
              <w:rPr>
                <w:rFonts w:eastAsiaTheme="minorHAnsi" w:cstheme="minorBidi"/>
                <w:bCs/>
                <w:lang w:eastAsia="en-US"/>
              </w:rPr>
              <w:t xml:space="preserve"> (ВЭЖХ).</w:t>
            </w:r>
          </w:p>
          <w:p w:rsidR="00646FEE" w:rsidRPr="00646FEE" w:rsidRDefault="00646FEE" w:rsidP="00646FEE">
            <w:pPr>
              <w:spacing w:after="0" w:line="276" w:lineRule="auto"/>
              <w:rPr>
                <w:rFonts w:eastAsiaTheme="minorHAnsi" w:cstheme="minorBidi"/>
                <w:bCs/>
                <w:lang w:eastAsia="en-US"/>
              </w:rPr>
            </w:pPr>
          </w:p>
          <w:p w:rsidR="00646FEE" w:rsidRPr="00646FEE" w:rsidRDefault="00646FEE" w:rsidP="00646FEE">
            <w:pPr>
              <w:spacing w:after="0" w:line="276" w:lineRule="auto"/>
              <w:rPr>
                <w:rFonts w:eastAsiaTheme="minorHAnsi" w:cstheme="minorBidi"/>
                <w:bCs/>
                <w:i/>
                <w:lang w:val="en-US" w:eastAsia="en-US"/>
              </w:rPr>
            </w:pPr>
            <w:r w:rsidRPr="00646FEE">
              <w:rPr>
                <w:rFonts w:eastAsiaTheme="minorHAnsi" w:cstheme="minorBidi"/>
                <w:bCs/>
                <w:i/>
                <w:lang w:val="en-US" w:eastAsia="en-US"/>
              </w:rPr>
              <w:t xml:space="preserve">High performance liquid </w:t>
            </w:r>
            <w:proofErr w:type="spellStart"/>
            <w:r w:rsidRPr="00646FEE">
              <w:rPr>
                <w:rFonts w:eastAsiaTheme="minorHAnsi" w:cstheme="minorBidi"/>
                <w:bCs/>
                <w:i/>
                <w:lang w:val="en-US" w:eastAsia="en-US"/>
              </w:rPr>
              <w:t>chromatograph</w:t>
            </w:r>
            <w:proofErr w:type="spellEnd"/>
            <w:r w:rsidRPr="00646FEE">
              <w:rPr>
                <w:rFonts w:eastAsiaTheme="minorHAnsi" w:cstheme="minorBidi"/>
                <w:bCs/>
                <w:i/>
                <w:lang w:val="en-US" w:eastAsia="en-US"/>
              </w:rPr>
              <w:t xml:space="preserve"> Agilent 1260 Infinity II is designed to separate the analyzed mixture into components, their detection, identification and quantitative analysis by high performance liquid chromatography (HPLC).</w:t>
            </w:r>
          </w:p>
          <w:p w:rsidR="00646FEE" w:rsidRPr="00646FEE" w:rsidRDefault="00646FEE" w:rsidP="00646FEE">
            <w:pPr>
              <w:spacing w:after="0" w:line="276" w:lineRule="auto"/>
              <w:rPr>
                <w:rFonts w:eastAsiaTheme="minorHAnsi" w:cstheme="minorBidi"/>
                <w:bCs/>
                <w:lang w:val="en-US" w:eastAsia="en-US"/>
              </w:rPr>
            </w:pPr>
          </w:p>
        </w:tc>
      </w:tr>
      <w:tr w:rsidR="00646FEE" w:rsidRPr="00646FEE" w:rsidTr="00646FEE">
        <w:tc>
          <w:tcPr>
            <w:tcW w:w="675" w:type="dxa"/>
            <w:tcBorders>
              <w:top w:val="nil"/>
              <w:left w:val="nil"/>
              <w:bottom w:val="nil"/>
              <w:right w:val="nil"/>
            </w:tcBorders>
          </w:tcPr>
          <w:p w:rsidR="00646FEE" w:rsidRPr="00646FEE" w:rsidRDefault="00646FEE" w:rsidP="00646FEE">
            <w:pPr>
              <w:spacing w:after="0" w:line="276" w:lineRule="auto"/>
              <w:rPr>
                <w:rFonts w:eastAsiaTheme="minorHAnsi" w:cstheme="minorBidi"/>
                <w:bCs/>
                <w:lang w:eastAsia="en-US"/>
              </w:rPr>
            </w:pPr>
            <w:r w:rsidRPr="00646FEE">
              <w:rPr>
                <w:rFonts w:eastAsiaTheme="minorHAnsi" w:cstheme="minorBidi"/>
                <w:bCs/>
                <w:lang w:eastAsia="en-US"/>
              </w:rPr>
              <w:t>3.</w:t>
            </w:r>
          </w:p>
        </w:tc>
        <w:tc>
          <w:tcPr>
            <w:tcW w:w="3261" w:type="dxa"/>
            <w:tcBorders>
              <w:top w:val="nil"/>
              <w:left w:val="nil"/>
              <w:bottom w:val="nil"/>
              <w:right w:val="nil"/>
            </w:tcBorders>
          </w:tcPr>
          <w:p w:rsidR="00646FEE" w:rsidRPr="00646FEE" w:rsidRDefault="00646FEE" w:rsidP="00646FEE">
            <w:pPr>
              <w:spacing w:after="0" w:line="276" w:lineRule="auto"/>
              <w:rPr>
                <w:rFonts w:eastAsiaTheme="minorHAnsi" w:cstheme="minorBidi"/>
                <w:bCs/>
                <w:lang w:eastAsia="en-US"/>
              </w:rPr>
            </w:pPr>
            <w:r w:rsidRPr="00646FEE">
              <w:rPr>
                <w:rFonts w:eastAsiaTheme="minorHAnsi" w:cstheme="minorBidi"/>
                <w:bCs/>
                <w:lang w:eastAsia="en-US"/>
              </w:rPr>
              <w:t>Описание и технические характеристики:</w:t>
            </w:r>
          </w:p>
          <w:p w:rsidR="00646FEE" w:rsidRPr="00646FEE" w:rsidRDefault="00646FEE" w:rsidP="00646FEE">
            <w:pPr>
              <w:spacing w:after="0" w:line="276" w:lineRule="auto"/>
              <w:rPr>
                <w:rFonts w:eastAsiaTheme="minorHAnsi" w:cstheme="minorBidi"/>
                <w:bCs/>
                <w:lang w:eastAsia="en-US"/>
              </w:rPr>
            </w:pPr>
          </w:p>
          <w:p w:rsidR="00646FEE" w:rsidRPr="00646FEE" w:rsidRDefault="00646FEE" w:rsidP="00646FEE">
            <w:pPr>
              <w:spacing w:after="0" w:line="276" w:lineRule="auto"/>
              <w:rPr>
                <w:rFonts w:eastAsiaTheme="minorHAnsi" w:cstheme="minorBidi"/>
                <w:bCs/>
                <w:i/>
                <w:lang w:eastAsia="en-US"/>
              </w:rPr>
            </w:pPr>
            <w:proofErr w:type="spellStart"/>
            <w:r w:rsidRPr="00646FEE">
              <w:rPr>
                <w:rFonts w:eastAsiaTheme="minorHAnsi" w:cstheme="minorBidi"/>
                <w:bCs/>
                <w:i/>
                <w:lang w:eastAsia="en-US"/>
              </w:rPr>
              <w:t>Description</w:t>
            </w:r>
            <w:proofErr w:type="spellEnd"/>
            <w:r w:rsidRPr="00646FEE">
              <w:rPr>
                <w:rFonts w:eastAsiaTheme="minorHAnsi" w:cstheme="minorBidi"/>
                <w:bCs/>
                <w:i/>
                <w:lang w:eastAsia="en-US"/>
              </w:rPr>
              <w:t xml:space="preserve"> </w:t>
            </w:r>
            <w:proofErr w:type="spellStart"/>
            <w:r w:rsidRPr="00646FEE">
              <w:rPr>
                <w:rFonts w:eastAsiaTheme="minorHAnsi" w:cstheme="minorBidi"/>
                <w:bCs/>
                <w:i/>
                <w:lang w:eastAsia="en-US"/>
              </w:rPr>
              <w:t>and</w:t>
            </w:r>
            <w:proofErr w:type="spellEnd"/>
            <w:r w:rsidRPr="00646FEE">
              <w:rPr>
                <w:rFonts w:eastAsiaTheme="minorHAnsi" w:cstheme="minorBidi"/>
                <w:bCs/>
                <w:i/>
                <w:lang w:eastAsia="en-US"/>
              </w:rPr>
              <w:t xml:space="preserve"> </w:t>
            </w:r>
            <w:proofErr w:type="spellStart"/>
            <w:r w:rsidRPr="00646FEE">
              <w:rPr>
                <w:rFonts w:eastAsiaTheme="minorHAnsi" w:cstheme="minorBidi"/>
                <w:bCs/>
                <w:i/>
                <w:lang w:eastAsia="en-US"/>
              </w:rPr>
              <w:t>specifications</w:t>
            </w:r>
            <w:proofErr w:type="spellEnd"/>
            <w:r w:rsidRPr="00646FEE">
              <w:rPr>
                <w:rFonts w:eastAsiaTheme="minorHAnsi" w:cstheme="minorBidi"/>
                <w:bCs/>
                <w:i/>
                <w:lang w:eastAsia="en-US"/>
              </w:rPr>
              <w:t>:</w:t>
            </w:r>
          </w:p>
          <w:p w:rsidR="00646FEE" w:rsidRPr="00646FEE" w:rsidRDefault="00646FEE" w:rsidP="00646FEE">
            <w:pPr>
              <w:spacing w:after="0" w:line="276" w:lineRule="auto"/>
              <w:rPr>
                <w:rFonts w:eastAsiaTheme="minorHAnsi" w:cstheme="minorBidi"/>
                <w:bCs/>
                <w:lang w:eastAsia="en-US"/>
              </w:rPr>
            </w:pPr>
          </w:p>
        </w:tc>
        <w:tc>
          <w:tcPr>
            <w:tcW w:w="5670" w:type="dxa"/>
            <w:tcBorders>
              <w:top w:val="nil"/>
              <w:left w:val="nil"/>
              <w:bottom w:val="nil"/>
              <w:right w:val="nil"/>
            </w:tcBorders>
          </w:tcPr>
          <w:p w:rsidR="00646FEE" w:rsidRPr="00646FEE" w:rsidRDefault="00646FEE" w:rsidP="00646FEE">
            <w:pPr>
              <w:spacing w:after="0" w:line="276" w:lineRule="auto"/>
              <w:rPr>
                <w:rFonts w:eastAsiaTheme="minorHAnsi" w:cstheme="minorBidi"/>
                <w:bCs/>
                <w:lang w:eastAsia="en-US"/>
              </w:rPr>
            </w:pPr>
          </w:p>
        </w:tc>
      </w:tr>
    </w:tbl>
    <w:tbl>
      <w:tblPr>
        <w:tblW w:w="9970" w:type="dxa"/>
        <w:tblLayout w:type="fixed"/>
        <w:tblCellMar>
          <w:left w:w="0" w:type="dxa"/>
          <w:right w:w="0" w:type="dxa"/>
        </w:tblCellMar>
        <w:tblLook w:val="0000"/>
      </w:tblPr>
      <w:tblGrid>
        <w:gridCol w:w="1701"/>
        <w:gridCol w:w="47"/>
        <w:gridCol w:w="8222"/>
      </w:tblGrid>
      <w:tr w:rsidR="00646FEE" w:rsidRPr="00646FEE" w:rsidTr="00646FEE">
        <w:trPr>
          <w:trHeight w:val="284"/>
        </w:trPr>
        <w:tc>
          <w:tcPr>
            <w:tcW w:w="9970" w:type="dxa"/>
            <w:gridSpan w:val="3"/>
            <w:shd w:val="clear" w:color="auto" w:fill="auto"/>
          </w:tcPr>
          <w:p w:rsidR="00646FEE" w:rsidRPr="00646FEE" w:rsidRDefault="00646FEE" w:rsidP="00646FEE">
            <w:pPr>
              <w:spacing w:after="40" w:line="276" w:lineRule="auto"/>
              <w:ind w:left="20"/>
              <w:rPr>
                <w:rFonts w:eastAsiaTheme="minorHAnsi"/>
                <w:lang w:eastAsia="en-US"/>
              </w:rPr>
            </w:pPr>
          </w:p>
          <w:p w:rsidR="00646FEE" w:rsidRPr="00646FEE" w:rsidRDefault="00646FEE" w:rsidP="00646FEE">
            <w:pPr>
              <w:spacing w:after="40" w:line="276" w:lineRule="auto"/>
              <w:ind w:left="188" w:right="144"/>
              <w:rPr>
                <w:rFonts w:eastAsiaTheme="minorHAnsi"/>
                <w:bCs/>
              </w:rPr>
            </w:pPr>
            <w:r w:rsidRPr="00646FEE">
              <w:rPr>
                <w:rFonts w:eastAsiaTheme="minorHAnsi"/>
                <w:bCs/>
              </w:rPr>
              <w:t xml:space="preserve">1.   Высокоэффективный жидкостный хроматограф </w:t>
            </w:r>
            <w:r w:rsidRPr="00646FEE">
              <w:rPr>
                <w:rFonts w:eastAsiaTheme="minorHAnsi"/>
                <w:lang w:val="en-US" w:eastAsia="en-US"/>
              </w:rPr>
              <w:t>Agilent</w:t>
            </w:r>
            <w:r w:rsidRPr="00646FEE">
              <w:rPr>
                <w:rFonts w:eastAsiaTheme="minorHAnsi"/>
                <w:lang w:eastAsia="en-US"/>
              </w:rPr>
              <w:t xml:space="preserve"> 1260 </w:t>
            </w:r>
            <w:r w:rsidRPr="00646FEE">
              <w:rPr>
                <w:rFonts w:eastAsiaTheme="minorHAnsi"/>
                <w:lang w:val="en-US" w:eastAsia="en-US"/>
              </w:rPr>
              <w:t>Infinity</w:t>
            </w:r>
            <w:r w:rsidRPr="00646FEE">
              <w:rPr>
                <w:rFonts w:eastAsiaTheme="minorHAnsi"/>
                <w:lang w:eastAsia="en-US"/>
              </w:rPr>
              <w:t xml:space="preserve"> </w:t>
            </w:r>
            <w:r w:rsidRPr="00646FEE">
              <w:rPr>
                <w:rFonts w:eastAsiaTheme="minorHAnsi"/>
                <w:lang w:val="en-US" w:eastAsia="en-US"/>
              </w:rPr>
              <w:t>II</w:t>
            </w:r>
            <w:r w:rsidRPr="00646FEE">
              <w:rPr>
                <w:rFonts w:eastAsiaTheme="minorHAnsi"/>
                <w:bCs/>
              </w:rPr>
              <w:t xml:space="preserve"> в несобранном виде – 1 шт.</w:t>
            </w:r>
          </w:p>
          <w:p w:rsidR="00646FEE" w:rsidRPr="00646FEE" w:rsidRDefault="00646FEE" w:rsidP="00646FEE">
            <w:pPr>
              <w:spacing w:after="40" w:line="276" w:lineRule="auto"/>
              <w:ind w:left="188" w:right="144"/>
              <w:rPr>
                <w:rFonts w:eastAsiaTheme="minorHAnsi"/>
                <w:bCs/>
                <w:lang w:val="en-US"/>
              </w:rPr>
            </w:pPr>
            <w:r w:rsidRPr="00646FEE">
              <w:rPr>
                <w:rFonts w:eastAsiaTheme="minorHAnsi"/>
                <w:bCs/>
                <w:lang w:val="en-US"/>
              </w:rPr>
              <w:t xml:space="preserve">High </w:t>
            </w:r>
            <w:proofErr w:type="spellStart"/>
            <w:r w:rsidRPr="00646FEE">
              <w:rPr>
                <w:rFonts w:eastAsiaTheme="minorHAnsi"/>
                <w:bCs/>
                <w:lang w:val="en-US"/>
              </w:rPr>
              <w:t>Perfomance</w:t>
            </w:r>
            <w:proofErr w:type="spellEnd"/>
            <w:r w:rsidRPr="00646FEE">
              <w:rPr>
                <w:rFonts w:eastAsiaTheme="minorHAnsi"/>
                <w:bCs/>
                <w:lang w:val="en-US"/>
              </w:rPr>
              <w:t xml:space="preserve"> Liquid </w:t>
            </w:r>
            <w:proofErr w:type="spellStart"/>
            <w:r w:rsidRPr="00646FEE">
              <w:rPr>
                <w:rFonts w:eastAsiaTheme="minorHAnsi"/>
                <w:bCs/>
                <w:lang w:val="en-US"/>
              </w:rPr>
              <w:t>Chromatograph</w:t>
            </w:r>
            <w:proofErr w:type="spellEnd"/>
            <w:r w:rsidRPr="00646FEE">
              <w:rPr>
                <w:rFonts w:eastAsiaTheme="minorHAnsi"/>
                <w:bCs/>
                <w:lang w:val="en-US"/>
              </w:rPr>
              <w:t xml:space="preserve"> </w:t>
            </w:r>
            <w:r w:rsidRPr="00646FEE">
              <w:rPr>
                <w:rFonts w:eastAsiaTheme="minorHAnsi"/>
                <w:lang w:val="en-US" w:eastAsia="en-US"/>
              </w:rPr>
              <w:t>Agilent 1260 Infinity II</w:t>
            </w:r>
            <w:r w:rsidRPr="00646FEE">
              <w:rPr>
                <w:rFonts w:eastAsiaTheme="minorHAnsi"/>
                <w:bCs/>
                <w:lang w:val="en-US"/>
              </w:rPr>
              <w:t xml:space="preserve"> unassembled 1 EA</w:t>
            </w:r>
          </w:p>
          <w:p w:rsidR="00646FEE" w:rsidRPr="00646FEE" w:rsidRDefault="00646FEE" w:rsidP="00646FEE">
            <w:pPr>
              <w:spacing w:after="40" w:line="276" w:lineRule="auto"/>
              <w:ind w:left="188"/>
              <w:rPr>
                <w:rFonts w:eastAsiaTheme="minorHAnsi"/>
                <w:lang w:val="en-US" w:eastAsia="en-US"/>
              </w:rPr>
            </w:pPr>
            <w:r w:rsidRPr="00646FEE">
              <w:rPr>
                <w:rFonts w:eastAsiaTheme="minorHAnsi"/>
                <w:lang w:val="en-US" w:eastAsia="en-US"/>
              </w:rPr>
              <w:t xml:space="preserve">consisting of / </w:t>
            </w:r>
            <w:r w:rsidRPr="00646FEE">
              <w:rPr>
                <w:rFonts w:eastAsiaTheme="minorHAnsi"/>
                <w:lang w:eastAsia="en-US"/>
              </w:rPr>
              <w:t>состоящий</w:t>
            </w:r>
            <w:r w:rsidRPr="00646FEE">
              <w:rPr>
                <w:rFonts w:eastAsiaTheme="minorHAnsi"/>
                <w:lang w:val="en-US" w:eastAsia="en-US"/>
              </w:rPr>
              <w:t xml:space="preserve"> </w:t>
            </w:r>
            <w:r w:rsidRPr="00646FEE">
              <w:rPr>
                <w:rFonts w:eastAsiaTheme="minorHAnsi"/>
                <w:lang w:eastAsia="en-US"/>
              </w:rPr>
              <w:t>из:</w:t>
            </w:r>
          </w:p>
        </w:tc>
      </w:tr>
      <w:tr w:rsidR="00646FEE" w:rsidRPr="00AA45AC" w:rsidTr="00646FEE">
        <w:trPr>
          <w:trHeight w:val="284"/>
        </w:trPr>
        <w:tc>
          <w:tcPr>
            <w:tcW w:w="1701" w:type="dxa"/>
            <w:shd w:val="clear" w:color="auto" w:fill="auto"/>
          </w:tcPr>
          <w:p w:rsidR="00646FEE" w:rsidRPr="00646FEE" w:rsidRDefault="00646FEE" w:rsidP="00646FEE">
            <w:pPr>
              <w:spacing w:after="40" w:line="276" w:lineRule="auto"/>
              <w:ind w:firstLine="152"/>
              <w:jc w:val="left"/>
              <w:rPr>
                <w:rFonts w:eastAsiaTheme="minorHAnsi"/>
                <w:lang w:eastAsia="en-US"/>
              </w:rPr>
            </w:pPr>
            <w:r w:rsidRPr="00646FEE">
              <w:rPr>
                <w:rFonts w:eastAsiaTheme="minorHAnsi"/>
                <w:lang w:eastAsia="en-US"/>
              </w:rPr>
              <w:t>G7111</w:t>
            </w:r>
            <w:r w:rsidRPr="00646FEE">
              <w:rPr>
                <w:rFonts w:eastAsiaTheme="minorHAnsi"/>
                <w:lang w:val="en-US" w:eastAsia="en-US"/>
              </w:rPr>
              <w:t>B</w:t>
            </w:r>
          </w:p>
        </w:tc>
        <w:tc>
          <w:tcPr>
            <w:tcW w:w="8269" w:type="dxa"/>
            <w:gridSpan w:val="2"/>
            <w:shd w:val="clear" w:color="auto" w:fill="auto"/>
          </w:tcPr>
          <w:p w:rsidR="00646FEE" w:rsidRPr="00646FEE" w:rsidRDefault="00646FEE" w:rsidP="00646FEE">
            <w:pPr>
              <w:spacing w:after="40" w:line="276" w:lineRule="auto"/>
              <w:ind w:left="142" w:right="142"/>
              <w:jc w:val="left"/>
              <w:rPr>
                <w:rFonts w:eastAsiaTheme="minorHAnsi"/>
                <w:lang w:val="en-US"/>
              </w:rPr>
            </w:pPr>
            <w:r w:rsidRPr="00646FEE">
              <w:rPr>
                <w:rFonts w:eastAsiaTheme="minorHAnsi"/>
                <w:lang w:val="en-US"/>
              </w:rPr>
              <w:t xml:space="preserve">1260 Infinity II Quaternary Pump – 1 EA </w:t>
            </w:r>
          </w:p>
          <w:p w:rsidR="00646FEE" w:rsidRPr="00646FEE" w:rsidRDefault="00646FEE" w:rsidP="00646FEE">
            <w:pPr>
              <w:spacing w:after="40" w:line="276" w:lineRule="auto"/>
              <w:ind w:left="142" w:right="142"/>
              <w:rPr>
                <w:rFonts w:eastAsiaTheme="minorHAnsi"/>
                <w:lang w:val="en-GB" w:eastAsia="en-US"/>
              </w:rPr>
            </w:pPr>
            <w:r w:rsidRPr="00646FEE">
              <w:rPr>
                <w:rFonts w:eastAsiaTheme="minorHAnsi"/>
                <w:lang w:eastAsia="en-US"/>
              </w:rPr>
              <w:t>Насос</w:t>
            </w:r>
            <w:r w:rsidRPr="00646FEE">
              <w:rPr>
                <w:rFonts w:eastAsiaTheme="minorHAnsi"/>
                <w:lang w:val="en-GB" w:eastAsia="en-US"/>
              </w:rPr>
              <w:t xml:space="preserve"> </w:t>
            </w:r>
            <w:r w:rsidRPr="00646FEE">
              <w:rPr>
                <w:rFonts w:eastAsiaTheme="minorHAnsi"/>
                <w:lang w:eastAsia="en-US"/>
              </w:rPr>
              <w:t>четырехканальный</w:t>
            </w:r>
            <w:r w:rsidRPr="00646FEE">
              <w:rPr>
                <w:rFonts w:eastAsiaTheme="minorHAnsi"/>
                <w:lang w:val="en-GB" w:eastAsia="en-US"/>
              </w:rPr>
              <w:t xml:space="preserve"> 1260 </w:t>
            </w:r>
            <w:r w:rsidRPr="00646FEE">
              <w:rPr>
                <w:rFonts w:eastAsiaTheme="minorHAnsi"/>
                <w:lang w:val="en-US" w:eastAsia="en-US"/>
              </w:rPr>
              <w:t>Infinity</w:t>
            </w:r>
            <w:r w:rsidRPr="00646FEE">
              <w:rPr>
                <w:rFonts w:eastAsiaTheme="minorHAnsi"/>
                <w:lang w:val="en-GB" w:eastAsia="en-US"/>
              </w:rPr>
              <w:t xml:space="preserve"> </w:t>
            </w:r>
            <w:r w:rsidRPr="00646FEE">
              <w:rPr>
                <w:rFonts w:eastAsiaTheme="minorHAnsi"/>
                <w:lang w:val="en-US" w:eastAsia="en-US"/>
              </w:rPr>
              <w:t>II</w:t>
            </w:r>
            <w:r w:rsidRPr="00646FEE">
              <w:rPr>
                <w:rFonts w:eastAsiaTheme="minorHAnsi"/>
                <w:lang w:val="en-GB" w:eastAsia="en-US"/>
              </w:rPr>
              <w:t xml:space="preserve"> – 1 </w:t>
            </w:r>
            <w:proofErr w:type="spellStart"/>
            <w:r w:rsidRPr="00646FEE">
              <w:rPr>
                <w:rFonts w:eastAsiaTheme="minorHAnsi"/>
                <w:lang w:eastAsia="en-US"/>
              </w:rPr>
              <w:t>шт</w:t>
            </w:r>
            <w:proofErr w:type="spellEnd"/>
            <w:r w:rsidRPr="00646FEE">
              <w:rPr>
                <w:rFonts w:eastAsiaTheme="minorHAnsi"/>
                <w:lang w:val="en-GB" w:eastAsia="en-US"/>
              </w:rPr>
              <w:t>.</w:t>
            </w:r>
          </w:p>
        </w:tc>
      </w:tr>
      <w:tr w:rsidR="00646FEE" w:rsidRPr="00646FEE" w:rsidTr="00646FEE">
        <w:trPr>
          <w:trHeight w:val="284"/>
        </w:trPr>
        <w:tc>
          <w:tcPr>
            <w:tcW w:w="1701" w:type="dxa"/>
            <w:shd w:val="clear" w:color="auto" w:fill="auto"/>
          </w:tcPr>
          <w:p w:rsidR="00646FEE" w:rsidRPr="00646FEE" w:rsidRDefault="00646FEE" w:rsidP="00646FEE">
            <w:pPr>
              <w:spacing w:after="40" w:line="276" w:lineRule="auto"/>
              <w:ind w:firstLine="152"/>
              <w:jc w:val="left"/>
            </w:pPr>
            <w:r w:rsidRPr="00646FEE">
              <w:rPr>
                <w:rFonts w:eastAsiaTheme="minorHAnsi"/>
                <w:lang w:eastAsia="en-US"/>
              </w:rPr>
              <w:t>G7111B   030</w:t>
            </w:r>
          </w:p>
        </w:tc>
        <w:tc>
          <w:tcPr>
            <w:tcW w:w="8269" w:type="dxa"/>
            <w:gridSpan w:val="2"/>
            <w:shd w:val="clear" w:color="auto" w:fill="auto"/>
          </w:tcPr>
          <w:p w:rsidR="00646FEE" w:rsidRPr="00646FEE" w:rsidRDefault="00646FEE" w:rsidP="00646FEE">
            <w:pPr>
              <w:spacing w:after="40"/>
              <w:ind w:left="142" w:right="142"/>
              <w:jc w:val="left"/>
              <w:rPr>
                <w:bCs/>
                <w:noProof/>
                <w:lang w:val="de-DE" w:eastAsia="de-DE"/>
              </w:rPr>
            </w:pPr>
            <w:r w:rsidRPr="00646FEE">
              <w:rPr>
                <w:bCs/>
                <w:noProof/>
                <w:lang w:val="de-DE" w:eastAsia="de-DE"/>
              </w:rPr>
              <w:t>Active Seal Wash</w:t>
            </w:r>
            <w:r w:rsidRPr="00646FEE">
              <w:rPr>
                <w:bCs/>
                <w:noProof/>
              </w:rPr>
              <w:t xml:space="preserve"> – 1 </w:t>
            </w:r>
            <w:r w:rsidRPr="00646FEE">
              <w:rPr>
                <w:bCs/>
                <w:noProof/>
                <w:lang w:val="en-US"/>
              </w:rPr>
              <w:t>EA</w:t>
            </w:r>
          </w:p>
          <w:p w:rsidR="00646FEE" w:rsidRPr="00646FEE" w:rsidRDefault="00646FEE" w:rsidP="00646FEE">
            <w:pPr>
              <w:spacing w:after="40" w:line="276" w:lineRule="auto"/>
              <w:ind w:left="142" w:right="142"/>
              <w:jc w:val="left"/>
            </w:pPr>
            <w:r w:rsidRPr="00646FEE">
              <w:rPr>
                <w:rFonts w:eastAsiaTheme="minorHAnsi"/>
                <w:lang w:eastAsia="en-US"/>
              </w:rPr>
              <w:t>Опция активной промывки уплотнений поршней – 1 шт.</w:t>
            </w:r>
          </w:p>
        </w:tc>
      </w:tr>
      <w:tr w:rsidR="00646FEE" w:rsidRPr="00646FEE" w:rsidTr="00646FEE">
        <w:trPr>
          <w:trHeight w:val="284"/>
        </w:trPr>
        <w:tc>
          <w:tcPr>
            <w:tcW w:w="1701" w:type="dxa"/>
            <w:shd w:val="clear" w:color="auto" w:fill="auto"/>
          </w:tcPr>
          <w:p w:rsidR="00646FEE" w:rsidRPr="00646FEE" w:rsidRDefault="00646FEE" w:rsidP="00646FEE">
            <w:pPr>
              <w:spacing w:after="40" w:line="276" w:lineRule="auto"/>
              <w:ind w:firstLine="152"/>
              <w:jc w:val="left"/>
              <w:rPr>
                <w:rFonts w:eastAsiaTheme="minorHAnsi"/>
                <w:lang w:eastAsia="en-US"/>
              </w:rPr>
            </w:pPr>
            <w:r w:rsidRPr="00646FEE">
              <w:rPr>
                <w:rFonts w:eastAsiaTheme="minorHAnsi"/>
                <w:lang w:eastAsia="en-US"/>
              </w:rPr>
              <w:t>G7111</w:t>
            </w:r>
            <w:r w:rsidRPr="00646FEE">
              <w:rPr>
                <w:rFonts w:eastAsiaTheme="minorHAnsi"/>
                <w:lang w:val="en-US" w:eastAsia="en-US"/>
              </w:rPr>
              <w:t>B   032</w:t>
            </w:r>
          </w:p>
        </w:tc>
        <w:tc>
          <w:tcPr>
            <w:tcW w:w="8269" w:type="dxa"/>
            <w:gridSpan w:val="2"/>
            <w:shd w:val="clear" w:color="auto" w:fill="auto"/>
          </w:tcPr>
          <w:p w:rsidR="00646FEE" w:rsidRPr="00646FEE" w:rsidRDefault="00646FEE" w:rsidP="00646FEE">
            <w:pPr>
              <w:tabs>
                <w:tab w:val="center" w:pos="3374"/>
              </w:tabs>
              <w:spacing w:after="40"/>
              <w:ind w:left="142" w:right="142"/>
              <w:jc w:val="left"/>
              <w:rPr>
                <w:noProof/>
                <w:lang w:eastAsia="de-DE"/>
              </w:rPr>
            </w:pPr>
            <w:r w:rsidRPr="00646FEE">
              <w:rPr>
                <w:noProof/>
                <w:lang w:val="de-DE" w:eastAsia="de-DE"/>
              </w:rPr>
              <w:t>Active Inlet Valve (AIV)</w:t>
            </w:r>
            <w:r w:rsidRPr="00646FEE">
              <w:rPr>
                <w:noProof/>
              </w:rPr>
              <w:t xml:space="preserve"> – 1 </w:t>
            </w:r>
            <w:r w:rsidRPr="00646FEE">
              <w:rPr>
                <w:noProof/>
                <w:lang w:val="en-US"/>
              </w:rPr>
              <w:t>EA</w:t>
            </w:r>
          </w:p>
          <w:p w:rsidR="00646FEE" w:rsidRPr="00646FEE" w:rsidRDefault="00646FEE" w:rsidP="00646FEE">
            <w:pPr>
              <w:spacing w:after="40" w:line="276" w:lineRule="auto"/>
              <w:ind w:left="142" w:right="142"/>
              <w:jc w:val="left"/>
              <w:rPr>
                <w:rFonts w:eastAsiaTheme="minorHAnsi"/>
                <w:lang w:eastAsia="en-US"/>
              </w:rPr>
            </w:pPr>
            <w:r w:rsidRPr="00646FEE">
              <w:rPr>
                <w:rFonts w:eastAsiaTheme="minorHAnsi"/>
                <w:lang w:eastAsia="en-US"/>
              </w:rPr>
              <w:t>Опция активного входного клапана – 1 шт.</w:t>
            </w:r>
          </w:p>
        </w:tc>
      </w:tr>
      <w:tr w:rsidR="00646FEE" w:rsidRPr="00646FEE" w:rsidTr="00646FEE">
        <w:trPr>
          <w:trHeight w:val="284"/>
        </w:trPr>
        <w:tc>
          <w:tcPr>
            <w:tcW w:w="1701" w:type="dxa"/>
            <w:shd w:val="clear" w:color="auto" w:fill="auto"/>
          </w:tcPr>
          <w:p w:rsidR="00646FEE" w:rsidRPr="00646FEE" w:rsidRDefault="00646FEE" w:rsidP="00646FEE">
            <w:pPr>
              <w:spacing w:after="40" w:line="276" w:lineRule="auto"/>
              <w:ind w:firstLine="152"/>
              <w:jc w:val="left"/>
              <w:rPr>
                <w:rFonts w:eastAsiaTheme="minorHAnsi"/>
                <w:lang w:val="en-US" w:eastAsia="en-US"/>
              </w:rPr>
            </w:pPr>
            <w:r w:rsidRPr="00646FEE">
              <w:rPr>
                <w:rFonts w:eastAsiaTheme="minorHAnsi"/>
                <w:lang w:eastAsia="en-US"/>
              </w:rPr>
              <w:t>G</w:t>
            </w:r>
            <w:r w:rsidRPr="00646FEE">
              <w:rPr>
                <w:rFonts w:eastAsiaTheme="minorHAnsi"/>
                <w:lang w:val="en-US" w:eastAsia="en-US"/>
              </w:rPr>
              <w:t>7111B</w:t>
            </w:r>
            <w:r w:rsidRPr="00646FEE">
              <w:rPr>
                <w:rFonts w:eastAsiaTheme="minorHAnsi"/>
                <w:lang w:eastAsia="en-US"/>
              </w:rPr>
              <w:t xml:space="preserve">   093</w:t>
            </w:r>
          </w:p>
        </w:tc>
        <w:tc>
          <w:tcPr>
            <w:tcW w:w="8269" w:type="dxa"/>
            <w:gridSpan w:val="2"/>
            <w:shd w:val="clear" w:color="auto" w:fill="auto"/>
          </w:tcPr>
          <w:p w:rsidR="00646FEE" w:rsidRPr="00646FEE" w:rsidRDefault="00646FEE" w:rsidP="00646FEE">
            <w:pPr>
              <w:tabs>
                <w:tab w:val="center" w:pos="3374"/>
              </w:tabs>
              <w:spacing w:after="40"/>
              <w:ind w:left="142" w:right="142"/>
              <w:jc w:val="left"/>
              <w:rPr>
                <w:noProof/>
                <w:lang w:val="en-US" w:eastAsia="de-DE"/>
              </w:rPr>
            </w:pPr>
            <w:r w:rsidRPr="00646FEE">
              <w:rPr>
                <w:noProof/>
                <w:lang w:val="de-DE" w:eastAsia="de-DE"/>
              </w:rPr>
              <w:t>Poroshell 120 EC-C18 4.6x100mm, 2.7um</w:t>
            </w:r>
            <w:r w:rsidRPr="00646FEE">
              <w:rPr>
                <w:noProof/>
                <w:lang w:val="en-US"/>
              </w:rPr>
              <w:t xml:space="preserve"> – 1 EA</w:t>
            </w:r>
          </w:p>
          <w:p w:rsidR="00646FEE" w:rsidRPr="00646FEE" w:rsidRDefault="00646FEE" w:rsidP="00646FEE">
            <w:pPr>
              <w:spacing w:after="40" w:line="276" w:lineRule="auto"/>
              <w:ind w:left="142" w:right="142"/>
              <w:jc w:val="left"/>
              <w:rPr>
                <w:rFonts w:eastAsiaTheme="minorHAnsi"/>
                <w:lang w:eastAsia="en-US"/>
              </w:rPr>
            </w:pPr>
            <w:r w:rsidRPr="00646FEE">
              <w:rPr>
                <w:rFonts w:eastAsiaTheme="minorHAnsi"/>
                <w:lang w:eastAsia="en-US"/>
              </w:rPr>
              <w:t>Тестовая колонка – 1 шт.</w:t>
            </w:r>
          </w:p>
        </w:tc>
      </w:tr>
      <w:tr w:rsidR="00646FEE" w:rsidRPr="00AA45AC" w:rsidTr="00646FEE">
        <w:trPr>
          <w:trHeight w:val="284"/>
        </w:trPr>
        <w:tc>
          <w:tcPr>
            <w:tcW w:w="1701" w:type="dxa"/>
            <w:shd w:val="clear" w:color="auto" w:fill="auto"/>
          </w:tcPr>
          <w:p w:rsidR="00646FEE" w:rsidRPr="00646FEE" w:rsidRDefault="00646FEE" w:rsidP="00646FEE">
            <w:pPr>
              <w:spacing w:after="40" w:line="276" w:lineRule="auto"/>
              <w:ind w:firstLine="152"/>
              <w:jc w:val="left"/>
              <w:rPr>
                <w:rFonts w:eastAsiaTheme="minorHAnsi"/>
                <w:lang w:val="en-US" w:eastAsia="en-US"/>
              </w:rPr>
            </w:pPr>
            <w:r w:rsidRPr="00646FEE">
              <w:rPr>
                <w:rFonts w:eastAsiaTheme="minorHAnsi"/>
                <w:lang w:eastAsia="en-US"/>
              </w:rPr>
              <w:t>G7129</w:t>
            </w:r>
            <w:r w:rsidRPr="00646FEE">
              <w:rPr>
                <w:rFonts w:eastAsiaTheme="minorHAnsi"/>
                <w:lang w:val="en-US" w:eastAsia="en-US"/>
              </w:rPr>
              <w:t>A</w:t>
            </w:r>
          </w:p>
        </w:tc>
        <w:tc>
          <w:tcPr>
            <w:tcW w:w="8269" w:type="dxa"/>
            <w:gridSpan w:val="2"/>
            <w:shd w:val="clear" w:color="auto" w:fill="auto"/>
          </w:tcPr>
          <w:p w:rsidR="00646FEE" w:rsidRPr="00646FEE" w:rsidRDefault="00646FEE" w:rsidP="00646FEE">
            <w:pPr>
              <w:tabs>
                <w:tab w:val="center" w:pos="3374"/>
              </w:tabs>
              <w:spacing w:after="40"/>
              <w:ind w:left="142" w:right="142"/>
              <w:jc w:val="left"/>
              <w:rPr>
                <w:noProof/>
                <w:lang w:val="de-DE" w:eastAsia="de-DE"/>
              </w:rPr>
            </w:pPr>
            <w:r w:rsidRPr="00646FEE">
              <w:rPr>
                <w:noProof/>
                <w:lang w:val="de-DE" w:eastAsia="de-DE"/>
              </w:rPr>
              <w:t>1260 Infinity II Vialsampler</w:t>
            </w:r>
            <w:r w:rsidRPr="00646FEE">
              <w:rPr>
                <w:noProof/>
                <w:lang w:val="en-US"/>
              </w:rPr>
              <w:t xml:space="preserve"> – 1 EA</w:t>
            </w:r>
          </w:p>
          <w:p w:rsidR="00646FEE" w:rsidRPr="00646FEE" w:rsidRDefault="00646FEE" w:rsidP="00646FEE">
            <w:pPr>
              <w:spacing w:after="40" w:line="276" w:lineRule="auto"/>
              <w:ind w:left="142" w:right="142"/>
              <w:jc w:val="left"/>
              <w:rPr>
                <w:rFonts w:eastAsiaTheme="minorHAnsi"/>
                <w:lang w:val="en-US" w:eastAsia="en-US"/>
              </w:rPr>
            </w:pPr>
            <w:proofErr w:type="spellStart"/>
            <w:r w:rsidRPr="00646FEE">
              <w:rPr>
                <w:rFonts w:eastAsiaTheme="minorHAnsi"/>
                <w:lang w:eastAsia="en-US"/>
              </w:rPr>
              <w:t>Автосамплер</w:t>
            </w:r>
            <w:proofErr w:type="spellEnd"/>
            <w:r w:rsidRPr="00646FEE">
              <w:rPr>
                <w:rFonts w:eastAsiaTheme="minorHAnsi"/>
                <w:lang w:val="en-US" w:eastAsia="en-US"/>
              </w:rPr>
              <w:t xml:space="preserve"> 1260 Infinity II  – 1 </w:t>
            </w:r>
            <w:proofErr w:type="spellStart"/>
            <w:r w:rsidRPr="00646FEE">
              <w:rPr>
                <w:rFonts w:eastAsiaTheme="minorHAnsi"/>
                <w:lang w:eastAsia="en-US"/>
              </w:rPr>
              <w:t>шт</w:t>
            </w:r>
            <w:proofErr w:type="spellEnd"/>
            <w:r w:rsidRPr="00646FEE">
              <w:rPr>
                <w:rFonts w:eastAsiaTheme="minorHAnsi"/>
                <w:lang w:val="en-US" w:eastAsia="en-US"/>
              </w:rPr>
              <w:t>.</w:t>
            </w:r>
          </w:p>
        </w:tc>
      </w:tr>
      <w:tr w:rsidR="00646FEE" w:rsidRPr="00646FEE" w:rsidTr="00646FEE">
        <w:trPr>
          <w:trHeight w:val="284"/>
        </w:trPr>
        <w:tc>
          <w:tcPr>
            <w:tcW w:w="1701" w:type="dxa"/>
            <w:shd w:val="clear" w:color="auto" w:fill="auto"/>
          </w:tcPr>
          <w:p w:rsidR="00646FEE" w:rsidRPr="00646FEE" w:rsidRDefault="00646FEE" w:rsidP="00646FEE">
            <w:pPr>
              <w:spacing w:after="40" w:line="276" w:lineRule="auto"/>
              <w:ind w:firstLine="152"/>
              <w:jc w:val="left"/>
              <w:rPr>
                <w:rFonts w:eastAsiaTheme="minorHAnsi"/>
                <w:lang w:eastAsia="en-US"/>
              </w:rPr>
            </w:pPr>
            <w:r w:rsidRPr="00646FEE">
              <w:rPr>
                <w:rFonts w:eastAsiaTheme="minorHAnsi"/>
                <w:lang w:eastAsia="en-US"/>
              </w:rPr>
              <w:lastRenderedPageBreak/>
              <w:t>G7129</w:t>
            </w:r>
            <w:r w:rsidRPr="00646FEE">
              <w:rPr>
                <w:rFonts w:eastAsiaTheme="minorHAnsi"/>
                <w:lang w:val="en-US" w:eastAsia="en-US"/>
              </w:rPr>
              <w:t>A</w:t>
            </w:r>
            <w:r w:rsidRPr="00646FEE">
              <w:rPr>
                <w:rFonts w:eastAsiaTheme="minorHAnsi"/>
                <w:lang w:eastAsia="en-US"/>
              </w:rPr>
              <w:t xml:space="preserve">  0</w:t>
            </w:r>
            <w:r w:rsidRPr="00646FEE">
              <w:rPr>
                <w:rFonts w:eastAsiaTheme="minorHAnsi"/>
                <w:lang w:val="en-US" w:eastAsia="en-US"/>
              </w:rPr>
              <w:t>1</w:t>
            </w:r>
            <w:r w:rsidRPr="00646FEE">
              <w:rPr>
                <w:rFonts w:eastAsiaTheme="minorHAnsi"/>
                <w:lang w:eastAsia="en-US"/>
              </w:rPr>
              <w:t>0</w:t>
            </w:r>
          </w:p>
        </w:tc>
        <w:tc>
          <w:tcPr>
            <w:tcW w:w="8269" w:type="dxa"/>
            <w:gridSpan w:val="2"/>
            <w:shd w:val="clear" w:color="auto" w:fill="auto"/>
          </w:tcPr>
          <w:p w:rsidR="00646FEE" w:rsidRPr="00646FEE" w:rsidRDefault="00646FEE" w:rsidP="00646FEE">
            <w:pPr>
              <w:tabs>
                <w:tab w:val="center" w:pos="3374"/>
              </w:tabs>
              <w:spacing w:after="40"/>
              <w:ind w:left="142" w:right="142"/>
              <w:jc w:val="left"/>
              <w:rPr>
                <w:noProof/>
              </w:rPr>
            </w:pPr>
            <w:r w:rsidRPr="00646FEE">
              <w:rPr>
                <w:noProof/>
                <w:lang w:val="de-DE" w:eastAsia="de-DE"/>
              </w:rPr>
              <w:t>Standard drawer (6x11 vials)</w:t>
            </w:r>
            <w:r w:rsidRPr="00646FEE">
              <w:rPr>
                <w:noProof/>
              </w:rPr>
              <w:t xml:space="preserve"> – 1 </w:t>
            </w:r>
            <w:r w:rsidRPr="00646FEE">
              <w:rPr>
                <w:noProof/>
                <w:lang w:val="en-US"/>
              </w:rPr>
              <w:t>EA</w:t>
            </w:r>
          </w:p>
          <w:p w:rsidR="00646FEE" w:rsidRPr="00646FEE" w:rsidRDefault="00646FEE" w:rsidP="00646FEE">
            <w:pPr>
              <w:tabs>
                <w:tab w:val="center" w:pos="3374"/>
              </w:tabs>
              <w:spacing w:after="40"/>
              <w:ind w:left="142" w:right="142"/>
              <w:jc w:val="left"/>
              <w:rPr>
                <w:noProof/>
                <w:lang w:eastAsia="de-DE"/>
              </w:rPr>
            </w:pPr>
            <w:r w:rsidRPr="00646FEE">
              <w:rPr>
                <w:noProof/>
              </w:rPr>
              <w:t>Стандартный лоток для виал – 1 шт.</w:t>
            </w:r>
          </w:p>
        </w:tc>
      </w:tr>
      <w:tr w:rsidR="00646FEE" w:rsidRPr="00646FEE" w:rsidTr="00646FEE">
        <w:trPr>
          <w:trHeight w:val="284"/>
        </w:trPr>
        <w:tc>
          <w:tcPr>
            <w:tcW w:w="1701" w:type="dxa"/>
            <w:shd w:val="clear" w:color="auto" w:fill="auto"/>
          </w:tcPr>
          <w:p w:rsidR="00646FEE" w:rsidRPr="00646FEE" w:rsidRDefault="00646FEE" w:rsidP="00646FEE">
            <w:pPr>
              <w:spacing w:after="40" w:line="276" w:lineRule="auto"/>
              <w:ind w:firstLine="152"/>
              <w:jc w:val="left"/>
              <w:rPr>
                <w:rFonts w:eastAsiaTheme="minorHAnsi"/>
                <w:lang w:val="en-US" w:eastAsia="en-US"/>
              </w:rPr>
            </w:pPr>
            <w:r w:rsidRPr="00646FEE">
              <w:rPr>
                <w:rFonts w:eastAsiaTheme="minorHAnsi"/>
                <w:lang w:eastAsia="en-US"/>
              </w:rPr>
              <w:t>G7129</w:t>
            </w:r>
            <w:r w:rsidRPr="00646FEE">
              <w:rPr>
                <w:rFonts w:eastAsiaTheme="minorHAnsi"/>
                <w:lang w:val="en-US" w:eastAsia="en-US"/>
              </w:rPr>
              <w:t>A</w:t>
            </w:r>
            <w:r w:rsidRPr="00646FEE">
              <w:rPr>
                <w:rFonts w:eastAsiaTheme="minorHAnsi"/>
                <w:lang w:eastAsia="en-US"/>
              </w:rPr>
              <w:t xml:space="preserve">  100</w:t>
            </w:r>
          </w:p>
        </w:tc>
        <w:tc>
          <w:tcPr>
            <w:tcW w:w="8269" w:type="dxa"/>
            <w:gridSpan w:val="2"/>
            <w:shd w:val="clear" w:color="auto" w:fill="auto"/>
          </w:tcPr>
          <w:p w:rsidR="00646FEE" w:rsidRPr="00646FEE" w:rsidRDefault="00646FEE" w:rsidP="00646FEE">
            <w:pPr>
              <w:tabs>
                <w:tab w:val="center" w:pos="3374"/>
              </w:tabs>
              <w:spacing w:after="40"/>
              <w:ind w:left="142" w:right="142"/>
              <w:jc w:val="left"/>
              <w:rPr>
                <w:noProof/>
                <w:lang w:val="de-DE" w:eastAsia="de-DE"/>
              </w:rPr>
            </w:pPr>
            <w:r w:rsidRPr="00646FEE">
              <w:rPr>
                <w:noProof/>
                <w:lang w:val="de-DE" w:eastAsia="de-DE"/>
              </w:rPr>
              <w:t>Agilent Infinity II Sample cooler</w:t>
            </w:r>
            <w:r w:rsidRPr="00646FEE">
              <w:rPr>
                <w:noProof/>
                <w:lang w:val="en-US"/>
              </w:rPr>
              <w:t xml:space="preserve"> – 1 EA</w:t>
            </w:r>
          </w:p>
          <w:p w:rsidR="00646FEE" w:rsidRPr="00646FEE" w:rsidRDefault="00646FEE" w:rsidP="00646FEE">
            <w:pPr>
              <w:spacing w:after="40" w:line="276" w:lineRule="auto"/>
              <w:ind w:left="142" w:right="142"/>
              <w:jc w:val="left"/>
              <w:rPr>
                <w:rFonts w:eastAsiaTheme="minorHAnsi"/>
                <w:lang w:val="en-US" w:eastAsia="en-US"/>
              </w:rPr>
            </w:pPr>
            <w:r w:rsidRPr="00646FEE">
              <w:rPr>
                <w:rFonts w:eastAsiaTheme="minorHAnsi"/>
                <w:lang w:eastAsia="en-US"/>
              </w:rPr>
              <w:t>Термостат</w:t>
            </w:r>
            <w:r w:rsidRPr="00646FEE">
              <w:rPr>
                <w:rFonts w:eastAsiaTheme="minorHAnsi"/>
                <w:lang w:val="en-GB" w:eastAsia="en-US"/>
              </w:rPr>
              <w:t xml:space="preserve"> </w:t>
            </w:r>
            <w:r w:rsidRPr="00646FEE">
              <w:rPr>
                <w:rFonts w:eastAsiaTheme="minorHAnsi"/>
                <w:lang w:eastAsia="en-US"/>
              </w:rPr>
              <w:t>охладитель</w:t>
            </w:r>
            <w:r w:rsidRPr="00646FEE">
              <w:rPr>
                <w:rFonts w:eastAsiaTheme="minorHAnsi"/>
                <w:lang w:val="en-US" w:eastAsia="en-US"/>
              </w:rPr>
              <w:t xml:space="preserve"> </w:t>
            </w:r>
            <w:r w:rsidRPr="00646FEE">
              <w:rPr>
                <w:rFonts w:eastAsiaTheme="minorHAnsi"/>
                <w:lang w:eastAsia="en-US"/>
              </w:rPr>
              <w:t>образцов – 1 шт.</w:t>
            </w:r>
          </w:p>
        </w:tc>
      </w:tr>
      <w:tr w:rsidR="00646FEE" w:rsidRPr="00AA45AC" w:rsidTr="00646FEE">
        <w:trPr>
          <w:trHeight w:val="284"/>
        </w:trPr>
        <w:tc>
          <w:tcPr>
            <w:tcW w:w="1701" w:type="dxa"/>
            <w:shd w:val="clear" w:color="auto" w:fill="auto"/>
          </w:tcPr>
          <w:p w:rsidR="00646FEE" w:rsidRPr="00646FEE" w:rsidRDefault="00646FEE" w:rsidP="00646FEE">
            <w:pPr>
              <w:spacing w:after="40" w:line="276" w:lineRule="auto"/>
              <w:ind w:firstLine="152"/>
              <w:jc w:val="left"/>
              <w:rPr>
                <w:lang w:val="en-US"/>
              </w:rPr>
            </w:pPr>
            <w:r w:rsidRPr="00646FEE">
              <w:rPr>
                <w:rFonts w:eastAsiaTheme="minorHAnsi"/>
                <w:lang w:eastAsia="en-US"/>
              </w:rPr>
              <w:t>G7116</w:t>
            </w:r>
            <w:r w:rsidRPr="00646FEE">
              <w:rPr>
                <w:rFonts w:eastAsiaTheme="minorHAnsi"/>
                <w:lang w:val="en-US" w:eastAsia="en-US"/>
              </w:rPr>
              <w:t>A</w:t>
            </w:r>
          </w:p>
        </w:tc>
        <w:tc>
          <w:tcPr>
            <w:tcW w:w="8269" w:type="dxa"/>
            <w:gridSpan w:val="2"/>
            <w:shd w:val="clear" w:color="auto" w:fill="auto"/>
          </w:tcPr>
          <w:p w:rsidR="00646FEE" w:rsidRPr="00646FEE" w:rsidRDefault="00646FEE" w:rsidP="00646FEE">
            <w:pPr>
              <w:tabs>
                <w:tab w:val="center" w:pos="3374"/>
              </w:tabs>
              <w:spacing w:after="40"/>
              <w:ind w:left="142" w:right="142"/>
              <w:jc w:val="left"/>
              <w:rPr>
                <w:noProof/>
                <w:lang w:val="de-DE" w:eastAsia="de-DE"/>
              </w:rPr>
            </w:pPr>
            <w:r w:rsidRPr="00646FEE">
              <w:rPr>
                <w:noProof/>
                <w:lang w:val="de-DE" w:eastAsia="de-DE"/>
              </w:rPr>
              <w:t>1260 Infinity II Multicolumn Thermostat</w:t>
            </w:r>
            <w:r w:rsidRPr="00646FEE">
              <w:rPr>
                <w:noProof/>
                <w:lang w:val="en-US"/>
              </w:rPr>
              <w:t xml:space="preserve"> – 1 EA</w:t>
            </w:r>
          </w:p>
          <w:p w:rsidR="00646FEE" w:rsidRPr="00646FEE" w:rsidRDefault="00646FEE" w:rsidP="00646FEE">
            <w:pPr>
              <w:spacing w:after="40" w:line="276" w:lineRule="auto"/>
              <w:ind w:left="142" w:right="142"/>
              <w:jc w:val="left"/>
              <w:rPr>
                <w:lang w:val="en-GB"/>
              </w:rPr>
            </w:pPr>
            <w:r w:rsidRPr="00646FEE">
              <w:rPr>
                <w:rFonts w:eastAsiaTheme="minorHAnsi"/>
                <w:lang w:eastAsia="en-US"/>
              </w:rPr>
              <w:t>Термостат</w:t>
            </w:r>
            <w:r w:rsidRPr="00646FEE">
              <w:rPr>
                <w:rFonts w:eastAsiaTheme="minorHAnsi"/>
                <w:lang w:val="en-GB" w:eastAsia="en-US"/>
              </w:rPr>
              <w:t xml:space="preserve"> </w:t>
            </w:r>
            <w:r w:rsidRPr="00646FEE">
              <w:rPr>
                <w:rFonts w:eastAsiaTheme="minorHAnsi"/>
                <w:lang w:eastAsia="en-US"/>
              </w:rPr>
              <w:t>колонок</w:t>
            </w:r>
            <w:r w:rsidRPr="00646FEE">
              <w:rPr>
                <w:rFonts w:eastAsiaTheme="minorHAnsi"/>
                <w:lang w:val="en-GB" w:eastAsia="en-US"/>
              </w:rPr>
              <w:t xml:space="preserve"> 1260 </w:t>
            </w:r>
            <w:r w:rsidRPr="00646FEE">
              <w:rPr>
                <w:rFonts w:eastAsiaTheme="minorHAnsi"/>
                <w:lang w:val="en-US" w:eastAsia="en-US"/>
              </w:rPr>
              <w:t>Infinity</w:t>
            </w:r>
            <w:r w:rsidRPr="00646FEE">
              <w:rPr>
                <w:rFonts w:eastAsiaTheme="minorHAnsi"/>
                <w:lang w:val="en-GB" w:eastAsia="en-US"/>
              </w:rPr>
              <w:t xml:space="preserve"> </w:t>
            </w:r>
            <w:r w:rsidRPr="00646FEE">
              <w:rPr>
                <w:rFonts w:eastAsiaTheme="minorHAnsi"/>
                <w:lang w:val="en-US" w:eastAsia="en-US"/>
              </w:rPr>
              <w:t>II </w:t>
            </w:r>
            <w:r w:rsidRPr="00646FEE">
              <w:rPr>
                <w:rFonts w:eastAsiaTheme="minorHAnsi"/>
                <w:lang w:val="en-GB" w:eastAsia="en-US"/>
              </w:rPr>
              <w:t xml:space="preserve">– 1 </w:t>
            </w:r>
            <w:proofErr w:type="spellStart"/>
            <w:r w:rsidRPr="00646FEE">
              <w:rPr>
                <w:rFonts w:eastAsiaTheme="minorHAnsi"/>
                <w:lang w:eastAsia="en-US"/>
              </w:rPr>
              <w:t>шт</w:t>
            </w:r>
            <w:proofErr w:type="spellEnd"/>
            <w:r w:rsidRPr="00646FEE">
              <w:rPr>
                <w:rFonts w:eastAsiaTheme="minorHAnsi"/>
                <w:lang w:val="en-GB" w:eastAsia="en-US"/>
              </w:rPr>
              <w:t>.</w:t>
            </w:r>
          </w:p>
        </w:tc>
      </w:tr>
      <w:tr w:rsidR="00646FEE" w:rsidRPr="00AA45AC" w:rsidTr="00646FEE">
        <w:trPr>
          <w:trHeight w:val="284"/>
        </w:trPr>
        <w:tc>
          <w:tcPr>
            <w:tcW w:w="1701" w:type="dxa"/>
            <w:shd w:val="clear" w:color="auto" w:fill="auto"/>
          </w:tcPr>
          <w:p w:rsidR="00646FEE" w:rsidRPr="00646FEE" w:rsidRDefault="00646FEE" w:rsidP="00646FEE">
            <w:pPr>
              <w:spacing w:after="40" w:line="276" w:lineRule="auto"/>
              <w:ind w:firstLine="152"/>
              <w:jc w:val="left"/>
              <w:rPr>
                <w:lang w:val="en-US"/>
              </w:rPr>
            </w:pPr>
            <w:r w:rsidRPr="00646FEE">
              <w:rPr>
                <w:rFonts w:eastAsiaTheme="minorHAnsi"/>
                <w:lang w:eastAsia="en-US"/>
              </w:rPr>
              <w:t>G7165A</w:t>
            </w:r>
          </w:p>
        </w:tc>
        <w:tc>
          <w:tcPr>
            <w:tcW w:w="8269" w:type="dxa"/>
            <w:gridSpan w:val="2"/>
            <w:shd w:val="clear" w:color="auto" w:fill="auto"/>
          </w:tcPr>
          <w:p w:rsidR="00646FEE" w:rsidRPr="00646FEE" w:rsidRDefault="00646FEE" w:rsidP="00646FEE">
            <w:pPr>
              <w:tabs>
                <w:tab w:val="center" w:pos="3374"/>
              </w:tabs>
              <w:spacing w:after="40"/>
              <w:ind w:left="142" w:right="142"/>
              <w:jc w:val="left"/>
              <w:rPr>
                <w:noProof/>
                <w:lang w:val="en-US" w:eastAsia="de-DE"/>
              </w:rPr>
            </w:pPr>
            <w:r w:rsidRPr="00646FEE">
              <w:rPr>
                <w:noProof/>
                <w:lang w:val="de-DE" w:eastAsia="de-DE"/>
              </w:rPr>
              <w:t>1260 Infinity II MW Detector</w:t>
            </w:r>
            <w:r w:rsidRPr="00646FEE">
              <w:rPr>
                <w:noProof/>
                <w:lang w:val="en-US"/>
              </w:rPr>
              <w:t xml:space="preserve"> – 1 EA</w:t>
            </w:r>
          </w:p>
          <w:p w:rsidR="00646FEE" w:rsidRPr="00646FEE" w:rsidRDefault="00646FEE" w:rsidP="00646FEE">
            <w:pPr>
              <w:spacing w:after="40" w:line="276" w:lineRule="auto"/>
              <w:ind w:left="142" w:right="142"/>
              <w:jc w:val="left"/>
              <w:rPr>
                <w:lang w:val="en-GB"/>
              </w:rPr>
            </w:pPr>
            <w:r w:rsidRPr="00646FEE">
              <w:rPr>
                <w:rFonts w:eastAsiaTheme="minorHAnsi"/>
                <w:lang w:eastAsia="en-US"/>
              </w:rPr>
              <w:t>Детектор</w:t>
            </w:r>
            <w:r w:rsidRPr="00646FEE">
              <w:rPr>
                <w:rFonts w:eastAsiaTheme="minorHAnsi"/>
                <w:lang w:val="en-GB" w:eastAsia="en-US"/>
              </w:rPr>
              <w:t xml:space="preserve"> </w:t>
            </w:r>
            <w:proofErr w:type="spellStart"/>
            <w:r w:rsidRPr="00646FEE">
              <w:rPr>
                <w:rFonts w:eastAsiaTheme="minorHAnsi"/>
                <w:lang w:eastAsia="en-US"/>
              </w:rPr>
              <w:t>мультиволновой</w:t>
            </w:r>
            <w:proofErr w:type="spellEnd"/>
            <w:r w:rsidRPr="00646FEE">
              <w:rPr>
                <w:rFonts w:eastAsiaTheme="minorHAnsi"/>
                <w:lang w:val="en-GB" w:eastAsia="en-US"/>
              </w:rPr>
              <w:t xml:space="preserve"> 1260 </w:t>
            </w:r>
            <w:r w:rsidRPr="00646FEE">
              <w:rPr>
                <w:rFonts w:eastAsiaTheme="minorHAnsi"/>
                <w:lang w:val="en-US" w:eastAsia="en-US"/>
              </w:rPr>
              <w:t>Infinity</w:t>
            </w:r>
            <w:r w:rsidRPr="00646FEE">
              <w:rPr>
                <w:rFonts w:eastAsiaTheme="minorHAnsi"/>
                <w:lang w:val="en-GB" w:eastAsia="en-US"/>
              </w:rPr>
              <w:t xml:space="preserve"> </w:t>
            </w:r>
            <w:r w:rsidRPr="00646FEE">
              <w:rPr>
                <w:rFonts w:eastAsiaTheme="minorHAnsi"/>
                <w:lang w:val="en-US" w:eastAsia="en-US"/>
              </w:rPr>
              <w:t>II</w:t>
            </w:r>
            <w:r w:rsidRPr="00646FEE">
              <w:rPr>
                <w:rFonts w:eastAsiaTheme="minorHAnsi"/>
                <w:lang w:val="en-GB" w:eastAsia="en-US"/>
              </w:rPr>
              <w:t xml:space="preserve"> – 1 </w:t>
            </w:r>
            <w:proofErr w:type="spellStart"/>
            <w:r w:rsidRPr="00646FEE">
              <w:rPr>
                <w:rFonts w:eastAsiaTheme="minorHAnsi"/>
                <w:lang w:eastAsia="en-US"/>
              </w:rPr>
              <w:t>шт</w:t>
            </w:r>
            <w:proofErr w:type="spellEnd"/>
            <w:r w:rsidRPr="00646FEE">
              <w:rPr>
                <w:rFonts w:eastAsiaTheme="minorHAnsi"/>
                <w:lang w:val="en-GB" w:eastAsia="en-US"/>
              </w:rPr>
              <w:t>.</w:t>
            </w:r>
          </w:p>
        </w:tc>
      </w:tr>
      <w:tr w:rsidR="00646FEE" w:rsidRPr="00646FEE" w:rsidTr="00646FEE">
        <w:trPr>
          <w:trHeight w:val="284"/>
        </w:trPr>
        <w:tc>
          <w:tcPr>
            <w:tcW w:w="1701" w:type="dxa"/>
            <w:shd w:val="clear" w:color="auto" w:fill="auto"/>
          </w:tcPr>
          <w:p w:rsidR="00646FEE" w:rsidRPr="00646FEE" w:rsidRDefault="00646FEE" w:rsidP="00646FEE">
            <w:pPr>
              <w:spacing w:after="40" w:line="276" w:lineRule="auto"/>
              <w:ind w:firstLine="152"/>
              <w:jc w:val="left"/>
              <w:rPr>
                <w:lang w:val="en-US"/>
              </w:rPr>
            </w:pPr>
            <w:r w:rsidRPr="00646FEE">
              <w:rPr>
                <w:rFonts w:eastAsiaTheme="minorHAnsi"/>
                <w:lang w:eastAsia="en-US"/>
              </w:rPr>
              <w:t>G7165A  018</w:t>
            </w:r>
          </w:p>
        </w:tc>
        <w:tc>
          <w:tcPr>
            <w:tcW w:w="8269" w:type="dxa"/>
            <w:gridSpan w:val="2"/>
            <w:shd w:val="clear" w:color="auto" w:fill="auto"/>
          </w:tcPr>
          <w:p w:rsidR="00646FEE" w:rsidRPr="00646FEE" w:rsidRDefault="00646FEE" w:rsidP="00646FEE">
            <w:pPr>
              <w:tabs>
                <w:tab w:val="center" w:pos="3374"/>
              </w:tabs>
              <w:spacing w:after="40"/>
              <w:ind w:left="142" w:right="142"/>
              <w:jc w:val="left"/>
              <w:rPr>
                <w:noProof/>
                <w:lang w:val="de-DE" w:eastAsia="de-DE"/>
              </w:rPr>
            </w:pPr>
            <w:r w:rsidRPr="00646FEE">
              <w:rPr>
                <w:noProof/>
                <w:lang w:val="de-DE" w:eastAsia="de-DE"/>
              </w:rPr>
              <w:t>Standard flow cell 10mm, 13uL, 120bar</w:t>
            </w:r>
            <w:r w:rsidRPr="00646FEE">
              <w:rPr>
                <w:noProof/>
                <w:lang w:val="en-US"/>
              </w:rPr>
              <w:t xml:space="preserve"> – 1 EA</w:t>
            </w:r>
          </w:p>
          <w:p w:rsidR="00646FEE" w:rsidRPr="00646FEE" w:rsidRDefault="00646FEE" w:rsidP="00646FEE">
            <w:pPr>
              <w:spacing w:after="40" w:line="276" w:lineRule="auto"/>
              <w:ind w:left="142" w:right="142"/>
              <w:jc w:val="left"/>
              <w:rPr>
                <w:lang w:val="en-US"/>
              </w:rPr>
            </w:pPr>
            <w:r w:rsidRPr="00646FEE">
              <w:rPr>
                <w:rFonts w:eastAsiaTheme="minorHAnsi"/>
                <w:lang w:eastAsia="en-US"/>
              </w:rPr>
              <w:t>Стандартная</w:t>
            </w:r>
            <w:r w:rsidRPr="00646FEE">
              <w:rPr>
                <w:rFonts w:eastAsiaTheme="minorHAnsi"/>
                <w:lang w:val="en-US" w:eastAsia="en-US"/>
              </w:rPr>
              <w:t xml:space="preserve"> </w:t>
            </w:r>
            <w:r w:rsidRPr="00646FEE">
              <w:rPr>
                <w:rFonts w:eastAsiaTheme="minorHAnsi"/>
                <w:lang w:eastAsia="en-US"/>
              </w:rPr>
              <w:t>проточная</w:t>
            </w:r>
            <w:r w:rsidRPr="00646FEE">
              <w:rPr>
                <w:rFonts w:eastAsiaTheme="minorHAnsi"/>
                <w:lang w:val="en-US" w:eastAsia="en-US"/>
              </w:rPr>
              <w:t xml:space="preserve"> </w:t>
            </w:r>
            <w:r w:rsidRPr="00646FEE">
              <w:rPr>
                <w:rFonts w:eastAsiaTheme="minorHAnsi"/>
                <w:lang w:eastAsia="en-US"/>
              </w:rPr>
              <w:t>ячейка – 1 шт.</w:t>
            </w:r>
          </w:p>
        </w:tc>
      </w:tr>
      <w:tr w:rsidR="00646FEE" w:rsidRPr="00AA45AC" w:rsidTr="00646FEE">
        <w:trPr>
          <w:trHeight w:val="284"/>
        </w:trPr>
        <w:tc>
          <w:tcPr>
            <w:tcW w:w="1701" w:type="dxa"/>
            <w:shd w:val="clear" w:color="auto" w:fill="auto"/>
          </w:tcPr>
          <w:p w:rsidR="00646FEE" w:rsidRPr="00646FEE" w:rsidRDefault="00646FEE" w:rsidP="00646FEE">
            <w:pPr>
              <w:spacing w:after="40" w:line="276" w:lineRule="auto"/>
              <w:ind w:firstLine="152"/>
              <w:jc w:val="left"/>
              <w:rPr>
                <w:lang w:val="en-US"/>
              </w:rPr>
            </w:pPr>
            <w:r w:rsidRPr="00646FEE">
              <w:rPr>
                <w:rFonts w:eastAsiaTheme="minorHAnsi"/>
                <w:lang w:eastAsia="en-US"/>
              </w:rPr>
              <w:t>M8301AA</w:t>
            </w:r>
          </w:p>
        </w:tc>
        <w:tc>
          <w:tcPr>
            <w:tcW w:w="8269" w:type="dxa"/>
            <w:gridSpan w:val="2"/>
            <w:shd w:val="clear" w:color="auto" w:fill="auto"/>
          </w:tcPr>
          <w:p w:rsidR="00646FEE" w:rsidRPr="00646FEE" w:rsidRDefault="00646FEE" w:rsidP="00646FEE">
            <w:pPr>
              <w:tabs>
                <w:tab w:val="center" w:pos="3374"/>
              </w:tabs>
              <w:spacing w:after="40"/>
              <w:ind w:left="142" w:right="142"/>
              <w:jc w:val="left"/>
              <w:rPr>
                <w:noProof/>
                <w:lang w:val="de-DE" w:eastAsia="de-DE"/>
              </w:rPr>
            </w:pPr>
            <w:r w:rsidRPr="00646FEE">
              <w:rPr>
                <w:noProof/>
                <w:lang w:val="de-DE" w:eastAsia="de-DE"/>
              </w:rPr>
              <w:t>OpenLAB CDS ChemStation Ed. Workstation.</w:t>
            </w:r>
            <w:r w:rsidRPr="00646FEE">
              <w:rPr>
                <w:noProof/>
                <w:lang w:val="en-US"/>
              </w:rPr>
              <w:t xml:space="preserve"> – 1 EA</w:t>
            </w:r>
            <w:r w:rsidRPr="00646FEE">
              <w:rPr>
                <w:noProof/>
                <w:lang w:val="de-DE" w:eastAsia="de-DE"/>
              </w:rPr>
              <w:t xml:space="preserve"> </w:t>
            </w:r>
          </w:p>
          <w:p w:rsidR="00646FEE" w:rsidRPr="00646FEE" w:rsidRDefault="00646FEE" w:rsidP="00646FEE">
            <w:pPr>
              <w:spacing w:after="40" w:line="276" w:lineRule="auto"/>
              <w:ind w:left="142" w:right="142"/>
              <w:jc w:val="left"/>
              <w:rPr>
                <w:lang w:val="en-US"/>
              </w:rPr>
            </w:pPr>
            <w:r w:rsidRPr="00646FEE">
              <w:rPr>
                <w:rFonts w:eastAsiaTheme="minorHAnsi"/>
                <w:lang w:eastAsia="en-US"/>
              </w:rPr>
              <w:t>ПО</w:t>
            </w:r>
            <w:r w:rsidRPr="00646FEE">
              <w:rPr>
                <w:rFonts w:eastAsiaTheme="minorHAnsi"/>
                <w:lang w:val="en-US" w:eastAsia="en-US"/>
              </w:rPr>
              <w:t xml:space="preserve"> </w:t>
            </w:r>
            <w:proofErr w:type="spellStart"/>
            <w:r w:rsidRPr="00646FEE">
              <w:rPr>
                <w:rFonts w:eastAsiaTheme="minorHAnsi"/>
                <w:lang w:val="en-US" w:eastAsia="en-US"/>
              </w:rPr>
              <w:t>OpenLAB</w:t>
            </w:r>
            <w:proofErr w:type="spellEnd"/>
            <w:r w:rsidRPr="00646FEE">
              <w:rPr>
                <w:rFonts w:eastAsiaTheme="minorHAnsi"/>
                <w:lang w:val="en-US" w:eastAsia="en-US"/>
              </w:rPr>
              <w:t xml:space="preserve"> CDS </w:t>
            </w:r>
            <w:proofErr w:type="spellStart"/>
            <w:r w:rsidRPr="00646FEE">
              <w:rPr>
                <w:rFonts w:eastAsiaTheme="minorHAnsi"/>
                <w:lang w:val="en-US" w:eastAsia="en-US"/>
              </w:rPr>
              <w:t>ChemStation</w:t>
            </w:r>
            <w:proofErr w:type="spellEnd"/>
            <w:r w:rsidRPr="00646FEE">
              <w:rPr>
                <w:rFonts w:eastAsiaTheme="minorHAnsi"/>
                <w:lang w:val="en-US" w:eastAsia="en-US"/>
              </w:rPr>
              <w:t xml:space="preserve"> – 1 </w:t>
            </w:r>
            <w:proofErr w:type="spellStart"/>
            <w:r w:rsidRPr="00646FEE">
              <w:rPr>
                <w:rFonts w:eastAsiaTheme="minorHAnsi"/>
                <w:lang w:eastAsia="en-US"/>
              </w:rPr>
              <w:t>шт</w:t>
            </w:r>
            <w:proofErr w:type="spellEnd"/>
            <w:r w:rsidRPr="00646FEE">
              <w:rPr>
                <w:rFonts w:eastAsiaTheme="minorHAnsi"/>
                <w:lang w:val="en-US" w:eastAsia="en-US"/>
              </w:rPr>
              <w:t>.</w:t>
            </w:r>
          </w:p>
        </w:tc>
      </w:tr>
      <w:tr w:rsidR="00646FEE" w:rsidRPr="00646FEE" w:rsidTr="00646FEE">
        <w:trPr>
          <w:trHeight w:val="284"/>
        </w:trPr>
        <w:tc>
          <w:tcPr>
            <w:tcW w:w="1701" w:type="dxa"/>
            <w:shd w:val="clear" w:color="auto" w:fill="auto"/>
          </w:tcPr>
          <w:p w:rsidR="00646FEE" w:rsidRPr="00646FEE" w:rsidRDefault="00646FEE" w:rsidP="00646FEE">
            <w:pPr>
              <w:spacing w:after="40" w:line="276" w:lineRule="auto"/>
              <w:ind w:firstLine="152"/>
              <w:jc w:val="left"/>
              <w:rPr>
                <w:lang w:val="en-US"/>
              </w:rPr>
            </w:pPr>
            <w:r w:rsidRPr="00646FEE">
              <w:rPr>
                <w:rFonts w:eastAsiaTheme="minorHAnsi"/>
                <w:lang w:eastAsia="en-US"/>
              </w:rPr>
              <w:t>M8500AA</w:t>
            </w:r>
          </w:p>
        </w:tc>
        <w:tc>
          <w:tcPr>
            <w:tcW w:w="8269" w:type="dxa"/>
            <w:gridSpan w:val="2"/>
            <w:shd w:val="clear" w:color="auto" w:fill="auto"/>
          </w:tcPr>
          <w:p w:rsidR="00646FEE" w:rsidRPr="00646FEE" w:rsidRDefault="00646FEE" w:rsidP="00646FEE">
            <w:pPr>
              <w:tabs>
                <w:tab w:val="center" w:pos="3374"/>
              </w:tabs>
              <w:spacing w:after="40"/>
              <w:ind w:left="142" w:right="142"/>
              <w:jc w:val="left"/>
              <w:rPr>
                <w:noProof/>
                <w:lang w:val="de-DE" w:eastAsia="de-DE"/>
              </w:rPr>
            </w:pPr>
            <w:r w:rsidRPr="00646FEE">
              <w:rPr>
                <w:noProof/>
                <w:lang w:val="de-DE" w:eastAsia="de-DE"/>
              </w:rPr>
              <w:t>OpenLAB CDS Inst. Driver for Agilent LC</w:t>
            </w:r>
            <w:r w:rsidRPr="00646FEE">
              <w:rPr>
                <w:noProof/>
                <w:lang w:val="en-US"/>
              </w:rPr>
              <w:t xml:space="preserve"> – 1 EA</w:t>
            </w:r>
          </w:p>
          <w:p w:rsidR="00646FEE" w:rsidRPr="00646FEE" w:rsidRDefault="00646FEE" w:rsidP="00646FEE">
            <w:pPr>
              <w:spacing w:after="40" w:line="276" w:lineRule="auto"/>
              <w:ind w:left="142" w:right="142"/>
              <w:jc w:val="left"/>
            </w:pPr>
            <w:r w:rsidRPr="00646FEE">
              <w:rPr>
                <w:rFonts w:eastAsiaTheme="minorHAnsi"/>
                <w:lang w:eastAsia="en-US"/>
              </w:rPr>
              <w:t>Драйвер для управления одним прибором – 1 шт.</w:t>
            </w:r>
          </w:p>
        </w:tc>
      </w:tr>
      <w:tr w:rsidR="00646FEE" w:rsidRPr="00646FEE" w:rsidTr="00646FEE">
        <w:trPr>
          <w:trHeight w:val="284"/>
        </w:trPr>
        <w:tc>
          <w:tcPr>
            <w:tcW w:w="9970" w:type="dxa"/>
            <w:gridSpan w:val="3"/>
            <w:shd w:val="clear" w:color="auto" w:fill="auto"/>
          </w:tcPr>
          <w:p w:rsidR="00646FEE" w:rsidRPr="00646FEE" w:rsidRDefault="00646FEE" w:rsidP="00646FEE">
            <w:pPr>
              <w:spacing w:after="40" w:line="276" w:lineRule="auto"/>
              <w:ind w:left="20" w:right="144"/>
              <w:rPr>
                <w:rFonts w:eastAsiaTheme="minorHAnsi"/>
                <w:lang w:eastAsia="en-US"/>
              </w:rPr>
            </w:pPr>
          </w:p>
          <w:p w:rsidR="00646FEE" w:rsidRPr="00646FEE" w:rsidRDefault="00646FEE" w:rsidP="00646FEE">
            <w:pPr>
              <w:spacing w:after="40" w:line="276" w:lineRule="auto"/>
              <w:ind w:left="183" w:right="144" w:firstLine="5"/>
              <w:rPr>
                <w:rFonts w:eastAsiaTheme="minorHAnsi"/>
                <w:bCs/>
              </w:rPr>
            </w:pPr>
            <w:r w:rsidRPr="00646FEE">
              <w:rPr>
                <w:rFonts w:eastAsiaTheme="minorHAnsi"/>
                <w:bCs/>
              </w:rPr>
              <w:t xml:space="preserve">2.   Высокоэффективный жидкостный хроматограф </w:t>
            </w:r>
            <w:r w:rsidRPr="00646FEE">
              <w:rPr>
                <w:rFonts w:eastAsiaTheme="minorHAnsi"/>
                <w:lang w:val="en-US" w:eastAsia="en-US"/>
              </w:rPr>
              <w:t>Agilent</w:t>
            </w:r>
            <w:r w:rsidRPr="00646FEE">
              <w:rPr>
                <w:rFonts w:eastAsiaTheme="minorHAnsi"/>
                <w:lang w:eastAsia="en-US"/>
              </w:rPr>
              <w:t xml:space="preserve"> 1260 </w:t>
            </w:r>
            <w:r w:rsidRPr="00646FEE">
              <w:rPr>
                <w:rFonts w:eastAsiaTheme="minorHAnsi"/>
                <w:lang w:val="en-US" w:eastAsia="en-US"/>
              </w:rPr>
              <w:t>Infinity</w:t>
            </w:r>
            <w:r w:rsidRPr="00646FEE">
              <w:rPr>
                <w:rFonts w:eastAsiaTheme="minorHAnsi"/>
                <w:lang w:eastAsia="en-US"/>
              </w:rPr>
              <w:t xml:space="preserve"> </w:t>
            </w:r>
            <w:r w:rsidRPr="00646FEE">
              <w:rPr>
                <w:rFonts w:eastAsiaTheme="minorHAnsi"/>
                <w:lang w:val="en-US" w:eastAsia="en-US"/>
              </w:rPr>
              <w:t>II</w:t>
            </w:r>
            <w:r w:rsidRPr="00646FEE">
              <w:rPr>
                <w:rFonts w:eastAsiaTheme="minorHAnsi"/>
                <w:bCs/>
              </w:rPr>
              <w:t xml:space="preserve"> в несобранном виде – 1 шт.</w:t>
            </w:r>
          </w:p>
          <w:p w:rsidR="00646FEE" w:rsidRPr="00646FEE" w:rsidRDefault="00646FEE" w:rsidP="00646FEE">
            <w:pPr>
              <w:spacing w:after="40" w:line="276" w:lineRule="auto"/>
              <w:ind w:left="20" w:right="144" w:firstLine="168"/>
              <w:rPr>
                <w:rFonts w:eastAsiaTheme="minorHAnsi"/>
                <w:bCs/>
                <w:lang w:val="en-US"/>
              </w:rPr>
            </w:pPr>
            <w:r w:rsidRPr="00646FEE">
              <w:rPr>
                <w:rFonts w:eastAsiaTheme="minorHAnsi"/>
                <w:bCs/>
                <w:lang w:val="en-US"/>
              </w:rPr>
              <w:t xml:space="preserve">High </w:t>
            </w:r>
            <w:proofErr w:type="spellStart"/>
            <w:r w:rsidRPr="00646FEE">
              <w:rPr>
                <w:rFonts w:eastAsiaTheme="minorHAnsi"/>
                <w:bCs/>
                <w:lang w:val="en-US"/>
              </w:rPr>
              <w:t>Perfomance</w:t>
            </w:r>
            <w:proofErr w:type="spellEnd"/>
            <w:r w:rsidRPr="00646FEE">
              <w:rPr>
                <w:rFonts w:eastAsiaTheme="minorHAnsi"/>
                <w:bCs/>
                <w:lang w:val="en-US"/>
              </w:rPr>
              <w:t xml:space="preserve"> Liquid </w:t>
            </w:r>
            <w:proofErr w:type="spellStart"/>
            <w:r w:rsidRPr="00646FEE">
              <w:rPr>
                <w:rFonts w:eastAsiaTheme="minorHAnsi"/>
                <w:bCs/>
                <w:lang w:val="en-US"/>
              </w:rPr>
              <w:t>Chromatograph</w:t>
            </w:r>
            <w:proofErr w:type="spellEnd"/>
            <w:r w:rsidRPr="00646FEE">
              <w:rPr>
                <w:rFonts w:eastAsiaTheme="minorHAnsi"/>
                <w:bCs/>
                <w:lang w:val="en-US"/>
              </w:rPr>
              <w:t xml:space="preserve"> </w:t>
            </w:r>
            <w:r w:rsidRPr="00646FEE">
              <w:rPr>
                <w:rFonts w:eastAsiaTheme="minorHAnsi"/>
                <w:lang w:val="en-US" w:eastAsia="en-US"/>
              </w:rPr>
              <w:t>Agilent 1260 Infinity II</w:t>
            </w:r>
            <w:r w:rsidRPr="00646FEE">
              <w:rPr>
                <w:rFonts w:eastAsiaTheme="minorHAnsi"/>
                <w:bCs/>
                <w:lang w:val="en-US"/>
              </w:rPr>
              <w:t xml:space="preserve"> unassembled 1 EA</w:t>
            </w:r>
          </w:p>
          <w:p w:rsidR="00646FEE" w:rsidRPr="00646FEE" w:rsidRDefault="00646FEE" w:rsidP="00646FEE">
            <w:pPr>
              <w:spacing w:after="40" w:line="276" w:lineRule="auto"/>
              <w:ind w:left="20" w:right="144" w:firstLine="168"/>
              <w:rPr>
                <w:rFonts w:eastAsiaTheme="minorHAnsi"/>
                <w:lang w:val="en-US" w:eastAsia="en-US"/>
              </w:rPr>
            </w:pPr>
            <w:r w:rsidRPr="00646FEE">
              <w:rPr>
                <w:rFonts w:eastAsiaTheme="minorHAnsi"/>
                <w:lang w:val="en-US" w:eastAsia="en-US"/>
              </w:rPr>
              <w:t xml:space="preserve">consisting of / </w:t>
            </w:r>
            <w:r w:rsidRPr="00646FEE">
              <w:rPr>
                <w:rFonts w:eastAsiaTheme="minorHAnsi"/>
                <w:lang w:eastAsia="en-US"/>
              </w:rPr>
              <w:t>состоящий</w:t>
            </w:r>
            <w:r w:rsidRPr="00646FEE">
              <w:rPr>
                <w:rFonts w:eastAsiaTheme="minorHAnsi"/>
                <w:lang w:val="en-US" w:eastAsia="en-US"/>
              </w:rPr>
              <w:t xml:space="preserve"> </w:t>
            </w:r>
            <w:r w:rsidRPr="00646FEE">
              <w:rPr>
                <w:rFonts w:eastAsiaTheme="minorHAnsi"/>
                <w:lang w:eastAsia="en-US"/>
              </w:rPr>
              <w:t>из</w:t>
            </w:r>
            <w:r w:rsidRPr="00646FEE">
              <w:rPr>
                <w:rFonts w:eastAsiaTheme="minorHAnsi"/>
                <w:lang w:val="en-US" w:eastAsia="en-US"/>
              </w:rPr>
              <w:t>:</w:t>
            </w:r>
          </w:p>
        </w:tc>
      </w:tr>
      <w:tr w:rsidR="00646FEE" w:rsidRPr="00AA45AC" w:rsidTr="00646FEE">
        <w:trPr>
          <w:trHeight w:val="284"/>
        </w:trPr>
        <w:tc>
          <w:tcPr>
            <w:tcW w:w="1748" w:type="dxa"/>
            <w:gridSpan w:val="2"/>
            <w:shd w:val="clear" w:color="auto" w:fill="auto"/>
          </w:tcPr>
          <w:p w:rsidR="00646FEE" w:rsidRPr="00646FEE" w:rsidRDefault="00646FEE" w:rsidP="00646FEE">
            <w:pPr>
              <w:spacing w:after="40" w:line="276" w:lineRule="auto"/>
              <w:ind w:firstLine="154"/>
              <w:jc w:val="left"/>
              <w:rPr>
                <w:rFonts w:eastAsiaTheme="minorHAnsi"/>
                <w:lang w:eastAsia="en-US"/>
              </w:rPr>
            </w:pPr>
            <w:r w:rsidRPr="00646FEE">
              <w:rPr>
                <w:rFonts w:eastAsiaTheme="minorHAnsi"/>
                <w:lang w:eastAsia="en-US"/>
              </w:rPr>
              <w:t>G7111</w:t>
            </w:r>
            <w:r w:rsidRPr="00646FEE">
              <w:rPr>
                <w:rFonts w:eastAsiaTheme="minorHAnsi"/>
                <w:lang w:val="en-US" w:eastAsia="en-US"/>
              </w:rPr>
              <w:t>B</w:t>
            </w:r>
          </w:p>
        </w:tc>
        <w:tc>
          <w:tcPr>
            <w:tcW w:w="8222" w:type="dxa"/>
            <w:shd w:val="clear" w:color="auto" w:fill="auto"/>
          </w:tcPr>
          <w:p w:rsidR="00646FEE" w:rsidRPr="00646FEE" w:rsidRDefault="00646FEE" w:rsidP="00646FEE">
            <w:pPr>
              <w:spacing w:after="40" w:line="276" w:lineRule="auto"/>
              <w:ind w:left="149" w:right="142" w:hanging="5"/>
              <w:jc w:val="left"/>
              <w:rPr>
                <w:rFonts w:eastAsiaTheme="minorHAnsi"/>
                <w:lang w:val="en-US"/>
              </w:rPr>
            </w:pPr>
            <w:r w:rsidRPr="00646FEE">
              <w:rPr>
                <w:rFonts w:eastAsiaTheme="minorHAnsi"/>
                <w:lang w:val="en-US"/>
              </w:rPr>
              <w:t>1260 Infinity II Quaternary Pump – 1 EA</w:t>
            </w:r>
          </w:p>
          <w:p w:rsidR="00646FEE" w:rsidRPr="00646FEE" w:rsidRDefault="00646FEE" w:rsidP="00646FEE">
            <w:pPr>
              <w:spacing w:after="40" w:line="276" w:lineRule="auto"/>
              <w:ind w:left="149" w:right="142" w:hanging="5"/>
              <w:rPr>
                <w:rFonts w:eastAsiaTheme="minorHAnsi"/>
                <w:lang w:val="en-GB" w:eastAsia="en-US"/>
              </w:rPr>
            </w:pPr>
            <w:r w:rsidRPr="00646FEE">
              <w:rPr>
                <w:rFonts w:eastAsiaTheme="minorHAnsi"/>
                <w:lang w:eastAsia="en-US"/>
              </w:rPr>
              <w:t>Насос</w:t>
            </w:r>
            <w:r w:rsidRPr="00646FEE">
              <w:rPr>
                <w:rFonts w:eastAsiaTheme="minorHAnsi"/>
                <w:lang w:val="en-GB" w:eastAsia="en-US"/>
              </w:rPr>
              <w:t xml:space="preserve"> </w:t>
            </w:r>
            <w:r w:rsidRPr="00646FEE">
              <w:rPr>
                <w:rFonts w:eastAsiaTheme="minorHAnsi"/>
                <w:lang w:eastAsia="en-US"/>
              </w:rPr>
              <w:t>четырехканальный</w:t>
            </w:r>
            <w:r w:rsidRPr="00646FEE">
              <w:rPr>
                <w:rFonts w:eastAsiaTheme="minorHAnsi"/>
                <w:lang w:val="en-GB" w:eastAsia="en-US"/>
              </w:rPr>
              <w:t xml:space="preserve"> 1260 </w:t>
            </w:r>
            <w:r w:rsidRPr="00646FEE">
              <w:rPr>
                <w:rFonts w:eastAsiaTheme="minorHAnsi"/>
                <w:lang w:val="en-US" w:eastAsia="en-US"/>
              </w:rPr>
              <w:t>Infinity</w:t>
            </w:r>
            <w:r w:rsidRPr="00646FEE">
              <w:rPr>
                <w:rFonts w:eastAsiaTheme="minorHAnsi"/>
                <w:lang w:val="en-GB" w:eastAsia="en-US"/>
              </w:rPr>
              <w:t xml:space="preserve"> </w:t>
            </w:r>
            <w:r w:rsidRPr="00646FEE">
              <w:rPr>
                <w:rFonts w:eastAsiaTheme="minorHAnsi"/>
                <w:lang w:val="en-US" w:eastAsia="en-US"/>
              </w:rPr>
              <w:t>II</w:t>
            </w:r>
            <w:r w:rsidRPr="00646FEE">
              <w:rPr>
                <w:rFonts w:eastAsiaTheme="minorHAnsi"/>
                <w:lang w:val="en-GB" w:eastAsia="en-US"/>
              </w:rPr>
              <w:t xml:space="preserve"> – 1 </w:t>
            </w:r>
            <w:proofErr w:type="spellStart"/>
            <w:r w:rsidRPr="00646FEE">
              <w:rPr>
                <w:rFonts w:eastAsiaTheme="minorHAnsi"/>
                <w:lang w:eastAsia="en-US"/>
              </w:rPr>
              <w:t>шт</w:t>
            </w:r>
            <w:proofErr w:type="spellEnd"/>
            <w:r w:rsidRPr="00646FEE">
              <w:rPr>
                <w:rFonts w:eastAsiaTheme="minorHAnsi"/>
                <w:lang w:val="en-GB" w:eastAsia="en-US"/>
              </w:rPr>
              <w:t>.</w:t>
            </w:r>
          </w:p>
        </w:tc>
      </w:tr>
      <w:tr w:rsidR="00646FEE" w:rsidRPr="00646FEE" w:rsidTr="00646FEE">
        <w:trPr>
          <w:trHeight w:val="284"/>
        </w:trPr>
        <w:tc>
          <w:tcPr>
            <w:tcW w:w="1748" w:type="dxa"/>
            <w:gridSpan w:val="2"/>
            <w:shd w:val="clear" w:color="auto" w:fill="auto"/>
          </w:tcPr>
          <w:p w:rsidR="00646FEE" w:rsidRPr="00646FEE" w:rsidRDefault="00646FEE" w:rsidP="00646FEE">
            <w:pPr>
              <w:spacing w:after="40" w:line="276" w:lineRule="auto"/>
              <w:ind w:firstLine="154"/>
              <w:jc w:val="left"/>
            </w:pPr>
            <w:r w:rsidRPr="00646FEE">
              <w:rPr>
                <w:rFonts w:eastAsiaTheme="minorHAnsi"/>
                <w:lang w:eastAsia="en-US"/>
              </w:rPr>
              <w:t>G7111B   030</w:t>
            </w:r>
          </w:p>
        </w:tc>
        <w:tc>
          <w:tcPr>
            <w:tcW w:w="8222" w:type="dxa"/>
            <w:shd w:val="clear" w:color="auto" w:fill="auto"/>
          </w:tcPr>
          <w:p w:rsidR="00646FEE" w:rsidRPr="00646FEE" w:rsidRDefault="00646FEE" w:rsidP="00646FEE">
            <w:pPr>
              <w:spacing w:after="40"/>
              <w:ind w:left="149" w:right="142" w:hanging="5"/>
              <w:jc w:val="left"/>
              <w:rPr>
                <w:bCs/>
                <w:noProof/>
                <w:lang w:val="de-DE" w:eastAsia="de-DE"/>
              </w:rPr>
            </w:pPr>
            <w:r w:rsidRPr="00646FEE">
              <w:rPr>
                <w:bCs/>
                <w:noProof/>
                <w:lang w:val="de-DE" w:eastAsia="de-DE"/>
              </w:rPr>
              <w:t>Active Seal Wash</w:t>
            </w:r>
            <w:r w:rsidRPr="00646FEE">
              <w:rPr>
                <w:bCs/>
                <w:noProof/>
              </w:rPr>
              <w:t xml:space="preserve"> – 1 </w:t>
            </w:r>
            <w:r w:rsidRPr="00646FEE">
              <w:rPr>
                <w:bCs/>
                <w:noProof/>
                <w:lang w:val="en-US"/>
              </w:rPr>
              <w:t>EA</w:t>
            </w:r>
          </w:p>
          <w:p w:rsidR="00646FEE" w:rsidRPr="00646FEE" w:rsidRDefault="00646FEE" w:rsidP="00646FEE">
            <w:pPr>
              <w:spacing w:after="40" w:line="276" w:lineRule="auto"/>
              <w:ind w:left="149" w:right="142" w:hanging="5"/>
              <w:jc w:val="left"/>
              <w:rPr>
                <w:rFonts w:eastAsiaTheme="minorHAnsi"/>
                <w:lang w:eastAsia="en-US"/>
              </w:rPr>
            </w:pPr>
            <w:r w:rsidRPr="00646FEE">
              <w:rPr>
                <w:rFonts w:eastAsiaTheme="minorHAnsi"/>
                <w:lang w:eastAsia="en-US"/>
              </w:rPr>
              <w:t>Опция активной промывки уплотнений поршней – 1 шт.</w:t>
            </w:r>
          </w:p>
        </w:tc>
      </w:tr>
      <w:tr w:rsidR="00646FEE" w:rsidRPr="00646FEE" w:rsidTr="00646FEE">
        <w:trPr>
          <w:trHeight w:val="284"/>
        </w:trPr>
        <w:tc>
          <w:tcPr>
            <w:tcW w:w="1748" w:type="dxa"/>
            <w:gridSpan w:val="2"/>
            <w:shd w:val="clear" w:color="auto" w:fill="auto"/>
          </w:tcPr>
          <w:p w:rsidR="00646FEE" w:rsidRPr="00646FEE" w:rsidRDefault="00646FEE" w:rsidP="00646FEE">
            <w:pPr>
              <w:spacing w:after="40" w:line="276" w:lineRule="auto"/>
              <w:ind w:firstLine="154"/>
              <w:jc w:val="left"/>
              <w:rPr>
                <w:rFonts w:eastAsiaTheme="minorHAnsi"/>
                <w:lang w:eastAsia="en-US"/>
              </w:rPr>
            </w:pPr>
            <w:r w:rsidRPr="00646FEE">
              <w:rPr>
                <w:rFonts w:eastAsiaTheme="minorHAnsi"/>
                <w:lang w:eastAsia="en-US"/>
              </w:rPr>
              <w:t>G7111</w:t>
            </w:r>
            <w:r w:rsidRPr="00646FEE">
              <w:rPr>
                <w:rFonts w:eastAsiaTheme="minorHAnsi"/>
                <w:lang w:val="en-US" w:eastAsia="en-US"/>
              </w:rPr>
              <w:t>B   032</w:t>
            </w:r>
          </w:p>
        </w:tc>
        <w:tc>
          <w:tcPr>
            <w:tcW w:w="8222" w:type="dxa"/>
            <w:shd w:val="clear" w:color="auto" w:fill="auto"/>
          </w:tcPr>
          <w:p w:rsidR="00646FEE" w:rsidRPr="00646FEE" w:rsidRDefault="00646FEE" w:rsidP="00646FEE">
            <w:pPr>
              <w:tabs>
                <w:tab w:val="center" w:pos="3374"/>
              </w:tabs>
              <w:spacing w:after="40"/>
              <w:ind w:left="149" w:right="142" w:hanging="5"/>
              <w:jc w:val="left"/>
              <w:rPr>
                <w:noProof/>
                <w:lang w:eastAsia="de-DE"/>
              </w:rPr>
            </w:pPr>
            <w:r w:rsidRPr="00646FEE">
              <w:rPr>
                <w:noProof/>
                <w:lang w:val="de-DE" w:eastAsia="de-DE"/>
              </w:rPr>
              <w:t>Active Inlet Valve (AIV)</w:t>
            </w:r>
            <w:r w:rsidRPr="00646FEE">
              <w:rPr>
                <w:noProof/>
              </w:rPr>
              <w:t xml:space="preserve"> – 1 </w:t>
            </w:r>
            <w:r w:rsidRPr="00646FEE">
              <w:rPr>
                <w:noProof/>
                <w:lang w:val="en-US"/>
              </w:rPr>
              <w:t>EA</w:t>
            </w:r>
          </w:p>
          <w:p w:rsidR="00646FEE" w:rsidRPr="00646FEE" w:rsidRDefault="00646FEE" w:rsidP="00646FEE">
            <w:pPr>
              <w:spacing w:after="40" w:line="276" w:lineRule="auto"/>
              <w:ind w:left="149" w:right="142" w:hanging="5"/>
              <w:jc w:val="left"/>
              <w:rPr>
                <w:rFonts w:eastAsiaTheme="minorHAnsi"/>
                <w:lang w:eastAsia="en-US"/>
              </w:rPr>
            </w:pPr>
            <w:r w:rsidRPr="00646FEE">
              <w:rPr>
                <w:rFonts w:eastAsiaTheme="minorHAnsi"/>
                <w:lang w:eastAsia="en-US"/>
              </w:rPr>
              <w:t>Опция активного входного клапана – 1 шт.</w:t>
            </w:r>
          </w:p>
        </w:tc>
      </w:tr>
      <w:tr w:rsidR="00646FEE" w:rsidRPr="00646FEE" w:rsidTr="00646FEE">
        <w:trPr>
          <w:trHeight w:val="284"/>
        </w:trPr>
        <w:tc>
          <w:tcPr>
            <w:tcW w:w="1748" w:type="dxa"/>
            <w:gridSpan w:val="2"/>
            <w:shd w:val="clear" w:color="auto" w:fill="auto"/>
          </w:tcPr>
          <w:p w:rsidR="00646FEE" w:rsidRPr="00646FEE" w:rsidRDefault="00646FEE" w:rsidP="00646FEE">
            <w:pPr>
              <w:spacing w:after="40" w:line="276" w:lineRule="auto"/>
              <w:ind w:firstLine="154"/>
              <w:jc w:val="left"/>
              <w:rPr>
                <w:rFonts w:eastAsiaTheme="minorHAnsi"/>
                <w:lang w:val="en-US" w:eastAsia="en-US"/>
              </w:rPr>
            </w:pPr>
            <w:r w:rsidRPr="00646FEE">
              <w:rPr>
                <w:rFonts w:eastAsiaTheme="minorHAnsi"/>
                <w:lang w:eastAsia="en-US"/>
              </w:rPr>
              <w:t>G</w:t>
            </w:r>
            <w:r w:rsidRPr="00646FEE">
              <w:rPr>
                <w:rFonts w:eastAsiaTheme="minorHAnsi"/>
                <w:lang w:val="en-US" w:eastAsia="en-US"/>
              </w:rPr>
              <w:t>7111B</w:t>
            </w:r>
            <w:r w:rsidRPr="00646FEE">
              <w:rPr>
                <w:rFonts w:eastAsiaTheme="minorHAnsi"/>
                <w:lang w:eastAsia="en-US"/>
              </w:rPr>
              <w:t xml:space="preserve">   093</w:t>
            </w:r>
          </w:p>
        </w:tc>
        <w:tc>
          <w:tcPr>
            <w:tcW w:w="8222" w:type="dxa"/>
            <w:shd w:val="clear" w:color="auto" w:fill="auto"/>
          </w:tcPr>
          <w:p w:rsidR="00646FEE" w:rsidRPr="00646FEE" w:rsidRDefault="00646FEE" w:rsidP="00646FEE">
            <w:pPr>
              <w:tabs>
                <w:tab w:val="center" w:pos="3374"/>
              </w:tabs>
              <w:spacing w:after="40"/>
              <w:ind w:left="149" w:right="142" w:hanging="5"/>
              <w:jc w:val="left"/>
              <w:rPr>
                <w:noProof/>
                <w:lang w:val="en-US" w:eastAsia="de-DE"/>
              </w:rPr>
            </w:pPr>
            <w:r w:rsidRPr="00646FEE">
              <w:rPr>
                <w:noProof/>
                <w:lang w:val="de-DE" w:eastAsia="de-DE"/>
              </w:rPr>
              <w:t>Poroshell 120 EC-C18 4.6x100mm, 2.7um</w:t>
            </w:r>
            <w:r w:rsidRPr="00646FEE">
              <w:rPr>
                <w:noProof/>
                <w:lang w:val="en-US"/>
              </w:rPr>
              <w:t xml:space="preserve"> – 1 EA</w:t>
            </w:r>
          </w:p>
          <w:p w:rsidR="00646FEE" w:rsidRPr="00646FEE" w:rsidRDefault="00646FEE" w:rsidP="00646FEE">
            <w:pPr>
              <w:spacing w:after="40" w:line="276" w:lineRule="auto"/>
              <w:ind w:left="149" w:right="142" w:hanging="5"/>
              <w:jc w:val="left"/>
              <w:rPr>
                <w:rFonts w:eastAsiaTheme="minorHAnsi"/>
                <w:lang w:eastAsia="en-US"/>
              </w:rPr>
            </w:pPr>
            <w:r w:rsidRPr="00646FEE">
              <w:rPr>
                <w:rFonts w:eastAsiaTheme="minorHAnsi"/>
                <w:lang w:eastAsia="en-US"/>
              </w:rPr>
              <w:t>Тестовая колонка – 1 шт.</w:t>
            </w:r>
          </w:p>
        </w:tc>
      </w:tr>
      <w:tr w:rsidR="00646FEE" w:rsidRPr="00AA45AC" w:rsidTr="00646FEE">
        <w:trPr>
          <w:trHeight w:val="284"/>
        </w:trPr>
        <w:tc>
          <w:tcPr>
            <w:tcW w:w="1748" w:type="dxa"/>
            <w:gridSpan w:val="2"/>
            <w:shd w:val="clear" w:color="auto" w:fill="auto"/>
          </w:tcPr>
          <w:p w:rsidR="00646FEE" w:rsidRPr="00646FEE" w:rsidRDefault="00646FEE" w:rsidP="00646FEE">
            <w:pPr>
              <w:spacing w:after="40" w:line="276" w:lineRule="auto"/>
              <w:ind w:firstLine="154"/>
              <w:jc w:val="left"/>
              <w:rPr>
                <w:rFonts w:eastAsiaTheme="minorHAnsi"/>
                <w:lang w:val="en-US" w:eastAsia="en-US"/>
              </w:rPr>
            </w:pPr>
            <w:r w:rsidRPr="00646FEE">
              <w:rPr>
                <w:rFonts w:eastAsiaTheme="minorHAnsi"/>
                <w:lang w:eastAsia="en-US"/>
              </w:rPr>
              <w:t>G7129</w:t>
            </w:r>
            <w:r w:rsidRPr="00646FEE">
              <w:rPr>
                <w:rFonts w:eastAsiaTheme="minorHAnsi"/>
                <w:lang w:val="en-US" w:eastAsia="en-US"/>
              </w:rPr>
              <w:t>A</w:t>
            </w:r>
          </w:p>
        </w:tc>
        <w:tc>
          <w:tcPr>
            <w:tcW w:w="8222" w:type="dxa"/>
            <w:shd w:val="clear" w:color="auto" w:fill="auto"/>
          </w:tcPr>
          <w:p w:rsidR="00646FEE" w:rsidRPr="00646FEE" w:rsidRDefault="00646FEE" w:rsidP="00646FEE">
            <w:pPr>
              <w:tabs>
                <w:tab w:val="center" w:pos="3374"/>
              </w:tabs>
              <w:spacing w:after="40"/>
              <w:ind w:left="149" w:right="142" w:hanging="5"/>
              <w:jc w:val="left"/>
              <w:rPr>
                <w:noProof/>
                <w:lang w:val="de-DE" w:eastAsia="de-DE"/>
              </w:rPr>
            </w:pPr>
            <w:r w:rsidRPr="00646FEE">
              <w:rPr>
                <w:noProof/>
                <w:lang w:val="de-DE" w:eastAsia="de-DE"/>
              </w:rPr>
              <w:t>1260 Infinity II Vialsampler</w:t>
            </w:r>
            <w:r w:rsidRPr="00646FEE">
              <w:rPr>
                <w:noProof/>
                <w:lang w:val="en-US"/>
              </w:rPr>
              <w:t xml:space="preserve"> – 1 EA</w:t>
            </w:r>
          </w:p>
          <w:p w:rsidR="00646FEE" w:rsidRPr="00646FEE" w:rsidRDefault="00646FEE" w:rsidP="00646FEE">
            <w:pPr>
              <w:spacing w:after="40" w:line="276" w:lineRule="auto"/>
              <w:ind w:left="149" w:right="142" w:hanging="5"/>
              <w:jc w:val="left"/>
              <w:rPr>
                <w:rFonts w:eastAsiaTheme="minorHAnsi"/>
                <w:lang w:val="en-US" w:eastAsia="en-US"/>
              </w:rPr>
            </w:pPr>
            <w:proofErr w:type="spellStart"/>
            <w:r w:rsidRPr="00646FEE">
              <w:rPr>
                <w:rFonts w:eastAsiaTheme="minorHAnsi"/>
                <w:lang w:eastAsia="en-US"/>
              </w:rPr>
              <w:t>Автосамплер</w:t>
            </w:r>
            <w:proofErr w:type="spellEnd"/>
            <w:r w:rsidRPr="00646FEE">
              <w:rPr>
                <w:rFonts w:eastAsiaTheme="minorHAnsi"/>
                <w:lang w:val="en-US" w:eastAsia="en-US"/>
              </w:rPr>
              <w:t xml:space="preserve"> 1260 Infinity II  – 1 </w:t>
            </w:r>
            <w:proofErr w:type="spellStart"/>
            <w:r w:rsidRPr="00646FEE">
              <w:rPr>
                <w:rFonts w:eastAsiaTheme="minorHAnsi"/>
                <w:lang w:eastAsia="en-US"/>
              </w:rPr>
              <w:t>шт</w:t>
            </w:r>
            <w:proofErr w:type="spellEnd"/>
            <w:r w:rsidRPr="00646FEE">
              <w:rPr>
                <w:rFonts w:eastAsiaTheme="minorHAnsi"/>
                <w:lang w:val="en-US" w:eastAsia="en-US"/>
              </w:rPr>
              <w:t>.</w:t>
            </w:r>
          </w:p>
        </w:tc>
      </w:tr>
      <w:tr w:rsidR="00646FEE" w:rsidRPr="00646FEE" w:rsidTr="00646FEE">
        <w:trPr>
          <w:trHeight w:val="284"/>
        </w:trPr>
        <w:tc>
          <w:tcPr>
            <w:tcW w:w="1748" w:type="dxa"/>
            <w:gridSpan w:val="2"/>
            <w:shd w:val="clear" w:color="auto" w:fill="auto"/>
          </w:tcPr>
          <w:p w:rsidR="00646FEE" w:rsidRPr="00646FEE" w:rsidRDefault="00646FEE" w:rsidP="00646FEE">
            <w:pPr>
              <w:spacing w:after="40" w:line="276" w:lineRule="auto"/>
              <w:ind w:firstLine="154"/>
              <w:jc w:val="left"/>
              <w:rPr>
                <w:rFonts w:eastAsiaTheme="minorHAnsi"/>
                <w:lang w:eastAsia="en-US"/>
              </w:rPr>
            </w:pPr>
            <w:r w:rsidRPr="00646FEE">
              <w:rPr>
                <w:rFonts w:eastAsiaTheme="minorHAnsi"/>
                <w:lang w:eastAsia="en-US"/>
              </w:rPr>
              <w:t>G7129</w:t>
            </w:r>
            <w:r w:rsidRPr="00646FEE">
              <w:rPr>
                <w:rFonts w:eastAsiaTheme="minorHAnsi"/>
                <w:lang w:val="en-US" w:eastAsia="en-US"/>
              </w:rPr>
              <w:t>A</w:t>
            </w:r>
            <w:r w:rsidRPr="00646FEE">
              <w:rPr>
                <w:rFonts w:eastAsiaTheme="minorHAnsi"/>
                <w:lang w:eastAsia="en-US"/>
              </w:rPr>
              <w:t xml:space="preserve">  0</w:t>
            </w:r>
            <w:r w:rsidRPr="00646FEE">
              <w:rPr>
                <w:rFonts w:eastAsiaTheme="minorHAnsi"/>
                <w:lang w:val="en-US" w:eastAsia="en-US"/>
              </w:rPr>
              <w:t>1</w:t>
            </w:r>
            <w:r w:rsidRPr="00646FEE">
              <w:rPr>
                <w:rFonts w:eastAsiaTheme="minorHAnsi"/>
                <w:lang w:eastAsia="en-US"/>
              </w:rPr>
              <w:t>0</w:t>
            </w:r>
          </w:p>
        </w:tc>
        <w:tc>
          <w:tcPr>
            <w:tcW w:w="8222" w:type="dxa"/>
            <w:shd w:val="clear" w:color="auto" w:fill="auto"/>
          </w:tcPr>
          <w:p w:rsidR="00646FEE" w:rsidRPr="00646FEE" w:rsidRDefault="00646FEE" w:rsidP="00646FEE">
            <w:pPr>
              <w:tabs>
                <w:tab w:val="center" w:pos="3374"/>
              </w:tabs>
              <w:spacing w:after="40"/>
              <w:ind w:left="149" w:right="142" w:hanging="5"/>
              <w:jc w:val="left"/>
              <w:rPr>
                <w:noProof/>
              </w:rPr>
            </w:pPr>
            <w:r w:rsidRPr="00646FEE">
              <w:rPr>
                <w:noProof/>
                <w:lang w:val="de-DE" w:eastAsia="de-DE"/>
              </w:rPr>
              <w:t>Standard drawer (6x11 vials)</w:t>
            </w:r>
            <w:r w:rsidRPr="00646FEE">
              <w:rPr>
                <w:noProof/>
              </w:rPr>
              <w:t xml:space="preserve"> – 1 </w:t>
            </w:r>
            <w:r w:rsidRPr="00646FEE">
              <w:rPr>
                <w:noProof/>
                <w:lang w:val="en-US"/>
              </w:rPr>
              <w:t>EA</w:t>
            </w:r>
          </w:p>
          <w:p w:rsidR="00646FEE" w:rsidRPr="00646FEE" w:rsidRDefault="00646FEE" w:rsidP="00646FEE">
            <w:pPr>
              <w:tabs>
                <w:tab w:val="center" w:pos="3374"/>
              </w:tabs>
              <w:spacing w:after="40"/>
              <w:ind w:left="149" w:right="142" w:hanging="5"/>
              <w:jc w:val="left"/>
              <w:rPr>
                <w:noProof/>
                <w:lang w:eastAsia="de-DE"/>
              </w:rPr>
            </w:pPr>
            <w:r w:rsidRPr="00646FEE">
              <w:rPr>
                <w:noProof/>
              </w:rPr>
              <w:t>Стандартный лоток для виал – 1 шт.</w:t>
            </w:r>
          </w:p>
        </w:tc>
      </w:tr>
      <w:tr w:rsidR="00646FEE" w:rsidRPr="00646FEE" w:rsidTr="00646FEE">
        <w:trPr>
          <w:trHeight w:val="284"/>
        </w:trPr>
        <w:tc>
          <w:tcPr>
            <w:tcW w:w="1748" w:type="dxa"/>
            <w:gridSpan w:val="2"/>
            <w:shd w:val="clear" w:color="auto" w:fill="auto"/>
          </w:tcPr>
          <w:p w:rsidR="00646FEE" w:rsidRPr="00646FEE" w:rsidRDefault="00646FEE" w:rsidP="00646FEE">
            <w:pPr>
              <w:spacing w:after="40" w:line="276" w:lineRule="auto"/>
              <w:ind w:firstLine="154"/>
              <w:jc w:val="left"/>
              <w:rPr>
                <w:rFonts w:eastAsiaTheme="minorHAnsi"/>
                <w:lang w:val="en-US" w:eastAsia="en-US"/>
              </w:rPr>
            </w:pPr>
            <w:r w:rsidRPr="00646FEE">
              <w:rPr>
                <w:rFonts w:eastAsiaTheme="minorHAnsi"/>
                <w:lang w:eastAsia="en-US"/>
              </w:rPr>
              <w:t>G7129</w:t>
            </w:r>
            <w:r w:rsidRPr="00646FEE">
              <w:rPr>
                <w:rFonts w:eastAsiaTheme="minorHAnsi"/>
                <w:lang w:val="en-US" w:eastAsia="en-US"/>
              </w:rPr>
              <w:t>A</w:t>
            </w:r>
            <w:r w:rsidRPr="00646FEE">
              <w:rPr>
                <w:rFonts w:eastAsiaTheme="minorHAnsi"/>
                <w:lang w:eastAsia="en-US"/>
              </w:rPr>
              <w:t xml:space="preserve">  100</w:t>
            </w:r>
          </w:p>
        </w:tc>
        <w:tc>
          <w:tcPr>
            <w:tcW w:w="8222" w:type="dxa"/>
            <w:shd w:val="clear" w:color="auto" w:fill="auto"/>
          </w:tcPr>
          <w:p w:rsidR="00646FEE" w:rsidRPr="00646FEE" w:rsidRDefault="00646FEE" w:rsidP="00646FEE">
            <w:pPr>
              <w:tabs>
                <w:tab w:val="center" w:pos="3374"/>
              </w:tabs>
              <w:spacing w:after="40"/>
              <w:ind w:left="149" w:right="142" w:hanging="5"/>
              <w:jc w:val="left"/>
              <w:rPr>
                <w:noProof/>
                <w:lang w:val="de-DE" w:eastAsia="de-DE"/>
              </w:rPr>
            </w:pPr>
            <w:r w:rsidRPr="00646FEE">
              <w:rPr>
                <w:noProof/>
                <w:lang w:val="de-DE" w:eastAsia="de-DE"/>
              </w:rPr>
              <w:t>Agilent Infinity II Sample cooler</w:t>
            </w:r>
            <w:r w:rsidRPr="00646FEE">
              <w:rPr>
                <w:noProof/>
                <w:lang w:val="en-US"/>
              </w:rPr>
              <w:t xml:space="preserve"> – 1 EA</w:t>
            </w:r>
          </w:p>
          <w:p w:rsidR="00646FEE" w:rsidRPr="00646FEE" w:rsidRDefault="00646FEE" w:rsidP="00646FEE">
            <w:pPr>
              <w:spacing w:after="40" w:line="276" w:lineRule="auto"/>
              <w:ind w:left="149" w:right="142" w:hanging="5"/>
              <w:jc w:val="left"/>
              <w:rPr>
                <w:rFonts w:eastAsiaTheme="minorHAnsi"/>
                <w:lang w:val="en-US" w:eastAsia="en-US"/>
              </w:rPr>
            </w:pPr>
            <w:r w:rsidRPr="00646FEE">
              <w:rPr>
                <w:rFonts w:eastAsiaTheme="minorHAnsi"/>
                <w:lang w:eastAsia="en-US"/>
              </w:rPr>
              <w:t>Термостат</w:t>
            </w:r>
            <w:r w:rsidRPr="00646FEE">
              <w:rPr>
                <w:rFonts w:eastAsiaTheme="minorHAnsi"/>
                <w:lang w:val="en-GB" w:eastAsia="en-US"/>
              </w:rPr>
              <w:t xml:space="preserve"> </w:t>
            </w:r>
            <w:r w:rsidRPr="00646FEE">
              <w:rPr>
                <w:rFonts w:eastAsiaTheme="minorHAnsi"/>
                <w:lang w:eastAsia="en-US"/>
              </w:rPr>
              <w:t>охладитель</w:t>
            </w:r>
            <w:r w:rsidRPr="00646FEE">
              <w:rPr>
                <w:rFonts w:eastAsiaTheme="minorHAnsi"/>
                <w:lang w:val="en-US" w:eastAsia="en-US"/>
              </w:rPr>
              <w:t xml:space="preserve"> </w:t>
            </w:r>
            <w:r w:rsidRPr="00646FEE">
              <w:rPr>
                <w:rFonts w:eastAsiaTheme="minorHAnsi"/>
                <w:lang w:eastAsia="en-US"/>
              </w:rPr>
              <w:t>образцов – 1 шт.</w:t>
            </w:r>
          </w:p>
        </w:tc>
      </w:tr>
      <w:tr w:rsidR="00646FEE" w:rsidRPr="00AA45AC" w:rsidTr="00646FEE">
        <w:trPr>
          <w:trHeight w:val="284"/>
        </w:trPr>
        <w:tc>
          <w:tcPr>
            <w:tcW w:w="1748" w:type="dxa"/>
            <w:gridSpan w:val="2"/>
            <w:shd w:val="clear" w:color="auto" w:fill="auto"/>
          </w:tcPr>
          <w:p w:rsidR="00646FEE" w:rsidRPr="00646FEE" w:rsidRDefault="00646FEE" w:rsidP="00646FEE">
            <w:pPr>
              <w:spacing w:after="40" w:line="276" w:lineRule="auto"/>
              <w:ind w:firstLine="154"/>
              <w:jc w:val="left"/>
              <w:rPr>
                <w:lang w:val="en-US"/>
              </w:rPr>
            </w:pPr>
            <w:r w:rsidRPr="00646FEE">
              <w:rPr>
                <w:rFonts w:eastAsiaTheme="minorHAnsi"/>
                <w:lang w:eastAsia="en-US"/>
              </w:rPr>
              <w:t>G7116</w:t>
            </w:r>
            <w:r w:rsidRPr="00646FEE">
              <w:rPr>
                <w:rFonts w:eastAsiaTheme="minorHAnsi"/>
                <w:lang w:val="en-US" w:eastAsia="en-US"/>
              </w:rPr>
              <w:t>A</w:t>
            </w:r>
          </w:p>
        </w:tc>
        <w:tc>
          <w:tcPr>
            <w:tcW w:w="8222" w:type="dxa"/>
            <w:shd w:val="clear" w:color="auto" w:fill="auto"/>
          </w:tcPr>
          <w:p w:rsidR="00646FEE" w:rsidRPr="00646FEE" w:rsidRDefault="00646FEE" w:rsidP="00646FEE">
            <w:pPr>
              <w:tabs>
                <w:tab w:val="center" w:pos="3374"/>
              </w:tabs>
              <w:spacing w:after="40"/>
              <w:ind w:left="149" w:right="142" w:hanging="5"/>
              <w:jc w:val="left"/>
              <w:rPr>
                <w:noProof/>
                <w:lang w:val="de-DE" w:eastAsia="de-DE"/>
              </w:rPr>
            </w:pPr>
            <w:r w:rsidRPr="00646FEE">
              <w:rPr>
                <w:noProof/>
                <w:lang w:val="de-DE" w:eastAsia="de-DE"/>
              </w:rPr>
              <w:t>1260 Infinity II Multicolumn Thermostat</w:t>
            </w:r>
            <w:r w:rsidRPr="00646FEE">
              <w:rPr>
                <w:noProof/>
                <w:lang w:val="en-US"/>
              </w:rPr>
              <w:t xml:space="preserve"> – 1 EA</w:t>
            </w:r>
          </w:p>
          <w:p w:rsidR="00646FEE" w:rsidRPr="00646FEE" w:rsidRDefault="00646FEE" w:rsidP="00646FEE">
            <w:pPr>
              <w:spacing w:after="40" w:line="276" w:lineRule="auto"/>
              <w:ind w:left="149" w:right="142" w:hanging="5"/>
              <w:jc w:val="left"/>
              <w:rPr>
                <w:lang w:val="en-GB"/>
              </w:rPr>
            </w:pPr>
            <w:r w:rsidRPr="00646FEE">
              <w:rPr>
                <w:rFonts w:eastAsiaTheme="minorHAnsi"/>
                <w:lang w:eastAsia="en-US"/>
              </w:rPr>
              <w:t>Термостат</w:t>
            </w:r>
            <w:r w:rsidRPr="00646FEE">
              <w:rPr>
                <w:rFonts w:eastAsiaTheme="minorHAnsi"/>
                <w:lang w:val="en-GB" w:eastAsia="en-US"/>
              </w:rPr>
              <w:t xml:space="preserve"> </w:t>
            </w:r>
            <w:r w:rsidRPr="00646FEE">
              <w:rPr>
                <w:rFonts w:eastAsiaTheme="minorHAnsi"/>
                <w:lang w:eastAsia="en-US"/>
              </w:rPr>
              <w:t>колонок</w:t>
            </w:r>
            <w:r w:rsidRPr="00646FEE">
              <w:rPr>
                <w:rFonts w:eastAsiaTheme="minorHAnsi"/>
                <w:lang w:val="en-GB" w:eastAsia="en-US"/>
              </w:rPr>
              <w:t xml:space="preserve"> 1260 </w:t>
            </w:r>
            <w:r w:rsidRPr="00646FEE">
              <w:rPr>
                <w:rFonts w:eastAsiaTheme="minorHAnsi"/>
                <w:lang w:val="en-US" w:eastAsia="en-US"/>
              </w:rPr>
              <w:t>Infinity</w:t>
            </w:r>
            <w:r w:rsidRPr="00646FEE">
              <w:rPr>
                <w:rFonts w:eastAsiaTheme="minorHAnsi"/>
                <w:lang w:val="en-GB" w:eastAsia="en-US"/>
              </w:rPr>
              <w:t xml:space="preserve"> </w:t>
            </w:r>
            <w:r w:rsidRPr="00646FEE">
              <w:rPr>
                <w:rFonts w:eastAsiaTheme="minorHAnsi"/>
                <w:lang w:val="en-US" w:eastAsia="en-US"/>
              </w:rPr>
              <w:t>II </w:t>
            </w:r>
            <w:r w:rsidRPr="00646FEE">
              <w:rPr>
                <w:rFonts w:eastAsiaTheme="minorHAnsi"/>
                <w:lang w:val="en-GB" w:eastAsia="en-US"/>
              </w:rPr>
              <w:t xml:space="preserve">– 1 </w:t>
            </w:r>
            <w:proofErr w:type="spellStart"/>
            <w:r w:rsidRPr="00646FEE">
              <w:rPr>
                <w:rFonts w:eastAsiaTheme="minorHAnsi"/>
                <w:lang w:eastAsia="en-US"/>
              </w:rPr>
              <w:t>шт</w:t>
            </w:r>
            <w:proofErr w:type="spellEnd"/>
            <w:r w:rsidRPr="00646FEE">
              <w:rPr>
                <w:rFonts w:eastAsiaTheme="minorHAnsi"/>
                <w:lang w:val="en-GB" w:eastAsia="en-US"/>
              </w:rPr>
              <w:t>.</w:t>
            </w:r>
          </w:p>
        </w:tc>
      </w:tr>
      <w:tr w:rsidR="00646FEE" w:rsidRPr="00646FEE" w:rsidTr="00646FEE">
        <w:trPr>
          <w:trHeight w:val="284"/>
        </w:trPr>
        <w:tc>
          <w:tcPr>
            <w:tcW w:w="1748" w:type="dxa"/>
            <w:gridSpan w:val="2"/>
            <w:shd w:val="clear" w:color="auto" w:fill="auto"/>
          </w:tcPr>
          <w:p w:rsidR="00646FEE" w:rsidRPr="00646FEE" w:rsidRDefault="00646FEE" w:rsidP="00646FEE">
            <w:pPr>
              <w:spacing w:after="40" w:line="276" w:lineRule="auto"/>
              <w:ind w:firstLine="154"/>
              <w:jc w:val="left"/>
              <w:rPr>
                <w:lang w:val="en-US"/>
              </w:rPr>
            </w:pPr>
            <w:r w:rsidRPr="00646FEE">
              <w:rPr>
                <w:rFonts w:eastAsiaTheme="minorHAnsi"/>
                <w:lang w:eastAsia="en-US"/>
              </w:rPr>
              <w:t>G7114A</w:t>
            </w:r>
          </w:p>
        </w:tc>
        <w:tc>
          <w:tcPr>
            <w:tcW w:w="8222" w:type="dxa"/>
            <w:shd w:val="clear" w:color="auto" w:fill="auto"/>
          </w:tcPr>
          <w:p w:rsidR="00646FEE" w:rsidRPr="00646FEE" w:rsidRDefault="00646FEE" w:rsidP="00646FEE">
            <w:pPr>
              <w:tabs>
                <w:tab w:val="center" w:pos="3374"/>
              </w:tabs>
              <w:spacing w:after="40"/>
              <w:ind w:left="149" w:right="142" w:hanging="5"/>
              <w:jc w:val="left"/>
              <w:rPr>
                <w:noProof/>
                <w:lang w:eastAsia="de-DE"/>
              </w:rPr>
            </w:pPr>
            <w:r w:rsidRPr="00646FEE">
              <w:rPr>
                <w:noProof/>
                <w:lang w:val="de-DE" w:eastAsia="de-DE"/>
              </w:rPr>
              <w:t>1260 Infinity II VW Detector</w:t>
            </w:r>
            <w:r w:rsidRPr="00646FEE">
              <w:rPr>
                <w:noProof/>
              </w:rPr>
              <w:t xml:space="preserve"> – 1 </w:t>
            </w:r>
            <w:r w:rsidRPr="00646FEE">
              <w:rPr>
                <w:noProof/>
                <w:lang w:val="en-US"/>
              </w:rPr>
              <w:t>EA</w:t>
            </w:r>
          </w:p>
          <w:p w:rsidR="00646FEE" w:rsidRPr="00646FEE" w:rsidRDefault="00646FEE" w:rsidP="00646FEE">
            <w:pPr>
              <w:spacing w:after="40" w:line="276" w:lineRule="auto"/>
              <w:ind w:left="149" w:right="142" w:hanging="5"/>
              <w:jc w:val="left"/>
            </w:pPr>
            <w:r w:rsidRPr="00646FEE">
              <w:rPr>
                <w:rFonts w:eastAsiaTheme="minorHAnsi"/>
                <w:lang w:eastAsia="en-US"/>
              </w:rPr>
              <w:t xml:space="preserve">Детектор с переменной длиной волны 1260 </w:t>
            </w:r>
            <w:r w:rsidRPr="00646FEE">
              <w:rPr>
                <w:rFonts w:eastAsiaTheme="minorHAnsi"/>
                <w:lang w:val="en-US" w:eastAsia="en-US"/>
              </w:rPr>
              <w:t>Infinity</w:t>
            </w:r>
            <w:r w:rsidRPr="00646FEE">
              <w:rPr>
                <w:rFonts w:eastAsiaTheme="minorHAnsi"/>
                <w:lang w:eastAsia="en-US"/>
              </w:rPr>
              <w:t xml:space="preserve"> </w:t>
            </w:r>
            <w:r w:rsidRPr="00646FEE">
              <w:rPr>
                <w:rFonts w:eastAsiaTheme="minorHAnsi"/>
                <w:lang w:val="en-US" w:eastAsia="en-US"/>
              </w:rPr>
              <w:t>II</w:t>
            </w:r>
            <w:r w:rsidRPr="00646FEE">
              <w:rPr>
                <w:rFonts w:eastAsiaTheme="minorHAnsi"/>
                <w:lang w:eastAsia="en-US"/>
              </w:rPr>
              <w:t xml:space="preserve"> – 1 шт.</w:t>
            </w:r>
          </w:p>
        </w:tc>
      </w:tr>
      <w:tr w:rsidR="00646FEE" w:rsidRPr="00AA45AC" w:rsidTr="00646FEE">
        <w:trPr>
          <w:trHeight w:val="284"/>
        </w:trPr>
        <w:tc>
          <w:tcPr>
            <w:tcW w:w="1748" w:type="dxa"/>
            <w:gridSpan w:val="2"/>
            <w:shd w:val="clear" w:color="auto" w:fill="auto"/>
          </w:tcPr>
          <w:p w:rsidR="00646FEE" w:rsidRPr="00646FEE" w:rsidRDefault="00646FEE" w:rsidP="00646FEE">
            <w:pPr>
              <w:spacing w:after="40" w:line="276" w:lineRule="auto"/>
              <w:ind w:firstLine="154"/>
              <w:jc w:val="left"/>
              <w:rPr>
                <w:lang w:val="en-US"/>
              </w:rPr>
            </w:pPr>
            <w:r w:rsidRPr="00646FEE">
              <w:rPr>
                <w:rFonts w:eastAsiaTheme="minorHAnsi"/>
                <w:lang w:eastAsia="en-US"/>
              </w:rPr>
              <w:t>G7114A  018</w:t>
            </w:r>
          </w:p>
        </w:tc>
        <w:tc>
          <w:tcPr>
            <w:tcW w:w="8222" w:type="dxa"/>
            <w:shd w:val="clear" w:color="auto" w:fill="auto"/>
          </w:tcPr>
          <w:p w:rsidR="00646FEE" w:rsidRPr="00646FEE" w:rsidRDefault="00646FEE" w:rsidP="00646FEE">
            <w:pPr>
              <w:tabs>
                <w:tab w:val="center" w:pos="3374"/>
              </w:tabs>
              <w:spacing w:after="40"/>
              <w:ind w:left="149" w:right="142" w:hanging="5"/>
              <w:jc w:val="left"/>
              <w:rPr>
                <w:noProof/>
                <w:lang w:val="de-DE" w:eastAsia="de-DE"/>
              </w:rPr>
            </w:pPr>
            <w:r w:rsidRPr="00646FEE">
              <w:rPr>
                <w:noProof/>
                <w:lang w:val="de-DE" w:eastAsia="de-DE"/>
              </w:rPr>
              <w:t>Standard flow cell</w:t>
            </w:r>
            <w:r w:rsidRPr="00646FEE">
              <w:rPr>
                <w:noProof/>
                <w:lang w:val="en-US" w:eastAsia="de-DE"/>
              </w:rPr>
              <w:t xml:space="preserve"> VWD </w:t>
            </w:r>
            <w:r w:rsidRPr="00646FEE">
              <w:rPr>
                <w:noProof/>
                <w:lang w:val="en-US"/>
              </w:rPr>
              <w:t>– 1 EA</w:t>
            </w:r>
          </w:p>
          <w:p w:rsidR="00646FEE" w:rsidRPr="00646FEE" w:rsidRDefault="00646FEE" w:rsidP="00646FEE">
            <w:pPr>
              <w:spacing w:after="40" w:line="276" w:lineRule="auto"/>
              <w:ind w:left="149" w:right="142" w:hanging="5"/>
              <w:jc w:val="left"/>
              <w:rPr>
                <w:lang w:val="en-US"/>
              </w:rPr>
            </w:pPr>
            <w:r w:rsidRPr="00646FEE">
              <w:rPr>
                <w:rFonts w:eastAsiaTheme="minorHAnsi"/>
                <w:lang w:eastAsia="en-US"/>
              </w:rPr>
              <w:t>Стандартная</w:t>
            </w:r>
            <w:r w:rsidRPr="00646FEE">
              <w:rPr>
                <w:rFonts w:eastAsiaTheme="minorHAnsi"/>
                <w:lang w:val="en-US" w:eastAsia="en-US"/>
              </w:rPr>
              <w:t xml:space="preserve"> </w:t>
            </w:r>
            <w:r w:rsidRPr="00646FEE">
              <w:rPr>
                <w:rFonts w:eastAsiaTheme="minorHAnsi"/>
                <w:lang w:eastAsia="en-US"/>
              </w:rPr>
              <w:t>проточная</w:t>
            </w:r>
            <w:r w:rsidRPr="00646FEE">
              <w:rPr>
                <w:rFonts w:eastAsiaTheme="minorHAnsi"/>
                <w:lang w:val="en-US" w:eastAsia="en-US"/>
              </w:rPr>
              <w:t xml:space="preserve"> </w:t>
            </w:r>
            <w:r w:rsidRPr="00646FEE">
              <w:rPr>
                <w:rFonts w:eastAsiaTheme="minorHAnsi"/>
                <w:lang w:eastAsia="en-US"/>
              </w:rPr>
              <w:t>ячейка</w:t>
            </w:r>
            <w:r w:rsidRPr="00646FEE">
              <w:rPr>
                <w:rFonts w:eastAsiaTheme="minorHAnsi"/>
                <w:lang w:val="en-US" w:eastAsia="en-US"/>
              </w:rPr>
              <w:t xml:space="preserve">  – 1 </w:t>
            </w:r>
            <w:proofErr w:type="spellStart"/>
            <w:r w:rsidRPr="00646FEE">
              <w:rPr>
                <w:rFonts w:eastAsiaTheme="minorHAnsi"/>
                <w:lang w:eastAsia="en-US"/>
              </w:rPr>
              <w:t>шт</w:t>
            </w:r>
            <w:proofErr w:type="spellEnd"/>
            <w:r w:rsidRPr="00646FEE">
              <w:rPr>
                <w:rFonts w:eastAsiaTheme="minorHAnsi"/>
                <w:lang w:val="en-US" w:eastAsia="en-US"/>
              </w:rPr>
              <w:t>.</w:t>
            </w:r>
          </w:p>
        </w:tc>
      </w:tr>
      <w:tr w:rsidR="00646FEE" w:rsidRPr="00AA45AC" w:rsidTr="00646FEE">
        <w:trPr>
          <w:trHeight w:val="284"/>
        </w:trPr>
        <w:tc>
          <w:tcPr>
            <w:tcW w:w="1748" w:type="dxa"/>
            <w:gridSpan w:val="2"/>
            <w:shd w:val="clear" w:color="auto" w:fill="auto"/>
          </w:tcPr>
          <w:p w:rsidR="00646FEE" w:rsidRPr="00646FEE" w:rsidRDefault="00646FEE" w:rsidP="00646FEE">
            <w:pPr>
              <w:spacing w:after="40" w:line="276" w:lineRule="auto"/>
              <w:ind w:firstLine="154"/>
              <w:jc w:val="left"/>
              <w:rPr>
                <w:lang w:val="en-US"/>
              </w:rPr>
            </w:pPr>
            <w:r w:rsidRPr="00646FEE">
              <w:rPr>
                <w:rFonts w:eastAsiaTheme="minorHAnsi"/>
                <w:lang w:eastAsia="en-US"/>
              </w:rPr>
              <w:t>M8301AA</w:t>
            </w:r>
          </w:p>
        </w:tc>
        <w:tc>
          <w:tcPr>
            <w:tcW w:w="8222" w:type="dxa"/>
            <w:shd w:val="clear" w:color="auto" w:fill="auto"/>
          </w:tcPr>
          <w:p w:rsidR="00646FEE" w:rsidRPr="00646FEE" w:rsidRDefault="00646FEE" w:rsidP="00646FEE">
            <w:pPr>
              <w:tabs>
                <w:tab w:val="center" w:pos="3374"/>
              </w:tabs>
              <w:spacing w:after="40"/>
              <w:ind w:left="149" w:right="142" w:hanging="5"/>
              <w:jc w:val="left"/>
              <w:rPr>
                <w:noProof/>
                <w:lang w:val="de-DE" w:eastAsia="de-DE"/>
              </w:rPr>
            </w:pPr>
            <w:r w:rsidRPr="00646FEE">
              <w:rPr>
                <w:noProof/>
                <w:lang w:val="de-DE" w:eastAsia="de-DE"/>
              </w:rPr>
              <w:t>OpenLAB CDS ChemStation Ed. Workstation.</w:t>
            </w:r>
            <w:r w:rsidRPr="00646FEE">
              <w:rPr>
                <w:noProof/>
                <w:lang w:val="en-US"/>
              </w:rPr>
              <w:t xml:space="preserve"> – 1 EA</w:t>
            </w:r>
          </w:p>
          <w:p w:rsidR="00646FEE" w:rsidRPr="00646FEE" w:rsidRDefault="00646FEE" w:rsidP="00646FEE">
            <w:pPr>
              <w:spacing w:after="40" w:line="276" w:lineRule="auto"/>
              <w:ind w:left="149" w:right="142" w:hanging="5"/>
              <w:jc w:val="left"/>
              <w:rPr>
                <w:lang w:val="en-US"/>
              </w:rPr>
            </w:pPr>
            <w:r w:rsidRPr="00646FEE">
              <w:rPr>
                <w:rFonts w:eastAsiaTheme="minorHAnsi"/>
                <w:lang w:eastAsia="en-US"/>
              </w:rPr>
              <w:t>ПО</w:t>
            </w:r>
            <w:r w:rsidRPr="00646FEE">
              <w:rPr>
                <w:rFonts w:eastAsiaTheme="minorHAnsi"/>
                <w:lang w:val="en-US" w:eastAsia="en-US"/>
              </w:rPr>
              <w:t xml:space="preserve"> </w:t>
            </w:r>
            <w:proofErr w:type="spellStart"/>
            <w:r w:rsidRPr="00646FEE">
              <w:rPr>
                <w:rFonts w:eastAsiaTheme="minorHAnsi"/>
                <w:lang w:val="en-US" w:eastAsia="en-US"/>
              </w:rPr>
              <w:t>OpenLAB</w:t>
            </w:r>
            <w:proofErr w:type="spellEnd"/>
            <w:r w:rsidRPr="00646FEE">
              <w:rPr>
                <w:rFonts w:eastAsiaTheme="minorHAnsi"/>
                <w:lang w:val="en-US" w:eastAsia="en-US"/>
              </w:rPr>
              <w:t xml:space="preserve"> CDS </w:t>
            </w:r>
            <w:proofErr w:type="spellStart"/>
            <w:r w:rsidRPr="00646FEE">
              <w:rPr>
                <w:rFonts w:eastAsiaTheme="minorHAnsi"/>
                <w:lang w:val="en-US" w:eastAsia="en-US"/>
              </w:rPr>
              <w:t>ChemStation</w:t>
            </w:r>
            <w:proofErr w:type="spellEnd"/>
            <w:r w:rsidRPr="00646FEE">
              <w:rPr>
                <w:rFonts w:eastAsiaTheme="minorHAnsi"/>
                <w:lang w:val="en-US" w:eastAsia="en-US"/>
              </w:rPr>
              <w:t xml:space="preserve"> – 1 </w:t>
            </w:r>
            <w:proofErr w:type="spellStart"/>
            <w:r w:rsidRPr="00646FEE">
              <w:rPr>
                <w:rFonts w:eastAsiaTheme="minorHAnsi"/>
                <w:lang w:eastAsia="en-US"/>
              </w:rPr>
              <w:t>шт</w:t>
            </w:r>
            <w:proofErr w:type="spellEnd"/>
            <w:r w:rsidRPr="00646FEE">
              <w:rPr>
                <w:rFonts w:eastAsiaTheme="minorHAnsi"/>
                <w:lang w:val="en-US" w:eastAsia="en-US"/>
              </w:rPr>
              <w:t>.</w:t>
            </w:r>
          </w:p>
        </w:tc>
      </w:tr>
      <w:tr w:rsidR="00646FEE" w:rsidRPr="00646FEE" w:rsidTr="00646FEE">
        <w:trPr>
          <w:trHeight w:val="284"/>
        </w:trPr>
        <w:tc>
          <w:tcPr>
            <w:tcW w:w="1748" w:type="dxa"/>
            <w:gridSpan w:val="2"/>
            <w:shd w:val="clear" w:color="auto" w:fill="auto"/>
          </w:tcPr>
          <w:p w:rsidR="00646FEE" w:rsidRPr="00646FEE" w:rsidRDefault="00646FEE" w:rsidP="00646FEE">
            <w:pPr>
              <w:spacing w:after="40" w:line="276" w:lineRule="auto"/>
              <w:ind w:firstLine="154"/>
              <w:jc w:val="left"/>
              <w:rPr>
                <w:lang w:val="en-US"/>
              </w:rPr>
            </w:pPr>
            <w:r w:rsidRPr="00646FEE">
              <w:rPr>
                <w:rFonts w:eastAsiaTheme="minorHAnsi"/>
                <w:lang w:eastAsia="en-US"/>
              </w:rPr>
              <w:lastRenderedPageBreak/>
              <w:t>M8500AA</w:t>
            </w:r>
          </w:p>
        </w:tc>
        <w:tc>
          <w:tcPr>
            <w:tcW w:w="8222" w:type="dxa"/>
            <w:shd w:val="clear" w:color="auto" w:fill="auto"/>
          </w:tcPr>
          <w:p w:rsidR="00646FEE" w:rsidRPr="00646FEE" w:rsidRDefault="00646FEE" w:rsidP="00646FEE">
            <w:pPr>
              <w:tabs>
                <w:tab w:val="center" w:pos="3374"/>
              </w:tabs>
              <w:spacing w:after="40"/>
              <w:ind w:left="149" w:right="142" w:hanging="5"/>
              <w:jc w:val="left"/>
              <w:rPr>
                <w:noProof/>
                <w:lang w:val="de-DE" w:eastAsia="de-DE"/>
              </w:rPr>
            </w:pPr>
            <w:r w:rsidRPr="00646FEE">
              <w:rPr>
                <w:noProof/>
                <w:lang w:val="de-DE" w:eastAsia="de-DE"/>
              </w:rPr>
              <w:t>OpenLAB CDS Inst. Driver for Agilent LC</w:t>
            </w:r>
            <w:r w:rsidRPr="00646FEE">
              <w:rPr>
                <w:noProof/>
                <w:lang w:val="en-US"/>
              </w:rPr>
              <w:t xml:space="preserve"> – 1 EA</w:t>
            </w:r>
          </w:p>
          <w:p w:rsidR="00646FEE" w:rsidRPr="00646FEE" w:rsidRDefault="00646FEE" w:rsidP="00646FEE">
            <w:pPr>
              <w:spacing w:after="40" w:line="276" w:lineRule="auto"/>
              <w:ind w:left="149" w:right="142" w:hanging="5"/>
              <w:jc w:val="left"/>
            </w:pPr>
            <w:r w:rsidRPr="00646FEE">
              <w:rPr>
                <w:rFonts w:eastAsiaTheme="minorHAnsi"/>
                <w:lang w:eastAsia="en-US"/>
              </w:rPr>
              <w:t>Драйвер для управления одним прибором – 1 шт.</w:t>
            </w:r>
          </w:p>
        </w:tc>
      </w:tr>
      <w:tr w:rsidR="00646FEE" w:rsidRPr="00646FEE" w:rsidTr="00646FEE">
        <w:trPr>
          <w:trHeight w:val="284"/>
        </w:trPr>
        <w:tc>
          <w:tcPr>
            <w:tcW w:w="9970" w:type="dxa"/>
            <w:gridSpan w:val="3"/>
            <w:shd w:val="clear" w:color="auto" w:fill="auto"/>
          </w:tcPr>
          <w:p w:rsidR="00646FEE" w:rsidRPr="00646FEE" w:rsidRDefault="00646FEE" w:rsidP="00646FEE">
            <w:pPr>
              <w:spacing w:after="40" w:line="276" w:lineRule="auto"/>
              <w:ind w:left="20" w:right="144"/>
              <w:rPr>
                <w:rFonts w:eastAsiaTheme="minorHAnsi"/>
                <w:lang w:eastAsia="en-US"/>
              </w:rPr>
            </w:pPr>
          </w:p>
          <w:p w:rsidR="00646FEE" w:rsidRPr="00646FEE" w:rsidRDefault="00646FEE" w:rsidP="00646FEE">
            <w:pPr>
              <w:spacing w:after="40" w:line="276" w:lineRule="auto"/>
              <w:ind w:left="330" w:right="144"/>
              <w:rPr>
                <w:rFonts w:eastAsiaTheme="minorHAnsi"/>
                <w:bCs/>
              </w:rPr>
            </w:pPr>
            <w:r w:rsidRPr="00646FEE">
              <w:rPr>
                <w:rFonts w:eastAsiaTheme="minorHAnsi"/>
                <w:bCs/>
              </w:rPr>
              <w:t xml:space="preserve">3.  Высокоэффективный жидкостный хроматограф </w:t>
            </w:r>
            <w:r w:rsidRPr="00646FEE">
              <w:rPr>
                <w:rFonts w:eastAsiaTheme="minorHAnsi"/>
                <w:lang w:val="en-US" w:eastAsia="en-US"/>
              </w:rPr>
              <w:t>Agilent</w:t>
            </w:r>
            <w:r w:rsidRPr="00646FEE">
              <w:rPr>
                <w:rFonts w:eastAsiaTheme="minorHAnsi"/>
                <w:lang w:eastAsia="en-US"/>
              </w:rPr>
              <w:t xml:space="preserve"> 1260 </w:t>
            </w:r>
            <w:r w:rsidRPr="00646FEE">
              <w:rPr>
                <w:rFonts w:eastAsiaTheme="minorHAnsi"/>
                <w:lang w:val="en-US" w:eastAsia="en-US"/>
              </w:rPr>
              <w:t>Infinity</w:t>
            </w:r>
            <w:r w:rsidRPr="00646FEE">
              <w:rPr>
                <w:rFonts w:eastAsiaTheme="minorHAnsi"/>
                <w:lang w:eastAsia="en-US"/>
              </w:rPr>
              <w:t xml:space="preserve"> </w:t>
            </w:r>
            <w:r w:rsidRPr="00646FEE">
              <w:rPr>
                <w:rFonts w:eastAsiaTheme="minorHAnsi"/>
                <w:lang w:val="en-US" w:eastAsia="en-US"/>
              </w:rPr>
              <w:t>II</w:t>
            </w:r>
            <w:r w:rsidRPr="00646FEE">
              <w:rPr>
                <w:rFonts w:eastAsiaTheme="minorHAnsi"/>
                <w:bCs/>
              </w:rPr>
              <w:t xml:space="preserve"> в несобранном виде – 1 шт.</w:t>
            </w:r>
          </w:p>
          <w:p w:rsidR="00646FEE" w:rsidRPr="00646FEE" w:rsidRDefault="00646FEE" w:rsidP="00646FEE">
            <w:pPr>
              <w:spacing w:after="40" w:line="276" w:lineRule="auto"/>
              <w:ind w:left="330" w:right="144"/>
              <w:rPr>
                <w:rFonts w:eastAsiaTheme="minorHAnsi"/>
                <w:bCs/>
                <w:noProof/>
                <w:lang w:val="en-US"/>
              </w:rPr>
            </w:pPr>
            <w:r w:rsidRPr="00646FEE">
              <w:rPr>
                <w:rFonts w:eastAsiaTheme="minorHAnsi"/>
                <w:bCs/>
                <w:lang w:val="en-US"/>
              </w:rPr>
              <w:t xml:space="preserve">High </w:t>
            </w:r>
            <w:proofErr w:type="spellStart"/>
            <w:r w:rsidRPr="00646FEE">
              <w:rPr>
                <w:rFonts w:eastAsiaTheme="minorHAnsi"/>
                <w:bCs/>
                <w:lang w:val="en-US"/>
              </w:rPr>
              <w:t>Perfomance</w:t>
            </w:r>
            <w:proofErr w:type="spellEnd"/>
            <w:r w:rsidRPr="00646FEE">
              <w:rPr>
                <w:rFonts w:eastAsiaTheme="minorHAnsi"/>
                <w:bCs/>
                <w:lang w:val="en-US"/>
              </w:rPr>
              <w:t xml:space="preserve"> Liquid </w:t>
            </w:r>
            <w:proofErr w:type="spellStart"/>
            <w:r w:rsidRPr="00646FEE">
              <w:rPr>
                <w:rFonts w:eastAsiaTheme="minorHAnsi"/>
                <w:bCs/>
                <w:lang w:val="en-US"/>
              </w:rPr>
              <w:t>Chromatograph</w:t>
            </w:r>
            <w:proofErr w:type="spellEnd"/>
            <w:r w:rsidRPr="00646FEE">
              <w:rPr>
                <w:rFonts w:eastAsiaTheme="minorHAnsi"/>
                <w:bCs/>
                <w:lang w:val="en-US"/>
              </w:rPr>
              <w:t xml:space="preserve"> </w:t>
            </w:r>
            <w:r w:rsidRPr="00646FEE">
              <w:rPr>
                <w:rFonts w:eastAsiaTheme="minorHAnsi"/>
                <w:lang w:val="en-US" w:eastAsia="en-US"/>
              </w:rPr>
              <w:t>Agilent 1260 Infinity II</w:t>
            </w:r>
            <w:r w:rsidRPr="00646FEE">
              <w:rPr>
                <w:rFonts w:eastAsiaTheme="minorHAnsi"/>
                <w:bCs/>
                <w:lang w:val="en-US"/>
              </w:rPr>
              <w:t xml:space="preserve"> unassembled 1 EA</w:t>
            </w:r>
          </w:p>
          <w:p w:rsidR="00646FEE" w:rsidRPr="00646FEE" w:rsidRDefault="00646FEE" w:rsidP="00646FEE">
            <w:pPr>
              <w:spacing w:after="40" w:line="276" w:lineRule="auto"/>
              <w:ind w:left="330" w:right="144"/>
              <w:rPr>
                <w:rFonts w:eastAsiaTheme="minorHAnsi"/>
                <w:noProof/>
                <w:lang w:val="en-US" w:eastAsia="de-DE"/>
              </w:rPr>
            </w:pPr>
            <w:r w:rsidRPr="00646FEE">
              <w:rPr>
                <w:rFonts w:eastAsiaTheme="minorHAnsi"/>
                <w:lang w:val="en-US" w:eastAsia="en-US"/>
              </w:rPr>
              <w:t xml:space="preserve">consisting of / </w:t>
            </w:r>
            <w:r w:rsidRPr="00646FEE">
              <w:rPr>
                <w:rFonts w:eastAsiaTheme="minorHAnsi"/>
                <w:lang w:eastAsia="en-US"/>
              </w:rPr>
              <w:t>состоящий</w:t>
            </w:r>
            <w:r w:rsidRPr="00646FEE">
              <w:rPr>
                <w:rFonts w:eastAsiaTheme="minorHAnsi"/>
                <w:lang w:val="en-US" w:eastAsia="en-US"/>
              </w:rPr>
              <w:t xml:space="preserve"> </w:t>
            </w:r>
            <w:r w:rsidRPr="00646FEE">
              <w:rPr>
                <w:rFonts w:eastAsiaTheme="minorHAnsi"/>
                <w:lang w:eastAsia="en-US"/>
              </w:rPr>
              <w:t>из</w:t>
            </w:r>
            <w:r w:rsidRPr="00646FEE">
              <w:rPr>
                <w:rFonts w:eastAsiaTheme="minorHAnsi"/>
                <w:lang w:val="en-US" w:eastAsia="en-US"/>
              </w:rPr>
              <w:t>:</w:t>
            </w:r>
          </w:p>
        </w:tc>
      </w:tr>
      <w:tr w:rsidR="00646FEE" w:rsidRPr="00AA45AC" w:rsidTr="00646FEE">
        <w:trPr>
          <w:trHeight w:val="284"/>
        </w:trPr>
        <w:tc>
          <w:tcPr>
            <w:tcW w:w="1748" w:type="dxa"/>
            <w:gridSpan w:val="2"/>
            <w:shd w:val="clear" w:color="auto" w:fill="auto"/>
          </w:tcPr>
          <w:p w:rsidR="00646FEE" w:rsidRPr="00646FEE" w:rsidRDefault="00646FEE" w:rsidP="00646FEE">
            <w:pPr>
              <w:spacing w:after="40" w:line="276" w:lineRule="auto"/>
              <w:ind w:firstLine="155"/>
              <w:jc w:val="left"/>
              <w:rPr>
                <w:rFonts w:eastAsiaTheme="minorHAnsi"/>
                <w:lang w:eastAsia="en-US"/>
              </w:rPr>
            </w:pPr>
            <w:r w:rsidRPr="00646FEE">
              <w:rPr>
                <w:rFonts w:eastAsiaTheme="minorHAnsi"/>
                <w:lang w:eastAsia="en-US"/>
              </w:rPr>
              <w:t>G7111</w:t>
            </w:r>
            <w:r w:rsidRPr="00646FEE">
              <w:rPr>
                <w:rFonts w:eastAsiaTheme="minorHAnsi"/>
                <w:lang w:val="en-US" w:eastAsia="en-US"/>
              </w:rPr>
              <w:t>B</w:t>
            </w:r>
          </w:p>
        </w:tc>
        <w:tc>
          <w:tcPr>
            <w:tcW w:w="8222" w:type="dxa"/>
            <w:shd w:val="clear" w:color="auto" w:fill="auto"/>
          </w:tcPr>
          <w:p w:rsidR="00646FEE" w:rsidRPr="00646FEE" w:rsidRDefault="00646FEE" w:rsidP="00646FEE">
            <w:pPr>
              <w:spacing w:after="40" w:line="276" w:lineRule="auto"/>
              <w:ind w:left="149" w:right="142" w:hanging="6"/>
              <w:jc w:val="left"/>
              <w:rPr>
                <w:rFonts w:eastAsiaTheme="minorHAnsi"/>
                <w:lang w:val="en-US"/>
              </w:rPr>
            </w:pPr>
            <w:r w:rsidRPr="00646FEE">
              <w:rPr>
                <w:rFonts w:eastAsiaTheme="minorHAnsi"/>
                <w:lang w:val="en-US"/>
              </w:rPr>
              <w:t>1260 Infinity II Quaternary Pump – 1 EA</w:t>
            </w:r>
          </w:p>
          <w:p w:rsidR="00646FEE" w:rsidRPr="00646FEE" w:rsidRDefault="00646FEE" w:rsidP="00646FEE">
            <w:pPr>
              <w:spacing w:after="40" w:line="276" w:lineRule="auto"/>
              <w:ind w:left="149" w:right="142" w:hanging="6"/>
              <w:rPr>
                <w:rFonts w:eastAsiaTheme="minorHAnsi"/>
                <w:lang w:val="en-GB" w:eastAsia="en-US"/>
              </w:rPr>
            </w:pPr>
            <w:r w:rsidRPr="00646FEE">
              <w:rPr>
                <w:rFonts w:eastAsiaTheme="minorHAnsi"/>
                <w:lang w:eastAsia="en-US"/>
              </w:rPr>
              <w:t>Насос</w:t>
            </w:r>
            <w:r w:rsidRPr="00646FEE">
              <w:rPr>
                <w:rFonts w:eastAsiaTheme="minorHAnsi"/>
                <w:lang w:val="en-GB" w:eastAsia="en-US"/>
              </w:rPr>
              <w:t xml:space="preserve"> </w:t>
            </w:r>
            <w:r w:rsidRPr="00646FEE">
              <w:rPr>
                <w:rFonts w:eastAsiaTheme="minorHAnsi"/>
                <w:lang w:eastAsia="en-US"/>
              </w:rPr>
              <w:t>четырехканальный</w:t>
            </w:r>
            <w:r w:rsidRPr="00646FEE">
              <w:rPr>
                <w:rFonts w:eastAsiaTheme="minorHAnsi"/>
                <w:lang w:val="en-GB" w:eastAsia="en-US"/>
              </w:rPr>
              <w:t xml:space="preserve"> 1260 </w:t>
            </w:r>
            <w:r w:rsidRPr="00646FEE">
              <w:rPr>
                <w:rFonts w:eastAsiaTheme="minorHAnsi"/>
                <w:lang w:val="en-US" w:eastAsia="en-US"/>
              </w:rPr>
              <w:t>Infinity</w:t>
            </w:r>
            <w:r w:rsidRPr="00646FEE">
              <w:rPr>
                <w:rFonts w:eastAsiaTheme="minorHAnsi"/>
                <w:lang w:val="en-GB" w:eastAsia="en-US"/>
              </w:rPr>
              <w:t xml:space="preserve"> </w:t>
            </w:r>
            <w:r w:rsidRPr="00646FEE">
              <w:rPr>
                <w:rFonts w:eastAsiaTheme="minorHAnsi"/>
                <w:lang w:val="en-US" w:eastAsia="en-US"/>
              </w:rPr>
              <w:t>II</w:t>
            </w:r>
            <w:r w:rsidRPr="00646FEE">
              <w:rPr>
                <w:rFonts w:eastAsiaTheme="minorHAnsi"/>
                <w:lang w:val="en-GB" w:eastAsia="en-US"/>
              </w:rPr>
              <w:t xml:space="preserve"> – 1 </w:t>
            </w:r>
            <w:proofErr w:type="spellStart"/>
            <w:r w:rsidRPr="00646FEE">
              <w:rPr>
                <w:rFonts w:eastAsiaTheme="minorHAnsi"/>
                <w:lang w:eastAsia="en-US"/>
              </w:rPr>
              <w:t>шт</w:t>
            </w:r>
            <w:proofErr w:type="spellEnd"/>
            <w:r w:rsidRPr="00646FEE">
              <w:rPr>
                <w:rFonts w:eastAsiaTheme="minorHAnsi"/>
                <w:lang w:val="en-GB" w:eastAsia="en-US"/>
              </w:rPr>
              <w:t>.</w:t>
            </w:r>
          </w:p>
        </w:tc>
      </w:tr>
      <w:tr w:rsidR="00646FEE" w:rsidRPr="00646FEE" w:rsidTr="00646FEE">
        <w:trPr>
          <w:trHeight w:val="284"/>
        </w:trPr>
        <w:tc>
          <w:tcPr>
            <w:tcW w:w="1748" w:type="dxa"/>
            <w:gridSpan w:val="2"/>
            <w:shd w:val="clear" w:color="auto" w:fill="auto"/>
          </w:tcPr>
          <w:p w:rsidR="00646FEE" w:rsidRPr="00646FEE" w:rsidRDefault="00646FEE" w:rsidP="00646FEE">
            <w:pPr>
              <w:spacing w:after="40" w:line="276" w:lineRule="auto"/>
              <w:ind w:firstLine="155"/>
              <w:jc w:val="left"/>
            </w:pPr>
            <w:r w:rsidRPr="00646FEE">
              <w:rPr>
                <w:rFonts w:eastAsiaTheme="minorHAnsi"/>
                <w:lang w:eastAsia="en-US"/>
              </w:rPr>
              <w:t>G7111B   030</w:t>
            </w:r>
          </w:p>
        </w:tc>
        <w:tc>
          <w:tcPr>
            <w:tcW w:w="8222" w:type="dxa"/>
            <w:shd w:val="clear" w:color="auto" w:fill="auto"/>
          </w:tcPr>
          <w:p w:rsidR="00646FEE" w:rsidRPr="00646FEE" w:rsidRDefault="00646FEE" w:rsidP="00646FEE">
            <w:pPr>
              <w:spacing w:after="40"/>
              <w:ind w:left="149" w:right="142" w:hanging="6"/>
              <w:jc w:val="left"/>
              <w:rPr>
                <w:bCs/>
                <w:noProof/>
                <w:lang w:val="de-DE" w:eastAsia="de-DE"/>
              </w:rPr>
            </w:pPr>
            <w:r w:rsidRPr="00646FEE">
              <w:rPr>
                <w:bCs/>
                <w:noProof/>
                <w:lang w:val="de-DE" w:eastAsia="de-DE"/>
              </w:rPr>
              <w:t>Active Seal Wash</w:t>
            </w:r>
            <w:r w:rsidRPr="00646FEE">
              <w:rPr>
                <w:bCs/>
                <w:noProof/>
              </w:rPr>
              <w:t xml:space="preserve"> – 1 </w:t>
            </w:r>
            <w:r w:rsidRPr="00646FEE">
              <w:rPr>
                <w:bCs/>
                <w:noProof/>
                <w:lang w:val="en-US"/>
              </w:rPr>
              <w:t>EA</w:t>
            </w:r>
          </w:p>
          <w:p w:rsidR="00646FEE" w:rsidRPr="00646FEE" w:rsidRDefault="00646FEE" w:rsidP="00646FEE">
            <w:pPr>
              <w:spacing w:after="40" w:line="276" w:lineRule="auto"/>
              <w:ind w:left="149" w:right="142" w:hanging="6"/>
              <w:jc w:val="left"/>
            </w:pPr>
            <w:r w:rsidRPr="00646FEE">
              <w:rPr>
                <w:rFonts w:eastAsiaTheme="minorHAnsi"/>
                <w:lang w:eastAsia="en-US"/>
              </w:rPr>
              <w:t>Опция активной промывки уплотнений поршней – 1 шт.</w:t>
            </w:r>
          </w:p>
        </w:tc>
      </w:tr>
      <w:tr w:rsidR="00646FEE" w:rsidRPr="00646FEE" w:rsidTr="00646FEE">
        <w:trPr>
          <w:trHeight w:val="284"/>
        </w:trPr>
        <w:tc>
          <w:tcPr>
            <w:tcW w:w="1748" w:type="dxa"/>
            <w:gridSpan w:val="2"/>
            <w:shd w:val="clear" w:color="auto" w:fill="auto"/>
          </w:tcPr>
          <w:p w:rsidR="00646FEE" w:rsidRPr="00646FEE" w:rsidRDefault="00646FEE" w:rsidP="00646FEE">
            <w:pPr>
              <w:spacing w:after="40" w:line="276" w:lineRule="auto"/>
              <w:ind w:firstLine="155"/>
              <w:jc w:val="left"/>
              <w:rPr>
                <w:rFonts w:eastAsiaTheme="minorHAnsi"/>
                <w:lang w:eastAsia="en-US"/>
              </w:rPr>
            </w:pPr>
            <w:r w:rsidRPr="00646FEE">
              <w:rPr>
                <w:rFonts w:eastAsiaTheme="minorHAnsi"/>
                <w:lang w:eastAsia="en-US"/>
              </w:rPr>
              <w:t>G7111</w:t>
            </w:r>
            <w:r w:rsidRPr="00646FEE">
              <w:rPr>
                <w:rFonts w:eastAsiaTheme="minorHAnsi"/>
                <w:lang w:val="en-US" w:eastAsia="en-US"/>
              </w:rPr>
              <w:t>B   032</w:t>
            </w:r>
          </w:p>
        </w:tc>
        <w:tc>
          <w:tcPr>
            <w:tcW w:w="8222" w:type="dxa"/>
            <w:shd w:val="clear" w:color="auto" w:fill="auto"/>
          </w:tcPr>
          <w:p w:rsidR="00646FEE" w:rsidRPr="00646FEE" w:rsidRDefault="00646FEE" w:rsidP="00646FEE">
            <w:pPr>
              <w:tabs>
                <w:tab w:val="center" w:pos="3374"/>
              </w:tabs>
              <w:spacing w:after="40"/>
              <w:ind w:left="149" w:right="142" w:hanging="6"/>
              <w:jc w:val="left"/>
              <w:rPr>
                <w:noProof/>
                <w:lang w:eastAsia="de-DE"/>
              </w:rPr>
            </w:pPr>
            <w:r w:rsidRPr="00646FEE">
              <w:rPr>
                <w:noProof/>
                <w:lang w:val="de-DE" w:eastAsia="de-DE"/>
              </w:rPr>
              <w:t>Active Inlet Valve (AIV)</w:t>
            </w:r>
            <w:r w:rsidRPr="00646FEE">
              <w:rPr>
                <w:noProof/>
              </w:rPr>
              <w:t xml:space="preserve"> – 1 </w:t>
            </w:r>
            <w:r w:rsidRPr="00646FEE">
              <w:rPr>
                <w:noProof/>
                <w:lang w:val="en-US"/>
              </w:rPr>
              <w:t>EA</w:t>
            </w:r>
          </w:p>
          <w:p w:rsidR="00646FEE" w:rsidRPr="00646FEE" w:rsidRDefault="00646FEE" w:rsidP="00646FEE">
            <w:pPr>
              <w:spacing w:after="40" w:line="276" w:lineRule="auto"/>
              <w:ind w:left="149" w:right="142" w:hanging="6"/>
              <w:jc w:val="left"/>
              <w:rPr>
                <w:rFonts w:eastAsiaTheme="minorHAnsi"/>
                <w:lang w:eastAsia="en-US"/>
              </w:rPr>
            </w:pPr>
            <w:r w:rsidRPr="00646FEE">
              <w:rPr>
                <w:rFonts w:eastAsiaTheme="minorHAnsi"/>
                <w:lang w:eastAsia="en-US"/>
              </w:rPr>
              <w:t>Опция активного входного клапана – 1 шт.</w:t>
            </w:r>
          </w:p>
        </w:tc>
      </w:tr>
      <w:tr w:rsidR="00646FEE" w:rsidRPr="00646FEE" w:rsidTr="00646FEE">
        <w:trPr>
          <w:trHeight w:val="284"/>
        </w:trPr>
        <w:tc>
          <w:tcPr>
            <w:tcW w:w="1748" w:type="dxa"/>
            <w:gridSpan w:val="2"/>
            <w:shd w:val="clear" w:color="auto" w:fill="auto"/>
          </w:tcPr>
          <w:p w:rsidR="00646FEE" w:rsidRPr="00646FEE" w:rsidRDefault="00646FEE" w:rsidP="00646FEE">
            <w:pPr>
              <w:spacing w:after="40" w:line="276" w:lineRule="auto"/>
              <w:ind w:firstLine="155"/>
              <w:jc w:val="left"/>
              <w:rPr>
                <w:rFonts w:eastAsiaTheme="minorHAnsi"/>
                <w:lang w:val="en-US" w:eastAsia="en-US"/>
              </w:rPr>
            </w:pPr>
            <w:r w:rsidRPr="00646FEE">
              <w:rPr>
                <w:rFonts w:eastAsiaTheme="minorHAnsi"/>
                <w:lang w:eastAsia="en-US"/>
              </w:rPr>
              <w:t>G</w:t>
            </w:r>
            <w:r w:rsidRPr="00646FEE">
              <w:rPr>
                <w:rFonts w:eastAsiaTheme="minorHAnsi"/>
                <w:lang w:val="en-US" w:eastAsia="en-US"/>
              </w:rPr>
              <w:t>7111B</w:t>
            </w:r>
            <w:r w:rsidRPr="00646FEE">
              <w:rPr>
                <w:rFonts w:eastAsiaTheme="minorHAnsi"/>
                <w:lang w:eastAsia="en-US"/>
              </w:rPr>
              <w:t xml:space="preserve">   093</w:t>
            </w:r>
          </w:p>
        </w:tc>
        <w:tc>
          <w:tcPr>
            <w:tcW w:w="8222" w:type="dxa"/>
            <w:shd w:val="clear" w:color="auto" w:fill="auto"/>
          </w:tcPr>
          <w:p w:rsidR="00646FEE" w:rsidRPr="00646FEE" w:rsidRDefault="00646FEE" w:rsidP="00646FEE">
            <w:pPr>
              <w:tabs>
                <w:tab w:val="center" w:pos="3374"/>
              </w:tabs>
              <w:spacing w:after="40"/>
              <w:ind w:left="149" w:right="142" w:hanging="6"/>
              <w:jc w:val="left"/>
              <w:rPr>
                <w:noProof/>
                <w:lang w:val="en-US" w:eastAsia="de-DE"/>
              </w:rPr>
            </w:pPr>
            <w:r w:rsidRPr="00646FEE">
              <w:rPr>
                <w:noProof/>
                <w:lang w:val="de-DE" w:eastAsia="de-DE"/>
              </w:rPr>
              <w:t>Poroshell 120 EC-C18 4.6x100mm, 2.7um</w:t>
            </w:r>
            <w:r w:rsidRPr="00646FEE">
              <w:rPr>
                <w:noProof/>
                <w:lang w:val="en-US"/>
              </w:rPr>
              <w:t xml:space="preserve"> – 1 EA</w:t>
            </w:r>
          </w:p>
          <w:p w:rsidR="00646FEE" w:rsidRPr="00646FEE" w:rsidRDefault="00646FEE" w:rsidP="00646FEE">
            <w:pPr>
              <w:spacing w:after="40" w:line="276" w:lineRule="auto"/>
              <w:ind w:left="149" w:right="142" w:hanging="6"/>
              <w:jc w:val="left"/>
              <w:rPr>
                <w:rFonts w:eastAsiaTheme="minorHAnsi"/>
                <w:lang w:eastAsia="en-US"/>
              </w:rPr>
            </w:pPr>
            <w:r w:rsidRPr="00646FEE">
              <w:rPr>
                <w:rFonts w:eastAsiaTheme="minorHAnsi"/>
                <w:lang w:eastAsia="en-US"/>
              </w:rPr>
              <w:t>Тестовая колонка – 1 шт.</w:t>
            </w:r>
          </w:p>
        </w:tc>
      </w:tr>
      <w:tr w:rsidR="00646FEE" w:rsidRPr="00AA45AC" w:rsidTr="00646FEE">
        <w:trPr>
          <w:trHeight w:val="284"/>
        </w:trPr>
        <w:tc>
          <w:tcPr>
            <w:tcW w:w="1748" w:type="dxa"/>
            <w:gridSpan w:val="2"/>
            <w:shd w:val="clear" w:color="auto" w:fill="auto"/>
          </w:tcPr>
          <w:p w:rsidR="00646FEE" w:rsidRPr="00646FEE" w:rsidRDefault="00646FEE" w:rsidP="00646FEE">
            <w:pPr>
              <w:spacing w:after="40" w:line="276" w:lineRule="auto"/>
              <w:ind w:firstLine="155"/>
              <w:jc w:val="left"/>
              <w:rPr>
                <w:rFonts w:eastAsiaTheme="minorHAnsi"/>
                <w:lang w:val="en-US" w:eastAsia="en-US"/>
              </w:rPr>
            </w:pPr>
            <w:r w:rsidRPr="00646FEE">
              <w:rPr>
                <w:rFonts w:eastAsiaTheme="minorHAnsi"/>
                <w:lang w:eastAsia="en-US"/>
              </w:rPr>
              <w:t>G7129</w:t>
            </w:r>
            <w:r w:rsidRPr="00646FEE">
              <w:rPr>
                <w:rFonts w:eastAsiaTheme="minorHAnsi"/>
                <w:lang w:val="en-US" w:eastAsia="en-US"/>
              </w:rPr>
              <w:t>A</w:t>
            </w:r>
          </w:p>
        </w:tc>
        <w:tc>
          <w:tcPr>
            <w:tcW w:w="8222" w:type="dxa"/>
            <w:shd w:val="clear" w:color="auto" w:fill="auto"/>
          </w:tcPr>
          <w:p w:rsidR="00646FEE" w:rsidRPr="00646FEE" w:rsidRDefault="00646FEE" w:rsidP="00646FEE">
            <w:pPr>
              <w:tabs>
                <w:tab w:val="center" w:pos="3374"/>
              </w:tabs>
              <w:spacing w:after="40"/>
              <w:ind w:left="149" w:right="142" w:hanging="6"/>
              <w:jc w:val="left"/>
              <w:rPr>
                <w:noProof/>
                <w:lang w:val="de-DE" w:eastAsia="de-DE"/>
              </w:rPr>
            </w:pPr>
            <w:r w:rsidRPr="00646FEE">
              <w:rPr>
                <w:noProof/>
                <w:lang w:val="de-DE" w:eastAsia="de-DE"/>
              </w:rPr>
              <w:t>1260 Infinity II Vialsampler</w:t>
            </w:r>
            <w:r w:rsidRPr="00646FEE">
              <w:rPr>
                <w:noProof/>
                <w:lang w:val="en-US"/>
              </w:rPr>
              <w:t xml:space="preserve"> – 1 EA</w:t>
            </w:r>
          </w:p>
          <w:p w:rsidR="00646FEE" w:rsidRPr="00646FEE" w:rsidRDefault="00646FEE" w:rsidP="00646FEE">
            <w:pPr>
              <w:spacing w:after="40" w:line="276" w:lineRule="auto"/>
              <w:ind w:left="149" w:right="142" w:hanging="6"/>
              <w:jc w:val="left"/>
              <w:rPr>
                <w:rFonts w:eastAsiaTheme="minorHAnsi"/>
                <w:lang w:val="en-US" w:eastAsia="en-US"/>
              </w:rPr>
            </w:pPr>
            <w:proofErr w:type="spellStart"/>
            <w:r w:rsidRPr="00646FEE">
              <w:rPr>
                <w:rFonts w:eastAsiaTheme="minorHAnsi"/>
                <w:lang w:eastAsia="en-US"/>
              </w:rPr>
              <w:t>Автосамплер</w:t>
            </w:r>
            <w:proofErr w:type="spellEnd"/>
            <w:r w:rsidRPr="00646FEE">
              <w:rPr>
                <w:rFonts w:eastAsiaTheme="minorHAnsi"/>
                <w:lang w:val="en-US" w:eastAsia="en-US"/>
              </w:rPr>
              <w:t xml:space="preserve"> 1260 Infinity II</w:t>
            </w:r>
            <w:r w:rsidRPr="00646FEE">
              <w:rPr>
                <w:rFonts w:eastAsiaTheme="minorHAnsi"/>
                <w:lang w:val="en-GB" w:eastAsia="en-US"/>
              </w:rPr>
              <w:t xml:space="preserve"> – 1 </w:t>
            </w:r>
            <w:proofErr w:type="spellStart"/>
            <w:r w:rsidRPr="00646FEE">
              <w:rPr>
                <w:rFonts w:eastAsiaTheme="minorHAnsi"/>
                <w:lang w:eastAsia="en-US"/>
              </w:rPr>
              <w:t>шт</w:t>
            </w:r>
            <w:proofErr w:type="spellEnd"/>
            <w:r w:rsidRPr="00646FEE">
              <w:rPr>
                <w:rFonts w:eastAsiaTheme="minorHAnsi"/>
                <w:lang w:val="en-GB" w:eastAsia="en-US"/>
              </w:rPr>
              <w:t>.</w:t>
            </w:r>
          </w:p>
        </w:tc>
      </w:tr>
      <w:tr w:rsidR="00646FEE" w:rsidRPr="00646FEE" w:rsidTr="00646FEE">
        <w:trPr>
          <w:trHeight w:val="284"/>
        </w:trPr>
        <w:tc>
          <w:tcPr>
            <w:tcW w:w="1748" w:type="dxa"/>
            <w:gridSpan w:val="2"/>
            <w:shd w:val="clear" w:color="auto" w:fill="auto"/>
          </w:tcPr>
          <w:p w:rsidR="00646FEE" w:rsidRPr="00646FEE" w:rsidRDefault="00646FEE" w:rsidP="00646FEE">
            <w:pPr>
              <w:spacing w:after="40" w:line="276" w:lineRule="auto"/>
              <w:ind w:firstLine="155"/>
              <w:jc w:val="left"/>
              <w:rPr>
                <w:rFonts w:eastAsiaTheme="minorHAnsi"/>
                <w:lang w:eastAsia="en-US"/>
              </w:rPr>
            </w:pPr>
            <w:r w:rsidRPr="00646FEE">
              <w:rPr>
                <w:rFonts w:eastAsiaTheme="minorHAnsi"/>
                <w:lang w:eastAsia="en-US"/>
              </w:rPr>
              <w:t>G7129</w:t>
            </w:r>
            <w:r w:rsidRPr="00646FEE">
              <w:rPr>
                <w:rFonts w:eastAsiaTheme="minorHAnsi"/>
                <w:lang w:val="en-US" w:eastAsia="en-US"/>
              </w:rPr>
              <w:t>A</w:t>
            </w:r>
            <w:r w:rsidRPr="00646FEE">
              <w:rPr>
                <w:rFonts w:eastAsiaTheme="minorHAnsi"/>
                <w:lang w:eastAsia="en-US"/>
              </w:rPr>
              <w:t xml:space="preserve">  0</w:t>
            </w:r>
            <w:r w:rsidRPr="00646FEE">
              <w:rPr>
                <w:rFonts w:eastAsiaTheme="minorHAnsi"/>
                <w:lang w:val="en-US" w:eastAsia="en-US"/>
              </w:rPr>
              <w:t>1</w:t>
            </w:r>
            <w:r w:rsidRPr="00646FEE">
              <w:rPr>
                <w:rFonts w:eastAsiaTheme="minorHAnsi"/>
                <w:lang w:eastAsia="en-US"/>
              </w:rPr>
              <w:t>0</w:t>
            </w:r>
          </w:p>
        </w:tc>
        <w:tc>
          <w:tcPr>
            <w:tcW w:w="8222" w:type="dxa"/>
            <w:shd w:val="clear" w:color="auto" w:fill="auto"/>
          </w:tcPr>
          <w:p w:rsidR="00646FEE" w:rsidRPr="00646FEE" w:rsidRDefault="00646FEE" w:rsidP="00646FEE">
            <w:pPr>
              <w:tabs>
                <w:tab w:val="center" w:pos="3374"/>
              </w:tabs>
              <w:spacing w:after="40"/>
              <w:ind w:left="149" w:right="142" w:hanging="6"/>
              <w:jc w:val="left"/>
              <w:rPr>
                <w:noProof/>
              </w:rPr>
            </w:pPr>
            <w:r w:rsidRPr="00646FEE">
              <w:rPr>
                <w:noProof/>
                <w:lang w:val="de-DE" w:eastAsia="de-DE"/>
              </w:rPr>
              <w:t>Standard drawer (6x11 vials)</w:t>
            </w:r>
            <w:r w:rsidRPr="00646FEE">
              <w:rPr>
                <w:noProof/>
              </w:rPr>
              <w:t xml:space="preserve"> – 1 </w:t>
            </w:r>
            <w:r w:rsidRPr="00646FEE">
              <w:rPr>
                <w:noProof/>
                <w:lang w:val="en-US"/>
              </w:rPr>
              <w:t>EA</w:t>
            </w:r>
          </w:p>
          <w:p w:rsidR="00646FEE" w:rsidRPr="00646FEE" w:rsidRDefault="00646FEE" w:rsidP="00646FEE">
            <w:pPr>
              <w:tabs>
                <w:tab w:val="center" w:pos="3374"/>
              </w:tabs>
              <w:spacing w:after="40"/>
              <w:ind w:left="149" w:right="142" w:hanging="6"/>
              <w:jc w:val="left"/>
              <w:rPr>
                <w:noProof/>
                <w:lang w:eastAsia="de-DE"/>
              </w:rPr>
            </w:pPr>
            <w:r w:rsidRPr="00646FEE">
              <w:rPr>
                <w:noProof/>
              </w:rPr>
              <w:t>Стандартный лоток для виал – 1 шт.</w:t>
            </w:r>
          </w:p>
        </w:tc>
      </w:tr>
      <w:tr w:rsidR="00646FEE" w:rsidRPr="00646FEE" w:rsidTr="00646FEE">
        <w:trPr>
          <w:trHeight w:val="284"/>
        </w:trPr>
        <w:tc>
          <w:tcPr>
            <w:tcW w:w="1748" w:type="dxa"/>
            <w:gridSpan w:val="2"/>
            <w:shd w:val="clear" w:color="auto" w:fill="auto"/>
          </w:tcPr>
          <w:p w:rsidR="00646FEE" w:rsidRPr="00646FEE" w:rsidRDefault="00646FEE" w:rsidP="00646FEE">
            <w:pPr>
              <w:spacing w:after="40" w:line="276" w:lineRule="auto"/>
              <w:ind w:firstLine="155"/>
              <w:jc w:val="left"/>
              <w:rPr>
                <w:rFonts w:eastAsiaTheme="minorHAnsi"/>
                <w:lang w:val="en-US" w:eastAsia="en-US"/>
              </w:rPr>
            </w:pPr>
            <w:r w:rsidRPr="00646FEE">
              <w:rPr>
                <w:rFonts w:eastAsiaTheme="minorHAnsi"/>
                <w:lang w:eastAsia="en-US"/>
              </w:rPr>
              <w:t>G7129</w:t>
            </w:r>
            <w:r w:rsidRPr="00646FEE">
              <w:rPr>
                <w:rFonts w:eastAsiaTheme="minorHAnsi"/>
                <w:lang w:val="en-US" w:eastAsia="en-US"/>
              </w:rPr>
              <w:t>A</w:t>
            </w:r>
            <w:r w:rsidRPr="00646FEE">
              <w:rPr>
                <w:rFonts w:eastAsiaTheme="minorHAnsi"/>
                <w:lang w:eastAsia="en-US"/>
              </w:rPr>
              <w:t xml:space="preserve">  100</w:t>
            </w:r>
          </w:p>
        </w:tc>
        <w:tc>
          <w:tcPr>
            <w:tcW w:w="8222" w:type="dxa"/>
            <w:shd w:val="clear" w:color="auto" w:fill="auto"/>
          </w:tcPr>
          <w:p w:rsidR="00646FEE" w:rsidRPr="00646FEE" w:rsidRDefault="00646FEE" w:rsidP="00646FEE">
            <w:pPr>
              <w:tabs>
                <w:tab w:val="center" w:pos="3374"/>
              </w:tabs>
              <w:spacing w:after="40"/>
              <w:ind w:left="149" w:right="142" w:hanging="6"/>
              <w:jc w:val="left"/>
              <w:rPr>
                <w:noProof/>
                <w:lang w:val="de-DE" w:eastAsia="de-DE"/>
              </w:rPr>
            </w:pPr>
            <w:r w:rsidRPr="00646FEE">
              <w:rPr>
                <w:noProof/>
                <w:lang w:val="de-DE" w:eastAsia="de-DE"/>
              </w:rPr>
              <w:t>Agilent Infinity II Sample cooler</w:t>
            </w:r>
            <w:r w:rsidRPr="00646FEE">
              <w:rPr>
                <w:noProof/>
                <w:lang w:val="en-US"/>
              </w:rPr>
              <w:t xml:space="preserve"> – 1 EA</w:t>
            </w:r>
          </w:p>
          <w:p w:rsidR="00646FEE" w:rsidRPr="00646FEE" w:rsidRDefault="00646FEE" w:rsidP="00646FEE">
            <w:pPr>
              <w:spacing w:after="40" w:line="276" w:lineRule="auto"/>
              <w:ind w:left="149" w:right="142" w:hanging="6"/>
              <w:jc w:val="left"/>
              <w:rPr>
                <w:rFonts w:eastAsiaTheme="minorHAnsi"/>
                <w:lang w:val="en-US" w:eastAsia="en-US"/>
              </w:rPr>
            </w:pPr>
            <w:r w:rsidRPr="00646FEE">
              <w:rPr>
                <w:rFonts w:eastAsiaTheme="minorHAnsi"/>
                <w:lang w:eastAsia="en-US"/>
              </w:rPr>
              <w:t>Термостат</w:t>
            </w:r>
            <w:r w:rsidRPr="00646FEE">
              <w:rPr>
                <w:rFonts w:eastAsiaTheme="minorHAnsi"/>
                <w:lang w:val="en-GB" w:eastAsia="en-US"/>
              </w:rPr>
              <w:t xml:space="preserve"> </w:t>
            </w:r>
            <w:r w:rsidRPr="00646FEE">
              <w:rPr>
                <w:rFonts w:eastAsiaTheme="minorHAnsi"/>
                <w:lang w:eastAsia="en-US"/>
              </w:rPr>
              <w:t>охладитель</w:t>
            </w:r>
            <w:r w:rsidRPr="00646FEE">
              <w:rPr>
                <w:rFonts w:eastAsiaTheme="minorHAnsi"/>
                <w:lang w:val="en-US" w:eastAsia="en-US"/>
              </w:rPr>
              <w:t xml:space="preserve"> </w:t>
            </w:r>
            <w:r w:rsidRPr="00646FEE">
              <w:rPr>
                <w:rFonts w:eastAsiaTheme="minorHAnsi"/>
                <w:lang w:eastAsia="en-US"/>
              </w:rPr>
              <w:t>образцов – 1 шт.</w:t>
            </w:r>
          </w:p>
        </w:tc>
      </w:tr>
      <w:tr w:rsidR="00646FEE" w:rsidRPr="00AA45AC" w:rsidTr="00646FEE">
        <w:trPr>
          <w:trHeight w:val="284"/>
        </w:trPr>
        <w:tc>
          <w:tcPr>
            <w:tcW w:w="1748" w:type="dxa"/>
            <w:gridSpan w:val="2"/>
            <w:shd w:val="clear" w:color="auto" w:fill="auto"/>
          </w:tcPr>
          <w:p w:rsidR="00646FEE" w:rsidRPr="00646FEE" w:rsidRDefault="00646FEE" w:rsidP="00646FEE">
            <w:pPr>
              <w:spacing w:after="40" w:line="276" w:lineRule="auto"/>
              <w:ind w:firstLine="155"/>
              <w:jc w:val="left"/>
              <w:rPr>
                <w:lang w:val="en-US"/>
              </w:rPr>
            </w:pPr>
            <w:r w:rsidRPr="00646FEE">
              <w:rPr>
                <w:rFonts w:eastAsiaTheme="minorHAnsi"/>
                <w:lang w:eastAsia="en-US"/>
              </w:rPr>
              <w:t>G7116</w:t>
            </w:r>
            <w:r w:rsidRPr="00646FEE">
              <w:rPr>
                <w:rFonts w:eastAsiaTheme="minorHAnsi"/>
                <w:lang w:val="en-US" w:eastAsia="en-US"/>
              </w:rPr>
              <w:t>A</w:t>
            </w:r>
          </w:p>
        </w:tc>
        <w:tc>
          <w:tcPr>
            <w:tcW w:w="8222" w:type="dxa"/>
            <w:shd w:val="clear" w:color="auto" w:fill="auto"/>
          </w:tcPr>
          <w:p w:rsidR="00646FEE" w:rsidRPr="00646FEE" w:rsidRDefault="00646FEE" w:rsidP="00646FEE">
            <w:pPr>
              <w:tabs>
                <w:tab w:val="center" w:pos="3374"/>
              </w:tabs>
              <w:spacing w:after="40"/>
              <w:ind w:left="149" w:right="142" w:hanging="6"/>
              <w:jc w:val="left"/>
              <w:rPr>
                <w:noProof/>
                <w:lang w:val="de-DE" w:eastAsia="de-DE"/>
              </w:rPr>
            </w:pPr>
            <w:r w:rsidRPr="00646FEE">
              <w:rPr>
                <w:noProof/>
                <w:lang w:val="de-DE" w:eastAsia="de-DE"/>
              </w:rPr>
              <w:t>1260 Infinity II Multicolumn Thermostat</w:t>
            </w:r>
            <w:r w:rsidRPr="00646FEE">
              <w:rPr>
                <w:noProof/>
                <w:lang w:val="en-US"/>
              </w:rPr>
              <w:t xml:space="preserve"> – 1 EA</w:t>
            </w:r>
          </w:p>
          <w:p w:rsidR="00646FEE" w:rsidRPr="00646FEE" w:rsidRDefault="00646FEE" w:rsidP="00646FEE">
            <w:pPr>
              <w:spacing w:after="40" w:line="276" w:lineRule="auto"/>
              <w:ind w:left="149" w:right="142" w:hanging="6"/>
              <w:jc w:val="left"/>
              <w:rPr>
                <w:lang w:val="en-GB"/>
              </w:rPr>
            </w:pPr>
            <w:r w:rsidRPr="00646FEE">
              <w:rPr>
                <w:rFonts w:eastAsiaTheme="minorHAnsi"/>
                <w:lang w:eastAsia="en-US"/>
              </w:rPr>
              <w:t>Термостат</w:t>
            </w:r>
            <w:r w:rsidRPr="00646FEE">
              <w:rPr>
                <w:rFonts w:eastAsiaTheme="minorHAnsi"/>
                <w:lang w:val="en-GB" w:eastAsia="en-US"/>
              </w:rPr>
              <w:t xml:space="preserve"> </w:t>
            </w:r>
            <w:r w:rsidRPr="00646FEE">
              <w:rPr>
                <w:rFonts w:eastAsiaTheme="minorHAnsi"/>
                <w:lang w:eastAsia="en-US"/>
              </w:rPr>
              <w:t>колонок</w:t>
            </w:r>
            <w:r w:rsidRPr="00646FEE">
              <w:rPr>
                <w:rFonts w:eastAsiaTheme="minorHAnsi"/>
                <w:lang w:val="en-GB" w:eastAsia="en-US"/>
              </w:rPr>
              <w:t xml:space="preserve"> 1260 </w:t>
            </w:r>
            <w:r w:rsidRPr="00646FEE">
              <w:rPr>
                <w:rFonts w:eastAsiaTheme="minorHAnsi"/>
                <w:lang w:val="en-US" w:eastAsia="en-US"/>
              </w:rPr>
              <w:t>Infinity</w:t>
            </w:r>
            <w:r w:rsidRPr="00646FEE">
              <w:rPr>
                <w:rFonts w:eastAsiaTheme="minorHAnsi"/>
                <w:lang w:val="en-GB" w:eastAsia="en-US"/>
              </w:rPr>
              <w:t xml:space="preserve"> </w:t>
            </w:r>
            <w:r w:rsidRPr="00646FEE">
              <w:rPr>
                <w:rFonts w:eastAsiaTheme="minorHAnsi"/>
                <w:lang w:val="en-US" w:eastAsia="en-US"/>
              </w:rPr>
              <w:t>II</w:t>
            </w:r>
            <w:r w:rsidRPr="00646FEE">
              <w:rPr>
                <w:rFonts w:eastAsiaTheme="minorHAnsi"/>
                <w:lang w:val="en-GB" w:eastAsia="en-US"/>
              </w:rPr>
              <w:t xml:space="preserve"> – 1 </w:t>
            </w:r>
            <w:proofErr w:type="spellStart"/>
            <w:r w:rsidRPr="00646FEE">
              <w:rPr>
                <w:rFonts w:eastAsiaTheme="minorHAnsi"/>
                <w:lang w:eastAsia="en-US"/>
              </w:rPr>
              <w:t>шт</w:t>
            </w:r>
            <w:proofErr w:type="spellEnd"/>
            <w:r w:rsidRPr="00646FEE">
              <w:rPr>
                <w:rFonts w:eastAsiaTheme="minorHAnsi"/>
                <w:lang w:val="en-GB" w:eastAsia="en-US"/>
              </w:rPr>
              <w:t>.</w:t>
            </w:r>
          </w:p>
        </w:tc>
      </w:tr>
      <w:tr w:rsidR="00646FEE" w:rsidRPr="00646FEE" w:rsidTr="00646FEE">
        <w:trPr>
          <w:trHeight w:val="284"/>
        </w:trPr>
        <w:tc>
          <w:tcPr>
            <w:tcW w:w="1748" w:type="dxa"/>
            <w:gridSpan w:val="2"/>
            <w:shd w:val="clear" w:color="auto" w:fill="auto"/>
          </w:tcPr>
          <w:p w:rsidR="00646FEE" w:rsidRPr="00646FEE" w:rsidRDefault="00646FEE" w:rsidP="00646FEE">
            <w:pPr>
              <w:spacing w:after="40" w:line="276" w:lineRule="auto"/>
              <w:ind w:firstLine="155"/>
              <w:jc w:val="left"/>
              <w:rPr>
                <w:lang w:val="en-US"/>
              </w:rPr>
            </w:pPr>
            <w:r w:rsidRPr="00646FEE">
              <w:rPr>
                <w:rFonts w:eastAsiaTheme="minorHAnsi"/>
                <w:lang w:eastAsia="en-US"/>
              </w:rPr>
              <w:t>G7115A</w:t>
            </w:r>
          </w:p>
        </w:tc>
        <w:tc>
          <w:tcPr>
            <w:tcW w:w="8222" w:type="dxa"/>
            <w:shd w:val="clear" w:color="auto" w:fill="auto"/>
          </w:tcPr>
          <w:p w:rsidR="00646FEE" w:rsidRPr="00646FEE" w:rsidRDefault="00646FEE" w:rsidP="00646FEE">
            <w:pPr>
              <w:tabs>
                <w:tab w:val="center" w:pos="3374"/>
              </w:tabs>
              <w:spacing w:after="40"/>
              <w:ind w:left="149" w:right="142" w:hanging="6"/>
              <w:jc w:val="left"/>
              <w:rPr>
                <w:noProof/>
                <w:lang w:val="en-US" w:eastAsia="de-DE"/>
              </w:rPr>
            </w:pPr>
            <w:r w:rsidRPr="00646FEE">
              <w:rPr>
                <w:noProof/>
                <w:lang w:val="en-US" w:eastAsia="de-DE"/>
              </w:rPr>
              <w:t>1260 Infinity II Diode Array Detector</w:t>
            </w:r>
            <w:r w:rsidRPr="00646FEE">
              <w:rPr>
                <w:noProof/>
                <w:lang w:val="en-US"/>
              </w:rPr>
              <w:t>– 1 EA</w:t>
            </w:r>
          </w:p>
          <w:p w:rsidR="00646FEE" w:rsidRPr="00646FEE" w:rsidRDefault="00646FEE" w:rsidP="00646FEE">
            <w:pPr>
              <w:spacing w:after="40" w:line="276" w:lineRule="auto"/>
              <w:ind w:left="149" w:right="142" w:hanging="6"/>
              <w:jc w:val="left"/>
            </w:pPr>
            <w:r w:rsidRPr="00646FEE">
              <w:rPr>
                <w:rFonts w:eastAsiaTheme="minorHAnsi"/>
                <w:lang w:eastAsia="en-US"/>
              </w:rPr>
              <w:t xml:space="preserve">Детектор диодно-матричный 1260 </w:t>
            </w:r>
            <w:r w:rsidRPr="00646FEE">
              <w:rPr>
                <w:rFonts w:eastAsiaTheme="minorHAnsi"/>
                <w:lang w:val="en-US" w:eastAsia="en-US"/>
              </w:rPr>
              <w:t>Infinity</w:t>
            </w:r>
            <w:r w:rsidRPr="00646FEE">
              <w:rPr>
                <w:rFonts w:eastAsiaTheme="minorHAnsi"/>
                <w:lang w:eastAsia="en-US"/>
              </w:rPr>
              <w:t xml:space="preserve"> </w:t>
            </w:r>
            <w:r w:rsidRPr="00646FEE">
              <w:rPr>
                <w:rFonts w:eastAsiaTheme="minorHAnsi"/>
                <w:lang w:val="en-US" w:eastAsia="en-US"/>
              </w:rPr>
              <w:t>II</w:t>
            </w:r>
            <w:r w:rsidRPr="00646FEE">
              <w:rPr>
                <w:rFonts w:eastAsiaTheme="minorHAnsi"/>
                <w:lang w:eastAsia="en-US"/>
              </w:rPr>
              <w:t xml:space="preserve"> – 1 шт.</w:t>
            </w:r>
          </w:p>
        </w:tc>
      </w:tr>
      <w:tr w:rsidR="00646FEE" w:rsidRPr="00646FEE" w:rsidTr="00646FEE">
        <w:trPr>
          <w:trHeight w:val="284"/>
        </w:trPr>
        <w:tc>
          <w:tcPr>
            <w:tcW w:w="1748" w:type="dxa"/>
            <w:gridSpan w:val="2"/>
            <w:shd w:val="clear" w:color="auto" w:fill="auto"/>
          </w:tcPr>
          <w:p w:rsidR="00646FEE" w:rsidRPr="00646FEE" w:rsidRDefault="00646FEE" w:rsidP="00646FEE">
            <w:pPr>
              <w:spacing w:after="40" w:line="276" w:lineRule="auto"/>
              <w:ind w:firstLine="155"/>
              <w:jc w:val="left"/>
              <w:rPr>
                <w:lang w:val="en-US"/>
              </w:rPr>
            </w:pPr>
            <w:r w:rsidRPr="00646FEE">
              <w:rPr>
                <w:rFonts w:eastAsiaTheme="minorHAnsi"/>
                <w:lang w:eastAsia="en-US"/>
              </w:rPr>
              <w:t>G7115A  018</w:t>
            </w:r>
          </w:p>
        </w:tc>
        <w:tc>
          <w:tcPr>
            <w:tcW w:w="8222" w:type="dxa"/>
            <w:shd w:val="clear" w:color="auto" w:fill="auto"/>
          </w:tcPr>
          <w:p w:rsidR="00646FEE" w:rsidRPr="00646FEE" w:rsidRDefault="00646FEE" w:rsidP="00646FEE">
            <w:pPr>
              <w:tabs>
                <w:tab w:val="center" w:pos="3374"/>
              </w:tabs>
              <w:spacing w:after="40"/>
              <w:ind w:left="149" w:right="142" w:hanging="6"/>
              <w:jc w:val="left"/>
              <w:rPr>
                <w:noProof/>
                <w:lang w:val="de-DE" w:eastAsia="de-DE"/>
              </w:rPr>
            </w:pPr>
            <w:r w:rsidRPr="00646FEE">
              <w:rPr>
                <w:noProof/>
                <w:lang w:val="de-DE" w:eastAsia="de-DE"/>
              </w:rPr>
              <w:t>Standard flow cell 10mm, 13uL, 120 bar</w:t>
            </w:r>
            <w:r w:rsidRPr="00646FEE">
              <w:rPr>
                <w:noProof/>
                <w:lang w:val="en-US"/>
              </w:rPr>
              <w:t xml:space="preserve"> – 1 EA</w:t>
            </w:r>
          </w:p>
          <w:p w:rsidR="00646FEE" w:rsidRPr="00646FEE" w:rsidRDefault="00646FEE" w:rsidP="00646FEE">
            <w:pPr>
              <w:spacing w:after="40" w:line="276" w:lineRule="auto"/>
              <w:ind w:left="149" w:right="142" w:hanging="6"/>
              <w:jc w:val="left"/>
              <w:rPr>
                <w:lang w:val="en-US"/>
              </w:rPr>
            </w:pPr>
            <w:r w:rsidRPr="00646FEE">
              <w:rPr>
                <w:rFonts w:eastAsiaTheme="minorHAnsi"/>
                <w:lang w:eastAsia="en-US"/>
              </w:rPr>
              <w:t>Стандартная</w:t>
            </w:r>
            <w:r w:rsidRPr="00646FEE">
              <w:rPr>
                <w:rFonts w:eastAsiaTheme="minorHAnsi"/>
                <w:lang w:val="en-US" w:eastAsia="en-US"/>
              </w:rPr>
              <w:t xml:space="preserve"> </w:t>
            </w:r>
            <w:r w:rsidRPr="00646FEE">
              <w:rPr>
                <w:rFonts w:eastAsiaTheme="minorHAnsi"/>
                <w:lang w:eastAsia="en-US"/>
              </w:rPr>
              <w:t>проточная</w:t>
            </w:r>
            <w:r w:rsidRPr="00646FEE">
              <w:rPr>
                <w:rFonts w:eastAsiaTheme="minorHAnsi"/>
                <w:lang w:val="en-US" w:eastAsia="en-US"/>
              </w:rPr>
              <w:t xml:space="preserve"> </w:t>
            </w:r>
            <w:r w:rsidRPr="00646FEE">
              <w:rPr>
                <w:rFonts w:eastAsiaTheme="minorHAnsi"/>
                <w:lang w:eastAsia="en-US"/>
              </w:rPr>
              <w:t>ячейка – 1 шт.</w:t>
            </w:r>
          </w:p>
        </w:tc>
      </w:tr>
      <w:tr w:rsidR="00646FEE" w:rsidRPr="00AA45AC" w:rsidTr="00646FEE">
        <w:trPr>
          <w:trHeight w:val="284"/>
        </w:trPr>
        <w:tc>
          <w:tcPr>
            <w:tcW w:w="1748" w:type="dxa"/>
            <w:gridSpan w:val="2"/>
            <w:shd w:val="clear" w:color="auto" w:fill="auto"/>
          </w:tcPr>
          <w:p w:rsidR="00646FEE" w:rsidRPr="00646FEE" w:rsidRDefault="00646FEE" w:rsidP="00646FEE">
            <w:pPr>
              <w:spacing w:after="40" w:line="276" w:lineRule="auto"/>
              <w:ind w:firstLine="155"/>
              <w:jc w:val="left"/>
              <w:rPr>
                <w:lang w:val="en-US"/>
              </w:rPr>
            </w:pPr>
            <w:r w:rsidRPr="00646FEE">
              <w:rPr>
                <w:rFonts w:eastAsiaTheme="minorHAnsi"/>
                <w:lang w:eastAsia="en-US"/>
              </w:rPr>
              <w:t>M8301AA</w:t>
            </w:r>
          </w:p>
        </w:tc>
        <w:tc>
          <w:tcPr>
            <w:tcW w:w="8222" w:type="dxa"/>
            <w:shd w:val="clear" w:color="auto" w:fill="auto"/>
          </w:tcPr>
          <w:p w:rsidR="00646FEE" w:rsidRPr="00646FEE" w:rsidRDefault="00646FEE" w:rsidP="00646FEE">
            <w:pPr>
              <w:tabs>
                <w:tab w:val="center" w:pos="3374"/>
              </w:tabs>
              <w:spacing w:after="40"/>
              <w:ind w:left="149" w:right="142" w:hanging="6"/>
              <w:jc w:val="left"/>
              <w:rPr>
                <w:noProof/>
                <w:lang w:val="de-DE" w:eastAsia="de-DE"/>
              </w:rPr>
            </w:pPr>
            <w:r w:rsidRPr="00646FEE">
              <w:rPr>
                <w:noProof/>
                <w:lang w:val="de-DE" w:eastAsia="de-DE"/>
              </w:rPr>
              <w:t>OpenLAB CDS ChemStation Ed. Workstation.</w:t>
            </w:r>
            <w:r w:rsidRPr="00646FEE">
              <w:rPr>
                <w:noProof/>
                <w:lang w:val="en-US"/>
              </w:rPr>
              <w:t xml:space="preserve"> – 1 EA</w:t>
            </w:r>
          </w:p>
          <w:p w:rsidR="00646FEE" w:rsidRPr="00646FEE" w:rsidRDefault="00646FEE" w:rsidP="00646FEE">
            <w:pPr>
              <w:spacing w:after="40" w:line="276" w:lineRule="auto"/>
              <w:ind w:left="149" w:right="142" w:hanging="6"/>
              <w:jc w:val="left"/>
              <w:rPr>
                <w:lang w:val="en-US"/>
              </w:rPr>
            </w:pPr>
            <w:r w:rsidRPr="00646FEE">
              <w:rPr>
                <w:rFonts w:eastAsiaTheme="minorHAnsi"/>
                <w:lang w:eastAsia="en-US"/>
              </w:rPr>
              <w:t>ПО</w:t>
            </w:r>
            <w:r w:rsidRPr="00646FEE">
              <w:rPr>
                <w:rFonts w:eastAsiaTheme="minorHAnsi"/>
                <w:lang w:val="en-US" w:eastAsia="en-US"/>
              </w:rPr>
              <w:t xml:space="preserve"> </w:t>
            </w:r>
            <w:proofErr w:type="spellStart"/>
            <w:r w:rsidRPr="00646FEE">
              <w:rPr>
                <w:rFonts w:eastAsiaTheme="minorHAnsi"/>
                <w:lang w:val="en-US" w:eastAsia="en-US"/>
              </w:rPr>
              <w:t>OpenLAB</w:t>
            </w:r>
            <w:proofErr w:type="spellEnd"/>
            <w:r w:rsidRPr="00646FEE">
              <w:rPr>
                <w:rFonts w:eastAsiaTheme="minorHAnsi"/>
                <w:lang w:val="en-US" w:eastAsia="en-US"/>
              </w:rPr>
              <w:t xml:space="preserve"> CDS </w:t>
            </w:r>
            <w:proofErr w:type="spellStart"/>
            <w:r w:rsidRPr="00646FEE">
              <w:rPr>
                <w:rFonts w:eastAsiaTheme="minorHAnsi"/>
                <w:lang w:val="en-US" w:eastAsia="en-US"/>
              </w:rPr>
              <w:t>ChemStation</w:t>
            </w:r>
            <w:proofErr w:type="spellEnd"/>
            <w:r w:rsidRPr="00646FEE">
              <w:rPr>
                <w:rFonts w:eastAsiaTheme="minorHAnsi"/>
                <w:lang w:val="en-US" w:eastAsia="en-US"/>
              </w:rPr>
              <w:t xml:space="preserve"> – 1 </w:t>
            </w:r>
            <w:proofErr w:type="spellStart"/>
            <w:r w:rsidRPr="00646FEE">
              <w:rPr>
                <w:rFonts w:eastAsiaTheme="minorHAnsi"/>
                <w:lang w:eastAsia="en-US"/>
              </w:rPr>
              <w:t>шт</w:t>
            </w:r>
            <w:proofErr w:type="spellEnd"/>
            <w:r w:rsidRPr="00646FEE">
              <w:rPr>
                <w:rFonts w:eastAsiaTheme="minorHAnsi"/>
                <w:lang w:val="en-US" w:eastAsia="en-US"/>
              </w:rPr>
              <w:t>.</w:t>
            </w:r>
          </w:p>
        </w:tc>
      </w:tr>
      <w:tr w:rsidR="00646FEE" w:rsidRPr="00646FEE" w:rsidTr="00646FEE">
        <w:trPr>
          <w:trHeight w:val="284"/>
        </w:trPr>
        <w:tc>
          <w:tcPr>
            <w:tcW w:w="1748" w:type="dxa"/>
            <w:gridSpan w:val="2"/>
            <w:shd w:val="clear" w:color="auto" w:fill="auto"/>
          </w:tcPr>
          <w:p w:rsidR="00646FEE" w:rsidRPr="00646FEE" w:rsidRDefault="00646FEE" w:rsidP="00646FEE">
            <w:pPr>
              <w:spacing w:after="40" w:line="276" w:lineRule="auto"/>
              <w:ind w:firstLine="155"/>
              <w:jc w:val="left"/>
              <w:rPr>
                <w:lang w:val="en-US"/>
              </w:rPr>
            </w:pPr>
            <w:r w:rsidRPr="00646FEE">
              <w:rPr>
                <w:rFonts w:eastAsiaTheme="minorHAnsi"/>
                <w:lang w:eastAsia="en-US"/>
              </w:rPr>
              <w:t>M8500AA</w:t>
            </w:r>
          </w:p>
        </w:tc>
        <w:tc>
          <w:tcPr>
            <w:tcW w:w="8222" w:type="dxa"/>
            <w:shd w:val="clear" w:color="auto" w:fill="auto"/>
          </w:tcPr>
          <w:p w:rsidR="00646FEE" w:rsidRPr="00646FEE" w:rsidRDefault="00646FEE" w:rsidP="00646FEE">
            <w:pPr>
              <w:tabs>
                <w:tab w:val="center" w:pos="3374"/>
              </w:tabs>
              <w:spacing w:after="40"/>
              <w:ind w:left="149" w:right="142" w:hanging="6"/>
              <w:jc w:val="left"/>
              <w:rPr>
                <w:noProof/>
                <w:lang w:val="de-DE" w:eastAsia="de-DE"/>
              </w:rPr>
            </w:pPr>
            <w:r w:rsidRPr="00646FEE">
              <w:rPr>
                <w:noProof/>
                <w:lang w:val="de-DE" w:eastAsia="de-DE"/>
              </w:rPr>
              <w:t>OpenLAB CDS Inst. Driver for Agilent LC</w:t>
            </w:r>
            <w:r w:rsidRPr="00646FEE">
              <w:rPr>
                <w:noProof/>
                <w:lang w:val="en-US"/>
              </w:rPr>
              <w:t xml:space="preserve"> – 1 EA</w:t>
            </w:r>
          </w:p>
          <w:p w:rsidR="00646FEE" w:rsidRPr="00646FEE" w:rsidRDefault="00646FEE" w:rsidP="00646FEE">
            <w:pPr>
              <w:spacing w:after="40" w:line="276" w:lineRule="auto"/>
              <w:ind w:left="149" w:right="142" w:hanging="6"/>
              <w:jc w:val="left"/>
            </w:pPr>
            <w:r w:rsidRPr="00646FEE">
              <w:rPr>
                <w:rFonts w:eastAsiaTheme="minorHAnsi"/>
                <w:lang w:eastAsia="en-US"/>
              </w:rPr>
              <w:t>Драйвер для управления одним прибором – 1 шт.</w:t>
            </w:r>
          </w:p>
        </w:tc>
      </w:tr>
      <w:tr w:rsidR="00646FEE" w:rsidRPr="00646FEE" w:rsidTr="00646FEE">
        <w:trPr>
          <w:trHeight w:val="284"/>
        </w:trPr>
        <w:tc>
          <w:tcPr>
            <w:tcW w:w="1748" w:type="dxa"/>
            <w:gridSpan w:val="2"/>
            <w:shd w:val="clear" w:color="auto" w:fill="auto"/>
          </w:tcPr>
          <w:p w:rsidR="00646FEE" w:rsidRPr="00646FEE" w:rsidRDefault="00646FEE" w:rsidP="00646FEE">
            <w:pPr>
              <w:spacing w:after="40" w:line="276" w:lineRule="auto"/>
              <w:ind w:firstLine="155"/>
              <w:jc w:val="left"/>
              <w:rPr>
                <w:rFonts w:eastAsiaTheme="minorHAnsi"/>
                <w:lang w:eastAsia="en-US"/>
              </w:rPr>
            </w:pPr>
            <w:r w:rsidRPr="00646FEE">
              <w:rPr>
                <w:rFonts w:eastAsiaTheme="minorHAnsi"/>
                <w:lang w:eastAsia="en-US"/>
              </w:rPr>
              <w:t>M8360AA</w:t>
            </w:r>
          </w:p>
        </w:tc>
        <w:tc>
          <w:tcPr>
            <w:tcW w:w="8222" w:type="dxa"/>
            <w:shd w:val="clear" w:color="auto" w:fill="auto"/>
          </w:tcPr>
          <w:p w:rsidR="00646FEE" w:rsidRPr="00646FEE" w:rsidRDefault="00646FEE" w:rsidP="00646FEE">
            <w:pPr>
              <w:tabs>
                <w:tab w:val="center" w:pos="3374"/>
              </w:tabs>
              <w:spacing w:after="40"/>
              <w:ind w:left="149" w:right="142" w:hanging="6"/>
              <w:jc w:val="left"/>
              <w:rPr>
                <w:noProof/>
                <w:lang w:val="en-US" w:eastAsia="de-DE"/>
              </w:rPr>
            </w:pPr>
            <w:r w:rsidRPr="00646FEE">
              <w:rPr>
                <w:noProof/>
                <w:lang w:val="en-US" w:eastAsia="de-DE"/>
              </w:rPr>
              <w:t>OpenLAB CDS 3D UV Add-on</w:t>
            </w:r>
            <w:r w:rsidRPr="00646FEE">
              <w:rPr>
                <w:noProof/>
                <w:lang w:val="en-US"/>
              </w:rPr>
              <w:t xml:space="preserve"> – 1 EA</w:t>
            </w:r>
          </w:p>
          <w:p w:rsidR="00646FEE" w:rsidRPr="00646FEE" w:rsidRDefault="00646FEE" w:rsidP="00646FEE">
            <w:pPr>
              <w:tabs>
                <w:tab w:val="center" w:pos="3374"/>
              </w:tabs>
              <w:spacing w:after="40"/>
              <w:ind w:left="149" w:right="142" w:hanging="6"/>
              <w:jc w:val="left"/>
              <w:rPr>
                <w:noProof/>
                <w:lang w:val="en-US" w:eastAsia="de-DE"/>
              </w:rPr>
            </w:pPr>
            <w:r w:rsidRPr="00646FEE">
              <w:rPr>
                <w:noProof/>
                <w:lang w:eastAsia="de-DE"/>
              </w:rPr>
              <w:t>3</w:t>
            </w:r>
            <w:r w:rsidRPr="00646FEE">
              <w:rPr>
                <w:noProof/>
                <w:lang w:val="en-US" w:eastAsia="de-DE"/>
              </w:rPr>
              <w:t xml:space="preserve">D </w:t>
            </w:r>
            <w:r w:rsidRPr="00646FEE">
              <w:rPr>
                <w:noProof/>
                <w:lang w:eastAsia="de-DE"/>
              </w:rPr>
              <w:t xml:space="preserve">спектральный модуль – 1 </w:t>
            </w:r>
            <w:r w:rsidRPr="00646FEE">
              <w:rPr>
                <w:noProof/>
                <w:lang w:val="de-DE" w:eastAsia="de-DE"/>
              </w:rPr>
              <w:t>шт</w:t>
            </w:r>
            <w:r w:rsidRPr="00646FEE">
              <w:rPr>
                <w:noProof/>
                <w:lang w:eastAsia="de-DE"/>
              </w:rPr>
              <w:t>.</w:t>
            </w:r>
          </w:p>
        </w:tc>
      </w:tr>
      <w:tr w:rsidR="00646FEE" w:rsidRPr="00646FEE" w:rsidTr="00646FEE">
        <w:trPr>
          <w:trHeight w:val="284"/>
        </w:trPr>
        <w:tc>
          <w:tcPr>
            <w:tcW w:w="9970" w:type="dxa"/>
            <w:gridSpan w:val="3"/>
            <w:shd w:val="clear" w:color="auto" w:fill="auto"/>
          </w:tcPr>
          <w:p w:rsidR="00646FEE" w:rsidRPr="00646FEE" w:rsidRDefault="00646FEE" w:rsidP="00646FEE">
            <w:pPr>
              <w:spacing w:after="40" w:line="276" w:lineRule="auto"/>
              <w:ind w:left="20" w:right="144"/>
              <w:rPr>
                <w:rFonts w:eastAsiaTheme="minorHAnsi"/>
                <w:lang w:eastAsia="en-US"/>
              </w:rPr>
            </w:pPr>
          </w:p>
          <w:p w:rsidR="00646FEE" w:rsidRPr="00646FEE" w:rsidRDefault="00646FEE" w:rsidP="00646FEE">
            <w:pPr>
              <w:spacing w:after="40" w:line="276" w:lineRule="auto"/>
              <w:ind w:left="183" w:right="144" w:firstLine="5"/>
              <w:rPr>
                <w:rFonts w:eastAsiaTheme="minorHAnsi"/>
                <w:bCs/>
              </w:rPr>
            </w:pPr>
            <w:r w:rsidRPr="00646FEE">
              <w:rPr>
                <w:rFonts w:eastAsiaTheme="minorHAnsi"/>
                <w:bCs/>
              </w:rPr>
              <w:t xml:space="preserve">4.   Высокоэффективный жидкостный хроматограф </w:t>
            </w:r>
            <w:r w:rsidRPr="00646FEE">
              <w:rPr>
                <w:rFonts w:eastAsiaTheme="minorHAnsi"/>
                <w:lang w:val="en-US" w:eastAsia="en-US"/>
              </w:rPr>
              <w:t>Agilent</w:t>
            </w:r>
            <w:r w:rsidRPr="00646FEE">
              <w:rPr>
                <w:rFonts w:eastAsiaTheme="minorHAnsi"/>
                <w:lang w:eastAsia="en-US"/>
              </w:rPr>
              <w:t xml:space="preserve"> 1260 </w:t>
            </w:r>
            <w:r w:rsidRPr="00646FEE">
              <w:rPr>
                <w:rFonts w:eastAsiaTheme="minorHAnsi"/>
                <w:lang w:val="en-US" w:eastAsia="en-US"/>
              </w:rPr>
              <w:t>Infinity</w:t>
            </w:r>
            <w:r w:rsidRPr="00646FEE">
              <w:rPr>
                <w:rFonts w:eastAsiaTheme="minorHAnsi"/>
                <w:lang w:eastAsia="en-US"/>
              </w:rPr>
              <w:t xml:space="preserve"> </w:t>
            </w:r>
            <w:r w:rsidRPr="00646FEE">
              <w:rPr>
                <w:rFonts w:eastAsiaTheme="minorHAnsi"/>
                <w:lang w:val="en-US" w:eastAsia="en-US"/>
              </w:rPr>
              <w:t>II</w:t>
            </w:r>
            <w:r w:rsidRPr="00646FEE">
              <w:rPr>
                <w:rFonts w:eastAsiaTheme="minorHAnsi"/>
                <w:bCs/>
              </w:rPr>
              <w:t xml:space="preserve"> в несобранном виде – 1 шт.</w:t>
            </w:r>
          </w:p>
          <w:p w:rsidR="00646FEE" w:rsidRPr="00646FEE" w:rsidRDefault="00646FEE" w:rsidP="00646FEE">
            <w:pPr>
              <w:spacing w:after="40" w:line="276" w:lineRule="auto"/>
              <w:ind w:left="20" w:right="144" w:firstLine="168"/>
              <w:rPr>
                <w:rFonts w:eastAsiaTheme="minorHAnsi"/>
                <w:bCs/>
                <w:lang w:val="en-US"/>
              </w:rPr>
            </w:pPr>
            <w:r w:rsidRPr="00646FEE">
              <w:rPr>
                <w:rFonts w:eastAsiaTheme="minorHAnsi"/>
                <w:bCs/>
                <w:lang w:val="en-US"/>
              </w:rPr>
              <w:t xml:space="preserve">High </w:t>
            </w:r>
            <w:proofErr w:type="spellStart"/>
            <w:r w:rsidRPr="00646FEE">
              <w:rPr>
                <w:rFonts w:eastAsiaTheme="minorHAnsi"/>
                <w:bCs/>
                <w:lang w:val="en-US"/>
              </w:rPr>
              <w:t>Perfomance</w:t>
            </w:r>
            <w:proofErr w:type="spellEnd"/>
            <w:r w:rsidRPr="00646FEE">
              <w:rPr>
                <w:rFonts w:eastAsiaTheme="minorHAnsi"/>
                <w:bCs/>
                <w:lang w:val="en-US"/>
              </w:rPr>
              <w:t xml:space="preserve"> Liquid </w:t>
            </w:r>
            <w:proofErr w:type="spellStart"/>
            <w:r w:rsidRPr="00646FEE">
              <w:rPr>
                <w:rFonts w:eastAsiaTheme="minorHAnsi"/>
                <w:bCs/>
                <w:lang w:val="en-US"/>
              </w:rPr>
              <w:t>Chromatograph</w:t>
            </w:r>
            <w:proofErr w:type="spellEnd"/>
            <w:r w:rsidRPr="00646FEE">
              <w:rPr>
                <w:rFonts w:eastAsiaTheme="minorHAnsi"/>
                <w:bCs/>
                <w:lang w:val="en-US"/>
              </w:rPr>
              <w:t xml:space="preserve"> </w:t>
            </w:r>
            <w:r w:rsidRPr="00646FEE">
              <w:rPr>
                <w:rFonts w:eastAsiaTheme="minorHAnsi"/>
                <w:lang w:val="en-US" w:eastAsia="en-US"/>
              </w:rPr>
              <w:t>Agilent 1260 Infinity II</w:t>
            </w:r>
            <w:r w:rsidRPr="00646FEE">
              <w:rPr>
                <w:rFonts w:eastAsiaTheme="minorHAnsi"/>
                <w:bCs/>
                <w:lang w:val="en-US"/>
              </w:rPr>
              <w:t xml:space="preserve"> unassembled 1 EA</w:t>
            </w:r>
          </w:p>
          <w:p w:rsidR="00646FEE" w:rsidRPr="00646FEE" w:rsidRDefault="00646FEE" w:rsidP="00646FEE">
            <w:pPr>
              <w:spacing w:after="40" w:line="276" w:lineRule="auto"/>
              <w:ind w:left="20" w:right="144" w:firstLine="168"/>
              <w:rPr>
                <w:rFonts w:eastAsiaTheme="minorHAnsi"/>
                <w:lang w:val="en-US" w:eastAsia="en-US"/>
              </w:rPr>
            </w:pPr>
            <w:r w:rsidRPr="00646FEE">
              <w:rPr>
                <w:rFonts w:eastAsiaTheme="minorHAnsi"/>
                <w:lang w:val="en-US" w:eastAsia="en-US"/>
              </w:rPr>
              <w:t xml:space="preserve">consisting of / </w:t>
            </w:r>
            <w:r w:rsidRPr="00646FEE">
              <w:rPr>
                <w:rFonts w:eastAsiaTheme="minorHAnsi"/>
                <w:lang w:eastAsia="en-US"/>
              </w:rPr>
              <w:t>состоящий</w:t>
            </w:r>
            <w:r w:rsidRPr="00646FEE">
              <w:rPr>
                <w:rFonts w:eastAsiaTheme="minorHAnsi"/>
                <w:lang w:val="en-US" w:eastAsia="en-US"/>
              </w:rPr>
              <w:t xml:space="preserve"> </w:t>
            </w:r>
            <w:r w:rsidRPr="00646FEE">
              <w:rPr>
                <w:rFonts w:eastAsiaTheme="minorHAnsi"/>
                <w:lang w:eastAsia="en-US"/>
              </w:rPr>
              <w:t>из</w:t>
            </w:r>
            <w:r w:rsidRPr="00646FEE">
              <w:rPr>
                <w:rFonts w:eastAsiaTheme="minorHAnsi"/>
                <w:lang w:val="en-US" w:eastAsia="en-US"/>
              </w:rPr>
              <w:t>:</w:t>
            </w:r>
          </w:p>
        </w:tc>
      </w:tr>
      <w:tr w:rsidR="00646FEE" w:rsidRPr="00AA45AC" w:rsidTr="00646FEE">
        <w:trPr>
          <w:trHeight w:val="284"/>
        </w:trPr>
        <w:tc>
          <w:tcPr>
            <w:tcW w:w="1748" w:type="dxa"/>
            <w:gridSpan w:val="2"/>
            <w:shd w:val="clear" w:color="auto" w:fill="auto"/>
          </w:tcPr>
          <w:p w:rsidR="00646FEE" w:rsidRPr="00646FEE" w:rsidRDefault="00646FEE" w:rsidP="00646FEE">
            <w:pPr>
              <w:spacing w:after="40" w:line="276" w:lineRule="auto"/>
              <w:ind w:firstLine="188"/>
              <w:jc w:val="left"/>
              <w:rPr>
                <w:rFonts w:eastAsiaTheme="minorHAnsi"/>
                <w:lang w:eastAsia="en-US"/>
              </w:rPr>
            </w:pPr>
            <w:r w:rsidRPr="00646FEE">
              <w:rPr>
                <w:rFonts w:eastAsiaTheme="minorHAnsi"/>
                <w:lang w:eastAsia="en-US"/>
              </w:rPr>
              <w:t>G7111</w:t>
            </w:r>
            <w:r w:rsidRPr="00646FEE">
              <w:rPr>
                <w:rFonts w:eastAsiaTheme="minorHAnsi"/>
                <w:lang w:val="en-US" w:eastAsia="en-US"/>
              </w:rPr>
              <w:t>B</w:t>
            </w:r>
          </w:p>
        </w:tc>
        <w:tc>
          <w:tcPr>
            <w:tcW w:w="8222" w:type="dxa"/>
            <w:shd w:val="clear" w:color="auto" w:fill="auto"/>
          </w:tcPr>
          <w:p w:rsidR="00646FEE" w:rsidRPr="00646FEE" w:rsidRDefault="00646FEE" w:rsidP="00646FEE">
            <w:pPr>
              <w:spacing w:after="40" w:line="276" w:lineRule="auto"/>
              <w:ind w:left="149" w:right="142"/>
              <w:jc w:val="left"/>
              <w:rPr>
                <w:rFonts w:eastAsiaTheme="minorHAnsi"/>
                <w:lang w:val="en-US"/>
              </w:rPr>
            </w:pPr>
            <w:r w:rsidRPr="00646FEE">
              <w:rPr>
                <w:rFonts w:eastAsiaTheme="minorHAnsi"/>
                <w:lang w:val="en-US"/>
              </w:rPr>
              <w:t>1260 Infinity II Quaternary Pump – 1 EA</w:t>
            </w:r>
          </w:p>
          <w:p w:rsidR="00646FEE" w:rsidRPr="00646FEE" w:rsidRDefault="00646FEE" w:rsidP="00646FEE">
            <w:pPr>
              <w:spacing w:after="40" w:line="276" w:lineRule="auto"/>
              <w:ind w:left="149" w:right="142"/>
              <w:rPr>
                <w:rFonts w:eastAsiaTheme="minorHAnsi"/>
                <w:lang w:val="en-GB" w:eastAsia="en-US"/>
              </w:rPr>
            </w:pPr>
            <w:r w:rsidRPr="00646FEE">
              <w:rPr>
                <w:rFonts w:eastAsiaTheme="minorHAnsi"/>
                <w:lang w:eastAsia="en-US"/>
              </w:rPr>
              <w:t>Насос</w:t>
            </w:r>
            <w:r w:rsidRPr="00646FEE">
              <w:rPr>
                <w:rFonts w:eastAsiaTheme="minorHAnsi"/>
                <w:lang w:val="en-GB" w:eastAsia="en-US"/>
              </w:rPr>
              <w:t xml:space="preserve"> </w:t>
            </w:r>
            <w:r w:rsidRPr="00646FEE">
              <w:rPr>
                <w:rFonts w:eastAsiaTheme="minorHAnsi"/>
                <w:lang w:eastAsia="en-US"/>
              </w:rPr>
              <w:t>четырехканальный</w:t>
            </w:r>
            <w:r w:rsidRPr="00646FEE">
              <w:rPr>
                <w:rFonts w:eastAsiaTheme="minorHAnsi"/>
                <w:lang w:val="en-GB" w:eastAsia="en-US"/>
              </w:rPr>
              <w:t xml:space="preserve"> 1260 </w:t>
            </w:r>
            <w:r w:rsidRPr="00646FEE">
              <w:rPr>
                <w:rFonts w:eastAsiaTheme="minorHAnsi"/>
                <w:lang w:val="en-US" w:eastAsia="en-US"/>
              </w:rPr>
              <w:t>Infinity</w:t>
            </w:r>
            <w:r w:rsidRPr="00646FEE">
              <w:rPr>
                <w:rFonts w:eastAsiaTheme="minorHAnsi"/>
                <w:lang w:val="en-GB" w:eastAsia="en-US"/>
              </w:rPr>
              <w:t xml:space="preserve"> </w:t>
            </w:r>
            <w:r w:rsidRPr="00646FEE">
              <w:rPr>
                <w:rFonts w:eastAsiaTheme="minorHAnsi"/>
                <w:lang w:val="en-US" w:eastAsia="en-US"/>
              </w:rPr>
              <w:t>II</w:t>
            </w:r>
            <w:r w:rsidRPr="00646FEE">
              <w:rPr>
                <w:rFonts w:eastAsiaTheme="minorHAnsi"/>
                <w:lang w:val="en-GB" w:eastAsia="en-US"/>
              </w:rPr>
              <w:t xml:space="preserve"> – 1 </w:t>
            </w:r>
            <w:proofErr w:type="spellStart"/>
            <w:r w:rsidRPr="00646FEE">
              <w:rPr>
                <w:rFonts w:eastAsiaTheme="minorHAnsi"/>
                <w:lang w:eastAsia="en-US"/>
              </w:rPr>
              <w:t>шт</w:t>
            </w:r>
            <w:proofErr w:type="spellEnd"/>
            <w:r w:rsidRPr="00646FEE">
              <w:rPr>
                <w:rFonts w:eastAsiaTheme="minorHAnsi"/>
                <w:lang w:val="en-GB" w:eastAsia="en-US"/>
              </w:rPr>
              <w:t>.</w:t>
            </w:r>
          </w:p>
        </w:tc>
      </w:tr>
      <w:tr w:rsidR="00646FEE" w:rsidRPr="00646FEE" w:rsidTr="00646FEE">
        <w:trPr>
          <w:trHeight w:val="284"/>
        </w:trPr>
        <w:tc>
          <w:tcPr>
            <w:tcW w:w="1748" w:type="dxa"/>
            <w:gridSpan w:val="2"/>
            <w:shd w:val="clear" w:color="auto" w:fill="auto"/>
          </w:tcPr>
          <w:p w:rsidR="00646FEE" w:rsidRPr="00646FEE" w:rsidRDefault="00646FEE" w:rsidP="00646FEE">
            <w:pPr>
              <w:spacing w:after="40" w:line="276" w:lineRule="auto"/>
              <w:ind w:firstLine="188"/>
              <w:jc w:val="left"/>
              <w:rPr>
                <w:rFonts w:eastAsiaTheme="minorHAnsi"/>
                <w:lang w:eastAsia="en-US"/>
              </w:rPr>
            </w:pPr>
            <w:r w:rsidRPr="00646FEE">
              <w:rPr>
                <w:rFonts w:eastAsiaTheme="minorHAnsi"/>
                <w:lang w:eastAsia="en-US"/>
              </w:rPr>
              <w:t>G7111B   001</w:t>
            </w:r>
          </w:p>
        </w:tc>
        <w:tc>
          <w:tcPr>
            <w:tcW w:w="8222" w:type="dxa"/>
            <w:shd w:val="clear" w:color="auto" w:fill="auto"/>
          </w:tcPr>
          <w:p w:rsidR="00646FEE" w:rsidRPr="00646FEE" w:rsidRDefault="00646FEE" w:rsidP="00646FEE">
            <w:pPr>
              <w:tabs>
                <w:tab w:val="center" w:pos="3374"/>
              </w:tabs>
              <w:spacing w:after="40"/>
              <w:ind w:left="149" w:right="142"/>
              <w:jc w:val="left"/>
              <w:rPr>
                <w:noProof/>
                <w:lang w:val="de-DE" w:eastAsia="de-DE"/>
              </w:rPr>
            </w:pPr>
            <w:r w:rsidRPr="00646FEE">
              <w:rPr>
                <w:noProof/>
                <w:lang w:val="de-DE" w:eastAsia="de-DE"/>
              </w:rPr>
              <w:t>HPLC System Tool Kit 1260 Infinity II</w:t>
            </w:r>
            <w:r w:rsidRPr="00646FEE">
              <w:rPr>
                <w:noProof/>
                <w:lang w:val="en-US"/>
              </w:rPr>
              <w:t xml:space="preserve"> – 1 EA</w:t>
            </w:r>
          </w:p>
          <w:p w:rsidR="00646FEE" w:rsidRPr="00646FEE" w:rsidRDefault="00646FEE" w:rsidP="00646FEE">
            <w:pPr>
              <w:spacing w:after="40"/>
              <w:ind w:left="149" w:right="142"/>
              <w:jc w:val="left"/>
              <w:rPr>
                <w:bCs/>
                <w:noProof/>
                <w:lang w:val="de-DE" w:eastAsia="de-DE"/>
              </w:rPr>
            </w:pPr>
            <w:r w:rsidRPr="00646FEE">
              <w:rPr>
                <w:bCs/>
                <w:noProof/>
                <w:lang w:val="de-DE" w:eastAsia="de-DE"/>
              </w:rPr>
              <w:lastRenderedPageBreak/>
              <w:t>Набор инструментов для инсталляции</w:t>
            </w:r>
            <w:r w:rsidRPr="00646FEE">
              <w:rPr>
                <w:bCs/>
                <w:noProof/>
                <w:lang w:eastAsia="de-DE"/>
              </w:rPr>
              <w:t xml:space="preserve"> – 1 </w:t>
            </w:r>
            <w:r w:rsidRPr="00646FEE">
              <w:rPr>
                <w:bCs/>
                <w:noProof/>
                <w:lang w:val="de-DE" w:eastAsia="de-DE"/>
              </w:rPr>
              <w:t>шт</w:t>
            </w:r>
            <w:r w:rsidRPr="00646FEE">
              <w:rPr>
                <w:bCs/>
                <w:noProof/>
                <w:lang w:eastAsia="de-DE"/>
              </w:rPr>
              <w:t>.</w:t>
            </w:r>
          </w:p>
        </w:tc>
      </w:tr>
      <w:tr w:rsidR="00646FEE" w:rsidRPr="00646FEE" w:rsidTr="00646FEE">
        <w:trPr>
          <w:trHeight w:val="284"/>
        </w:trPr>
        <w:tc>
          <w:tcPr>
            <w:tcW w:w="1748" w:type="dxa"/>
            <w:gridSpan w:val="2"/>
            <w:shd w:val="clear" w:color="auto" w:fill="auto"/>
          </w:tcPr>
          <w:p w:rsidR="00646FEE" w:rsidRPr="00646FEE" w:rsidRDefault="00646FEE" w:rsidP="00646FEE">
            <w:pPr>
              <w:spacing w:after="40" w:line="276" w:lineRule="auto"/>
              <w:ind w:firstLine="188"/>
              <w:jc w:val="left"/>
            </w:pPr>
            <w:r w:rsidRPr="00646FEE">
              <w:rPr>
                <w:rFonts w:eastAsiaTheme="minorHAnsi"/>
                <w:lang w:eastAsia="en-US"/>
              </w:rPr>
              <w:lastRenderedPageBreak/>
              <w:t>G7111B   030</w:t>
            </w:r>
          </w:p>
        </w:tc>
        <w:tc>
          <w:tcPr>
            <w:tcW w:w="8222" w:type="dxa"/>
            <w:shd w:val="clear" w:color="auto" w:fill="auto"/>
          </w:tcPr>
          <w:p w:rsidR="00646FEE" w:rsidRPr="00646FEE" w:rsidRDefault="00646FEE" w:rsidP="00646FEE">
            <w:pPr>
              <w:spacing w:after="40"/>
              <w:ind w:left="149" w:right="142"/>
              <w:jc w:val="left"/>
              <w:rPr>
                <w:bCs/>
                <w:noProof/>
                <w:lang w:val="de-DE" w:eastAsia="de-DE"/>
              </w:rPr>
            </w:pPr>
            <w:r w:rsidRPr="00646FEE">
              <w:rPr>
                <w:bCs/>
                <w:noProof/>
                <w:lang w:val="de-DE" w:eastAsia="de-DE"/>
              </w:rPr>
              <w:t>Active Seal Wash</w:t>
            </w:r>
            <w:r w:rsidRPr="00646FEE">
              <w:rPr>
                <w:bCs/>
                <w:noProof/>
              </w:rPr>
              <w:t xml:space="preserve"> – 1 </w:t>
            </w:r>
            <w:r w:rsidRPr="00646FEE">
              <w:rPr>
                <w:bCs/>
                <w:noProof/>
                <w:lang w:val="en-US"/>
              </w:rPr>
              <w:t>EA</w:t>
            </w:r>
          </w:p>
          <w:p w:rsidR="00646FEE" w:rsidRPr="00646FEE" w:rsidRDefault="00646FEE" w:rsidP="00646FEE">
            <w:pPr>
              <w:spacing w:after="40" w:line="276" w:lineRule="auto"/>
              <w:ind w:left="149" w:right="142"/>
              <w:jc w:val="left"/>
            </w:pPr>
            <w:r w:rsidRPr="00646FEE">
              <w:rPr>
                <w:rFonts w:eastAsiaTheme="minorHAnsi"/>
                <w:lang w:eastAsia="en-US"/>
              </w:rPr>
              <w:t>Опция активной промывки уплотнений поршней – 1 шт.</w:t>
            </w:r>
          </w:p>
        </w:tc>
      </w:tr>
      <w:tr w:rsidR="00646FEE" w:rsidRPr="00646FEE" w:rsidTr="00646FEE">
        <w:trPr>
          <w:trHeight w:val="284"/>
        </w:trPr>
        <w:tc>
          <w:tcPr>
            <w:tcW w:w="1748" w:type="dxa"/>
            <w:gridSpan w:val="2"/>
            <w:shd w:val="clear" w:color="auto" w:fill="auto"/>
          </w:tcPr>
          <w:p w:rsidR="00646FEE" w:rsidRPr="00646FEE" w:rsidRDefault="00646FEE" w:rsidP="00646FEE">
            <w:pPr>
              <w:spacing w:after="40" w:line="276" w:lineRule="auto"/>
              <w:ind w:firstLine="188"/>
              <w:jc w:val="left"/>
              <w:rPr>
                <w:rFonts w:eastAsiaTheme="minorHAnsi"/>
                <w:lang w:eastAsia="en-US"/>
              </w:rPr>
            </w:pPr>
            <w:r w:rsidRPr="00646FEE">
              <w:rPr>
                <w:rFonts w:eastAsiaTheme="minorHAnsi"/>
                <w:lang w:eastAsia="en-US"/>
              </w:rPr>
              <w:t>G7111</w:t>
            </w:r>
            <w:r w:rsidRPr="00646FEE">
              <w:rPr>
                <w:rFonts w:eastAsiaTheme="minorHAnsi"/>
                <w:lang w:val="en-US" w:eastAsia="en-US"/>
              </w:rPr>
              <w:t>B   032</w:t>
            </w:r>
          </w:p>
        </w:tc>
        <w:tc>
          <w:tcPr>
            <w:tcW w:w="8222" w:type="dxa"/>
            <w:shd w:val="clear" w:color="auto" w:fill="auto"/>
          </w:tcPr>
          <w:p w:rsidR="00646FEE" w:rsidRPr="00646FEE" w:rsidRDefault="00646FEE" w:rsidP="00646FEE">
            <w:pPr>
              <w:tabs>
                <w:tab w:val="center" w:pos="3374"/>
              </w:tabs>
              <w:spacing w:after="40"/>
              <w:ind w:left="149" w:right="142"/>
              <w:jc w:val="left"/>
              <w:rPr>
                <w:noProof/>
                <w:lang w:eastAsia="de-DE"/>
              </w:rPr>
            </w:pPr>
            <w:r w:rsidRPr="00646FEE">
              <w:rPr>
                <w:noProof/>
                <w:lang w:val="de-DE" w:eastAsia="de-DE"/>
              </w:rPr>
              <w:t>Active Inlet Valve (AIV)</w:t>
            </w:r>
            <w:r w:rsidRPr="00646FEE">
              <w:rPr>
                <w:noProof/>
              </w:rPr>
              <w:t xml:space="preserve"> – 1 </w:t>
            </w:r>
            <w:r w:rsidRPr="00646FEE">
              <w:rPr>
                <w:noProof/>
                <w:lang w:val="en-US"/>
              </w:rPr>
              <w:t>EA</w:t>
            </w:r>
          </w:p>
          <w:p w:rsidR="00646FEE" w:rsidRPr="00646FEE" w:rsidRDefault="00646FEE" w:rsidP="00646FEE">
            <w:pPr>
              <w:spacing w:after="40" w:line="276" w:lineRule="auto"/>
              <w:ind w:left="149" w:right="142"/>
              <w:jc w:val="left"/>
              <w:rPr>
                <w:rFonts w:eastAsiaTheme="minorHAnsi"/>
                <w:lang w:eastAsia="en-US"/>
              </w:rPr>
            </w:pPr>
            <w:r w:rsidRPr="00646FEE">
              <w:rPr>
                <w:rFonts w:eastAsiaTheme="minorHAnsi"/>
                <w:lang w:eastAsia="en-US"/>
              </w:rPr>
              <w:t>Опция активного входного клапана – 1 шт.</w:t>
            </w:r>
          </w:p>
        </w:tc>
      </w:tr>
      <w:tr w:rsidR="00646FEE" w:rsidRPr="00646FEE" w:rsidTr="00646FEE">
        <w:trPr>
          <w:trHeight w:val="284"/>
        </w:trPr>
        <w:tc>
          <w:tcPr>
            <w:tcW w:w="1748" w:type="dxa"/>
            <w:gridSpan w:val="2"/>
            <w:shd w:val="clear" w:color="auto" w:fill="auto"/>
          </w:tcPr>
          <w:p w:rsidR="00646FEE" w:rsidRPr="00646FEE" w:rsidRDefault="00646FEE" w:rsidP="00646FEE">
            <w:pPr>
              <w:spacing w:after="40" w:line="276" w:lineRule="auto"/>
              <w:ind w:firstLine="188"/>
              <w:jc w:val="left"/>
              <w:rPr>
                <w:rFonts w:eastAsiaTheme="minorHAnsi"/>
                <w:lang w:val="en-US" w:eastAsia="en-US"/>
              </w:rPr>
            </w:pPr>
            <w:r w:rsidRPr="00646FEE">
              <w:rPr>
                <w:rFonts w:eastAsiaTheme="minorHAnsi"/>
                <w:lang w:eastAsia="en-US"/>
              </w:rPr>
              <w:t>G</w:t>
            </w:r>
            <w:r w:rsidRPr="00646FEE">
              <w:rPr>
                <w:rFonts w:eastAsiaTheme="minorHAnsi"/>
                <w:lang w:val="en-US" w:eastAsia="en-US"/>
              </w:rPr>
              <w:t>7111B</w:t>
            </w:r>
            <w:r w:rsidRPr="00646FEE">
              <w:rPr>
                <w:rFonts w:eastAsiaTheme="minorHAnsi"/>
                <w:lang w:eastAsia="en-US"/>
              </w:rPr>
              <w:t xml:space="preserve">   093</w:t>
            </w:r>
          </w:p>
        </w:tc>
        <w:tc>
          <w:tcPr>
            <w:tcW w:w="8222" w:type="dxa"/>
            <w:shd w:val="clear" w:color="auto" w:fill="auto"/>
          </w:tcPr>
          <w:p w:rsidR="00646FEE" w:rsidRPr="00646FEE" w:rsidRDefault="00646FEE" w:rsidP="00646FEE">
            <w:pPr>
              <w:tabs>
                <w:tab w:val="center" w:pos="3374"/>
              </w:tabs>
              <w:spacing w:after="40"/>
              <w:ind w:left="149" w:right="142"/>
              <w:jc w:val="left"/>
              <w:rPr>
                <w:noProof/>
                <w:lang w:val="en-US" w:eastAsia="de-DE"/>
              </w:rPr>
            </w:pPr>
            <w:r w:rsidRPr="00646FEE">
              <w:rPr>
                <w:noProof/>
                <w:lang w:val="de-DE" w:eastAsia="de-DE"/>
              </w:rPr>
              <w:t>Poroshell 120 EC-C18 4.6x100mm, 2.7um</w:t>
            </w:r>
            <w:r w:rsidRPr="00646FEE">
              <w:rPr>
                <w:noProof/>
                <w:lang w:val="en-US"/>
              </w:rPr>
              <w:t xml:space="preserve"> – 1 EA</w:t>
            </w:r>
          </w:p>
          <w:p w:rsidR="00646FEE" w:rsidRPr="00646FEE" w:rsidRDefault="00646FEE" w:rsidP="00646FEE">
            <w:pPr>
              <w:spacing w:after="40" w:line="276" w:lineRule="auto"/>
              <w:ind w:left="149" w:right="142"/>
              <w:jc w:val="left"/>
              <w:rPr>
                <w:rFonts w:eastAsiaTheme="minorHAnsi"/>
                <w:lang w:eastAsia="en-US"/>
              </w:rPr>
            </w:pPr>
            <w:r w:rsidRPr="00646FEE">
              <w:rPr>
                <w:rFonts w:eastAsiaTheme="minorHAnsi"/>
                <w:lang w:eastAsia="en-US"/>
              </w:rPr>
              <w:t>Тестовая колонка – 1 шт.</w:t>
            </w:r>
          </w:p>
        </w:tc>
      </w:tr>
      <w:tr w:rsidR="00646FEE" w:rsidRPr="00AA45AC" w:rsidTr="00646FEE">
        <w:trPr>
          <w:trHeight w:val="284"/>
        </w:trPr>
        <w:tc>
          <w:tcPr>
            <w:tcW w:w="1748" w:type="dxa"/>
            <w:gridSpan w:val="2"/>
            <w:shd w:val="clear" w:color="auto" w:fill="auto"/>
          </w:tcPr>
          <w:p w:rsidR="00646FEE" w:rsidRPr="00646FEE" w:rsidRDefault="00646FEE" w:rsidP="00646FEE">
            <w:pPr>
              <w:spacing w:after="40" w:line="276" w:lineRule="auto"/>
              <w:ind w:firstLine="188"/>
              <w:jc w:val="left"/>
              <w:rPr>
                <w:rFonts w:eastAsiaTheme="minorHAnsi"/>
                <w:lang w:val="en-US" w:eastAsia="en-US"/>
              </w:rPr>
            </w:pPr>
            <w:r w:rsidRPr="00646FEE">
              <w:rPr>
                <w:rFonts w:eastAsiaTheme="minorHAnsi"/>
                <w:lang w:eastAsia="en-US"/>
              </w:rPr>
              <w:t>G7129</w:t>
            </w:r>
            <w:r w:rsidRPr="00646FEE">
              <w:rPr>
                <w:rFonts w:eastAsiaTheme="minorHAnsi"/>
                <w:lang w:val="en-US" w:eastAsia="en-US"/>
              </w:rPr>
              <w:t>A</w:t>
            </w:r>
          </w:p>
        </w:tc>
        <w:tc>
          <w:tcPr>
            <w:tcW w:w="8222" w:type="dxa"/>
            <w:shd w:val="clear" w:color="auto" w:fill="auto"/>
          </w:tcPr>
          <w:p w:rsidR="00646FEE" w:rsidRPr="00646FEE" w:rsidRDefault="00646FEE" w:rsidP="00646FEE">
            <w:pPr>
              <w:tabs>
                <w:tab w:val="center" w:pos="3374"/>
              </w:tabs>
              <w:spacing w:after="40"/>
              <w:ind w:left="149" w:right="142"/>
              <w:jc w:val="left"/>
              <w:rPr>
                <w:noProof/>
                <w:lang w:val="de-DE" w:eastAsia="de-DE"/>
              </w:rPr>
            </w:pPr>
            <w:r w:rsidRPr="00646FEE">
              <w:rPr>
                <w:noProof/>
                <w:lang w:val="de-DE" w:eastAsia="de-DE"/>
              </w:rPr>
              <w:t>1260 Infinity II Vialsampler</w:t>
            </w:r>
            <w:r w:rsidRPr="00646FEE">
              <w:rPr>
                <w:noProof/>
                <w:lang w:val="en-US"/>
              </w:rPr>
              <w:t xml:space="preserve"> – 1 EA</w:t>
            </w:r>
          </w:p>
          <w:p w:rsidR="00646FEE" w:rsidRPr="00646FEE" w:rsidRDefault="00646FEE" w:rsidP="00646FEE">
            <w:pPr>
              <w:spacing w:after="40" w:line="276" w:lineRule="auto"/>
              <w:ind w:left="149" w:right="142"/>
              <w:jc w:val="left"/>
              <w:rPr>
                <w:rFonts w:eastAsiaTheme="minorHAnsi"/>
                <w:lang w:val="en-US" w:eastAsia="en-US"/>
              </w:rPr>
            </w:pPr>
            <w:proofErr w:type="spellStart"/>
            <w:r w:rsidRPr="00646FEE">
              <w:rPr>
                <w:rFonts w:eastAsiaTheme="minorHAnsi"/>
                <w:lang w:eastAsia="en-US"/>
              </w:rPr>
              <w:t>Автосамплер</w:t>
            </w:r>
            <w:proofErr w:type="spellEnd"/>
            <w:r w:rsidRPr="00646FEE">
              <w:rPr>
                <w:rFonts w:eastAsiaTheme="minorHAnsi"/>
                <w:lang w:val="en-US" w:eastAsia="en-US"/>
              </w:rPr>
              <w:t xml:space="preserve"> 1260 Infinity II</w:t>
            </w:r>
            <w:r w:rsidRPr="00646FEE">
              <w:rPr>
                <w:rFonts w:eastAsiaTheme="minorHAnsi"/>
                <w:lang w:val="en-GB" w:eastAsia="en-US"/>
              </w:rPr>
              <w:t xml:space="preserve"> – 1 </w:t>
            </w:r>
            <w:proofErr w:type="spellStart"/>
            <w:r w:rsidRPr="00646FEE">
              <w:rPr>
                <w:rFonts w:eastAsiaTheme="minorHAnsi"/>
                <w:lang w:eastAsia="en-US"/>
              </w:rPr>
              <w:t>шт</w:t>
            </w:r>
            <w:proofErr w:type="spellEnd"/>
            <w:r w:rsidRPr="00646FEE">
              <w:rPr>
                <w:rFonts w:eastAsiaTheme="minorHAnsi"/>
                <w:lang w:val="en-GB" w:eastAsia="en-US"/>
              </w:rPr>
              <w:t>.</w:t>
            </w:r>
          </w:p>
        </w:tc>
      </w:tr>
      <w:tr w:rsidR="00646FEE" w:rsidRPr="00646FEE" w:rsidTr="00646FEE">
        <w:trPr>
          <w:trHeight w:val="284"/>
        </w:trPr>
        <w:tc>
          <w:tcPr>
            <w:tcW w:w="1748" w:type="dxa"/>
            <w:gridSpan w:val="2"/>
            <w:shd w:val="clear" w:color="auto" w:fill="auto"/>
          </w:tcPr>
          <w:p w:rsidR="00646FEE" w:rsidRPr="00646FEE" w:rsidRDefault="00646FEE" w:rsidP="00646FEE">
            <w:pPr>
              <w:spacing w:after="40" w:line="276" w:lineRule="auto"/>
              <w:ind w:firstLine="188"/>
              <w:jc w:val="left"/>
              <w:rPr>
                <w:rFonts w:eastAsiaTheme="minorHAnsi"/>
                <w:lang w:eastAsia="en-US"/>
              </w:rPr>
            </w:pPr>
            <w:r w:rsidRPr="00646FEE">
              <w:rPr>
                <w:rFonts w:eastAsiaTheme="minorHAnsi"/>
                <w:lang w:eastAsia="en-US"/>
              </w:rPr>
              <w:t>G7129</w:t>
            </w:r>
            <w:r w:rsidRPr="00646FEE">
              <w:rPr>
                <w:rFonts w:eastAsiaTheme="minorHAnsi"/>
                <w:lang w:val="en-US" w:eastAsia="en-US"/>
              </w:rPr>
              <w:t>A</w:t>
            </w:r>
            <w:r w:rsidRPr="00646FEE">
              <w:rPr>
                <w:rFonts w:eastAsiaTheme="minorHAnsi"/>
                <w:lang w:eastAsia="en-US"/>
              </w:rPr>
              <w:t xml:space="preserve">  0</w:t>
            </w:r>
            <w:r w:rsidRPr="00646FEE">
              <w:rPr>
                <w:rFonts w:eastAsiaTheme="minorHAnsi"/>
                <w:lang w:val="en-US" w:eastAsia="en-US"/>
              </w:rPr>
              <w:t>1</w:t>
            </w:r>
            <w:r w:rsidRPr="00646FEE">
              <w:rPr>
                <w:rFonts w:eastAsiaTheme="minorHAnsi"/>
                <w:lang w:eastAsia="en-US"/>
              </w:rPr>
              <w:t>0</w:t>
            </w:r>
          </w:p>
        </w:tc>
        <w:tc>
          <w:tcPr>
            <w:tcW w:w="8222" w:type="dxa"/>
            <w:shd w:val="clear" w:color="auto" w:fill="auto"/>
          </w:tcPr>
          <w:p w:rsidR="00646FEE" w:rsidRPr="00646FEE" w:rsidRDefault="00646FEE" w:rsidP="00646FEE">
            <w:pPr>
              <w:tabs>
                <w:tab w:val="center" w:pos="3374"/>
              </w:tabs>
              <w:spacing w:after="40"/>
              <w:ind w:left="149" w:right="142"/>
              <w:jc w:val="left"/>
              <w:rPr>
                <w:noProof/>
              </w:rPr>
            </w:pPr>
            <w:r w:rsidRPr="00646FEE">
              <w:rPr>
                <w:noProof/>
                <w:lang w:val="de-DE" w:eastAsia="de-DE"/>
              </w:rPr>
              <w:t>Standard drawer (6x11 vials)</w:t>
            </w:r>
            <w:r w:rsidRPr="00646FEE">
              <w:rPr>
                <w:noProof/>
              </w:rPr>
              <w:t xml:space="preserve"> – 1 </w:t>
            </w:r>
            <w:r w:rsidRPr="00646FEE">
              <w:rPr>
                <w:noProof/>
                <w:lang w:val="en-US"/>
              </w:rPr>
              <w:t>EA</w:t>
            </w:r>
          </w:p>
          <w:p w:rsidR="00646FEE" w:rsidRPr="00646FEE" w:rsidRDefault="00646FEE" w:rsidP="00646FEE">
            <w:pPr>
              <w:tabs>
                <w:tab w:val="center" w:pos="3374"/>
              </w:tabs>
              <w:spacing w:after="40"/>
              <w:ind w:left="149" w:right="142"/>
              <w:jc w:val="left"/>
              <w:rPr>
                <w:noProof/>
                <w:lang w:eastAsia="de-DE"/>
              </w:rPr>
            </w:pPr>
            <w:r w:rsidRPr="00646FEE">
              <w:rPr>
                <w:noProof/>
              </w:rPr>
              <w:t>Стандартный лоток для виал – 1 шт.</w:t>
            </w:r>
          </w:p>
        </w:tc>
      </w:tr>
      <w:tr w:rsidR="00646FEE" w:rsidRPr="00646FEE" w:rsidTr="00646FEE">
        <w:trPr>
          <w:trHeight w:val="284"/>
        </w:trPr>
        <w:tc>
          <w:tcPr>
            <w:tcW w:w="1748" w:type="dxa"/>
            <w:gridSpan w:val="2"/>
            <w:shd w:val="clear" w:color="auto" w:fill="auto"/>
          </w:tcPr>
          <w:p w:rsidR="00646FEE" w:rsidRPr="00646FEE" w:rsidRDefault="00646FEE" w:rsidP="00646FEE">
            <w:pPr>
              <w:spacing w:after="40" w:line="276" w:lineRule="auto"/>
              <w:ind w:firstLine="188"/>
              <w:jc w:val="left"/>
              <w:rPr>
                <w:rFonts w:eastAsiaTheme="minorHAnsi"/>
                <w:lang w:val="en-US" w:eastAsia="en-US"/>
              </w:rPr>
            </w:pPr>
            <w:r w:rsidRPr="00646FEE">
              <w:rPr>
                <w:rFonts w:eastAsiaTheme="minorHAnsi"/>
                <w:lang w:eastAsia="en-US"/>
              </w:rPr>
              <w:t>G7129</w:t>
            </w:r>
            <w:r w:rsidRPr="00646FEE">
              <w:rPr>
                <w:rFonts w:eastAsiaTheme="minorHAnsi"/>
                <w:lang w:val="en-US" w:eastAsia="en-US"/>
              </w:rPr>
              <w:t>A</w:t>
            </w:r>
            <w:r w:rsidRPr="00646FEE">
              <w:rPr>
                <w:rFonts w:eastAsiaTheme="minorHAnsi"/>
                <w:lang w:eastAsia="en-US"/>
              </w:rPr>
              <w:t xml:space="preserve">  100</w:t>
            </w:r>
          </w:p>
        </w:tc>
        <w:tc>
          <w:tcPr>
            <w:tcW w:w="8222" w:type="dxa"/>
            <w:shd w:val="clear" w:color="auto" w:fill="auto"/>
          </w:tcPr>
          <w:p w:rsidR="00646FEE" w:rsidRPr="00646FEE" w:rsidRDefault="00646FEE" w:rsidP="00646FEE">
            <w:pPr>
              <w:tabs>
                <w:tab w:val="center" w:pos="3374"/>
              </w:tabs>
              <w:spacing w:after="40"/>
              <w:ind w:left="149" w:right="142"/>
              <w:jc w:val="left"/>
              <w:rPr>
                <w:noProof/>
                <w:lang w:val="de-DE" w:eastAsia="de-DE"/>
              </w:rPr>
            </w:pPr>
            <w:r w:rsidRPr="00646FEE">
              <w:rPr>
                <w:noProof/>
                <w:lang w:val="de-DE" w:eastAsia="de-DE"/>
              </w:rPr>
              <w:t>Agilent Infinity II Sample cooler</w:t>
            </w:r>
            <w:r w:rsidRPr="00646FEE">
              <w:rPr>
                <w:noProof/>
                <w:lang w:val="en-US"/>
              </w:rPr>
              <w:t xml:space="preserve"> – 1 EA</w:t>
            </w:r>
          </w:p>
          <w:p w:rsidR="00646FEE" w:rsidRPr="00646FEE" w:rsidRDefault="00646FEE" w:rsidP="00646FEE">
            <w:pPr>
              <w:spacing w:after="40" w:line="276" w:lineRule="auto"/>
              <w:ind w:left="149" w:right="142"/>
              <w:jc w:val="left"/>
              <w:rPr>
                <w:rFonts w:eastAsiaTheme="minorHAnsi"/>
                <w:lang w:val="en-US" w:eastAsia="en-US"/>
              </w:rPr>
            </w:pPr>
            <w:r w:rsidRPr="00646FEE">
              <w:rPr>
                <w:rFonts w:eastAsiaTheme="minorHAnsi"/>
                <w:lang w:eastAsia="en-US"/>
              </w:rPr>
              <w:t>Термостат</w:t>
            </w:r>
            <w:r w:rsidRPr="00646FEE">
              <w:rPr>
                <w:rFonts w:eastAsiaTheme="minorHAnsi"/>
                <w:lang w:val="en-GB" w:eastAsia="en-US"/>
              </w:rPr>
              <w:t xml:space="preserve"> </w:t>
            </w:r>
            <w:r w:rsidRPr="00646FEE">
              <w:rPr>
                <w:rFonts w:eastAsiaTheme="minorHAnsi"/>
                <w:lang w:eastAsia="en-US"/>
              </w:rPr>
              <w:t>охладитель</w:t>
            </w:r>
            <w:r w:rsidRPr="00646FEE">
              <w:rPr>
                <w:rFonts w:eastAsiaTheme="minorHAnsi"/>
                <w:lang w:val="en-US" w:eastAsia="en-US"/>
              </w:rPr>
              <w:t xml:space="preserve"> </w:t>
            </w:r>
            <w:r w:rsidRPr="00646FEE">
              <w:rPr>
                <w:rFonts w:eastAsiaTheme="minorHAnsi"/>
                <w:lang w:eastAsia="en-US"/>
              </w:rPr>
              <w:t>образцов – 1 шт.</w:t>
            </w:r>
          </w:p>
        </w:tc>
      </w:tr>
      <w:tr w:rsidR="00646FEE" w:rsidRPr="00AA45AC" w:rsidTr="00646FEE">
        <w:trPr>
          <w:trHeight w:val="284"/>
        </w:trPr>
        <w:tc>
          <w:tcPr>
            <w:tcW w:w="1748" w:type="dxa"/>
            <w:gridSpan w:val="2"/>
            <w:shd w:val="clear" w:color="auto" w:fill="auto"/>
          </w:tcPr>
          <w:p w:rsidR="00646FEE" w:rsidRPr="00646FEE" w:rsidRDefault="00646FEE" w:rsidP="00646FEE">
            <w:pPr>
              <w:spacing w:after="40" w:line="276" w:lineRule="auto"/>
              <w:ind w:firstLine="188"/>
              <w:jc w:val="left"/>
              <w:rPr>
                <w:lang w:val="en-US"/>
              </w:rPr>
            </w:pPr>
            <w:r w:rsidRPr="00646FEE">
              <w:rPr>
                <w:rFonts w:eastAsiaTheme="minorHAnsi"/>
                <w:lang w:eastAsia="en-US"/>
              </w:rPr>
              <w:t>G7116</w:t>
            </w:r>
            <w:r w:rsidRPr="00646FEE">
              <w:rPr>
                <w:rFonts w:eastAsiaTheme="minorHAnsi"/>
                <w:lang w:val="en-US" w:eastAsia="en-US"/>
              </w:rPr>
              <w:t>A</w:t>
            </w:r>
          </w:p>
        </w:tc>
        <w:tc>
          <w:tcPr>
            <w:tcW w:w="8222" w:type="dxa"/>
            <w:shd w:val="clear" w:color="auto" w:fill="auto"/>
          </w:tcPr>
          <w:p w:rsidR="00646FEE" w:rsidRPr="00646FEE" w:rsidRDefault="00646FEE" w:rsidP="00646FEE">
            <w:pPr>
              <w:tabs>
                <w:tab w:val="center" w:pos="3374"/>
              </w:tabs>
              <w:spacing w:after="40"/>
              <w:ind w:left="149" w:right="142"/>
              <w:jc w:val="left"/>
              <w:rPr>
                <w:noProof/>
                <w:lang w:val="de-DE" w:eastAsia="de-DE"/>
              </w:rPr>
            </w:pPr>
            <w:r w:rsidRPr="00646FEE">
              <w:rPr>
                <w:noProof/>
                <w:lang w:val="de-DE" w:eastAsia="de-DE"/>
              </w:rPr>
              <w:t>1260 Infinity II Multicolumn Thermostat</w:t>
            </w:r>
            <w:r w:rsidRPr="00646FEE">
              <w:rPr>
                <w:noProof/>
                <w:lang w:val="en-US"/>
              </w:rPr>
              <w:t xml:space="preserve"> – 1 EA</w:t>
            </w:r>
          </w:p>
          <w:p w:rsidR="00646FEE" w:rsidRPr="00646FEE" w:rsidRDefault="00646FEE" w:rsidP="00646FEE">
            <w:pPr>
              <w:spacing w:after="40" w:line="276" w:lineRule="auto"/>
              <w:ind w:left="149" w:right="142"/>
              <w:jc w:val="left"/>
              <w:rPr>
                <w:lang w:val="en-GB"/>
              </w:rPr>
            </w:pPr>
            <w:r w:rsidRPr="00646FEE">
              <w:rPr>
                <w:rFonts w:eastAsiaTheme="minorHAnsi"/>
                <w:lang w:eastAsia="en-US"/>
              </w:rPr>
              <w:t>Термостат</w:t>
            </w:r>
            <w:r w:rsidRPr="00646FEE">
              <w:rPr>
                <w:rFonts w:eastAsiaTheme="minorHAnsi"/>
                <w:lang w:val="en-GB" w:eastAsia="en-US"/>
              </w:rPr>
              <w:t xml:space="preserve"> </w:t>
            </w:r>
            <w:r w:rsidRPr="00646FEE">
              <w:rPr>
                <w:rFonts w:eastAsiaTheme="minorHAnsi"/>
                <w:lang w:eastAsia="en-US"/>
              </w:rPr>
              <w:t>колонок</w:t>
            </w:r>
            <w:r w:rsidRPr="00646FEE">
              <w:rPr>
                <w:rFonts w:eastAsiaTheme="minorHAnsi"/>
                <w:lang w:val="en-GB" w:eastAsia="en-US"/>
              </w:rPr>
              <w:t xml:space="preserve"> 1260 </w:t>
            </w:r>
            <w:r w:rsidRPr="00646FEE">
              <w:rPr>
                <w:rFonts w:eastAsiaTheme="minorHAnsi"/>
                <w:lang w:val="en-US" w:eastAsia="en-US"/>
              </w:rPr>
              <w:t>Infinity</w:t>
            </w:r>
            <w:r w:rsidRPr="00646FEE">
              <w:rPr>
                <w:rFonts w:eastAsiaTheme="minorHAnsi"/>
                <w:lang w:val="en-GB" w:eastAsia="en-US"/>
              </w:rPr>
              <w:t xml:space="preserve"> </w:t>
            </w:r>
            <w:r w:rsidRPr="00646FEE">
              <w:rPr>
                <w:rFonts w:eastAsiaTheme="minorHAnsi"/>
                <w:lang w:val="en-US" w:eastAsia="en-US"/>
              </w:rPr>
              <w:t>II</w:t>
            </w:r>
            <w:r w:rsidRPr="00646FEE">
              <w:rPr>
                <w:rFonts w:eastAsiaTheme="minorHAnsi"/>
                <w:lang w:val="en-GB" w:eastAsia="en-US"/>
              </w:rPr>
              <w:t xml:space="preserve"> – 1 </w:t>
            </w:r>
            <w:proofErr w:type="spellStart"/>
            <w:r w:rsidRPr="00646FEE">
              <w:rPr>
                <w:rFonts w:eastAsiaTheme="minorHAnsi"/>
                <w:lang w:eastAsia="en-US"/>
              </w:rPr>
              <w:t>шт</w:t>
            </w:r>
            <w:proofErr w:type="spellEnd"/>
            <w:r w:rsidRPr="00646FEE">
              <w:rPr>
                <w:rFonts w:eastAsiaTheme="minorHAnsi"/>
                <w:lang w:val="en-GB" w:eastAsia="en-US"/>
              </w:rPr>
              <w:t>.</w:t>
            </w:r>
          </w:p>
        </w:tc>
      </w:tr>
      <w:tr w:rsidR="00646FEE" w:rsidRPr="00646FEE" w:rsidTr="00646FEE">
        <w:trPr>
          <w:trHeight w:val="284"/>
        </w:trPr>
        <w:tc>
          <w:tcPr>
            <w:tcW w:w="1748" w:type="dxa"/>
            <w:gridSpan w:val="2"/>
            <w:shd w:val="clear" w:color="auto" w:fill="auto"/>
          </w:tcPr>
          <w:p w:rsidR="00646FEE" w:rsidRPr="00646FEE" w:rsidRDefault="00646FEE" w:rsidP="00646FEE">
            <w:pPr>
              <w:spacing w:after="40" w:line="276" w:lineRule="auto"/>
              <w:ind w:firstLine="188"/>
              <w:jc w:val="left"/>
              <w:rPr>
                <w:lang w:val="en-US"/>
              </w:rPr>
            </w:pPr>
            <w:r w:rsidRPr="00646FEE">
              <w:rPr>
                <w:rFonts w:eastAsiaTheme="minorHAnsi"/>
                <w:lang w:eastAsia="en-US"/>
              </w:rPr>
              <w:t>G7115A</w:t>
            </w:r>
          </w:p>
        </w:tc>
        <w:tc>
          <w:tcPr>
            <w:tcW w:w="8222" w:type="dxa"/>
            <w:shd w:val="clear" w:color="auto" w:fill="auto"/>
          </w:tcPr>
          <w:p w:rsidR="00646FEE" w:rsidRPr="00646FEE" w:rsidRDefault="00646FEE" w:rsidP="00646FEE">
            <w:pPr>
              <w:tabs>
                <w:tab w:val="center" w:pos="3374"/>
              </w:tabs>
              <w:spacing w:after="40"/>
              <w:ind w:left="149" w:right="142"/>
              <w:jc w:val="left"/>
              <w:rPr>
                <w:noProof/>
                <w:lang w:val="en-US" w:eastAsia="de-DE"/>
              </w:rPr>
            </w:pPr>
            <w:r w:rsidRPr="00646FEE">
              <w:rPr>
                <w:noProof/>
                <w:lang w:val="en-US" w:eastAsia="de-DE"/>
              </w:rPr>
              <w:t>1260 Infinity II Diode Array Detector</w:t>
            </w:r>
            <w:r w:rsidRPr="00646FEE">
              <w:rPr>
                <w:noProof/>
                <w:lang w:val="en-US"/>
              </w:rPr>
              <w:t>– 1 EA</w:t>
            </w:r>
          </w:p>
          <w:p w:rsidR="00646FEE" w:rsidRPr="00646FEE" w:rsidRDefault="00646FEE" w:rsidP="00646FEE">
            <w:pPr>
              <w:spacing w:after="40" w:line="276" w:lineRule="auto"/>
              <w:ind w:left="149" w:right="142"/>
              <w:jc w:val="left"/>
            </w:pPr>
            <w:r w:rsidRPr="00646FEE">
              <w:rPr>
                <w:rFonts w:eastAsiaTheme="minorHAnsi"/>
                <w:lang w:eastAsia="en-US"/>
              </w:rPr>
              <w:t xml:space="preserve">Детектор диодно-матричный 1260 </w:t>
            </w:r>
            <w:r w:rsidRPr="00646FEE">
              <w:rPr>
                <w:rFonts w:eastAsiaTheme="minorHAnsi"/>
                <w:lang w:val="en-US" w:eastAsia="en-US"/>
              </w:rPr>
              <w:t>Infinity</w:t>
            </w:r>
            <w:r w:rsidRPr="00646FEE">
              <w:rPr>
                <w:rFonts w:eastAsiaTheme="minorHAnsi"/>
                <w:lang w:eastAsia="en-US"/>
              </w:rPr>
              <w:t xml:space="preserve"> </w:t>
            </w:r>
            <w:r w:rsidRPr="00646FEE">
              <w:rPr>
                <w:rFonts w:eastAsiaTheme="minorHAnsi"/>
                <w:lang w:val="en-US" w:eastAsia="en-US"/>
              </w:rPr>
              <w:t>II</w:t>
            </w:r>
            <w:r w:rsidRPr="00646FEE">
              <w:rPr>
                <w:rFonts w:eastAsiaTheme="minorHAnsi"/>
                <w:lang w:eastAsia="en-US"/>
              </w:rPr>
              <w:t xml:space="preserve"> – 1 шт.</w:t>
            </w:r>
          </w:p>
        </w:tc>
      </w:tr>
      <w:tr w:rsidR="00646FEE" w:rsidRPr="00646FEE" w:rsidTr="00646FEE">
        <w:trPr>
          <w:trHeight w:val="284"/>
        </w:trPr>
        <w:tc>
          <w:tcPr>
            <w:tcW w:w="1748" w:type="dxa"/>
            <w:gridSpan w:val="2"/>
            <w:shd w:val="clear" w:color="auto" w:fill="auto"/>
          </w:tcPr>
          <w:p w:rsidR="00646FEE" w:rsidRPr="00646FEE" w:rsidRDefault="00646FEE" w:rsidP="00646FEE">
            <w:pPr>
              <w:spacing w:after="40" w:line="276" w:lineRule="auto"/>
              <w:ind w:firstLine="188"/>
              <w:jc w:val="left"/>
              <w:rPr>
                <w:lang w:val="en-US"/>
              </w:rPr>
            </w:pPr>
            <w:r w:rsidRPr="00646FEE">
              <w:rPr>
                <w:rFonts w:eastAsiaTheme="minorHAnsi"/>
                <w:lang w:eastAsia="en-US"/>
              </w:rPr>
              <w:t>G7115A  018</w:t>
            </w:r>
          </w:p>
        </w:tc>
        <w:tc>
          <w:tcPr>
            <w:tcW w:w="8222" w:type="dxa"/>
            <w:shd w:val="clear" w:color="auto" w:fill="auto"/>
          </w:tcPr>
          <w:p w:rsidR="00646FEE" w:rsidRPr="00646FEE" w:rsidRDefault="00646FEE" w:rsidP="00646FEE">
            <w:pPr>
              <w:tabs>
                <w:tab w:val="center" w:pos="3374"/>
              </w:tabs>
              <w:spacing w:after="40"/>
              <w:ind w:left="149" w:right="142"/>
              <w:jc w:val="left"/>
              <w:rPr>
                <w:noProof/>
                <w:lang w:val="de-DE" w:eastAsia="de-DE"/>
              </w:rPr>
            </w:pPr>
            <w:r w:rsidRPr="00646FEE">
              <w:rPr>
                <w:noProof/>
                <w:lang w:val="de-DE" w:eastAsia="de-DE"/>
              </w:rPr>
              <w:t>Standard flow cell 10mm, 13uL, 120bar</w:t>
            </w:r>
            <w:r w:rsidRPr="00646FEE">
              <w:rPr>
                <w:noProof/>
                <w:lang w:val="en-US"/>
              </w:rPr>
              <w:t xml:space="preserve"> – 1 EA</w:t>
            </w:r>
          </w:p>
          <w:p w:rsidR="00646FEE" w:rsidRPr="00646FEE" w:rsidRDefault="00646FEE" w:rsidP="00646FEE">
            <w:pPr>
              <w:spacing w:after="40" w:line="276" w:lineRule="auto"/>
              <w:ind w:left="149" w:right="142"/>
              <w:jc w:val="left"/>
              <w:rPr>
                <w:lang w:val="en-US"/>
              </w:rPr>
            </w:pPr>
            <w:r w:rsidRPr="00646FEE">
              <w:rPr>
                <w:rFonts w:eastAsiaTheme="minorHAnsi"/>
                <w:lang w:eastAsia="en-US"/>
              </w:rPr>
              <w:t>Стандартная</w:t>
            </w:r>
            <w:r w:rsidRPr="00646FEE">
              <w:rPr>
                <w:rFonts w:eastAsiaTheme="minorHAnsi"/>
                <w:lang w:val="en-US" w:eastAsia="en-US"/>
              </w:rPr>
              <w:t xml:space="preserve"> </w:t>
            </w:r>
            <w:r w:rsidRPr="00646FEE">
              <w:rPr>
                <w:rFonts w:eastAsiaTheme="minorHAnsi"/>
                <w:lang w:eastAsia="en-US"/>
              </w:rPr>
              <w:t>проточная</w:t>
            </w:r>
            <w:r w:rsidRPr="00646FEE">
              <w:rPr>
                <w:rFonts w:eastAsiaTheme="minorHAnsi"/>
                <w:lang w:val="en-US" w:eastAsia="en-US"/>
              </w:rPr>
              <w:t xml:space="preserve"> </w:t>
            </w:r>
            <w:r w:rsidRPr="00646FEE">
              <w:rPr>
                <w:rFonts w:eastAsiaTheme="minorHAnsi"/>
                <w:lang w:eastAsia="en-US"/>
              </w:rPr>
              <w:t>ячейка – 1 шт.</w:t>
            </w:r>
          </w:p>
        </w:tc>
      </w:tr>
      <w:tr w:rsidR="00646FEE" w:rsidRPr="00AA45AC" w:rsidTr="00646FEE">
        <w:trPr>
          <w:trHeight w:val="284"/>
        </w:trPr>
        <w:tc>
          <w:tcPr>
            <w:tcW w:w="1748" w:type="dxa"/>
            <w:gridSpan w:val="2"/>
            <w:shd w:val="clear" w:color="auto" w:fill="auto"/>
          </w:tcPr>
          <w:p w:rsidR="00646FEE" w:rsidRPr="00646FEE" w:rsidRDefault="00646FEE" w:rsidP="00646FEE">
            <w:pPr>
              <w:spacing w:after="40" w:line="276" w:lineRule="auto"/>
              <w:ind w:firstLine="188"/>
              <w:jc w:val="left"/>
              <w:rPr>
                <w:lang w:val="en-US"/>
              </w:rPr>
            </w:pPr>
            <w:r w:rsidRPr="00646FEE">
              <w:rPr>
                <w:rFonts w:eastAsiaTheme="minorHAnsi"/>
                <w:lang w:eastAsia="en-US"/>
              </w:rPr>
              <w:t>G7162A</w:t>
            </w:r>
          </w:p>
        </w:tc>
        <w:tc>
          <w:tcPr>
            <w:tcW w:w="8222" w:type="dxa"/>
            <w:shd w:val="clear" w:color="auto" w:fill="auto"/>
          </w:tcPr>
          <w:p w:rsidR="00646FEE" w:rsidRPr="00646FEE" w:rsidRDefault="00646FEE" w:rsidP="00646FEE">
            <w:pPr>
              <w:tabs>
                <w:tab w:val="center" w:pos="3374"/>
              </w:tabs>
              <w:spacing w:after="40"/>
              <w:ind w:left="149" w:right="142"/>
              <w:jc w:val="left"/>
              <w:rPr>
                <w:noProof/>
                <w:lang w:val="de-DE" w:eastAsia="de-DE"/>
              </w:rPr>
            </w:pPr>
            <w:r w:rsidRPr="00646FEE">
              <w:rPr>
                <w:noProof/>
                <w:lang w:val="de-DE" w:eastAsia="de-DE"/>
              </w:rPr>
              <w:t>1260 Infinity II RI detector</w:t>
            </w:r>
            <w:r w:rsidRPr="00646FEE">
              <w:rPr>
                <w:noProof/>
                <w:lang w:val="en-US"/>
              </w:rPr>
              <w:t xml:space="preserve"> – 1 EA</w:t>
            </w:r>
          </w:p>
          <w:p w:rsidR="00646FEE" w:rsidRPr="00646FEE" w:rsidRDefault="00646FEE" w:rsidP="00646FEE">
            <w:pPr>
              <w:spacing w:after="40" w:line="276" w:lineRule="auto"/>
              <w:ind w:left="149" w:right="142"/>
              <w:jc w:val="left"/>
              <w:rPr>
                <w:lang w:val="en-US"/>
              </w:rPr>
            </w:pPr>
            <w:r w:rsidRPr="00646FEE">
              <w:rPr>
                <w:rFonts w:eastAsiaTheme="minorHAnsi"/>
                <w:lang w:eastAsia="en-US"/>
              </w:rPr>
              <w:t>Детектор</w:t>
            </w:r>
            <w:r w:rsidRPr="00646FEE">
              <w:rPr>
                <w:rFonts w:eastAsiaTheme="minorHAnsi"/>
                <w:lang w:val="en-US" w:eastAsia="en-US"/>
              </w:rPr>
              <w:t xml:space="preserve"> </w:t>
            </w:r>
            <w:r w:rsidRPr="00646FEE">
              <w:rPr>
                <w:rFonts w:eastAsiaTheme="minorHAnsi"/>
                <w:lang w:eastAsia="en-US"/>
              </w:rPr>
              <w:t>рефрактометрический</w:t>
            </w:r>
            <w:r w:rsidRPr="00646FEE">
              <w:rPr>
                <w:rFonts w:eastAsiaTheme="minorHAnsi"/>
                <w:lang w:val="en-US" w:eastAsia="en-US"/>
              </w:rPr>
              <w:t xml:space="preserve"> 1260 Infinity II – 1 </w:t>
            </w:r>
            <w:proofErr w:type="spellStart"/>
            <w:r w:rsidRPr="00646FEE">
              <w:rPr>
                <w:rFonts w:eastAsiaTheme="minorHAnsi"/>
                <w:lang w:eastAsia="en-US"/>
              </w:rPr>
              <w:t>шт</w:t>
            </w:r>
            <w:proofErr w:type="spellEnd"/>
            <w:r w:rsidRPr="00646FEE">
              <w:rPr>
                <w:rFonts w:eastAsiaTheme="minorHAnsi"/>
                <w:lang w:val="en-US" w:eastAsia="en-US"/>
              </w:rPr>
              <w:t>.</w:t>
            </w:r>
          </w:p>
        </w:tc>
      </w:tr>
      <w:tr w:rsidR="00646FEE" w:rsidRPr="00646FEE" w:rsidTr="00646FEE">
        <w:trPr>
          <w:trHeight w:val="284"/>
        </w:trPr>
        <w:tc>
          <w:tcPr>
            <w:tcW w:w="1748" w:type="dxa"/>
            <w:gridSpan w:val="2"/>
            <w:shd w:val="clear" w:color="auto" w:fill="auto"/>
          </w:tcPr>
          <w:p w:rsidR="00646FEE" w:rsidRPr="00646FEE" w:rsidRDefault="00646FEE" w:rsidP="00646FEE">
            <w:pPr>
              <w:spacing w:after="40" w:line="276" w:lineRule="auto"/>
              <w:ind w:firstLine="188"/>
              <w:jc w:val="left"/>
              <w:rPr>
                <w:lang w:val="en-US"/>
              </w:rPr>
            </w:pPr>
            <w:r w:rsidRPr="00646FEE">
              <w:rPr>
                <w:rFonts w:eastAsiaTheme="minorHAnsi"/>
                <w:lang w:eastAsia="en-US"/>
              </w:rPr>
              <w:t>G1311-68755</w:t>
            </w:r>
          </w:p>
        </w:tc>
        <w:tc>
          <w:tcPr>
            <w:tcW w:w="8222" w:type="dxa"/>
            <w:shd w:val="clear" w:color="auto" w:fill="auto"/>
          </w:tcPr>
          <w:p w:rsidR="00646FEE" w:rsidRPr="00646FEE" w:rsidRDefault="00646FEE" w:rsidP="00646FEE">
            <w:pPr>
              <w:tabs>
                <w:tab w:val="center" w:pos="3374"/>
              </w:tabs>
              <w:spacing w:after="40"/>
              <w:ind w:left="149" w:right="142"/>
              <w:jc w:val="left"/>
              <w:rPr>
                <w:noProof/>
                <w:lang w:val="de-DE" w:eastAsia="de-DE"/>
              </w:rPr>
            </w:pPr>
            <w:r w:rsidRPr="00646FEE">
              <w:rPr>
                <w:noProof/>
                <w:lang w:val="de-DE" w:eastAsia="de-DE"/>
              </w:rPr>
              <w:t>Accessory Kit</w:t>
            </w:r>
            <w:r w:rsidRPr="00646FEE">
              <w:rPr>
                <w:noProof/>
              </w:rPr>
              <w:t xml:space="preserve"> – 1 </w:t>
            </w:r>
            <w:r w:rsidRPr="00646FEE">
              <w:rPr>
                <w:noProof/>
                <w:lang w:val="en-US"/>
              </w:rPr>
              <w:t>EA</w:t>
            </w:r>
          </w:p>
          <w:p w:rsidR="00646FEE" w:rsidRPr="00646FEE" w:rsidRDefault="00646FEE" w:rsidP="00646FEE">
            <w:pPr>
              <w:spacing w:after="40" w:line="276" w:lineRule="auto"/>
              <w:ind w:left="149" w:right="142"/>
              <w:jc w:val="left"/>
            </w:pPr>
            <w:r w:rsidRPr="00646FEE">
              <w:rPr>
                <w:rFonts w:eastAsiaTheme="minorHAnsi"/>
                <w:lang w:eastAsia="en-US"/>
              </w:rPr>
              <w:t>Комплект аксессуаров для четырехканального насоса – 1 шт.</w:t>
            </w:r>
          </w:p>
        </w:tc>
      </w:tr>
      <w:tr w:rsidR="00646FEE" w:rsidRPr="00646FEE" w:rsidTr="00646FEE">
        <w:trPr>
          <w:trHeight w:val="284"/>
        </w:trPr>
        <w:tc>
          <w:tcPr>
            <w:tcW w:w="1748" w:type="dxa"/>
            <w:gridSpan w:val="2"/>
            <w:shd w:val="clear" w:color="auto" w:fill="auto"/>
          </w:tcPr>
          <w:p w:rsidR="00646FEE" w:rsidRPr="00646FEE" w:rsidRDefault="00646FEE" w:rsidP="00646FEE">
            <w:pPr>
              <w:spacing w:after="40" w:line="276" w:lineRule="auto"/>
              <w:ind w:firstLine="188"/>
              <w:jc w:val="left"/>
              <w:rPr>
                <w:rFonts w:eastAsiaTheme="minorHAnsi"/>
                <w:lang w:eastAsia="en-US"/>
              </w:rPr>
            </w:pPr>
            <w:r w:rsidRPr="00646FEE">
              <w:rPr>
                <w:rFonts w:eastAsiaTheme="minorHAnsi"/>
                <w:lang w:eastAsia="en-US"/>
              </w:rPr>
              <w:t>G1322-68705</w:t>
            </w:r>
          </w:p>
        </w:tc>
        <w:tc>
          <w:tcPr>
            <w:tcW w:w="8222" w:type="dxa"/>
            <w:shd w:val="clear" w:color="auto" w:fill="auto"/>
          </w:tcPr>
          <w:p w:rsidR="00646FEE" w:rsidRPr="00646FEE" w:rsidRDefault="00646FEE" w:rsidP="00646FEE">
            <w:pPr>
              <w:tabs>
                <w:tab w:val="center" w:pos="3374"/>
              </w:tabs>
              <w:spacing w:after="40"/>
              <w:ind w:left="149" w:right="142"/>
              <w:jc w:val="left"/>
              <w:rPr>
                <w:noProof/>
                <w:lang w:val="de-DE" w:eastAsia="de-DE"/>
              </w:rPr>
            </w:pPr>
            <w:r w:rsidRPr="00646FEE">
              <w:rPr>
                <w:noProof/>
                <w:lang w:val="de-DE" w:eastAsia="de-DE"/>
              </w:rPr>
              <w:t>Online degasser asscessory kit</w:t>
            </w:r>
            <w:r w:rsidRPr="00646FEE">
              <w:rPr>
                <w:noProof/>
              </w:rPr>
              <w:t xml:space="preserve"> – 1 </w:t>
            </w:r>
            <w:r w:rsidRPr="00646FEE">
              <w:rPr>
                <w:noProof/>
                <w:lang w:val="en-US"/>
              </w:rPr>
              <w:t>EA</w:t>
            </w:r>
          </w:p>
          <w:p w:rsidR="00646FEE" w:rsidRPr="00646FEE" w:rsidRDefault="00646FEE" w:rsidP="00646FEE">
            <w:pPr>
              <w:tabs>
                <w:tab w:val="center" w:pos="3374"/>
              </w:tabs>
              <w:spacing w:after="40"/>
              <w:ind w:left="149" w:right="142"/>
              <w:jc w:val="left"/>
              <w:rPr>
                <w:noProof/>
                <w:lang w:val="de-DE" w:eastAsia="de-DE"/>
              </w:rPr>
            </w:pPr>
            <w:r w:rsidRPr="00646FEE">
              <w:rPr>
                <w:noProof/>
                <w:lang w:val="de-DE" w:eastAsia="de-DE"/>
              </w:rPr>
              <w:t>Комплект аксессуаров для дегазатора</w:t>
            </w:r>
            <w:r w:rsidRPr="00646FEE">
              <w:rPr>
                <w:noProof/>
                <w:lang w:eastAsia="de-DE"/>
              </w:rPr>
              <w:t xml:space="preserve"> – 1 </w:t>
            </w:r>
            <w:r w:rsidRPr="00646FEE">
              <w:rPr>
                <w:noProof/>
                <w:lang w:val="de-DE" w:eastAsia="de-DE"/>
              </w:rPr>
              <w:t>шт</w:t>
            </w:r>
            <w:r w:rsidRPr="00646FEE">
              <w:rPr>
                <w:noProof/>
                <w:lang w:eastAsia="de-DE"/>
              </w:rPr>
              <w:t>.</w:t>
            </w:r>
          </w:p>
        </w:tc>
      </w:tr>
      <w:tr w:rsidR="00646FEE" w:rsidRPr="00646FEE" w:rsidTr="00646FEE">
        <w:trPr>
          <w:trHeight w:val="284"/>
        </w:trPr>
        <w:tc>
          <w:tcPr>
            <w:tcW w:w="1748" w:type="dxa"/>
            <w:gridSpan w:val="2"/>
            <w:shd w:val="clear" w:color="auto" w:fill="auto"/>
          </w:tcPr>
          <w:p w:rsidR="00646FEE" w:rsidRPr="00646FEE" w:rsidRDefault="00646FEE" w:rsidP="00646FEE">
            <w:pPr>
              <w:spacing w:after="40" w:line="276" w:lineRule="auto"/>
              <w:ind w:firstLine="188"/>
              <w:jc w:val="left"/>
              <w:rPr>
                <w:rFonts w:eastAsiaTheme="minorHAnsi"/>
                <w:lang w:eastAsia="en-US"/>
              </w:rPr>
            </w:pPr>
            <w:r w:rsidRPr="00646FEE">
              <w:rPr>
                <w:rFonts w:eastAsiaTheme="minorHAnsi"/>
                <w:lang w:eastAsia="en-US"/>
              </w:rPr>
              <w:t>G1313-68709</w:t>
            </w:r>
          </w:p>
        </w:tc>
        <w:tc>
          <w:tcPr>
            <w:tcW w:w="8222" w:type="dxa"/>
            <w:shd w:val="clear" w:color="auto" w:fill="auto"/>
          </w:tcPr>
          <w:p w:rsidR="00646FEE" w:rsidRPr="00646FEE" w:rsidRDefault="00646FEE" w:rsidP="00646FEE">
            <w:pPr>
              <w:tabs>
                <w:tab w:val="center" w:pos="3374"/>
              </w:tabs>
              <w:spacing w:after="40"/>
              <w:ind w:left="149" w:right="142"/>
              <w:jc w:val="left"/>
              <w:rPr>
                <w:noProof/>
                <w:lang w:val="de-DE" w:eastAsia="de-DE"/>
              </w:rPr>
            </w:pPr>
            <w:r w:rsidRPr="00646FEE">
              <w:rPr>
                <w:noProof/>
                <w:lang w:val="de-DE" w:eastAsia="de-DE"/>
              </w:rPr>
              <w:t>Autosampler Start Up Kit</w:t>
            </w:r>
            <w:r w:rsidRPr="00646FEE">
              <w:rPr>
                <w:noProof/>
              </w:rPr>
              <w:t xml:space="preserve"> – 1 </w:t>
            </w:r>
            <w:r w:rsidRPr="00646FEE">
              <w:rPr>
                <w:noProof/>
                <w:lang w:val="en-US"/>
              </w:rPr>
              <w:t>EA</w:t>
            </w:r>
          </w:p>
          <w:p w:rsidR="00646FEE" w:rsidRPr="00646FEE" w:rsidRDefault="00646FEE" w:rsidP="00646FEE">
            <w:pPr>
              <w:tabs>
                <w:tab w:val="center" w:pos="3374"/>
              </w:tabs>
              <w:spacing w:after="40"/>
              <w:ind w:left="149" w:right="142"/>
              <w:jc w:val="left"/>
              <w:rPr>
                <w:noProof/>
                <w:lang w:val="de-DE" w:eastAsia="de-DE"/>
              </w:rPr>
            </w:pPr>
            <w:r w:rsidRPr="00646FEE">
              <w:rPr>
                <w:noProof/>
                <w:lang w:val="de-DE" w:eastAsia="de-DE"/>
              </w:rPr>
              <w:t>Комплект аксессуаров для автосамплера</w:t>
            </w:r>
            <w:r w:rsidRPr="00646FEE">
              <w:rPr>
                <w:noProof/>
                <w:lang w:eastAsia="de-DE"/>
              </w:rPr>
              <w:t xml:space="preserve"> – 1 </w:t>
            </w:r>
            <w:r w:rsidRPr="00646FEE">
              <w:rPr>
                <w:noProof/>
                <w:lang w:val="de-DE" w:eastAsia="de-DE"/>
              </w:rPr>
              <w:t>шт</w:t>
            </w:r>
            <w:r w:rsidRPr="00646FEE">
              <w:rPr>
                <w:noProof/>
                <w:lang w:eastAsia="de-DE"/>
              </w:rPr>
              <w:t>.</w:t>
            </w:r>
          </w:p>
        </w:tc>
      </w:tr>
      <w:tr w:rsidR="00646FEE" w:rsidRPr="00646FEE" w:rsidTr="00646FEE">
        <w:trPr>
          <w:trHeight w:val="284"/>
        </w:trPr>
        <w:tc>
          <w:tcPr>
            <w:tcW w:w="1748" w:type="dxa"/>
            <w:gridSpan w:val="2"/>
            <w:shd w:val="clear" w:color="auto" w:fill="auto"/>
          </w:tcPr>
          <w:p w:rsidR="00646FEE" w:rsidRPr="00646FEE" w:rsidRDefault="00646FEE" w:rsidP="00646FEE">
            <w:pPr>
              <w:spacing w:after="40" w:line="276" w:lineRule="auto"/>
              <w:ind w:firstLine="188"/>
              <w:jc w:val="left"/>
              <w:rPr>
                <w:rFonts w:eastAsiaTheme="minorHAnsi"/>
                <w:lang w:eastAsia="en-US"/>
              </w:rPr>
            </w:pPr>
            <w:r w:rsidRPr="00646FEE">
              <w:rPr>
                <w:rFonts w:eastAsiaTheme="minorHAnsi"/>
                <w:lang w:eastAsia="en-US"/>
              </w:rPr>
              <w:t>G1310-68730</w:t>
            </w:r>
          </w:p>
        </w:tc>
        <w:tc>
          <w:tcPr>
            <w:tcW w:w="8222" w:type="dxa"/>
            <w:shd w:val="clear" w:color="auto" w:fill="auto"/>
          </w:tcPr>
          <w:p w:rsidR="00646FEE" w:rsidRPr="00646FEE" w:rsidRDefault="00646FEE" w:rsidP="00646FEE">
            <w:pPr>
              <w:tabs>
                <w:tab w:val="center" w:pos="4118"/>
              </w:tabs>
              <w:spacing w:after="40"/>
              <w:ind w:left="149" w:right="142"/>
              <w:jc w:val="left"/>
              <w:rPr>
                <w:noProof/>
                <w:lang w:val="de-DE" w:eastAsia="de-DE"/>
              </w:rPr>
            </w:pPr>
            <w:r w:rsidRPr="00646FEE">
              <w:rPr>
                <w:noProof/>
                <w:lang w:val="de-DE" w:eastAsia="de-DE"/>
              </w:rPr>
              <w:t>PM Kit for isocratic/quaternary pump</w:t>
            </w:r>
            <w:r w:rsidRPr="00646FEE">
              <w:rPr>
                <w:noProof/>
                <w:lang w:val="en-US"/>
              </w:rPr>
              <w:t xml:space="preserve"> – 1 EA</w:t>
            </w:r>
          </w:p>
          <w:p w:rsidR="00646FEE" w:rsidRPr="00646FEE" w:rsidRDefault="00646FEE" w:rsidP="00646FEE">
            <w:pPr>
              <w:tabs>
                <w:tab w:val="center" w:pos="3374"/>
              </w:tabs>
              <w:spacing w:after="40"/>
              <w:ind w:left="149" w:right="142"/>
              <w:jc w:val="left"/>
              <w:rPr>
                <w:noProof/>
                <w:lang w:val="de-DE" w:eastAsia="de-DE"/>
              </w:rPr>
            </w:pPr>
            <w:r w:rsidRPr="00646FEE">
              <w:rPr>
                <w:noProof/>
                <w:lang w:val="de-DE" w:eastAsia="de-DE"/>
              </w:rPr>
              <w:t>Комплект для обслуживания насоса</w:t>
            </w:r>
            <w:r w:rsidRPr="00646FEE">
              <w:rPr>
                <w:noProof/>
                <w:lang w:eastAsia="de-DE"/>
              </w:rPr>
              <w:t xml:space="preserve"> – 1 </w:t>
            </w:r>
            <w:r w:rsidRPr="00646FEE">
              <w:rPr>
                <w:noProof/>
                <w:lang w:val="de-DE" w:eastAsia="de-DE"/>
              </w:rPr>
              <w:t>шт</w:t>
            </w:r>
            <w:r w:rsidRPr="00646FEE">
              <w:rPr>
                <w:noProof/>
                <w:lang w:eastAsia="de-DE"/>
              </w:rPr>
              <w:t>.</w:t>
            </w:r>
          </w:p>
        </w:tc>
      </w:tr>
      <w:tr w:rsidR="00646FEE" w:rsidRPr="00646FEE" w:rsidTr="00646FEE">
        <w:trPr>
          <w:trHeight w:val="284"/>
        </w:trPr>
        <w:tc>
          <w:tcPr>
            <w:tcW w:w="1748" w:type="dxa"/>
            <w:gridSpan w:val="2"/>
            <w:shd w:val="clear" w:color="auto" w:fill="auto"/>
          </w:tcPr>
          <w:p w:rsidR="00646FEE" w:rsidRPr="00646FEE" w:rsidRDefault="00646FEE" w:rsidP="00646FEE">
            <w:pPr>
              <w:spacing w:after="40" w:line="276" w:lineRule="auto"/>
              <w:ind w:firstLine="188"/>
              <w:jc w:val="left"/>
              <w:rPr>
                <w:rFonts w:eastAsiaTheme="minorHAnsi"/>
                <w:lang w:eastAsia="en-US"/>
              </w:rPr>
            </w:pPr>
            <w:r w:rsidRPr="00646FEE">
              <w:rPr>
                <w:rFonts w:eastAsiaTheme="minorHAnsi"/>
                <w:lang w:eastAsia="en-US"/>
              </w:rPr>
              <w:t>5065-9939</w:t>
            </w:r>
          </w:p>
        </w:tc>
        <w:tc>
          <w:tcPr>
            <w:tcW w:w="8222" w:type="dxa"/>
            <w:shd w:val="clear" w:color="auto" w:fill="auto"/>
          </w:tcPr>
          <w:p w:rsidR="00646FEE" w:rsidRPr="00646FEE" w:rsidRDefault="00646FEE" w:rsidP="00646FEE">
            <w:pPr>
              <w:tabs>
                <w:tab w:val="center" w:pos="3374"/>
              </w:tabs>
              <w:spacing w:after="40"/>
              <w:ind w:left="149" w:right="142"/>
              <w:jc w:val="left"/>
              <w:rPr>
                <w:noProof/>
                <w:lang w:val="de-DE" w:eastAsia="de-DE"/>
              </w:rPr>
            </w:pPr>
            <w:r w:rsidRPr="00646FEE">
              <w:rPr>
                <w:noProof/>
                <w:lang w:val="de-DE" w:eastAsia="de-DE"/>
              </w:rPr>
              <w:t>Capillary/Fitting Starter Kit .17mm id</w:t>
            </w:r>
            <w:r w:rsidRPr="00646FEE">
              <w:rPr>
                <w:noProof/>
                <w:lang w:val="en-US"/>
              </w:rPr>
              <w:t xml:space="preserve"> – 1 EA</w:t>
            </w:r>
          </w:p>
          <w:p w:rsidR="00646FEE" w:rsidRPr="00646FEE" w:rsidRDefault="00646FEE" w:rsidP="00646FEE">
            <w:pPr>
              <w:tabs>
                <w:tab w:val="center" w:pos="3374"/>
              </w:tabs>
              <w:spacing w:after="40"/>
              <w:ind w:left="149" w:right="142"/>
              <w:jc w:val="left"/>
              <w:rPr>
                <w:noProof/>
                <w:lang w:val="de-DE" w:eastAsia="de-DE"/>
              </w:rPr>
            </w:pPr>
            <w:r w:rsidRPr="00646FEE">
              <w:rPr>
                <w:noProof/>
                <w:lang w:val="de-DE" w:eastAsia="de-DE"/>
              </w:rPr>
              <w:t>Комплект капилляров и фиттингов 0.17 мм</w:t>
            </w:r>
            <w:r w:rsidRPr="00646FEE">
              <w:rPr>
                <w:noProof/>
                <w:lang w:eastAsia="de-DE"/>
              </w:rPr>
              <w:t xml:space="preserve"> – 1 </w:t>
            </w:r>
            <w:r w:rsidRPr="00646FEE">
              <w:rPr>
                <w:noProof/>
                <w:lang w:val="de-DE" w:eastAsia="de-DE"/>
              </w:rPr>
              <w:t>шт</w:t>
            </w:r>
            <w:r w:rsidRPr="00646FEE">
              <w:rPr>
                <w:noProof/>
                <w:lang w:eastAsia="de-DE"/>
              </w:rPr>
              <w:t>.</w:t>
            </w:r>
          </w:p>
        </w:tc>
      </w:tr>
      <w:tr w:rsidR="00646FEE" w:rsidRPr="00646FEE" w:rsidTr="00646FEE">
        <w:trPr>
          <w:trHeight w:val="284"/>
        </w:trPr>
        <w:tc>
          <w:tcPr>
            <w:tcW w:w="1748" w:type="dxa"/>
            <w:gridSpan w:val="2"/>
            <w:shd w:val="clear" w:color="auto" w:fill="auto"/>
          </w:tcPr>
          <w:p w:rsidR="00646FEE" w:rsidRPr="00646FEE" w:rsidRDefault="00646FEE" w:rsidP="00646FEE">
            <w:pPr>
              <w:spacing w:after="40" w:line="276" w:lineRule="auto"/>
              <w:ind w:firstLine="188"/>
              <w:jc w:val="left"/>
              <w:rPr>
                <w:rFonts w:eastAsiaTheme="minorHAnsi"/>
                <w:lang w:eastAsia="en-US"/>
              </w:rPr>
            </w:pPr>
            <w:r w:rsidRPr="00646FEE">
              <w:rPr>
                <w:rFonts w:eastAsiaTheme="minorHAnsi"/>
                <w:lang w:eastAsia="en-US"/>
              </w:rPr>
              <w:t>G7818AA</w:t>
            </w:r>
          </w:p>
        </w:tc>
        <w:tc>
          <w:tcPr>
            <w:tcW w:w="8222" w:type="dxa"/>
            <w:shd w:val="clear" w:color="auto" w:fill="auto"/>
          </w:tcPr>
          <w:p w:rsidR="00646FEE" w:rsidRPr="00646FEE" w:rsidRDefault="00646FEE" w:rsidP="00646FEE">
            <w:pPr>
              <w:tabs>
                <w:tab w:val="center" w:pos="3374"/>
              </w:tabs>
              <w:spacing w:after="40"/>
              <w:ind w:left="149" w:right="142"/>
              <w:jc w:val="left"/>
              <w:rPr>
                <w:noProof/>
                <w:lang w:val="de-DE" w:eastAsia="de-DE"/>
              </w:rPr>
            </w:pPr>
            <w:r w:rsidRPr="00646FEE">
              <w:rPr>
                <w:noProof/>
                <w:lang w:val="de-DE" w:eastAsia="de-DE"/>
              </w:rPr>
              <w:t>Cirrus GPC Software for ChemStation</w:t>
            </w:r>
            <w:r w:rsidRPr="00646FEE">
              <w:rPr>
                <w:noProof/>
                <w:lang w:val="en-US"/>
              </w:rPr>
              <w:t xml:space="preserve"> – 1 EA</w:t>
            </w:r>
          </w:p>
          <w:p w:rsidR="00646FEE" w:rsidRPr="00646FEE" w:rsidRDefault="00646FEE" w:rsidP="00646FEE">
            <w:pPr>
              <w:tabs>
                <w:tab w:val="center" w:pos="3374"/>
              </w:tabs>
              <w:spacing w:after="40"/>
              <w:ind w:left="149" w:right="142"/>
              <w:jc w:val="left"/>
              <w:rPr>
                <w:noProof/>
                <w:lang w:val="de-DE" w:eastAsia="de-DE"/>
              </w:rPr>
            </w:pPr>
            <w:r w:rsidRPr="00646FEE">
              <w:rPr>
                <w:noProof/>
                <w:lang w:val="de-DE" w:eastAsia="de-DE"/>
              </w:rPr>
              <w:t>Программное обеспечение Cirrus для ГПХ</w:t>
            </w:r>
            <w:r w:rsidRPr="00646FEE">
              <w:rPr>
                <w:noProof/>
                <w:lang w:eastAsia="de-DE"/>
              </w:rPr>
              <w:t xml:space="preserve"> – 1 </w:t>
            </w:r>
            <w:r w:rsidRPr="00646FEE">
              <w:rPr>
                <w:noProof/>
                <w:lang w:val="de-DE" w:eastAsia="de-DE"/>
              </w:rPr>
              <w:t>шт</w:t>
            </w:r>
            <w:r w:rsidRPr="00646FEE">
              <w:rPr>
                <w:noProof/>
                <w:lang w:eastAsia="de-DE"/>
              </w:rPr>
              <w:t>.</w:t>
            </w:r>
          </w:p>
        </w:tc>
      </w:tr>
      <w:tr w:rsidR="00646FEE" w:rsidRPr="00AA45AC" w:rsidTr="00646FEE">
        <w:trPr>
          <w:trHeight w:val="284"/>
        </w:trPr>
        <w:tc>
          <w:tcPr>
            <w:tcW w:w="1748" w:type="dxa"/>
            <w:gridSpan w:val="2"/>
            <w:shd w:val="clear" w:color="auto" w:fill="auto"/>
          </w:tcPr>
          <w:p w:rsidR="00646FEE" w:rsidRPr="00646FEE" w:rsidRDefault="00646FEE" w:rsidP="00646FEE">
            <w:pPr>
              <w:spacing w:after="40" w:line="276" w:lineRule="auto"/>
              <w:ind w:firstLine="188"/>
              <w:jc w:val="left"/>
              <w:rPr>
                <w:lang w:val="en-US"/>
              </w:rPr>
            </w:pPr>
            <w:r w:rsidRPr="00646FEE">
              <w:rPr>
                <w:rFonts w:eastAsiaTheme="minorHAnsi"/>
                <w:lang w:eastAsia="en-US"/>
              </w:rPr>
              <w:t>M8301AA</w:t>
            </w:r>
          </w:p>
        </w:tc>
        <w:tc>
          <w:tcPr>
            <w:tcW w:w="8222" w:type="dxa"/>
            <w:shd w:val="clear" w:color="auto" w:fill="auto"/>
          </w:tcPr>
          <w:p w:rsidR="00646FEE" w:rsidRPr="00646FEE" w:rsidRDefault="00646FEE" w:rsidP="00646FEE">
            <w:pPr>
              <w:tabs>
                <w:tab w:val="center" w:pos="3374"/>
              </w:tabs>
              <w:spacing w:after="40"/>
              <w:ind w:left="149" w:right="142"/>
              <w:jc w:val="left"/>
              <w:rPr>
                <w:noProof/>
                <w:lang w:val="de-DE" w:eastAsia="de-DE"/>
              </w:rPr>
            </w:pPr>
            <w:r w:rsidRPr="00646FEE">
              <w:rPr>
                <w:noProof/>
                <w:lang w:val="de-DE" w:eastAsia="de-DE"/>
              </w:rPr>
              <w:t>OpenLAB CDS ChemStation Ed. Workstation.</w:t>
            </w:r>
            <w:r w:rsidRPr="00646FEE">
              <w:rPr>
                <w:noProof/>
                <w:lang w:val="en-US"/>
              </w:rPr>
              <w:t xml:space="preserve"> – 1 EA</w:t>
            </w:r>
          </w:p>
          <w:p w:rsidR="00646FEE" w:rsidRPr="00646FEE" w:rsidRDefault="00646FEE" w:rsidP="00646FEE">
            <w:pPr>
              <w:spacing w:after="40" w:line="276" w:lineRule="auto"/>
              <w:ind w:left="149" w:right="142"/>
              <w:jc w:val="left"/>
              <w:rPr>
                <w:lang w:val="en-US"/>
              </w:rPr>
            </w:pPr>
            <w:r w:rsidRPr="00646FEE">
              <w:rPr>
                <w:rFonts w:eastAsiaTheme="minorHAnsi"/>
                <w:lang w:eastAsia="en-US"/>
              </w:rPr>
              <w:t>ПО</w:t>
            </w:r>
            <w:r w:rsidRPr="00646FEE">
              <w:rPr>
                <w:rFonts w:eastAsiaTheme="minorHAnsi"/>
                <w:lang w:val="en-US" w:eastAsia="en-US"/>
              </w:rPr>
              <w:t xml:space="preserve"> </w:t>
            </w:r>
            <w:proofErr w:type="spellStart"/>
            <w:r w:rsidRPr="00646FEE">
              <w:rPr>
                <w:rFonts w:eastAsiaTheme="minorHAnsi"/>
                <w:lang w:val="en-US" w:eastAsia="en-US"/>
              </w:rPr>
              <w:t>OpenLAB</w:t>
            </w:r>
            <w:proofErr w:type="spellEnd"/>
            <w:r w:rsidRPr="00646FEE">
              <w:rPr>
                <w:rFonts w:eastAsiaTheme="minorHAnsi"/>
                <w:lang w:val="en-US" w:eastAsia="en-US"/>
              </w:rPr>
              <w:t xml:space="preserve"> CDS </w:t>
            </w:r>
            <w:proofErr w:type="spellStart"/>
            <w:r w:rsidRPr="00646FEE">
              <w:rPr>
                <w:rFonts w:eastAsiaTheme="minorHAnsi"/>
                <w:lang w:val="en-US" w:eastAsia="en-US"/>
              </w:rPr>
              <w:t>ChemStation</w:t>
            </w:r>
            <w:proofErr w:type="spellEnd"/>
            <w:r w:rsidRPr="00646FEE">
              <w:rPr>
                <w:rFonts w:eastAsiaTheme="minorHAnsi"/>
                <w:lang w:val="en-US" w:eastAsia="en-US"/>
              </w:rPr>
              <w:t xml:space="preserve"> – 1 </w:t>
            </w:r>
            <w:proofErr w:type="spellStart"/>
            <w:r w:rsidRPr="00646FEE">
              <w:rPr>
                <w:rFonts w:eastAsiaTheme="minorHAnsi"/>
                <w:lang w:eastAsia="en-US"/>
              </w:rPr>
              <w:t>шт</w:t>
            </w:r>
            <w:proofErr w:type="spellEnd"/>
            <w:r w:rsidRPr="00646FEE">
              <w:rPr>
                <w:rFonts w:eastAsiaTheme="minorHAnsi"/>
                <w:lang w:val="en-US" w:eastAsia="en-US"/>
              </w:rPr>
              <w:t>.</w:t>
            </w:r>
          </w:p>
        </w:tc>
      </w:tr>
      <w:tr w:rsidR="00646FEE" w:rsidRPr="00646FEE" w:rsidTr="00646FEE">
        <w:trPr>
          <w:trHeight w:val="284"/>
        </w:trPr>
        <w:tc>
          <w:tcPr>
            <w:tcW w:w="1748" w:type="dxa"/>
            <w:gridSpan w:val="2"/>
            <w:shd w:val="clear" w:color="auto" w:fill="auto"/>
          </w:tcPr>
          <w:p w:rsidR="00646FEE" w:rsidRPr="00646FEE" w:rsidRDefault="00646FEE" w:rsidP="00646FEE">
            <w:pPr>
              <w:spacing w:after="40" w:line="276" w:lineRule="auto"/>
              <w:ind w:firstLine="188"/>
              <w:jc w:val="left"/>
              <w:rPr>
                <w:lang w:val="en-US"/>
              </w:rPr>
            </w:pPr>
            <w:r w:rsidRPr="00646FEE">
              <w:rPr>
                <w:rFonts w:eastAsiaTheme="minorHAnsi"/>
                <w:lang w:eastAsia="en-US"/>
              </w:rPr>
              <w:t>M8500AA</w:t>
            </w:r>
          </w:p>
        </w:tc>
        <w:tc>
          <w:tcPr>
            <w:tcW w:w="8222" w:type="dxa"/>
            <w:shd w:val="clear" w:color="auto" w:fill="auto"/>
          </w:tcPr>
          <w:p w:rsidR="00646FEE" w:rsidRPr="00646FEE" w:rsidRDefault="00646FEE" w:rsidP="00646FEE">
            <w:pPr>
              <w:tabs>
                <w:tab w:val="center" w:pos="3374"/>
              </w:tabs>
              <w:spacing w:after="40"/>
              <w:ind w:left="149" w:right="142"/>
              <w:jc w:val="left"/>
              <w:rPr>
                <w:noProof/>
                <w:lang w:val="de-DE" w:eastAsia="de-DE"/>
              </w:rPr>
            </w:pPr>
            <w:r w:rsidRPr="00646FEE">
              <w:rPr>
                <w:noProof/>
                <w:lang w:val="de-DE" w:eastAsia="de-DE"/>
              </w:rPr>
              <w:t>OpenLAB CDS Inst. Driver for Agilent LC</w:t>
            </w:r>
            <w:r w:rsidRPr="00646FEE">
              <w:rPr>
                <w:noProof/>
                <w:lang w:val="en-US"/>
              </w:rPr>
              <w:t xml:space="preserve"> – 1 EA</w:t>
            </w:r>
          </w:p>
          <w:p w:rsidR="00646FEE" w:rsidRPr="00646FEE" w:rsidRDefault="00646FEE" w:rsidP="00646FEE">
            <w:pPr>
              <w:spacing w:after="40" w:line="276" w:lineRule="auto"/>
              <w:ind w:left="149" w:right="142"/>
              <w:jc w:val="left"/>
            </w:pPr>
            <w:r w:rsidRPr="00646FEE">
              <w:rPr>
                <w:rFonts w:eastAsiaTheme="minorHAnsi"/>
                <w:lang w:eastAsia="en-US"/>
              </w:rPr>
              <w:t>Драйвер для управления одним прибором – 1 шт.</w:t>
            </w:r>
          </w:p>
        </w:tc>
      </w:tr>
      <w:tr w:rsidR="00646FEE" w:rsidRPr="00646FEE" w:rsidTr="00646FEE">
        <w:trPr>
          <w:trHeight w:val="284"/>
        </w:trPr>
        <w:tc>
          <w:tcPr>
            <w:tcW w:w="1748" w:type="dxa"/>
            <w:gridSpan w:val="2"/>
            <w:shd w:val="clear" w:color="auto" w:fill="auto"/>
          </w:tcPr>
          <w:p w:rsidR="00646FEE" w:rsidRPr="00646FEE" w:rsidRDefault="00646FEE" w:rsidP="00646FEE">
            <w:pPr>
              <w:spacing w:after="40" w:line="276" w:lineRule="auto"/>
              <w:ind w:firstLine="188"/>
              <w:jc w:val="left"/>
              <w:rPr>
                <w:rFonts w:eastAsiaTheme="minorHAnsi"/>
                <w:lang w:eastAsia="en-US"/>
              </w:rPr>
            </w:pPr>
            <w:r w:rsidRPr="00646FEE">
              <w:rPr>
                <w:rFonts w:eastAsiaTheme="minorHAnsi"/>
                <w:lang w:val="en-US" w:eastAsia="en-US"/>
              </w:rPr>
              <w:t>M8360AA</w:t>
            </w:r>
          </w:p>
        </w:tc>
        <w:tc>
          <w:tcPr>
            <w:tcW w:w="8222" w:type="dxa"/>
            <w:shd w:val="clear" w:color="auto" w:fill="auto"/>
          </w:tcPr>
          <w:p w:rsidR="00646FEE" w:rsidRPr="00646FEE" w:rsidRDefault="00646FEE" w:rsidP="00646FEE">
            <w:pPr>
              <w:tabs>
                <w:tab w:val="center" w:pos="3374"/>
              </w:tabs>
              <w:spacing w:after="40"/>
              <w:ind w:left="149" w:right="142"/>
              <w:jc w:val="left"/>
              <w:rPr>
                <w:noProof/>
                <w:lang w:val="en-US" w:eastAsia="de-DE"/>
              </w:rPr>
            </w:pPr>
            <w:r w:rsidRPr="00646FEE">
              <w:rPr>
                <w:noProof/>
                <w:lang w:val="en-US" w:eastAsia="de-DE"/>
              </w:rPr>
              <w:t>OpenLAB CDS 3D UV Add-on</w:t>
            </w:r>
            <w:r w:rsidRPr="00646FEE">
              <w:rPr>
                <w:noProof/>
                <w:lang w:val="en-US"/>
              </w:rPr>
              <w:t xml:space="preserve"> – 1 EA</w:t>
            </w:r>
          </w:p>
          <w:p w:rsidR="00646FEE" w:rsidRPr="00646FEE" w:rsidRDefault="00646FEE" w:rsidP="00646FEE">
            <w:pPr>
              <w:tabs>
                <w:tab w:val="center" w:pos="3374"/>
              </w:tabs>
              <w:spacing w:after="40"/>
              <w:ind w:left="149" w:right="142"/>
              <w:jc w:val="left"/>
              <w:rPr>
                <w:noProof/>
                <w:lang w:val="de-DE" w:eastAsia="de-DE"/>
              </w:rPr>
            </w:pPr>
            <w:r w:rsidRPr="00646FEE">
              <w:rPr>
                <w:noProof/>
                <w:lang w:eastAsia="de-DE"/>
              </w:rPr>
              <w:t>3</w:t>
            </w:r>
            <w:r w:rsidRPr="00646FEE">
              <w:rPr>
                <w:noProof/>
                <w:lang w:val="en-US" w:eastAsia="de-DE"/>
              </w:rPr>
              <w:t xml:space="preserve">D </w:t>
            </w:r>
            <w:r w:rsidRPr="00646FEE">
              <w:rPr>
                <w:noProof/>
                <w:lang w:eastAsia="de-DE"/>
              </w:rPr>
              <w:t xml:space="preserve">спектральный модуль – 1 </w:t>
            </w:r>
            <w:r w:rsidRPr="00646FEE">
              <w:rPr>
                <w:noProof/>
                <w:lang w:val="de-DE" w:eastAsia="de-DE"/>
              </w:rPr>
              <w:t>шт</w:t>
            </w:r>
            <w:r w:rsidRPr="00646FEE">
              <w:rPr>
                <w:noProof/>
                <w:lang w:eastAsia="de-DE"/>
              </w:rPr>
              <w:t>.</w:t>
            </w:r>
          </w:p>
        </w:tc>
      </w:tr>
      <w:tr w:rsidR="00646FEE" w:rsidRPr="00646FEE" w:rsidTr="00646FEE">
        <w:trPr>
          <w:trHeight w:val="284"/>
        </w:trPr>
        <w:tc>
          <w:tcPr>
            <w:tcW w:w="9970" w:type="dxa"/>
            <w:gridSpan w:val="3"/>
            <w:shd w:val="clear" w:color="auto" w:fill="auto"/>
          </w:tcPr>
          <w:p w:rsidR="00646FEE" w:rsidRPr="00646FEE" w:rsidRDefault="00646FEE" w:rsidP="00646FEE">
            <w:pPr>
              <w:spacing w:after="40" w:line="276" w:lineRule="auto"/>
              <w:ind w:left="20" w:right="144"/>
              <w:rPr>
                <w:rFonts w:eastAsiaTheme="minorHAnsi"/>
                <w:lang w:eastAsia="en-US"/>
              </w:rPr>
            </w:pPr>
          </w:p>
          <w:p w:rsidR="00646FEE" w:rsidRPr="00646FEE" w:rsidRDefault="00646FEE" w:rsidP="00646FEE">
            <w:pPr>
              <w:spacing w:after="40" w:line="276" w:lineRule="auto"/>
              <w:ind w:left="188" w:right="144"/>
              <w:rPr>
                <w:rFonts w:eastAsiaTheme="minorHAnsi"/>
                <w:bCs/>
              </w:rPr>
            </w:pPr>
            <w:r w:rsidRPr="00646FEE">
              <w:rPr>
                <w:rFonts w:eastAsiaTheme="minorHAnsi"/>
                <w:bCs/>
              </w:rPr>
              <w:t xml:space="preserve">5.   Высокоэффективный жидкостный хроматограф </w:t>
            </w:r>
            <w:r w:rsidRPr="00646FEE">
              <w:rPr>
                <w:rFonts w:eastAsiaTheme="minorHAnsi"/>
                <w:lang w:val="en-US" w:eastAsia="en-US"/>
              </w:rPr>
              <w:t>Agilent</w:t>
            </w:r>
            <w:r w:rsidRPr="00646FEE">
              <w:rPr>
                <w:rFonts w:eastAsiaTheme="minorHAnsi"/>
                <w:lang w:eastAsia="en-US"/>
              </w:rPr>
              <w:t xml:space="preserve"> 1260 </w:t>
            </w:r>
            <w:r w:rsidRPr="00646FEE">
              <w:rPr>
                <w:rFonts w:eastAsiaTheme="minorHAnsi"/>
                <w:lang w:val="en-US" w:eastAsia="en-US"/>
              </w:rPr>
              <w:t>Infinity</w:t>
            </w:r>
            <w:r w:rsidRPr="00646FEE">
              <w:rPr>
                <w:rFonts w:eastAsiaTheme="minorHAnsi"/>
                <w:lang w:eastAsia="en-US"/>
              </w:rPr>
              <w:t xml:space="preserve"> </w:t>
            </w:r>
            <w:r w:rsidRPr="00646FEE">
              <w:rPr>
                <w:rFonts w:eastAsiaTheme="minorHAnsi"/>
                <w:lang w:val="en-US" w:eastAsia="en-US"/>
              </w:rPr>
              <w:t>II</w:t>
            </w:r>
            <w:r w:rsidRPr="00646FEE">
              <w:rPr>
                <w:rFonts w:eastAsiaTheme="minorHAnsi"/>
                <w:bCs/>
              </w:rPr>
              <w:t xml:space="preserve"> в несобранном виде – 2 шт.</w:t>
            </w:r>
          </w:p>
          <w:p w:rsidR="00646FEE" w:rsidRPr="00646FEE" w:rsidRDefault="00646FEE" w:rsidP="00646FEE">
            <w:pPr>
              <w:spacing w:after="40" w:line="276" w:lineRule="auto"/>
              <w:ind w:left="188" w:right="144"/>
              <w:rPr>
                <w:rFonts w:eastAsiaTheme="minorHAnsi"/>
                <w:bCs/>
                <w:noProof/>
                <w:lang w:val="en-US"/>
              </w:rPr>
            </w:pPr>
            <w:r w:rsidRPr="00646FEE">
              <w:rPr>
                <w:rFonts w:eastAsiaTheme="minorHAnsi"/>
                <w:bCs/>
                <w:lang w:val="en-US"/>
              </w:rPr>
              <w:lastRenderedPageBreak/>
              <w:t xml:space="preserve">High </w:t>
            </w:r>
            <w:proofErr w:type="spellStart"/>
            <w:r w:rsidRPr="00646FEE">
              <w:rPr>
                <w:rFonts w:eastAsiaTheme="minorHAnsi"/>
                <w:bCs/>
                <w:lang w:val="en-US"/>
              </w:rPr>
              <w:t>Perfomance</w:t>
            </w:r>
            <w:proofErr w:type="spellEnd"/>
            <w:r w:rsidRPr="00646FEE">
              <w:rPr>
                <w:rFonts w:eastAsiaTheme="minorHAnsi"/>
                <w:bCs/>
                <w:lang w:val="en-US"/>
              </w:rPr>
              <w:t xml:space="preserve"> Liquid </w:t>
            </w:r>
            <w:proofErr w:type="spellStart"/>
            <w:r w:rsidRPr="00646FEE">
              <w:rPr>
                <w:rFonts w:eastAsiaTheme="minorHAnsi"/>
                <w:bCs/>
                <w:lang w:val="en-US"/>
              </w:rPr>
              <w:t>Chromatograph</w:t>
            </w:r>
            <w:proofErr w:type="spellEnd"/>
            <w:r w:rsidRPr="00646FEE">
              <w:rPr>
                <w:rFonts w:eastAsiaTheme="minorHAnsi"/>
                <w:bCs/>
                <w:lang w:val="en-US"/>
              </w:rPr>
              <w:t xml:space="preserve"> </w:t>
            </w:r>
            <w:r w:rsidRPr="00646FEE">
              <w:rPr>
                <w:rFonts w:eastAsiaTheme="minorHAnsi"/>
                <w:lang w:val="en-US" w:eastAsia="en-US"/>
              </w:rPr>
              <w:t>Agilent 1260 Infinity II</w:t>
            </w:r>
            <w:r w:rsidRPr="00646FEE">
              <w:rPr>
                <w:rFonts w:eastAsiaTheme="minorHAnsi"/>
                <w:bCs/>
                <w:lang w:val="en-US"/>
              </w:rPr>
              <w:t xml:space="preserve"> unassembled 2 EA</w:t>
            </w:r>
          </w:p>
          <w:p w:rsidR="00646FEE" w:rsidRPr="00646FEE" w:rsidRDefault="00646FEE" w:rsidP="00646FEE">
            <w:pPr>
              <w:spacing w:after="40" w:line="276" w:lineRule="auto"/>
              <w:ind w:left="188" w:right="144"/>
              <w:rPr>
                <w:rFonts w:eastAsiaTheme="minorHAnsi"/>
                <w:noProof/>
                <w:lang w:val="en-US" w:eastAsia="de-DE"/>
              </w:rPr>
            </w:pPr>
            <w:r w:rsidRPr="00646FEE">
              <w:rPr>
                <w:rFonts w:eastAsiaTheme="minorHAnsi"/>
                <w:lang w:val="en-US" w:eastAsia="en-US"/>
              </w:rPr>
              <w:t xml:space="preserve">consisting of / </w:t>
            </w:r>
            <w:r w:rsidRPr="00646FEE">
              <w:rPr>
                <w:rFonts w:eastAsiaTheme="minorHAnsi"/>
                <w:lang w:eastAsia="en-US"/>
              </w:rPr>
              <w:t>состоящий</w:t>
            </w:r>
            <w:r w:rsidRPr="00646FEE">
              <w:rPr>
                <w:rFonts w:eastAsiaTheme="minorHAnsi"/>
                <w:lang w:val="en-US" w:eastAsia="en-US"/>
              </w:rPr>
              <w:t xml:space="preserve"> </w:t>
            </w:r>
            <w:r w:rsidRPr="00646FEE">
              <w:rPr>
                <w:rFonts w:eastAsiaTheme="minorHAnsi"/>
                <w:lang w:eastAsia="en-US"/>
              </w:rPr>
              <w:t>из</w:t>
            </w:r>
            <w:r w:rsidRPr="00646FEE">
              <w:rPr>
                <w:rFonts w:eastAsiaTheme="minorHAnsi"/>
                <w:lang w:val="en-US" w:eastAsia="en-US"/>
              </w:rPr>
              <w:t>:</w:t>
            </w:r>
          </w:p>
        </w:tc>
      </w:tr>
      <w:tr w:rsidR="00646FEE" w:rsidRPr="00AA45AC" w:rsidTr="00646FEE">
        <w:trPr>
          <w:trHeight w:val="284"/>
        </w:trPr>
        <w:tc>
          <w:tcPr>
            <w:tcW w:w="1748" w:type="dxa"/>
            <w:gridSpan w:val="2"/>
            <w:shd w:val="clear" w:color="auto" w:fill="auto"/>
          </w:tcPr>
          <w:p w:rsidR="00646FEE" w:rsidRPr="00646FEE" w:rsidRDefault="00646FEE" w:rsidP="00646FEE">
            <w:pPr>
              <w:spacing w:after="40" w:line="276" w:lineRule="auto"/>
              <w:ind w:firstLine="155"/>
              <w:jc w:val="left"/>
              <w:rPr>
                <w:rFonts w:eastAsiaTheme="minorHAnsi"/>
                <w:lang w:eastAsia="en-US"/>
              </w:rPr>
            </w:pPr>
            <w:r w:rsidRPr="00646FEE">
              <w:rPr>
                <w:rFonts w:eastAsiaTheme="minorHAnsi"/>
                <w:lang w:eastAsia="en-US"/>
              </w:rPr>
              <w:lastRenderedPageBreak/>
              <w:t>G7111</w:t>
            </w:r>
            <w:r w:rsidRPr="00646FEE">
              <w:rPr>
                <w:rFonts w:eastAsiaTheme="minorHAnsi"/>
                <w:lang w:val="en-US" w:eastAsia="en-US"/>
              </w:rPr>
              <w:t>B</w:t>
            </w:r>
          </w:p>
        </w:tc>
        <w:tc>
          <w:tcPr>
            <w:tcW w:w="8222" w:type="dxa"/>
            <w:shd w:val="clear" w:color="auto" w:fill="auto"/>
          </w:tcPr>
          <w:p w:rsidR="00646FEE" w:rsidRPr="00646FEE" w:rsidRDefault="00646FEE" w:rsidP="00646FEE">
            <w:pPr>
              <w:spacing w:after="40" w:line="276" w:lineRule="auto"/>
              <w:ind w:left="149" w:right="142" w:hanging="6"/>
              <w:jc w:val="left"/>
              <w:rPr>
                <w:rFonts w:eastAsiaTheme="minorHAnsi"/>
                <w:lang w:val="en-US"/>
              </w:rPr>
            </w:pPr>
            <w:r w:rsidRPr="00646FEE">
              <w:rPr>
                <w:rFonts w:eastAsiaTheme="minorHAnsi"/>
                <w:lang w:val="en-US"/>
              </w:rPr>
              <w:t>1260 Infinity II Quaternary Pump – 1 EA</w:t>
            </w:r>
          </w:p>
          <w:p w:rsidR="00646FEE" w:rsidRPr="00646FEE" w:rsidRDefault="00646FEE" w:rsidP="00646FEE">
            <w:pPr>
              <w:spacing w:after="40" w:line="276" w:lineRule="auto"/>
              <w:ind w:left="149" w:right="142" w:hanging="6"/>
              <w:rPr>
                <w:rFonts w:eastAsiaTheme="minorHAnsi"/>
                <w:lang w:val="en-GB" w:eastAsia="en-US"/>
              </w:rPr>
            </w:pPr>
            <w:r w:rsidRPr="00646FEE">
              <w:rPr>
                <w:rFonts w:eastAsiaTheme="minorHAnsi"/>
                <w:lang w:eastAsia="en-US"/>
              </w:rPr>
              <w:t>Насос</w:t>
            </w:r>
            <w:r w:rsidRPr="00646FEE">
              <w:rPr>
                <w:rFonts w:eastAsiaTheme="minorHAnsi"/>
                <w:lang w:val="en-GB" w:eastAsia="en-US"/>
              </w:rPr>
              <w:t xml:space="preserve"> </w:t>
            </w:r>
            <w:r w:rsidRPr="00646FEE">
              <w:rPr>
                <w:rFonts w:eastAsiaTheme="minorHAnsi"/>
                <w:lang w:eastAsia="en-US"/>
              </w:rPr>
              <w:t>четырехканальный</w:t>
            </w:r>
            <w:r w:rsidRPr="00646FEE">
              <w:rPr>
                <w:rFonts w:eastAsiaTheme="minorHAnsi"/>
                <w:lang w:val="en-GB" w:eastAsia="en-US"/>
              </w:rPr>
              <w:t xml:space="preserve"> 1260 </w:t>
            </w:r>
            <w:r w:rsidRPr="00646FEE">
              <w:rPr>
                <w:rFonts w:eastAsiaTheme="minorHAnsi"/>
                <w:lang w:val="en-US" w:eastAsia="en-US"/>
              </w:rPr>
              <w:t>Infinity</w:t>
            </w:r>
            <w:r w:rsidRPr="00646FEE">
              <w:rPr>
                <w:rFonts w:eastAsiaTheme="minorHAnsi"/>
                <w:lang w:val="en-GB" w:eastAsia="en-US"/>
              </w:rPr>
              <w:t xml:space="preserve"> </w:t>
            </w:r>
            <w:r w:rsidRPr="00646FEE">
              <w:rPr>
                <w:rFonts w:eastAsiaTheme="minorHAnsi"/>
                <w:lang w:val="en-US" w:eastAsia="en-US"/>
              </w:rPr>
              <w:t>II</w:t>
            </w:r>
            <w:r w:rsidRPr="00646FEE">
              <w:rPr>
                <w:rFonts w:eastAsiaTheme="minorHAnsi"/>
                <w:lang w:val="en-GB" w:eastAsia="en-US"/>
              </w:rPr>
              <w:t xml:space="preserve"> – 1 </w:t>
            </w:r>
            <w:proofErr w:type="spellStart"/>
            <w:r w:rsidRPr="00646FEE">
              <w:rPr>
                <w:rFonts w:eastAsiaTheme="minorHAnsi"/>
                <w:lang w:eastAsia="en-US"/>
              </w:rPr>
              <w:t>шт</w:t>
            </w:r>
            <w:proofErr w:type="spellEnd"/>
            <w:r w:rsidRPr="00646FEE">
              <w:rPr>
                <w:rFonts w:eastAsiaTheme="minorHAnsi"/>
                <w:lang w:val="en-GB" w:eastAsia="en-US"/>
              </w:rPr>
              <w:t>.</w:t>
            </w:r>
          </w:p>
        </w:tc>
      </w:tr>
      <w:tr w:rsidR="00646FEE" w:rsidRPr="00646FEE" w:rsidTr="00646FEE">
        <w:trPr>
          <w:trHeight w:val="284"/>
        </w:trPr>
        <w:tc>
          <w:tcPr>
            <w:tcW w:w="1748" w:type="dxa"/>
            <w:gridSpan w:val="2"/>
            <w:shd w:val="clear" w:color="auto" w:fill="auto"/>
          </w:tcPr>
          <w:p w:rsidR="00646FEE" w:rsidRPr="00646FEE" w:rsidRDefault="00646FEE" w:rsidP="00646FEE">
            <w:pPr>
              <w:spacing w:after="40" w:line="276" w:lineRule="auto"/>
              <w:ind w:firstLine="155"/>
              <w:jc w:val="left"/>
            </w:pPr>
            <w:r w:rsidRPr="00646FEE">
              <w:rPr>
                <w:rFonts w:eastAsiaTheme="minorHAnsi"/>
                <w:lang w:eastAsia="en-US"/>
              </w:rPr>
              <w:t>G7111B   030</w:t>
            </w:r>
          </w:p>
        </w:tc>
        <w:tc>
          <w:tcPr>
            <w:tcW w:w="8222" w:type="dxa"/>
            <w:shd w:val="clear" w:color="auto" w:fill="auto"/>
          </w:tcPr>
          <w:p w:rsidR="00646FEE" w:rsidRPr="00646FEE" w:rsidRDefault="00646FEE" w:rsidP="00646FEE">
            <w:pPr>
              <w:spacing w:after="40"/>
              <w:ind w:left="149" w:right="142" w:hanging="6"/>
              <w:jc w:val="left"/>
              <w:rPr>
                <w:bCs/>
                <w:noProof/>
                <w:lang w:val="de-DE" w:eastAsia="de-DE"/>
              </w:rPr>
            </w:pPr>
            <w:r w:rsidRPr="00646FEE">
              <w:rPr>
                <w:bCs/>
                <w:noProof/>
                <w:lang w:val="de-DE" w:eastAsia="de-DE"/>
              </w:rPr>
              <w:t>Active Seal Wash</w:t>
            </w:r>
            <w:r w:rsidRPr="00646FEE">
              <w:rPr>
                <w:bCs/>
                <w:noProof/>
              </w:rPr>
              <w:t xml:space="preserve"> – 1 </w:t>
            </w:r>
            <w:r w:rsidRPr="00646FEE">
              <w:rPr>
                <w:bCs/>
                <w:noProof/>
                <w:lang w:val="en-US"/>
              </w:rPr>
              <w:t>EA</w:t>
            </w:r>
          </w:p>
          <w:p w:rsidR="00646FEE" w:rsidRPr="00646FEE" w:rsidRDefault="00646FEE" w:rsidP="00646FEE">
            <w:pPr>
              <w:spacing w:after="40" w:line="276" w:lineRule="auto"/>
              <w:ind w:left="149" w:right="142" w:hanging="6"/>
              <w:jc w:val="left"/>
            </w:pPr>
            <w:r w:rsidRPr="00646FEE">
              <w:rPr>
                <w:rFonts w:eastAsiaTheme="minorHAnsi"/>
                <w:lang w:eastAsia="en-US"/>
              </w:rPr>
              <w:t>Опция активной промывки уплотнений поршней – 1 шт.</w:t>
            </w:r>
          </w:p>
        </w:tc>
      </w:tr>
      <w:tr w:rsidR="00646FEE" w:rsidRPr="00646FEE" w:rsidTr="00646FEE">
        <w:trPr>
          <w:trHeight w:val="284"/>
        </w:trPr>
        <w:tc>
          <w:tcPr>
            <w:tcW w:w="1748" w:type="dxa"/>
            <w:gridSpan w:val="2"/>
            <w:shd w:val="clear" w:color="auto" w:fill="auto"/>
          </w:tcPr>
          <w:p w:rsidR="00646FEE" w:rsidRPr="00646FEE" w:rsidRDefault="00646FEE" w:rsidP="00646FEE">
            <w:pPr>
              <w:spacing w:after="40" w:line="276" w:lineRule="auto"/>
              <w:ind w:firstLine="155"/>
              <w:jc w:val="left"/>
              <w:rPr>
                <w:rFonts w:eastAsiaTheme="minorHAnsi"/>
                <w:lang w:eastAsia="en-US"/>
              </w:rPr>
            </w:pPr>
            <w:r w:rsidRPr="00646FEE">
              <w:rPr>
                <w:rFonts w:eastAsiaTheme="minorHAnsi"/>
                <w:lang w:eastAsia="en-US"/>
              </w:rPr>
              <w:t>G7111</w:t>
            </w:r>
            <w:r w:rsidRPr="00646FEE">
              <w:rPr>
                <w:rFonts w:eastAsiaTheme="minorHAnsi"/>
                <w:lang w:val="en-US" w:eastAsia="en-US"/>
              </w:rPr>
              <w:t>B   032</w:t>
            </w:r>
          </w:p>
        </w:tc>
        <w:tc>
          <w:tcPr>
            <w:tcW w:w="8222" w:type="dxa"/>
            <w:shd w:val="clear" w:color="auto" w:fill="auto"/>
          </w:tcPr>
          <w:p w:rsidR="00646FEE" w:rsidRPr="00646FEE" w:rsidRDefault="00646FEE" w:rsidP="00646FEE">
            <w:pPr>
              <w:tabs>
                <w:tab w:val="center" w:pos="3374"/>
              </w:tabs>
              <w:spacing w:after="40"/>
              <w:ind w:left="149" w:right="142" w:hanging="6"/>
              <w:jc w:val="left"/>
              <w:rPr>
                <w:noProof/>
                <w:lang w:eastAsia="de-DE"/>
              </w:rPr>
            </w:pPr>
            <w:r w:rsidRPr="00646FEE">
              <w:rPr>
                <w:noProof/>
                <w:lang w:val="de-DE" w:eastAsia="de-DE"/>
              </w:rPr>
              <w:t>Active Inlet Valve (AIV)</w:t>
            </w:r>
            <w:r w:rsidRPr="00646FEE">
              <w:rPr>
                <w:noProof/>
              </w:rPr>
              <w:t xml:space="preserve"> – 1 </w:t>
            </w:r>
            <w:r w:rsidRPr="00646FEE">
              <w:rPr>
                <w:noProof/>
                <w:lang w:val="en-US"/>
              </w:rPr>
              <w:t>EA</w:t>
            </w:r>
          </w:p>
          <w:p w:rsidR="00646FEE" w:rsidRPr="00646FEE" w:rsidRDefault="00646FEE" w:rsidP="00646FEE">
            <w:pPr>
              <w:spacing w:after="40" w:line="276" w:lineRule="auto"/>
              <w:ind w:left="149" w:right="142" w:hanging="6"/>
              <w:jc w:val="left"/>
              <w:rPr>
                <w:rFonts w:eastAsiaTheme="minorHAnsi"/>
                <w:lang w:eastAsia="en-US"/>
              </w:rPr>
            </w:pPr>
            <w:r w:rsidRPr="00646FEE">
              <w:rPr>
                <w:rFonts w:eastAsiaTheme="minorHAnsi"/>
                <w:lang w:eastAsia="en-US"/>
              </w:rPr>
              <w:t>Опция активного входного клапана – 1 шт.</w:t>
            </w:r>
          </w:p>
        </w:tc>
      </w:tr>
      <w:tr w:rsidR="00646FEE" w:rsidRPr="00646FEE" w:rsidTr="00646FEE">
        <w:trPr>
          <w:trHeight w:val="284"/>
        </w:trPr>
        <w:tc>
          <w:tcPr>
            <w:tcW w:w="1748" w:type="dxa"/>
            <w:gridSpan w:val="2"/>
            <w:shd w:val="clear" w:color="auto" w:fill="auto"/>
          </w:tcPr>
          <w:p w:rsidR="00646FEE" w:rsidRPr="00646FEE" w:rsidRDefault="00646FEE" w:rsidP="00646FEE">
            <w:pPr>
              <w:spacing w:after="40" w:line="276" w:lineRule="auto"/>
              <w:ind w:firstLine="155"/>
              <w:jc w:val="left"/>
              <w:rPr>
                <w:rFonts w:eastAsiaTheme="minorHAnsi"/>
                <w:lang w:val="en-US" w:eastAsia="en-US"/>
              </w:rPr>
            </w:pPr>
            <w:r w:rsidRPr="00646FEE">
              <w:rPr>
                <w:rFonts w:eastAsiaTheme="minorHAnsi"/>
                <w:lang w:eastAsia="en-US"/>
              </w:rPr>
              <w:t>G</w:t>
            </w:r>
            <w:r w:rsidRPr="00646FEE">
              <w:rPr>
                <w:rFonts w:eastAsiaTheme="minorHAnsi"/>
                <w:lang w:val="en-US" w:eastAsia="en-US"/>
              </w:rPr>
              <w:t>7111B</w:t>
            </w:r>
            <w:r w:rsidRPr="00646FEE">
              <w:rPr>
                <w:rFonts w:eastAsiaTheme="minorHAnsi"/>
                <w:lang w:eastAsia="en-US"/>
              </w:rPr>
              <w:t xml:space="preserve">   093</w:t>
            </w:r>
          </w:p>
        </w:tc>
        <w:tc>
          <w:tcPr>
            <w:tcW w:w="8222" w:type="dxa"/>
            <w:shd w:val="clear" w:color="auto" w:fill="auto"/>
          </w:tcPr>
          <w:p w:rsidR="00646FEE" w:rsidRPr="00646FEE" w:rsidRDefault="00646FEE" w:rsidP="00646FEE">
            <w:pPr>
              <w:tabs>
                <w:tab w:val="center" w:pos="3374"/>
              </w:tabs>
              <w:spacing w:after="40"/>
              <w:ind w:left="149" w:right="142" w:hanging="6"/>
              <w:jc w:val="left"/>
              <w:rPr>
                <w:noProof/>
                <w:lang w:val="en-US" w:eastAsia="de-DE"/>
              </w:rPr>
            </w:pPr>
            <w:r w:rsidRPr="00646FEE">
              <w:rPr>
                <w:noProof/>
                <w:lang w:val="de-DE" w:eastAsia="de-DE"/>
              </w:rPr>
              <w:t>Poroshell 120 EC-C18 4.6x100mm, 2.7um</w:t>
            </w:r>
            <w:r w:rsidRPr="00646FEE">
              <w:rPr>
                <w:noProof/>
                <w:lang w:val="en-US"/>
              </w:rPr>
              <w:t xml:space="preserve"> – 1 EA</w:t>
            </w:r>
          </w:p>
          <w:p w:rsidR="00646FEE" w:rsidRPr="00646FEE" w:rsidRDefault="00646FEE" w:rsidP="00646FEE">
            <w:pPr>
              <w:spacing w:after="40" w:line="276" w:lineRule="auto"/>
              <w:ind w:left="149" w:right="142" w:hanging="6"/>
              <w:jc w:val="left"/>
              <w:rPr>
                <w:rFonts w:eastAsiaTheme="minorHAnsi"/>
                <w:lang w:eastAsia="en-US"/>
              </w:rPr>
            </w:pPr>
            <w:r w:rsidRPr="00646FEE">
              <w:rPr>
                <w:rFonts w:eastAsiaTheme="minorHAnsi"/>
                <w:lang w:eastAsia="en-US"/>
              </w:rPr>
              <w:t>Тестовая колонка – 1 шт.</w:t>
            </w:r>
          </w:p>
        </w:tc>
      </w:tr>
      <w:tr w:rsidR="00646FEE" w:rsidRPr="00AA45AC" w:rsidTr="00646FEE">
        <w:trPr>
          <w:trHeight w:val="284"/>
        </w:trPr>
        <w:tc>
          <w:tcPr>
            <w:tcW w:w="1748" w:type="dxa"/>
            <w:gridSpan w:val="2"/>
            <w:shd w:val="clear" w:color="auto" w:fill="auto"/>
          </w:tcPr>
          <w:p w:rsidR="00646FEE" w:rsidRPr="00646FEE" w:rsidRDefault="00646FEE" w:rsidP="00646FEE">
            <w:pPr>
              <w:spacing w:after="40" w:line="276" w:lineRule="auto"/>
              <w:ind w:firstLine="155"/>
              <w:jc w:val="left"/>
              <w:rPr>
                <w:rFonts w:eastAsiaTheme="minorHAnsi"/>
                <w:lang w:val="en-US" w:eastAsia="en-US"/>
              </w:rPr>
            </w:pPr>
            <w:r w:rsidRPr="00646FEE">
              <w:rPr>
                <w:rFonts w:eastAsiaTheme="minorHAnsi"/>
                <w:lang w:eastAsia="en-US"/>
              </w:rPr>
              <w:t>G7129</w:t>
            </w:r>
            <w:r w:rsidRPr="00646FEE">
              <w:rPr>
                <w:rFonts w:eastAsiaTheme="minorHAnsi"/>
                <w:lang w:val="en-US" w:eastAsia="en-US"/>
              </w:rPr>
              <w:t>A</w:t>
            </w:r>
          </w:p>
        </w:tc>
        <w:tc>
          <w:tcPr>
            <w:tcW w:w="8222" w:type="dxa"/>
            <w:shd w:val="clear" w:color="auto" w:fill="auto"/>
          </w:tcPr>
          <w:p w:rsidR="00646FEE" w:rsidRPr="00646FEE" w:rsidRDefault="00646FEE" w:rsidP="00646FEE">
            <w:pPr>
              <w:tabs>
                <w:tab w:val="center" w:pos="3374"/>
              </w:tabs>
              <w:spacing w:after="40"/>
              <w:ind w:left="149" w:right="142" w:hanging="6"/>
              <w:jc w:val="left"/>
              <w:rPr>
                <w:noProof/>
                <w:lang w:val="de-DE" w:eastAsia="de-DE"/>
              </w:rPr>
            </w:pPr>
            <w:r w:rsidRPr="00646FEE">
              <w:rPr>
                <w:noProof/>
                <w:lang w:val="de-DE" w:eastAsia="de-DE"/>
              </w:rPr>
              <w:t>1260 Infinity II Vialsampler</w:t>
            </w:r>
            <w:r w:rsidRPr="00646FEE">
              <w:rPr>
                <w:noProof/>
                <w:lang w:val="en-US"/>
              </w:rPr>
              <w:t xml:space="preserve"> – 1 EA</w:t>
            </w:r>
          </w:p>
          <w:p w:rsidR="00646FEE" w:rsidRPr="00646FEE" w:rsidRDefault="00646FEE" w:rsidP="00646FEE">
            <w:pPr>
              <w:spacing w:after="40" w:line="276" w:lineRule="auto"/>
              <w:ind w:left="149" w:right="142" w:hanging="6"/>
              <w:jc w:val="left"/>
              <w:rPr>
                <w:rFonts w:eastAsiaTheme="minorHAnsi"/>
                <w:lang w:val="en-US" w:eastAsia="en-US"/>
              </w:rPr>
            </w:pPr>
            <w:proofErr w:type="spellStart"/>
            <w:r w:rsidRPr="00646FEE">
              <w:rPr>
                <w:rFonts w:eastAsiaTheme="minorHAnsi"/>
                <w:lang w:eastAsia="en-US"/>
              </w:rPr>
              <w:t>Автосамплер</w:t>
            </w:r>
            <w:proofErr w:type="spellEnd"/>
            <w:r w:rsidRPr="00646FEE">
              <w:rPr>
                <w:rFonts w:eastAsiaTheme="minorHAnsi"/>
                <w:lang w:val="en-US" w:eastAsia="en-US"/>
              </w:rPr>
              <w:t xml:space="preserve"> 1260 Infinity II</w:t>
            </w:r>
            <w:r w:rsidRPr="00646FEE">
              <w:rPr>
                <w:rFonts w:eastAsiaTheme="minorHAnsi"/>
                <w:lang w:val="en-GB" w:eastAsia="en-US"/>
              </w:rPr>
              <w:t xml:space="preserve"> – 1 </w:t>
            </w:r>
            <w:proofErr w:type="spellStart"/>
            <w:r w:rsidRPr="00646FEE">
              <w:rPr>
                <w:rFonts w:eastAsiaTheme="minorHAnsi"/>
                <w:lang w:eastAsia="en-US"/>
              </w:rPr>
              <w:t>шт</w:t>
            </w:r>
            <w:proofErr w:type="spellEnd"/>
            <w:r w:rsidRPr="00646FEE">
              <w:rPr>
                <w:rFonts w:eastAsiaTheme="minorHAnsi"/>
                <w:lang w:val="en-GB" w:eastAsia="en-US"/>
              </w:rPr>
              <w:t>.</w:t>
            </w:r>
          </w:p>
        </w:tc>
      </w:tr>
      <w:tr w:rsidR="00646FEE" w:rsidRPr="00646FEE" w:rsidTr="00646FEE">
        <w:trPr>
          <w:trHeight w:val="284"/>
        </w:trPr>
        <w:tc>
          <w:tcPr>
            <w:tcW w:w="1748" w:type="dxa"/>
            <w:gridSpan w:val="2"/>
            <w:shd w:val="clear" w:color="auto" w:fill="auto"/>
          </w:tcPr>
          <w:p w:rsidR="00646FEE" w:rsidRPr="00646FEE" w:rsidRDefault="00646FEE" w:rsidP="00646FEE">
            <w:pPr>
              <w:spacing w:after="40" w:line="276" w:lineRule="auto"/>
              <w:ind w:firstLine="155"/>
              <w:jc w:val="left"/>
              <w:rPr>
                <w:rFonts w:eastAsiaTheme="minorHAnsi"/>
                <w:lang w:eastAsia="en-US"/>
              </w:rPr>
            </w:pPr>
            <w:r w:rsidRPr="00646FEE">
              <w:rPr>
                <w:rFonts w:eastAsiaTheme="minorHAnsi"/>
                <w:lang w:eastAsia="en-US"/>
              </w:rPr>
              <w:t>G7129</w:t>
            </w:r>
            <w:r w:rsidRPr="00646FEE">
              <w:rPr>
                <w:rFonts w:eastAsiaTheme="minorHAnsi"/>
                <w:lang w:val="en-US" w:eastAsia="en-US"/>
              </w:rPr>
              <w:t>A</w:t>
            </w:r>
            <w:r w:rsidRPr="00646FEE">
              <w:rPr>
                <w:rFonts w:eastAsiaTheme="minorHAnsi"/>
                <w:lang w:eastAsia="en-US"/>
              </w:rPr>
              <w:t xml:space="preserve">  0</w:t>
            </w:r>
            <w:r w:rsidRPr="00646FEE">
              <w:rPr>
                <w:rFonts w:eastAsiaTheme="minorHAnsi"/>
                <w:lang w:val="en-US" w:eastAsia="en-US"/>
              </w:rPr>
              <w:t>1</w:t>
            </w:r>
            <w:r w:rsidRPr="00646FEE">
              <w:rPr>
                <w:rFonts w:eastAsiaTheme="minorHAnsi"/>
                <w:lang w:eastAsia="en-US"/>
              </w:rPr>
              <w:t>0</w:t>
            </w:r>
          </w:p>
        </w:tc>
        <w:tc>
          <w:tcPr>
            <w:tcW w:w="8222" w:type="dxa"/>
            <w:shd w:val="clear" w:color="auto" w:fill="auto"/>
          </w:tcPr>
          <w:p w:rsidR="00646FEE" w:rsidRPr="00646FEE" w:rsidRDefault="00646FEE" w:rsidP="00646FEE">
            <w:pPr>
              <w:tabs>
                <w:tab w:val="center" w:pos="3374"/>
              </w:tabs>
              <w:spacing w:after="40"/>
              <w:ind w:left="149" w:right="142" w:hanging="6"/>
              <w:jc w:val="left"/>
              <w:rPr>
                <w:noProof/>
              </w:rPr>
            </w:pPr>
            <w:r w:rsidRPr="00646FEE">
              <w:rPr>
                <w:noProof/>
                <w:lang w:val="de-DE" w:eastAsia="de-DE"/>
              </w:rPr>
              <w:t>Standard drawer (6x11 vials)</w:t>
            </w:r>
            <w:r w:rsidRPr="00646FEE">
              <w:rPr>
                <w:noProof/>
              </w:rPr>
              <w:t xml:space="preserve"> – 1 </w:t>
            </w:r>
            <w:r w:rsidRPr="00646FEE">
              <w:rPr>
                <w:noProof/>
                <w:lang w:val="en-US"/>
              </w:rPr>
              <w:t>EA</w:t>
            </w:r>
          </w:p>
          <w:p w:rsidR="00646FEE" w:rsidRPr="00646FEE" w:rsidRDefault="00646FEE" w:rsidP="00646FEE">
            <w:pPr>
              <w:tabs>
                <w:tab w:val="center" w:pos="3374"/>
              </w:tabs>
              <w:spacing w:after="40"/>
              <w:ind w:left="149" w:right="142" w:hanging="6"/>
              <w:jc w:val="left"/>
              <w:rPr>
                <w:noProof/>
                <w:lang w:eastAsia="de-DE"/>
              </w:rPr>
            </w:pPr>
            <w:r w:rsidRPr="00646FEE">
              <w:rPr>
                <w:noProof/>
              </w:rPr>
              <w:t>Стандартный лоток для виал – 1 шт.</w:t>
            </w:r>
          </w:p>
        </w:tc>
      </w:tr>
      <w:tr w:rsidR="00646FEE" w:rsidRPr="00646FEE" w:rsidTr="00646FEE">
        <w:trPr>
          <w:trHeight w:val="284"/>
        </w:trPr>
        <w:tc>
          <w:tcPr>
            <w:tcW w:w="1748" w:type="dxa"/>
            <w:gridSpan w:val="2"/>
            <w:shd w:val="clear" w:color="auto" w:fill="auto"/>
          </w:tcPr>
          <w:p w:rsidR="00646FEE" w:rsidRPr="00646FEE" w:rsidRDefault="00646FEE" w:rsidP="00646FEE">
            <w:pPr>
              <w:spacing w:after="40" w:line="276" w:lineRule="auto"/>
              <w:ind w:firstLine="155"/>
              <w:jc w:val="left"/>
              <w:rPr>
                <w:rFonts w:eastAsiaTheme="minorHAnsi"/>
                <w:lang w:val="en-US" w:eastAsia="en-US"/>
              </w:rPr>
            </w:pPr>
            <w:r w:rsidRPr="00646FEE">
              <w:rPr>
                <w:rFonts w:eastAsiaTheme="minorHAnsi"/>
                <w:lang w:eastAsia="en-US"/>
              </w:rPr>
              <w:t>G7129</w:t>
            </w:r>
            <w:r w:rsidRPr="00646FEE">
              <w:rPr>
                <w:rFonts w:eastAsiaTheme="minorHAnsi"/>
                <w:lang w:val="en-US" w:eastAsia="en-US"/>
              </w:rPr>
              <w:t>A</w:t>
            </w:r>
            <w:r w:rsidRPr="00646FEE">
              <w:rPr>
                <w:rFonts w:eastAsiaTheme="minorHAnsi"/>
                <w:lang w:eastAsia="en-US"/>
              </w:rPr>
              <w:t xml:space="preserve">  100</w:t>
            </w:r>
          </w:p>
        </w:tc>
        <w:tc>
          <w:tcPr>
            <w:tcW w:w="8222" w:type="dxa"/>
            <w:shd w:val="clear" w:color="auto" w:fill="auto"/>
          </w:tcPr>
          <w:p w:rsidR="00646FEE" w:rsidRPr="00646FEE" w:rsidRDefault="00646FEE" w:rsidP="00646FEE">
            <w:pPr>
              <w:tabs>
                <w:tab w:val="center" w:pos="3374"/>
              </w:tabs>
              <w:spacing w:after="40"/>
              <w:ind w:left="149" w:right="142" w:hanging="6"/>
              <w:jc w:val="left"/>
              <w:rPr>
                <w:noProof/>
                <w:lang w:val="de-DE" w:eastAsia="de-DE"/>
              </w:rPr>
            </w:pPr>
            <w:r w:rsidRPr="00646FEE">
              <w:rPr>
                <w:noProof/>
                <w:lang w:val="de-DE" w:eastAsia="de-DE"/>
              </w:rPr>
              <w:t>Agilent Infinity II Sample cooler</w:t>
            </w:r>
            <w:r w:rsidRPr="00646FEE">
              <w:rPr>
                <w:noProof/>
                <w:lang w:val="en-US"/>
              </w:rPr>
              <w:t xml:space="preserve"> – 1 EA</w:t>
            </w:r>
          </w:p>
          <w:p w:rsidR="00646FEE" w:rsidRPr="00646FEE" w:rsidRDefault="00646FEE" w:rsidP="00646FEE">
            <w:pPr>
              <w:spacing w:after="40" w:line="276" w:lineRule="auto"/>
              <w:ind w:left="149" w:right="142" w:hanging="6"/>
              <w:jc w:val="left"/>
              <w:rPr>
                <w:rFonts w:eastAsiaTheme="minorHAnsi"/>
                <w:lang w:val="en-US" w:eastAsia="en-US"/>
              </w:rPr>
            </w:pPr>
            <w:r w:rsidRPr="00646FEE">
              <w:rPr>
                <w:rFonts w:eastAsiaTheme="minorHAnsi"/>
                <w:lang w:eastAsia="en-US"/>
              </w:rPr>
              <w:t>Термостат</w:t>
            </w:r>
            <w:r w:rsidRPr="00646FEE">
              <w:rPr>
                <w:rFonts w:eastAsiaTheme="minorHAnsi"/>
                <w:lang w:val="en-GB" w:eastAsia="en-US"/>
              </w:rPr>
              <w:t xml:space="preserve"> </w:t>
            </w:r>
            <w:r w:rsidRPr="00646FEE">
              <w:rPr>
                <w:rFonts w:eastAsiaTheme="minorHAnsi"/>
                <w:lang w:eastAsia="en-US"/>
              </w:rPr>
              <w:t>охладитель</w:t>
            </w:r>
            <w:r w:rsidRPr="00646FEE">
              <w:rPr>
                <w:rFonts w:eastAsiaTheme="minorHAnsi"/>
                <w:lang w:val="en-US" w:eastAsia="en-US"/>
              </w:rPr>
              <w:t xml:space="preserve"> </w:t>
            </w:r>
            <w:r w:rsidRPr="00646FEE">
              <w:rPr>
                <w:rFonts w:eastAsiaTheme="minorHAnsi"/>
                <w:lang w:eastAsia="en-US"/>
              </w:rPr>
              <w:t>образцов – 1 шт.</w:t>
            </w:r>
          </w:p>
        </w:tc>
      </w:tr>
      <w:tr w:rsidR="00646FEE" w:rsidRPr="00AA45AC" w:rsidTr="00646FEE">
        <w:trPr>
          <w:trHeight w:val="284"/>
        </w:trPr>
        <w:tc>
          <w:tcPr>
            <w:tcW w:w="1748" w:type="dxa"/>
            <w:gridSpan w:val="2"/>
            <w:shd w:val="clear" w:color="auto" w:fill="auto"/>
          </w:tcPr>
          <w:p w:rsidR="00646FEE" w:rsidRPr="00646FEE" w:rsidRDefault="00646FEE" w:rsidP="00646FEE">
            <w:pPr>
              <w:spacing w:after="40" w:line="276" w:lineRule="auto"/>
              <w:ind w:firstLine="155"/>
              <w:jc w:val="left"/>
              <w:rPr>
                <w:lang w:val="en-US"/>
              </w:rPr>
            </w:pPr>
            <w:r w:rsidRPr="00646FEE">
              <w:rPr>
                <w:rFonts w:eastAsiaTheme="minorHAnsi"/>
                <w:lang w:eastAsia="en-US"/>
              </w:rPr>
              <w:t>G7116</w:t>
            </w:r>
            <w:r w:rsidRPr="00646FEE">
              <w:rPr>
                <w:rFonts w:eastAsiaTheme="minorHAnsi"/>
                <w:lang w:val="en-US" w:eastAsia="en-US"/>
              </w:rPr>
              <w:t>A</w:t>
            </w:r>
          </w:p>
        </w:tc>
        <w:tc>
          <w:tcPr>
            <w:tcW w:w="8222" w:type="dxa"/>
            <w:shd w:val="clear" w:color="auto" w:fill="auto"/>
          </w:tcPr>
          <w:p w:rsidR="00646FEE" w:rsidRPr="00646FEE" w:rsidRDefault="00646FEE" w:rsidP="00646FEE">
            <w:pPr>
              <w:tabs>
                <w:tab w:val="center" w:pos="3374"/>
              </w:tabs>
              <w:spacing w:after="40"/>
              <w:ind w:left="149" w:right="142" w:hanging="6"/>
              <w:jc w:val="left"/>
              <w:rPr>
                <w:noProof/>
                <w:lang w:val="de-DE" w:eastAsia="de-DE"/>
              </w:rPr>
            </w:pPr>
            <w:r w:rsidRPr="00646FEE">
              <w:rPr>
                <w:noProof/>
                <w:lang w:val="de-DE" w:eastAsia="de-DE"/>
              </w:rPr>
              <w:t>1260 Infinity II Multicolumn Thermostat</w:t>
            </w:r>
            <w:r w:rsidRPr="00646FEE">
              <w:rPr>
                <w:noProof/>
                <w:lang w:val="en-US"/>
              </w:rPr>
              <w:t xml:space="preserve"> – 1 EA</w:t>
            </w:r>
          </w:p>
          <w:p w:rsidR="00646FEE" w:rsidRPr="00646FEE" w:rsidRDefault="00646FEE" w:rsidP="00646FEE">
            <w:pPr>
              <w:spacing w:after="40" w:line="276" w:lineRule="auto"/>
              <w:ind w:left="149" w:right="142" w:hanging="6"/>
              <w:jc w:val="left"/>
              <w:rPr>
                <w:lang w:val="en-GB"/>
              </w:rPr>
            </w:pPr>
            <w:r w:rsidRPr="00646FEE">
              <w:rPr>
                <w:rFonts w:eastAsiaTheme="minorHAnsi"/>
                <w:lang w:eastAsia="en-US"/>
              </w:rPr>
              <w:t>Термостат</w:t>
            </w:r>
            <w:r w:rsidRPr="00646FEE">
              <w:rPr>
                <w:rFonts w:eastAsiaTheme="minorHAnsi"/>
                <w:lang w:val="en-GB" w:eastAsia="en-US"/>
              </w:rPr>
              <w:t xml:space="preserve"> </w:t>
            </w:r>
            <w:r w:rsidRPr="00646FEE">
              <w:rPr>
                <w:rFonts w:eastAsiaTheme="minorHAnsi"/>
                <w:lang w:eastAsia="en-US"/>
              </w:rPr>
              <w:t>колонок</w:t>
            </w:r>
            <w:r w:rsidRPr="00646FEE">
              <w:rPr>
                <w:rFonts w:eastAsiaTheme="minorHAnsi"/>
                <w:lang w:val="en-GB" w:eastAsia="en-US"/>
              </w:rPr>
              <w:t xml:space="preserve"> 1260 </w:t>
            </w:r>
            <w:r w:rsidRPr="00646FEE">
              <w:rPr>
                <w:rFonts w:eastAsiaTheme="minorHAnsi"/>
                <w:lang w:val="en-US" w:eastAsia="en-US"/>
              </w:rPr>
              <w:t>Infinity</w:t>
            </w:r>
            <w:r w:rsidRPr="00646FEE">
              <w:rPr>
                <w:rFonts w:eastAsiaTheme="minorHAnsi"/>
                <w:lang w:val="en-GB" w:eastAsia="en-US"/>
              </w:rPr>
              <w:t xml:space="preserve"> </w:t>
            </w:r>
            <w:r w:rsidRPr="00646FEE">
              <w:rPr>
                <w:rFonts w:eastAsiaTheme="minorHAnsi"/>
                <w:lang w:val="en-US" w:eastAsia="en-US"/>
              </w:rPr>
              <w:t>II</w:t>
            </w:r>
            <w:r w:rsidRPr="00646FEE">
              <w:rPr>
                <w:rFonts w:eastAsiaTheme="minorHAnsi"/>
                <w:lang w:val="en-GB" w:eastAsia="en-US"/>
              </w:rPr>
              <w:t xml:space="preserve"> – 1 </w:t>
            </w:r>
            <w:proofErr w:type="spellStart"/>
            <w:r w:rsidRPr="00646FEE">
              <w:rPr>
                <w:rFonts w:eastAsiaTheme="minorHAnsi"/>
                <w:lang w:eastAsia="en-US"/>
              </w:rPr>
              <w:t>шт</w:t>
            </w:r>
            <w:proofErr w:type="spellEnd"/>
            <w:r w:rsidRPr="00646FEE">
              <w:rPr>
                <w:rFonts w:eastAsiaTheme="minorHAnsi"/>
                <w:lang w:val="en-GB" w:eastAsia="en-US"/>
              </w:rPr>
              <w:t>.</w:t>
            </w:r>
          </w:p>
        </w:tc>
      </w:tr>
      <w:tr w:rsidR="00646FEE" w:rsidRPr="00646FEE" w:rsidTr="00646FEE">
        <w:trPr>
          <w:trHeight w:val="284"/>
        </w:trPr>
        <w:tc>
          <w:tcPr>
            <w:tcW w:w="1748" w:type="dxa"/>
            <w:gridSpan w:val="2"/>
            <w:shd w:val="clear" w:color="auto" w:fill="auto"/>
          </w:tcPr>
          <w:p w:rsidR="00646FEE" w:rsidRPr="00646FEE" w:rsidRDefault="00646FEE" w:rsidP="00646FEE">
            <w:pPr>
              <w:spacing w:after="40" w:line="276" w:lineRule="auto"/>
              <w:ind w:firstLine="155"/>
              <w:jc w:val="left"/>
              <w:rPr>
                <w:lang w:val="en-US"/>
              </w:rPr>
            </w:pPr>
            <w:r w:rsidRPr="00646FEE">
              <w:rPr>
                <w:rFonts w:eastAsiaTheme="minorHAnsi"/>
                <w:lang w:eastAsia="en-US"/>
              </w:rPr>
              <w:t>G7115A</w:t>
            </w:r>
          </w:p>
        </w:tc>
        <w:tc>
          <w:tcPr>
            <w:tcW w:w="8222" w:type="dxa"/>
            <w:shd w:val="clear" w:color="auto" w:fill="auto"/>
          </w:tcPr>
          <w:p w:rsidR="00646FEE" w:rsidRPr="00646FEE" w:rsidRDefault="00646FEE" w:rsidP="00646FEE">
            <w:pPr>
              <w:tabs>
                <w:tab w:val="center" w:pos="3374"/>
              </w:tabs>
              <w:spacing w:after="40"/>
              <w:ind w:left="149" w:right="142" w:hanging="6"/>
              <w:jc w:val="left"/>
              <w:rPr>
                <w:noProof/>
                <w:lang w:val="en-US" w:eastAsia="de-DE"/>
              </w:rPr>
            </w:pPr>
            <w:r w:rsidRPr="00646FEE">
              <w:rPr>
                <w:noProof/>
                <w:lang w:val="en-US" w:eastAsia="de-DE"/>
              </w:rPr>
              <w:t>1260 Infinity II Diode Array Detector</w:t>
            </w:r>
            <w:r w:rsidRPr="00646FEE">
              <w:rPr>
                <w:noProof/>
                <w:lang w:val="en-US"/>
              </w:rPr>
              <w:t>– 1 EA</w:t>
            </w:r>
          </w:p>
          <w:p w:rsidR="00646FEE" w:rsidRPr="00646FEE" w:rsidRDefault="00646FEE" w:rsidP="00646FEE">
            <w:pPr>
              <w:spacing w:after="40" w:line="276" w:lineRule="auto"/>
              <w:ind w:left="149" w:right="142" w:hanging="6"/>
              <w:jc w:val="left"/>
            </w:pPr>
            <w:r w:rsidRPr="00646FEE">
              <w:rPr>
                <w:rFonts w:eastAsiaTheme="minorHAnsi"/>
                <w:lang w:eastAsia="en-US"/>
              </w:rPr>
              <w:t xml:space="preserve">Детектор диодно-матричный 1260 </w:t>
            </w:r>
            <w:r w:rsidRPr="00646FEE">
              <w:rPr>
                <w:rFonts w:eastAsiaTheme="minorHAnsi"/>
                <w:lang w:val="en-US" w:eastAsia="en-US"/>
              </w:rPr>
              <w:t>Infinity</w:t>
            </w:r>
            <w:r w:rsidRPr="00646FEE">
              <w:rPr>
                <w:rFonts w:eastAsiaTheme="minorHAnsi"/>
                <w:lang w:eastAsia="en-US"/>
              </w:rPr>
              <w:t xml:space="preserve"> </w:t>
            </w:r>
            <w:r w:rsidRPr="00646FEE">
              <w:rPr>
                <w:rFonts w:eastAsiaTheme="minorHAnsi"/>
                <w:lang w:val="en-US" w:eastAsia="en-US"/>
              </w:rPr>
              <w:t>II</w:t>
            </w:r>
            <w:r w:rsidRPr="00646FEE">
              <w:rPr>
                <w:rFonts w:eastAsiaTheme="minorHAnsi"/>
                <w:lang w:eastAsia="en-US"/>
              </w:rPr>
              <w:t xml:space="preserve"> – 1 шт.</w:t>
            </w:r>
          </w:p>
        </w:tc>
      </w:tr>
      <w:tr w:rsidR="00646FEE" w:rsidRPr="00646FEE" w:rsidTr="00646FEE">
        <w:trPr>
          <w:trHeight w:val="284"/>
        </w:trPr>
        <w:tc>
          <w:tcPr>
            <w:tcW w:w="1748" w:type="dxa"/>
            <w:gridSpan w:val="2"/>
            <w:shd w:val="clear" w:color="auto" w:fill="auto"/>
          </w:tcPr>
          <w:p w:rsidR="00646FEE" w:rsidRPr="00646FEE" w:rsidRDefault="00646FEE" w:rsidP="00646FEE">
            <w:pPr>
              <w:spacing w:after="40" w:line="276" w:lineRule="auto"/>
              <w:ind w:firstLine="155"/>
              <w:jc w:val="left"/>
              <w:rPr>
                <w:lang w:val="en-US"/>
              </w:rPr>
            </w:pPr>
            <w:r w:rsidRPr="00646FEE">
              <w:rPr>
                <w:rFonts w:eastAsiaTheme="minorHAnsi"/>
                <w:lang w:eastAsia="en-US"/>
              </w:rPr>
              <w:t>G7115A  018</w:t>
            </w:r>
          </w:p>
        </w:tc>
        <w:tc>
          <w:tcPr>
            <w:tcW w:w="8222" w:type="dxa"/>
            <w:shd w:val="clear" w:color="auto" w:fill="auto"/>
          </w:tcPr>
          <w:p w:rsidR="00646FEE" w:rsidRPr="00646FEE" w:rsidRDefault="00646FEE" w:rsidP="00646FEE">
            <w:pPr>
              <w:tabs>
                <w:tab w:val="center" w:pos="3374"/>
              </w:tabs>
              <w:spacing w:after="40"/>
              <w:ind w:left="149" w:right="142" w:hanging="6"/>
              <w:jc w:val="left"/>
              <w:rPr>
                <w:noProof/>
                <w:lang w:val="de-DE" w:eastAsia="de-DE"/>
              </w:rPr>
            </w:pPr>
            <w:r w:rsidRPr="00646FEE">
              <w:rPr>
                <w:noProof/>
                <w:lang w:val="de-DE" w:eastAsia="de-DE"/>
              </w:rPr>
              <w:t>Standard flow cell 10mm, 13uL, 120 bar</w:t>
            </w:r>
            <w:r w:rsidRPr="00646FEE">
              <w:rPr>
                <w:noProof/>
                <w:lang w:val="en-US"/>
              </w:rPr>
              <w:t xml:space="preserve"> – 1 EA</w:t>
            </w:r>
          </w:p>
          <w:p w:rsidR="00646FEE" w:rsidRPr="00646FEE" w:rsidRDefault="00646FEE" w:rsidP="00646FEE">
            <w:pPr>
              <w:spacing w:after="40" w:line="276" w:lineRule="auto"/>
              <w:ind w:left="149" w:right="142" w:hanging="6"/>
              <w:jc w:val="left"/>
              <w:rPr>
                <w:lang w:val="en-US"/>
              </w:rPr>
            </w:pPr>
            <w:r w:rsidRPr="00646FEE">
              <w:rPr>
                <w:rFonts w:eastAsiaTheme="minorHAnsi"/>
                <w:lang w:eastAsia="en-US"/>
              </w:rPr>
              <w:t>Стандартная</w:t>
            </w:r>
            <w:r w:rsidRPr="00646FEE">
              <w:rPr>
                <w:rFonts w:eastAsiaTheme="minorHAnsi"/>
                <w:lang w:val="en-US" w:eastAsia="en-US"/>
              </w:rPr>
              <w:t xml:space="preserve"> </w:t>
            </w:r>
            <w:r w:rsidRPr="00646FEE">
              <w:rPr>
                <w:rFonts w:eastAsiaTheme="minorHAnsi"/>
                <w:lang w:eastAsia="en-US"/>
              </w:rPr>
              <w:t>проточная</w:t>
            </w:r>
            <w:r w:rsidRPr="00646FEE">
              <w:rPr>
                <w:rFonts w:eastAsiaTheme="minorHAnsi"/>
                <w:lang w:val="en-US" w:eastAsia="en-US"/>
              </w:rPr>
              <w:t xml:space="preserve"> </w:t>
            </w:r>
            <w:r w:rsidRPr="00646FEE">
              <w:rPr>
                <w:rFonts w:eastAsiaTheme="minorHAnsi"/>
                <w:lang w:eastAsia="en-US"/>
              </w:rPr>
              <w:t>ячейка – 1 шт.</w:t>
            </w:r>
          </w:p>
        </w:tc>
      </w:tr>
      <w:tr w:rsidR="00646FEE" w:rsidRPr="00AA45AC" w:rsidTr="00646FEE">
        <w:trPr>
          <w:trHeight w:val="284"/>
        </w:trPr>
        <w:tc>
          <w:tcPr>
            <w:tcW w:w="1748" w:type="dxa"/>
            <w:gridSpan w:val="2"/>
            <w:shd w:val="clear" w:color="auto" w:fill="auto"/>
          </w:tcPr>
          <w:p w:rsidR="00646FEE" w:rsidRPr="00646FEE" w:rsidRDefault="00646FEE" w:rsidP="00646FEE">
            <w:pPr>
              <w:spacing w:after="40" w:line="276" w:lineRule="auto"/>
              <w:ind w:firstLine="155"/>
              <w:jc w:val="left"/>
              <w:rPr>
                <w:lang w:val="en-US"/>
              </w:rPr>
            </w:pPr>
            <w:r w:rsidRPr="00646FEE">
              <w:rPr>
                <w:rFonts w:eastAsiaTheme="minorHAnsi"/>
                <w:lang w:eastAsia="en-US"/>
              </w:rPr>
              <w:t>M8301AA</w:t>
            </w:r>
          </w:p>
        </w:tc>
        <w:tc>
          <w:tcPr>
            <w:tcW w:w="8222" w:type="dxa"/>
            <w:shd w:val="clear" w:color="auto" w:fill="auto"/>
          </w:tcPr>
          <w:p w:rsidR="00646FEE" w:rsidRPr="00646FEE" w:rsidRDefault="00646FEE" w:rsidP="00646FEE">
            <w:pPr>
              <w:tabs>
                <w:tab w:val="center" w:pos="3374"/>
              </w:tabs>
              <w:spacing w:after="40"/>
              <w:ind w:left="149" w:right="142" w:hanging="6"/>
              <w:jc w:val="left"/>
              <w:rPr>
                <w:noProof/>
                <w:lang w:val="de-DE" w:eastAsia="de-DE"/>
              </w:rPr>
            </w:pPr>
            <w:r w:rsidRPr="00646FEE">
              <w:rPr>
                <w:noProof/>
                <w:lang w:val="de-DE" w:eastAsia="de-DE"/>
              </w:rPr>
              <w:t>OpenLAB CDS ChemStation Ed. Workstation.</w:t>
            </w:r>
            <w:r w:rsidRPr="00646FEE">
              <w:rPr>
                <w:noProof/>
                <w:lang w:val="en-US"/>
              </w:rPr>
              <w:t xml:space="preserve"> – 1 EA</w:t>
            </w:r>
          </w:p>
          <w:p w:rsidR="00646FEE" w:rsidRPr="00646FEE" w:rsidRDefault="00646FEE" w:rsidP="00646FEE">
            <w:pPr>
              <w:spacing w:after="40" w:line="276" w:lineRule="auto"/>
              <w:ind w:left="149" w:right="142" w:hanging="6"/>
              <w:jc w:val="left"/>
              <w:rPr>
                <w:lang w:val="en-US"/>
              </w:rPr>
            </w:pPr>
            <w:r w:rsidRPr="00646FEE">
              <w:rPr>
                <w:rFonts w:eastAsiaTheme="minorHAnsi"/>
                <w:lang w:eastAsia="en-US"/>
              </w:rPr>
              <w:t>ПО</w:t>
            </w:r>
            <w:r w:rsidRPr="00646FEE">
              <w:rPr>
                <w:rFonts w:eastAsiaTheme="minorHAnsi"/>
                <w:lang w:val="en-US" w:eastAsia="en-US"/>
              </w:rPr>
              <w:t xml:space="preserve"> </w:t>
            </w:r>
            <w:proofErr w:type="spellStart"/>
            <w:r w:rsidRPr="00646FEE">
              <w:rPr>
                <w:rFonts w:eastAsiaTheme="minorHAnsi"/>
                <w:lang w:val="en-US" w:eastAsia="en-US"/>
              </w:rPr>
              <w:t>OpenLAB</w:t>
            </w:r>
            <w:proofErr w:type="spellEnd"/>
            <w:r w:rsidRPr="00646FEE">
              <w:rPr>
                <w:rFonts w:eastAsiaTheme="minorHAnsi"/>
                <w:lang w:val="en-US" w:eastAsia="en-US"/>
              </w:rPr>
              <w:t xml:space="preserve"> CDS </w:t>
            </w:r>
            <w:proofErr w:type="spellStart"/>
            <w:r w:rsidRPr="00646FEE">
              <w:rPr>
                <w:rFonts w:eastAsiaTheme="minorHAnsi"/>
                <w:lang w:val="en-US" w:eastAsia="en-US"/>
              </w:rPr>
              <w:t>ChemStation</w:t>
            </w:r>
            <w:proofErr w:type="spellEnd"/>
            <w:r w:rsidRPr="00646FEE">
              <w:rPr>
                <w:rFonts w:eastAsiaTheme="minorHAnsi"/>
                <w:lang w:val="en-US" w:eastAsia="en-US"/>
              </w:rPr>
              <w:t xml:space="preserve"> – 1 </w:t>
            </w:r>
            <w:proofErr w:type="spellStart"/>
            <w:r w:rsidRPr="00646FEE">
              <w:rPr>
                <w:rFonts w:eastAsiaTheme="minorHAnsi"/>
                <w:lang w:eastAsia="en-US"/>
              </w:rPr>
              <w:t>шт</w:t>
            </w:r>
            <w:proofErr w:type="spellEnd"/>
            <w:r w:rsidRPr="00646FEE">
              <w:rPr>
                <w:rFonts w:eastAsiaTheme="minorHAnsi"/>
                <w:lang w:val="en-US" w:eastAsia="en-US"/>
              </w:rPr>
              <w:t>.</w:t>
            </w:r>
          </w:p>
        </w:tc>
      </w:tr>
      <w:tr w:rsidR="00646FEE" w:rsidRPr="00646FEE" w:rsidTr="00646FEE">
        <w:trPr>
          <w:trHeight w:val="284"/>
        </w:trPr>
        <w:tc>
          <w:tcPr>
            <w:tcW w:w="1748" w:type="dxa"/>
            <w:gridSpan w:val="2"/>
            <w:shd w:val="clear" w:color="auto" w:fill="auto"/>
          </w:tcPr>
          <w:p w:rsidR="00646FEE" w:rsidRPr="00646FEE" w:rsidRDefault="00646FEE" w:rsidP="00646FEE">
            <w:pPr>
              <w:spacing w:after="40" w:line="276" w:lineRule="auto"/>
              <w:ind w:firstLine="155"/>
              <w:jc w:val="left"/>
              <w:rPr>
                <w:lang w:val="en-US"/>
              </w:rPr>
            </w:pPr>
            <w:r w:rsidRPr="00646FEE">
              <w:rPr>
                <w:rFonts w:eastAsiaTheme="minorHAnsi"/>
                <w:lang w:eastAsia="en-US"/>
              </w:rPr>
              <w:t>M8500AA</w:t>
            </w:r>
          </w:p>
        </w:tc>
        <w:tc>
          <w:tcPr>
            <w:tcW w:w="8222" w:type="dxa"/>
            <w:shd w:val="clear" w:color="auto" w:fill="auto"/>
          </w:tcPr>
          <w:p w:rsidR="00646FEE" w:rsidRPr="00646FEE" w:rsidRDefault="00646FEE" w:rsidP="00646FEE">
            <w:pPr>
              <w:tabs>
                <w:tab w:val="center" w:pos="3374"/>
              </w:tabs>
              <w:spacing w:after="40"/>
              <w:ind w:left="149" w:right="142" w:hanging="6"/>
              <w:jc w:val="left"/>
              <w:rPr>
                <w:noProof/>
                <w:lang w:val="de-DE" w:eastAsia="de-DE"/>
              </w:rPr>
            </w:pPr>
            <w:r w:rsidRPr="00646FEE">
              <w:rPr>
                <w:noProof/>
                <w:lang w:val="de-DE" w:eastAsia="de-DE"/>
              </w:rPr>
              <w:t>OpenLAB CDS Inst. Driver for Agilent LC</w:t>
            </w:r>
            <w:r w:rsidRPr="00646FEE">
              <w:rPr>
                <w:noProof/>
                <w:lang w:val="en-US"/>
              </w:rPr>
              <w:t xml:space="preserve"> – 1 EA</w:t>
            </w:r>
          </w:p>
          <w:p w:rsidR="00646FEE" w:rsidRPr="00646FEE" w:rsidRDefault="00646FEE" w:rsidP="00646FEE">
            <w:pPr>
              <w:spacing w:after="40" w:line="276" w:lineRule="auto"/>
              <w:ind w:left="149" w:right="142" w:hanging="6"/>
              <w:jc w:val="left"/>
            </w:pPr>
            <w:r w:rsidRPr="00646FEE">
              <w:rPr>
                <w:rFonts w:eastAsiaTheme="minorHAnsi"/>
                <w:lang w:eastAsia="en-US"/>
              </w:rPr>
              <w:t>Драйвер для управления одним прибором – 1 шт.</w:t>
            </w:r>
          </w:p>
        </w:tc>
      </w:tr>
      <w:tr w:rsidR="00646FEE" w:rsidRPr="00646FEE" w:rsidTr="00646FEE">
        <w:trPr>
          <w:trHeight w:val="584"/>
        </w:trPr>
        <w:tc>
          <w:tcPr>
            <w:tcW w:w="1748" w:type="dxa"/>
            <w:gridSpan w:val="2"/>
            <w:shd w:val="clear" w:color="auto" w:fill="auto"/>
          </w:tcPr>
          <w:p w:rsidR="00646FEE" w:rsidRPr="00646FEE" w:rsidRDefault="00646FEE" w:rsidP="00646FEE">
            <w:pPr>
              <w:spacing w:after="40" w:line="276" w:lineRule="auto"/>
              <w:ind w:firstLine="155"/>
              <w:jc w:val="left"/>
              <w:rPr>
                <w:rFonts w:eastAsiaTheme="minorHAnsi"/>
                <w:lang w:eastAsia="en-US"/>
              </w:rPr>
            </w:pPr>
            <w:r w:rsidRPr="00646FEE">
              <w:rPr>
                <w:rFonts w:eastAsiaTheme="minorHAnsi"/>
                <w:lang w:eastAsia="en-US"/>
              </w:rPr>
              <w:t>M8360AA</w:t>
            </w:r>
          </w:p>
        </w:tc>
        <w:tc>
          <w:tcPr>
            <w:tcW w:w="8222" w:type="dxa"/>
            <w:shd w:val="clear" w:color="auto" w:fill="auto"/>
          </w:tcPr>
          <w:p w:rsidR="00646FEE" w:rsidRPr="00646FEE" w:rsidRDefault="00646FEE" w:rsidP="00646FEE">
            <w:pPr>
              <w:tabs>
                <w:tab w:val="center" w:pos="3374"/>
              </w:tabs>
              <w:spacing w:after="40"/>
              <w:ind w:left="149" w:right="142" w:hanging="6"/>
              <w:jc w:val="left"/>
              <w:rPr>
                <w:noProof/>
                <w:lang w:val="en-US" w:eastAsia="de-DE"/>
              </w:rPr>
            </w:pPr>
            <w:r w:rsidRPr="00646FEE">
              <w:rPr>
                <w:noProof/>
                <w:lang w:val="en-US" w:eastAsia="de-DE"/>
              </w:rPr>
              <w:t>OpenLAB CDS 3D UV Add-on</w:t>
            </w:r>
            <w:r w:rsidRPr="00646FEE">
              <w:rPr>
                <w:noProof/>
                <w:lang w:val="en-US"/>
              </w:rPr>
              <w:t xml:space="preserve"> – 1 EA</w:t>
            </w:r>
          </w:p>
          <w:p w:rsidR="00646FEE" w:rsidRPr="00646FEE" w:rsidRDefault="00646FEE" w:rsidP="00646FEE">
            <w:pPr>
              <w:tabs>
                <w:tab w:val="center" w:pos="3374"/>
              </w:tabs>
              <w:spacing w:after="40"/>
              <w:ind w:left="149" w:right="142" w:hanging="6"/>
              <w:jc w:val="left"/>
              <w:rPr>
                <w:noProof/>
                <w:lang w:val="en-US" w:eastAsia="de-DE"/>
              </w:rPr>
            </w:pPr>
            <w:r w:rsidRPr="00646FEE">
              <w:rPr>
                <w:noProof/>
                <w:lang w:eastAsia="de-DE"/>
              </w:rPr>
              <w:t>3</w:t>
            </w:r>
            <w:r w:rsidRPr="00646FEE">
              <w:rPr>
                <w:noProof/>
                <w:lang w:val="en-US" w:eastAsia="de-DE"/>
              </w:rPr>
              <w:t xml:space="preserve">D </w:t>
            </w:r>
            <w:r w:rsidRPr="00646FEE">
              <w:rPr>
                <w:noProof/>
                <w:lang w:eastAsia="de-DE"/>
              </w:rPr>
              <w:t xml:space="preserve">спектральный модуль – 1 </w:t>
            </w:r>
            <w:r w:rsidRPr="00646FEE">
              <w:rPr>
                <w:noProof/>
                <w:lang w:val="de-DE" w:eastAsia="de-DE"/>
              </w:rPr>
              <w:t>шт</w:t>
            </w:r>
            <w:r w:rsidRPr="00646FEE">
              <w:rPr>
                <w:noProof/>
                <w:lang w:eastAsia="de-DE"/>
              </w:rPr>
              <w:t>.</w:t>
            </w:r>
          </w:p>
        </w:tc>
      </w:tr>
      <w:tr w:rsidR="00646FEE" w:rsidRPr="00646FEE" w:rsidTr="00646FEE">
        <w:trPr>
          <w:trHeight w:val="578"/>
        </w:trPr>
        <w:tc>
          <w:tcPr>
            <w:tcW w:w="1748" w:type="dxa"/>
            <w:gridSpan w:val="2"/>
            <w:shd w:val="clear" w:color="auto" w:fill="auto"/>
          </w:tcPr>
          <w:p w:rsidR="00646FEE" w:rsidRPr="00646FEE" w:rsidRDefault="00646FEE" w:rsidP="00646FEE">
            <w:pPr>
              <w:spacing w:after="40" w:line="276" w:lineRule="auto"/>
              <w:ind w:firstLine="155"/>
              <w:jc w:val="left"/>
              <w:rPr>
                <w:rFonts w:eastAsiaTheme="minorHAnsi"/>
                <w:lang w:eastAsia="en-US"/>
              </w:rPr>
            </w:pPr>
            <w:r w:rsidRPr="00646FEE">
              <w:rPr>
                <w:rFonts w:eastAsiaTheme="minorHAnsi"/>
                <w:lang w:eastAsia="en-US"/>
              </w:rPr>
              <w:t>G1313-68709</w:t>
            </w:r>
          </w:p>
        </w:tc>
        <w:tc>
          <w:tcPr>
            <w:tcW w:w="8222" w:type="dxa"/>
            <w:shd w:val="clear" w:color="auto" w:fill="auto"/>
          </w:tcPr>
          <w:p w:rsidR="00646FEE" w:rsidRPr="00646FEE" w:rsidRDefault="00646FEE" w:rsidP="00646FEE">
            <w:pPr>
              <w:tabs>
                <w:tab w:val="center" w:pos="3374"/>
              </w:tabs>
              <w:spacing w:after="40"/>
              <w:ind w:left="149" w:right="142" w:hanging="6"/>
              <w:jc w:val="left"/>
              <w:rPr>
                <w:noProof/>
                <w:lang w:eastAsia="de-DE"/>
              </w:rPr>
            </w:pPr>
            <w:r w:rsidRPr="00646FEE">
              <w:rPr>
                <w:noProof/>
                <w:lang w:val="en-US" w:eastAsia="de-DE"/>
              </w:rPr>
              <w:t>Autosampler</w:t>
            </w:r>
            <w:r w:rsidRPr="00646FEE">
              <w:rPr>
                <w:noProof/>
                <w:lang w:eastAsia="de-DE"/>
              </w:rPr>
              <w:t xml:space="preserve"> </w:t>
            </w:r>
            <w:r w:rsidRPr="00646FEE">
              <w:rPr>
                <w:noProof/>
                <w:lang w:val="en-US" w:eastAsia="de-DE"/>
              </w:rPr>
              <w:t>Start</w:t>
            </w:r>
            <w:r w:rsidRPr="00646FEE">
              <w:rPr>
                <w:noProof/>
                <w:lang w:eastAsia="de-DE"/>
              </w:rPr>
              <w:t xml:space="preserve"> </w:t>
            </w:r>
            <w:r w:rsidRPr="00646FEE">
              <w:rPr>
                <w:noProof/>
                <w:lang w:val="en-US" w:eastAsia="de-DE"/>
              </w:rPr>
              <w:t>Up</w:t>
            </w:r>
            <w:r w:rsidRPr="00646FEE">
              <w:rPr>
                <w:noProof/>
                <w:lang w:eastAsia="de-DE"/>
              </w:rPr>
              <w:t xml:space="preserve"> </w:t>
            </w:r>
            <w:r w:rsidRPr="00646FEE">
              <w:rPr>
                <w:noProof/>
                <w:lang w:val="en-US" w:eastAsia="de-DE"/>
              </w:rPr>
              <w:t>Kit</w:t>
            </w:r>
            <w:r w:rsidRPr="00646FEE">
              <w:rPr>
                <w:noProof/>
                <w:lang w:eastAsia="de-DE"/>
              </w:rPr>
              <w:t xml:space="preserve"> – </w:t>
            </w:r>
            <w:r w:rsidRPr="00646FEE">
              <w:rPr>
                <w:noProof/>
                <w:lang w:val="en-US" w:eastAsia="de-DE"/>
              </w:rPr>
              <w:t>EA</w:t>
            </w:r>
          </w:p>
          <w:p w:rsidR="00646FEE" w:rsidRPr="00646FEE" w:rsidRDefault="00646FEE" w:rsidP="00646FEE">
            <w:pPr>
              <w:tabs>
                <w:tab w:val="center" w:pos="3374"/>
              </w:tabs>
              <w:spacing w:after="40"/>
              <w:ind w:left="149" w:right="142" w:hanging="6"/>
              <w:jc w:val="left"/>
              <w:rPr>
                <w:noProof/>
                <w:lang w:eastAsia="de-DE"/>
              </w:rPr>
            </w:pPr>
            <w:r w:rsidRPr="00646FEE">
              <w:rPr>
                <w:noProof/>
                <w:lang w:eastAsia="de-DE"/>
              </w:rPr>
              <w:t>Комплект аксессуаров для автосамплера – 1 шт.</w:t>
            </w:r>
          </w:p>
        </w:tc>
      </w:tr>
      <w:tr w:rsidR="00646FEE" w:rsidRPr="00646FEE" w:rsidTr="00646FEE">
        <w:trPr>
          <w:trHeight w:val="284"/>
        </w:trPr>
        <w:tc>
          <w:tcPr>
            <w:tcW w:w="9970" w:type="dxa"/>
            <w:gridSpan w:val="3"/>
            <w:shd w:val="clear" w:color="auto" w:fill="auto"/>
          </w:tcPr>
          <w:p w:rsidR="00646FEE" w:rsidRPr="00646FEE" w:rsidRDefault="00646FEE" w:rsidP="00646FEE">
            <w:pPr>
              <w:spacing w:after="40" w:line="276" w:lineRule="auto"/>
              <w:ind w:left="20" w:right="144"/>
              <w:rPr>
                <w:rFonts w:eastAsiaTheme="minorHAnsi"/>
                <w:lang w:eastAsia="en-US"/>
              </w:rPr>
            </w:pPr>
          </w:p>
          <w:p w:rsidR="00646FEE" w:rsidRPr="00646FEE" w:rsidRDefault="00646FEE" w:rsidP="00646FEE">
            <w:pPr>
              <w:spacing w:after="40" w:line="276" w:lineRule="auto"/>
              <w:ind w:left="183" w:right="144" w:firstLine="5"/>
              <w:rPr>
                <w:rFonts w:eastAsiaTheme="minorHAnsi"/>
                <w:bCs/>
              </w:rPr>
            </w:pPr>
            <w:r w:rsidRPr="00646FEE">
              <w:rPr>
                <w:rFonts w:eastAsiaTheme="minorHAnsi"/>
                <w:bCs/>
              </w:rPr>
              <w:t xml:space="preserve">6.   Высокоэффективный жидкостный хроматограф </w:t>
            </w:r>
            <w:r w:rsidRPr="00646FEE">
              <w:rPr>
                <w:rFonts w:eastAsiaTheme="minorHAnsi"/>
                <w:lang w:val="en-US" w:eastAsia="en-US"/>
              </w:rPr>
              <w:t>Agilent</w:t>
            </w:r>
            <w:r w:rsidRPr="00646FEE">
              <w:rPr>
                <w:rFonts w:eastAsiaTheme="minorHAnsi"/>
                <w:lang w:eastAsia="en-US"/>
              </w:rPr>
              <w:t xml:space="preserve"> 1260 </w:t>
            </w:r>
            <w:r w:rsidRPr="00646FEE">
              <w:rPr>
                <w:rFonts w:eastAsiaTheme="minorHAnsi"/>
                <w:lang w:val="en-US" w:eastAsia="en-US"/>
              </w:rPr>
              <w:t>Infinity</w:t>
            </w:r>
            <w:r w:rsidRPr="00646FEE">
              <w:rPr>
                <w:rFonts w:eastAsiaTheme="minorHAnsi"/>
                <w:lang w:eastAsia="en-US"/>
              </w:rPr>
              <w:t xml:space="preserve"> </w:t>
            </w:r>
            <w:r w:rsidRPr="00646FEE">
              <w:rPr>
                <w:rFonts w:eastAsiaTheme="minorHAnsi"/>
                <w:lang w:val="en-US" w:eastAsia="en-US"/>
              </w:rPr>
              <w:t>II</w:t>
            </w:r>
            <w:r w:rsidRPr="00646FEE">
              <w:rPr>
                <w:rFonts w:eastAsiaTheme="minorHAnsi"/>
                <w:bCs/>
              </w:rPr>
              <w:t xml:space="preserve"> в несобранном виде – 1 шт.</w:t>
            </w:r>
          </w:p>
          <w:p w:rsidR="00646FEE" w:rsidRPr="00646FEE" w:rsidRDefault="00646FEE" w:rsidP="00646FEE">
            <w:pPr>
              <w:spacing w:after="40" w:line="276" w:lineRule="auto"/>
              <w:ind w:left="20" w:right="144" w:firstLine="168"/>
              <w:rPr>
                <w:rFonts w:eastAsiaTheme="minorHAnsi"/>
                <w:bCs/>
                <w:lang w:val="en-US"/>
              </w:rPr>
            </w:pPr>
            <w:r w:rsidRPr="00646FEE">
              <w:rPr>
                <w:rFonts w:eastAsiaTheme="minorHAnsi"/>
                <w:bCs/>
                <w:lang w:val="en-US"/>
              </w:rPr>
              <w:t xml:space="preserve">High </w:t>
            </w:r>
            <w:proofErr w:type="spellStart"/>
            <w:r w:rsidRPr="00646FEE">
              <w:rPr>
                <w:rFonts w:eastAsiaTheme="minorHAnsi"/>
                <w:bCs/>
                <w:lang w:val="en-US"/>
              </w:rPr>
              <w:t>Perfomance</w:t>
            </w:r>
            <w:proofErr w:type="spellEnd"/>
            <w:r w:rsidRPr="00646FEE">
              <w:rPr>
                <w:rFonts w:eastAsiaTheme="minorHAnsi"/>
                <w:bCs/>
                <w:lang w:val="en-US"/>
              </w:rPr>
              <w:t xml:space="preserve"> Liquid </w:t>
            </w:r>
            <w:proofErr w:type="spellStart"/>
            <w:r w:rsidRPr="00646FEE">
              <w:rPr>
                <w:rFonts w:eastAsiaTheme="minorHAnsi"/>
                <w:bCs/>
                <w:lang w:val="en-US"/>
              </w:rPr>
              <w:t>Chromatograph</w:t>
            </w:r>
            <w:proofErr w:type="spellEnd"/>
            <w:r w:rsidRPr="00646FEE">
              <w:rPr>
                <w:rFonts w:eastAsiaTheme="minorHAnsi"/>
                <w:bCs/>
                <w:lang w:val="en-US"/>
              </w:rPr>
              <w:t xml:space="preserve"> </w:t>
            </w:r>
            <w:r w:rsidRPr="00646FEE">
              <w:rPr>
                <w:rFonts w:eastAsiaTheme="minorHAnsi"/>
                <w:lang w:val="en-US" w:eastAsia="en-US"/>
              </w:rPr>
              <w:t>Agilent 1260 Infinity II</w:t>
            </w:r>
            <w:r w:rsidRPr="00646FEE">
              <w:rPr>
                <w:rFonts w:eastAsiaTheme="minorHAnsi"/>
                <w:bCs/>
                <w:lang w:val="en-US"/>
              </w:rPr>
              <w:t xml:space="preserve"> unassembled 1 EA</w:t>
            </w:r>
          </w:p>
          <w:p w:rsidR="00646FEE" w:rsidRPr="00646FEE" w:rsidRDefault="00646FEE" w:rsidP="00646FEE">
            <w:pPr>
              <w:spacing w:after="40" w:line="276" w:lineRule="auto"/>
              <w:ind w:left="20" w:right="144" w:firstLine="168"/>
              <w:rPr>
                <w:rFonts w:eastAsiaTheme="minorHAnsi"/>
                <w:lang w:val="en-US" w:eastAsia="en-US"/>
              </w:rPr>
            </w:pPr>
            <w:r w:rsidRPr="00646FEE">
              <w:rPr>
                <w:rFonts w:eastAsiaTheme="minorHAnsi"/>
                <w:lang w:val="en-US" w:eastAsia="en-US"/>
              </w:rPr>
              <w:t xml:space="preserve">consisting of / </w:t>
            </w:r>
            <w:r w:rsidRPr="00646FEE">
              <w:rPr>
                <w:rFonts w:eastAsiaTheme="minorHAnsi"/>
                <w:lang w:eastAsia="en-US"/>
              </w:rPr>
              <w:t>состоящий</w:t>
            </w:r>
            <w:r w:rsidRPr="00646FEE">
              <w:rPr>
                <w:rFonts w:eastAsiaTheme="minorHAnsi"/>
                <w:lang w:val="en-US" w:eastAsia="en-US"/>
              </w:rPr>
              <w:t xml:space="preserve"> </w:t>
            </w:r>
            <w:r w:rsidRPr="00646FEE">
              <w:rPr>
                <w:rFonts w:eastAsiaTheme="minorHAnsi"/>
                <w:lang w:eastAsia="en-US"/>
              </w:rPr>
              <w:t>из</w:t>
            </w:r>
            <w:r w:rsidRPr="00646FEE">
              <w:rPr>
                <w:rFonts w:eastAsiaTheme="minorHAnsi"/>
                <w:lang w:val="en-US" w:eastAsia="en-US"/>
              </w:rPr>
              <w:t>:</w:t>
            </w:r>
          </w:p>
        </w:tc>
      </w:tr>
      <w:tr w:rsidR="00646FEE" w:rsidRPr="00AA45AC" w:rsidTr="00646FEE">
        <w:trPr>
          <w:trHeight w:val="284"/>
        </w:trPr>
        <w:tc>
          <w:tcPr>
            <w:tcW w:w="1748" w:type="dxa"/>
            <w:gridSpan w:val="2"/>
            <w:shd w:val="clear" w:color="auto" w:fill="auto"/>
          </w:tcPr>
          <w:p w:rsidR="00646FEE" w:rsidRPr="00646FEE" w:rsidRDefault="00646FEE" w:rsidP="00646FEE">
            <w:pPr>
              <w:spacing w:after="40" w:line="276" w:lineRule="auto"/>
              <w:ind w:firstLine="188"/>
              <w:jc w:val="left"/>
              <w:rPr>
                <w:rFonts w:eastAsiaTheme="minorHAnsi"/>
                <w:lang w:eastAsia="en-US"/>
              </w:rPr>
            </w:pPr>
            <w:r w:rsidRPr="00646FEE">
              <w:rPr>
                <w:rFonts w:eastAsiaTheme="minorHAnsi"/>
                <w:lang w:eastAsia="en-US"/>
              </w:rPr>
              <w:t>G7111</w:t>
            </w:r>
            <w:r w:rsidRPr="00646FEE">
              <w:rPr>
                <w:rFonts w:eastAsiaTheme="minorHAnsi"/>
                <w:lang w:val="en-US" w:eastAsia="en-US"/>
              </w:rPr>
              <w:t>B</w:t>
            </w:r>
          </w:p>
        </w:tc>
        <w:tc>
          <w:tcPr>
            <w:tcW w:w="8222" w:type="dxa"/>
            <w:shd w:val="clear" w:color="auto" w:fill="auto"/>
          </w:tcPr>
          <w:p w:rsidR="00646FEE" w:rsidRPr="00646FEE" w:rsidRDefault="00646FEE" w:rsidP="00646FEE">
            <w:pPr>
              <w:spacing w:after="40" w:line="276" w:lineRule="auto"/>
              <w:ind w:left="149" w:right="142"/>
              <w:jc w:val="left"/>
              <w:rPr>
                <w:rFonts w:eastAsiaTheme="minorHAnsi"/>
                <w:lang w:val="en-US"/>
              </w:rPr>
            </w:pPr>
            <w:r w:rsidRPr="00646FEE">
              <w:rPr>
                <w:rFonts w:eastAsiaTheme="minorHAnsi"/>
                <w:lang w:val="en-US"/>
              </w:rPr>
              <w:t>1260 Infinity II Quaternary Pump – 1 EA</w:t>
            </w:r>
          </w:p>
          <w:p w:rsidR="00646FEE" w:rsidRPr="00646FEE" w:rsidRDefault="00646FEE" w:rsidP="00646FEE">
            <w:pPr>
              <w:spacing w:after="40" w:line="276" w:lineRule="auto"/>
              <w:ind w:left="149" w:right="142"/>
              <w:rPr>
                <w:rFonts w:eastAsiaTheme="minorHAnsi"/>
                <w:lang w:val="en-GB" w:eastAsia="en-US"/>
              </w:rPr>
            </w:pPr>
            <w:r w:rsidRPr="00646FEE">
              <w:rPr>
                <w:rFonts w:eastAsiaTheme="minorHAnsi"/>
                <w:lang w:eastAsia="en-US"/>
              </w:rPr>
              <w:t>Насос</w:t>
            </w:r>
            <w:r w:rsidRPr="00646FEE">
              <w:rPr>
                <w:rFonts w:eastAsiaTheme="minorHAnsi"/>
                <w:lang w:val="en-GB" w:eastAsia="en-US"/>
              </w:rPr>
              <w:t xml:space="preserve"> </w:t>
            </w:r>
            <w:r w:rsidRPr="00646FEE">
              <w:rPr>
                <w:rFonts w:eastAsiaTheme="minorHAnsi"/>
                <w:lang w:eastAsia="en-US"/>
              </w:rPr>
              <w:t>четырехканальный</w:t>
            </w:r>
            <w:r w:rsidRPr="00646FEE">
              <w:rPr>
                <w:rFonts w:eastAsiaTheme="minorHAnsi"/>
                <w:lang w:val="en-GB" w:eastAsia="en-US"/>
              </w:rPr>
              <w:t xml:space="preserve"> 1260 </w:t>
            </w:r>
            <w:r w:rsidRPr="00646FEE">
              <w:rPr>
                <w:rFonts w:eastAsiaTheme="minorHAnsi"/>
                <w:lang w:val="en-US" w:eastAsia="en-US"/>
              </w:rPr>
              <w:t>Infinity</w:t>
            </w:r>
            <w:r w:rsidRPr="00646FEE">
              <w:rPr>
                <w:rFonts w:eastAsiaTheme="minorHAnsi"/>
                <w:lang w:val="en-GB" w:eastAsia="en-US"/>
              </w:rPr>
              <w:t xml:space="preserve"> </w:t>
            </w:r>
            <w:r w:rsidRPr="00646FEE">
              <w:rPr>
                <w:rFonts w:eastAsiaTheme="minorHAnsi"/>
                <w:lang w:val="en-US" w:eastAsia="en-US"/>
              </w:rPr>
              <w:t>II</w:t>
            </w:r>
            <w:r w:rsidRPr="00646FEE">
              <w:rPr>
                <w:rFonts w:eastAsiaTheme="minorHAnsi"/>
                <w:lang w:val="en-GB" w:eastAsia="en-US"/>
              </w:rPr>
              <w:t xml:space="preserve"> – 1 </w:t>
            </w:r>
            <w:proofErr w:type="spellStart"/>
            <w:r w:rsidRPr="00646FEE">
              <w:rPr>
                <w:rFonts w:eastAsiaTheme="minorHAnsi"/>
                <w:lang w:eastAsia="en-US"/>
              </w:rPr>
              <w:t>шт</w:t>
            </w:r>
            <w:proofErr w:type="spellEnd"/>
            <w:r w:rsidRPr="00646FEE">
              <w:rPr>
                <w:rFonts w:eastAsiaTheme="minorHAnsi"/>
                <w:lang w:val="en-GB" w:eastAsia="en-US"/>
              </w:rPr>
              <w:t>.</w:t>
            </w:r>
          </w:p>
        </w:tc>
      </w:tr>
      <w:tr w:rsidR="00646FEE" w:rsidRPr="00646FEE" w:rsidTr="00646FEE">
        <w:trPr>
          <w:trHeight w:val="284"/>
        </w:trPr>
        <w:tc>
          <w:tcPr>
            <w:tcW w:w="1748" w:type="dxa"/>
            <w:gridSpan w:val="2"/>
            <w:shd w:val="clear" w:color="auto" w:fill="auto"/>
          </w:tcPr>
          <w:p w:rsidR="00646FEE" w:rsidRPr="00646FEE" w:rsidRDefault="00646FEE" w:rsidP="00646FEE">
            <w:pPr>
              <w:spacing w:after="40" w:line="276" w:lineRule="auto"/>
              <w:ind w:firstLine="188"/>
              <w:jc w:val="left"/>
              <w:rPr>
                <w:rFonts w:eastAsiaTheme="minorHAnsi"/>
                <w:lang w:eastAsia="en-US"/>
              </w:rPr>
            </w:pPr>
            <w:r w:rsidRPr="00646FEE">
              <w:rPr>
                <w:rFonts w:eastAsiaTheme="minorHAnsi"/>
                <w:lang w:eastAsia="en-US"/>
              </w:rPr>
              <w:t>G7111B   001</w:t>
            </w:r>
          </w:p>
        </w:tc>
        <w:tc>
          <w:tcPr>
            <w:tcW w:w="8222" w:type="dxa"/>
            <w:shd w:val="clear" w:color="auto" w:fill="auto"/>
          </w:tcPr>
          <w:p w:rsidR="00646FEE" w:rsidRPr="00646FEE" w:rsidRDefault="00646FEE" w:rsidP="00646FEE">
            <w:pPr>
              <w:tabs>
                <w:tab w:val="center" w:pos="3374"/>
              </w:tabs>
              <w:spacing w:after="40"/>
              <w:ind w:left="149" w:right="142"/>
              <w:jc w:val="left"/>
              <w:rPr>
                <w:noProof/>
                <w:lang w:val="de-DE" w:eastAsia="de-DE"/>
              </w:rPr>
            </w:pPr>
            <w:r w:rsidRPr="00646FEE">
              <w:rPr>
                <w:noProof/>
                <w:lang w:val="de-DE" w:eastAsia="de-DE"/>
              </w:rPr>
              <w:t>HPLC System Tool Kit 1260 Infinity II</w:t>
            </w:r>
            <w:r w:rsidRPr="00646FEE">
              <w:rPr>
                <w:noProof/>
                <w:lang w:val="en-US"/>
              </w:rPr>
              <w:t xml:space="preserve"> – 1 EA</w:t>
            </w:r>
          </w:p>
          <w:p w:rsidR="00646FEE" w:rsidRPr="00646FEE" w:rsidRDefault="00646FEE" w:rsidP="00646FEE">
            <w:pPr>
              <w:spacing w:after="40"/>
              <w:ind w:left="149" w:right="142"/>
              <w:jc w:val="left"/>
              <w:rPr>
                <w:bCs/>
                <w:noProof/>
                <w:lang w:val="de-DE" w:eastAsia="de-DE"/>
              </w:rPr>
            </w:pPr>
            <w:r w:rsidRPr="00646FEE">
              <w:rPr>
                <w:bCs/>
                <w:noProof/>
                <w:lang w:val="de-DE" w:eastAsia="de-DE"/>
              </w:rPr>
              <w:t>Набор инструментов для инсталляции</w:t>
            </w:r>
            <w:r w:rsidRPr="00646FEE">
              <w:rPr>
                <w:bCs/>
                <w:noProof/>
                <w:lang w:eastAsia="de-DE"/>
              </w:rPr>
              <w:t xml:space="preserve"> – 1 </w:t>
            </w:r>
            <w:r w:rsidRPr="00646FEE">
              <w:rPr>
                <w:bCs/>
                <w:noProof/>
                <w:lang w:val="de-DE" w:eastAsia="de-DE"/>
              </w:rPr>
              <w:t>шт</w:t>
            </w:r>
            <w:r w:rsidRPr="00646FEE">
              <w:rPr>
                <w:bCs/>
                <w:noProof/>
                <w:lang w:eastAsia="de-DE"/>
              </w:rPr>
              <w:t>.</w:t>
            </w:r>
          </w:p>
        </w:tc>
      </w:tr>
      <w:tr w:rsidR="00646FEE" w:rsidRPr="00646FEE" w:rsidTr="00646FEE">
        <w:trPr>
          <w:trHeight w:val="284"/>
        </w:trPr>
        <w:tc>
          <w:tcPr>
            <w:tcW w:w="1748" w:type="dxa"/>
            <w:gridSpan w:val="2"/>
            <w:shd w:val="clear" w:color="auto" w:fill="auto"/>
          </w:tcPr>
          <w:p w:rsidR="00646FEE" w:rsidRPr="00646FEE" w:rsidRDefault="00646FEE" w:rsidP="00646FEE">
            <w:pPr>
              <w:spacing w:after="40" w:line="276" w:lineRule="auto"/>
              <w:ind w:firstLine="188"/>
              <w:jc w:val="left"/>
            </w:pPr>
            <w:r w:rsidRPr="00646FEE">
              <w:rPr>
                <w:rFonts w:eastAsiaTheme="minorHAnsi"/>
                <w:lang w:eastAsia="en-US"/>
              </w:rPr>
              <w:t>G7111B   030</w:t>
            </w:r>
          </w:p>
        </w:tc>
        <w:tc>
          <w:tcPr>
            <w:tcW w:w="8222" w:type="dxa"/>
            <w:shd w:val="clear" w:color="auto" w:fill="auto"/>
          </w:tcPr>
          <w:p w:rsidR="00646FEE" w:rsidRPr="00646FEE" w:rsidRDefault="00646FEE" w:rsidP="00646FEE">
            <w:pPr>
              <w:spacing w:after="40"/>
              <w:ind w:left="149" w:right="142"/>
              <w:jc w:val="left"/>
              <w:rPr>
                <w:bCs/>
                <w:noProof/>
                <w:lang w:val="de-DE" w:eastAsia="de-DE"/>
              </w:rPr>
            </w:pPr>
            <w:r w:rsidRPr="00646FEE">
              <w:rPr>
                <w:bCs/>
                <w:noProof/>
                <w:lang w:val="de-DE" w:eastAsia="de-DE"/>
              </w:rPr>
              <w:t>Active Seal Wash</w:t>
            </w:r>
            <w:r w:rsidRPr="00646FEE">
              <w:rPr>
                <w:bCs/>
                <w:noProof/>
              </w:rPr>
              <w:t xml:space="preserve"> – 1 </w:t>
            </w:r>
            <w:r w:rsidRPr="00646FEE">
              <w:rPr>
                <w:bCs/>
                <w:noProof/>
                <w:lang w:val="en-US"/>
              </w:rPr>
              <w:t>EA</w:t>
            </w:r>
          </w:p>
          <w:p w:rsidR="00646FEE" w:rsidRPr="00646FEE" w:rsidRDefault="00646FEE" w:rsidP="00646FEE">
            <w:pPr>
              <w:spacing w:after="40" w:line="276" w:lineRule="auto"/>
              <w:ind w:left="149" w:right="142"/>
              <w:jc w:val="left"/>
            </w:pPr>
            <w:r w:rsidRPr="00646FEE">
              <w:rPr>
                <w:rFonts w:eastAsiaTheme="minorHAnsi"/>
                <w:lang w:eastAsia="en-US"/>
              </w:rPr>
              <w:t>Опция активной промывки уплотнений поршней – 1 шт.</w:t>
            </w:r>
          </w:p>
        </w:tc>
      </w:tr>
      <w:tr w:rsidR="00646FEE" w:rsidRPr="00646FEE" w:rsidTr="00646FEE">
        <w:trPr>
          <w:trHeight w:val="284"/>
        </w:trPr>
        <w:tc>
          <w:tcPr>
            <w:tcW w:w="1748" w:type="dxa"/>
            <w:gridSpan w:val="2"/>
            <w:shd w:val="clear" w:color="auto" w:fill="auto"/>
          </w:tcPr>
          <w:p w:rsidR="00646FEE" w:rsidRPr="00646FEE" w:rsidRDefault="00646FEE" w:rsidP="00646FEE">
            <w:pPr>
              <w:spacing w:after="40" w:line="276" w:lineRule="auto"/>
              <w:ind w:firstLine="188"/>
              <w:jc w:val="left"/>
              <w:rPr>
                <w:rFonts w:eastAsiaTheme="minorHAnsi"/>
                <w:lang w:eastAsia="en-US"/>
              </w:rPr>
            </w:pPr>
            <w:r w:rsidRPr="00646FEE">
              <w:rPr>
                <w:rFonts w:eastAsiaTheme="minorHAnsi"/>
                <w:lang w:eastAsia="en-US"/>
              </w:rPr>
              <w:lastRenderedPageBreak/>
              <w:t>G7111</w:t>
            </w:r>
            <w:r w:rsidRPr="00646FEE">
              <w:rPr>
                <w:rFonts w:eastAsiaTheme="minorHAnsi"/>
                <w:lang w:val="en-US" w:eastAsia="en-US"/>
              </w:rPr>
              <w:t>B   032</w:t>
            </w:r>
          </w:p>
        </w:tc>
        <w:tc>
          <w:tcPr>
            <w:tcW w:w="8222" w:type="dxa"/>
            <w:shd w:val="clear" w:color="auto" w:fill="auto"/>
          </w:tcPr>
          <w:p w:rsidR="00646FEE" w:rsidRPr="00646FEE" w:rsidRDefault="00646FEE" w:rsidP="00646FEE">
            <w:pPr>
              <w:tabs>
                <w:tab w:val="center" w:pos="3374"/>
              </w:tabs>
              <w:spacing w:after="40"/>
              <w:ind w:left="149" w:right="142"/>
              <w:jc w:val="left"/>
              <w:rPr>
                <w:noProof/>
                <w:lang w:eastAsia="de-DE"/>
              </w:rPr>
            </w:pPr>
            <w:r w:rsidRPr="00646FEE">
              <w:rPr>
                <w:noProof/>
                <w:lang w:val="de-DE" w:eastAsia="de-DE"/>
              </w:rPr>
              <w:t>Active Inlet Valve (AIV)</w:t>
            </w:r>
            <w:r w:rsidRPr="00646FEE">
              <w:rPr>
                <w:noProof/>
              </w:rPr>
              <w:t xml:space="preserve"> – 1 </w:t>
            </w:r>
            <w:r w:rsidRPr="00646FEE">
              <w:rPr>
                <w:noProof/>
                <w:lang w:val="en-US"/>
              </w:rPr>
              <w:t>EA</w:t>
            </w:r>
          </w:p>
          <w:p w:rsidR="00646FEE" w:rsidRPr="00646FEE" w:rsidRDefault="00646FEE" w:rsidP="00646FEE">
            <w:pPr>
              <w:spacing w:after="40" w:line="276" w:lineRule="auto"/>
              <w:ind w:left="149" w:right="142"/>
              <w:jc w:val="left"/>
              <w:rPr>
                <w:rFonts w:eastAsiaTheme="minorHAnsi"/>
                <w:lang w:eastAsia="en-US"/>
              </w:rPr>
            </w:pPr>
            <w:r w:rsidRPr="00646FEE">
              <w:rPr>
                <w:rFonts w:eastAsiaTheme="minorHAnsi"/>
                <w:lang w:eastAsia="en-US"/>
              </w:rPr>
              <w:t>Опция активного входного клапана – 1 шт.</w:t>
            </w:r>
          </w:p>
        </w:tc>
      </w:tr>
      <w:tr w:rsidR="00646FEE" w:rsidRPr="00646FEE" w:rsidTr="00646FEE">
        <w:trPr>
          <w:trHeight w:val="284"/>
        </w:trPr>
        <w:tc>
          <w:tcPr>
            <w:tcW w:w="1748" w:type="dxa"/>
            <w:gridSpan w:val="2"/>
            <w:shd w:val="clear" w:color="auto" w:fill="auto"/>
          </w:tcPr>
          <w:p w:rsidR="00646FEE" w:rsidRPr="00646FEE" w:rsidRDefault="00646FEE" w:rsidP="00646FEE">
            <w:pPr>
              <w:spacing w:after="40" w:line="276" w:lineRule="auto"/>
              <w:ind w:firstLine="188"/>
              <w:jc w:val="left"/>
              <w:rPr>
                <w:rFonts w:eastAsiaTheme="minorHAnsi"/>
                <w:lang w:val="en-US" w:eastAsia="en-US"/>
              </w:rPr>
            </w:pPr>
            <w:r w:rsidRPr="00646FEE">
              <w:rPr>
                <w:rFonts w:eastAsiaTheme="minorHAnsi"/>
                <w:lang w:eastAsia="en-US"/>
              </w:rPr>
              <w:t>G</w:t>
            </w:r>
            <w:r w:rsidRPr="00646FEE">
              <w:rPr>
                <w:rFonts w:eastAsiaTheme="minorHAnsi"/>
                <w:lang w:val="en-US" w:eastAsia="en-US"/>
              </w:rPr>
              <w:t>7111B</w:t>
            </w:r>
            <w:r w:rsidRPr="00646FEE">
              <w:rPr>
                <w:rFonts w:eastAsiaTheme="minorHAnsi"/>
                <w:lang w:eastAsia="en-US"/>
              </w:rPr>
              <w:t xml:space="preserve">   093</w:t>
            </w:r>
          </w:p>
        </w:tc>
        <w:tc>
          <w:tcPr>
            <w:tcW w:w="8222" w:type="dxa"/>
            <w:shd w:val="clear" w:color="auto" w:fill="auto"/>
          </w:tcPr>
          <w:p w:rsidR="00646FEE" w:rsidRPr="00646FEE" w:rsidRDefault="00646FEE" w:rsidP="00646FEE">
            <w:pPr>
              <w:tabs>
                <w:tab w:val="center" w:pos="3374"/>
              </w:tabs>
              <w:spacing w:after="40"/>
              <w:ind w:left="149" w:right="142"/>
              <w:jc w:val="left"/>
              <w:rPr>
                <w:noProof/>
                <w:lang w:val="en-US" w:eastAsia="de-DE"/>
              </w:rPr>
            </w:pPr>
            <w:r w:rsidRPr="00646FEE">
              <w:rPr>
                <w:noProof/>
                <w:lang w:val="de-DE" w:eastAsia="de-DE"/>
              </w:rPr>
              <w:t>Poroshell 120 EC-C18 4.6x100mm, 2.7um</w:t>
            </w:r>
            <w:r w:rsidRPr="00646FEE">
              <w:rPr>
                <w:noProof/>
                <w:lang w:val="en-US"/>
              </w:rPr>
              <w:t xml:space="preserve"> – 1 EA</w:t>
            </w:r>
          </w:p>
          <w:p w:rsidR="00646FEE" w:rsidRPr="00646FEE" w:rsidRDefault="00646FEE" w:rsidP="00646FEE">
            <w:pPr>
              <w:spacing w:after="40" w:line="276" w:lineRule="auto"/>
              <w:ind w:left="149" w:right="142"/>
              <w:jc w:val="left"/>
              <w:rPr>
                <w:rFonts w:eastAsiaTheme="minorHAnsi"/>
                <w:lang w:eastAsia="en-US"/>
              </w:rPr>
            </w:pPr>
            <w:r w:rsidRPr="00646FEE">
              <w:rPr>
                <w:rFonts w:eastAsiaTheme="minorHAnsi"/>
                <w:lang w:eastAsia="en-US"/>
              </w:rPr>
              <w:t>Тестовая колонка – 1 шт.</w:t>
            </w:r>
          </w:p>
        </w:tc>
      </w:tr>
      <w:tr w:rsidR="00646FEE" w:rsidRPr="00AA45AC" w:rsidTr="00646FEE">
        <w:trPr>
          <w:trHeight w:val="284"/>
        </w:trPr>
        <w:tc>
          <w:tcPr>
            <w:tcW w:w="1748" w:type="dxa"/>
            <w:gridSpan w:val="2"/>
            <w:shd w:val="clear" w:color="auto" w:fill="auto"/>
          </w:tcPr>
          <w:p w:rsidR="00646FEE" w:rsidRPr="00646FEE" w:rsidRDefault="00646FEE" w:rsidP="00646FEE">
            <w:pPr>
              <w:spacing w:after="40" w:line="276" w:lineRule="auto"/>
              <w:ind w:firstLine="188"/>
              <w:jc w:val="left"/>
              <w:rPr>
                <w:rFonts w:eastAsiaTheme="minorHAnsi"/>
                <w:lang w:val="en-US" w:eastAsia="en-US"/>
              </w:rPr>
            </w:pPr>
            <w:r w:rsidRPr="00646FEE">
              <w:rPr>
                <w:rFonts w:eastAsiaTheme="minorHAnsi"/>
                <w:lang w:eastAsia="en-US"/>
              </w:rPr>
              <w:t>G7129</w:t>
            </w:r>
            <w:r w:rsidRPr="00646FEE">
              <w:rPr>
                <w:rFonts w:eastAsiaTheme="minorHAnsi"/>
                <w:lang w:val="en-US" w:eastAsia="en-US"/>
              </w:rPr>
              <w:t>A</w:t>
            </w:r>
          </w:p>
        </w:tc>
        <w:tc>
          <w:tcPr>
            <w:tcW w:w="8222" w:type="dxa"/>
            <w:shd w:val="clear" w:color="auto" w:fill="auto"/>
          </w:tcPr>
          <w:p w:rsidR="00646FEE" w:rsidRPr="00646FEE" w:rsidRDefault="00646FEE" w:rsidP="00646FEE">
            <w:pPr>
              <w:tabs>
                <w:tab w:val="center" w:pos="3374"/>
              </w:tabs>
              <w:spacing w:after="40"/>
              <w:ind w:left="149" w:right="142"/>
              <w:jc w:val="left"/>
              <w:rPr>
                <w:noProof/>
                <w:lang w:val="de-DE" w:eastAsia="de-DE"/>
              </w:rPr>
            </w:pPr>
            <w:r w:rsidRPr="00646FEE">
              <w:rPr>
                <w:noProof/>
                <w:lang w:val="de-DE" w:eastAsia="de-DE"/>
              </w:rPr>
              <w:t>1260 Infinity II Vialsampler</w:t>
            </w:r>
            <w:r w:rsidRPr="00646FEE">
              <w:rPr>
                <w:noProof/>
                <w:lang w:val="en-US"/>
              </w:rPr>
              <w:t xml:space="preserve"> – 1 EA</w:t>
            </w:r>
          </w:p>
          <w:p w:rsidR="00646FEE" w:rsidRPr="00646FEE" w:rsidRDefault="00646FEE" w:rsidP="00646FEE">
            <w:pPr>
              <w:spacing w:after="40" w:line="276" w:lineRule="auto"/>
              <w:ind w:left="149" w:right="142"/>
              <w:jc w:val="left"/>
              <w:rPr>
                <w:rFonts w:eastAsiaTheme="minorHAnsi"/>
                <w:lang w:val="en-US" w:eastAsia="en-US"/>
              </w:rPr>
            </w:pPr>
            <w:proofErr w:type="spellStart"/>
            <w:r w:rsidRPr="00646FEE">
              <w:rPr>
                <w:rFonts w:eastAsiaTheme="minorHAnsi"/>
                <w:lang w:eastAsia="en-US"/>
              </w:rPr>
              <w:t>Автосамплер</w:t>
            </w:r>
            <w:proofErr w:type="spellEnd"/>
            <w:r w:rsidRPr="00646FEE">
              <w:rPr>
                <w:rFonts w:eastAsiaTheme="minorHAnsi"/>
                <w:lang w:val="en-US" w:eastAsia="en-US"/>
              </w:rPr>
              <w:t xml:space="preserve"> 1260 Infinity II</w:t>
            </w:r>
            <w:r w:rsidRPr="00646FEE">
              <w:rPr>
                <w:rFonts w:eastAsiaTheme="minorHAnsi"/>
                <w:lang w:val="en-GB" w:eastAsia="en-US"/>
              </w:rPr>
              <w:t xml:space="preserve"> – 1 </w:t>
            </w:r>
            <w:proofErr w:type="spellStart"/>
            <w:r w:rsidRPr="00646FEE">
              <w:rPr>
                <w:rFonts w:eastAsiaTheme="minorHAnsi"/>
                <w:lang w:eastAsia="en-US"/>
              </w:rPr>
              <w:t>шт</w:t>
            </w:r>
            <w:proofErr w:type="spellEnd"/>
            <w:r w:rsidRPr="00646FEE">
              <w:rPr>
                <w:rFonts w:eastAsiaTheme="minorHAnsi"/>
                <w:lang w:val="en-GB" w:eastAsia="en-US"/>
              </w:rPr>
              <w:t>.</w:t>
            </w:r>
          </w:p>
        </w:tc>
      </w:tr>
      <w:tr w:rsidR="00646FEE" w:rsidRPr="00646FEE" w:rsidTr="00646FEE">
        <w:trPr>
          <w:trHeight w:val="284"/>
        </w:trPr>
        <w:tc>
          <w:tcPr>
            <w:tcW w:w="1748" w:type="dxa"/>
            <w:gridSpan w:val="2"/>
            <w:shd w:val="clear" w:color="auto" w:fill="auto"/>
          </w:tcPr>
          <w:p w:rsidR="00646FEE" w:rsidRPr="00646FEE" w:rsidRDefault="00646FEE" w:rsidP="00646FEE">
            <w:pPr>
              <w:spacing w:after="40" w:line="276" w:lineRule="auto"/>
              <w:ind w:firstLine="188"/>
              <w:jc w:val="left"/>
              <w:rPr>
                <w:rFonts w:eastAsiaTheme="minorHAnsi"/>
                <w:lang w:eastAsia="en-US"/>
              </w:rPr>
            </w:pPr>
            <w:r w:rsidRPr="00646FEE">
              <w:rPr>
                <w:rFonts w:eastAsiaTheme="minorHAnsi"/>
                <w:lang w:eastAsia="en-US"/>
              </w:rPr>
              <w:t>G7129</w:t>
            </w:r>
            <w:r w:rsidRPr="00646FEE">
              <w:rPr>
                <w:rFonts w:eastAsiaTheme="minorHAnsi"/>
                <w:lang w:val="en-US" w:eastAsia="en-US"/>
              </w:rPr>
              <w:t>A</w:t>
            </w:r>
            <w:r w:rsidRPr="00646FEE">
              <w:rPr>
                <w:rFonts w:eastAsiaTheme="minorHAnsi"/>
                <w:lang w:eastAsia="en-US"/>
              </w:rPr>
              <w:t xml:space="preserve">  0</w:t>
            </w:r>
            <w:r w:rsidRPr="00646FEE">
              <w:rPr>
                <w:rFonts w:eastAsiaTheme="minorHAnsi"/>
                <w:lang w:val="en-US" w:eastAsia="en-US"/>
              </w:rPr>
              <w:t>1</w:t>
            </w:r>
            <w:r w:rsidRPr="00646FEE">
              <w:rPr>
                <w:rFonts w:eastAsiaTheme="minorHAnsi"/>
                <w:lang w:eastAsia="en-US"/>
              </w:rPr>
              <w:t>0</w:t>
            </w:r>
          </w:p>
        </w:tc>
        <w:tc>
          <w:tcPr>
            <w:tcW w:w="8222" w:type="dxa"/>
            <w:shd w:val="clear" w:color="auto" w:fill="auto"/>
          </w:tcPr>
          <w:p w:rsidR="00646FEE" w:rsidRPr="00646FEE" w:rsidRDefault="00646FEE" w:rsidP="00646FEE">
            <w:pPr>
              <w:tabs>
                <w:tab w:val="center" w:pos="3374"/>
              </w:tabs>
              <w:spacing w:after="40"/>
              <w:ind w:left="149" w:right="142"/>
              <w:jc w:val="left"/>
              <w:rPr>
                <w:noProof/>
              </w:rPr>
            </w:pPr>
            <w:r w:rsidRPr="00646FEE">
              <w:rPr>
                <w:noProof/>
                <w:lang w:val="de-DE" w:eastAsia="de-DE"/>
              </w:rPr>
              <w:t>Standard drawer (6x11 vials)</w:t>
            </w:r>
            <w:r w:rsidRPr="00646FEE">
              <w:rPr>
                <w:noProof/>
              </w:rPr>
              <w:t xml:space="preserve"> – 1 </w:t>
            </w:r>
            <w:r w:rsidRPr="00646FEE">
              <w:rPr>
                <w:noProof/>
                <w:lang w:val="en-US"/>
              </w:rPr>
              <w:t>EA</w:t>
            </w:r>
          </w:p>
          <w:p w:rsidR="00646FEE" w:rsidRPr="00646FEE" w:rsidRDefault="00646FEE" w:rsidP="00646FEE">
            <w:pPr>
              <w:tabs>
                <w:tab w:val="center" w:pos="3374"/>
              </w:tabs>
              <w:spacing w:after="40"/>
              <w:ind w:left="149" w:right="142"/>
              <w:jc w:val="left"/>
              <w:rPr>
                <w:noProof/>
                <w:lang w:eastAsia="de-DE"/>
              </w:rPr>
            </w:pPr>
            <w:r w:rsidRPr="00646FEE">
              <w:rPr>
                <w:noProof/>
              </w:rPr>
              <w:t>Стандартный лоток для виал – 1 шт.</w:t>
            </w:r>
          </w:p>
        </w:tc>
      </w:tr>
      <w:tr w:rsidR="00646FEE" w:rsidRPr="00646FEE" w:rsidTr="00646FEE">
        <w:trPr>
          <w:trHeight w:val="284"/>
        </w:trPr>
        <w:tc>
          <w:tcPr>
            <w:tcW w:w="1748" w:type="dxa"/>
            <w:gridSpan w:val="2"/>
            <w:shd w:val="clear" w:color="auto" w:fill="auto"/>
          </w:tcPr>
          <w:p w:rsidR="00646FEE" w:rsidRPr="00646FEE" w:rsidRDefault="00646FEE" w:rsidP="00646FEE">
            <w:pPr>
              <w:spacing w:after="40" w:line="276" w:lineRule="auto"/>
              <w:ind w:firstLine="188"/>
              <w:jc w:val="left"/>
              <w:rPr>
                <w:rFonts w:eastAsiaTheme="minorHAnsi"/>
                <w:lang w:val="en-US" w:eastAsia="en-US"/>
              </w:rPr>
            </w:pPr>
            <w:r w:rsidRPr="00646FEE">
              <w:rPr>
                <w:rFonts w:eastAsiaTheme="minorHAnsi"/>
                <w:lang w:eastAsia="en-US"/>
              </w:rPr>
              <w:t>G7129</w:t>
            </w:r>
            <w:r w:rsidRPr="00646FEE">
              <w:rPr>
                <w:rFonts w:eastAsiaTheme="minorHAnsi"/>
                <w:lang w:val="en-US" w:eastAsia="en-US"/>
              </w:rPr>
              <w:t>A</w:t>
            </w:r>
            <w:r w:rsidRPr="00646FEE">
              <w:rPr>
                <w:rFonts w:eastAsiaTheme="minorHAnsi"/>
                <w:lang w:eastAsia="en-US"/>
              </w:rPr>
              <w:t xml:space="preserve">  100</w:t>
            </w:r>
          </w:p>
        </w:tc>
        <w:tc>
          <w:tcPr>
            <w:tcW w:w="8222" w:type="dxa"/>
            <w:shd w:val="clear" w:color="auto" w:fill="auto"/>
          </w:tcPr>
          <w:p w:rsidR="00646FEE" w:rsidRPr="00646FEE" w:rsidRDefault="00646FEE" w:rsidP="00646FEE">
            <w:pPr>
              <w:tabs>
                <w:tab w:val="center" w:pos="3374"/>
              </w:tabs>
              <w:spacing w:after="40"/>
              <w:ind w:left="149" w:right="142"/>
              <w:jc w:val="left"/>
              <w:rPr>
                <w:noProof/>
                <w:lang w:val="de-DE" w:eastAsia="de-DE"/>
              </w:rPr>
            </w:pPr>
            <w:r w:rsidRPr="00646FEE">
              <w:rPr>
                <w:noProof/>
                <w:lang w:val="de-DE" w:eastAsia="de-DE"/>
              </w:rPr>
              <w:t>Agilent Infinity II Sample cooler</w:t>
            </w:r>
            <w:r w:rsidRPr="00646FEE">
              <w:rPr>
                <w:noProof/>
                <w:lang w:val="en-US"/>
              </w:rPr>
              <w:t xml:space="preserve"> – 1 EA</w:t>
            </w:r>
          </w:p>
          <w:p w:rsidR="00646FEE" w:rsidRPr="00646FEE" w:rsidRDefault="00646FEE" w:rsidP="00646FEE">
            <w:pPr>
              <w:spacing w:after="40" w:line="276" w:lineRule="auto"/>
              <w:ind w:left="149" w:right="142"/>
              <w:jc w:val="left"/>
              <w:rPr>
                <w:rFonts w:eastAsiaTheme="minorHAnsi"/>
                <w:lang w:val="en-US" w:eastAsia="en-US"/>
              </w:rPr>
            </w:pPr>
            <w:r w:rsidRPr="00646FEE">
              <w:rPr>
                <w:rFonts w:eastAsiaTheme="minorHAnsi"/>
                <w:lang w:eastAsia="en-US"/>
              </w:rPr>
              <w:t>Термостат</w:t>
            </w:r>
            <w:r w:rsidRPr="00646FEE">
              <w:rPr>
                <w:rFonts w:eastAsiaTheme="minorHAnsi"/>
                <w:lang w:val="en-GB" w:eastAsia="en-US"/>
              </w:rPr>
              <w:t xml:space="preserve"> </w:t>
            </w:r>
            <w:r w:rsidRPr="00646FEE">
              <w:rPr>
                <w:rFonts w:eastAsiaTheme="minorHAnsi"/>
                <w:lang w:eastAsia="en-US"/>
              </w:rPr>
              <w:t>охладитель</w:t>
            </w:r>
            <w:r w:rsidRPr="00646FEE">
              <w:rPr>
                <w:rFonts w:eastAsiaTheme="minorHAnsi"/>
                <w:lang w:val="en-US" w:eastAsia="en-US"/>
              </w:rPr>
              <w:t xml:space="preserve"> </w:t>
            </w:r>
            <w:r w:rsidRPr="00646FEE">
              <w:rPr>
                <w:rFonts w:eastAsiaTheme="minorHAnsi"/>
                <w:lang w:eastAsia="en-US"/>
              </w:rPr>
              <w:t>образцов – 1 шт.</w:t>
            </w:r>
          </w:p>
        </w:tc>
      </w:tr>
      <w:tr w:rsidR="00646FEE" w:rsidRPr="00AA45AC" w:rsidTr="00646FEE">
        <w:trPr>
          <w:trHeight w:val="284"/>
        </w:trPr>
        <w:tc>
          <w:tcPr>
            <w:tcW w:w="1748" w:type="dxa"/>
            <w:gridSpan w:val="2"/>
            <w:shd w:val="clear" w:color="auto" w:fill="auto"/>
          </w:tcPr>
          <w:p w:rsidR="00646FEE" w:rsidRPr="00646FEE" w:rsidRDefault="00646FEE" w:rsidP="00646FEE">
            <w:pPr>
              <w:spacing w:after="40" w:line="276" w:lineRule="auto"/>
              <w:ind w:firstLine="188"/>
              <w:jc w:val="left"/>
              <w:rPr>
                <w:lang w:val="en-US"/>
              </w:rPr>
            </w:pPr>
            <w:r w:rsidRPr="00646FEE">
              <w:rPr>
                <w:rFonts w:eastAsiaTheme="minorHAnsi"/>
                <w:lang w:eastAsia="en-US"/>
              </w:rPr>
              <w:t>G7116</w:t>
            </w:r>
            <w:r w:rsidRPr="00646FEE">
              <w:rPr>
                <w:rFonts w:eastAsiaTheme="minorHAnsi"/>
                <w:lang w:val="en-US" w:eastAsia="en-US"/>
              </w:rPr>
              <w:t>A</w:t>
            </w:r>
          </w:p>
        </w:tc>
        <w:tc>
          <w:tcPr>
            <w:tcW w:w="8222" w:type="dxa"/>
            <w:shd w:val="clear" w:color="auto" w:fill="auto"/>
          </w:tcPr>
          <w:p w:rsidR="00646FEE" w:rsidRPr="00646FEE" w:rsidRDefault="00646FEE" w:rsidP="00646FEE">
            <w:pPr>
              <w:tabs>
                <w:tab w:val="center" w:pos="3374"/>
              </w:tabs>
              <w:spacing w:after="40"/>
              <w:ind w:left="149" w:right="142"/>
              <w:jc w:val="left"/>
              <w:rPr>
                <w:noProof/>
                <w:lang w:val="de-DE" w:eastAsia="de-DE"/>
              </w:rPr>
            </w:pPr>
            <w:r w:rsidRPr="00646FEE">
              <w:rPr>
                <w:noProof/>
                <w:lang w:val="de-DE" w:eastAsia="de-DE"/>
              </w:rPr>
              <w:t>1260 Infinity II Multicolumn Thermostat</w:t>
            </w:r>
            <w:r w:rsidRPr="00646FEE">
              <w:rPr>
                <w:noProof/>
                <w:lang w:val="en-US"/>
              </w:rPr>
              <w:t xml:space="preserve"> – 1 EA</w:t>
            </w:r>
          </w:p>
          <w:p w:rsidR="00646FEE" w:rsidRPr="00646FEE" w:rsidRDefault="00646FEE" w:rsidP="00646FEE">
            <w:pPr>
              <w:spacing w:after="40" w:line="276" w:lineRule="auto"/>
              <w:ind w:left="149" w:right="142"/>
              <w:jc w:val="left"/>
              <w:rPr>
                <w:lang w:val="en-US"/>
              </w:rPr>
            </w:pPr>
            <w:r w:rsidRPr="00646FEE">
              <w:rPr>
                <w:rFonts w:eastAsiaTheme="minorHAnsi"/>
                <w:lang w:eastAsia="en-US"/>
              </w:rPr>
              <w:t>Термостат</w:t>
            </w:r>
            <w:r w:rsidRPr="00646FEE">
              <w:rPr>
                <w:rFonts w:eastAsiaTheme="minorHAnsi"/>
                <w:lang w:val="en-US" w:eastAsia="en-US"/>
              </w:rPr>
              <w:t xml:space="preserve"> </w:t>
            </w:r>
            <w:r w:rsidRPr="00646FEE">
              <w:rPr>
                <w:rFonts w:eastAsiaTheme="minorHAnsi"/>
                <w:lang w:eastAsia="en-US"/>
              </w:rPr>
              <w:t>колонок</w:t>
            </w:r>
            <w:r w:rsidRPr="00646FEE">
              <w:rPr>
                <w:rFonts w:eastAsiaTheme="minorHAnsi"/>
                <w:lang w:val="en-US" w:eastAsia="en-US"/>
              </w:rPr>
              <w:t xml:space="preserve"> 1260 Infinity II – 1 </w:t>
            </w:r>
            <w:proofErr w:type="spellStart"/>
            <w:r w:rsidRPr="00646FEE">
              <w:rPr>
                <w:rFonts w:eastAsiaTheme="minorHAnsi"/>
                <w:lang w:eastAsia="en-US"/>
              </w:rPr>
              <w:t>шт</w:t>
            </w:r>
            <w:proofErr w:type="spellEnd"/>
            <w:r w:rsidRPr="00646FEE">
              <w:rPr>
                <w:rFonts w:eastAsiaTheme="minorHAnsi"/>
                <w:lang w:val="en-US" w:eastAsia="en-US"/>
              </w:rPr>
              <w:t>.</w:t>
            </w:r>
          </w:p>
        </w:tc>
      </w:tr>
      <w:tr w:rsidR="00646FEE" w:rsidRPr="00646FEE" w:rsidTr="00646FEE">
        <w:trPr>
          <w:trHeight w:val="284"/>
        </w:trPr>
        <w:tc>
          <w:tcPr>
            <w:tcW w:w="1748" w:type="dxa"/>
            <w:gridSpan w:val="2"/>
            <w:shd w:val="clear" w:color="auto" w:fill="auto"/>
          </w:tcPr>
          <w:p w:rsidR="00646FEE" w:rsidRPr="00646FEE" w:rsidRDefault="00646FEE" w:rsidP="00646FEE">
            <w:pPr>
              <w:spacing w:after="40" w:line="276" w:lineRule="auto"/>
              <w:ind w:firstLine="188"/>
              <w:jc w:val="left"/>
              <w:rPr>
                <w:lang w:val="en-US"/>
              </w:rPr>
            </w:pPr>
            <w:r w:rsidRPr="00646FEE">
              <w:rPr>
                <w:rFonts w:eastAsiaTheme="minorHAnsi"/>
                <w:lang w:eastAsia="en-US"/>
              </w:rPr>
              <w:t>G7114A</w:t>
            </w:r>
          </w:p>
        </w:tc>
        <w:tc>
          <w:tcPr>
            <w:tcW w:w="8222" w:type="dxa"/>
            <w:shd w:val="clear" w:color="auto" w:fill="auto"/>
          </w:tcPr>
          <w:p w:rsidR="00646FEE" w:rsidRPr="00646FEE" w:rsidRDefault="00646FEE" w:rsidP="00646FEE">
            <w:pPr>
              <w:spacing w:after="40" w:line="276" w:lineRule="auto"/>
              <w:ind w:left="149" w:right="142"/>
              <w:jc w:val="left"/>
            </w:pPr>
            <w:r w:rsidRPr="00646FEE">
              <w:rPr>
                <w:lang w:val="de-DE"/>
              </w:rPr>
              <w:t xml:space="preserve">1260 </w:t>
            </w:r>
            <w:proofErr w:type="spellStart"/>
            <w:r w:rsidRPr="00646FEE">
              <w:rPr>
                <w:lang w:val="de-DE"/>
              </w:rPr>
              <w:t>Infinity</w:t>
            </w:r>
            <w:proofErr w:type="spellEnd"/>
            <w:r w:rsidRPr="00646FEE">
              <w:rPr>
                <w:lang w:val="de-DE"/>
              </w:rPr>
              <w:t xml:space="preserve"> II VW </w:t>
            </w:r>
            <w:proofErr w:type="spellStart"/>
            <w:r w:rsidRPr="00646FEE">
              <w:rPr>
                <w:lang w:val="de-DE"/>
              </w:rPr>
              <w:t>Detector</w:t>
            </w:r>
            <w:proofErr w:type="spellEnd"/>
            <w:r w:rsidRPr="00646FEE">
              <w:t xml:space="preserve"> – 1 </w:t>
            </w:r>
            <w:r w:rsidRPr="00646FEE">
              <w:rPr>
                <w:lang w:val="en-US"/>
              </w:rPr>
              <w:t>EA</w:t>
            </w:r>
          </w:p>
          <w:p w:rsidR="00646FEE" w:rsidRPr="00646FEE" w:rsidRDefault="00646FEE" w:rsidP="00646FEE">
            <w:pPr>
              <w:spacing w:after="40" w:line="276" w:lineRule="auto"/>
              <w:ind w:left="149" w:right="142"/>
              <w:jc w:val="left"/>
            </w:pPr>
            <w:r w:rsidRPr="00646FEE">
              <w:t xml:space="preserve">Детектор с переменной длиной волны 1260 </w:t>
            </w:r>
            <w:r w:rsidRPr="00646FEE">
              <w:rPr>
                <w:lang w:val="en-US"/>
              </w:rPr>
              <w:t>Infinity</w:t>
            </w:r>
            <w:r w:rsidRPr="00646FEE">
              <w:t xml:space="preserve"> </w:t>
            </w:r>
            <w:r w:rsidRPr="00646FEE">
              <w:rPr>
                <w:lang w:val="en-US"/>
              </w:rPr>
              <w:t>II</w:t>
            </w:r>
            <w:r w:rsidRPr="00646FEE">
              <w:t xml:space="preserve"> – 1 шт.</w:t>
            </w:r>
          </w:p>
        </w:tc>
      </w:tr>
      <w:tr w:rsidR="00646FEE" w:rsidRPr="00AA45AC" w:rsidTr="00646FEE">
        <w:trPr>
          <w:trHeight w:val="284"/>
        </w:trPr>
        <w:tc>
          <w:tcPr>
            <w:tcW w:w="1748" w:type="dxa"/>
            <w:gridSpan w:val="2"/>
            <w:shd w:val="clear" w:color="auto" w:fill="auto"/>
          </w:tcPr>
          <w:p w:rsidR="00646FEE" w:rsidRPr="00646FEE" w:rsidRDefault="00646FEE" w:rsidP="00646FEE">
            <w:pPr>
              <w:spacing w:after="40" w:line="276" w:lineRule="auto"/>
              <w:ind w:firstLine="154"/>
              <w:jc w:val="left"/>
              <w:rPr>
                <w:rFonts w:cstheme="minorBidi"/>
                <w:lang w:val="en-US"/>
              </w:rPr>
            </w:pPr>
            <w:r w:rsidRPr="00646FEE">
              <w:rPr>
                <w:rFonts w:eastAsiaTheme="minorHAnsi" w:cstheme="minorBidi"/>
                <w:lang w:eastAsia="en-US"/>
              </w:rPr>
              <w:t>G7114A  018</w:t>
            </w:r>
          </w:p>
        </w:tc>
        <w:tc>
          <w:tcPr>
            <w:tcW w:w="8222" w:type="dxa"/>
            <w:shd w:val="clear" w:color="auto" w:fill="auto"/>
          </w:tcPr>
          <w:p w:rsidR="00646FEE" w:rsidRPr="00646FEE" w:rsidRDefault="00646FEE" w:rsidP="00646FEE">
            <w:pPr>
              <w:tabs>
                <w:tab w:val="center" w:pos="3374"/>
              </w:tabs>
              <w:spacing w:after="40"/>
              <w:ind w:left="149" w:right="142" w:hanging="5"/>
              <w:jc w:val="left"/>
              <w:rPr>
                <w:noProof/>
                <w:lang w:val="de-DE" w:eastAsia="de-DE"/>
              </w:rPr>
            </w:pPr>
            <w:r w:rsidRPr="00646FEE">
              <w:rPr>
                <w:noProof/>
                <w:lang w:val="de-DE" w:eastAsia="de-DE"/>
              </w:rPr>
              <w:t>Standard flow cell</w:t>
            </w:r>
            <w:r w:rsidRPr="00646FEE">
              <w:rPr>
                <w:noProof/>
                <w:lang w:val="en-US" w:eastAsia="de-DE"/>
              </w:rPr>
              <w:t xml:space="preserve"> VWD </w:t>
            </w:r>
            <w:r w:rsidRPr="00646FEE">
              <w:rPr>
                <w:noProof/>
                <w:lang w:val="en-US"/>
              </w:rPr>
              <w:t>– 1 EA</w:t>
            </w:r>
          </w:p>
          <w:p w:rsidR="00646FEE" w:rsidRPr="00646FEE" w:rsidRDefault="00646FEE" w:rsidP="00646FEE">
            <w:pPr>
              <w:spacing w:after="40" w:line="276" w:lineRule="auto"/>
              <w:ind w:left="149" w:right="142" w:hanging="5"/>
              <w:jc w:val="left"/>
              <w:rPr>
                <w:rFonts w:cstheme="minorBidi"/>
                <w:lang w:val="en-US"/>
              </w:rPr>
            </w:pPr>
            <w:r w:rsidRPr="00646FEE">
              <w:rPr>
                <w:rFonts w:eastAsiaTheme="minorHAnsi" w:cstheme="minorBidi"/>
                <w:lang w:eastAsia="en-US"/>
              </w:rPr>
              <w:t>Стандартная</w:t>
            </w:r>
            <w:r w:rsidRPr="00646FEE">
              <w:rPr>
                <w:rFonts w:eastAsiaTheme="minorHAnsi" w:cstheme="minorBidi"/>
                <w:lang w:val="en-US" w:eastAsia="en-US"/>
              </w:rPr>
              <w:t xml:space="preserve"> </w:t>
            </w:r>
            <w:r w:rsidRPr="00646FEE">
              <w:rPr>
                <w:rFonts w:eastAsiaTheme="minorHAnsi" w:cstheme="minorBidi"/>
                <w:lang w:eastAsia="en-US"/>
              </w:rPr>
              <w:t>проточная</w:t>
            </w:r>
            <w:r w:rsidRPr="00646FEE">
              <w:rPr>
                <w:rFonts w:eastAsiaTheme="minorHAnsi" w:cstheme="minorBidi"/>
                <w:lang w:val="en-US" w:eastAsia="en-US"/>
              </w:rPr>
              <w:t xml:space="preserve"> </w:t>
            </w:r>
            <w:r w:rsidRPr="00646FEE">
              <w:rPr>
                <w:rFonts w:eastAsiaTheme="minorHAnsi" w:cstheme="minorBidi"/>
                <w:lang w:eastAsia="en-US"/>
              </w:rPr>
              <w:t>ячейка</w:t>
            </w:r>
            <w:r w:rsidRPr="00646FEE">
              <w:rPr>
                <w:rFonts w:eastAsiaTheme="minorHAnsi" w:cstheme="minorBidi"/>
                <w:lang w:val="en-US" w:eastAsia="en-US"/>
              </w:rPr>
              <w:t xml:space="preserve">  – 1 </w:t>
            </w:r>
            <w:proofErr w:type="spellStart"/>
            <w:r w:rsidRPr="00646FEE">
              <w:rPr>
                <w:rFonts w:eastAsiaTheme="minorHAnsi" w:cstheme="minorBidi"/>
                <w:lang w:eastAsia="en-US"/>
              </w:rPr>
              <w:t>шт</w:t>
            </w:r>
            <w:proofErr w:type="spellEnd"/>
            <w:r w:rsidRPr="00646FEE">
              <w:rPr>
                <w:rFonts w:eastAsiaTheme="minorHAnsi" w:cstheme="minorBidi"/>
                <w:lang w:val="en-US" w:eastAsia="en-US"/>
              </w:rPr>
              <w:t>.</w:t>
            </w:r>
          </w:p>
        </w:tc>
      </w:tr>
      <w:tr w:rsidR="00646FEE" w:rsidRPr="00646FEE" w:rsidTr="00646FEE">
        <w:trPr>
          <w:trHeight w:val="284"/>
        </w:trPr>
        <w:tc>
          <w:tcPr>
            <w:tcW w:w="1748" w:type="dxa"/>
            <w:gridSpan w:val="2"/>
            <w:shd w:val="clear" w:color="auto" w:fill="auto"/>
          </w:tcPr>
          <w:p w:rsidR="00646FEE" w:rsidRPr="00646FEE" w:rsidRDefault="00646FEE" w:rsidP="00646FEE">
            <w:pPr>
              <w:spacing w:after="40" w:line="276" w:lineRule="auto"/>
              <w:ind w:firstLine="188"/>
              <w:jc w:val="left"/>
              <w:rPr>
                <w:lang w:val="en-US"/>
              </w:rPr>
            </w:pPr>
            <w:r w:rsidRPr="00646FEE">
              <w:rPr>
                <w:rFonts w:eastAsiaTheme="minorHAnsi"/>
                <w:lang w:eastAsia="en-US"/>
              </w:rPr>
              <w:t>G1311-68755</w:t>
            </w:r>
          </w:p>
        </w:tc>
        <w:tc>
          <w:tcPr>
            <w:tcW w:w="8222" w:type="dxa"/>
            <w:shd w:val="clear" w:color="auto" w:fill="auto"/>
          </w:tcPr>
          <w:p w:rsidR="00646FEE" w:rsidRPr="00646FEE" w:rsidRDefault="00646FEE" w:rsidP="00646FEE">
            <w:pPr>
              <w:tabs>
                <w:tab w:val="center" w:pos="3374"/>
              </w:tabs>
              <w:spacing w:after="40"/>
              <w:ind w:left="149" w:right="142"/>
              <w:jc w:val="left"/>
              <w:rPr>
                <w:noProof/>
                <w:lang w:val="de-DE" w:eastAsia="de-DE"/>
              </w:rPr>
            </w:pPr>
            <w:r w:rsidRPr="00646FEE">
              <w:rPr>
                <w:noProof/>
                <w:lang w:val="de-DE" w:eastAsia="de-DE"/>
              </w:rPr>
              <w:t>Accessory Kit</w:t>
            </w:r>
            <w:r w:rsidRPr="00646FEE">
              <w:rPr>
                <w:noProof/>
              </w:rPr>
              <w:t xml:space="preserve"> – 1 </w:t>
            </w:r>
            <w:r w:rsidRPr="00646FEE">
              <w:rPr>
                <w:noProof/>
                <w:lang w:val="en-US"/>
              </w:rPr>
              <w:t>EA</w:t>
            </w:r>
          </w:p>
          <w:p w:rsidR="00646FEE" w:rsidRPr="00646FEE" w:rsidRDefault="00646FEE" w:rsidP="00646FEE">
            <w:pPr>
              <w:spacing w:after="40" w:line="276" w:lineRule="auto"/>
              <w:ind w:left="149" w:right="142"/>
              <w:jc w:val="left"/>
            </w:pPr>
            <w:r w:rsidRPr="00646FEE">
              <w:rPr>
                <w:rFonts w:eastAsiaTheme="minorHAnsi"/>
                <w:lang w:eastAsia="en-US"/>
              </w:rPr>
              <w:t>Комплект аксессуаров для четырехканального насоса – 1 шт.</w:t>
            </w:r>
          </w:p>
        </w:tc>
      </w:tr>
      <w:tr w:rsidR="00646FEE" w:rsidRPr="00646FEE" w:rsidTr="00646FEE">
        <w:trPr>
          <w:trHeight w:val="284"/>
        </w:trPr>
        <w:tc>
          <w:tcPr>
            <w:tcW w:w="1748" w:type="dxa"/>
            <w:gridSpan w:val="2"/>
            <w:shd w:val="clear" w:color="auto" w:fill="auto"/>
          </w:tcPr>
          <w:p w:rsidR="00646FEE" w:rsidRPr="00646FEE" w:rsidRDefault="00646FEE" w:rsidP="00646FEE">
            <w:pPr>
              <w:spacing w:after="40" w:line="276" w:lineRule="auto"/>
              <w:ind w:firstLine="188"/>
              <w:jc w:val="left"/>
              <w:rPr>
                <w:rFonts w:eastAsiaTheme="minorHAnsi"/>
                <w:lang w:eastAsia="en-US"/>
              </w:rPr>
            </w:pPr>
            <w:r w:rsidRPr="00646FEE">
              <w:rPr>
                <w:rFonts w:eastAsiaTheme="minorHAnsi"/>
                <w:lang w:eastAsia="en-US"/>
              </w:rPr>
              <w:t>G1322-68705</w:t>
            </w:r>
          </w:p>
        </w:tc>
        <w:tc>
          <w:tcPr>
            <w:tcW w:w="8222" w:type="dxa"/>
            <w:shd w:val="clear" w:color="auto" w:fill="auto"/>
          </w:tcPr>
          <w:p w:rsidR="00646FEE" w:rsidRPr="00646FEE" w:rsidRDefault="00646FEE" w:rsidP="00646FEE">
            <w:pPr>
              <w:tabs>
                <w:tab w:val="center" w:pos="3374"/>
              </w:tabs>
              <w:spacing w:after="40"/>
              <w:ind w:left="149" w:right="142"/>
              <w:jc w:val="left"/>
              <w:rPr>
                <w:noProof/>
                <w:lang w:val="de-DE" w:eastAsia="de-DE"/>
              </w:rPr>
            </w:pPr>
            <w:r w:rsidRPr="00646FEE">
              <w:rPr>
                <w:noProof/>
                <w:lang w:val="de-DE" w:eastAsia="de-DE"/>
              </w:rPr>
              <w:t>Online degasser asscessory kit</w:t>
            </w:r>
            <w:r w:rsidRPr="00646FEE">
              <w:rPr>
                <w:noProof/>
              </w:rPr>
              <w:t xml:space="preserve"> – 1 </w:t>
            </w:r>
            <w:r w:rsidRPr="00646FEE">
              <w:rPr>
                <w:noProof/>
                <w:lang w:val="en-US"/>
              </w:rPr>
              <w:t>EA</w:t>
            </w:r>
          </w:p>
          <w:p w:rsidR="00646FEE" w:rsidRPr="00646FEE" w:rsidRDefault="00646FEE" w:rsidP="00646FEE">
            <w:pPr>
              <w:tabs>
                <w:tab w:val="center" w:pos="3374"/>
              </w:tabs>
              <w:spacing w:after="40"/>
              <w:ind w:left="149" w:right="142"/>
              <w:jc w:val="left"/>
              <w:rPr>
                <w:noProof/>
                <w:lang w:val="de-DE" w:eastAsia="de-DE"/>
              </w:rPr>
            </w:pPr>
            <w:r w:rsidRPr="00646FEE">
              <w:rPr>
                <w:noProof/>
                <w:lang w:val="de-DE" w:eastAsia="de-DE"/>
              </w:rPr>
              <w:t>Комплект аксессуаров для дегазатора</w:t>
            </w:r>
            <w:r w:rsidRPr="00646FEE">
              <w:rPr>
                <w:noProof/>
                <w:lang w:eastAsia="de-DE"/>
              </w:rPr>
              <w:t xml:space="preserve"> – 1 </w:t>
            </w:r>
            <w:r w:rsidRPr="00646FEE">
              <w:rPr>
                <w:noProof/>
                <w:lang w:val="de-DE" w:eastAsia="de-DE"/>
              </w:rPr>
              <w:t>шт</w:t>
            </w:r>
            <w:r w:rsidRPr="00646FEE">
              <w:rPr>
                <w:noProof/>
                <w:lang w:eastAsia="de-DE"/>
              </w:rPr>
              <w:t>.</w:t>
            </w:r>
          </w:p>
        </w:tc>
      </w:tr>
      <w:tr w:rsidR="00646FEE" w:rsidRPr="00646FEE" w:rsidTr="00646FEE">
        <w:trPr>
          <w:trHeight w:val="284"/>
        </w:trPr>
        <w:tc>
          <w:tcPr>
            <w:tcW w:w="1748" w:type="dxa"/>
            <w:gridSpan w:val="2"/>
            <w:shd w:val="clear" w:color="auto" w:fill="auto"/>
          </w:tcPr>
          <w:p w:rsidR="00646FEE" w:rsidRPr="00646FEE" w:rsidRDefault="00646FEE" w:rsidP="00646FEE">
            <w:pPr>
              <w:spacing w:after="40" w:line="276" w:lineRule="auto"/>
              <w:ind w:firstLine="188"/>
              <w:jc w:val="left"/>
              <w:rPr>
                <w:rFonts w:eastAsiaTheme="minorHAnsi"/>
                <w:lang w:eastAsia="en-US"/>
              </w:rPr>
            </w:pPr>
            <w:r w:rsidRPr="00646FEE">
              <w:rPr>
                <w:rFonts w:eastAsiaTheme="minorHAnsi"/>
                <w:lang w:eastAsia="en-US"/>
              </w:rPr>
              <w:t>G1313-68709</w:t>
            </w:r>
          </w:p>
        </w:tc>
        <w:tc>
          <w:tcPr>
            <w:tcW w:w="8222" w:type="dxa"/>
            <w:shd w:val="clear" w:color="auto" w:fill="auto"/>
          </w:tcPr>
          <w:p w:rsidR="00646FEE" w:rsidRPr="00646FEE" w:rsidRDefault="00646FEE" w:rsidP="00646FEE">
            <w:pPr>
              <w:tabs>
                <w:tab w:val="center" w:pos="3374"/>
              </w:tabs>
              <w:spacing w:after="40"/>
              <w:ind w:left="149" w:right="142"/>
              <w:jc w:val="left"/>
              <w:rPr>
                <w:noProof/>
                <w:lang w:val="de-DE" w:eastAsia="de-DE"/>
              </w:rPr>
            </w:pPr>
            <w:r w:rsidRPr="00646FEE">
              <w:rPr>
                <w:noProof/>
                <w:lang w:val="de-DE" w:eastAsia="de-DE"/>
              </w:rPr>
              <w:t>Autosampler Start Up Kit</w:t>
            </w:r>
            <w:r w:rsidRPr="00646FEE">
              <w:rPr>
                <w:noProof/>
              </w:rPr>
              <w:t xml:space="preserve"> – 1 </w:t>
            </w:r>
            <w:r w:rsidRPr="00646FEE">
              <w:rPr>
                <w:noProof/>
                <w:lang w:val="en-US"/>
              </w:rPr>
              <w:t>EA</w:t>
            </w:r>
          </w:p>
          <w:p w:rsidR="00646FEE" w:rsidRPr="00646FEE" w:rsidRDefault="00646FEE" w:rsidP="00646FEE">
            <w:pPr>
              <w:tabs>
                <w:tab w:val="center" w:pos="3374"/>
              </w:tabs>
              <w:spacing w:after="40"/>
              <w:ind w:left="149" w:right="142"/>
              <w:jc w:val="left"/>
              <w:rPr>
                <w:noProof/>
                <w:lang w:val="de-DE" w:eastAsia="de-DE"/>
              </w:rPr>
            </w:pPr>
            <w:r w:rsidRPr="00646FEE">
              <w:rPr>
                <w:noProof/>
                <w:lang w:val="de-DE" w:eastAsia="de-DE"/>
              </w:rPr>
              <w:t>Комплект аксессуаров для автосамплера</w:t>
            </w:r>
            <w:r w:rsidRPr="00646FEE">
              <w:rPr>
                <w:noProof/>
                <w:lang w:eastAsia="de-DE"/>
              </w:rPr>
              <w:t xml:space="preserve"> – 1 </w:t>
            </w:r>
            <w:r w:rsidRPr="00646FEE">
              <w:rPr>
                <w:noProof/>
                <w:lang w:val="de-DE" w:eastAsia="de-DE"/>
              </w:rPr>
              <w:t>шт</w:t>
            </w:r>
            <w:r w:rsidRPr="00646FEE">
              <w:rPr>
                <w:noProof/>
                <w:lang w:eastAsia="de-DE"/>
              </w:rPr>
              <w:t>.</w:t>
            </w:r>
          </w:p>
        </w:tc>
      </w:tr>
      <w:tr w:rsidR="00646FEE" w:rsidRPr="00646FEE" w:rsidTr="00646FEE">
        <w:trPr>
          <w:trHeight w:val="284"/>
        </w:trPr>
        <w:tc>
          <w:tcPr>
            <w:tcW w:w="1748" w:type="dxa"/>
            <w:gridSpan w:val="2"/>
            <w:shd w:val="clear" w:color="auto" w:fill="auto"/>
          </w:tcPr>
          <w:p w:rsidR="00646FEE" w:rsidRPr="00646FEE" w:rsidRDefault="00646FEE" w:rsidP="00646FEE">
            <w:pPr>
              <w:spacing w:after="40" w:line="276" w:lineRule="auto"/>
              <w:ind w:firstLine="188"/>
              <w:jc w:val="left"/>
              <w:rPr>
                <w:rFonts w:eastAsiaTheme="minorHAnsi"/>
                <w:lang w:eastAsia="en-US"/>
              </w:rPr>
            </w:pPr>
            <w:r w:rsidRPr="00646FEE">
              <w:rPr>
                <w:rFonts w:eastAsiaTheme="minorHAnsi"/>
                <w:lang w:eastAsia="en-US"/>
              </w:rPr>
              <w:t>G1310-68730</w:t>
            </w:r>
          </w:p>
        </w:tc>
        <w:tc>
          <w:tcPr>
            <w:tcW w:w="8222" w:type="dxa"/>
            <w:shd w:val="clear" w:color="auto" w:fill="auto"/>
          </w:tcPr>
          <w:p w:rsidR="00646FEE" w:rsidRPr="00646FEE" w:rsidRDefault="00646FEE" w:rsidP="00646FEE">
            <w:pPr>
              <w:tabs>
                <w:tab w:val="center" w:pos="3374"/>
              </w:tabs>
              <w:spacing w:after="40"/>
              <w:ind w:left="149" w:right="142"/>
              <w:jc w:val="left"/>
              <w:rPr>
                <w:noProof/>
                <w:lang w:val="de-DE" w:eastAsia="de-DE"/>
              </w:rPr>
            </w:pPr>
            <w:r w:rsidRPr="00646FEE">
              <w:rPr>
                <w:noProof/>
                <w:lang w:val="de-DE" w:eastAsia="de-DE"/>
              </w:rPr>
              <w:t>PM Kit for isocratic/quaternary pump</w:t>
            </w:r>
            <w:r w:rsidRPr="00646FEE">
              <w:rPr>
                <w:noProof/>
                <w:lang w:val="en-US"/>
              </w:rPr>
              <w:t xml:space="preserve"> – 1 EA</w:t>
            </w:r>
          </w:p>
          <w:p w:rsidR="00646FEE" w:rsidRPr="00646FEE" w:rsidRDefault="00646FEE" w:rsidP="00646FEE">
            <w:pPr>
              <w:tabs>
                <w:tab w:val="center" w:pos="3374"/>
              </w:tabs>
              <w:spacing w:after="40"/>
              <w:ind w:left="149" w:right="142"/>
              <w:jc w:val="left"/>
              <w:rPr>
                <w:noProof/>
                <w:lang w:val="de-DE" w:eastAsia="de-DE"/>
              </w:rPr>
            </w:pPr>
            <w:r w:rsidRPr="00646FEE">
              <w:rPr>
                <w:noProof/>
                <w:lang w:val="de-DE" w:eastAsia="de-DE"/>
              </w:rPr>
              <w:t>Комплект для обслуживания насоса</w:t>
            </w:r>
            <w:r w:rsidRPr="00646FEE">
              <w:rPr>
                <w:noProof/>
                <w:lang w:eastAsia="de-DE"/>
              </w:rPr>
              <w:t xml:space="preserve"> – 1 </w:t>
            </w:r>
            <w:r w:rsidRPr="00646FEE">
              <w:rPr>
                <w:noProof/>
                <w:lang w:val="de-DE" w:eastAsia="de-DE"/>
              </w:rPr>
              <w:t>шт</w:t>
            </w:r>
            <w:r w:rsidRPr="00646FEE">
              <w:rPr>
                <w:noProof/>
                <w:lang w:eastAsia="de-DE"/>
              </w:rPr>
              <w:t>.</w:t>
            </w:r>
          </w:p>
        </w:tc>
      </w:tr>
      <w:tr w:rsidR="00646FEE" w:rsidRPr="00646FEE" w:rsidTr="00646FEE">
        <w:trPr>
          <w:trHeight w:val="284"/>
        </w:trPr>
        <w:tc>
          <w:tcPr>
            <w:tcW w:w="1748" w:type="dxa"/>
            <w:gridSpan w:val="2"/>
            <w:shd w:val="clear" w:color="auto" w:fill="auto"/>
          </w:tcPr>
          <w:p w:rsidR="00646FEE" w:rsidRPr="00646FEE" w:rsidRDefault="00646FEE" w:rsidP="00646FEE">
            <w:pPr>
              <w:spacing w:after="40" w:line="276" w:lineRule="auto"/>
              <w:ind w:firstLine="188"/>
              <w:jc w:val="left"/>
              <w:rPr>
                <w:rFonts w:eastAsiaTheme="minorHAnsi"/>
                <w:lang w:eastAsia="en-US"/>
              </w:rPr>
            </w:pPr>
            <w:r w:rsidRPr="00646FEE">
              <w:rPr>
                <w:rFonts w:eastAsiaTheme="minorHAnsi"/>
                <w:lang w:eastAsia="en-US"/>
              </w:rPr>
              <w:t>5065-9939</w:t>
            </w:r>
          </w:p>
        </w:tc>
        <w:tc>
          <w:tcPr>
            <w:tcW w:w="8222" w:type="dxa"/>
            <w:shd w:val="clear" w:color="auto" w:fill="auto"/>
          </w:tcPr>
          <w:p w:rsidR="00646FEE" w:rsidRPr="00646FEE" w:rsidRDefault="00646FEE" w:rsidP="00646FEE">
            <w:pPr>
              <w:tabs>
                <w:tab w:val="center" w:pos="3374"/>
              </w:tabs>
              <w:spacing w:after="40"/>
              <w:ind w:left="149" w:right="142"/>
              <w:jc w:val="left"/>
              <w:rPr>
                <w:noProof/>
                <w:lang w:val="de-DE" w:eastAsia="de-DE"/>
              </w:rPr>
            </w:pPr>
            <w:r w:rsidRPr="00646FEE">
              <w:rPr>
                <w:noProof/>
                <w:lang w:val="de-DE" w:eastAsia="de-DE"/>
              </w:rPr>
              <w:t>Capillary/Fitting Starter Kit .17mm id</w:t>
            </w:r>
            <w:r w:rsidRPr="00646FEE">
              <w:rPr>
                <w:noProof/>
                <w:lang w:val="en-US"/>
              </w:rPr>
              <w:t xml:space="preserve"> – 1 EA</w:t>
            </w:r>
          </w:p>
          <w:p w:rsidR="00646FEE" w:rsidRPr="00646FEE" w:rsidRDefault="00646FEE" w:rsidP="00646FEE">
            <w:pPr>
              <w:tabs>
                <w:tab w:val="center" w:pos="3374"/>
              </w:tabs>
              <w:spacing w:after="40"/>
              <w:ind w:left="149" w:right="142"/>
              <w:jc w:val="left"/>
              <w:rPr>
                <w:noProof/>
                <w:lang w:val="de-DE" w:eastAsia="de-DE"/>
              </w:rPr>
            </w:pPr>
            <w:r w:rsidRPr="00646FEE">
              <w:rPr>
                <w:noProof/>
                <w:lang w:val="de-DE" w:eastAsia="de-DE"/>
              </w:rPr>
              <w:t>Комплект капилляров и фиттингов 0.17 мм</w:t>
            </w:r>
            <w:r w:rsidRPr="00646FEE">
              <w:rPr>
                <w:noProof/>
                <w:lang w:eastAsia="de-DE"/>
              </w:rPr>
              <w:t xml:space="preserve"> – 1 </w:t>
            </w:r>
            <w:r w:rsidRPr="00646FEE">
              <w:rPr>
                <w:noProof/>
                <w:lang w:val="de-DE" w:eastAsia="de-DE"/>
              </w:rPr>
              <w:t>шт</w:t>
            </w:r>
            <w:r w:rsidRPr="00646FEE">
              <w:rPr>
                <w:noProof/>
                <w:lang w:eastAsia="de-DE"/>
              </w:rPr>
              <w:t>.</w:t>
            </w:r>
          </w:p>
        </w:tc>
      </w:tr>
      <w:tr w:rsidR="00646FEE" w:rsidRPr="00AA45AC" w:rsidTr="00646FEE">
        <w:trPr>
          <w:trHeight w:val="284"/>
        </w:trPr>
        <w:tc>
          <w:tcPr>
            <w:tcW w:w="1748" w:type="dxa"/>
            <w:gridSpan w:val="2"/>
            <w:shd w:val="clear" w:color="auto" w:fill="auto"/>
          </w:tcPr>
          <w:p w:rsidR="00646FEE" w:rsidRPr="00646FEE" w:rsidRDefault="00646FEE" w:rsidP="00646FEE">
            <w:pPr>
              <w:spacing w:after="40" w:line="276" w:lineRule="auto"/>
              <w:ind w:firstLine="188"/>
              <w:jc w:val="left"/>
              <w:rPr>
                <w:lang w:val="en-US"/>
              </w:rPr>
            </w:pPr>
            <w:r w:rsidRPr="00646FEE">
              <w:rPr>
                <w:rFonts w:eastAsiaTheme="minorHAnsi"/>
                <w:lang w:eastAsia="en-US"/>
              </w:rPr>
              <w:t>M8301AA</w:t>
            </w:r>
          </w:p>
        </w:tc>
        <w:tc>
          <w:tcPr>
            <w:tcW w:w="8222" w:type="dxa"/>
            <w:shd w:val="clear" w:color="auto" w:fill="auto"/>
          </w:tcPr>
          <w:p w:rsidR="00646FEE" w:rsidRPr="00646FEE" w:rsidRDefault="00646FEE" w:rsidP="00646FEE">
            <w:pPr>
              <w:tabs>
                <w:tab w:val="center" w:pos="3374"/>
              </w:tabs>
              <w:spacing w:after="40"/>
              <w:ind w:left="149" w:right="142"/>
              <w:jc w:val="left"/>
              <w:rPr>
                <w:noProof/>
                <w:lang w:val="de-DE" w:eastAsia="de-DE"/>
              </w:rPr>
            </w:pPr>
            <w:r w:rsidRPr="00646FEE">
              <w:rPr>
                <w:noProof/>
                <w:lang w:val="de-DE" w:eastAsia="de-DE"/>
              </w:rPr>
              <w:t>OpenLAB CDS ChemStation Ed. Workstation.</w:t>
            </w:r>
            <w:r w:rsidRPr="00646FEE">
              <w:rPr>
                <w:noProof/>
                <w:lang w:val="en-US"/>
              </w:rPr>
              <w:t xml:space="preserve"> – 1 EA</w:t>
            </w:r>
          </w:p>
          <w:p w:rsidR="00646FEE" w:rsidRPr="00646FEE" w:rsidRDefault="00646FEE" w:rsidP="00646FEE">
            <w:pPr>
              <w:spacing w:after="40" w:line="276" w:lineRule="auto"/>
              <w:ind w:left="149" w:right="142"/>
              <w:jc w:val="left"/>
              <w:rPr>
                <w:lang w:val="en-US"/>
              </w:rPr>
            </w:pPr>
            <w:r w:rsidRPr="00646FEE">
              <w:rPr>
                <w:rFonts w:eastAsiaTheme="minorHAnsi"/>
                <w:lang w:eastAsia="en-US"/>
              </w:rPr>
              <w:t>ПО</w:t>
            </w:r>
            <w:r w:rsidRPr="00646FEE">
              <w:rPr>
                <w:rFonts w:eastAsiaTheme="minorHAnsi"/>
                <w:lang w:val="en-US" w:eastAsia="en-US"/>
              </w:rPr>
              <w:t xml:space="preserve"> </w:t>
            </w:r>
            <w:proofErr w:type="spellStart"/>
            <w:r w:rsidRPr="00646FEE">
              <w:rPr>
                <w:rFonts w:eastAsiaTheme="minorHAnsi"/>
                <w:lang w:val="en-US" w:eastAsia="en-US"/>
              </w:rPr>
              <w:t>OpenLAB</w:t>
            </w:r>
            <w:proofErr w:type="spellEnd"/>
            <w:r w:rsidRPr="00646FEE">
              <w:rPr>
                <w:rFonts w:eastAsiaTheme="minorHAnsi"/>
                <w:lang w:val="en-US" w:eastAsia="en-US"/>
              </w:rPr>
              <w:t xml:space="preserve"> CDS </w:t>
            </w:r>
            <w:proofErr w:type="spellStart"/>
            <w:r w:rsidRPr="00646FEE">
              <w:rPr>
                <w:rFonts w:eastAsiaTheme="minorHAnsi"/>
                <w:lang w:val="en-US" w:eastAsia="en-US"/>
              </w:rPr>
              <w:t>ChemStation</w:t>
            </w:r>
            <w:proofErr w:type="spellEnd"/>
            <w:r w:rsidRPr="00646FEE">
              <w:rPr>
                <w:rFonts w:eastAsiaTheme="minorHAnsi"/>
                <w:lang w:val="en-US" w:eastAsia="en-US"/>
              </w:rPr>
              <w:t xml:space="preserve"> – 1 </w:t>
            </w:r>
            <w:proofErr w:type="spellStart"/>
            <w:r w:rsidRPr="00646FEE">
              <w:rPr>
                <w:rFonts w:eastAsiaTheme="minorHAnsi"/>
                <w:lang w:eastAsia="en-US"/>
              </w:rPr>
              <w:t>шт</w:t>
            </w:r>
            <w:proofErr w:type="spellEnd"/>
            <w:r w:rsidRPr="00646FEE">
              <w:rPr>
                <w:rFonts w:eastAsiaTheme="minorHAnsi"/>
                <w:lang w:val="en-US" w:eastAsia="en-US"/>
              </w:rPr>
              <w:t>.</w:t>
            </w:r>
          </w:p>
        </w:tc>
      </w:tr>
      <w:tr w:rsidR="00646FEE" w:rsidRPr="00646FEE" w:rsidTr="00646FEE">
        <w:trPr>
          <w:trHeight w:val="743"/>
        </w:trPr>
        <w:tc>
          <w:tcPr>
            <w:tcW w:w="1748" w:type="dxa"/>
            <w:gridSpan w:val="2"/>
            <w:shd w:val="clear" w:color="auto" w:fill="auto"/>
          </w:tcPr>
          <w:p w:rsidR="00646FEE" w:rsidRPr="00646FEE" w:rsidRDefault="00646FEE" w:rsidP="00646FEE">
            <w:pPr>
              <w:spacing w:after="40" w:line="276" w:lineRule="auto"/>
              <w:ind w:firstLine="188"/>
              <w:jc w:val="left"/>
              <w:rPr>
                <w:lang w:val="en-US"/>
              </w:rPr>
            </w:pPr>
            <w:r w:rsidRPr="00646FEE">
              <w:rPr>
                <w:rFonts w:eastAsiaTheme="minorHAnsi"/>
                <w:lang w:eastAsia="en-US"/>
              </w:rPr>
              <w:t>M8500AA</w:t>
            </w:r>
          </w:p>
        </w:tc>
        <w:tc>
          <w:tcPr>
            <w:tcW w:w="8222" w:type="dxa"/>
            <w:shd w:val="clear" w:color="auto" w:fill="auto"/>
          </w:tcPr>
          <w:p w:rsidR="00646FEE" w:rsidRPr="00646FEE" w:rsidRDefault="00646FEE" w:rsidP="00646FEE">
            <w:pPr>
              <w:tabs>
                <w:tab w:val="center" w:pos="3374"/>
              </w:tabs>
              <w:spacing w:after="40"/>
              <w:ind w:left="149" w:right="142"/>
              <w:jc w:val="left"/>
              <w:rPr>
                <w:noProof/>
                <w:lang w:val="de-DE" w:eastAsia="de-DE"/>
              </w:rPr>
            </w:pPr>
            <w:r w:rsidRPr="00646FEE">
              <w:rPr>
                <w:noProof/>
                <w:lang w:val="de-DE" w:eastAsia="de-DE"/>
              </w:rPr>
              <w:t>OpenLAB CDS Inst. Driver for Agilent LC</w:t>
            </w:r>
            <w:r w:rsidRPr="00646FEE">
              <w:rPr>
                <w:noProof/>
                <w:lang w:val="en-US"/>
              </w:rPr>
              <w:t xml:space="preserve"> – 1 EA</w:t>
            </w:r>
          </w:p>
          <w:p w:rsidR="00646FEE" w:rsidRPr="00646FEE" w:rsidRDefault="00646FEE" w:rsidP="00646FEE">
            <w:pPr>
              <w:spacing w:after="40" w:line="276" w:lineRule="auto"/>
              <w:ind w:left="149" w:right="142"/>
              <w:jc w:val="left"/>
            </w:pPr>
            <w:r w:rsidRPr="00646FEE">
              <w:rPr>
                <w:rFonts w:eastAsiaTheme="minorHAnsi"/>
                <w:lang w:eastAsia="en-US"/>
              </w:rPr>
              <w:t>Драйвер для управления одним прибором – 1 шт.</w:t>
            </w:r>
          </w:p>
        </w:tc>
      </w:tr>
    </w:tbl>
    <w:p w:rsidR="00646FEE" w:rsidRPr="00646FEE" w:rsidRDefault="00646FEE" w:rsidP="00646FEE">
      <w:pPr>
        <w:spacing w:after="0" w:line="276" w:lineRule="auto"/>
        <w:rPr>
          <w:rFonts w:eastAsiaTheme="minorHAnsi" w:cstheme="minorBidi"/>
          <w:bCs/>
          <w:szCs w:val="22"/>
          <w:lang w:eastAsia="en-US"/>
        </w:rPr>
      </w:pPr>
    </w:p>
    <w:p w:rsidR="00646FEE" w:rsidRPr="00646FEE" w:rsidRDefault="00646FEE" w:rsidP="00646FEE">
      <w:pPr>
        <w:spacing w:after="0" w:line="276" w:lineRule="auto"/>
        <w:rPr>
          <w:rFonts w:eastAsiaTheme="minorHAnsi" w:cstheme="minorBidi"/>
          <w:b/>
          <w:bCs/>
          <w:szCs w:val="22"/>
          <w:lang w:eastAsia="en-US"/>
        </w:rPr>
      </w:pPr>
    </w:p>
    <w:p w:rsidR="00646FEE" w:rsidRPr="00646FEE" w:rsidRDefault="00646FEE" w:rsidP="00646FEE">
      <w:pPr>
        <w:spacing w:after="0" w:line="276" w:lineRule="auto"/>
        <w:rPr>
          <w:rFonts w:eastAsiaTheme="minorHAnsi" w:cstheme="minorBidi"/>
          <w:b/>
          <w:bCs/>
          <w:szCs w:val="22"/>
          <w:lang w:eastAsia="en-US"/>
        </w:rPr>
      </w:pPr>
      <w:r w:rsidRPr="00646FEE">
        <w:rPr>
          <w:rFonts w:eastAsiaTheme="minorHAnsi" w:cstheme="minorBidi"/>
          <w:b/>
          <w:bCs/>
          <w:szCs w:val="22"/>
          <w:lang w:eastAsia="en-US"/>
        </w:rPr>
        <w:t>4. Требования к упаковке, отгрузке и маркировке Товара</w:t>
      </w:r>
    </w:p>
    <w:p w:rsidR="00646FEE" w:rsidRPr="00646FEE" w:rsidRDefault="00646FEE" w:rsidP="00646FEE">
      <w:pPr>
        <w:spacing w:after="0" w:line="276" w:lineRule="auto"/>
        <w:rPr>
          <w:rFonts w:eastAsiaTheme="minorHAnsi" w:cstheme="minorBidi"/>
          <w:bCs/>
          <w:szCs w:val="22"/>
          <w:lang w:eastAsia="en-US"/>
        </w:rPr>
      </w:pPr>
    </w:p>
    <w:p w:rsidR="00646FEE" w:rsidRPr="00646FEE" w:rsidRDefault="00646FEE" w:rsidP="00646FEE">
      <w:pPr>
        <w:spacing w:after="0" w:line="276" w:lineRule="auto"/>
        <w:rPr>
          <w:rFonts w:eastAsiaTheme="minorHAnsi" w:cstheme="minorBidi"/>
          <w:bCs/>
          <w:szCs w:val="22"/>
          <w:lang w:eastAsia="en-US"/>
        </w:rPr>
      </w:pPr>
      <w:r w:rsidRPr="00646FEE">
        <w:rPr>
          <w:rFonts w:eastAsiaTheme="minorHAnsi" w:cstheme="minorBidi"/>
          <w:bCs/>
          <w:szCs w:val="22"/>
          <w:lang w:eastAsia="en-US"/>
        </w:rPr>
        <w:t>Продавец должен отгрузить Оборудование в экспортной упаковке, которая предохраняет его от атмосферных воздействий при транспортировке и хранении,</w:t>
      </w:r>
      <w:r w:rsidRPr="00646FEE">
        <w:rPr>
          <w:rFonts w:eastAsiaTheme="minorHAnsi" w:cstheme="minorBidi"/>
          <w:b/>
          <w:bCs/>
          <w:szCs w:val="22"/>
          <w:lang w:eastAsia="en-US"/>
        </w:rPr>
        <w:t xml:space="preserve"> </w:t>
      </w:r>
      <w:r w:rsidRPr="00646FEE">
        <w:rPr>
          <w:rFonts w:eastAsiaTheme="minorHAnsi" w:cstheme="minorBidi"/>
          <w:bCs/>
          <w:szCs w:val="22"/>
          <w:lang w:eastAsia="en-US"/>
        </w:rPr>
        <w:t>обеспечивает сохранность груза от всякого рода повреждений при перевозке различными видами транспорта с учетом перегрузок.</w:t>
      </w:r>
    </w:p>
    <w:p w:rsidR="00646FEE" w:rsidRPr="00646FEE" w:rsidRDefault="00646FEE" w:rsidP="00646FEE">
      <w:pPr>
        <w:spacing w:after="0" w:line="276" w:lineRule="auto"/>
        <w:rPr>
          <w:rFonts w:eastAsiaTheme="minorHAnsi" w:cstheme="minorBidi"/>
          <w:bCs/>
          <w:szCs w:val="22"/>
          <w:lang w:eastAsia="en-US"/>
        </w:rPr>
      </w:pPr>
      <w:r w:rsidRPr="00646FEE">
        <w:rPr>
          <w:rFonts w:eastAsiaTheme="minorHAnsi" w:cstheme="minorBidi"/>
          <w:bCs/>
          <w:szCs w:val="22"/>
          <w:lang w:eastAsia="en-US"/>
        </w:rPr>
        <w:t>На каждое место должна быть нанесена следующая маркировка: название пункта назначения, наименование грузополучателя, наименование Продавца, номер контракта, номер места, вес и другие реквизиты</w:t>
      </w:r>
    </w:p>
    <w:p w:rsidR="00646FEE" w:rsidRPr="00646FEE" w:rsidRDefault="00646FEE" w:rsidP="00646FEE">
      <w:pPr>
        <w:spacing w:after="0" w:line="276" w:lineRule="auto"/>
        <w:rPr>
          <w:rFonts w:eastAsiaTheme="minorHAnsi" w:cstheme="minorBidi"/>
          <w:bCs/>
          <w:szCs w:val="22"/>
          <w:lang w:eastAsia="en-US"/>
        </w:rPr>
      </w:pPr>
    </w:p>
    <w:p w:rsidR="00646FEE" w:rsidRPr="00646FEE" w:rsidRDefault="00646FEE" w:rsidP="00646FEE">
      <w:pPr>
        <w:spacing w:after="0" w:line="276" w:lineRule="auto"/>
        <w:rPr>
          <w:rFonts w:eastAsiaTheme="minorHAnsi" w:cstheme="minorBidi"/>
          <w:b/>
          <w:bCs/>
          <w:i/>
          <w:szCs w:val="22"/>
          <w:lang w:val="en-US" w:eastAsia="en-US"/>
        </w:rPr>
      </w:pPr>
      <w:r w:rsidRPr="00646FEE">
        <w:rPr>
          <w:rFonts w:eastAsiaTheme="minorHAnsi" w:cstheme="minorBidi"/>
          <w:b/>
          <w:bCs/>
          <w:i/>
          <w:szCs w:val="22"/>
          <w:lang w:val="en-US" w:eastAsia="en-US"/>
        </w:rPr>
        <w:t xml:space="preserve">Requirements for packaging, shipping and </w:t>
      </w:r>
      <w:proofErr w:type="spellStart"/>
      <w:r w:rsidRPr="00646FEE">
        <w:rPr>
          <w:rFonts w:eastAsiaTheme="minorHAnsi" w:cstheme="minorBidi"/>
          <w:b/>
          <w:bCs/>
          <w:i/>
          <w:szCs w:val="22"/>
          <w:lang w:val="en-US" w:eastAsia="en-US"/>
        </w:rPr>
        <w:t>labelling</w:t>
      </w:r>
      <w:proofErr w:type="spellEnd"/>
      <w:r w:rsidRPr="00646FEE">
        <w:rPr>
          <w:rFonts w:eastAsiaTheme="minorHAnsi" w:cstheme="minorBidi"/>
          <w:b/>
          <w:bCs/>
          <w:i/>
          <w:szCs w:val="22"/>
          <w:lang w:val="en-US" w:eastAsia="en-US"/>
        </w:rPr>
        <w:t xml:space="preserve"> of Goods</w:t>
      </w:r>
    </w:p>
    <w:p w:rsidR="00646FEE" w:rsidRPr="00646FEE" w:rsidRDefault="00646FEE" w:rsidP="00646FEE">
      <w:pPr>
        <w:spacing w:after="0" w:line="276" w:lineRule="auto"/>
        <w:rPr>
          <w:rFonts w:eastAsiaTheme="minorHAnsi" w:cstheme="minorBidi"/>
          <w:bCs/>
          <w:szCs w:val="22"/>
          <w:lang w:val="en-US" w:eastAsia="en-US"/>
        </w:rPr>
      </w:pPr>
    </w:p>
    <w:p w:rsidR="00646FEE" w:rsidRPr="00646FEE" w:rsidRDefault="00646FEE" w:rsidP="00646FEE">
      <w:pPr>
        <w:spacing w:after="0" w:line="276" w:lineRule="auto"/>
        <w:rPr>
          <w:rFonts w:eastAsiaTheme="minorHAnsi" w:cstheme="minorBidi"/>
          <w:bCs/>
          <w:i/>
          <w:szCs w:val="22"/>
          <w:lang w:val="en-US" w:eastAsia="en-US"/>
        </w:rPr>
      </w:pPr>
      <w:r w:rsidRPr="00646FEE">
        <w:rPr>
          <w:rFonts w:eastAsiaTheme="minorHAnsi" w:cstheme="minorBidi"/>
          <w:bCs/>
          <w:i/>
          <w:szCs w:val="22"/>
          <w:lang w:val="en-US" w:eastAsia="en-US"/>
        </w:rPr>
        <w:t>The Seller shall ship the Goods in an export packaging, which protects the Goods from atmospheric influences during transportation and storage, provides safety of a cargo from any sort of damages while transporting them by various types of transport, taking into consideration overloads.</w:t>
      </w:r>
    </w:p>
    <w:p w:rsidR="00646FEE" w:rsidRPr="00646FEE" w:rsidRDefault="00646FEE" w:rsidP="00646FEE">
      <w:pPr>
        <w:spacing w:after="0" w:line="276" w:lineRule="auto"/>
        <w:rPr>
          <w:rFonts w:eastAsiaTheme="minorHAnsi" w:cstheme="minorBidi"/>
          <w:bCs/>
          <w:i/>
          <w:szCs w:val="22"/>
          <w:lang w:val="en-US" w:eastAsia="en-US"/>
        </w:rPr>
      </w:pPr>
      <w:r w:rsidRPr="00646FEE">
        <w:rPr>
          <w:rFonts w:eastAsiaTheme="minorHAnsi" w:cstheme="minorBidi"/>
          <w:bCs/>
          <w:i/>
          <w:szCs w:val="22"/>
          <w:lang w:val="en-US" w:eastAsia="en-US"/>
        </w:rPr>
        <w:t xml:space="preserve">Each package shall be furnished with the marking showing: the place of destination, name of consignee, name of the seller, Contract No., package No., weight, </w:t>
      </w:r>
      <w:proofErr w:type="gramStart"/>
      <w:r w:rsidRPr="00646FEE">
        <w:rPr>
          <w:rFonts w:eastAsiaTheme="minorHAnsi" w:cstheme="minorBidi"/>
          <w:bCs/>
          <w:i/>
          <w:szCs w:val="22"/>
          <w:lang w:val="en-US" w:eastAsia="en-US"/>
        </w:rPr>
        <w:t>other</w:t>
      </w:r>
      <w:proofErr w:type="gramEnd"/>
      <w:r w:rsidRPr="00646FEE">
        <w:rPr>
          <w:rFonts w:eastAsiaTheme="minorHAnsi" w:cstheme="minorBidi"/>
          <w:bCs/>
          <w:i/>
          <w:szCs w:val="22"/>
          <w:lang w:val="en-US" w:eastAsia="en-US"/>
        </w:rPr>
        <w:t xml:space="preserve"> data.</w:t>
      </w:r>
    </w:p>
    <w:p w:rsidR="00646FEE" w:rsidRPr="00646FEE" w:rsidRDefault="00646FEE" w:rsidP="00646FEE">
      <w:pPr>
        <w:spacing w:after="0" w:line="276" w:lineRule="auto"/>
        <w:rPr>
          <w:rFonts w:eastAsiaTheme="minorHAnsi" w:cstheme="minorBidi"/>
          <w:bCs/>
          <w:i/>
          <w:szCs w:val="22"/>
          <w:lang w:val="en-US" w:eastAsia="en-US"/>
        </w:rPr>
      </w:pPr>
    </w:p>
    <w:p w:rsidR="00646FEE" w:rsidRPr="00646FEE" w:rsidRDefault="00646FEE" w:rsidP="00646FEE">
      <w:pPr>
        <w:spacing w:after="0" w:line="276" w:lineRule="auto"/>
        <w:rPr>
          <w:rFonts w:eastAsiaTheme="minorHAnsi" w:cstheme="minorBidi"/>
          <w:b/>
          <w:bCs/>
          <w:szCs w:val="22"/>
          <w:lang w:eastAsia="en-US"/>
        </w:rPr>
      </w:pPr>
      <w:r w:rsidRPr="00646FEE">
        <w:rPr>
          <w:rFonts w:eastAsiaTheme="minorHAnsi" w:cstheme="minorBidi"/>
          <w:b/>
          <w:bCs/>
          <w:szCs w:val="22"/>
          <w:lang w:eastAsia="en-US"/>
        </w:rPr>
        <w:t>5. Условия и сроки поставки.</w:t>
      </w:r>
    </w:p>
    <w:p w:rsidR="00646FEE" w:rsidRPr="00646FEE" w:rsidRDefault="00646FEE" w:rsidP="00646FEE">
      <w:pPr>
        <w:spacing w:after="0" w:line="276" w:lineRule="auto"/>
        <w:rPr>
          <w:rFonts w:eastAsiaTheme="minorHAnsi" w:cstheme="minorBidi"/>
          <w:bCs/>
          <w:szCs w:val="22"/>
          <w:lang w:eastAsia="en-US"/>
        </w:rPr>
      </w:pPr>
    </w:p>
    <w:p w:rsidR="00646FEE" w:rsidRPr="00646FEE" w:rsidRDefault="00646FEE" w:rsidP="00646FEE">
      <w:pPr>
        <w:spacing w:after="0" w:line="276" w:lineRule="auto"/>
        <w:rPr>
          <w:rFonts w:eastAsiaTheme="minorHAnsi" w:cstheme="minorBidi"/>
          <w:bCs/>
          <w:szCs w:val="22"/>
          <w:lang w:eastAsia="en-US"/>
        </w:rPr>
      </w:pPr>
      <w:r w:rsidRPr="00646FEE">
        <w:rPr>
          <w:rFonts w:eastAsiaTheme="minorHAnsi" w:cstheme="minorBidi"/>
          <w:bCs/>
          <w:szCs w:val="22"/>
          <w:lang w:eastAsia="en-US"/>
        </w:rPr>
        <w:t xml:space="preserve">Поставка Товара должна быть осуществлена на условиях </w:t>
      </w:r>
      <w:r w:rsidRPr="00646FEE">
        <w:rPr>
          <w:rFonts w:eastAsiaTheme="minorHAnsi" w:cstheme="minorBidi"/>
          <w:bCs/>
          <w:szCs w:val="22"/>
          <w:lang w:val="en-US" w:eastAsia="en-US"/>
        </w:rPr>
        <w:t>CIP</w:t>
      </w:r>
      <w:r w:rsidRPr="00646FEE">
        <w:rPr>
          <w:rFonts w:eastAsiaTheme="minorHAnsi" w:cstheme="minorBidi"/>
          <w:bCs/>
          <w:szCs w:val="22"/>
          <w:lang w:eastAsia="en-US"/>
        </w:rPr>
        <w:t xml:space="preserve"> аэропорт Шереметьево, Москва, Российская Федерация, авиатранспортом (</w:t>
      </w:r>
      <w:proofErr w:type="spellStart"/>
      <w:r w:rsidRPr="00646FEE">
        <w:rPr>
          <w:rFonts w:eastAsiaTheme="minorHAnsi" w:cstheme="minorBidi"/>
          <w:bCs/>
          <w:szCs w:val="22"/>
          <w:lang w:eastAsia="en-US"/>
        </w:rPr>
        <w:t>Инкотермс</w:t>
      </w:r>
      <w:proofErr w:type="spellEnd"/>
      <w:r w:rsidRPr="00646FEE">
        <w:rPr>
          <w:rFonts w:eastAsiaTheme="minorHAnsi" w:cstheme="minorBidi"/>
          <w:bCs/>
          <w:szCs w:val="22"/>
          <w:lang w:eastAsia="en-US"/>
        </w:rPr>
        <w:t>® 2010)</w:t>
      </w:r>
      <w:r w:rsidRPr="00646FEE">
        <w:rPr>
          <w:rFonts w:eastAsiaTheme="minorHAnsi" w:cstheme="minorBidi"/>
          <w:bCs/>
          <w:szCs w:val="22"/>
          <w:lang w:val="de-DE" w:eastAsia="en-US"/>
        </w:rPr>
        <w:t>,</w:t>
      </w:r>
      <w:r w:rsidRPr="00646FEE">
        <w:rPr>
          <w:rFonts w:eastAsiaTheme="minorHAnsi" w:cstheme="minorBidi"/>
          <w:bCs/>
          <w:szCs w:val="22"/>
          <w:lang w:eastAsia="en-US"/>
        </w:rPr>
        <w:t xml:space="preserve"> в течение 90 дней после получения первого авансового платежа.</w:t>
      </w:r>
    </w:p>
    <w:p w:rsidR="00646FEE" w:rsidRPr="00646FEE" w:rsidRDefault="00646FEE" w:rsidP="00646FEE">
      <w:pPr>
        <w:spacing w:after="0" w:line="276" w:lineRule="auto"/>
        <w:rPr>
          <w:rFonts w:eastAsiaTheme="minorHAnsi" w:cstheme="minorBidi"/>
          <w:bCs/>
          <w:i/>
          <w:szCs w:val="22"/>
          <w:lang w:eastAsia="en-US"/>
        </w:rPr>
      </w:pPr>
    </w:p>
    <w:p w:rsidR="00646FEE" w:rsidRPr="00646FEE" w:rsidRDefault="00646FEE" w:rsidP="00646FEE">
      <w:pPr>
        <w:spacing w:after="0" w:line="276" w:lineRule="auto"/>
        <w:rPr>
          <w:rFonts w:eastAsiaTheme="minorHAnsi" w:cstheme="minorBidi"/>
          <w:b/>
          <w:bCs/>
          <w:i/>
          <w:szCs w:val="22"/>
          <w:lang w:val="en-US" w:eastAsia="en-US"/>
        </w:rPr>
      </w:pPr>
      <w:r w:rsidRPr="00646FEE">
        <w:rPr>
          <w:rFonts w:eastAsiaTheme="minorHAnsi" w:cstheme="minorBidi"/>
          <w:b/>
          <w:bCs/>
          <w:i/>
          <w:szCs w:val="22"/>
          <w:lang w:val="en-US" w:eastAsia="en-US"/>
        </w:rPr>
        <w:t>Conditions and delivery time</w:t>
      </w:r>
    </w:p>
    <w:p w:rsidR="00646FEE" w:rsidRPr="00646FEE" w:rsidRDefault="00646FEE" w:rsidP="00646FEE">
      <w:pPr>
        <w:spacing w:after="0" w:line="276" w:lineRule="auto"/>
        <w:rPr>
          <w:rFonts w:eastAsiaTheme="minorHAnsi" w:cstheme="minorBidi"/>
          <w:bCs/>
          <w:i/>
          <w:szCs w:val="22"/>
          <w:lang w:val="en-US" w:eastAsia="en-US"/>
        </w:rPr>
      </w:pPr>
    </w:p>
    <w:p w:rsidR="00646FEE" w:rsidRPr="00646FEE" w:rsidRDefault="00646FEE" w:rsidP="00646FEE">
      <w:pPr>
        <w:spacing w:after="0" w:line="276" w:lineRule="auto"/>
        <w:rPr>
          <w:rFonts w:eastAsiaTheme="minorHAnsi" w:cstheme="minorBidi"/>
          <w:bCs/>
          <w:i/>
          <w:szCs w:val="22"/>
          <w:lang w:val="en-US" w:eastAsia="en-US"/>
        </w:rPr>
      </w:pPr>
      <w:r w:rsidRPr="00646FEE">
        <w:rPr>
          <w:rFonts w:eastAsiaTheme="minorHAnsi" w:cstheme="minorBidi"/>
          <w:bCs/>
          <w:i/>
          <w:szCs w:val="22"/>
          <w:lang w:val="en-US" w:eastAsia="en-US"/>
        </w:rPr>
        <w:t xml:space="preserve">The delivery of the Goods must be carried out on the terms of the CIP airport </w:t>
      </w:r>
      <w:proofErr w:type="spellStart"/>
      <w:r w:rsidRPr="00646FEE">
        <w:rPr>
          <w:rFonts w:eastAsiaTheme="minorHAnsi" w:cstheme="minorBidi"/>
          <w:bCs/>
          <w:i/>
          <w:szCs w:val="22"/>
          <w:lang w:val="en-US" w:eastAsia="en-US"/>
        </w:rPr>
        <w:t>Sheremetyevo</w:t>
      </w:r>
      <w:proofErr w:type="spellEnd"/>
      <w:r w:rsidRPr="00646FEE">
        <w:rPr>
          <w:rFonts w:eastAsiaTheme="minorHAnsi" w:cstheme="minorBidi"/>
          <w:bCs/>
          <w:i/>
          <w:szCs w:val="22"/>
          <w:lang w:val="en-US" w:eastAsia="en-US"/>
        </w:rPr>
        <w:t>, Moscow, Russian Federation, by air (</w:t>
      </w:r>
      <w:proofErr w:type="spellStart"/>
      <w:r w:rsidRPr="00646FEE">
        <w:rPr>
          <w:rFonts w:eastAsiaTheme="minorHAnsi" w:cstheme="minorBidi"/>
          <w:bCs/>
          <w:i/>
          <w:szCs w:val="22"/>
          <w:lang w:val="en-US" w:eastAsia="en-US"/>
        </w:rPr>
        <w:t>Incoterms</w:t>
      </w:r>
      <w:proofErr w:type="spellEnd"/>
      <w:r w:rsidRPr="00646FEE">
        <w:rPr>
          <w:rFonts w:eastAsiaTheme="minorHAnsi" w:cstheme="minorBidi"/>
          <w:bCs/>
          <w:i/>
          <w:szCs w:val="22"/>
          <w:lang w:val="en-US" w:eastAsia="en-US"/>
        </w:rPr>
        <w:t>® 2010), within 90 days after receipt of the first advance payment.</w:t>
      </w:r>
    </w:p>
    <w:p w:rsidR="00646FEE" w:rsidRPr="00646FEE" w:rsidRDefault="00646FEE" w:rsidP="00646FEE">
      <w:pPr>
        <w:spacing w:after="0" w:line="276" w:lineRule="auto"/>
        <w:rPr>
          <w:rFonts w:eastAsiaTheme="minorHAnsi" w:cstheme="minorBidi"/>
          <w:bCs/>
          <w:szCs w:val="22"/>
          <w:lang w:val="en-US" w:eastAsia="en-US"/>
        </w:rPr>
      </w:pPr>
    </w:p>
    <w:p w:rsidR="00646FEE" w:rsidRPr="00646FEE" w:rsidRDefault="00646FEE" w:rsidP="00646FEE">
      <w:pPr>
        <w:spacing w:after="0" w:line="276" w:lineRule="auto"/>
        <w:rPr>
          <w:rFonts w:eastAsiaTheme="minorHAnsi" w:cstheme="minorBidi"/>
          <w:b/>
          <w:bCs/>
          <w:szCs w:val="22"/>
          <w:lang w:eastAsia="en-US"/>
        </w:rPr>
      </w:pPr>
      <w:r w:rsidRPr="00646FEE">
        <w:rPr>
          <w:rFonts w:eastAsiaTheme="minorHAnsi" w:cstheme="minorBidi"/>
          <w:b/>
          <w:bCs/>
          <w:szCs w:val="22"/>
          <w:lang w:eastAsia="en-US"/>
        </w:rPr>
        <w:t>6. Требования к сроку и объему предоставления гарантии качества на Товар.</w:t>
      </w:r>
    </w:p>
    <w:p w:rsidR="00646FEE" w:rsidRPr="00646FEE" w:rsidRDefault="00646FEE" w:rsidP="00646FEE">
      <w:pPr>
        <w:spacing w:after="0" w:line="276" w:lineRule="auto"/>
        <w:rPr>
          <w:rFonts w:eastAsiaTheme="minorHAnsi" w:cstheme="minorBidi"/>
          <w:bCs/>
          <w:szCs w:val="22"/>
          <w:lang w:eastAsia="en-US"/>
        </w:rPr>
      </w:pPr>
    </w:p>
    <w:p w:rsidR="00646FEE" w:rsidRPr="00646FEE" w:rsidRDefault="00646FEE" w:rsidP="00646FEE">
      <w:pPr>
        <w:spacing w:after="0" w:line="276" w:lineRule="auto"/>
        <w:rPr>
          <w:rFonts w:eastAsiaTheme="minorHAnsi" w:cstheme="minorBidi"/>
          <w:bCs/>
          <w:szCs w:val="22"/>
          <w:lang w:eastAsia="en-US"/>
        </w:rPr>
      </w:pPr>
      <w:r w:rsidRPr="00646FEE">
        <w:rPr>
          <w:rFonts w:eastAsiaTheme="minorHAnsi" w:cstheme="minorBidi"/>
          <w:bCs/>
          <w:szCs w:val="22"/>
          <w:lang w:eastAsia="en-US"/>
        </w:rPr>
        <w:t>Продавец обеспечивает стандартные гарантийные условия производителя (применяются только условия гарантии в отношении Оборудования, изначально неисправного до даты поставки).</w:t>
      </w:r>
    </w:p>
    <w:p w:rsidR="00646FEE" w:rsidRPr="00646FEE" w:rsidRDefault="00646FEE" w:rsidP="00646FEE">
      <w:pPr>
        <w:spacing w:after="0" w:line="276" w:lineRule="auto"/>
        <w:rPr>
          <w:rFonts w:eastAsiaTheme="minorHAnsi" w:cstheme="minorBidi"/>
          <w:bCs/>
          <w:szCs w:val="22"/>
          <w:lang w:eastAsia="en-US"/>
        </w:rPr>
      </w:pPr>
      <w:r w:rsidRPr="00646FEE">
        <w:rPr>
          <w:rFonts w:eastAsiaTheme="minorHAnsi" w:cstheme="minorBidi"/>
          <w:bCs/>
          <w:szCs w:val="22"/>
          <w:lang w:eastAsia="en-US"/>
        </w:rPr>
        <w:t xml:space="preserve">Обязательства по гарантийному обслуживанию вступают в силу с даты установки Оборудования </w:t>
      </w:r>
      <w:proofErr w:type="gramStart"/>
      <w:r w:rsidRPr="00646FEE">
        <w:rPr>
          <w:rFonts w:eastAsiaTheme="minorHAnsi" w:cstheme="minorBidi"/>
          <w:bCs/>
          <w:szCs w:val="22"/>
          <w:lang w:eastAsia="en-US"/>
        </w:rPr>
        <w:t>авторизованным</w:t>
      </w:r>
      <w:proofErr w:type="gramEnd"/>
      <w:r w:rsidRPr="00646FEE">
        <w:rPr>
          <w:rFonts w:eastAsiaTheme="minorHAnsi" w:cstheme="minorBidi"/>
          <w:bCs/>
          <w:szCs w:val="22"/>
          <w:lang w:eastAsia="en-US"/>
        </w:rPr>
        <w:t xml:space="preserve"> </w:t>
      </w:r>
      <w:proofErr w:type="spellStart"/>
      <w:r w:rsidRPr="00646FEE">
        <w:rPr>
          <w:rFonts w:eastAsiaTheme="minorHAnsi" w:cstheme="minorBidi"/>
          <w:bCs/>
          <w:szCs w:val="22"/>
          <w:lang w:eastAsia="en-US"/>
        </w:rPr>
        <w:t>сервис-центром</w:t>
      </w:r>
      <w:proofErr w:type="spellEnd"/>
      <w:r w:rsidRPr="00646FEE">
        <w:rPr>
          <w:rFonts w:eastAsiaTheme="minorHAnsi" w:cstheme="minorBidi"/>
          <w:bCs/>
          <w:szCs w:val="22"/>
          <w:lang w:eastAsia="en-US"/>
        </w:rPr>
        <w:t xml:space="preserve"> в рамках отдельного договора на оказание сервисных услуг.</w:t>
      </w:r>
    </w:p>
    <w:p w:rsidR="00646FEE" w:rsidRPr="00646FEE" w:rsidRDefault="00646FEE" w:rsidP="00646FEE">
      <w:pPr>
        <w:spacing w:after="0" w:line="276" w:lineRule="auto"/>
        <w:rPr>
          <w:rFonts w:eastAsiaTheme="minorHAnsi" w:cstheme="minorBidi"/>
          <w:bCs/>
          <w:szCs w:val="22"/>
          <w:lang w:eastAsia="en-US"/>
        </w:rPr>
      </w:pPr>
    </w:p>
    <w:p w:rsidR="00646FEE" w:rsidRPr="00646FEE" w:rsidRDefault="00646FEE" w:rsidP="00646FEE">
      <w:pPr>
        <w:spacing w:after="0" w:line="276" w:lineRule="auto"/>
        <w:rPr>
          <w:rFonts w:eastAsiaTheme="minorHAnsi" w:cstheme="minorBidi"/>
          <w:b/>
          <w:bCs/>
          <w:i/>
          <w:szCs w:val="22"/>
          <w:lang w:val="en-US" w:eastAsia="en-US"/>
        </w:rPr>
      </w:pPr>
      <w:r w:rsidRPr="00646FEE">
        <w:rPr>
          <w:rFonts w:eastAsiaTheme="minorHAnsi" w:cstheme="minorBidi"/>
          <w:b/>
          <w:bCs/>
          <w:i/>
          <w:szCs w:val="22"/>
          <w:lang w:val="en-US" w:eastAsia="en-US"/>
        </w:rPr>
        <w:t>Requirements as to time and scope of warranty of quality on the Goods</w:t>
      </w:r>
    </w:p>
    <w:p w:rsidR="00646FEE" w:rsidRPr="00646FEE" w:rsidRDefault="00646FEE" w:rsidP="00646FEE">
      <w:pPr>
        <w:spacing w:after="0" w:line="276" w:lineRule="auto"/>
        <w:rPr>
          <w:rFonts w:eastAsiaTheme="minorHAnsi" w:cstheme="minorBidi"/>
          <w:bCs/>
          <w:i/>
          <w:szCs w:val="22"/>
          <w:lang w:val="en-US" w:eastAsia="en-US"/>
        </w:rPr>
      </w:pPr>
    </w:p>
    <w:p w:rsidR="00646FEE" w:rsidRPr="00646FEE" w:rsidRDefault="00646FEE" w:rsidP="00646FEE">
      <w:pPr>
        <w:spacing w:after="0" w:line="276" w:lineRule="auto"/>
        <w:rPr>
          <w:rFonts w:eastAsiaTheme="minorHAnsi" w:cstheme="minorBidi"/>
          <w:bCs/>
          <w:i/>
          <w:szCs w:val="22"/>
          <w:lang w:val="en-US" w:eastAsia="en-US"/>
        </w:rPr>
      </w:pPr>
      <w:r w:rsidRPr="00646FEE">
        <w:rPr>
          <w:rFonts w:eastAsiaTheme="minorHAnsi" w:cstheme="minorBidi"/>
          <w:bCs/>
          <w:i/>
          <w:szCs w:val="22"/>
          <w:lang w:val="en-US" w:eastAsia="en-US"/>
        </w:rPr>
        <w:t xml:space="preserve">The Seller provides the standard guarantee of the manufacturer (only Dead on Arrival provisions are applicable). </w:t>
      </w:r>
    </w:p>
    <w:p w:rsidR="00646FEE" w:rsidRPr="00646FEE" w:rsidRDefault="00646FEE" w:rsidP="00646FEE">
      <w:pPr>
        <w:spacing w:after="0" w:line="276" w:lineRule="auto"/>
        <w:rPr>
          <w:rFonts w:eastAsiaTheme="minorHAnsi" w:cstheme="minorBidi"/>
          <w:bCs/>
          <w:i/>
          <w:szCs w:val="22"/>
          <w:lang w:val="en-US" w:eastAsia="en-US"/>
        </w:rPr>
      </w:pPr>
      <w:r w:rsidRPr="00646FEE">
        <w:rPr>
          <w:rFonts w:eastAsiaTheme="minorHAnsi" w:cstheme="minorBidi"/>
          <w:bCs/>
          <w:i/>
          <w:szCs w:val="22"/>
          <w:lang w:val="en-US" w:eastAsia="en-US"/>
        </w:rPr>
        <w:t>Guarantee obligations are effective from the date of instrument acceptance upon installation performed by authorized service center of the in frames of a separate contract for services.</w:t>
      </w:r>
    </w:p>
    <w:p w:rsidR="00646FEE" w:rsidRPr="00646FEE" w:rsidRDefault="00646FEE" w:rsidP="00646FEE">
      <w:pPr>
        <w:spacing w:after="0" w:line="276" w:lineRule="auto"/>
        <w:rPr>
          <w:rFonts w:eastAsiaTheme="minorHAnsi" w:cstheme="minorBidi"/>
          <w:bCs/>
          <w:szCs w:val="22"/>
          <w:lang w:val="en-US" w:eastAsia="en-US"/>
        </w:rPr>
      </w:pPr>
    </w:p>
    <w:p w:rsidR="00646FEE" w:rsidRPr="00646FEE" w:rsidRDefault="00646FEE" w:rsidP="00646FEE">
      <w:pPr>
        <w:spacing w:after="0" w:line="276" w:lineRule="auto"/>
        <w:rPr>
          <w:rFonts w:eastAsiaTheme="minorHAnsi" w:cstheme="minorBidi"/>
          <w:b/>
          <w:bCs/>
          <w:szCs w:val="22"/>
          <w:lang w:eastAsia="en-US"/>
        </w:rPr>
      </w:pPr>
      <w:r w:rsidRPr="00646FEE">
        <w:rPr>
          <w:rFonts w:eastAsiaTheme="minorHAnsi" w:cstheme="minorBidi"/>
          <w:b/>
          <w:bCs/>
          <w:szCs w:val="22"/>
          <w:lang w:eastAsia="en-US"/>
        </w:rPr>
        <w:t>7. Требования к выполнению работ</w:t>
      </w:r>
    </w:p>
    <w:p w:rsidR="00646FEE" w:rsidRPr="00646FEE" w:rsidRDefault="00646FEE" w:rsidP="00646FEE">
      <w:pPr>
        <w:spacing w:after="0" w:line="276" w:lineRule="auto"/>
        <w:rPr>
          <w:rFonts w:eastAsiaTheme="minorHAnsi" w:cstheme="minorBidi"/>
          <w:bCs/>
          <w:szCs w:val="22"/>
          <w:lang w:eastAsia="en-US"/>
        </w:rPr>
      </w:pPr>
    </w:p>
    <w:p w:rsidR="00646FEE" w:rsidRPr="00646FEE" w:rsidRDefault="00646FEE" w:rsidP="00646FEE">
      <w:pPr>
        <w:spacing w:after="0" w:line="276" w:lineRule="auto"/>
        <w:rPr>
          <w:rFonts w:eastAsiaTheme="minorHAnsi" w:cstheme="minorBidi"/>
          <w:bCs/>
          <w:szCs w:val="22"/>
          <w:lang w:eastAsia="en-US"/>
        </w:rPr>
      </w:pPr>
      <w:r w:rsidRPr="00646FEE">
        <w:rPr>
          <w:rFonts w:eastAsiaTheme="minorHAnsi" w:cstheme="minorBidi"/>
          <w:bCs/>
          <w:szCs w:val="22"/>
          <w:lang w:eastAsia="en-US"/>
        </w:rPr>
        <w:t>Не предъявляются</w:t>
      </w:r>
    </w:p>
    <w:p w:rsidR="00646FEE" w:rsidRPr="00646FEE" w:rsidRDefault="00646FEE" w:rsidP="00646FEE">
      <w:pPr>
        <w:spacing w:after="0" w:line="276" w:lineRule="auto"/>
        <w:rPr>
          <w:rFonts w:eastAsiaTheme="minorHAnsi" w:cstheme="minorBidi"/>
          <w:szCs w:val="22"/>
          <w:lang w:eastAsia="en-US"/>
        </w:rPr>
      </w:pPr>
    </w:p>
    <w:p w:rsidR="00646FEE" w:rsidRPr="00646FEE" w:rsidRDefault="00646FEE" w:rsidP="00646FEE">
      <w:pPr>
        <w:spacing w:after="0" w:line="276" w:lineRule="auto"/>
        <w:rPr>
          <w:rFonts w:eastAsiaTheme="minorHAnsi" w:cstheme="minorBidi"/>
          <w:b/>
          <w:i/>
          <w:szCs w:val="22"/>
          <w:lang w:val="en-US" w:eastAsia="en-US"/>
        </w:rPr>
      </w:pPr>
      <w:r w:rsidRPr="00646FEE">
        <w:rPr>
          <w:rFonts w:eastAsiaTheme="minorHAnsi" w:cstheme="minorBidi"/>
          <w:b/>
          <w:i/>
          <w:szCs w:val="22"/>
          <w:lang w:val="en-US" w:eastAsia="en-US"/>
        </w:rPr>
        <w:t>Requirements to performance of works</w:t>
      </w:r>
    </w:p>
    <w:p w:rsidR="00646FEE" w:rsidRPr="00646FEE" w:rsidRDefault="00646FEE" w:rsidP="00646FEE">
      <w:pPr>
        <w:spacing w:after="0" w:line="276" w:lineRule="auto"/>
        <w:rPr>
          <w:rFonts w:eastAsiaTheme="minorHAnsi" w:cstheme="minorBidi"/>
          <w:i/>
          <w:szCs w:val="22"/>
          <w:lang w:val="en-US" w:eastAsia="en-US"/>
        </w:rPr>
      </w:pPr>
    </w:p>
    <w:p w:rsidR="00646FEE" w:rsidRPr="00646FEE" w:rsidRDefault="00646FEE" w:rsidP="00646FEE">
      <w:pPr>
        <w:spacing w:after="0" w:line="276" w:lineRule="auto"/>
        <w:rPr>
          <w:rFonts w:eastAsiaTheme="minorHAnsi" w:cstheme="minorBidi"/>
          <w:i/>
          <w:szCs w:val="22"/>
          <w:lang w:val="en-US" w:eastAsia="en-US"/>
        </w:rPr>
      </w:pPr>
      <w:r w:rsidRPr="00646FEE">
        <w:rPr>
          <w:rFonts w:eastAsiaTheme="minorHAnsi" w:cstheme="minorBidi"/>
          <w:i/>
          <w:szCs w:val="22"/>
          <w:lang w:val="en-US" w:eastAsia="en-US"/>
        </w:rPr>
        <w:t>Not required</w:t>
      </w:r>
    </w:p>
    <w:p w:rsidR="00646FEE" w:rsidRPr="00646FEE" w:rsidRDefault="00646FEE" w:rsidP="00646FEE">
      <w:pPr>
        <w:spacing w:after="0" w:line="276" w:lineRule="auto"/>
        <w:rPr>
          <w:rFonts w:eastAsiaTheme="minorHAnsi" w:cstheme="minorBidi"/>
          <w:i/>
          <w:szCs w:val="22"/>
          <w:lang w:val="en-US" w:eastAsia="en-US"/>
        </w:rPr>
      </w:pPr>
    </w:p>
    <w:p w:rsidR="00E50D3F" w:rsidRPr="00646FEE" w:rsidRDefault="00E50D3F" w:rsidP="000A13A7">
      <w:pPr>
        <w:spacing w:after="200" w:line="276" w:lineRule="auto"/>
        <w:rPr>
          <w:b/>
          <w:bCs/>
          <w:lang w:val="en-US"/>
        </w:rPr>
      </w:pPr>
    </w:p>
    <w:p w:rsidR="00E50D3F" w:rsidRPr="00646FEE" w:rsidRDefault="00E50D3F">
      <w:pPr>
        <w:spacing w:after="200" w:line="276" w:lineRule="auto"/>
        <w:jc w:val="left"/>
        <w:rPr>
          <w:b/>
          <w:bCs/>
          <w:lang w:val="en-US"/>
        </w:rPr>
      </w:pPr>
      <w:r w:rsidRPr="00646FEE">
        <w:rPr>
          <w:b/>
          <w:bCs/>
          <w:lang w:val="en-US"/>
        </w:rPr>
        <w:br w:type="page"/>
      </w:r>
    </w:p>
    <w:p w:rsidR="00EC4453" w:rsidRPr="003C7A2D" w:rsidRDefault="00241B08" w:rsidP="00E50D3F">
      <w:pPr>
        <w:pStyle w:val="1"/>
        <w:pageBreakBefore/>
        <w:numPr>
          <w:ilvl w:val="0"/>
          <w:numId w:val="5"/>
        </w:numPr>
        <w:tabs>
          <w:tab w:val="num" w:pos="180"/>
        </w:tabs>
        <w:spacing w:before="0" w:after="0"/>
        <w:ind w:left="0" w:firstLine="0"/>
        <w:rPr>
          <w:rStyle w:val="11"/>
          <w:b/>
          <w:caps/>
          <w:sz w:val="24"/>
          <w:szCs w:val="24"/>
          <w:lang w:val="en-US"/>
        </w:rPr>
      </w:pPr>
      <w:r w:rsidRPr="003C7A2D">
        <w:rPr>
          <w:rStyle w:val="11"/>
          <w:b/>
          <w:caps/>
          <w:sz w:val="24"/>
          <w:szCs w:val="24"/>
        </w:rPr>
        <w:lastRenderedPageBreak/>
        <w:t>ПРОЕКТ ДОГОВОРА</w:t>
      </w:r>
      <w:bookmarkEnd w:id="28"/>
      <w:bookmarkEnd w:id="29"/>
    </w:p>
    <w:p w:rsidR="00D63C3D" w:rsidRPr="00D63C3D" w:rsidRDefault="00D63C3D" w:rsidP="00D63C3D">
      <w:pPr>
        <w:spacing w:after="0"/>
        <w:jc w:val="center"/>
        <w:outlineLvl w:val="0"/>
        <w:rPr>
          <w:b/>
        </w:rPr>
      </w:pPr>
    </w:p>
    <w:tbl>
      <w:tblPr>
        <w:tblStyle w:val="160"/>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070"/>
        <w:gridCol w:w="283"/>
        <w:gridCol w:w="4961"/>
      </w:tblGrid>
      <w:tr w:rsidR="00646FEE" w:rsidRPr="00646FEE" w:rsidTr="00646FEE">
        <w:tc>
          <w:tcPr>
            <w:tcW w:w="5070" w:type="dxa"/>
          </w:tcPr>
          <w:p w:rsidR="00646FEE" w:rsidRPr="00646FEE" w:rsidRDefault="00646FEE" w:rsidP="00646FEE">
            <w:pPr>
              <w:spacing w:after="0"/>
              <w:jc w:val="center"/>
              <w:rPr>
                <w:b/>
                <w:lang w:val="en-US" w:eastAsia="en-US"/>
              </w:rPr>
            </w:pPr>
            <w:r w:rsidRPr="00646FEE">
              <w:rPr>
                <w:b/>
                <w:lang w:val="en-US" w:eastAsia="en-US"/>
              </w:rPr>
              <w:t>Contract № _________</w:t>
            </w:r>
          </w:p>
          <w:p w:rsidR="00646FEE" w:rsidRPr="00646FEE" w:rsidRDefault="00646FEE" w:rsidP="00646FEE">
            <w:pPr>
              <w:spacing w:after="0"/>
              <w:jc w:val="center"/>
              <w:rPr>
                <w:b/>
                <w:lang w:val="en-US" w:eastAsia="en-US"/>
              </w:rPr>
            </w:pPr>
          </w:p>
          <w:p w:rsidR="00646FEE" w:rsidRPr="00646FEE" w:rsidRDefault="00646FEE" w:rsidP="00646FEE">
            <w:pPr>
              <w:tabs>
                <w:tab w:val="left" w:pos="2410"/>
              </w:tabs>
              <w:spacing w:after="0"/>
              <w:rPr>
                <w:lang w:val="en-US" w:eastAsia="en-US"/>
              </w:rPr>
            </w:pPr>
            <w:r w:rsidRPr="00646FEE">
              <w:rPr>
                <w:lang w:val="en-US" w:eastAsia="en-US"/>
              </w:rPr>
              <w:t>Moscow</w:t>
            </w:r>
            <w:r w:rsidRPr="00646FEE">
              <w:rPr>
                <w:lang w:val="en-US" w:eastAsia="en-US"/>
              </w:rPr>
              <w:tab/>
              <w:t>«___» __________ 20__</w:t>
            </w:r>
          </w:p>
          <w:p w:rsidR="00646FEE" w:rsidRPr="00646FEE" w:rsidRDefault="00646FEE" w:rsidP="00646FEE">
            <w:pPr>
              <w:spacing w:after="0"/>
              <w:rPr>
                <w:lang w:val="en-US" w:eastAsia="en-US"/>
              </w:rPr>
            </w:pPr>
          </w:p>
          <w:p w:rsidR="00646FEE" w:rsidRPr="00646FEE" w:rsidRDefault="00646FEE" w:rsidP="00646FEE">
            <w:pPr>
              <w:spacing w:after="0"/>
              <w:rPr>
                <w:lang w:val="en-US" w:eastAsia="en-US"/>
              </w:rPr>
            </w:pPr>
            <w:r w:rsidRPr="00646FEE">
              <w:rPr>
                <w:lang w:val="en-US" w:eastAsia="en-US"/>
              </w:rPr>
              <w:t xml:space="preserve">FSUE «Moscow Endocrine Plant» (Russian Federation) hereinafter referred to as the “Buyer”, represented by </w:t>
            </w:r>
            <w:r w:rsidRPr="00646FEE">
              <w:rPr>
                <w:bCs/>
                <w:iCs/>
                <w:lang w:val="en-US" w:eastAsia="en-US"/>
              </w:rPr>
              <w:t>General Director</w:t>
            </w:r>
            <w:r w:rsidRPr="00646FEE">
              <w:rPr>
                <w:lang w:val="en-US" w:eastAsia="en-US"/>
              </w:rPr>
              <w:t xml:space="preserve"> </w:t>
            </w:r>
            <w:proofErr w:type="spellStart"/>
            <w:r w:rsidRPr="00646FEE">
              <w:rPr>
                <w:lang w:val="en-US" w:eastAsia="en-US"/>
              </w:rPr>
              <w:t>Fonarev</w:t>
            </w:r>
            <w:proofErr w:type="spellEnd"/>
            <w:r w:rsidRPr="00646FEE">
              <w:rPr>
                <w:lang w:val="en-US" w:eastAsia="en-US"/>
              </w:rPr>
              <w:t xml:space="preserve"> Mikhail </w:t>
            </w:r>
            <w:proofErr w:type="spellStart"/>
            <w:r w:rsidRPr="00646FEE">
              <w:rPr>
                <w:lang w:val="en-US" w:eastAsia="en-US"/>
              </w:rPr>
              <w:t>Yuryevich</w:t>
            </w:r>
            <w:proofErr w:type="spellEnd"/>
            <w:r w:rsidRPr="00646FEE">
              <w:rPr>
                <w:lang w:val="en-US" w:eastAsia="en-US"/>
              </w:rPr>
              <w:t>, acting on the basis of the Charter, on the one hand,</w:t>
            </w:r>
          </w:p>
          <w:p w:rsidR="00646FEE" w:rsidRPr="00646FEE" w:rsidRDefault="00646FEE" w:rsidP="00646FEE">
            <w:pPr>
              <w:autoSpaceDE w:val="0"/>
              <w:snapToGrid w:val="0"/>
              <w:spacing w:after="0"/>
              <w:rPr>
                <w:lang w:val="en-US" w:eastAsia="en-US"/>
              </w:rPr>
            </w:pPr>
            <w:r w:rsidRPr="00646FEE">
              <w:rPr>
                <w:lang w:val="en-US" w:eastAsia="en-US"/>
              </w:rPr>
              <w:t>and __________________________, hereinafter referred to as the Seller, represented by ______________________, acting on the _________________, on the other hand, both hereinafter referred to as the "Parties", have concluded the present Contract:</w:t>
            </w:r>
          </w:p>
          <w:p w:rsidR="00646FEE" w:rsidRPr="00646FEE" w:rsidRDefault="00646FEE" w:rsidP="00646FEE">
            <w:pPr>
              <w:spacing w:after="0"/>
              <w:rPr>
                <w:lang w:val="en-US" w:eastAsia="en-US"/>
              </w:rPr>
            </w:pPr>
          </w:p>
          <w:p w:rsidR="00646FEE" w:rsidRPr="00646FEE" w:rsidRDefault="00646FEE" w:rsidP="00646FEE">
            <w:pPr>
              <w:spacing w:after="0"/>
              <w:rPr>
                <w:lang w:val="en-US" w:eastAsia="en-US"/>
              </w:rPr>
            </w:pPr>
          </w:p>
          <w:p w:rsidR="00646FEE" w:rsidRPr="00646FEE" w:rsidRDefault="00646FEE" w:rsidP="00646FEE">
            <w:pPr>
              <w:spacing w:after="0"/>
              <w:rPr>
                <w:lang w:val="en-US" w:eastAsia="en-US"/>
              </w:rPr>
            </w:pPr>
          </w:p>
          <w:p w:rsidR="00646FEE" w:rsidRPr="00646FEE" w:rsidRDefault="00646FEE" w:rsidP="00646FEE">
            <w:pPr>
              <w:spacing w:after="0"/>
              <w:rPr>
                <w:b/>
                <w:lang w:val="en-US" w:eastAsia="en-US"/>
              </w:rPr>
            </w:pPr>
            <w:r w:rsidRPr="00646FEE">
              <w:rPr>
                <w:b/>
                <w:lang w:val="en-GB" w:eastAsia="en-US"/>
              </w:rPr>
              <w:t>1. Subject of the Contract.</w:t>
            </w:r>
          </w:p>
          <w:p w:rsidR="00646FEE" w:rsidRPr="00646FEE" w:rsidRDefault="00646FEE" w:rsidP="00646FEE">
            <w:pPr>
              <w:spacing w:after="0"/>
              <w:rPr>
                <w:u w:val="single"/>
                <w:lang w:val="en-US" w:eastAsia="en-US"/>
              </w:rPr>
            </w:pPr>
          </w:p>
          <w:p w:rsidR="00646FEE" w:rsidRPr="00646FEE" w:rsidRDefault="00646FEE" w:rsidP="00646FEE">
            <w:pPr>
              <w:spacing w:after="0"/>
              <w:rPr>
                <w:lang w:val="en-US" w:eastAsia="en-US"/>
              </w:rPr>
            </w:pPr>
            <w:r w:rsidRPr="00646FEE">
              <w:rPr>
                <w:b/>
                <w:lang w:val="en-GB" w:eastAsia="en-US"/>
              </w:rPr>
              <w:t>1.1.</w:t>
            </w:r>
            <w:r w:rsidRPr="00646FEE">
              <w:rPr>
                <w:lang w:val="en-GB" w:eastAsia="en-US"/>
              </w:rPr>
              <w:t xml:space="preserve"> The S</w:t>
            </w:r>
            <w:proofErr w:type="spellStart"/>
            <w:r w:rsidRPr="00646FEE">
              <w:rPr>
                <w:lang w:val="en-US" w:eastAsia="en-US"/>
              </w:rPr>
              <w:t>eller</w:t>
            </w:r>
            <w:proofErr w:type="spellEnd"/>
            <w:r w:rsidRPr="00646FEE">
              <w:rPr>
                <w:lang w:val="en-GB" w:eastAsia="en-US"/>
              </w:rPr>
              <w:t xml:space="preserve"> sells and the Buyer buys the following equipment:</w:t>
            </w:r>
          </w:p>
          <w:p w:rsidR="00646FEE" w:rsidRPr="00646FEE" w:rsidRDefault="00646FEE" w:rsidP="00646FEE">
            <w:pPr>
              <w:spacing w:after="0"/>
              <w:rPr>
                <w:lang w:val="en-US" w:eastAsia="en-US"/>
              </w:rPr>
            </w:pPr>
            <w:r w:rsidRPr="00646FEE">
              <w:rPr>
                <w:b/>
                <w:bCs/>
                <w:lang w:val="en-US" w:eastAsia="en-US"/>
              </w:rPr>
              <w:t xml:space="preserve">Liquid chromatographs Agilent 1260 Infinity II Quaternary Pump, </w:t>
            </w:r>
            <w:r w:rsidRPr="00646FEE">
              <w:rPr>
                <w:bCs/>
                <w:lang w:val="en-US" w:eastAsia="en-US"/>
              </w:rPr>
              <w:t xml:space="preserve">manufacturer Agilent Technologies International </w:t>
            </w:r>
            <w:proofErr w:type="spellStart"/>
            <w:r w:rsidRPr="00646FEE">
              <w:rPr>
                <w:bCs/>
                <w:lang w:val="en-US" w:eastAsia="en-US"/>
              </w:rPr>
              <w:t>Sarl</w:t>
            </w:r>
            <w:proofErr w:type="spellEnd"/>
            <w:r w:rsidRPr="00646FEE">
              <w:rPr>
                <w:bCs/>
                <w:lang w:val="en-US" w:eastAsia="en-US"/>
              </w:rPr>
              <w:t xml:space="preserve">, Switzerland, </w:t>
            </w:r>
            <w:r w:rsidRPr="00646FEE">
              <w:rPr>
                <w:lang w:val="en-GB" w:eastAsia="en-US"/>
              </w:rPr>
              <w:t xml:space="preserve">in accordance with Appendix № 1 </w:t>
            </w:r>
            <w:r w:rsidRPr="00646FEE">
              <w:rPr>
                <w:lang w:val="en-US" w:eastAsia="en-US"/>
              </w:rPr>
              <w:t>which is an integral part of the present contract (hereinafter referred to as the «Equipment»).</w:t>
            </w:r>
          </w:p>
          <w:p w:rsidR="00646FEE" w:rsidRPr="00646FEE" w:rsidRDefault="00646FEE" w:rsidP="00646FEE">
            <w:pPr>
              <w:spacing w:after="0"/>
              <w:rPr>
                <w:lang w:val="en-US" w:eastAsia="en-US"/>
              </w:rPr>
            </w:pPr>
          </w:p>
          <w:p w:rsidR="00646FEE" w:rsidRPr="00646FEE" w:rsidRDefault="00646FEE" w:rsidP="00646FEE">
            <w:pPr>
              <w:spacing w:after="0"/>
              <w:rPr>
                <w:lang w:val="en-US" w:eastAsia="en-US"/>
              </w:rPr>
            </w:pPr>
          </w:p>
          <w:p w:rsidR="00646FEE" w:rsidRPr="00646FEE" w:rsidRDefault="00646FEE" w:rsidP="00646FEE">
            <w:pPr>
              <w:spacing w:after="0"/>
              <w:rPr>
                <w:b/>
                <w:lang w:val="en-US" w:eastAsia="en-US"/>
              </w:rPr>
            </w:pPr>
            <w:r w:rsidRPr="00646FEE">
              <w:rPr>
                <w:b/>
                <w:lang w:val="en-US" w:eastAsia="en-US"/>
              </w:rPr>
              <w:t>2</w:t>
            </w:r>
            <w:r w:rsidRPr="00646FEE">
              <w:rPr>
                <w:b/>
                <w:lang w:val="en-GB" w:eastAsia="en-US"/>
              </w:rPr>
              <w:t>. Prices and total value of the Contract.</w:t>
            </w:r>
          </w:p>
          <w:p w:rsidR="00646FEE" w:rsidRPr="00646FEE" w:rsidRDefault="00646FEE" w:rsidP="00646FEE">
            <w:pPr>
              <w:spacing w:after="0"/>
              <w:rPr>
                <w:lang w:val="en-US" w:eastAsia="en-US"/>
              </w:rPr>
            </w:pPr>
          </w:p>
          <w:p w:rsidR="00646FEE" w:rsidRPr="00646FEE" w:rsidRDefault="00646FEE" w:rsidP="00646FEE">
            <w:pPr>
              <w:spacing w:after="0"/>
              <w:rPr>
                <w:lang w:val="en-US" w:eastAsia="en-US"/>
              </w:rPr>
            </w:pPr>
            <w:r w:rsidRPr="00646FEE">
              <w:rPr>
                <w:b/>
                <w:lang w:val="en-GB" w:eastAsia="en-US"/>
              </w:rPr>
              <w:t>2.1.</w:t>
            </w:r>
            <w:r w:rsidRPr="00646FEE">
              <w:rPr>
                <w:lang w:val="en-GB" w:eastAsia="en-US"/>
              </w:rPr>
              <w:t xml:space="preserve"> The prices for the </w:t>
            </w:r>
            <w:r w:rsidRPr="00646FEE">
              <w:rPr>
                <w:lang w:val="en-US" w:eastAsia="en-US"/>
              </w:rPr>
              <w:t>E</w:t>
            </w:r>
            <w:proofErr w:type="spellStart"/>
            <w:r w:rsidRPr="00646FEE">
              <w:rPr>
                <w:lang w:val="en-GB" w:eastAsia="en-US"/>
              </w:rPr>
              <w:t>quipment</w:t>
            </w:r>
            <w:proofErr w:type="spellEnd"/>
            <w:r w:rsidRPr="00646FEE">
              <w:rPr>
                <w:lang w:val="en-GB" w:eastAsia="en-US"/>
              </w:rPr>
              <w:t xml:space="preserve"> and the price of the Contract are fixed in </w:t>
            </w:r>
            <w:r w:rsidRPr="00646FEE">
              <w:rPr>
                <w:lang w:val="en-US" w:eastAsia="en-US"/>
              </w:rPr>
              <w:t>US</w:t>
            </w:r>
            <w:r w:rsidRPr="00646FEE">
              <w:rPr>
                <w:rFonts w:ascii="Antiqua" w:hAnsi="Antiqua"/>
                <w:sz w:val="20"/>
                <w:szCs w:val="20"/>
                <w:lang w:val="en-US" w:eastAsia="en-US"/>
              </w:rPr>
              <w:t xml:space="preserve"> </w:t>
            </w:r>
            <w:r w:rsidRPr="00646FEE">
              <w:rPr>
                <w:lang w:val="en-US" w:eastAsia="en-US"/>
              </w:rPr>
              <w:t xml:space="preserve">dollars </w:t>
            </w:r>
            <w:r w:rsidRPr="00646FEE">
              <w:rPr>
                <w:lang w:val="en-GB" w:eastAsia="en-US"/>
              </w:rPr>
              <w:t xml:space="preserve">and understood </w:t>
            </w:r>
            <w:r w:rsidRPr="00646FEE">
              <w:rPr>
                <w:lang w:eastAsia="en-US"/>
              </w:rPr>
              <w:t>С</w:t>
            </w:r>
            <w:r w:rsidRPr="00646FEE">
              <w:rPr>
                <w:lang w:val="en-US" w:eastAsia="en-US"/>
              </w:rPr>
              <w:t xml:space="preserve">IP </w:t>
            </w:r>
            <w:proofErr w:type="spellStart"/>
            <w:r w:rsidRPr="00646FEE">
              <w:rPr>
                <w:lang w:val="en-US" w:eastAsia="en-US"/>
              </w:rPr>
              <w:t>Sheremetyevo</w:t>
            </w:r>
            <w:proofErr w:type="spellEnd"/>
            <w:r w:rsidRPr="00646FEE">
              <w:rPr>
                <w:lang w:val="en-US" w:eastAsia="en-US"/>
              </w:rPr>
              <w:t xml:space="preserve"> airport, </w:t>
            </w:r>
            <w:r w:rsidRPr="00646FEE">
              <w:rPr>
                <w:lang w:val="en-GB" w:eastAsia="en-US"/>
              </w:rPr>
              <w:t>Moscow</w:t>
            </w:r>
            <w:r w:rsidRPr="00646FEE">
              <w:rPr>
                <w:lang w:val="en-US" w:eastAsia="en-US"/>
              </w:rPr>
              <w:t xml:space="preserve">, Russian Federation </w:t>
            </w:r>
            <w:r w:rsidRPr="00646FEE">
              <w:rPr>
                <w:lang w:val="en-GB" w:eastAsia="en-US"/>
              </w:rPr>
              <w:t>(</w:t>
            </w:r>
            <w:proofErr w:type="spellStart"/>
            <w:r w:rsidRPr="00646FEE">
              <w:rPr>
                <w:lang w:val="en-GB" w:eastAsia="en-US"/>
              </w:rPr>
              <w:t>Incoterms</w:t>
            </w:r>
            <w:proofErr w:type="spellEnd"/>
            <w:r w:rsidRPr="00646FEE">
              <w:rPr>
                <w:lang w:val="en-GB" w:eastAsia="en-US"/>
              </w:rPr>
              <w:t xml:space="preserve">® – 2010, </w:t>
            </w:r>
            <w:r w:rsidRPr="00646FEE">
              <w:rPr>
                <w:lang w:val="en-US" w:eastAsia="en-US"/>
              </w:rPr>
              <w:t>“</w:t>
            </w:r>
            <w:proofErr w:type="spellStart"/>
            <w:r w:rsidRPr="00646FEE">
              <w:rPr>
                <w:lang w:val="en-US" w:eastAsia="en-US"/>
              </w:rPr>
              <w:t>Incoterms</w:t>
            </w:r>
            <w:proofErr w:type="spellEnd"/>
            <w:r w:rsidRPr="00646FEE">
              <w:rPr>
                <w:lang w:val="en-US" w:eastAsia="en-US"/>
              </w:rPr>
              <w:t>” is a trademark of the International Chamber of Commerce</w:t>
            </w:r>
            <w:r w:rsidRPr="00646FEE">
              <w:rPr>
                <w:lang w:val="en-GB" w:eastAsia="en-US"/>
              </w:rPr>
              <w:t>), by air. The price of the Contract</w:t>
            </w:r>
            <w:r w:rsidRPr="00646FEE">
              <w:rPr>
                <w:lang w:val="en-US" w:eastAsia="en-US"/>
              </w:rPr>
              <w:t xml:space="preserve"> includes cost of packing, marking, insurance,</w:t>
            </w:r>
            <w:r w:rsidRPr="00646FEE">
              <w:rPr>
                <w:rFonts w:ascii="Antiqua" w:hAnsi="Antiqua"/>
                <w:sz w:val="20"/>
                <w:szCs w:val="20"/>
                <w:lang w:val="en-US" w:eastAsia="en-US"/>
              </w:rPr>
              <w:t xml:space="preserve"> </w:t>
            </w:r>
            <w:r w:rsidRPr="00646FEE">
              <w:rPr>
                <w:lang w:val="en-US" w:eastAsia="en-US"/>
              </w:rPr>
              <w:t xml:space="preserve">export customs taxes (if applied) </w:t>
            </w:r>
            <w:r w:rsidRPr="00646FEE">
              <w:rPr>
                <w:lang w:val="en-GB" w:eastAsia="en-US"/>
              </w:rPr>
              <w:t>and</w:t>
            </w:r>
            <w:r w:rsidRPr="00646FEE">
              <w:rPr>
                <w:lang w:val="en-US" w:eastAsia="en-US"/>
              </w:rPr>
              <w:t xml:space="preserve"> the cost of shipping and handling, according to the </w:t>
            </w:r>
            <w:r w:rsidRPr="00646FEE">
              <w:rPr>
                <w:lang w:val="en-GB" w:eastAsia="en-US"/>
              </w:rPr>
              <w:t xml:space="preserve">Appendix № 1 </w:t>
            </w:r>
            <w:r w:rsidRPr="00646FEE">
              <w:rPr>
                <w:lang w:val="en-US" w:eastAsia="en-US"/>
              </w:rPr>
              <w:t>to the present Contract.</w:t>
            </w:r>
          </w:p>
          <w:p w:rsidR="00646FEE" w:rsidRPr="00646FEE" w:rsidRDefault="00646FEE" w:rsidP="00646FEE">
            <w:pPr>
              <w:spacing w:after="0"/>
              <w:rPr>
                <w:lang w:val="en-US" w:eastAsia="en-US"/>
              </w:rPr>
            </w:pPr>
          </w:p>
          <w:p w:rsidR="00646FEE" w:rsidRPr="00646FEE" w:rsidRDefault="00646FEE" w:rsidP="00646FEE">
            <w:pPr>
              <w:spacing w:after="0"/>
              <w:rPr>
                <w:lang w:val="en-US" w:eastAsia="en-US"/>
              </w:rPr>
            </w:pPr>
          </w:p>
          <w:p w:rsidR="00646FEE" w:rsidRPr="00646FEE" w:rsidRDefault="00646FEE" w:rsidP="00646FEE">
            <w:pPr>
              <w:spacing w:after="0"/>
              <w:rPr>
                <w:lang w:val="en-US" w:eastAsia="en-US"/>
              </w:rPr>
            </w:pPr>
          </w:p>
          <w:p w:rsidR="00646FEE" w:rsidRPr="00646FEE" w:rsidRDefault="00646FEE" w:rsidP="00646FEE">
            <w:pPr>
              <w:spacing w:after="0"/>
              <w:rPr>
                <w:lang w:val="en-US" w:eastAsia="en-US"/>
              </w:rPr>
            </w:pPr>
            <w:r w:rsidRPr="00646FEE">
              <w:rPr>
                <w:b/>
                <w:lang w:val="en-GB" w:eastAsia="en-US"/>
              </w:rPr>
              <w:t>2.2</w:t>
            </w:r>
            <w:r w:rsidRPr="00646FEE">
              <w:rPr>
                <w:b/>
                <w:lang w:val="en-US" w:eastAsia="en-US"/>
              </w:rPr>
              <w:t>.</w:t>
            </w:r>
            <w:r w:rsidRPr="00646FEE">
              <w:rPr>
                <w:lang w:val="en-GB" w:eastAsia="en-US"/>
              </w:rPr>
              <w:t xml:space="preserve"> </w:t>
            </w:r>
            <w:r w:rsidRPr="00646FEE">
              <w:rPr>
                <w:lang w:val="en-US" w:eastAsia="en-US"/>
              </w:rPr>
              <w:t xml:space="preserve">The prices are fixed during the whole period of the contract validity, except the cases when the Parties agree about the change of the Equipment </w:t>
            </w:r>
            <w:r w:rsidRPr="00646FEE">
              <w:rPr>
                <w:lang w:val="en-US" w:eastAsia="en-US"/>
              </w:rPr>
              <w:lastRenderedPageBreak/>
              <w:t>construction which will cause the change of the price of the Equipment.</w:t>
            </w:r>
          </w:p>
          <w:p w:rsidR="00646FEE" w:rsidRPr="00646FEE" w:rsidRDefault="00646FEE" w:rsidP="00646FEE">
            <w:pPr>
              <w:spacing w:after="0"/>
              <w:rPr>
                <w:lang w:val="en-US" w:eastAsia="en-US"/>
              </w:rPr>
            </w:pPr>
          </w:p>
          <w:p w:rsidR="00646FEE" w:rsidRPr="00646FEE" w:rsidRDefault="00646FEE" w:rsidP="00646FEE">
            <w:pPr>
              <w:spacing w:after="0"/>
              <w:rPr>
                <w:lang w:val="en-US" w:eastAsia="en-US"/>
              </w:rPr>
            </w:pPr>
          </w:p>
          <w:p w:rsidR="00646FEE" w:rsidRPr="00646FEE" w:rsidRDefault="00646FEE" w:rsidP="00646FEE">
            <w:pPr>
              <w:spacing w:after="0"/>
              <w:rPr>
                <w:b/>
                <w:lang w:val="en-US" w:eastAsia="en-US"/>
              </w:rPr>
            </w:pPr>
            <w:r w:rsidRPr="00646FEE">
              <w:rPr>
                <w:b/>
                <w:lang w:val="en-GB" w:eastAsia="en-US"/>
              </w:rPr>
              <w:t>2.</w:t>
            </w:r>
            <w:r w:rsidRPr="00646FEE">
              <w:rPr>
                <w:b/>
                <w:lang w:val="en-US" w:eastAsia="en-US"/>
              </w:rPr>
              <w:t>3</w:t>
            </w:r>
            <w:r w:rsidRPr="00646FEE">
              <w:rPr>
                <w:b/>
                <w:lang w:val="en-GB" w:eastAsia="en-US"/>
              </w:rPr>
              <w:t xml:space="preserve">. </w:t>
            </w:r>
            <w:r w:rsidRPr="00646FEE">
              <w:rPr>
                <w:lang w:val="en-GB" w:eastAsia="en-US"/>
              </w:rPr>
              <w:t xml:space="preserve">The total amount </w:t>
            </w:r>
            <w:r w:rsidRPr="00646FEE">
              <w:rPr>
                <w:lang w:val="en-US" w:eastAsia="en-US"/>
              </w:rPr>
              <w:t xml:space="preserve">(price) </w:t>
            </w:r>
            <w:r w:rsidRPr="00646FEE">
              <w:rPr>
                <w:lang w:val="en-GB" w:eastAsia="en-US"/>
              </w:rPr>
              <w:t>of the Contract is:</w:t>
            </w:r>
          </w:p>
          <w:p w:rsidR="00646FEE" w:rsidRPr="00646FEE" w:rsidRDefault="00646FEE" w:rsidP="00646FEE">
            <w:pPr>
              <w:spacing w:after="0"/>
              <w:rPr>
                <w:bCs/>
                <w:lang w:val="en-US" w:eastAsia="en-US"/>
              </w:rPr>
            </w:pPr>
            <w:r w:rsidRPr="00646FEE">
              <w:rPr>
                <w:bCs/>
                <w:lang w:val="en-US" w:eastAsia="en-US"/>
              </w:rPr>
              <w:t>____________ US Dollars (________________ US Dollars).</w:t>
            </w:r>
          </w:p>
          <w:p w:rsidR="00646FEE" w:rsidRPr="00646FEE" w:rsidRDefault="00646FEE" w:rsidP="00646FEE">
            <w:pPr>
              <w:spacing w:after="0"/>
              <w:rPr>
                <w:bCs/>
                <w:lang w:val="en-US" w:eastAsia="en-US"/>
              </w:rPr>
            </w:pPr>
          </w:p>
          <w:p w:rsidR="00646FEE" w:rsidRPr="00646FEE" w:rsidRDefault="00646FEE" w:rsidP="00646FEE">
            <w:pPr>
              <w:spacing w:after="0"/>
              <w:rPr>
                <w:lang w:val="en-US" w:eastAsia="en-US"/>
              </w:rPr>
            </w:pPr>
            <w:r w:rsidRPr="00646FEE">
              <w:rPr>
                <w:b/>
                <w:lang w:val="en-US" w:eastAsia="en-US"/>
              </w:rPr>
              <w:t xml:space="preserve">2.4. </w:t>
            </w:r>
            <w:r w:rsidRPr="00646FEE">
              <w:rPr>
                <w:lang w:val="en-US" w:eastAsia="en-US"/>
              </w:rPr>
              <w:t>The present contract comes into its force from the date of its signing and is valid up 31 December 2018.</w:t>
            </w:r>
          </w:p>
          <w:p w:rsidR="00646FEE" w:rsidRPr="00646FEE" w:rsidRDefault="00646FEE" w:rsidP="00646FEE">
            <w:pPr>
              <w:spacing w:after="0"/>
              <w:rPr>
                <w:lang w:val="en-US" w:eastAsia="en-US"/>
              </w:rPr>
            </w:pPr>
          </w:p>
          <w:p w:rsidR="00646FEE" w:rsidRPr="00646FEE" w:rsidRDefault="00646FEE" w:rsidP="00646FEE">
            <w:pPr>
              <w:spacing w:after="0"/>
              <w:rPr>
                <w:b/>
                <w:lang w:val="en-US" w:eastAsia="en-US"/>
              </w:rPr>
            </w:pPr>
            <w:r w:rsidRPr="00646FEE">
              <w:rPr>
                <w:b/>
                <w:lang w:val="en-US" w:eastAsia="en-US"/>
              </w:rPr>
              <w:t>3. Delivery terms.</w:t>
            </w:r>
          </w:p>
          <w:p w:rsidR="00646FEE" w:rsidRPr="00646FEE" w:rsidRDefault="00646FEE" w:rsidP="00646FEE">
            <w:pPr>
              <w:spacing w:after="0"/>
              <w:rPr>
                <w:u w:val="single"/>
                <w:lang w:val="en-US" w:eastAsia="en-US"/>
              </w:rPr>
            </w:pPr>
          </w:p>
          <w:p w:rsidR="00646FEE" w:rsidRPr="00646FEE" w:rsidRDefault="00646FEE" w:rsidP="00646FEE">
            <w:pPr>
              <w:spacing w:after="0"/>
              <w:rPr>
                <w:lang w:val="en-US" w:eastAsia="en-US"/>
              </w:rPr>
            </w:pPr>
            <w:r w:rsidRPr="00646FEE">
              <w:rPr>
                <w:b/>
                <w:lang w:val="en-US" w:eastAsia="en-US"/>
              </w:rPr>
              <w:t>3.1.</w:t>
            </w:r>
            <w:r w:rsidRPr="00646FEE">
              <w:rPr>
                <w:lang w:val="en-US" w:eastAsia="en-US"/>
              </w:rPr>
              <w:t xml:space="preserve"> The equipment specified in Clause 1 of the present Contract is to be delivered as follows: </w:t>
            </w:r>
          </w:p>
          <w:p w:rsidR="00646FEE" w:rsidRPr="00646FEE" w:rsidRDefault="00646FEE" w:rsidP="00646FEE">
            <w:pPr>
              <w:spacing w:after="0"/>
              <w:rPr>
                <w:lang w:val="en-US" w:eastAsia="en-US"/>
              </w:rPr>
            </w:pPr>
            <w:proofErr w:type="gramStart"/>
            <w:r w:rsidRPr="00646FEE">
              <w:rPr>
                <w:lang w:val="en-US" w:eastAsia="en-US"/>
              </w:rPr>
              <w:t>within</w:t>
            </w:r>
            <w:proofErr w:type="gramEnd"/>
            <w:r w:rsidRPr="00646FEE">
              <w:rPr>
                <w:lang w:val="en-US" w:eastAsia="en-US"/>
              </w:rPr>
              <w:t xml:space="preserve"> 90 (Ninety) days after payment receipt.</w:t>
            </w:r>
          </w:p>
          <w:p w:rsidR="00646FEE" w:rsidRPr="00646FEE" w:rsidRDefault="00646FEE" w:rsidP="00646FEE">
            <w:pPr>
              <w:spacing w:after="0"/>
              <w:rPr>
                <w:lang w:val="en-US" w:eastAsia="en-US"/>
              </w:rPr>
            </w:pPr>
          </w:p>
          <w:p w:rsidR="00646FEE" w:rsidRPr="00646FEE" w:rsidRDefault="00646FEE" w:rsidP="00646FEE">
            <w:pPr>
              <w:spacing w:after="0"/>
              <w:rPr>
                <w:lang w:val="en-US" w:eastAsia="en-US"/>
              </w:rPr>
            </w:pPr>
          </w:p>
          <w:p w:rsidR="00646FEE" w:rsidRPr="00646FEE" w:rsidRDefault="00646FEE" w:rsidP="00646FEE">
            <w:pPr>
              <w:spacing w:after="0"/>
              <w:rPr>
                <w:lang w:val="en-US" w:eastAsia="en-US"/>
              </w:rPr>
            </w:pPr>
            <w:r w:rsidRPr="00646FEE">
              <w:rPr>
                <w:b/>
                <w:lang w:val="en-US" w:eastAsia="en-US"/>
              </w:rPr>
              <w:t>3.2.</w:t>
            </w:r>
            <w:r w:rsidRPr="00646FEE">
              <w:rPr>
                <w:lang w:val="en-US" w:eastAsia="en-US"/>
              </w:rPr>
              <w:t xml:space="preserve"> The date of release of the Goods for free circulation within the territory of the Russian Federation is considered as a delivery date, it is written on the stamp of the bill of entry, the quality of the Goods shall conform to terms of the Contract.</w:t>
            </w:r>
          </w:p>
          <w:p w:rsidR="00646FEE" w:rsidRPr="00646FEE" w:rsidRDefault="00646FEE" w:rsidP="00646FEE">
            <w:pPr>
              <w:spacing w:after="0"/>
              <w:rPr>
                <w:lang w:val="en-US" w:eastAsia="en-US"/>
              </w:rPr>
            </w:pPr>
            <w:r w:rsidRPr="00646FEE">
              <w:rPr>
                <w:lang w:val="en-GB" w:eastAsia="en-US"/>
              </w:rPr>
              <w:t xml:space="preserve">The title to the Equipments, risk of accidental loss </w:t>
            </w:r>
            <w:r w:rsidRPr="00646FEE">
              <w:rPr>
                <w:lang w:val="en-US" w:eastAsia="en-US"/>
              </w:rPr>
              <w:t xml:space="preserve">and damage </w:t>
            </w:r>
            <w:r w:rsidRPr="00646FEE">
              <w:rPr>
                <w:lang w:val="en-GB" w:eastAsia="en-US"/>
              </w:rPr>
              <w:t>of the Equipment passes from the Seller to the Buyer since the date of delivery of the Equipment.</w:t>
            </w:r>
          </w:p>
          <w:p w:rsidR="00646FEE" w:rsidRPr="00646FEE" w:rsidRDefault="00646FEE" w:rsidP="00646FEE">
            <w:pPr>
              <w:spacing w:after="0"/>
              <w:rPr>
                <w:lang w:val="en-US" w:eastAsia="ja-JP"/>
              </w:rPr>
            </w:pPr>
            <w:r w:rsidRPr="00646FEE">
              <w:rPr>
                <w:b/>
                <w:lang w:val="en-US" w:eastAsia="ja-JP"/>
              </w:rPr>
              <w:t>3.3.</w:t>
            </w:r>
            <w:r w:rsidRPr="00646FEE">
              <w:rPr>
                <w:lang w:val="en-US" w:eastAsia="ja-JP"/>
              </w:rPr>
              <w:t xml:space="preserve"> Equipment is delivered on CIP </w:t>
            </w:r>
            <w:proofErr w:type="spellStart"/>
            <w:r w:rsidRPr="00646FEE">
              <w:rPr>
                <w:lang w:val="en-US" w:eastAsia="ja-JP"/>
              </w:rPr>
              <w:t>Sheremetyevo</w:t>
            </w:r>
            <w:proofErr w:type="spellEnd"/>
            <w:r w:rsidRPr="00646FEE">
              <w:rPr>
                <w:lang w:val="en-US" w:eastAsia="ja-JP"/>
              </w:rPr>
              <w:t xml:space="preserve"> airport, Moscow, Russian Federation, (</w:t>
            </w:r>
            <w:proofErr w:type="spellStart"/>
            <w:r w:rsidRPr="00646FEE">
              <w:rPr>
                <w:lang w:val="en-US" w:eastAsia="ja-JP"/>
              </w:rPr>
              <w:t>Incoterms</w:t>
            </w:r>
            <w:proofErr w:type="spellEnd"/>
            <w:r w:rsidRPr="00646FEE">
              <w:rPr>
                <w:lang w:val="en-US" w:eastAsia="ja-JP"/>
              </w:rPr>
              <w:t>® 2010) by air.</w:t>
            </w:r>
          </w:p>
          <w:p w:rsidR="00646FEE" w:rsidRPr="00646FEE" w:rsidRDefault="00646FEE" w:rsidP="00646FEE">
            <w:pPr>
              <w:spacing w:after="0"/>
              <w:rPr>
                <w:lang w:val="en-US" w:eastAsia="ja-JP"/>
              </w:rPr>
            </w:pPr>
          </w:p>
          <w:p w:rsidR="00646FEE" w:rsidRPr="00646FEE" w:rsidRDefault="00646FEE" w:rsidP="00646FEE">
            <w:pPr>
              <w:spacing w:after="0"/>
              <w:rPr>
                <w:lang w:val="en-US" w:eastAsia="ja-JP"/>
              </w:rPr>
            </w:pPr>
            <w:r w:rsidRPr="00646FEE">
              <w:rPr>
                <w:lang w:val="en-US" w:eastAsia="ja-JP"/>
              </w:rPr>
              <w:t xml:space="preserve">Destination point: </w:t>
            </w:r>
            <w:proofErr w:type="spellStart"/>
            <w:r w:rsidRPr="00646FEE">
              <w:rPr>
                <w:lang w:val="en-US" w:eastAsia="ja-JP"/>
              </w:rPr>
              <w:t>Sheremetyevo</w:t>
            </w:r>
            <w:proofErr w:type="spellEnd"/>
            <w:r w:rsidRPr="00646FEE">
              <w:rPr>
                <w:lang w:val="en-US" w:eastAsia="ja-JP"/>
              </w:rPr>
              <w:t xml:space="preserve"> Airport, Moscow.</w:t>
            </w:r>
          </w:p>
          <w:p w:rsidR="00646FEE" w:rsidRPr="00646FEE" w:rsidRDefault="00646FEE" w:rsidP="00646FEE">
            <w:pPr>
              <w:spacing w:after="0"/>
              <w:rPr>
                <w:lang w:val="en-US" w:eastAsia="ja-JP"/>
              </w:rPr>
            </w:pPr>
            <w:r w:rsidRPr="00646FEE">
              <w:rPr>
                <w:lang w:val="en-US" w:eastAsia="ja-JP"/>
              </w:rPr>
              <w:t>Destination country: Russian Federation.</w:t>
            </w:r>
          </w:p>
          <w:p w:rsidR="00646FEE" w:rsidRPr="00646FEE" w:rsidRDefault="00646FEE" w:rsidP="00646FEE">
            <w:pPr>
              <w:spacing w:after="0"/>
              <w:rPr>
                <w:lang w:val="en-US" w:eastAsia="en-US"/>
              </w:rPr>
            </w:pPr>
            <w:r w:rsidRPr="00646FEE">
              <w:rPr>
                <w:b/>
                <w:lang w:val="en-US" w:eastAsia="en-US"/>
              </w:rPr>
              <w:t xml:space="preserve">3.4. </w:t>
            </w:r>
            <w:r w:rsidRPr="00646FEE">
              <w:rPr>
                <w:lang w:val="en-US" w:eastAsia="en-US"/>
              </w:rPr>
              <w:t>Obtaining of the export licenses, if any of them are needed, within the country of the Seller is a responsibility of the Seller, and obtaining of the import licenses within the country of the Buyer is a responsibility of the Buyer. All expenses related to the obtaining of the licenses mentioned above within the country of the Buyer are to be paid by the Buyer and within the country of the Seller are to be paid by the Seller.</w:t>
            </w:r>
          </w:p>
          <w:p w:rsidR="00646FEE" w:rsidRPr="00646FEE" w:rsidRDefault="00646FEE" w:rsidP="00646FEE">
            <w:pPr>
              <w:spacing w:after="0"/>
              <w:rPr>
                <w:lang w:val="en-US" w:eastAsia="ja-JP"/>
              </w:rPr>
            </w:pPr>
          </w:p>
          <w:p w:rsidR="00646FEE" w:rsidRPr="00646FEE" w:rsidRDefault="00646FEE" w:rsidP="00646FEE">
            <w:pPr>
              <w:spacing w:after="0"/>
              <w:rPr>
                <w:b/>
                <w:lang w:val="en-US" w:eastAsia="en-US"/>
              </w:rPr>
            </w:pPr>
            <w:r w:rsidRPr="00646FEE">
              <w:rPr>
                <w:b/>
                <w:lang w:val="en-GB" w:eastAsia="en-US"/>
              </w:rPr>
              <w:t>4. Contractual penalty.</w:t>
            </w:r>
          </w:p>
          <w:p w:rsidR="00646FEE" w:rsidRPr="00646FEE" w:rsidRDefault="00646FEE" w:rsidP="00646FEE">
            <w:pPr>
              <w:spacing w:after="0"/>
              <w:rPr>
                <w:u w:val="single"/>
                <w:lang w:val="en-US" w:eastAsia="en-US"/>
              </w:rPr>
            </w:pPr>
          </w:p>
          <w:p w:rsidR="00646FEE" w:rsidRPr="00646FEE" w:rsidRDefault="00646FEE" w:rsidP="00646FEE">
            <w:pPr>
              <w:spacing w:after="0"/>
              <w:rPr>
                <w:lang w:val="en-US" w:eastAsia="en-US"/>
              </w:rPr>
            </w:pPr>
            <w:r w:rsidRPr="00646FEE">
              <w:rPr>
                <w:b/>
                <w:lang w:val="en-GB" w:eastAsia="en-US"/>
              </w:rPr>
              <w:t>4.1.</w:t>
            </w:r>
            <w:r w:rsidRPr="00646FEE">
              <w:rPr>
                <w:lang w:val="en-GB" w:eastAsia="en-US"/>
              </w:rPr>
              <w:t xml:space="preserve"> If the Seller fails to deliver the </w:t>
            </w:r>
            <w:r w:rsidRPr="00646FEE">
              <w:rPr>
                <w:lang w:val="en-US" w:eastAsia="en-US"/>
              </w:rPr>
              <w:t>equipment</w:t>
            </w:r>
            <w:r w:rsidRPr="00646FEE">
              <w:rPr>
                <w:lang w:val="en-GB" w:eastAsia="en-US"/>
              </w:rPr>
              <w:t xml:space="preserve"> in the time stipulated in the present Contract, the</w:t>
            </w:r>
            <w:r w:rsidRPr="00646FEE">
              <w:rPr>
                <w:lang w:val="en-US" w:eastAsia="en-US"/>
              </w:rPr>
              <w:t xml:space="preserve"> </w:t>
            </w:r>
            <w:r w:rsidRPr="00646FEE">
              <w:rPr>
                <w:lang w:val="en-US" w:eastAsia="en-US"/>
              </w:rPr>
              <w:lastRenderedPageBreak/>
              <w:t>Seller shall</w:t>
            </w:r>
            <w:r w:rsidRPr="00646FEE">
              <w:rPr>
                <w:lang w:val="en-GB" w:eastAsia="en-US"/>
              </w:rPr>
              <w:t xml:space="preserve"> pay to the Buyer a penalty of 0</w:t>
            </w:r>
            <w:proofErr w:type="gramStart"/>
            <w:r w:rsidRPr="00646FEE">
              <w:rPr>
                <w:lang w:val="en-GB" w:eastAsia="en-US"/>
              </w:rPr>
              <w:t>,5</w:t>
            </w:r>
            <w:proofErr w:type="gramEnd"/>
            <w:r w:rsidRPr="00646FEE">
              <w:rPr>
                <w:lang w:val="en-GB" w:eastAsia="en-US"/>
              </w:rPr>
              <w:t xml:space="preserve">% of the value of the Equipment delayed for each commencing week for the first four weeks, and 1% of the value of the </w:t>
            </w:r>
            <w:r w:rsidRPr="00646FEE">
              <w:rPr>
                <w:lang w:val="en-US" w:eastAsia="en-US"/>
              </w:rPr>
              <w:t>equipment</w:t>
            </w:r>
            <w:r w:rsidRPr="00646FEE">
              <w:rPr>
                <w:lang w:val="en-GB" w:eastAsia="en-US"/>
              </w:rPr>
              <w:t xml:space="preserve"> for each week that follows. </w:t>
            </w:r>
          </w:p>
          <w:p w:rsidR="00646FEE" w:rsidRPr="00646FEE" w:rsidRDefault="00646FEE" w:rsidP="00646FEE">
            <w:pPr>
              <w:spacing w:after="0"/>
              <w:rPr>
                <w:lang w:val="en-US" w:eastAsia="en-US"/>
              </w:rPr>
            </w:pPr>
          </w:p>
          <w:p w:rsidR="00646FEE" w:rsidRPr="00646FEE" w:rsidRDefault="00646FEE" w:rsidP="00646FEE">
            <w:pPr>
              <w:spacing w:after="0"/>
              <w:rPr>
                <w:lang w:val="en-US" w:eastAsia="en-US"/>
              </w:rPr>
            </w:pPr>
          </w:p>
          <w:p w:rsidR="00646FEE" w:rsidRPr="00646FEE" w:rsidRDefault="00646FEE" w:rsidP="00646FEE">
            <w:pPr>
              <w:spacing w:after="0"/>
              <w:rPr>
                <w:lang w:val="en-US" w:eastAsia="en-US"/>
              </w:rPr>
            </w:pPr>
          </w:p>
          <w:p w:rsidR="00646FEE" w:rsidRPr="00646FEE" w:rsidRDefault="00646FEE" w:rsidP="00646FEE">
            <w:pPr>
              <w:spacing w:after="0"/>
              <w:rPr>
                <w:b/>
                <w:lang w:val="en-US" w:eastAsia="en-US"/>
              </w:rPr>
            </w:pPr>
            <w:r w:rsidRPr="00646FEE">
              <w:rPr>
                <w:b/>
                <w:lang w:val="en-US" w:eastAsia="en-US"/>
              </w:rPr>
              <w:t>5. Terms of payment</w:t>
            </w:r>
          </w:p>
          <w:p w:rsidR="00646FEE" w:rsidRPr="00646FEE" w:rsidRDefault="00646FEE" w:rsidP="00646FEE">
            <w:pPr>
              <w:spacing w:after="0"/>
              <w:rPr>
                <w:u w:val="single"/>
                <w:lang w:val="en-US" w:eastAsia="en-US"/>
              </w:rPr>
            </w:pPr>
          </w:p>
          <w:p w:rsidR="00646FEE" w:rsidRPr="00646FEE" w:rsidRDefault="00646FEE" w:rsidP="00646FEE">
            <w:pPr>
              <w:spacing w:after="0"/>
              <w:rPr>
                <w:lang w:val="en-US" w:eastAsia="en-US"/>
              </w:rPr>
            </w:pPr>
            <w:r w:rsidRPr="00646FEE">
              <w:rPr>
                <w:b/>
                <w:lang w:val="en-US" w:eastAsia="en-US"/>
              </w:rPr>
              <w:t>5.1.</w:t>
            </w:r>
            <w:r w:rsidRPr="00646FEE">
              <w:rPr>
                <w:lang w:val="en-US" w:eastAsia="en-US"/>
              </w:rPr>
              <w:t xml:space="preserve"> The first payment being 30% of the total value of the present Contract to be paid within 30 (Thirty) banking days from the date of signing of the present Contract.</w:t>
            </w:r>
          </w:p>
          <w:p w:rsidR="00646FEE" w:rsidRPr="00646FEE" w:rsidRDefault="00646FEE" w:rsidP="00646FEE">
            <w:pPr>
              <w:spacing w:after="0"/>
              <w:rPr>
                <w:lang w:val="en-US" w:eastAsia="en-US"/>
              </w:rPr>
            </w:pPr>
          </w:p>
          <w:p w:rsidR="00646FEE" w:rsidRPr="00646FEE" w:rsidRDefault="00646FEE" w:rsidP="00646FEE">
            <w:pPr>
              <w:spacing w:after="0"/>
              <w:rPr>
                <w:lang w:val="en-US" w:eastAsia="en-US"/>
              </w:rPr>
            </w:pPr>
            <w:r w:rsidRPr="00646FEE">
              <w:rPr>
                <w:lang w:val="en-US" w:eastAsia="en-US"/>
              </w:rPr>
              <w:t>The second payment being 70% of the total value of the present Contract to be paid within 10 (</w:t>
            </w:r>
            <w:r w:rsidRPr="00646FEE">
              <w:rPr>
                <w:lang w:eastAsia="en-US"/>
              </w:rPr>
              <w:t>Т</w:t>
            </w:r>
            <w:r w:rsidRPr="00646FEE">
              <w:rPr>
                <w:lang w:val="en-US" w:eastAsia="en-US"/>
              </w:rPr>
              <w:t>en) banking days from the date of delivery of the Equipment.</w:t>
            </w:r>
          </w:p>
          <w:p w:rsidR="00646FEE" w:rsidRPr="00646FEE" w:rsidRDefault="00646FEE" w:rsidP="00646FEE">
            <w:pPr>
              <w:spacing w:after="0"/>
              <w:rPr>
                <w:lang w:val="en-US" w:eastAsia="en-US"/>
              </w:rPr>
            </w:pPr>
          </w:p>
          <w:p w:rsidR="00646FEE" w:rsidRPr="00646FEE" w:rsidRDefault="00646FEE" w:rsidP="00646FEE">
            <w:pPr>
              <w:spacing w:after="0"/>
              <w:rPr>
                <w:lang w:val="en-US" w:eastAsia="en-US"/>
              </w:rPr>
            </w:pPr>
            <w:r w:rsidRPr="00646FEE">
              <w:rPr>
                <w:b/>
                <w:lang w:val="en-US" w:eastAsia="en-US"/>
              </w:rPr>
              <w:t>5.2.</w:t>
            </w:r>
            <w:r w:rsidRPr="00646FEE">
              <w:rPr>
                <w:lang w:val="en-US" w:eastAsia="en-US"/>
              </w:rPr>
              <w:t xml:space="preserve"> If after 120 (One hundred twenty) days after the first payment is transferred to Seller the Equipment is not shipped to Russian Federation, the payment shall be returned to the Buyer during 15 (fifteen) days after such request is sent by the Buyer.</w:t>
            </w:r>
          </w:p>
          <w:p w:rsidR="00646FEE" w:rsidRPr="00646FEE" w:rsidRDefault="00646FEE" w:rsidP="00646FEE">
            <w:pPr>
              <w:spacing w:after="0"/>
              <w:rPr>
                <w:lang w:val="en-US" w:eastAsia="en-US"/>
              </w:rPr>
            </w:pPr>
          </w:p>
          <w:p w:rsidR="00646FEE" w:rsidRPr="00646FEE" w:rsidRDefault="00646FEE" w:rsidP="00646FEE">
            <w:pPr>
              <w:spacing w:after="0"/>
              <w:rPr>
                <w:lang w:val="en-US" w:eastAsia="en-US"/>
              </w:rPr>
            </w:pPr>
          </w:p>
          <w:p w:rsidR="00646FEE" w:rsidRPr="00646FEE" w:rsidRDefault="00646FEE" w:rsidP="00646FEE">
            <w:pPr>
              <w:spacing w:after="0"/>
              <w:rPr>
                <w:lang w:val="en-US" w:eastAsia="en-US"/>
              </w:rPr>
            </w:pPr>
          </w:p>
          <w:p w:rsidR="00646FEE" w:rsidRPr="00646FEE" w:rsidRDefault="00646FEE" w:rsidP="00646FEE">
            <w:pPr>
              <w:spacing w:after="0"/>
              <w:rPr>
                <w:lang w:val="en-US" w:eastAsia="en-US"/>
              </w:rPr>
            </w:pPr>
            <w:r w:rsidRPr="00646FEE">
              <w:rPr>
                <w:b/>
                <w:lang w:val="en-US" w:eastAsia="en-US"/>
              </w:rPr>
              <w:t>5.3.</w:t>
            </w:r>
            <w:r w:rsidRPr="00646FEE">
              <w:rPr>
                <w:lang w:val="en-US" w:eastAsia="en-US"/>
              </w:rPr>
              <w:t xml:space="preserve"> The payment date is considered to be the date of receipt of the funds at the correspondent bank account of the Seller.</w:t>
            </w:r>
          </w:p>
          <w:p w:rsidR="00646FEE" w:rsidRPr="00646FEE" w:rsidRDefault="00646FEE" w:rsidP="00646FEE">
            <w:pPr>
              <w:spacing w:after="0"/>
              <w:rPr>
                <w:lang w:val="en-US" w:eastAsia="en-US"/>
              </w:rPr>
            </w:pPr>
            <w:r w:rsidRPr="00646FEE">
              <w:rPr>
                <w:b/>
                <w:lang w:val="en-US" w:eastAsia="en-US"/>
              </w:rPr>
              <w:t>5.4.</w:t>
            </w:r>
            <w:r w:rsidRPr="00646FEE">
              <w:rPr>
                <w:lang w:val="en-US" w:eastAsia="en-US"/>
              </w:rPr>
              <w:t xml:space="preserve"> Bank charges within the territory of the Buyer are carried out at the expense of the Buyer, outside of the territory of the Buyer – at the expense of the Seller.</w:t>
            </w:r>
          </w:p>
          <w:p w:rsidR="00646FEE" w:rsidRPr="00646FEE" w:rsidRDefault="00646FEE" w:rsidP="00646FEE">
            <w:pPr>
              <w:spacing w:after="0"/>
              <w:rPr>
                <w:lang w:val="en-US" w:eastAsia="en-US"/>
              </w:rPr>
            </w:pPr>
          </w:p>
          <w:p w:rsidR="00646FEE" w:rsidRPr="00646FEE" w:rsidRDefault="00646FEE" w:rsidP="00646FEE">
            <w:pPr>
              <w:spacing w:after="0"/>
              <w:rPr>
                <w:b/>
                <w:lang w:val="en-US" w:eastAsia="en-US"/>
              </w:rPr>
            </w:pPr>
            <w:r w:rsidRPr="00646FEE">
              <w:rPr>
                <w:b/>
                <w:lang w:val="en-US" w:eastAsia="en-US"/>
              </w:rPr>
              <w:t>6. Packaging and marking.</w:t>
            </w:r>
          </w:p>
          <w:p w:rsidR="00646FEE" w:rsidRPr="00646FEE" w:rsidRDefault="00646FEE" w:rsidP="00646FEE">
            <w:pPr>
              <w:spacing w:after="0"/>
              <w:rPr>
                <w:u w:val="single"/>
                <w:lang w:val="en-US" w:eastAsia="en-US"/>
              </w:rPr>
            </w:pPr>
          </w:p>
          <w:p w:rsidR="00646FEE" w:rsidRPr="00646FEE" w:rsidRDefault="00646FEE" w:rsidP="00646FEE">
            <w:pPr>
              <w:spacing w:after="0"/>
              <w:rPr>
                <w:lang w:val="en-US" w:eastAsia="en-US"/>
              </w:rPr>
            </w:pPr>
            <w:r w:rsidRPr="00646FEE">
              <w:rPr>
                <w:b/>
                <w:lang w:val="en-US" w:eastAsia="en-US"/>
              </w:rPr>
              <w:t>6.1.</w:t>
            </w:r>
            <w:r w:rsidRPr="00646FEE">
              <w:rPr>
                <w:lang w:val="en-US" w:eastAsia="en-US"/>
              </w:rPr>
              <w:t xml:space="preserve"> The Seller shall ship the Goods in an export packaging, which protects the Goods from atmospheric influences during transportation and storage, provides safety of a cargo from any sort of damages while transporting them by various types of transport, taking into consideration overloads.</w:t>
            </w:r>
          </w:p>
          <w:p w:rsidR="00646FEE" w:rsidRPr="00646FEE" w:rsidRDefault="00646FEE" w:rsidP="00646FEE">
            <w:pPr>
              <w:spacing w:after="0"/>
              <w:rPr>
                <w:lang w:val="en-US" w:eastAsia="en-US"/>
              </w:rPr>
            </w:pPr>
            <w:r w:rsidRPr="00646FEE">
              <w:rPr>
                <w:lang w:val="en-US" w:eastAsia="en-US"/>
              </w:rPr>
              <w:t>Each package shall be furnished with the marking showing: the place of destination, name of consignee, name of the seller, Contract No., package No., weight,</w:t>
            </w:r>
            <w:r w:rsidRPr="00646FEE">
              <w:rPr>
                <w:rFonts w:eastAsia="Calibri"/>
                <w:lang w:val="en-US" w:eastAsia="en-US"/>
              </w:rPr>
              <w:t xml:space="preserve"> </w:t>
            </w:r>
            <w:proofErr w:type="gramStart"/>
            <w:r w:rsidRPr="00646FEE">
              <w:rPr>
                <w:lang w:val="en-US" w:eastAsia="en-US"/>
              </w:rPr>
              <w:t>other</w:t>
            </w:r>
            <w:proofErr w:type="gramEnd"/>
            <w:r w:rsidRPr="00646FEE">
              <w:rPr>
                <w:lang w:val="en-US" w:eastAsia="en-US"/>
              </w:rPr>
              <w:t xml:space="preserve"> data.</w:t>
            </w:r>
          </w:p>
          <w:p w:rsidR="00646FEE" w:rsidRPr="00646FEE" w:rsidRDefault="00646FEE" w:rsidP="00646FEE">
            <w:pPr>
              <w:spacing w:after="0"/>
              <w:rPr>
                <w:lang w:val="en-US" w:eastAsia="en-US"/>
              </w:rPr>
            </w:pPr>
          </w:p>
          <w:p w:rsidR="00646FEE" w:rsidRPr="00646FEE" w:rsidRDefault="00646FEE" w:rsidP="00646FEE">
            <w:pPr>
              <w:spacing w:after="0"/>
              <w:rPr>
                <w:lang w:val="en-US" w:eastAsia="en-US"/>
              </w:rPr>
            </w:pPr>
            <w:r w:rsidRPr="00646FEE">
              <w:rPr>
                <w:lang w:val="en-US" w:eastAsia="en-US"/>
              </w:rPr>
              <w:t>The cost of export packing is included in the total cost of the Equipment.</w:t>
            </w:r>
          </w:p>
          <w:p w:rsidR="00646FEE" w:rsidRPr="00646FEE" w:rsidRDefault="00646FEE" w:rsidP="00646FEE">
            <w:pPr>
              <w:spacing w:after="0"/>
              <w:rPr>
                <w:lang w:val="en-US" w:eastAsia="en-US"/>
              </w:rPr>
            </w:pPr>
          </w:p>
          <w:p w:rsidR="00646FEE" w:rsidRPr="00646FEE" w:rsidRDefault="00646FEE" w:rsidP="00646FEE">
            <w:pPr>
              <w:spacing w:after="0"/>
              <w:rPr>
                <w:lang w:val="en-US" w:eastAsia="en-US"/>
              </w:rPr>
            </w:pPr>
            <w:r w:rsidRPr="00646FEE">
              <w:rPr>
                <w:b/>
                <w:lang w:val="en-US" w:eastAsia="en-US"/>
              </w:rPr>
              <w:t>6.2.</w:t>
            </w:r>
            <w:r w:rsidRPr="00646FEE">
              <w:rPr>
                <w:lang w:val="en-US" w:eastAsia="en-US"/>
              </w:rPr>
              <w:t xml:space="preserve"> The list of documents to follow the Equipment:</w:t>
            </w:r>
          </w:p>
          <w:p w:rsidR="00646FEE" w:rsidRPr="00646FEE" w:rsidRDefault="00646FEE" w:rsidP="00646FEE">
            <w:pPr>
              <w:spacing w:after="0"/>
              <w:rPr>
                <w:lang w:val="en-US" w:eastAsia="en-US"/>
              </w:rPr>
            </w:pPr>
            <w:r w:rsidRPr="00646FEE">
              <w:rPr>
                <w:lang w:val="en-US" w:eastAsia="en-US"/>
              </w:rPr>
              <w:t>commercial invoice – 1 original;</w:t>
            </w:r>
          </w:p>
          <w:p w:rsidR="00646FEE" w:rsidRPr="00646FEE" w:rsidRDefault="00646FEE" w:rsidP="00646FEE">
            <w:pPr>
              <w:spacing w:after="0"/>
              <w:rPr>
                <w:lang w:val="en-US" w:eastAsia="en-US"/>
              </w:rPr>
            </w:pPr>
            <w:r w:rsidRPr="00646FEE">
              <w:rPr>
                <w:lang w:val="en-US" w:eastAsia="en-US"/>
              </w:rPr>
              <w:t>packing list – 1 original;</w:t>
            </w:r>
          </w:p>
          <w:p w:rsidR="00646FEE" w:rsidRPr="00646FEE" w:rsidRDefault="00646FEE" w:rsidP="00646FEE">
            <w:pPr>
              <w:spacing w:after="0"/>
              <w:rPr>
                <w:lang w:val="en-US" w:eastAsia="en-US"/>
              </w:rPr>
            </w:pPr>
            <w:proofErr w:type="spellStart"/>
            <w:r w:rsidRPr="00646FEE">
              <w:rPr>
                <w:lang w:val="en-US" w:eastAsia="en-US"/>
              </w:rPr>
              <w:t>airwaybill</w:t>
            </w:r>
            <w:proofErr w:type="spellEnd"/>
            <w:r w:rsidRPr="00646FEE">
              <w:rPr>
                <w:lang w:val="en-US" w:eastAsia="en-US"/>
              </w:rPr>
              <w:t xml:space="preserve"> – 1 original;</w:t>
            </w:r>
          </w:p>
          <w:p w:rsidR="00646FEE" w:rsidRPr="00646FEE" w:rsidRDefault="00646FEE" w:rsidP="00646FEE">
            <w:pPr>
              <w:spacing w:after="0"/>
              <w:rPr>
                <w:lang w:val="en-US" w:eastAsia="en-US"/>
              </w:rPr>
            </w:pPr>
            <w:r w:rsidRPr="00646FEE">
              <w:rPr>
                <w:lang w:val="en-US" w:eastAsia="en-US"/>
              </w:rPr>
              <w:t>declaration of quality – 1 copy;</w:t>
            </w:r>
          </w:p>
          <w:p w:rsidR="00646FEE" w:rsidRPr="00646FEE" w:rsidRDefault="00646FEE" w:rsidP="00646FEE">
            <w:pPr>
              <w:spacing w:after="0"/>
              <w:rPr>
                <w:lang w:val="en-US" w:eastAsia="en-US"/>
              </w:rPr>
            </w:pPr>
            <w:r w:rsidRPr="00646FEE">
              <w:rPr>
                <w:lang w:val="en-US" w:eastAsia="en-US"/>
              </w:rPr>
              <w:t>export declaration – 1 copy;</w:t>
            </w:r>
          </w:p>
          <w:p w:rsidR="00646FEE" w:rsidRPr="00646FEE" w:rsidRDefault="00646FEE" w:rsidP="00646FEE">
            <w:pPr>
              <w:spacing w:after="0"/>
              <w:rPr>
                <w:lang w:val="en-US" w:eastAsia="en-US"/>
              </w:rPr>
            </w:pPr>
            <w:r w:rsidRPr="00646FEE">
              <w:rPr>
                <w:lang w:val="en-US" w:eastAsia="en-US"/>
              </w:rPr>
              <w:t>insurance – 1 copy;</w:t>
            </w:r>
          </w:p>
          <w:p w:rsidR="00646FEE" w:rsidRPr="00646FEE" w:rsidRDefault="00646FEE" w:rsidP="00646FEE">
            <w:pPr>
              <w:spacing w:after="0"/>
              <w:rPr>
                <w:lang w:val="en-GB" w:eastAsia="en-US"/>
              </w:rPr>
            </w:pPr>
            <w:r w:rsidRPr="00646FEE">
              <w:rPr>
                <w:lang w:val="en-GB" w:eastAsia="en-US"/>
              </w:rPr>
              <w:t>Partial shipment is allowed.</w:t>
            </w:r>
          </w:p>
          <w:p w:rsidR="00646FEE" w:rsidRPr="00646FEE" w:rsidRDefault="00646FEE" w:rsidP="00646FEE">
            <w:pPr>
              <w:spacing w:after="0"/>
              <w:rPr>
                <w:lang w:val="en-US" w:eastAsia="en-US"/>
              </w:rPr>
            </w:pPr>
            <w:r w:rsidRPr="00646FEE">
              <w:rPr>
                <w:b/>
                <w:lang w:val="en-US" w:eastAsia="en-US"/>
              </w:rPr>
              <w:t>6.3.</w:t>
            </w:r>
            <w:r w:rsidRPr="00646FEE">
              <w:rPr>
                <w:lang w:val="en-US" w:eastAsia="en-US"/>
              </w:rPr>
              <w:t xml:space="preserve"> Within 48 hours after the shipment of the Equipment the Seller is obliged to send to the Buyer by fax the following documents:</w:t>
            </w:r>
          </w:p>
          <w:p w:rsidR="00646FEE" w:rsidRPr="00646FEE" w:rsidRDefault="00646FEE" w:rsidP="00646FEE">
            <w:pPr>
              <w:spacing w:after="0"/>
              <w:rPr>
                <w:lang w:val="en-US" w:eastAsia="en-US"/>
              </w:rPr>
            </w:pPr>
          </w:p>
          <w:p w:rsidR="00646FEE" w:rsidRPr="00646FEE" w:rsidRDefault="00646FEE" w:rsidP="00646FEE">
            <w:pPr>
              <w:spacing w:after="0"/>
              <w:rPr>
                <w:lang w:val="en-US" w:eastAsia="en-US"/>
              </w:rPr>
            </w:pPr>
            <w:r w:rsidRPr="00646FEE">
              <w:rPr>
                <w:lang w:val="en-US" w:eastAsia="en-US"/>
              </w:rPr>
              <w:t>commercial invoice;</w:t>
            </w:r>
          </w:p>
          <w:p w:rsidR="00646FEE" w:rsidRPr="00646FEE" w:rsidRDefault="00646FEE" w:rsidP="00646FEE">
            <w:pPr>
              <w:spacing w:after="0"/>
              <w:rPr>
                <w:lang w:val="en-US" w:eastAsia="en-US"/>
              </w:rPr>
            </w:pPr>
            <w:r w:rsidRPr="00646FEE">
              <w:rPr>
                <w:lang w:val="en-US" w:eastAsia="en-US"/>
              </w:rPr>
              <w:t>packing list;</w:t>
            </w:r>
          </w:p>
          <w:p w:rsidR="00646FEE" w:rsidRPr="00646FEE" w:rsidRDefault="00646FEE" w:rsidP="00646FEE">
            <w:pPr>
              <w:spacing w:after="0"/>
              <w:rPr>
                <w:lang w:val="en-US" w:eastAsia="en-US"/>
              </w:rPr>
            </w:pPr>
            <w:proofErr w:type="spellStart"/>
            <w:r w:rsidRPr="00646FEE">
              <w:rPr>
                <w:lang w:val="en-US" w:eastAsia="en-US"/>
              </w:rPr>
              <w:t>airwaybill</w:t>
            </w:r>
            <w:proofErr w:type="spellEnd"/>
            <w:r w:rsidRPr="00646FEE">
              <w:rPr>
                <w:lang w:val="en-US" w:eastAsia="en-US"/>
              </w:rPr>
              <w:t>;</w:t>
            </w:r>
          </w:p>
          <w:p w:rsidR="00646FEE" w:rsidRPr="00646FEE" w:rsidRDefault="00646FEE" w:rsidP="00646FEE">
            <w:pPr>
              <w:spacing w:after="0"/>
              <w:rPr>
                <w:lang w:val="en-US" w:eastAsia="en-US"/>
              </w:rPr>
            </w:pPr>
            <w:r w:rsidRPr="00646FEE">
              <w:rPr>
                <w:lang w:val="en-US" w:eastAsia="en-US"/>
              </w:rPr>
              <w:t>declaration of quality;</w:t>
            </w:r>
          </w:p>
          <w:p w:rsidR="00646FEE" w:rsidRPr="00646FEE" w:rsidRDefault="00646FEE" w:rsidP="00646FEE">
            <w:pPr>
              <w:spacing w:after="0"/>
              <w:rPr>
                <w:lang w:val="en-US" w:eastAsia="en-US"/>
              </w:rPr>
            </w:pPr>
            <w:r w:rsidRPr="00646FEE">
              <w:rPr>
                <w:lang w:val="en-US" w:eastAsia="en-US"/>
              </w:rPr>
              <w:t>export declaration;</w:t>
            </w:r>
          </w:p>
          <w:p w:rsidR="00646FEE" w:rsidRPr="00646FEE" w:rsidRDefault="00646FEE" w:rsidP="00646FEE">
            <w:pPr>
              <w:spacing w:after="0"/>
              <w:rPr>
                <w:lang w:val="en-US" w:eastAsia="en-US"/>
              </w:rPr>
            </w:pPr>
            <w:proofErr w:type="gramStart"/>
            <w:r w:rsidRPr="00646FEE">
              <w:rPr>
                <w:lang w:val="en-US" w:eastAsia="en-US"/>
              </w:rPr>
              <w:t>insurance</w:t>
            </w:r>
            <w:proofErr w:type="gramEnd"/>
            <w:r w:rsidRPr="00646FEE">
              <w:rPr>
                <w:lang w:val="en-US" w:eastAsia="en-US"/>
              </w:rPr>
              <w:t xml:space="preserve"> certificate.</w:t>
            </w:r>
          </w:p>
          <w:p w:rsidR="00646FEE" w:rsidRPr="00646FEE" w:rsidRDefault="00646FEE" w:rsidP="00646FEE">
            <w:pPr>
              <w:spacing w:after="0"/>
              <w:rPr>
                <w:lang w:val="en-US" w:eastAsia="en-US"/>
              </w:rPr>
            </w:pPr>
          </w:p>
          <w:p w:rsidR="00646FEE" w:rsidRPr="00646FEE" w:rsidRDefault="00646FEE" w:rsidP="00646FEE">
            <w:pPr>
              <w:spacing w:after="0"/>
              <w:rPr>
                <w:b/>
                <w:lang w:val="en-US" w:eastAsia="en-US"/>
              </w:rPr>
            </w:pPr>
            <w:r w:rsidRPr="00646FEE">
              <w:rPr>
                <w:b/>
                <w:lang w:val="en-US" w:eastAsia="en-US"/>
              </w:rPr>
              <w:t>7. Licenses</w:t>
            </w:r>
          </w:p>
          <w:p w:rsidR="00646FEE" w:rsidRPr="00646FEE" w:rsidRDefault="00646FEE" w:rsidP="00646FEE">
            <w:pPr>
              <w:spacing w:after="0"/>
              <w:rPr>
                <w:b/>
                <w:lang w:val="en-US" w:eastAsia="en-US"/>
              </w:rPr>
            </w:pPr>
          </w:p>
          <w:p w:rsidR="00646FEE" w:rsidRPr="00646FEE" w:rsidRDefault="00646FEE" w:rsidP="00646FEE">
            <w:pPr>
              <w:spacing w:after="0"/>
              <w:rPr>
                <w:lang w:val="en-US" w:eastAsia="en-US"/>
              </w:rPr>
            </w:pPr>
            <w:r w:rsidRPr="00646FEE">
              <w:rPr>
                <w:b/>
                <w:lang w:val="en-US" w:eastAsia="en-US"/>
              </w:rPr>
              <w:t>7.1.</w:t>
            </w:r>
            <w:r w:rsidRPr="00646FEE">
              <w:rPr>
                <w:lang w:val="en-US" w:eastAsia="en-US"/>
              </w:rPr>
              <w:t xml:space="preserve"> Seller grants Buyer a worldwide, non-exclusive, license to use software (if it is to be delivered as a part of equipment) for internal purposes in accordance with documentation provided with the software. Agilent license terms or third party license terms included with such documentation will take precedence over these license terms. If the documentation does not include license terms, Seller grants Buyer a license to use one copy of the software on one machine or instrument, or a license as otherwise stated on the quotation.</w:t>
            </w:r>
          </w:p>
          <w:p w:rsidR="00646FEE" w:rsidRPr="00646FEE" w:rsidRDefault="00646FEE" w:rsidP="00646FEE">
            <w:pPr>
              <w:spacing w:after="0"/>
              <w:rPr>
                <w:lang w:val="en-US" w:eastAsia="en-US"/>
              </w:rPr>
            </w:pPr>
          </w:p>
          <w:p w:rsidR="00646FEE" w:rsidRPr="00646FEE" w:rsidRDefault="00646FEE" w:rsidP="00646FEE">
            <w:pPr>
              <w:spacing w:after="0"/>
              <w:rPr>
                <w:lang w:val="en-US" w:eastAsia="en-US"/>
              </w:rPr>
            </w:pPr>
          </w:p>
          <w:p w:rsidR="00646FEE" w:rsidRPr="00646FEE" w:rsidRDefault="00646FEE" w:rsidP="00646FEE">
            <w:pPr>
              <w:spacing w:after="0"/>
              <w:rPr>
                <w:lang w:val="en-US" w:eastAsia="en-US"/>
              </w:rPr>
            </w:pPr>
          </w:p>
          <w:p w:rsidR="00646FEE" w:rsidRPr="00646FEE" w:rsidRDefault="00646FEE" w:rsidP="00646FEE">
            <w:pPr>
              <w:spacing w:after="0"/>
              <w:rPr>
                <w:lang w:val="en-US" w:eastAsia="en-US"/>
              </w:rPr>
            </w:pPr>
          </w:p>
          <w:p w:rsidR="00646FEE" w:rsidRPr="00646FEE" w:rsidRDefault="00646FEE" w:rsidP="00646FEE">
            <w:pPr>
              <w:spacing w:after="0"/>
              <w:rPr>
                <w:lang w:val="en-US" w:eastAsia="en-US"/>
              </w:rPr>
            </w:pPr>
          </w:p>
          <w:p w:rsidR="00646FEE" w:rsidRPr="00646FEE" w:rsidRDefault="00646FEE" w:rsidP="00646FEE">
            <w:pPr>
              <w:spacing w:after="0"/>
              <w:rPr>
                <w:lang w:val="en-US" w:eastAsia="en-US"/>
              </w:rPr>
            </w:pPr>
          </w:p>
          <w:p w:rsidR="00646FEE" w:rsidRPr="00646FEE" w:rsidRDefault="00646FEE" w:rsidP="00646FEE">
            <w:pPr>
              <w:spacing w:after="0"/>
              <w:rPr>
                <w:lang w:val="en-US" w:eastAsia="en-US"/>
              </w:rPr>
            </w:pPr>
          </w:p>
          <w:p w:rsidR="00646FEE" w:rsidRPr="00646FEE" w:rsidRDefault="00646FEE" w:rsidP="00646FEE">
            <w:pPr>
              <w:spacing w:after="0"/>
              <w:rPr>
                <w:lang w:val="en-US" w:eastAsia="en-US"/>
              </w:rPr>
            </w:pPr>
            <w:r w:rsidRPr="00646FEE">
              <w:rPr>
                <w:lang w:val="en-US" w:eastAsia="en-US"/>
              </w:rPr>
              <w:t>Except as authorized by Seller in writing or as permitted by law, Buyer will not reverse engineer, reverse compile, or reverse assemble software, modify or translate software, or copy software onto any public or distributed network.</w:t>
            </w:r>
          </w:p>
          <w:p w:rsidR="00646FEE" w:rsidRPr="00646FEE" w:rsidRDefault="00646FEE" w:rsidP="00646FEE">
            <w:pPr>
              <w:spacing w:after="0"/>
              <w:rPr>
                <w:lang w:val="en-US" w:eastAsia="en-US"/>
              </w:rPr>
            </w:pPr>
          </w:p>
          <w:p w:rsidR="00646FEE" w:rsidRPr="00646FEE" w:rsidRDefault="00646FEE" w:rsidP="00646FEE">
            <w:pPr>
              <w:spacing w:after="0"/>
              <w:rPr>
                <w:lang w:val="en-US" w:eastAsia="en-US"/>
              </w:rPr>
            </w:pPr>
          </w:p>
          <w:p w:rsidR="00646FEE" w:rsidRPr="00646FEE" w:rsidRDefault="00646FEE" w:rsidP="00646FEE">
            <w:pPr>
              <w:spacing w:after="0"/>
              <w:rPr>
                <w:lang w:val="en-US" w:eastAsia="en-US"/>
              </w:rPr>
            </w:pPr>
          </w:p>
          <w:p w:rsidR="00646FEE" w:rsidRPr="00646FEE" w:rsidRDefault="00646FEE" w:rsidP="00646FEE">
            <w:pPr>
              <w:spacing w:after="0"/>
              <w:rPr>
                <w:lang w:val="en-US" w:eastAsia="en-US"/>
              </w:rPr>
            </w:pPr>
          </w:p>
          <w:p w:rsidR="00646FEE" w:rsidRPr="00646FEE" w:rsidRDefault="00646FEE" w:rsidP="00646FEE">
            <w:pPr>
              <w:spacing w:after="0"/>
              <w:rPr>
                <w:lang w:val="en-US" w:eastAsia="en-US"/>
              </w:rPr>
            </w:pPr>
          </w:p>
          <w:p w:rsidR="00646FEE" w:rsidRPr="00646FEE" w:rsidRDefault="00646FEE" w:rsidP="00646FEE">
            <w:pPr>
              <w:spacing w:after="0"/>
              <w:rPr>
                <w:b/>
                <w:lang w:val="en-US" w:eastAsia="en-US"/>
              </w:rPr>
            </w:pPr>
            <w:r w:rsidRPr="00646FEE">
              <w:rPr>
                <w:b/>
                <w:lang w:val="en-US" w:eastAsia="en-US"/>
              </w:rPr>
              <w:t>8. Warranty</w:t>
            </w:r>
          </w:p>
          <w:p w:rsidR="00646FEE" w:rsidRPr="00646FEE" w:rsidRDefault="00646FEE" w:rsidP="00646FEE">
            <w:pPr>
              <w:spacing w:after="0"/>
              <w:rPr>
                <w:b/>
                <w:lang w:val="en-US" w:eastAsia="en-US"/>
              </w:rPr>
            </w:pPr>
          </w:p>
          <w:p w:rsidR="00646FEE" w:rsidRPr="00646FEE" w:rsidRDefault="00646FEE" w:rsidP="00646FEE">
            <w:pPr>
              <w:spacing w:after="0"/>
              <w:rPr>
                <w:lang w:val="en-US" w:eastAsia="en-US"/>
              </w:rPr>
            </w:pPr>
            <w:r w:rsidRPr="00646FEE">
              <w:rPr>
                <w:b/>
                <w:lang w:val="en-US" w:eastAsia="en-US"/>
              </w:rPr>
              <w:t>8.1.</w:t>
            </w:r>
            <w:r w:rsidRPr="00646FEE">
              <w:rPr>
                <w:lang w:val="en-US" w:eastAsia="en-US"/>
              </w:rPr>
              <w:t xml:space="preserve"> The Seller provides the standard guarantee of the manufacturer (only Dead on Arrival provisions are applicable). </w:t>
            </w:r>
          </w:p>
          <w:p w:rsidR="00646FEE" w:rsidRPr="00646FEE" w:rsidRDefault="00646FEE" w:rsidP="00646FEE">
            <w:pPr>
              <w:spacing w:after="0"/>
              <w:rPr>
                <w:lang w:val="en-US" w:eastAsia="en-US"/>
              </w:rPr>
            </w:pPr>
          </w:p>
          <w:p w:rsidR="00646FEE" w:rsidRPr="00646FEE" w:rsidRDefault="00646FEE" w:rsidP="00646FEE">
            <w:pPr>
              <w:spacing w:after="0"/>
              <w:rPr>
                <w:lang w:val="en-US" w:eastAsia="en-US"/>
              </w:rPr>
            </w:pPr>
          </w:p>
          <w:p w:rsidR="00646FEE" w:rsidRPr="00646FEE" w:rsidRDefault="00646FEE" w:rsidP="00646FEE">
            <w:pPr>
              <w:spacing w:after="0"/>
              <w:rPr>
                <w:lang w:val="en-US" w:eastAsia="en-US"/>
              </w:rPr>
            </w:pPr>
            <w:r w:rsidRPr="00646FEE">
              <w:rPr>
                <w:lang w:val="en-US" w:eastAsia="en-US"/>
              </w:rPr>
              <w:t>Guarantee obligations are effective from the date of instrument acceptance upon installation performed by authorized service center of the Seller – __________________ in frames of a separate contract for services.</w:t>
            </w:r>
          </w:p>
          <w:p w:rsidR="00646FEE" w:rsidRPr="00646FEE" w:rsidRDefault="00646FEE" w:rsidP="00646FEE">
            <w:pPr>
              <w:spacing w:after="0"/>
              <w:rPr>
                <w:lang w:val="en-US" w:eastAsia="en-US"/>
              </w:rPr>
            </w:pPr>
          </w:p>
          <w:p w:rsidR="00646FEE" w:rsidRPr="00646FEE" w:rsidRDefault="00646FEE" w:rsidP="00646FEE">
            <w:pPr>
              <w:spacing w:after="0"/>
              <w:rPr>
                <w:lang w:val="en-US" w:eastAsia="en-US"/>
              </w:rPr>
            </w:pPr>
          </w:p>
          <w:p w:rsidR="00646FEE" w:rsidRPr="00646FEE" w:rsidRDefault="00646FEE" w:rsidP="00646FEE">
            <w:pPr>
              <w:spacing w:after="0"/>
              <w:rPr>
                <w:lang w:val="en-US" w:eastAsia="en-US"/>
              </w:rPr>
            </w:pPr>
          </w:p>
          <w:p w:rsidR="00646FEE" w:rsidRPr="00646FEE" w:rsidRDefault="00646FEE" w:rsidP="00646FEE">
            <w:pPr>
              <w:spacing w:after="0"/>
              <w:rPr>
                <w:b/>
                <w:lang w:val="en-US" w:eastAsia="en-US"/>
              </w:rPr>
            </w:pPr>
            <w:r w:rsidRPr="00646FEE">
              <w:rPr>
                <w:b/>
                <w:lang w:val="en-US" w:eastAsia="en-US"/>
              </w:rPr>
              <w:t>9. Arbitration</w:t>
            </w:r>
          </w:p>
          <w:p w:rsidR="00646FEE" w:rsidRPr="00646FEE" w:rsidRDefault="00646FEE" w:rsidP="00646FEE">
            <w:pPr>
              <w:spacing w:after="0"/>
              <w:rPr>
                <w:lang w:val="en-US" w:eastAsia="en-US"/>
              </w:rPr>
            </w:pPr>
          </w:p>
          <w:p w:rsidR="00646FEE" w:rsidRPr="00646FEE" w:rsidRDefault="00646FEE" w:rsidP="00646FEE">
            <w:pPr>
              <w:spacing w:after="0"/>
              <w:rPr>
                <w:lang w:val="en-US" w:eastAsia="en-US"/>
              </w:rPr>
            </w:pPr>
            <w:r w:rsidRPr="00646FEE">
              <w:rPr>
                <w:b/>
                <w:lang w:val="en-US" w:eastAsia="en-US"/>
              </w:rPr>
              <w:t xml:space="preserve">9.1. </w:t>
            </w:r>
            <w:r w:rsidRPr="00646FEE">
              <w:rPr>
                <w:lang w:val="en-US" w:eastAsia="en-US"/>
              </w:rPr>
              <w:t>THIS CONTRACT SHALL BE EXCLUSIVELY GOVERNED BY AND CONSTRUED IN ACCORDANCE WITH THE SUBSTANTIVE LAWS OF SWITZERLAND.</w:t>
            </w:r>
          </w:p>
          <w:p w:rsidR="00646FEE" w:rsidRPr="00646FEE" w:rsidRDefault="00646FEE" w:rsidP="00646FEE">
            <w:pPr>
              <w:spacing w:after="0"/>
              <w:rPr>
                <w:lang w:val="en-US" w:eastAsia="en-US"/>
              </w:rPr>
            </w:pPr>
          </w:p>
          <w:p w:rsidR="00646FEE" w:rsidRPr="00646FEE" w:rsidRDefault="00646FEE" w:rsidP="00646FEE">
            <w:pPr>
              <w:spacing w:after="0"/>
              <w:rPr>
                <w:lang w:val="en-US" w:eastAsia="en-US"/>
              </w:rPr>
            </w:pPr>
            <w:r w:rsidRPr="00646FEE">
              <w:rPr>
                <w:b/>
                <w:lang w:val="en-US" w:eastAsia="en-US"/>
              </w:rPr>
              <w:t xml:space="preserve">9.2. </w:t>
            </w:r>
            <w:r w:rsidRPr="00646FEE">
              <w:rPr>
                <w:lang w:val="en-US" w:eastAsia="en-US"/>
              </w:rPr>
              <w:t>In the event of a dispute concerning the conclusion, validity, interpretation and execution of this Contract, the parties shall make every reasonable effort to reach an amicable settlement in good faith.</w:t>
            </w:r>
          </w:p>
          <w:p w:rsidR="00646FEE" w:rsidRPr="00646FEE" w:rsidRDefault="00646FEE" w:rsidP="00646FEE">
            <w:pPr>
              <w:spacing w:after="0"/>
              <w:rPr>
                <w:lang w:val="en-US" w:eastAsia="en-US"/>
              </w:rPr>
            </w:pPr>
          </w:p>
          <w:p w:rsidR="00646FEE" w:rsidRPr="00646FEE" w:rsidRDefault="00646FEE" w:rsidP="00646FEE">
            <w:pPr>
              <w:spacing w:after="0"/>
              <w:rPr>
                <w:lang w:val="en-US" w:eastAsia="en-US"/>
              </w:rPr>
            </w:pPr>
            <w:r w:rsidRPr="00646FEE">
              <w:rPr>
                <w:lang w:val="en-US" w:eastAsia="en-US"/>
              </w:rPr>
              <w:t xml:space="preserve">However, should an amicable understanding between the Parties not be possible, the dispute shall be settled by arbitration, at the request of any of </w:t>
            </w:r>
            <w:proofErr w:type="gramStart"/>
            <w:r w:rsidRPr="00646FEE">
              <w:rPr>
                <w:lang w:val="en-US" w:eastAsia="en-US"/>
              </w:rPr>
              <w:t>them.</w:t>
            </w:r>
            <w:proofErr w:type="gramEnd"/>
          </w:p>
          <w:p w:rsidR="00646FEE" w:rsidRPr="00646FEE" w:rsidRDefault="00646FEE" w:rsidP="00646FEE">
            <w:pPr>
              <w:spacing w:after="0"/>
              <w:rPr>
                <w:lang w:val="en-US" w:eastAsia="en-US"/>
              </w:rPr>
            </w:pPr>
          </w:p>
          <w:p w:rsidR="00646FEE" w:rsidRPr="00646FEE" w:rsidRDefault="00646FEE" w:rsidP="00646FEE">
            <w:pPr>
              <w:spacing w:after="0"/>
              <w:rPr>
                <w:lang w:val="en-US" w:eastAsia="en-US"/>
              </w:rPr>
            </w:pPr>
            <w:r w:rsidRPr="00646FEE">
              <w:rPr>
                <w:lang w:val="en-US" w:eastAsia="en-US"/>
              </w:rPr>
              <w:t xml:space="preserve">The exclusive place of jurisdiction for any dispute arising out of or in connection with this Contract shall be Basel, Switzerland. In addition the Seller has, at its option, the right to bring suit in the country where the Buyer is located. </w:t>
            </w:r>
          </w:p>
          <w:p w:rsidR="00646FEE" w:rsidRPr="00646FEE" w:rsidRDefault="00646FEE" w:rsidP="00646FEE">
            <w:pPr>
              <w:spacing w:after="0"/>
              <w:rPr>
                <w:lang w:val="en-US" w:eastAsia="en-US"/>
              </w:rPr>
            </w:pPr>
          </w:p>
          <w:p w:rsidR="00646FEE" w:rsidRPr="00646FEE" w:rsidRDefault="00646FEE" w:rsidP="00646FEE">
            <w:pPr>
              <w:spacing w:after="0"/>
              <w:rPr>
                <w:lang w:val="en-US" w:eastAsia="en-US"/>
              </w:rPr>
            </w:pPr>
          </w:p>
          <w:p w:rsidR="00646FEE" w:rsidRPr="00646FEE" w:rsidRDefault="00646FEE" w:rsidP="00646FEE">
            <w:pPr>
              <w:spacing w:after="0"/>
              <w:rPr>
                <w:b/>
                <w:lang w:val="en-US" w:eastAsia="en-US"/>
              </w:rPr>
            </w:pPr>
          </w:p>
          <w:p w:rsidR="00646FEE" w:rsidRPr="00646FEE" w:rsidRDefault="00646FEE" w:rsidP="00646FEE">
            <w:pPr>
              <w:spacing w:after="0"/>
              <w:rPr>
                <w:b/>
                <w:lang w:val="en-US" w:eastAsia="en-US"/>
              </w:rPr>
            </w:pPr>
          </w:p>
          <w:p w:rsidR="00646FEE" w:rsidRPr="00646FEE" w:rsidRDefault="00646FEE" w:rsidP="00646FEE">
            <w:pPr>
              <w:spacing w:after="0"/>
              <w:rPr>
                <w:lang w:val="en-US" w:eastAsia="en-US"/>
              </w:rPr>
            </w:pPr>
            <w:r w:rsidRPr="00646FEE">
              <w:rPr>
                <w:b/>
                <w:lang w:val="en-US" w:eastAsia="en-US"/>
              </w:rPr>
              <w:t>9.3.</w:t>
            </w:r>
            <w:r w:rsidRPr="00646FEE">
              <w:rPr>
                <w:lang w:val="en-US" w:eastAsia="en-US"/>
              </w:rPr>
              <w:t xml:space="preserve"> The Uniform Laws on the International Sale of Goods and on the Formation of Contracts for the International Sale of Goods under the Hague </w:t>
            </w:r>
            <w:r w:rsidRPr="00646FEE">
              <w:rPr>
                <w:lang w:val="en-US" w:eastAsia="en-US"/>
              </w:rPr>
              <w:lastRenderedPageBreak/>
              <w:t>Conventions and the United Nations Convention on Contracts for the International Sale of Goods shall not apply to the present Contract.</w:t>
            </w:r>
          </w:p>
          <w:p w:rsidR="00646FEE" w:rsidRPr="00646FEE" w:rsidRDefault="00646FEE" w:rsidP="00646FEE">
            <w:pPr>
              <w:spacing w:after="0"/>
              <w:rPr>
                <w:lang w:val="en-US" w:eastAsia="en-US"/>
              </w:rPr>
            </w:pPr>
          </w:p>
          <w:p w:rsidR="00646FEE" w:rsidRPr="00646FEE" w:rsidRDefault="00646FEE" w:rsidP="00646FEE">
            <w:pPr>
              <w:spacing w:after="0"/>
              <w:rPr>
                <w:lang w:val="en-US" w:eastAsia="en-US"/>
              </w:rPr>
            </w:pPr>
          </w:p>
          <w:p w:rsidR="00646FEE" w:rsidRPr="00646FEE" w:rsidRDefault="00646FEE" w:rsidP="00646FEE">
            <w:pPr>
              <w:spacing w:after="0"/>
              <w:rPr>
                <w:b/>
                <w:lang w:val="en-US" w:eastAsia="en-US"/>
              </w:rPr>
            </w:pPr>
            <w:r w:rsidRPr="00646FEE">
              <w:rPr>
                <w:b/>
                <w:lang w:val="en-US" w:eastAsia="en-US"/>
              </w:rPr>
              <w:t>10. Force Major</w:t>
            </w:r>
          </w:p>
          <w:p w:rsidR="00646FEE" w:rsidRPr="00646FEE" w:rsidRDefault="00646FEE" w:rsidP="00646FEE">
            <w:pPr>
              <w:spacing w:after="0"/>
              <w:rPr>
                <w:u w:val="single"/>
                <w:lang w:val="en-US" w:eastAsia="en-US"/>
              </w:rPr>
            </w:pPr>
          </w:p>
          <w:p w:rsidR="00646FEE" w:rsidRPr="00646FEE" w:rsidRDefault="00646FEE" w:rsidP="00646FEE">
            <w:pPr>
              <w:spacing w:after="0"/>
              <w:rPr>
                <w:lang w:val="en-US" w:eastAsia="en-US"/>
              </w:rPr>
            </w:pPr>
            <w:r w:rsidRPr="00646FEE">
              <w:rPr>
                <w:b/>
                <w:lang w:val="en-US" w:eastAsia="en-US"/>
              </w:rPr>
              <w:t>10.1.</w:t>
            </w:r>
            <w:r w:rsidRPr="00646FEE">
              <w:rPr>
                <w:lang w:val="en-US" w:eastAsia="en-US"/>
              </w:rPr>
              <w:t xml:space="preserve"> The Parties shall be relieved from liability for partial or complete failure to perform their obligations under this Contract if it results from force-major events, i.e. fire, flood, earthquake and if these circumstances have immediate effect on performance of the present Contract.</w:t>
            </w:r>
          </w:p>
          <w:p w:rsidR="00646FEE" w:rsidRPr="00646FEE" w:rsidRDefault="00646FEE" w:rsidP="00646FEE">
            <w:pPr>
              <w:spacing w:after="0"/>
              <w:rPr>
                <w:lang w:val="en-US" w:eastAsia="en-US"/>
              </w:rPr>
            </w:pPr>
          </w:p>
          <w:p w:rsidR="00646FEE" w:rsidRPr="00646FEE" w:rsidRDefault="00646FEE" w:rsidP="00646FEE">
            <w:pPr>
              <w:spacing w:after="0"/>
              <w:rPr>
                <w:lang w:val="en-US" w:eastAsia="en-US"/>
              </w:rPr>
            </w:pPr>
          </w:p>
          <w:p w:rsidR="00646FEE" w:rsidRPr="00646FEE" w:rsidRDefault="00646FEE" w:rsidP="00646FEE">
            <w:pPr>
              <w:spacing w:after="0"/>
              <w:rPr>
                <w:lang w:val="en-US" w:eastAsia="en-US"/>
              </w:rPr>
            </w:pPr>
            <w:r w:rsidRPr="00646FEE">
              <w:rPr>
                <w:b/>
                <w:lang w:val="en-US" w:eastAsia="en-US"/>
              </w:rPr>
              <w:t>10.2.</w:t>
            </w:r>
            <w:r w:rsidRPr="00646FEE">
              <w:rPr>
                <w:lang w:val="en-US" w:eastAsia="en-US"/>
              </w:rPr>
              <w:t xml:space="preserve"> The Party which claims failure to perform its obligations under this Contract must give notice to the other Party on occurrence and termination of such force-major events within </w:t>
            </w:r>
            <w:r w:rsidRPr="00646FEE">
              <w:rPr>
                <w:vanish/>
                <w:lang w:val="en-US" w:eastAsia="en-US"/>
              </w:rPr>
              <w:t xml:space="preserve">3 (Three) </w:t>
            </w:r>
            <w:r w:rsidRPr="00646FEE">
              <w:rPr>
                <w:lang w:val="en-US" w:eastAsia="en-US"/>
              </w:rPr>
              <w:t>days. The proof of the occurrence of such events and of their duration shall be a document issued by the Chamber of Commerce of the Sellers’ country and that of the Buyers’ country, respectively.</w:t>
            </w:r>
          </w:p>
          <w:p w:rsidR="00646FEE" w:rsidRPr="00646FEE" w:rsidRDefault="00646FEE" w:rsidP="00646FEE">
            <w:pPr>
              <w:spacing w:after="0"/>
              <w:rPr>
                <w:lang w:val="en-US" w:eastAsia="en-US"/>
              </w:rPr>
            </w:pPr>
          </w:p>
          <w:p w:rsidR="00646FEE" w:rsidRPr="00646FEE" w:rsidRDefault="00646FEE" w:rsidP="00646FEE">
            <w:pPr>
              <w:spacing w:after="0"/>
              <w:rPr>
                <w:lang w:val="en-US" w:eastAsia="en-US"/>
              </w:rPr>
            </w:pPr>
          </w:p>
          <w:p w:rsidR="00646FEE" w:rsidRPr="00646FEE" w:rsidRDefault="00646FEE" w:rsidP="00646FEE">
            <w:pPr>
              <w:spacing w:after="0"/>
              <w:rPr>
                <w:lang w:val="en-US" w:eastAsia="en-US"/>
              </w:rPr>
            </w:pPr>
            <w:r w:rsidRPr="00646FEE">
              <w:rPr>
                <w:lang w:val="en-US" w:eastAsia="en-US"/>
              </w:rPr>
              <w:t xml:space="preserve">In cases when the above circumstances have effect during more than 3 (Three) months, each Party shall have the right to terminate further fulfillment of its obligations under the Contract. In this case neither of the Parties shall have the right to claim the other Party to reimburse possible losses, except the case when advance payment is returned </w:t>
            </w:r>
          </w:p>
          <w:p w:rsidR="00646FEE" w:rsidRPr="00646FEE" w:rsidRDefault="00646FEE" w:rsidP="00646FEE">
            <w:pPr>
              <w:spacing w:after="0"/>
              <w:rPr>
                <w:iCs/>
                <w:u w:val="single"/>
                <w:lang w:val="en-US" w:eastAsia="en-US"/>
              </w:rPr>
            </w:pPr>
          </w:p>
          <w:p w:rsidR="00646FEE" w:rsidRPr="00646FEE" w:rsidRDefault="00646FEE" w:rsidP="00646FEE">
            <w:pPr>
              <w:spacing w:after="0"/>
              <w:rPr>
                <w:b/>
                <w:iCs/>
                <w:lang w:val="en-US" w:eastAsia="en-US"/>
              </w:rPr>
            </w:pPr>
            <w:r w:rsidRPr="00646FEE">
              <w:rPr>
                <w:b/>
                <w:iCs/>
                <w:lang w:val="en-US" w:eastAsia="en-US"/>
              </w:rPr>
              <w:t>11. Export Administration Regulations.</w:t>
            </w:r>
          </w:p>
          <w:p w:rsidR="00646FEE" w:rsidRPr="00646FEE" w:rsidRDefault="00646FEE" w:rsidP="00646FEE">
            <w:pPr>
              <w:spacing w:after="0"/>
              <w:rPr>
                <w:iCs/>
                <w:u w:val="single"/>
                <w:lang w:val="en-US" w:eastAsia="en-US"/>
              </w:rPr>
            </w:pPr>
          </w:p>
          <w:p w:rsidR="00646FEE" w:rsidRPr="00646FEE" w:rsidRDefault="00646FEE" w:rsidP="00646FEE">
            <w:pPr>
              <w:spacing w:after="0"/>
              <w:rPr>
                <w:lang w:val="en-US" w:eastAsia="en-US"/>
              </w:rPr>
            </w:pPr>
            <w:r w:rsidRPr="00646FEE">
              <w:rPr>
                <w:b/>
                <w:lang w:val="en-US" w:eastAsia="en-US"/>
              </w:rPr>
              <w:t>11.1.</w:t>
            </w:r>
            <w:r w:rsidRPr="00646FEE">
              <w:rPr>
                <w:lang w:val="en-US" w:eastAsia="en-US"/>
              </w:rPr>
              <w:t xml:space="preserve"> If Buyer exports the Equipment outside the country in which the Equipment is delivered to Buyer, Buyer assumes responsibility for complying with applicable laws and regulations and for obtaining required export and import authorizations. Buyer shall not export or re-export any technical data in violation of U.S. Export Administration regulations or other applicable export regulations.</w:t>
            </w:r>
          </w:p>
          <w:p w:rsidR="00646FEE" w:rsidRPr="00646FEE" w:rsidRDefault="00646FEE" w:rsidP="00646FEE">
            <w:pPr>
              <w:spacing w:after="0"/>
              <w:rPr>
                <w:lang w:val="en-US" w:eastAsia="en-US"/>
              </w:rPr>
            </w:pPr>
          </w:p>
          <w:p w:rsidR="00646FEE" w:rsidRPr="00646FEE" w:rsidRDefault="00646FEE" w:rsidP="00646FEE">
            <w:pPr>
              <w:spacing w:after="0"/>
              <w:rPr>
                <w:lang w:val="en-US" w:eastAsia="en-US"/>
              </w:rPr>
            </w:pPr>
          </w:p>
          <w:p w:rsidR="00646FEE" w:rsidRPr="00646FEE" w:rsidRDefault="00646FEE" w:rsidP="00646FEE">
            <w:pPr>
              <w:spacing w:after="0"/>
              <w:rPr>
                <w:lang w:val="en-US" w:eastAsia="en-US"/>
              </w:rPr>
            </w:pPr>
          </w:p>
          <w:p w:rsidR="00646FEE" w:rsidRPr="00646FEE" w:rsidRDefault="00646FEE" w:rsidP="00646FEE">
            <w:pPr>
              <w:spacing w:after="0"/>
              <w:rPr>
                <w:lang w:val="en-US" w:eastAsia="en-US"/>
              </w:rPr>
            </w:pPr>
          </w:p>
          <w:p w:rsidR="00646FEE" w:rsidRPr="00646FEE" w:rsidRDefault="00646FEE" w:rsidP="00646FEE">
            <w:pPr>
              <w:spacing w:after="0"/>
              <w:rPr>
                <w:lang w:val="en-US" w:eastAsia="en-US"/>
              </w:rPr>
            </w:pPr>
            <w:r w:rsidRPr="00646FEE">
              <w:rPr>
                <w:lang w:val="en-US" w:eastAsia="en-US"/>
              </w:rPr>
              <w:lastRenderedPageBreak/>
              <w:t xml:space="preserve">In case the delivery of goods under present contract is subject to license obtaining from the US, or other authorities, the delivery may be made only after such license is obtained. In such circumstances the term of delivery can be prolonged </w:t>
            </w:r>
            <w:r w:rsidRPr="00646FEE">
              <w:rPr>
                <w:rFonts w:ascii="Antiqua" w:hAnsi="Antiqua"/>
                <w:sz w:val="20"/>
                <w:szCs w:val="20"/>
                <w:lang w:val="en-US" w:eastAsia="en-US"/>
              </w:rPr>
              <w:t xml:space="preserve"> </w:t>
            </w:r>
            <w:r w:rsidRPr="00646FEE">
              <w:rPr>
                <w:lang w:val="en-US" w:eastAsia="en-US"/>
              </w:rPr>
              <w:t>by issuing an additional agreement to the Contract</w:t>
            </w:r>
          </w:p>
          <w:p w:rsidR="00646FEE" w:rsidRPr="00646FEE" w:rsidRDefault="00646FEE" w:rsidP="00646FEE">
            <w:pPr>
              <w:spacing w:after="0"/>
              <w:rPr>
                <w:lang w:val="en-US" w:eastAsia="en-US"/>
              </w:rPr>
            </w:pPr>
          </w:p>
          <w:p w:rsidR="00646FEE" w:rsidRPr="00646FEE" w:rsidRDefault="00646FEE" w:rsidP="00646FEE">
            <w:pPr>
              <w:spacing w:after="0"/>
              <w:rPr>
                <w:lang w:val="en-US" w:eastAsia="en-US"/>
              </w:rPr>
            </w:pPr>
          </w:p>
          <w:p w:rsidR="00646FEE" w:rsidRPr="00646FEE" w:rsidRDefault="00646FEE" w:rsidP="00646FEE">
            <w:pPr>
              <w:spacing w:after="0"/>
              <w:rPr>
                <w:b/>
                <w:lang w:val="en-US" w:eastAsia="en-US"/>
              </w:rPr>
            </w:pPr>
            <w:r w:rsidRPr="00646FEE">
              <w:rPr>
                <w:b/>
                <w:lang w:val="en-US" w:eastAsia="en-US"/>
              </w:rPr>
              <w:t>12. General Provisions</w:t>
            </w:r>
          </w:p>
          <w:p w:rsidR="00646FEE" w:rsidRPr="00646FEE" w:rsidRDefault="00646FEE" w:rsidP="00646FEE">
            <w:pPr>
              <w:spacing w:after="0"/>
              <w:rPr>
                <w:u w:val="single"/>
                <w:lang w:val="en-US" w:eastAsia="en-US"/>
              </w:rPr>
            </w:pPr>
          </w:p>
          <w:p w:rsidR="00646FEE" w:rsidRPr="00646FEE" w:rsidRDefault="00646FEE" w:rsidP="00646FEE">
            <w:pPr>
              <w:spacing w:after="0"/>
              <w:rPr>
                <w:lang w:val="en-US" w:eastAsia="en-US"/>
              </w:rPr>
            </w:pPr>
            <w:r w:rsidRPr="00646FEE">
              <w:rPr>
                <w:b/>
                <w:lang w:val="en-US" w:eastAsia="en-US"/>
              </w:rPr>
              <w:t>12.1.</w:t>
            </w:r>
            <w:r w:rsidRPr="00646FEE">
              <w:rPr>
                <w:lang w:val="en-US" w:eastAsia="en-US"/>
              </w:rPr>
              <w:t xml:space="preserve"> All the addendum’s and amendments to the present Contract are to be considered integral parts of the Contract if they are made in written form and signed by the Parties.</w:t>
            </w:r>
          </w:p>
          <w:p w:rsidR="00646FEE" w:rsidRPr="00646FEE" w:rsidRDefault="00646FEE" w:rsidP="00646FEE">
            <w:pPr>
              <w:spacing w:after="0"/>
              <w:rPr>
                <w:lang w:val="en-US" w:eastAsia="en-US"/>
              </w:rPr>
            </w:pPr>
            <w:r w:rsidRPr="00646FEE">
              <w:rPr>
                <w:b/>
                <w:lang w:val="en-US" w:eastAsia="en-US"/>
              </w:rPr>
              <w:t>12.2.</w:t>
            </w:r>
            <w:r w:rsidRPr="00646FEE">
              <w:rPr>
                <w:lang w:val="en-US" w:eastAsia="en-US"/>
              </w:rPr>
              <w:t xml:space="preserve"> Present Contract in both English and Russian languages in 2 (two) copies for each of the Contracting Parties. English wording is prevailing.</w:t>
            </w:r>
          </w:p>
          <w:p w:rsidR="00646FEE" w:rsidRPr="00646FEE" w:rsidRDefault="00646FEE" w:rsidP="00646FEE">
            <w:pPr>
              <w:spacing w:after="0"/>
              <w:rPr>
                <w:lang w:val="en-US" w:eastAsia="en-US"/>
              </w:rPr>
            </w:pPr>
            <w:r w:rsidRPr="00646FEE">
              <w:rPr>
                <w:b/>
                <w:lang w:val="en-US" w:eastAsia="en-US"/>
              </w:rPr>
              <w:t>12.3.</w:t>
            </w:r>
            <w:r w:rsidRPr="00646FEE">
              <w:rPr>
                <w:lang w:val="en-US" w:eastAsia="en-US"/>
              </w:rPr>
              <w:t xml:space="preserve"> In no event will Seller, its subcontractors or suppliers be liable for special, incidental, indirect or consequential damages (including downtime costs, loss of data, restoration data and Equipment costs, lost profits, or cost of cover) regardless of whether such claims are based on Contract, tort, warranty or any other legal theory, even if advised of the possibility of such damages.</w:t>
            </w:r>
          </w:p>
          <w:p w:rsidR="00646FEE" w:rsidRPr="00646FEE" w:rsidRDefault="00646FEE" w:rsidP="00646FEE">
            <w:pPr>
              <w:spacing w:after="0"/>
              <w:rPr>
                <w:lang w:val="en-US" w:eastAsia="en-US"/>
              </w:rPr>
            </w:pPr>
          </w:p>
          <w:p w:rsidR="00646FEE" w:rsidRPr="00646FEE" w:rsidRDefault="00646FEE" w:rsidP="00646FEE">
            <w:pPr>
              <w:spacing w:after="0"/>
              <w:rPr>
                <w:lang w:val="en-US" w:eastAsia="en-US"/>
              </w:rPr>
            </w:pPr>
          </w:p>
          <w:p w:rsidR="00646FEE" w:rsidRPr="00646FEE" w:rsidRDefault="00646FEE" w:rsidP="00646FEE">
            <w:pPr>
              <w:spacing w:after="0"/>
              <w:rPr>
                <w:lang w:val="en-US" w:eastAsia="en-US"/>
              </w:rPr>
            </w:pPr>
          </w:p>
          <w:p w:rsidR="00646FEE" w:rsidRPr="00646FEE" w:rsidRDefault="00646FEE" w:rsidP="00646FEE">
            <w:pPr>
              <w:spacing w:after="0"/>
              <w:rPr>
                <w:lang w:val="en-US" w:eastAsia="en-US"/>
              </w:rPr>
            </w:pPr>
          </w:p>
          <w:p w:rsidR="00646FEE" w:rsidRPr="00646FEE" w:rsidRDefault="00646FEE" w:rsidP="00646FEE">
            <w:pPr>
              <w:spacing w:after="0"/>
              <w:rPr>
                <w:lang w:val="en-US" w:eastAsia="en-US"/>
              </w:rPr>
            </w:pPr>
          </w:p>
          <w:p w:rsidR="00646FEE" w:rsidRPr="00646FEE" w:rsidRDefault="00646FEE" w:rsidP="00646FEE">
            <w:pPr>
              <w:spacing w:after="0"/>
              <w:rPr>
                <w:lang w:val="en-US" w:eastAsia="en-US"/>
              </w:rPr>
            </w:pPr>
          </w:p>
          <w:p w:rsidR="00646FEE" w:rsidRPr="00646FEE" w:rsidRDefault="00646FEE" w:rsidP="00646FEE">
            <w:pPr>
              <w:spacing w:after="0"/>
              <w:rPr>
                <w:lang w:val="en-US" w:eastAsia="en-US"/>
              </w:rPr>
            </w:pPr>
            <w:r w:rsidRPr="00646FEE">
              <w:rPr>
                <w:b/>
                <w:lang w:val="en-US" w:eastAsia="en-US"/>
              </w:rPr>
              <w:t>12.4.</w:t>
            </w:r>
            <w:r w:rsidRPr="00646FEE">
              <w:rPr>
                <w:lang w:val="en-US" w:eastAsia="en-US"/>
              </w:rPr>
              <w:t xml:space="preserve"> The Parties agree to comply with applicable laws and regulations. The Seller may suspend performance if Buyer is in violation of applicable laws or regulations.</w:t>
            </w:r>
          </w:p>
          <w:p w:rsidR="00646FEE" w:rsidRPr="00646FEE" w:rsidRDefault="00646FEE" w:rsidP="00646FEE">
            <w:pPr>
              <w:spacing w:after="0"/>
              <w:rPr>
                <w:lang w:val="en-US" w:eastAsia="en-US"/>
              </w:rPr>
            </w:pPr>
          </w:p>
          <w:p w:rsidR="00646FEE" w:rsidRPr="00646FEE" w:rsidRDefault="00646FEE" w:rsidP="00646FEE">
            <w:pPr>
              <w:spacing w:after="0"/>
              <w:rPr>
                <w:lang w:val="en-US" w:eastAsia="en-US"/>
              </w:rPr>
            </w:pPr>
          </w:p>
          <w:p w:rsidR="00646FEE" w:rsidRPr="00646FEE" w:rsidRDefault="00646FEE" w:rsidP="00646FEE">
            <w:pPr>
              <w:spacing w:after="0"/>
              <w:rPr>
                <w:lang w:val="en-US" w:eastAsia="en-US"/>
              </w:rPr>
            </w:pPr>
            <w:r w:rsidRPr="00646FEE">
              <w:rPr>
                <w:b/>
                <w:lang w:val="en-US" w:eastAsia="en-US"/>
              </w:rPr>
              <w:t>12.5.</w:t>
            </w:r>
            <w:r w:rsidRPr="00646FEE">
              <w:rPr>
                <w:lang w:val="en-US" w:eastAsia="en-US"/>
              </w:rPr>
              <w:t xml:space="preserve"> Equipment under this Contract is not specifically designed, manufactured or intended for sale as parts, components or assemblies for the planning, construction, maintenance or direct operation of a nuclear facility. Seller shall not be liable for any damages resulting from such use.</w:t>
            </w:r>
          </w:p>
          <w:p w:rsidR="00646FEE" w:rsidRPr="00646FEE" w:rsidRDefault="00646FEE" w:rsidP="00646FEE">
            <w:pPr>
              <w:spacing w:after="0"/>
              <w:rPr>
                <w:lang w:val="en-US" w:eastAsia="en-US"/>
              </w:rPr>
            </w:pPr>
          </w:p>
          <w:p w:rsidR="00646FEE" w:rsidRPr="00646FEE" w:rsidRDefault="00646FEE" w:rsidP="00646FEE">
            <w:pPr>
              <w:spacing w:after="0"/>
              <w:rPr>
                <w:lang w:val="en-US" w:eastAsia="en-US"/>
              </w:rPr>
            </w:pPr>
          </w:p>
          <w:p w:rsidR="00646FEE" w:rsidRPr="00646FEE" w:rsidRDefault="00646FEE" w:rsidP="00646FEE">
            <w:pPr>
              <w:spacing w:after="0"/>
              <w:rPr>
                <w:lang w:val="en-US" w:eastAsia="en-US"/>
              </w:rPr>
            </w:pPr>
          </w:p>
          <w:p w:rsidR="00646FEE" w:rsidRPr="00646FEE" w:rsidRDefault="00646FEE" w:rsidP="00646FEE">
            <w:pPr>
              <w:spacing w:after="0"/>
              <w:rPr>
                <w:lang w:val="en-US" w:eastAsia="en-US"/>
              </w:rPr>
            </w:pPr>
          </w:p>
          <w:p w:rsidR="00646FEE" w:rsidRPr="00646FEE" w:rsidRDefault="00646FEE" w:rsidP="00646FEE">
            <w:pPr>
              <w:spacing w:after="0"/>
              <w:rPr>
                <w:lang w:val="en-US" w:eastAsia="en-US"/>
              </w:rPr>
            </w:pPr>
          </w:p>
          <w:p w:rsidR="00646FEE" w:rsidRPr="00646FEE" w:rsidRDefault="00646FEE" w:rsidP="00646FEE">
            <w:pPr>
              <w:spacing w:after="0"/>
              <w:rPr>
                <w:lang w:val="en-US" w:eastAsia="en-US"/>
              </w:rPr>
            </w:pPr>
            <w:r w:rsidRPr="00646FEE">
              <w:rPr>
                <w:b/>
                <w:lang w:val="en-US" w:eastAsia="en-US"/>
              </w:rPr>
              <w:lastRenderedPageBreak/>
              <w:t>13.</w:t>
            </w:r>
            <w:r w:rsidRPr="00646FEE">
              <w:rPr>
                <w:lang w:val="en-US" w:eastAsia="en-US"/>
              </w:rPr>
              <w:t xml:space="preserve"> </w:t>
            </w:r>
            <w:r w:rsidRPr="00646FEE">
              <w:rPr>
                <w:b/>
                <w:bCs/>
                <w:lang w:val="en-US" w:eastAsia="en-US"/>
              </w:rPr>
              <w:t>Legal Addresses of the Parties:</w:t>
            </w:r>
          </w:p>
          <w:p w:rsidR="00646FEE" w:rsidRPr="00646FEE" w:rsidRDefault="00646FEE" w:rsidP="00646FEE">
            <w:pPr>
              <w:spacing w:after="0"/>
              <w:rPr>
                <w:bCs/>
                <w:lang w:val="en-US" w:eastAsia="en-US"/>
              </w:rPr>
            </w:pPr>
          </w:p>
          <w:p w:rsidR="00646FEE" w:rsidRPr="00646FEE" w:rsidRDefault="00646FEE" w:rsidP="00646FEE">
            <w:pPr>
              <w:spacing w:after="0"/>
              <w:rPr>
                <w:bCs/>
                <w:u w:val="single"/>
                <w:lang w:val="en-US" w:eastAsia="en-US"/>
              </w:rPr>
            </w:pPr>
            <w:r w:rsidRPr="00646FEE">
              <w:rPr>
                <w:bCs/>
                <w:lang w:val="en-GB" w:eastAsia="en-US"/>
              </w:rPr>
              <w:t>THE SELLER</w:t>
            </w:r>
            <w:r w:rsidRPr="00646FEE">
              <w:rPr>
                <w:bCs/>
                <w:u w:val="single"/>
                <w:lang w:val="en-US" w:eastAsia="en-US"/>
              </w:rPr>
              <w:t xml:space="preserve"> </w:t>
            </w:r>
          </w:p>
          <w:p w:rsidR="00646FEE" w:rsidRPr="00646FEE" w:rsidRDefault="00646FEE" w:rsidP="00646FEE">
            <w:pPr>
              <w:spacing w:after="0"/>
              <w:rPr>
                <w:bCs/>
                <w:lang w:val="en-US" w:eastAsia="en-US"/>
              </w:rPr>
            </w:pPr>
            <w:r w:rsidRPr="00646FEE">
              <w:rPr>
                <w:bCs/>
                <w:lang w:val="en-US" w:eastAsia="en-US"/>
              </w:rPr>
              <w:t>_______________</w:t>
            </w:r>
          </w:p>
          <w:p w:rsidR="00646FEE" w:rsidRPr="00646FEE" w:rsidRDefault="00646FEE" w:rsidP="00646FEE">
            <w:pPr>
              <w:spacing w:after="0"/>
              <w:rPr>
                <w:bCs/>
                <w:lang w:val="en-US" w:eastAsia="en-US"/>
              </w:rPr>
            </w:pPr>
            <w:r w:rsidRPr="00646FEE">
              <w:rPr>
                <w:bCs/>
                <w:lang w:val="en-US" w:eastAsia="en-US"/>
              </w:rPr>
              <w:t>_______________</w:t>
            </w:r>
          </w:p>
          <w:p w:rsidR="00646FEE" w:rsidRPr="00646FEE" w:rsidRDefault="00646FEE" w:rsidP="00646FEE">
            <w:pPr>
              <w:spacing w:after="0"/>
              <w:rPr>
                <w:u w:val="single"/>
                <w:lang w:val="en-US" w:eastAsia="en-US"/>
              </w:rPr>
            </w:pPr>
            <w:r w:rsidRPr="00646FEE">
              <w:rPr>
                <w:u w:val="single"/>
                <w:lang w:val="en-US" w:eastAsia="en-US"/>
              </w:rPr>
              <w:t>Bank information:</w:t>
            </w:r>
          </w:p>
          <w:p w:rsidR="00646FEE" w:rsidRPr="00646FEE" w:rsidRDefault="00646FEE" w:rsidP="00646FEE">
            <w:pPr>
              <w:spacing w:after="0"/>
              <w:rPr>
                <w:lang w:val="en-US" w:eastAsia="en-US"/>
              </w:rPr>
            </w:pPr>
            <w:r w:rsidRPr="00646FEE">
              <w:rPr>
                <w:lang w:val="en-US" w:eastAsia="en-US"/>
              </w:rPr>
              <w:t>_______________</w:t>
            </w:r>
          </w:p>
          <w:p w:rsidR="00646FEE" w:rsidRPr="00646FEE" w:rsidRDefault="00646FEE" w:rsidP="00646FEE">
            <w:pPr>
              <w:spacing w:after="0"/>
              <w:rPr>
                <w:lang w:val="en-US" w:eastAsia="en-US"/>
              </w:rPr>
            </w:pPr>
            <w:r w:rsidRPr="00646FEE">
              <w:rPr>
                <w:lang w:val="en-US" w:eastAsia="en-US"/>
              </w:rPr>
              <w:t>_______________</w:t>
            </w:r>
          </w:p>
          <w:p w:rsidR="00646FEE" w:rsidRPr="00646FEE" w:rsidRDefault="00646FEE" w:rsidP="00646FEE">
            <w:pPr>
              <w:spacing w:after="0"/>
              <w:rPr>
                <w:u w:val="single"/>
                <w:lang w:val="en-US" w:eastAsia="en-US"/>
              </w:rPr>
            </w:pPr>
          </w:p>
          <w:p w:rsidR="00646FEE" w:rsidRPr="00646FEE" w:rsidRDefault="00646FEE" w:rsidP="00646FEE">
            <w:pPr>
              <w:spacing w:after="0"/>
              <w:rPr>
                <w:lang w:val="en-US" w:eastAsia="en-US"/>
              </w:rPr>
            </w:pPr>
            <w:r w:rsidRPr="00646FEE">
              <w:rPr>
                <w:lang w:val="en-US" w:eastAsia="en-US"/>
              </w:rPr>
              <w:t>THE BUYER</w:t>
            </w:r>
          </w:p>
          <w:p w:rsidR="00646FEE" w:rsidRPr="00646FEE" w:rsidRDefault="00646FEE" w:rsidP="00646FEE">
            <w:pPr>
              <w:spacing w:after="0"/>
              <w:rPr>
                <w:lang w:val="en-US" w:eastAsia="en-US"/>
              </w:rPr>
            </w:pPr>
            <w:r w:rsidRPr="00646FEE">
              <w:rPr>
                <w:lang w:val="en-US" w:eastAsia="en-US"/>
              </w:rPr>
              <w:t>FSUE «Moscow Endocrine Plant»</w:t>
            </w:r>
          </w:p>
          <w:p w:rsidR="00646FEE" w:rsidRPr="00646FEE" w:rsidRDefault="00646FEE" w:rsidP="00646FEE">
            <w:pPr>
              <w:spacing w:after="0"/>
              <w:rPr>
                <w:lang w:val="en-US" w:eastAsia="en-US"/>
              </w:rPr>
            </w:pPr>
            <w:r w:rsidRPr="00646FEE">
              <w:rPr>
                <w:u w:val="single"/>
                <w:lang w:val="en-US" w:eastAsia="en-US"/>
              </w:rPr>
              <w:t>Address:</w:t>
            </w:r>
            <w:r w:rsidRPr="00646FEE">
              <w:rPr>
                <w:lang w:val="en-US" w:eastAsia="en-US"/>
              </w:rPr>
              <w:t xml:space="preserve"> 25, </w:t>
            </w:r>
            <w:proofErr w:type="spellStart"/>
            <w:r w:rsidRPr="00646FEE">
              <w:rPr>
                <w:lang w:val="en-US" w:eastAsia="en-US"/>
              </w:rPr>
              <w:t>Novokhokhlovskaya</w:t>
            </w:r>
            <w:proofErr w:type="spellEnd"/>
            <w:r w:rsidRPr="00646FEE">
              <w:rPr>
                <w:lang w:val="en-US" w:eastAsia="en-US"/>
              </w:rPr>
              <w:t xml:space="preserve"> str., Moscow, Russia, 109052</w:t>
            </w:r>
          </w:p>
          <w:p w:rsidR="00646FEE" w:rsidRPr="00646FEE" w:rsidRDefault="00646FEE" w:rsidP="00646FEE">
            <w:pPr>
              <w:spacing w:after="0"/>
              <w:rPr>
                <w:u w:val="single"/>
                <w:lang w:val="en-US" w:eastAsia="en-US"/>
              </w:rPr>
            </w:pPr>
            <w:r w:rsidRPr="00646FEE">
              <w:rPr>
                <w:u w:val="single"/>
                <w:lang w:val="en-US" w:eastAsia="en-US"/>
              </w:rPr>
              <w:t>BUYER’s bank details:</w:t>
            </w:r>
          </w:p>
          <w:p w:rsidR="00646FEE" w:rsidRPr="00646FEE" w:rsidRDefault="00646FEE" w:rsidP="00646FEE">
            <w:pPr>
              <w:spacing w:after="0"/>
              <w:rPr>
                <w:lang w:val="en-US" w:eastAsia="en-US"/>
              </w:rPr>
            </w:pPr>
            <w:r w:rsidRPr="00646FEE">
              <w:rPr>
                <w:lang w:val="en-US" w:eastAsia="en-US"/>
              </w:rPr>
              <w:t>“ARESBANK”, Ltd.</w:t>
            </w:r>
          </w:p>
          <w:p w:rsidR="00646FEE" w:rsidRPr="00646FEE" w:rsidRDefault="00646FEE" w:rsidP="00646FEE">
            <w:pPr>
              <w:spacing w:after="0"/>
              <w:rPr>
                <w:lang w:val="en-US" w:eastAsia="en-US"/>
              </w:rPr>
            </w:pPr>
            <w:r w:rsidRPr="00646FEE">
              <w:rPr>
                <w:lang w:val="en-US" w:eastAsia="en-US"/>
              </w:rPr>
              <w:t>SWIFT CODE: ARESRUMM</w:t>
            </w:r>
          </w:p>
          <w:p w:rsidR="00646FEE" w:rsidRPr="00646FEE" w:rsidRDefault="00646FEE" w:rsidP="00646FEE">
            <w:pPr>
              <w:spacing w:after="0"/>
              <w:rPr>
                <w:lang w:val="en-US" w:eastAsia="en-US"/>
              </w:rPr>
            </w:pPr>
            <w:proofErr w:type="spellStart"/>
            <w:r w:rsidRPr="00646FEE">
              <w:rPr>
                <w:lang w:val="en-US" w:eastAsia="en-US"/>
              </w:rPr>
              <w:t>Testovskaya</w:t>
            </w:r>
            <w:proofErr w:type="spellEnd"/>
            <w:r w:rsidRPr="00646FEE">
              <w:rPr>
                <w:lang w:val="en-US" w:eastAsia="en-US"/>
              </w:rPr>
              <w:t xml:space="preserve"> str., 10, 123112, Moscow, Russia</w:t>
            </w:r>
          </w:p>
          <w:p w:rsidR="00646FEE" w:rsidRPr="00646FEE" w:rsidRDefault="00646FEE" w:rsidP="00646FEE">
            <w:pPr>
              <w:spacing w:after="0"/>
              <w:rPr>
                <w:lang w:val="en-US" w:eastAsia="en-US"/>
              </w:rPr>
            </w:pPr>
            <w:r w:rsidRPr="00646FEE">
              <w:rPr>
                <w:lang w:val="en-US" w:eastAsia="en-US"/>
              </w:rPr>
              <w:t>Account in USD:</w:t>
            </w:r>
          </w:p>
          <w:p w:rsidR="00646FEE" w:rsidRPr="00646FEE" w:rsidRDefault="00646FEE" w:rsidP="00646FEE">
            <w:pPr>
              <w:spacing w:after="0"/>
              <w:rPr>
                <w:lang w:val="en-US" w:eastAsia="en-US"/>
              </w:rPr>
            </w:pPr>
            <w:r w:rsidRPr="00646FEE">
              <w:rPr>
                <w:lang w:val="en-US" w:eastAsia="en-US"/>
              </w:rPr>
              <w:t>№ 40502840700000100006</w:t>
            </w:r>
          </w:p>
          <w:p w:rsidR="00646FEE" w:rsidRPr="00646FEE" w:rsidRDefault="00646FEE" w:rsidP="00646FEE">
            <w:pPr>
              <w:spacing w:after="0"/>
              <w:rPr>
                <w:b/>
                <w:lang w:val="en-US" w:eastAsia="en-US"/>
              </w:rPr>
            </w:pPr>
          </w:p>
          <w:p w:rsidR="00646FEE" w:rsidRPr="00646FEE" w:rsidRDefault="00646FEE" w:rsidP="00646FEE">
            <w:pPr>
              <w:spacing w:after="0"/>
              <w:rPr>
                <w:b/>
                <w:lang w:val="en-US" w:eastAsia="en-US"/>
              </w:rPr>
            </w:pPr>
          </w:p>
          <w:p w:rsidR="00646FEE" w:rsidRPr="00646FEE" w:rsidRDefault="00646FEE" w:rsidP="00646FEE">
            <w:pPr>
              <w:spacing w:after="0"/>
              <w:rPr>
                <w:b/>
                <w:lang w:val="en-US" w:eastAsia="en-US"/>
              </w:rPr>
            </w:pPr>
            <w:r w:rsidRPr="00646FEE">
              <w:rPr>
                <w:b/>
                <w:lang w:val="en-GB" w:eastAsia="en-US"/>
              </w:rPr>
              <w:t xml:space="preserve">THE SELLER / </w:t>
            </w:r>
            <w:r w:rsidRPr="00646FEE">
              <w:rPr>
                <w:b/>
                <w:lang w:eastAsia="en-US"/>
              </w:rPr>
              <w:t>ПРОДАВЕЦ</w:t>
            </w:r>
          </w:p>
          <w:p w:rsidR="00646FEE" w:rsidRPr="00646FEE" w:rsidRDefault="00646FEE" w:rsidP="00646FEE">
            <w:pPr>
              <w:spacing w:after="0"/>
              <w:rPr>
                <w:b/>
                <w:lang w:val="en-US" w:eastAsia="en-US"/>
              </w:rPr>
            </w:pPr>
          </w:p>
          <w:p w:rsidR="00646FEE" w:rsidRPr="00646FEE" w:rsidRDefault="00646FEE" w:rsidP="00646FEE">
            <w:pPr>
              <w:spacing w:after="0"/>
              <w:rPr>
                <w:lang w:eastAsia="en-US"/>
              </w:rPr>
            </w:pPr>
            <w:r w:rsidRPr="00646FEE">
              <w:rPr>
                <w:lang w:eastAsia="en-US"/>
              </w:rPr>
              <w:t>______________________</w:t>
            </w:r>
          </w:p>
          <w:p w:rsidR="00646FEE" w:rsidRPr="00646FEE" w:rsidRDefault="00646FEE" w:rsidP="00646FEE">
            <w:pPr>
              <w:spacing w:after="0"/>
              <w:rPr>
                <w:lang w:eastAsia="en-US"/>
              </w:rPr>
            </w:pPr>
          </w:p>
          <w:p w:rsidR="00646FEE" w:rsidRPr="00646FEE" w:rsidRDefault="00646FEE" w:rsidP="00646FEE">
            <w:pPr>
              <w:spacing w:after="0"/>
              <w:rPr>
                <w:lang w:eastAsia="en-US"/>
              </w:rPr>
            </w:pPr>
          </w:p>
          <w:p w:rsidR="00646FEE" w:rsidRPr="00646FEE" w:rsidRDefault="00646FEE" w:rsidP="00646FEE">
            <w:pPr>
              <w:spacing w:after="0"/>
              <w:rPr>
                <w:lang w:eastAsia="en-US"/>
              </w:rPr>
            </w:pPr>
          </w:p>
          <w:p w:rsidR="00646FEE" w:rsidRPr="00646FEE" w:rsidRDefault="00646FEE" w:rsidP="00646FEE">
            <w:pPr>
              <w:spacing w:after="0"/>
              <w:rPr>
                <w:lang w:eastAsia="en-US"/>
              </w:rPr>
            </w:pPr>
            <w:r w:rsidRPr="00646FEE">
              <w:rPr>
                <w:lang w:eastAsia="en-US"/>
              </w:rPr>
              <w:t>____________________</w:t>
            </w:r>
          </w:p>
          <w:p w:rsidR="00646FEE" w:rsidRPr="00646FEE" w:rsidRDefault="00646FEE" w:rsidP="00646FEE">
            <w:pPr>
              <w:spacing w:after="0"/>
              <w:rPr>
                <w:lang w:eastAsia="en-US"/>
              </w:rPr>
            </w:pPr>
          </w:p>
          <w:p w:rsidR="00646FEE" w:rsidRPr="00646FEE" w:rsidRDefault="00646FEE" w:rsidP="00646FEE">
            <w:pPr>
              <w:spacing w:after="0"/>
              <w:rPr>
                <w:lang w:eastAsia="en-US"/>
              </w:rPr>
            </w:pPr>
          </w:p>
          <w:p w:rsidR="00646FEE" w:rsidRPr="00646FEE" w:rsidRDefault="00646FEE" w:rsidP="00646FEE">
            <w:pPr>
              <w:spacing w:after="0"/>
              <w:rPr>
                <w:lang w:eastAsia="en-US"/>
              </w:rPr>
            </w:pPr>
          </w:p>
          <w:p w:rsidR="00646FEE" w:rsidRPr="00646FEE" w:rsidRDefault="00646FEE" w:rsidP="00646FEE">
            <w:pPr>
              <w:spacing w:after="0"/>
              <w:rPr>
                <w:lang w:eastAsia="en-US"/>
              </w:rPr>
            </w:pPr>
            <w:r w:rsidRPr="00646FEE">
              <w:rPr>
                <w:lang w:eastAsia="en-US"/>
              </w:rPr>
              <w:t>_______________________</w:t>
            </w:r>
          </w:p>
        </w:tc>
        <w:tc>
          <w:tcPr>
            <w:tcW w:w="283" w:type="dxa"/>
          </w:tcPr>
          <w:p w:rsidR="00646FEE" w:rsidRPr="00646FEE" w:rsidRDefault="00646FEE" w:rsidP="00646FEE">
            <w:pPr>
              <w:spacing w:after="0"/>
              <w:rPr>
                <w:lang w:eastAsia="en-US"/>
              </w:rPr>
            </w:pPr>
          </w:p>
        </w:tc>
        <w:tc>
          <w:tcPr>
            <w:tcW w:w="4961" w:type="dxa"/>
          </w:tcPr>
          <w:p w:rsidR="00646FEE" w:rsidRPr="00646FEE" w:rsidRDefault="00646FEE" w:rsidP="00646FEE">
            <w:pPr>
              <w:spacing w:after="0"/>
              <w:jc w:val="center"/>
              <w:rPr>
                <w:b/>
                <w:lang w:eastAsia="en-US"/>
              </w:rPr>
            </w:pPr>
            <w:r w:rsidRPr="00646FEE">
              <w:rPr>
                <w:b/>
                <w:lang w:eastAsia="en-US"/>
              </w:rPr>
              <w:t>Контракт № __________</w:t>
            </w:r>
          </w:p>
          <w:p w:rsidR="00646FEE" w:rsidRPr="00646FEE" w:rsidRDefault="00646FEE" w:rsidP="00646FEE">
            <w:pPr>
              <w:spacing w:after="0"/>
              <w:jc w:val="center"/>
              <w:rPr>
                <w:b/>
                <w:lang w:eastAsia="en-US"/>
              </w:rPr>
            </w:pPr>
          </w:p>
          <w:p w:rsidR="00646FEE" w:rsidRPr="00646FEE" w:rsidRDefault="00646FEE" w:rsidP="00646FEE">
            <w:pPr>
              <w:tabs>
                <w:tab w:val="left" w:pos="2444"/>
              </w:tabs>
              <w:spacing w:after="0"/>
              <w:rPr>
                <w:lang w:eastAsia="en-US"/>
              </w:rPr>
            </w:pPr>
            <w:r w:rsidRPr="00646FEE">
              <w:rPr>
                <w:lang w:eastAsia="en-US"/>
              </w:rPr>
              <w:t>Москва                  «___» __________ 20__ г</w:t>
            </w:r>
          </w:p>
          <w:p w:rsidR="00646FEE" w:rsidRPr="00646FEE" w:rsidRDefault="00646FEE" w:rsidP="00646FEE">
            <w:pPr>
              <w:spacing w:after="0"/>
              <w:rPr>
                <w:lang w:eastAsia="en-US"/>
              </w:rPr>
            </w:pPr>
          </w:p>
          <w:p w:rsidR="00646FEE" w:rsidRPr="00646FEE" w:rsidRDefault="00646FEE" w:rsidP="00646FEE">
            <w:pPr>
              <w:spacing w:after="0"/>
              <w:rPr>
                <w:lang w:eastAsia="en-US"/>
              </w:rPr>
            </w:pPr>
            <w:r w:rsidRPr="00646FEE">
              <w:rPr>
                <w:lang w:eastAsia="en-US"/>
              </w:rPr>
              <w:t>ФГУП «Московский эндокринный завод» (Российская Федерация), именуемое далее «Покупатель», в лице Генерального директора Фонарева Михаила Юрьевича, действующего на основании Устава, с одной стороны,</w:t>
            </w:r>
          </w:p>
          <w:p w:rsidR="00646FEE" w:rsidRPr="00646FEE" w:rsidRDefault="00646FEE" w:rsidP="00646FEE">
            <w:pPr>
              <w:spacing w:after="0"/>
            </w:pPr>
            <w:proofErr w:type="gramStart"/>
            <w:r w:rsidRPr="00646FEE">
              <w:t xml:space="preserve">и </w:t>
            </w:r>
            <w:r w:rsidRPr="00646FEE">
              <w:rPr>
                <w:lang w:eastAsia="en-US"/>
              </w:rPr>
              <w:t>___________________, именуемое в дальнейшем «Продавец», в лице _____________________, действующего на ___________________, с другой стороны, в дальнейшем вместе именуемые «Стороны», заключили настоящий Контракт о нижеследующем</w:t>
            </w:r>
            <w:r w:rsidRPr="00646FEE">
              <w:rPr>
                <w:b/>
                <w:lang w:eastAsia="en-US"/>
              </w:rPr>
              <w:t>:</w:t>
            </w:r>
            <w:proofErr w:type="gramEnd"/>
          </w:p>
          <w:p w:rsidR="00646FEE" w:rsidRPr="00646FEE" w:rsidRDefault="00646FEE" w:rsidP="00646FEE">
            <w:pPr>
              <w:spacing w:after="0"/>
              <w:rPr>
                <w:lang w:eastAsia="en-US"/>
              </w:rPr>
            </w:pPr>
          </w:p>
          <w:p w:rsidR="00646FEE" w:rsidRPr="00646FEE" w:rsidRDefault="00646FEE" w:rsidP="00646FEE">
            <w:pPr>
              <w:spacing w:after="0"/>
              <w:rPr>
                <w:b/>
                <w:lang w:eastAsia="en-US"/>
              </w:rPr>
            </w:pPr>
            <w:r w:rsidRPr="00646FEE">
              <w:rPr>
                <w:b/>
                <w:lang w:eastAsia="en-US"/>
              </w:rPr>
              <w:t>1. Предмет Контракта.</w:t>
            </w:r>
          </w:p>
          <w:p w:rsidR="00646FEE" w:rsidRPr="00646FEE" w:rsidRDefault="00646FEE" w:rsidP="00646FEE">
            <w:pPr>
              <w:spacing w:after="0"/>
              <w:rPr>
                <w:u w:val="single"/>
                <w:lang w:eastAsia="en-US"/>
              </w:rPr>
            </w:pPr>
          </w:p>
          <w:p w:rsidR="00646FEE" w:rsidRPr="00646FEE" w:rsidRDefault="00646FEE" w:rsidP="00646FEE">
            <w:pPr>
              <w:spacing w:after="0"/>
              <w:rPr>
                <w:lang w:eastAsia="en-US"/>
              </w:rPr>
            </w:pPr>
            <w:r w:rsidRPr="00646FEE">
              <w:rPr>
                <w:b/>
                <w:lang w:eastAsia="en-US"/>
              </w:rPr>
              <w:t>1.1.</w:t>
            </w:r>
            <w:r w:rsidRPr="00646FEE">
              <w:rPr>
                <w:lang w:eastAsia="en-US"/>
              </w:rPr>
              <w:t xml:space="preserve"> Продавец продает, а Покупатель покупает следующее оборудование: </w:t>
            </w:r>
          </w:p>
          <w:p w:rsidR="00646FEE" w:rsidRPr="00646FEE" w:rsidRDefault="00646FEE" w:rsidP="00646FEE">
            <w:pPr>
              <w:spacing w:after="0"/>
              <w:rPr>
                <w:lang w:eastAsia="en-US"/>
              </w:rPr>
            </w:pPr>
            <w:r w:rsidRPr="00646FEE">
              <w:rPr>
                <w:b/>
                <w:lang w:eastAsia="en-US"/>
              </w:rPr>
              <w:t xml:space="preserve">Хроматографы жидкостные </w:t>
            </w:r>
            <w:proofErr w:type="spellStart"/>
            <w:r w:rsidRPr="00646FEE">
              <w:rPr>
                <w:b/>
                <w:lang w:eastAsia="en-US"/>
              </w:rPr>
              <w:t>Agilent</w:t>
            </w:r>
            <w:proofErr w:type="spellEnd"/>
            <w:r w:rsidRPr="00646FEE">
              <w:rPr>
                <w:b/>
                <w:lang w:eastAsia="en-US"/>
              </w:rPr>
              <w:t xml:space="preserve"> 1260 </w:t>
            </w:r>
            <w:proofErr w:type="spellStart"/>
            <w:r w:rsidRPr="00646FEE">
              <w:rPr>
                <w:b/>
                <w:lang w:eastAsia="en-US"/>
              </w:rPr>
              <w:t>Infinity</w:t>
            </w:r>
            <w:proofErr w:type="spellEnd"/>
            <w:r w:rsidRPr="00646FEE">
              <w:rPr>
                <w:b/>
                <w:lang w:eastAsia="en-US"/>
              </w:rPr>
              <w:t xml:space="preserve"> II </w:t>
            </w:r>
            <w:proofErr w:type="spellStart"/>
            <w:r w:rsidRPr="00646FEE">
              <w:rPr>
                <w:b/>
                <w:lang w:eastAsia="en-US"/>
              </w:rPr>
              <w:t>Quaternary</w:t>
            </w:r>
            <w:proofErr w:type="spellEnd"/>
            <w:r w:rsidRPr="00646FEE">
              <w:rPr>
                <w:b/>
                <w:lang w:eastAsia="en-US"/>
              </w:rPr>
              <w:t xml:space="preserve"> </w:t>
            </w:r>
            <w:proofErr w:type="spellStart"/>
            <w:r w:rsidRPr="00646FEE">
              <w:rPr>
                <w:b/>
                <w:lang w:eastAsia="en-US"/>
              </w:rPr>
              <w:t>Pump</w:t>
            </w:r>
            <w:proofErr w:type="spellEnd"/>
            <w:r w:rsidRPr="00646FEE">
              <w:rPr>
                <w:b/>
                <w:lang w:eastAsia="en-US"/>
              </w:rPr>
              <w:t xml:space="preserve">, </w:t>
            </w:r>
            <w:r w:rsidRPr="00646FEE">
              <w:rPr>
                <w:rFonts w:hint="eastAsia"/>
                <w:lang w:eastAsia="en-US"/>
              </w:rPr>
              <w:t>производитель</w:t>
            </w:r>
            <w:r w:rsidRPr="00646FEE">
              <w:rPr>
                <w:lang w:eastAsia="en-US"/>
              </w:rPr>
              <w:t xml:space="preserve"> </w:t>
            </w:r>
            <w:proofErr w:type="spellStart"/>
            <w:r w:rsidRPr="00646FEE">
              <w:rPr>
                <w:lang w:eastAsia="en-US"/>
              </w:rPr>
              <w:t>Agilent</w:t>
            </w:r>
            <w:proofErr w:type="spellEnd"/>
            <w:r w:rsidRPr="00646FEE">
              <w:rPr>
                <w:lang w:eastAsia="en-US"/>
              </w:rPr>
              <w:t xml:space="preserve"> </w:t>
            </w:r>
            <w:proofErr w:type="spellStart"/>
            <w:r w:rsidRPr="00646FEE">
              <w:rPr>
                <w:lang w:eastAsia="en-US"/>
              </w:rPr>
              <w:t>Technologies</w:t>
            </w:r>
            <w:proofErr w:type="spellEnd"/>
            <w:r w:rsidRPr="00646FEE">
              <w:rPr>
                <w:lang w:eastAsia="en-US"/>
              </w:rPr>
              <w:t xml:space="preserve"> </w:t>
            </w:r>
            <w:proofErr w:type="spellStart"/>
            <w:r w:rsidRPr="00646FEE">
              <w:rPr>
                <w:lang w:eastAsia="en-US"/>
              </w:rPr>
              <w:t>International</w:t>
            </w:r>
            <w:proofErr w:type="spellEnd"/>
            <w:r w:rsidRPr="00646FEE">
              <w:rPr>
                <w:lang w:eastAsia="en-US"/>
              </w:rPr>
              <w:t xml:space="preserve"> </w:t>
            </w:r>
            <w:proofErr w:type="spellStart"/>
            <w:r w:rsidRPr="00646FEE">
              <w:rPr>
                <w:lang w:eastAsia="en-US"/>
              </w:rPr>
              <w:t>Sarl</w:t>
            </w:r>
            <w:proofErr w:type="spellEnd"/>
            <w:r w:rsidRPr="00646FEE">
              <w:rPr>
                <w:lang w:eastAsia="en-US"/>
              </w:rPr>
              <w:t xml:space="preserve">, </w:t>
            </w:r>
            <w:r w:rsidRPr="00646FEE">
              <w:rPr>
                <w:rFonts w:hint="eastAsia"/>
                <w:lang w:eastAsia="en-US"/>
              </w:rPr>
              <w:t>Швейцария</w:t>
            </w:r>
            <w:r w:rsidRPr="00646FEE">
              <w:rPr>
                <w:lang w:eastAsia="en-US"/>
              </w:rPr>
              <w:t>, в соответствии с Приложением № 1, которое является неотъемлемой частью настоящего Контракта (именуемое далее «Оборудование»).</w:t>
            </w:r>
          </w:p>
          <w:p w:rsidR="00646FEE" w:rsidRPr="00646FEE" w:rsidRDefault="00646FEE" w:rsidP="00646FEE">
            <w:pPr>
              <w:spacing w:after="0"/>
              <w:rPr>
                <w:lang w:eastAsia="en-US"/>
              </w:rPr>
            </w:pPr>
          </w:p>
          <w:p w:rsidR="00646FEE" w:rsidRPr="00646FEE" w:rsidRDefault="00646FEE" w:rsidP="00646FEE">
            <w:pPr>
              <w:spacing w:after="0"/>
              <w:rPr>
                <w:b/>
                <w:lang w:eastAsia="en-US"/>
              </w:rPr>
            </w:pPr>
            <w:r w:rsidRPr="00646FEE">
              <w:rPr>
                <w:b/>
                <w:lang w:eastAsia="en-US"/>
              </w:rPr>
              <w:t>2. Цена и общая сумма Контракта.</w:t>
            </w:r>
          </w:p>
          <w:p w:rsidR="00646FEE" w:rsidRPr="00646FEE" w:rsidRDefault="00646FEE" w:rsidP="00646FEE">
            <w:pPr>
              <w:spacing w:after="0"/>
              <w:rPr>
                <w:u w:val="single"/>
                <w:lang w:eastAsia="en-US"/>
              </w:rPr>
            </w:pPr>
          </w:p>
          <w:p w:rsidR="00646FEE" w:rsidRPr="00646FEE" w:rsidRDefault="00646FEE" w:rsidP="00646FEE">
            <w:pPr>
              <w:spacing w:after="0"/>
              <w:rPr>
                <w:lang w:eastAsia="en-US"/>
              </w:rPr>
            </w:pPr>
            <w:r w:rsidRPr="00646FEE">
              <w:rPr>
                <w:b/>
                <w:lang w:eastAsia="en-US"/>
              </w:rPr>
              <w:t>2.1.</w:t>
            </w:r>
            <w:r w:rsidRPr="00646FEE">
              <w:rPr>
                <w:lang w:eastAsia="en-US"/>
              </w:rPr>
              <w:t xml:space="preserve"> Цены на Оборудование и цена Контракта устанавливаются в долларах США и понимаются на условиях </w:t>
            </w:r>
            <w:proofErr w:type="gramStart"/>
            <w:r w:rsidRPr="00646FEE">
              <w:rPr>
                <w:lang w:eastAsia="en-US"/>
              </w:rPr>
              <w:t>С</w:t>
            </w:r>
            <w:proofErr w:type="gramEnd"/>
            <w:r w:rsidRPr="00646FEE">
              <w:rPr>
                <w:lang w:val="en-US" w:eastAsia="en-US"/>
              </w:rPr>
              <w:t>IP</w:t>
            </w:r>
            <w:r w:rsidRPr="00646FEE">
              <w:rPr>
                <w:lang w:eastAsia="en-US"/>
              </w:rPr>
              <w:t xml:space="preserve"> аэропорт Шереметьево, Москва, Российская Федерация (</w:t>
            </w:r>
            <w:proofErr w:type="spellStart"/>
            <w:r w:rsidRPr="00646FEE">
              <w:rPr>
                <w:lang w:eastAsia="en-US"/>
              </w:rPr>
              <w:t>Инкотермс</w:t>
            </w:r>
            <w:proofErr w:type="spellEnd"/>
            <w:r w:rsidRPr="00646FEE">
              <w:rPr>
                <w:lang w:eastAsia="en-US"/>
              </w:rPr>
              <w:t>® 2010, «</w:t>
            </w:r>
            <w:proofErr w:type="spellStart"/>
            <w:r w:rsidRPr="00646FEE">
              <w:rPr>
                <w:lang w:eastAsia="en-US"/>
              </w:rPr>
              <w:t>Incoterms</w:t>
            </w:r>
            <w:proofErr w:type="spellEnd"/>
            <w:r w:rsidRPr="00646FEE">
              <w:rPr>
                <w:lang w:eastAsia="en-US"/>
              </w:rPr>
              <w:t>» является товарным знаком Международной Торговой Палаты),  авиатранспортом. Цена Контракта включает в себя стоимость упаковки, маркировки, страхования, экспортные таможенные налоги (в случае их применения), а также стоимость обработки груза и транспортные расходы согласно Приложению № 1 к настоящему Контракту.</w:t>
            </w:r>
          </w:p>
          <w:p w:rsidR="00646FEE" w:rsidRPr="00646FEE" w:rsidRDefault="00646FEE" w:rsidP="00646FEE">
            <w:pPr>
              <w:spacing w:after="0"/>
              <w:rPr>
                <w:lang w:eastAsia="en-US"/>
              </w:rPr>
            </w:pPr>
            <w:r w:rsidRPr="00646FEE">
              <w:rPr>
                <w:b/>
                <w:lang w:eastAsia="en-US"/>
              </w:rPr>
              <w:t>2.2</w:t>
            </w:r>
            <w:r w:rsidRPr="00646FEE">
              <w:rPr>
                <w:lang w:eastAsia="en-US"/>
              </w:rPr>
              <w:t xml:space="preserve">. Указанные цены являются твердыми и не подлежат изменению в течение срока действия Контракта, за исключением случаев, </w:t>
            </w:r>
            <w:r w:rsidRPr="00646FEE">
              <w:rPr>
                <w:lang w:eastAsia="en-US"/>
              </w:rPr>
              <w:lastRenderedPageBreak/>
              <w:t>когда Сторонами будет согласовано изменение в комплектацию Оборудования и такое изменение повлечет изменение цены Оборудования.</w:t>
            </w:r>
          </w:p>
          <w:p w:rsidR="00646FEE" w:rsidRPr="00646FEE" w:rsidRDefault="00646FEE" w:rsidP="00646FEE">
            <w:pPr>
              <w:spacing w:after="0"/>
              <w:rPr>
                <w:lang w:eastAsia="en-US"/>
              </w:rPr>
            </w:pPr>
            <w:r w:rsidRPr="00646FEE">
              <w:rPr>
                <w:b/>
                <w:lang w:eastAsia="en-US"/>
              </w:rPr>
              <w:t xml:space="preserve">2.3. </w:t>
            </w:r>
            <w:r w:rsidRPr="00646FEE">
              <w:rPr>
                <w:lang w:eastAsia="en-US"/>
              </w:rPr>
              <w:t>Общая стоимость (цена) Контракта составляет:</w:t>
            </w:r>
          </w:p>
          <w:p w:rsidR="00646FEE" w:rsidRPr="00646FEE" w:rsidRDefault="00646FEE" w:rsidP="00646FEE">
            <w:pPr>
              <w:spacing w:after="0"/>
              <w:rPr>
                <w:bCs/>
                <w:lang w:eastAsia="en-US"/>
              </w:rPr>
            </w:pPr>
            <w:r w:rsidRPr="00646FEE">
              <w:rPr>
                <w:bCs/>
                <w:lang w:eastAsia="en-US"/>
              </w:rPr>
              <w:t>___________ долларов США (_______________ долларов США).</w:t>
            </w:r>
          </w:p>
          <w:p w:rsidR="00646FEE" w:rsidRPr="00646FEE" w:rsidRDefault="00646FEE" w:rsidP="00646FEE">
            <w:pPr>
              <w:spacing w:after="0"/>
              <w:rPr>
                <w:lang w:eastAsia="en-US"/>
              </w:rPr>
            </w:pPr>
            <w:r w:rsidRPr="00646FEE">
              <w:rPr>
                <w:b/>
                <w:lang w:eastAsia="en-US"/>
              </w:rPr>
              <w:t xml:space="preserve">2.4. </w:t>
            </w:r>
            <w:r w:rsidRPr="00646FEE">
              <w:rPr>
                <w:lang w:eastAsia="en-US"/>
              </w:rPr>
              <w:t>Настоящий Контра</w:t>
            </w:r>
            <w:proofErr w:type="gramStart"/>
            <w:r w:rsidRPr="00646FEE">
              <w:rPr>
                <w:lang w:eastAsia="en-US"/>
              </w:rPr>
              <w:t>кт вст</w:t>
            </w:r>
            <w:proofErr w:type="gramEnd"/>
            <w:r w:rsidRPr="00646FEE">
              <w:rPr>
                <w:lang w:eastAsia="en-US"/>
              </w:rPr>
              <w:t>упает в силу с даты его подписания и действует до 31 декабря 2018 г.</w:t>
            </w:r>
          </w:p>
          <w:p w:rsidR="00646FEE" w:rsidRPr="00646FEE" w:rsidRDefault="00646FEE" w:rsidP="00646FEE">
            <w:pPr>
              <w:spacing w:after="0"/>
              <w:rPr>
                <w:lang w:eastAsia="en-US"/>
              </w:rPr>
            </w:pPr>
          </w:p>
          <w:p w:rsidR="00646FEE" w:rsidRPr="00646FEE" w:rsidRDefault="00646FEE" w:rsidP="00646FEE">
            <w:pPr>
              <w:spacing w:after="0"/>
              <w:rPr>
                <w:b/>
                <w:lang w:eastAsia="en-US"/>
              </w:rPr>
            </w:pPr>
            <w:r w:rsidRPr="00646FEE">
              <w:rPr>
                <w:b/>
                <w:lang w:eastAsia="en-US"/>
              </w:rPr>
              <w:t>3. Срок поставки.</w:t>
            </w:r>
          </w:p>
          <w:p w:rsidR="00646FEE" w:rsidRPr="00646FEE" w:rsidRDefault="00646FEE" w:rsidP="00646FEE">
            <w:pPr>
              <w:spacing w:after="0"/>
              <w:rPr>
                <w:u w:val="single"/>
                <w:lang w:eastAsia="en-US"/>
              </w:rPr>
            </w:pPr>
          </w:p>
          <w:p w:rsidR="00646FEE" w:rsidRPr="00646FEE" w:rsidRDefault="00646FEE" w:rsidP="00646FEE">
            <w:pPr>
              <w:spacing w:after="0"/>
              <w:rPr>
                <w:lang w:eastAsia="en-US"/>
              </w:rPr>
            </w:pPr>
            <w:r w:rsidRPr="00646FEE">
              <w:rPr>
                <w:b/>
                <w:lang w:eastAsia="en-US"/>
              </w:rPr>
              <w:t>3.1.</w:t>
            </w:r>
            <w:r w:rsidRPr="00646FEE">
              <w:rPr>
                <w:lang w:eastAsia="en-US"/>
              </w:rPr>
              <w:t xml:space="preserve"> Указанное в параграфе 1 настоящего Контракта Оборудование должно быть поставлено в следующие сроки:</w:t>
            </w:r>
          </w:p>
          <w:p w:rsidR="00646FEE" w:rsidRPr="00646FEE" w:rsidRDefault="00646FEE" w:rsidP="00646FEE">
            <w:pPr>
              <w:spacing w:after="0"/>
              <w:rPr>
                <w:lang w:eastAsia="en-US"/>
              </w:rPr>
            </w:pPr>
            <w:r w:rsidRPr="00646FEE">
              <w:rPr>
                <w:lang w:eastAsia="en-US"/>
              </w:rPr>
              <w:t>в течение 90 (девяноста) дней после получения авансового платежа.</w:t>
            </w:r>
          </w:p>
          <w:p w:rsidR="00646FEE" w:rsidRPr="00646FEE" w:rsidRDefault="00646FEE" w:rsidP="00646FEE">
            <w:pPr>
              <w:spacing w:after="0"/>
              <w:rPr>
                <w:lang w:eastAsia="en-US"/>
              </w:rPr>
            </w:pPr>
            <w:r w:rsidRPr="00646FEE">
              <w:rPr>
                <w:b/>
                <w:lang w:eastAsia="en-US"/>
              </w:rPr>
              <w:t>3.2.</w:t>
            </w:r>
            <w:r w:rsidRPr="00646FEE">
              <w:rPr>
                <w:lang w:eastAsia="en-US"/>
              </w:rPr>
              <w:t xml:space="preserve"> Датой поставки Оборудования считается дата выпуска Оборудования в свободное обращение на территорию Российской Федерации, соответствующего по качеству условиям Контракта, проставленная на штампе декларации на товары (ДТ).</w:t>
            </w:r>
          </w:p>
          <w:p w:rsidR="00646FEE" w:rsidRPr="00646FEE" w:rsidRDefault="00646FEE" w:rsidP="00646FEE">
            <w:pPr>
              <w:spacing w:after="0"/>
              <w:rPr>
                <w:lang w:eastAsia="en-US"/>
              </w:rPr>
            </w:pPr>
            <w:r w:rsidRPr="00646FEE">
              <w:rPr>
                <w:lang w:eastAsia="en-US"/>
              </w:rPr>
              <w:t xml:space="preserve">Право собственности, риск случайной гибели и повреждения Оборудования переходят от Продавца к Покупателю </w:t>
            </w:r>
            <w:proofErr w:type="gramStart"/>
            <w:r w:rsidRPr="00646FEE">
              <w:rPr>
                <w:lang w:eastAsia="en-US"/>
              </w:rPr>
              <w:t>с даты поставки</w:t>
            </w:r>
            <w:proofErr w:type="gramEnd"/>
            <w:r w:rsidRPr="00646FEE">
              <w:rPr>
                <w:lang w:eastAsia="en-US"/>
              </w:rPr>
              <w:t xml:space="preserve"> Оборудования.</w:t>
            </w:r>
          </w:p>
          <w:p w:rsidR="00646FEE" w:rsidRPr="00646FEE" w:rsidRDefault="00646FEE" w:rsidP="00646FEE">
            <w:pPr>
              <w:spacing w:after="0"/>
              <w:rPr>
                <w:lang w:eastAsia="en-US"/>
              </w:rPr>
            </w:pPr>
            <w:r w:rsidRPr="00646FEE">
              <w:rPr>
                <w:b/>
                <w:lang w:eastAsia="en-US"/>
              </w:rPr>
              <w:t>3.3.</w:t>
            </w:r>
            <w:r w:rsidRPr="00646FEE">
              <w:rPr>
                <w:lang w:eastAsia="en-US"/>
              </w:rPr>
              <w:t xml:space="preserve"> Оборудование поставляется на условиях </w:t>
            </w:r>
            <w:r w:rsidRPr="00646FEE">
              <w:rPr>
                <w:lang w:val="en-US" w:eastAsia="en-US"/>
              </w:rPr>
              <w:t>CIP</w:t>
            </w:r>
            <w:r w:rsidRPr="00646FEE">
              <w:rPr>
                <w:lang w:eastAsia="en-US"/>
              </w:rPr>
              <w:t xml:space="preserve"> аэропорт Шереметьево, Москва, Российская Федерация, авиатранспортом (</w:t>
            </w:r>
            <w:proofErr w:type="spellStart"/>
            <w:r w:rsidRPr="00646FEE">
              <w:rPr>
                <w:lang w:eastAsia="en-US"/>
              </w:rPr>
              <w:t>Инкотермс</w:t>
            </w:r>
            <w:proofErr w:type="spellEnd"/>
            <w:r w:rsidRPr="00646FEE">
              <w:rPr>
                <w:lang w:eastAsia="en-US"/>
              </w:rPr>
              <w:t>® 2010).</w:t>
            </w:r>
          </w:p>
          <w:p w:rsidR="00646FEE" w:rsidRPr="00646FEE" w:rsidRDefault="00646FEE" w:rsidP="00646FEE">
            <w:pPr>
              <w:spacing w:after="0"/>
              <w:rPr>
                <w:snapToGrid w:val="0"/>
                <w:color w:val="000000"/>
                <w:lang w:eastAsia="en-US"/>
              </w:rPr>
            </w:pPr>
            <w:r w:rsidRPr="00646FEE">
              <w:rPr>
                <w:lang w:eastAsia="en-US"/>
              </w:rPr>
              <w:t>Пункт назначения: аэропорт Шереметьево, Москва.</w:t>
            </w:r>
          </w:p>
          <w:p w:rsidR="00646FEE" w:rsidRPr="00646FEE" w:rsidRDefault="00646FEE" w:rsidP="00646FEE">
            <w:pPr>
              <w:spacing w:after="0"/>
              <w:rPr>
                <w:snapToGrid w:val="0"/>
                <w:color w:val="000000"/>
                <w:lang w:eastAsia="en-US"/>
              </w:rPr>
            </w:pPr>
            <w:r w:rsidRPr="00646FEE">
              <w:rPr>
                <w:lang w:eastAsia="en-US"/>
              </w:rPr>
              <w:t>Страна назначения: Российская Федерация.</w:t>
            </w:r>
          </w:p>
          <w:p w:rsidR="00646FEE" w:rsidRPr="00646FEE" w:rsidRDefault="00646FEE" w:rsidP="00646FEE">
            <w:pPr>
              <w:spacing w:after="0"/>
              <w:rPr>
                <w:snapToGrid w:val="0"/>
                <w:color w:val="000000"/>
                <w:lang w:eastAsia="en-US"/>
              </w:rPr>
            </w:pPr>
            <w:r w:rsidRPr="00646FEE">
              <w:rPr>
                <w:b/>
                <w:lang w:eastAsia="en-US"/>
              </w:rPr>
              <w:t>3.4.</w:t>
            </w:r>
            <w:r w:rsidRPr="00646FEE">
              <w:rPr>
                <w:lang w:eastAsia="en-US"/>
              </w:rPr>
              <w:t xml:space="preserve"> Получение экспортных лицензий, если таковые требуются на территории страны Продавца, является обязанностью Продавца и импортных лицензий на территории страны Покупателя - обязанностью Покупателя. Все расходы, связанные с их получением на территории страны Продавца, несет Продавец, на территории страны Покупателя - Покупатель.</w:t>
            </w:r>
          </w:p>
          <w:p w:rsidR="00646FEE" w:rsidRPr="00646FEE" w:rsidRDefault="00646FEE" w:rsidP="00646FEE">
            <w:pPr>
              <w:spacing w:after="0"/>
              <w:rPr>
                <w:lang w:eastAsia="en-US"/>
              </w:rPr>
            </w:pPr>
          </w:p>
          <w:p w:rsidR="00646FEE" w:rsidRPr="00646FEE" w:rsidRDefault="00646FEE" w:rsidP="00646FEE">
            <w:pPr>
              <w:spacing w:after="0"/>
              <w:rPr>
                <w:b/>
                <w:lang w:eastAsia="en-US"/>
              </w:rPr>
            </w:pPr>
            <w:r w:rsidRPr="00646FEE">
              <w:rPr>
                <w:b/>
                <w:lang w:eastAsia="en-US"/>
              </w:rPr>
              <w:t>4. Штрафные санкции.</w:t>
            </w:r>
          </w:p>
          <w:p w:rsidR="00646FEE" w:rsidRPr="00646FEE" w:rsidRDefault="00646FEE" w:rsidP="00646FEE">
            <w:pPr>
              <w:spacing w:after="0"/>
              <w:rPr>
                <w:u w:val="single"/>
                <w:lang w:eastAsia="en-US"/>
              </w:rPr>
            </w:pPr>
          </w:p>
          <w:p w:rsidR="00646FEE" w:rsidRPr="00646FEE" w:rsidRDefault="00646FEE" w:rsidP="00646FEE">
            <w:pPr>
              <w:spacing w:after="0"/>
              <w:rPr>
                <w:lang w:eastAsia="en-US"/>
              </w:rPr>
            </w:pPr>
            <w:r w:rsidRPr="00646FEE">
              <w:rPr>
                <w:b/>
                <w:lang w:eastAsia="en-US"/>
              </w:rPr>
              <w:t>4.1.</w:t>
            </w:r>
            <w:r w:rsidRPr="00646FEE">
              <w:rPr>
                <w:lang w:eastAsia="en-US"/>
              </w:rPr>
              <w:t xml:space="preserve"> В </w:t>
            </w:r>
            <w:proofErr w:type="gramStart"/>
            <w:r w:rsidRPr="00646FEE">
              <w:rPr>
                <w:lang w:eastAsia="en-US"/>
              </w:rPr>
              <w:t>случае</w:t>
            </w:r>
            <w:proofErr w:type="gramEnd"/>
            <w:r w:rsidRPr="00646FEE">
              <w:rPr>
                <w:lang w:eastAsia="en-US"/>
              </w:rPr>
              <w:t xml:space="preserve"> просрочки в поставке Оборудования против сроков, установленных </w:t>
            </w:r>
            <w:r w:rsidRPr="00646FEE">
              <w:rPr>
                <w:lang w:eastAsia="en-US"/>
              </w:rPr>
              <w:lastRenderedPageBreak/>
              <w:t>настоящим Контрактом, Продавец по требованию Покупателя уплачивает Покупателю штраф в размере 0,5% стоимости не поставленного в срок Оборудования за каждую начавшуюся неделю в течение первых четырех недель просрочки и 1% - за каждую последующую неделю.</w:t>
            </w:r>
          </w:p>
          <w:p w:rsidR="00646FEE" w:rsidRPr="00646FEE" w:rsidRDefault="00646FEE" w:rsidP="00646FEE">
            <w:pPr>
              <w:spacing w:after="0"/>
              <w:rPr>
                <w:lang w:eastAsia="en-US"/>
              </w:rPr>
            </w:pPr>
          </w:p>
          <w:p w:rsidR="00646FEE" w:rsidRPr="00646FEE" w:rsidRDefault="00646FEE" w:rsidP="00646FEE">
            <w:pPr>
              <w:spacing w:after="0"/>
              <w:rPr>
                <w:b/>
                <w:lang w:eastAsia="en-US"/>
              </w:rPr>
            </w:pPr>
            <w:r w:rsidRPr="00646FEE">
              <w:rPr>
                <w:b/>
                <w:lang w:eastAsia="en-US"/>
              </w:rPr>
              <w:t>5. Условия платежа</w:t>
            </w:r>
          </w:p>
          <w:p w:rsidR="00646FEE" w:rsidRPr="00646FEE" w:rsidRDefault="00646FEE" w:rsidP="00646FEE">
            <w:pPr>
              <w:spacing w:after="0"/>
              <w:rPr>
                <w:u w:val="single"/>
                <w:lang w:eastAsia="en-US"/>
              </w:rPr>
            </w:pPr>
          </w:p>
          <w:p w:rsidR="00646FEE" w:rsidRPr="00646FEE" w:rsidRDefault="00646FEE" w:rsidP="00646FEE">
            <w:pPr>
              <w:spacing w:after="0"/>
              <w:rPr>
                <w:lang w:eastAsia="en-US"/>
              </w:rPr>
            </w:pPr>
            <w:r w:rsidRPr="00646FEE">
              <w:rPr>
                <w:b/>
                <w:lang w:eastAsia="en-US"/>
              </w:rPr>
              <w:t>5.1.</w:t>
            </w:r>
            <w:r w:rsidRPr="00646FEE">
              <w:rPr>
                <w:lang w:eastAsia="en-US"/>
              </w:rPr>
              <w:t xml:space="preserve"> Первый авансовый платеж в размере 30% от общей стоимости настоящего Контракта перечисляется в течение 30 (тридцати) банковских дней, после подписания настоящего Контракта.</w:t>
            </w:r>
          </w:p>
          <w:p w:rsidR="00646FEE" w:rsidRPr="00646FEE" w:rsidRDefault="00646FEE" w:rsidP="00646FEE">
            <w:pPr>
              <w:spacing w:after="0"/>
              <w:rPr>
                <w:lang w:eastAsia="en-US"/>
              </w:rPr>
            </w:pPr>
            <w:r w:rsidRPr="00646FEE">
              <w:rPr>
                <w:lang w:eastAsia="en-US"/>
              </w:rPr>
              <w:t xml:space="preserve">Второй платеж в размере 70% от общей стоимости настоящего Контракта перечисляется в течение 10 (десяти) банковских дней </w:t>
            </w:r>
            <w:proofErr w:type="gramStart"/>
            <w:r w:rsidRPr="00646FEE">
              <w:rPr>
                <w:lang w:eastAsia="en-US"/>
              </w:rPr>
              <w:t>с даты поставки</w:t>
            </w:r>
            <w:proofErr w:type="gramEnd"/>
            <w:r w:rsidRPr="00646FEE">
              <w:rPr>
                <w:lang w:eastAsia="en-US"/>
              </w:rPr>
              <w:t xml:space="preserve"> Оборудования Покупателю.</w:t>
            </w:r>
          </w:p>
          <w:p w:rsidR="00646FEE" w:rsidRPr="00646FEE" w:rsidRDefault="00646FEE" w:rsidP="00646FEE">
            <w:pPr>
              <w:spacing w:after="0"/>
              <w:rPr>
                <w:lang w:eastAsia="en-US"/>
              </w:rPr>
            </w:pPr>
            <w:r w:rsidRPr="00646FEE">
              <w:rPr>
                <w:b/>
                <w:lang w:eastAsia="en-US"/>
              </w:rPr>
              <w:t>5.2.</w:t>
            </w:r>
            <w:r w:rsidRPr="00646FEE">
              <w:rPr>
                <w:lang w:eastAsia="en-US"/>
              </w:rPr>
              <w:t xml:space="preserve"> Если по истечении 120 (ста двадцати) дней </w:t>
            </w:r>
            <w:proofErr w:type="gramStart"/>
            <w:r w:rsidRPr="00646FEE">
              <w:rPr>
                <w:lang w:eastAsia="en-US"/>
              </w:rPr>
              <w:t>с даты перечисления</w:t>
            </w:r>
            <w:proofErr w:type="gramEnd"/>
            <w:r w:rsidRPr="00646FEE">
              <w:rPr>
                <w:lang w:eastAsia="en-US"/>
              </w:rPr>
              <w:t xml:space="preserve"> Продавцу авансового платежа Оборудование не поступит на территорию Российской Федерации, денежные средства, перечисленные авансом, по требованию Покупателя подлежат возврату на счет Покупателя в течение 15 (пятнадцати) последующих дней с даты такого требования.</w:t>
            </w:r>
          </w:p>
          <w:p w:rsidR="00646FEE" w:rsidRPr="00646FEE" w:rsidRDefault="00646FEE" w:rsidP="00646FEE">
            <w:pPr>
              <w:spacing w:after="0"/>
              <w:rPr>
                <w:lang w:eastAsia="en-US"/>
              </w:rPr>
            </w:pPr>
            <w:r w:rsidRPr="00646FEE">
              <w:rPr>
                <w:b/>
                <w:lang w:eastAsia="en-US"/>
              </w:rPr>
              <w:t>5.3.</w:t>
            </w:r>
            <w:r w:rsidRPr="00646FEE">
              <w:rPr>
                <w:lang w:eastAsia="en-US"/>
              </w:rPr>
              <w:t xml:space="preserve"> Датой платежа считается дата поступления денежных средств на корреспондентский счет банка Продавца.</w:t>
            </w:r>
          </w:p>
          <w:p w:rsidR="00646FEE" w:rsidRPr="00646FEE" w:rsidRDefault="00646FEE" w:rsidP="00646FEE">
            <w:pPr>
              <w:spacing w:after="0"/>
              <w:rPr>
                <w:lang w:eastAsia="en-US"/>
              </w:rPr>
            </w:pPr>
            <w:r w:rsidRPr="00646FEE">
              <w:rPr>
                <w:b/>
                <w:lang w:eastAsia="en-US"/>
              </w:rPr>
              <w:t>5.4.</w:t>
            </w:r>
            <w:r w:rsidRPr="00646FEE">
              <w:rPr>
                <w:lang w:eastAsia="en-US"/>
              </w:rPr>
              <w:t xml:space="preserve"> Банковские расходы на территории Покупателя осуществляются за счет Покупателя, вне территории Покупателя – за счет Продавца.</w:t>
            </w:r>
          </w:p>
          <w:p w:rsidR="00646FEE" w:rsidRPr="00646FEE" w:rsidRDefault="00646FEE" w:rsidP="00646FEE">
            <w:pPr>
              <w:spacing w:after="0"/>
              <w:rPr>
                <w:lang w:eastAsia="en-US"/>
              </w:rPr>
            </w:pPr>
          </w:p>
          <w:p w:rsidR="00646FEE" w:rsidRPr="00646FEE" w:rsidRDefault="00646FEE" w:rsidP="00646FEE">
            <w:pPr>
              <w:spacing w:after="0"/>
              <w:rPr>
                <w:b/>
                <w:lang w:eastAsia="en-US"/>
              </w:rPr>
            </w:pPr>
            <w:r w:rsidRPr="00646FEE">
              <w:rPr>
                <w:b/>
                <w:lang w:eastAsia="en-US"/>
              </w:rPr>
              <w:t>6. Упаковка и маркировка.</w:t>
            </w:r>
          </w:p>
          <w:p w:rsidR="00646FEE" w:rsidRPr="00646FEE" w:rsidRDefault="00646FEE" w:rsidP="00646FEE">
            <w:pPr>
              <w:spacing w:after="0"/>
              <w:rPr>
                <w:u w:val="single"/>
                <w:lang w:eastAsia="en-US"/>
              </w:rPr>
            </w:pPr>
          </w:p>
          <w:p w:rsidR="00646FEE" w:rsidRPr="00646FEE" w:rsidRDefault="00646FEE" w:rsidP="00646FEE">
            <w:pPr>
              <w:spacing w:after="0"/>
              <w:rPr>
                <w:lang w:eastAsia="en-US"/>
              </w:rPr>
            </w:pPr>
            <w:r w:rsidRPr="00646FEE">
              <w:rPr>
                <w:b/>
                <w:lang w:eastAsia="en-US"/>
              </w:rPr>
              <w:t xml:space="preserve">6.1. </w:t>
            </w:r>
            <w:r w:rsidRPr="00646FEE">
              <w:rPr>
                <w:lang w:eastAsia="en-US"/>
              </w:rPr>
              <w:t>Продавец должен отгрузить Оборудование в экспортной упаковке, которая предохраняет его от атмосферных воздействий при транспортировке и хранении,</w:t>
            </w:r>
            <w:r w:rsidRPr="00646FEE">
              <w:rPr>
                <w:b/>
                <w:bCs/>
                <w:lang w:eastAsia="en-US"/>
              </w:rPr>
              <w:t xml:space="preserve"> </w:t>
            </w:r>
            <w:r w:rsidRPr="00646FEE">
              <w:rPr>
                <w:lang w:eastAsia="en-US"/>
              </w:rPr>
              <w:t>обеспечивает сохранность груза от всякого рода повреждений при перевозке различными видами транспорта с учетом перегрузок.</w:t>
            </w:r>
          </w:p>
          <w:p w:rsidR="00646FEE" w:rsidRPr="00646FEE" w:rsidRDefault="00646FEE" w:rsidP="00646FEE">
            <w:pPr>
              <w:spacing w:after="0"/>
              <w:rPr>
                <w:lang w:eastAsia="en-US"/>
              </w:rPr>
            </w:pPr>
            <w:r w:rsidRPr="00646FEE">
              <w:rPr>
                <w:lang w:eastAsia="en-US"/>
              </w:rPr>
              <w:t xml:space="preserve">На каждое место должна быть нанесена следующая маркировка: название пункта назначения, наименование грузополучателя, </w:t>
            </w:r>
            <w:r w:rsidRPr="00646FEE">
              <w:rPr>
                <w:lang w:eastAsia="en-US"/>
              </w:rPr>
              <w:lastRenderedPageBreak/>
              <w:t>наименование Продавца, номер контракта, номер места, вес и другие реквизиты.</w:t>
            </w:r>
          </w:p>
          <w:p w:rsidR="00646FEE" w:rsidRPr="00646FEE" w:rsidRDefault="00646FEE" w:rsidP="00646FEE">
            <w:pPr>
              <w:spacing w:after="0"/>
              <w:rPr>
                <w:lang w:eastAsia="en-US"/>
              </w:rPr>
            </w:pPr>
            <w:r w:rsidRPr="00646FEE">
              <w:rPr>
                <w:lang w:eastAsia="en-US"/>
              </w:rPr>
              <w:t>Стоимость экспортной упаковки включена в стоимость Оборудования.</w:t>
            </w:r>
          </w:p>
          <w:p w:rsidR="00646FEE" w:rsidRPr="00646FEE" w:rsidRDefault="00646FEE" w:rsidP="00646FEE">
            <w:pPr>
              <w:spacing w:after="0"/>
              <w:rPr>
                <w:lang w:eastAsia="en-US"/>
              </w:rPr>
            </w:pPr>
            <w:r w:rsidRPr="00646FEE">
              <w:rPr>
                <w:b/>
                <w:lang w:eastAsia="en-US"/>
              </w:rPr>
              <w:t>6.2.</w:t>
            </w:r>
            <w:r w:rsidRPr="00646FEE">
              <w:rPr>
                <w:lang w:eastAsia="en-US"/>
              </w:rPr>
              <w:t xml:space="preserve"> Перечень отгрузочных документов, следующих с Оборудованием:</w:t>
            </w:r>
          </w:p>
          <w:p w:rsidR="00646FEE" w:rsidRPr="00646FEE" w:rsidRDefault="00646FEE" w:rsidP="00646FEE">
            <w:pPr>
              <w:spacing w:after="0"/>
              <w:rPr>
                <w:lang w:eastAsia="en-US"/>
              </w:rPr>
            </w:pPr>
            <w:r w:rsidRPr="00646FEE">
              <w:rPr>
                <w:lang w:eastAsia="en-US"/>
              </w:rPr>
              <w:t>счет-фактура – 1 оригинал;</w:t>
            </w:r>
          </w:p>
          <w:p w:rsidR="00646FEE" w:rsidRPr="00646FEE" w:rsidRDefault="00646FEE" w:rsidP="00646FEE">
            <w:pPr>
              <w:spacing w:after="0"/>
              <w:rPr>
                <w:lang w:eastAsia="en-US"/>
              </w:rPr>
            </w:pPr>
            <w:r w:rsidRPr="00646FEE">
              <w:rPr>
                <w:lang w:eastAsia="en-US"/>
              </w:rPr>
              <w:t>упаковочный лист – 1 оригинал;</w:t>
            </w:r>
          </w:p>
          <w:p w:rsidR="00646FEE" w:rsidRPr="00646FEE" w:rsidRDefault="00646FEE" w:rsidP="00646FEE">
            <w:pPr>
              <w:spacing w:after="0"/>
              <w:rPr>
                <w:lang w:eastAsia="en-US"/>
              </w:rPr>
            </w:pPr>
            <w:r w:rsidRPr="00646FEE">
              <w:rPr>
                <w:lang w:eastAsia="en-US"/>
              </w:rPr>
              <w:t>авианакладная – 1 оригинал;</w:t>
            </w:r>
          </w:p>
          <w:p w:rsidR="00646FEE" w:rsidRPr="00646FEE" w:rsidRDefault="00646FEE" w:rsidP="00646FEE">
            <w:pPr>
              <w:spacing w:after="0"/>
              <w:rPr>
                <w:lang w:eastAsia="en-US"/>
              </w:rPr>
            </w:pPr>
            <w:r w:rsidRPr="00646FEE">
              <w:rPr>
                <w:lang w:eastAsia="en-US"/>
              </w:rPr>
              <w:t>декларация качества – 1 копия;</w:t>
            </w:r>
          </w:p>
          <w:p w:rsidR="00646FEE" w:rsidRPr="00646FEE" w:rsidRDefault="00646FEE" w:rsidP="00646FEE">
            <w:pPr>
              <w:spacing w:after="0"/>
              <w:rPr>
                <w:lang w:eastAsia="en-US"/>
              </w:rPr>
            </w:pPr>
            <w:r w:rsidRPr="00646FEE">
              <w:rPr>
                <w:lang w:eastAsia="en-US"/>
              </w:rPr>
              <w:t>э</w:t>
            </w:r>
            <w:proofErr w:type="spellStart"/>
            <w:r w:rsidRPr="00646FEE">
              <w:rPr>
                <w:lang w:val="de-DE" w:eastAsia="en-US"/>
              </w:rPr>
              <w:t>кспортная</w:t>
            </w:r>
            <w:proofErr w:type="spellEnd"/>
            <w:r w:rsidRPr="00646FEE">
              <w:rPr>
                <w:lang w:val="de-DE" w:eastAsia="en-US"/>
              </w:rPr>
              <w:t xml:space="preserve"> </w:t>
            </w:r>
            <w:r w:rsidRPr="00646FEE">
              <w:rPr>
                <w:lang w:eastAsia="en-US"/>
              </w:rPr>
              <w:t>декларация – 1 экз.;</w:t>
            </w:r>
          </w:p>
          <w:p w:rsidR="00646FEE" w:rsidRPr="00646FEE" w:rsidRDefault="00646FEE" w:rsidP="00646FEE">
            <w:pPr>
              <w:spacing w:after="0"/>
              <w:rPr>
                <w:lang w:eastAsia="en-US"/>
              </w:rPr>
            </w:pPr>
            <w:r w:rsidRPr="00646FEE">
              <w:rPr>
                <w:lang w:eastAsia="en-US"/>
              </w:rPr>
              <w:t>страховой полис – 1 экз.</w:t>
            </w:r>
          </w:p>
          <w:p w:rsidR="00646FEE" w:rsidRPr="00646FEE" w:rsidRDefault="00646FEE" w:rsidP="00646FEE">
            <w:pPr>
              <w:spacing w:after="0"/>
              <w:rPr>
                <w:lang w:eastAsia="en-US"/>
              </w:rPr>
            </w:pPr>
            <w:r w:rsidRPr="00646FEE">
              <w:rPr>
                <w:lang w:eastAsia="en-US"/>
              </w:rPr>
              <w:t>Частичная отгрузка допускается.</w:t>
            </w:r>
          </w:p>
          <w:p w:rsidR="00646FEE" w:rsidRPr="00646FEE" w:rsidRDefault="00646FEE" w:rsidP="00646FEE">
            <w:pPr>
              <w:spacing w:after="0"/>
              <w:rPr>
                <w:lang w:eastAsia="en-US"/>
              </w:rPr>
            </w:pPr>
            <w:r w:rsidRPr="00646FEE">
              <w:rPr>
                <w:b/>
                <w:lang w:eastAsia="en-US"/>
              </w:rPr>
              <w:t>6.3.</w:t>
            </w:r>
            <w:r w:rsidRPr="00646FEE">
              <w:rPr>
                <w:lang w:eastAsia="en-US"/>
              </w:rPr>
              <w:t xml:space="preserve"> В течение 48 часов после отгрузки Оборудования Продавец должен отправить Покупателю факсом копии следующих документов:</w:t>
            </w:r>
          </w:p>
          <w:p w:rsidR="00646FEE" w:rsidRPr="00646FEE" w:rsidRDefault="00646FEE" w:rsidP="00646FEE">
            <w:pPr>
              <w:spacing w:after="0"/>
              <w:rPr>
                <w:lang w:eastAsia="en-US"/>
              </w:rPr>
            </w:pPr>
            <w:r w:rsidRPr="00646FEE">
              <w:rPr>
                <w:lang w:eastAsia="en-US"/>
              </w:rPr>
              <w:t>счет-фактура;</w:t>
            </w:r>
          </w:p>
          <w:p w:rsidR="00646FEE" w:rsidRPr="00646FEE" w:rsidRDefault="00646FEE" w:rsidP="00646FEE">
            <w:pPr>
              <w:spacing w:after="0"/>
              <w:rPr>
                <w:lang w:eastAsia="en-US"/>
              </w:rPr>
            </w:pPr>
            <w:r w:rsidRPr="00646FEE">
              <w:rPr>
                <w:lang w:eastAsia="en-US"/>
              </w:rPr>
              <w:t>упаковочный лист;</w:t>
            </w:r>
          </w:p>
          <w:p w:rsidR="00646FEE" w:rsidRPr="00646FEE" w:rsidRDefault="00646FEE" w:rsidP="00646FEE">
            <w:pPr>
              <w:spacing w:after="0"/>
              <w:rPr>
                <w:lang w:eastAsia="en-US"/>
              </w:rPr>
            </w:pPr>
            <w:r w:rsidRPr="00646FEE">
              <w:rPr>
                <w:lang w:eastAsia="en-US"/>
              </w:rPr>
              <w:t>авианакладная;</w:t>
            </w:r>
          </w:p>
          <w:p w:rsidR="00646FEE" w:rsidRPr="00646FEE" w:rsidRDefault="00646FEE" w:rsidP="00646FEE">
            <w:pPr>
              <w:spacing w:after="0"/>
              <w:rPr>
                <w:lang w:eastAsia="en-US"/>
              </w:rPr>
            </w:pPr>
            <w:r w:rsidRPr="00646FEE">
              <w:rPr>
                <w:lang w:eastAsia="en-US"/>
              </w:rPr>
              <w:t>декларация качества;</w:t>
            </w:r>
          </w:p>
          <w:p w:rsidR="00646FEE" w:rsidRPr="00646FEE" w:rsidRDefault="00646FEE" w:rsidP="00646FEE">
            <w:pPr>
              <w:spacing w:after="0"/>
              <w:rPr>
                <w:lang w:eastAsia="en-US"/>
              </w:rPr>
            </w:pPr>
            <w:r w:rsidRPr="00646FEE">
              <w:rPr>
                <w:lang w:eastAsia="en-US"/>
              </w:rPr>
              <w:t>э</w:t>
            </w:r>
            <w:proofErr w:type="spellStart"/>
            <w:r w:rsidRPr="00646FEE">
              <w:rPr>
                <w:lang w:val="de-DE" w:eastAsia="en-US"/>
              </w:rPr>
              <w:t>кспортная</w:t>
            </w:r>
            <w:proofErr w:type="spellEnd"/>
            <w:r w:rsidRPr="00646FEE">
              <w:rPr>
                <w:lang w:val="de-DE" w:eastAsia="en-US"/>
              </w:rPr>
              <w:t xml:space="preserve"> </w:t>
            </w:r>
            <w:r w:rsidRPr="00646FEE">
              <w:rPr>
                <w:lang w:eastAsia="en-US"/>
              </w:rPr>
              <w:t>декларация;</w:t>
            </w:r>
          </w:p>
          <w:p w:rsidR="00646FEE" w:rsidRPr="00646FEE" w:rsidRDefault="00646FEE" w:rsidP="00646FEE">
            <w:pPr>
              <w:spacing w:after="0"/>
              <w:rPr>
                <w:lang w:eastAsia="en-US"/>
              </w:rPr>
            </w:pPr>
            <w:r w:rsidRPr="00646FEE">
              <w:rPr>
                <w:lang w:eastAsia="en-US"/>
              </w:rPr>
              <w:t>страховой полис.</w:t>
            </w:r>
          </w:p>
          <w:p w:rsidR="00646FEE" w:rsidRPr="00646FEE" w:rsidRDefault="00646FEE" w:rsidP="00646FEE">
            <w:pPr>
              <w:spacing w:after="0"/>
              <w:rPr>
                <w:u w:val="single"/>
                <w:lang w:eastAsia="en-US"/>
              </w:rPr>
            </w:pPr>
          </w:p>
          <w:p w:rsidR="00646FEE" w:rsidRPr="00646FEE" w:rsidRDefault="00646FEE" w:rsidP="00646FEE">
            <w:pPr>
              <w:spacing w:after="0"/>
              <w:jc w:val="left"/>
              <w:rPr>
                <w:b/>
                <w:lang w:eastAsia="en-US"/>
              </w:rPr>
            </w:pPr>
            <w:r w:rsidRPr="00646FEE">
              <w:rPr>
                <w:b/>
                <w:lang w:eastAsia="en-US"/>
              </w:rPr>
              <w:t>7. Лицензии</w:t>
            </w:r>
          </w:p>
          <w:p w:rsidR="00646FEE" w:rsidRPr="00646FEE" w:rsidRDefault="00646FEE" w:rsidP="00646FEE">
            <w:pPr>
              <w:spacing w:after="0"/>
              <w:jc w:val="left"/>
              <w:rPr>
                <w:b/>
                <w:lang w:eastAsia="en-US"/>
              </w:rPr>
            </w:pPr>
          </w:p>
          <w:p w:rsidR="00646FEE" w:rsidRPr="00646FEE" w:rsidRDefault="00646FEE" w:rsidP="00646FEE">
            <w:pPr>
              <w:spacing w:after="0"/>
              <w:rPr>
                <w:lang w:eastAsia="en-US"/>
              </w:rPr>
            </w:pPr>
            <w:r w:rsidRPr="00646FEE">
              <w:rPr>
                <w:b/>
                <w:lang w:eastAsia="en-US"/>
              </w:rPr>
              <w:t xml:space="preserve">7.1. </w:t>
            </w:r>
            <w:r w:rsidRPr="00646FEE">
              <w:rPr>
                <w:lang w:eastAsia="en-US"/>
              </w:rPr>
              <w:t xml:space="preserve">Продавец предоставляет Покупателю международную, неисключительную лицензию на использование программного обеспечения для внутренних целей (без права распространения и передачи третьим лицам на постоянной или временной основе) в соответствии с документацией, прилагаемой к программному обеспечению. Лицензионные условия </w:t>
            </w:r>
            <w:proofErr w:type="spellStart"/>
            <w:r w:rsidRPr="00646FEE">
              <w:rPr>
                <w:lang w:eastAsia="en-US"/>
              </w:rPr>
              <w:t>Agilent</w:t>
            </w:r>
            <w:proofErr w:type="spellEnd"/>
            <w:r w:rsidRPr="00646FEE">
              <w:rPr>
                <w:lang w:eastAsia="en-US"/>
              </w:rPr>
              <w:t xml:space="preserve"> или третьих лиц, включенные в указанную документацию, будут иметь приоритет по отношению к настоящим лицензионным условиям. Если документация не включает условия лицензии, Продавец предоставляет Покупателю лицензию на использование только одной копии программного обеспечения на одной машине или инструменте, или иную лицензию, условия которой предусмотрены в </w:t>
            </w:r>
            <w:proofErr w:type="spellStart"/>
            <w:r w:rsidRPr="00646FEE">
              <w:rPr>
                <w:lang w:eastAsia="en-US"/>
              </w:rPr>
              <w:t>квотации</w:t>
            </w:r>
            <w:proofErr w:type="spellEnd"/>
            <w:r w:rsidRPr="00646FEE">
              <w:rPr>
                <w:lang w:eastAsia="en-US"/>
              </w:rPr>
              <w:t xml:space="preserve">. </w:t>
            </w:r>
          </w:p>
          <w:p w:rsidR="00646FEE" w:rsidRPr="00646FEE" w:rsidRDefault="00646FEE" w:rsidP="00646FEE">
            <w:pPr>
              <w:spacing w:after="0"/>
              <w:rPr>
                <w:b/>
                <w:lang w:eastAsia="en-US"/>
              </w:rPr>
            </w:pPr>
            <w:r w:rsidRPr="00646FEE">
              <w:rPr>
                <w:lang w:eastAsia="en-US"/>
              </w:rPr>
              <w:t xml:space="preserve">Если иное не разрешено Продавцом в письменной форме или не предусмотрено законом, Покупатель не имеет права дорабатывать, перекомпилировать и дизассемблировать программное </w:t>
            </w:r>
            <w:r w:rsidRPr="00646FEE">
              <w:rPr>
                <w:lang w:eastAsia="en-US"/>
              </w:rPr>
              <w:lastRenderedPageBreak/>
              <w:t>обеспечение, изменять, переводить или копировать программное обеспечение в любой открытой (публичной) или распределенной сети.</w:t>
            </w:r>
          </w:p>
          <w:p w:rsidR="00646FEE" w:rsidRPr="00646FEE" w:rsidRDefault="00646FEE" w:rsidP="00646FEE">
            <w:pPr>
              <w:spacing w:after="0"/>
              <w:rPr>
                <w:u w:val="single"/>
                <w:lang w:eastAsia="en-US"/>
              </w:rPr>
            </w:pPr>
          </w:p>
          <w:p w:rsidR="00646FEE" w:rsidRPr="00646FEE" w:rsidRDefault="00646FEE" w:rsidP="00646FEE">
            <w:pPr>
              <w:spacing w:after="0"/>
              <w:rPr>
                <w:b/>
                <w:lang w:eastAsia="en-US"/>
              </w:rPr>
            </w:pPr>
            <w:r w:rsidRPr="00646FEE">
              <w:rPr>
                <w:b/>
                <w:lang w:eastAsia="en-US"/>
              </w:rPr>
              <w:t>8. Гарантии</w:t>
            </w:r>
          </w:p>
          <w:p w:rsidR="00646FEE" w:rsidRPr="00646FEE" w:rsidRDefault="00646FEE" w:rsidP="00646FEE">
            <w:pPr>
              <w:spacing w:after="0"/>
              <w:rPr>
                <w:b/>
                <w:lang w:eastAsia="en-US"/>
              </w:rPr>
            </w:pPr>
          </w:p>
          <w:p w:rsidR="00646FEE" w:rsidRPr="00646FEE" w:rsidRDefault="00646FEE" w:rsidP="00646FEE">
            <w:pPr>
              <w:spacing w:after="0"/>
              <w:rPr>
                <w:lang w:eastAsia="en-US"/>
              </w:rPr>
            </w:pPr>
            <w:r w:rsidRPr="00646FEE">
              <w:rPr>
                <w:b/>
                <w:lang w:eastAsia="en-US"/>
              </w:rPr>
              <w:t>8.1.</w:t>
            </w:r>
            <w:r w:rsidRPr="00646FEE">
              <w:rPr>
                <w:lang w:eastAsia="en-US"/>
              </w:rPr>
              <w:t xml:space="preserve"> Продавец обеспечивает стандартные гарантийные условия производителя (применяются только условия гарантии в отношении Оборудования, изначально неисправного до даты поставки).</w:t>
            </w:r>
          </w:p>
          <w:p w:rsidR="00646FEE" w:rsidRPr="00646FEE" w:rsidRDefault="00646FEE" w:rsidP="00646FEE">
            <w:pPr>
              <w:spacing w:after="0"/>
              <w:rPr>
                <w:lang w:eastAsia="en-US"/>
              </w:rPr>
            </w:pPr>
            <w:r w:rsidRPr="00646FEE">
              <w:rPr>
                <w:lang w:eastAsia="en-US"/>
              </w:rPr>
              <w:t xml:space="preserve">Обязательства по гарантийному обслуживанию вступают в силу с даты установки Оборудования </w:t>
            </w:r>
            <w:proofErr w:type="gramStart"/>
            <w:r w:rsidRPr="00646FEE">
              <w:rPr>
                <w:lang w:eastAsia="en-US"/>
              </w:rPr>
              <w:t>авторизованным</w:t>
            </w:r>
            <w:proofErr w:type="gramEnd"/>
            <w:r w:rsidRPr="00646FEE">
              <w:rPr>
                <w:lang w:eastAsia="en-US"/>
              </w:rPr>
              <w:t xml:space="preserve"> </w:t>
            </w:r>
            <w:proofErr w:type="spellStart"/>
            <w:r w:rsidRPr="00646FEE">
              <w:rPr>
                <w:lang w:eastAsia="en-US"/>
              </w:rPr>
              <w:t>Сервис-центром</w:t>
            </w:r>
            <w:proofErr w:type="spellEnd"/>
            <w:r w:rsidRPr="00646FEE">
              <w:rPr>
                <w:lang w:eastAsia="en-US"/>
              </w:rPr>
              <w:t xml:space="preserve"> Продавца - ______________________ в рамках отдельного договора на оказание сервисных услуг.</w:t>
            </w:r>
          </w:p>
          <w:p w:rsidR="00646FEE" w:rsidRPr="00646FEE" w:rsidRDefault="00646FEE" w:rsidP="00646FEE">
            <w:pPr>
              <w:spacing w:after="0"/>
              <w:rPr>
                <w:lang w:eastAsia="en-US"/>
              </w:rPr>
            </w:pPr>
          </w:p>
          <w:p w:rsidR="00646FEE" w:rsidRPr="00646FEE" w:rsidRDefault="00646FEE" w:rsidP="00646FEE">
            <w:pPr>
              <w:spacing w:after="0"/>
              <w:rPr>
                <w:b/>
                <w:lang w:eastAsia="en-US"/>
              </w:rPr>
            </w:pPr>
            <w:r w:rsidRPr="00646FEE">
              <w:rPr>
                <w:b/>
                <w:lang w:eastAsia="en-US"/>
              </w:rPr>
              <w:t>9. Арбитраж</w:t>
            </w:r>
          </w:p>
          <w:p w:rsidR="00646FEE" w:rsidRPr="00646FEE" w:rsidRDefault="00646FEE" w:rsidP="00646FEE">
            <w:pPr>
              <w:spacing w:after="0"/>
              <w:rPr>
                <w:lang w:eastAsia="en-US"/>
              </w:rPr>
            </w:pPr>
          </w:p>
          <w:p w:rsidR="00646FEE" w:rsidRPr="00646FEE" w:rsidRDefault="00646FEE" w:rsidP="00646FEE">
            <w:pPr>
              <w:spacing w:after="0"/>
              <w:rPr>
                <w:lang w:eastAsia="en-US"/>
              </w:rPr>
            </w:pPr>
            <w:r w:rsidRPr="00646FEE">
              <w:rPr>
                <w:b/>
                <w:lang w:eastAsia="en-US"/>
              </w:rPr>
              <w:t>9.1.</w:t>
            </w:r>
            <w:r w:rsidRPr="00646FEE">
              <w:rPr>
                <w:lang w:eastAsia="en-US"/>
              </w:rPr>
              <w:t xml:space="preserve"> НАСТОЯЩИЙ КОНТРАКТ ЗАКЛЮЧЕН И РЕГУЛИРУЕТСЯ ИСКЛЮЧИТЕЛЬНО В </w:t>
            </w:r>
            <w:proofErr w:type="gramStart"/>
            <w:r w:rsidRPr="00646FEE">
              <w:rPr>
                <w:lang w:eastAsia="en-US"/>
              </w:rPr>
              <w:t>СООТВЕТСТВИИ</w:t>
            </w:r>
            <w:proofErr w:type="gramEnd"/>
            <w:r w:rsidRPr="00646FEE">
              <w:rPr>
                <w:lang w:eastAsia="en-US"/>
              </w:rPr>
              <w:t xml:space="preserve"> С МАТЕРИАЛЬНЫМ ПРАВОМ ШВЕЙЦАРИИ.</w:t>
            </w:r>
          </w:p>
          <w:p w:rsidR="00646FEE" w:rsidRPr="00646FEE" w:rsidRDefault="00646FEE" w:rsidP="00646FEE">
            <w:pPr>
              <w:spacing w:after="0"/>
              <w:rPr>
                <w:lang w:eastAsia="en-US"/>
              </w:rPr>
            </w:pPr>
          </w:p>
          <w:p w:rsidR="00646FEE" w:rsidRPr="00646FEE" w:rsidRDefault="00646FEE" w:rsidP="00646FEE">
            <w:pPr>
              <w:spacing w:after="0"/>
              <w:rPr>
                <w:lang w:eastAsia="en-US"/>
              </w:rPr>
            </w:pPr>
            <w:r w:rsidRPr="00646FEE">
              <w:rPr>
                <w:b/>
                <w:lang w:eastAsia="en-US"/>
              </w:rPr>
              <w:t>9.2.</w:t>
            </w:r>
            <w:r w:rsidRPr="00646FEE">
              <w:rPr>
                <w:lang w:eastAsia="en-US"/>
              </w:rPr>
              <w:t xml:space="preserve"> В </w:t>
            </w:r>
            <w:proofErr w:type="gramStart"/>
            <w:r w:rsidRPr="00646FEE">
              <w:rPr>
                <w:lang w:eastAsia="en-US"/>
              </w:rPr>
              <w:t>случае</w:t>
            </w:r>
            <w:proofErr w:type="gramEnd"/>
            <w:r w:rsidRPr="00646FEE">
              <w:rPr>
                <w:lang w:eastAsia="en-US"/>
              </w:rPr>
              <w:t xml:space="preserve"> спора относительно заключения, действительности, толкования и исполнения настоящего Контракта, Стороны должны приложить разумные усилия для внесудебного и добросовестного урегулирования споров.</w:t>
            </w:r>
          </w:p>
          <w:p w:rsidR="00646FEE" w:rsidRPr="00646FEE" w:rsidRDefault="00646FEE" w:rsidP="00646FEE">
            <w:pPr>
              <w:spacing w:after="0"/>
              <w:rPr>
                <w:lang w:eastAsia="en-US"/>
              </w:rPr>
            </w:pPr>
            <w:r w:rsidRPr="00646FEE">
              <w:rPr>
                <w:lang w:eastAsia="en-US"/>
              </w:rPr>
              <w:t>Однако если внесудебное разрешение спора между Сторонами Контракта окажется невозможным, спор должен быть разрешен в арбитражном порядке, по просьбе любой из Сторон.</w:t>
            </w:r>
          </w:p>
          <w:p w:rsidR="00646FEE" w:rsidRPr="00646FEE" w:rsidRDefault="00646FEE" w:rsidP="00646FEE">
            <w:pPr>
              <w:spacing w:after="0"/>
              <w:rPr>
                <w:lang w:eastAsia="en-US"/>
              </w:rPr>
            </w:pPr>
            <w:r w:rsidRPr="00646FEE">
              <w:rPr>
                <w:lang w:eastAsia="en-US"/>
              </w:rPr>
              <w:t xml:space="preserve">Исключительным местом рассмотрения споров, возникающих по поводу или в связи с настоящим Контрактом, являются суды Базеля, Швейцария. В дополнение к вышеуказанному правилу, Продавец имеет право в одностороннем порядке избрать альтернативный суд в стране нахождения Покупателя для рассмотрения указанных споров. </w:t>
            </w:r>
          </w:p>
          <w:p w:rsidR="00646FEE" w:rsidRPr="00646FEE" w:rsidRDefault="00646FEE" w:rsidP="00646FEE">
            <w:pPr>
              <w:spacing w:after="0"/>
              <w:rPr>
                <w:lang w:eastAsia="en-US"/>
              </w:rPr>
            </w:pPr>
            <w:r w:rsidRPr="00646FEE">
              <w:rPr>
                <w:b/>
                <w:lang w:eastAsia="en-US"/>
              </w:rPr>
              <w:t>9.3.</w:t>
            </w:r>
            <w:r w:rsidRPr="00646FEE">
              <w:rPr>
                <w:lang w:eastAsia="en-US"/>
              </w:rPr>
              <w:t xml:space="preserve"> Общие правила международной купли-продажи товаров и Составления международных Контрактов купли-продажи </w:t>
            </w:r>
            <w:r w:rsidRPr="00646FEE">
              <w:rPr>
                <w:lang w:eastAsia="en-US"/>
              </w:rPr>
              <w:lastRenderedPageBreak/>
              <w:t>в соответствии с Гаагской Конвенцией и Конвенц</w:t>
            </w:r>
            <w:proofErr w:type="gramStart"/>
            <w:r w:rsidRPr="00646FEE">
              <w:rPr>
                <w:lang w:eastAsia="en-US"/>
              </w:rPr>
              <w:t>ии ОО</w:t>
            </w:r>
            <w:proofErr w:type="gramEnd"/>
            <w:r w:rsidRPr="00646FEE">
              <w:rPr>
                <w:lang w:eastAsia="en-US"/>
              </w:rPr>
              <w:t>Н о договорах международной купли-продажи к настоящему Контракту не применяются.</w:t>
            </w:r>
          </w:p>
          <w:p w:rsidR="00646FEE" w:rsidRPr="00646FEE" w:rsidRDefault="00646FEE" w:rsidP="00646FEE">
            <w:pPr>
              <w:spacing w:after="0"/>
              <w:rPr>
                <w:u w:val="single"/>
                <w:lang w:eastAsia="en-US"/>
              </w:rPr>
            </w:pPr>
          </w:p>
          <w:p w:rsidR="00646FEE" w:rsidRPr="00646FEE" w:rsidRDefault="00646FEE" w:rsidP="00646FEE">
            <w:pPr>
              <w:spacing w:after="0"/>
              <w:rPr>
                <w:b/>
                <w:lang w:eastAsia="en-US"/>
              </w:rPr>
            </w:pPr>
            <w:r w:rsidRPr="00646FEE">
              <w:rPr>
                <w:b/>
                <w:lang w:eastAsia="en-US"/>
              </w:rPr>
              <w:t xml:space="preserve">10. Форс-Мажор </w:t>
            </w:r>
          </w:p>
          <w:p w:rsidR="00646FEE" w:rsidRPr="00646FEE" w:rsidRDefault="00646FEE" w:rsidP="00646FEE">
            <w:pPr>
              <w:spacing w:after="0"/>
              <w:rPr>
                <w:u w:val="single"/>
                <w:lang w:eastAsia="en-US"/>
              </w:rPr>
            </w:pPr>
          </w:p>
          <w:p w:rsidR="00646FEE" w:rsidRPr="00646FEE" w:rsidRDefault="00646FEE" w:rsidP="00646FEE">
            <w:pPr>
              <w:spacing w:after="0"/>
              <w:rPr>
                <w:lang w:eastAsia="en-US"/>
              </w:rPr>
            </w:pPr>
            <w:r w:rsidRPr="00646FEE">
              <w:rPr>
                <w:b/>
                <w:lang w:eastAsia="en-US"/>
              </w:rPr>
              <w:t>10.1.</w:t>
            </w:r>
            <w:r w:rsidRPr="00646FEE">
              <w:rPr>
                <w:lang w:eastAsia="en-US"/>
              </w:rPr>
              <w:t xml:space="preserve"> Стороны освобождаются от ответственности за частичное или полное неисполнение обязательств по настоящему Контракту, если оно явилось следствием обстоятельств непреодолимой силы, а именно: пожара, наводнения, землетрясения, и если эти обстоятельства непосредственно повлияли на исполнение Контракта.</w:t>
            </w:r>
          </w:p>
          <w:p w:rsidR="00646FEE" w:rsidRPr="00646FEE" w:rsidRDefault="00646FEE" w:rsidP="00646FEE">
            <w:pPr>
              <w:spacing w:after="0"/>
              <w:rPr>
                <w:lang w:eastAsia="en-US"/>
              </w:rPr>
            </w:pPr>
            <w:r w:rsidRPr="00646FEE">
              <w:rPr>
                <w:b/>
                <w:lang w:eastAsia="en-US"/>
              </w:rPr>
              <w:t>10.2.</w:t>
            </w:r>
            <w:r w:rsidRPr="00646FEE">
              <w:rPr>
                <w:lang w:eastAsia="en-US"/>
              </w:rPr>
              <w:t xml:space="preserve"> Сторона, для которой </w:t>
            </w:r>
            <w:proofErr w:type="gramStart"/>
            <w:r w:rsidRPr="00646FEE">
              <w:rPr>
                <w:lang w:eastAsia="en-US"/>
              </w:rPr>
              <w:t>создалась невозможность исполнения обязательств по данному Контракту обязана</w:t>
            </w:r>
            <w:proofErr w:type="gramEnd"/>
            <w:r w:rsidRPr="00646FEE">
              <w:rPr>
                <w:lang w:eastAsia="en-US"/>
              </w:rPr>
              <w:t xml:space="preserve"> в 3 (трех) - </w:t>
            </w:r>
            <w:proofErr w:type="spellStart"/>
            <w:r w:rsidRPr="00646FEE">
              <w:rPr>
                <w:lang w:eastAsia="en-US"/>
              </w:rPr>
              <w:t>дневный</w:t>
            </w:r>
            <w:proofErr w:type="spellEnd"/>
            <w:r w:rsidRPr="00646FEE">
              <w:rPr>
                <w:lang w:eastAsia="en-US"/>
              </w:rPr>
              <w:t xml:space="preserve"> срок известить другую Сторону о наступлении и прекращении вышеуказанных обстоятельств. Надлежащим доказательством наличия указанных выше обстоятельств и их продолжительности будут служить справки, выдаваемые Торговой Палатой страны-Продавца и страны-Покупателя, соответственно.</w:t>
            </w:r>
          </w:p>
          <w:p w:rsidR="00646FEE" w:rsidRPr="00646FEE" w:rsidRDefault="00646FEE" w:rsidP="00646FEE">
            <w:pPr>
              <w:spacing w:after="0"/>
              <w:rPr>
                <w:lang w:eastAsia="en-US"/>
              </w:rPr>
            </w:pPr>
            <w:r w:rsidRPr="00646FEE">
              <w:rPr>
                <w:lang w:eastAsia="en-US"/>
              </w:rPr>
              <w:t>Если эти обстоятельства будут продолжаться более 3 (трех) месяцев, то каждая Сторона будет иметь право отказаться от дальнейшего исполнения обязательств по Контракту, и в этом случае ни одна из Сторон не будет иметь права требовать от другой Стороны возмещения возможных убытков, за исключением возврата авансового платежа.</w:t>
            </w:r>
          </w:p>
          <w:p w:rsidR="00646FEE" w:rsidRPr="00646FEE" w:rsidRDefault="00646FEE" w:rsidP="00646FEE">
            <w:pPr>
              <w:spacing w:after="0"/>
              <w:rPr>
                <w:lang w:eastAsia="en-US"/>
              </w:rPr>
            </w:pPr>
          </w:p>
          <w:p w:rsidR="00646FEE" w:rsidRPr="00646FEE" w:rsidRDefault="00646FEE" w:rsidP="00646FEE">
            <w:pPr>
              <w:spacing w:after="0"/>
              <w:rPr>
                <w:b/>
                <w:lang w:eastAsia="en-US"/>
              </w:rPr>
            </w:pPr>
            <w:r w:rsidRPr="00646FEE">
              <w:rPr>
                <w:b/>
                <w:lang w:eastAsia="en-US"/>
              </w:rPr>
              <w:t>11. Правила Экспортного Контроля.</w:t>
            </w:r>
          </w:p>
          <w:p w:rsidR="00646FEE" w:rsidRPr="00646FEE" w:rsidRDefault="00646FEE" w:rsidP="00646FEE">
            <w:pPr>
              <w:spacing w:after="0"/>
              <w:rPr>
                <w:u w:val="single"/>
                <w:lang w:eastAsia="en-US"/>
              </w:rPr>
            </w:pPr>
          </w:p>
          <w:p w:rsidR="00646FEE" w:rsidRPr="00646FEE" w:rsidRDefault="00646FEE" w:rsidP="00646FEE">
            <w:pPr>
              <w:spacing w:after="0"/>
              <w:rPr>
                <w:lang w:eastAsia="en-US"/>
              </w:rPr>
            </w:pPr>
            <w:r w:rsidRPr="00646FEE">
              <w:rPr>
                <w:b/>
                <w:lang w:eastAsia="en-US"/>
              </w:rPr>
              <w:t>11.1.</w:t>
            </w:r>
            <w:r w:rsidRPr="00646FEE">
              <w:rPr>
                <w:lang w:eastAsia="en-US"/>
              </w:rPr>
              <w:t xml:space="preserve"> Если Покупатель экспортирует Оборудование за пределы страны, в которой это Оборудование было представлено Покупателю, Покупатель несет ответственность за соответствие применимым законам и правилам и за получение требуемых экспортных и импортных разрешений. Покупатель не имеет права экспортировать или реэкспортировать какую-либо техническую информацию в нарушение правил Экспортного контроля США либо других применимых экспортных правил.</w:t>
            </w:r>
          </w:p>
          <w:p w:rsidR="00646FEE" w:rsidRPr="00646FEE" w:rsidRDefault="00646FEE" w:rsidP="00646FEE">
            <w:pPr>
              <w:spacing w:after="0"/>
              <w:rPr>
                <w:lang w:eastAsia="en-US"/>
              </w:rPr>
            </w:pPr>
            <w:r w:rsidRPr="00646FEE">
              <w:rPr>
                <w:lang w:eastAsia="en-US"/>
              </w:rPr>
              <w:lastRenderedPageBreak/>
              <w:t xml:space="preserve">В </w:t>
            </w:r>
            <w:proofErr w:type="gramStart"/>
            <w:r w:rsidRPr="00646FEE">
              <w:rPr>
                <w:lang w:eastAsia="en-US"/>
              </w:rPr>
              <w:t>случае</w:t>
            </w:r>
            <w:proofErr w:type="gramEnd"/>
            <w:r w:rsidRPr="00646FEE">
              <w:rPr>
                <w:lang w:eastAsia="en-US"/>
              </w:rPr>
              <w:t>, если поставка по настоящему Контракту требует получения разрешения на экспорт от уполномоченного органа США, либо иной страны, то поставка может быть осуществлена только после получения такого разрешения. Таким образом, срок поставки может быть увеличен путем оформления дополнительного соглашения к Контракту.</w:t>
            </w:r>
          </w:p>
          <w:p w:rsidR="00646FEE" w:rsidRPr="00646FEE" w:rsidRDefault="00646FEE" w:rsidP="00646FEE">
            <w:pPr>
              <w:spacing w:after="0"/>
              <w:rPr>
                <w:lang w:eastAsia="en-US"/>
              </w:rPr>
            </w:pPr>
          </w:p>
          <w:p w:rsidR="00646FEE" w:rsidRPr="00646FEE" w:rsidRDefault="00646FEE" w:rsidP="00646FEE">
            <w:pPr>
              <w:spacing w:after="0"/>
              <w:rPr>
                <w:b/>
                <w:lang w:eastAsia="en-US"/>
              </w:rPr>
            </w:pPr>
            <w:r w:rsidRPr="00646FEE">
              <w:rPr>
                <w:b/>
                <w:lang w:eastAsia="en-US"/>
              </w:rPr>
              <w:t>12. Прочие условия</w:t>
            </w:r>
          </w:p>
          <w:p w:rsidR="00646FEE" w:rsidRPr="00646FEE" w:rsidRDefault="00646FEE" w:rsidP="00646FEE">
            <w:pPr>
              <w:spacing w:after="0"/>
              <w:rPr>
                <w:u w:val="single"/>
                <w:lang w:eastAsia="en-US"/>
              </w:rPr>
            </w:pPr>
          </w:p>
          <w:p w:rsidR="00646FEE" w:rsidRPr="00646FEE" w:rsidRDefault="00646FEE" w:rsidP="00646FEE">
            <w:pPr>
              <w:spacing w:after="0"/>
              <w:rPr>
                <w:lang w:eastAsia="en-US"/>
              </w:rPr>
            </w:pPr>
            <w:r w:rsidRPr="00646FEE">
              <w:rPr>
                <w:b/>
                <w:lang w:eastAsia="en-US"/>
              </w:rPr>
              <w:t>12.1.</w:t>
            </w:r>
            <w:r w:rsidRPr="00646FEE">
              <w:rPr>
                <w:lang w:eastAsia="en-US"/>
              </w:rPr>
              <w:t xml:space="preserve"> Все дополнения и изменения к настоящему Контракту действительны, если они совершены в письменной форме и подписаны Сторонами.</w:t>
            </w:r>
          </w:p>
          <w:p w:rsidR="00646FEE" w:rsidRPr="00646FEE" w:rsidRDefault="00646FEE" w:rsidP="00646FEE">
            <w:pPr>
              <w:spacing w:after="0"/>
              <w:rPr>
                <w:lang w:eastAsia="en-US"/>
              </w:rPr>
            </w:pPr>
            <w:r w:rsidRPr="00646FEE">
              <w:rPr>
                <w:b/>
                <w:lang w:eastAsia="en-US"/>
              </w:rPr>
              <w:t>12.2.</w:t>
            </w:r>
            <w:r w:rsidRPr="00646FEE">
              <w:rPr>
                <w:lang w:eastAsia="en-US"/>
              </w:rPr>
              <w:t xml:space="preserve"> Настоящий Контракт подписан на русском и английском языках в 2 (двух) экземплярах, по одному для каждой Стороны. Английский текст является превалирующим.</w:t>
            </w:r>
          </w:p>
          <w:p w:rsidR="00646FEE" w:rsidRPr="00646FEE" w:rsidRDefault="00646FEE" w:rsidP="00646FEE">
            <w:pPr>
              <w:spacing w:after="0"/>
              <w:rPr>
                <w:lang w:eastAsia="en-US"/>
              </w:rPr>
            </w:pPr>
            <w:r w:rsidRPr="00646FEE">
              <w:rPr>
                <w:b/>
                <w:lang w:eastAsia="en-US"/>
              </w:rPr>
              <w:t>12.3.</w:t>
            </w:r>
            <w:r w:rsidRPr="00646FEE">
              <w:rPr>
                <w:lang w:eastAsia="en-US"/>
              </w:rPr>
              <w:t xml:space="preserve"> </w:t>
            </w:r>
            <w:proofErr w:type="gramStart"/>
            <w:r w:rsidRPr="00646FEE">
              <w:rPr>
                <w:lang w:eastAsia="en-US"/>
              </w:rPr>
              <w:t>Продавец, его субподрядчики или поставщики не несут ответственность за специальные, непредвиденные, косвенные или производные убытки (включая затраты в связи с простоем, потерей данных, затраты на восстановление данных и Оборудования, потерю прибыли или стоимость покрытия нанесенного ущерба), независимо от того, основаны ли такие требования на обязательствах по Контракту, нарушению законных прав, гарантии, или возникли по любому другому юридическому основанию, в том</w:t>
            </w:r>
            <w:proofErr w:type="gramEnd"/>
            <w:r w:rsidRPr="00646FEE">
              <w:rPr>
                <w:lang w:eastAsia="en-US"/>
              </w:rPr>
              <w:t xml:space="preserve"> </w:t>
            </w:r>
            <w:proofErr w:type="gramStart"/>
            <w:r w:rsidRPr="00646FEE">
              <w:rPr>
                <w:lang w:eastAsia="en-US"/>
              </w:rPr>
              <w:t>числе</w:t>
            </w:r>
            <w:proofErr w:type="gramEnd"/>
            <w:r w:rsidRPr="00646FEE">
              <w:rPr>
                <w:lang w:eastAsia="en-US"/>
              </w:rPr>
              <w:t>, в случаях, когда заранее известно о возможности таких убытков.</w:t>
            </w:r>
          </w:p>
          <w:p w:rsidR="00646FEE" w:rsidRPr="00646FEE" w:rsidRDefault="00646FEE" w:rsidP="00646FEE">
            <w:pPr>
              <w:spacing w:after="0"/>
              <w:rPr>
                <w:lang w:eastAsia="en-US"/>
              </w:rPr>
            </w:pPr>
            <w:r w:rsidRPr="00646FEE">
              <w:rPr>
                <w:b/>
                <w:lang w:eastAsia="en-US"/>
              </w:rPr>
              <w:t>12.4.</w:t>
            </w:r>
            <w:r w:rsidRPr="00646FEE">
              <w:rPr>
                <w:lang w:eastAsia="en-US"/>
              </w:rPr>
              <w:t xml:space="preserve"> Стороны соглашаются соблюдать применимые законы и нормативные акты. Продавец может приостановить исполнение своих обязательств, если Покупатель нарушает положения применимых законов или нормативных актов.</w:t>
            </w:r>
          </w:p>
          <w:p w:rsidR="00646FEE" w:rsidRPr="00646FEE" w:rsidRDefault="00646FEE" w:rsidP="00646FEE">
            <w:pPr>
              <w:spacing w:after="0"/>
              <w:rPr>
                <w:lang w:eastAsia="en-US"/>
              </w:rPr>
            </w:pPr>
            <w:r w:rsidRPr="00646FEE">
              <w:rPr>
                <w:b/>
                <w:lang w:eastAsia="en-US"/>
              </w:rPr>
              <w:t>12.5.</w:t>
            </w:r>
            <w:r w:rsidRPr="00646FEE">
              <w:rPr>
                <w:lang w:eastAsia="en-US"/>
              </w:rPr>
              <w:t xml:space="preserve"> Оборудование по настоящему Контракту специально не разработано, не изготовлено и не предназначено для продажи как части, компоненты или системные решения для планирования, строительства, обслуживания или непосредственного использования на ядерных объектах. Продавец не несет ответственности за любые убытки, причиненные подобным Оборудованием.</w:t>
            </w:r>
          </w:p>
          <w:p w:rsidR="00646FEE" w:rsidRPr="00646FEE" w:rsidRDefault="00646FEE" w:rsidP="00646FEE">
            <w:pPr>
              <w:spacing w:after="0"/>
              <w:rPr>
                <w:lang w:eastAsia="en-US"/>
              </w:rPr>
            </w:pPr>
          </w:p>
          <w:p w:rsidR="00646FEE" w:rsidRPr="00646FEE" w:rsidRDefault="00646FEE" w:rsidP="00646FEE">
            <w:pPr>
              <w:spacing w:after="0"/>
              <w:rPr>
                <w:b/>
                <w:lang w:eastAsia="en-US"/>
              </w:rPr>
            </w:pPr>
            <w:r w:rsidRPr="00646FEE">
              <w:rPr>
                <w:b/>
                <w:lang w:eastAsia="en-US"/>
              </w:rPr>
              <w:lastRenderedPageBreak/>
              <w:t>13. Юридические адреса Сторон:</w:t>
            </w:r>
          </w:p>
          <w:p w:rsidR="00646FEE" w:rsidRPr="00646FEE" w:rsidRDefault="00646FEE" w:rsidP="00646FEE">
            <w:pPr>
              <w:spacing w:after="0"/>
              <w:rPr>
                <w:lang w:eastAsia="en-US"/>
              </w:rPr>
            </w:pPr>
          </w:p>
          <w:p w:rsidR="00646FEE" w:rsidRPr="00646FEE" w:rsidRDefault="00646FEE" w:rsidP="00646FEE">
            <w:pPr>
              <w:spacing w:after="0"/>
              <w:rPr>
                <w:bCs/>
                <w:lang w:eastAsia="en-US"/>
              </w:rPr>
            </w:pPr>
            <w:r w:rsidRPr="00646FEE">
              <w:rPr>
                <w:bCs/>
                <w:lang w:eastAsia="en-US"/>
              </w:rPr>
              <w:t xml:space="preserve">ПРОДАВЕЦ </w:t>
            </w:r>
          </w:p>
          <w:p w:rsidR="00646FEE" w:rsidRPr="00646FEE" w:rsidRDefault="00646FEE" w:rsidP="00646FEE">
            <w:pPr>
              <w:spacing w:after="0"/>
              <w:rPr>
                <w:bCs/>
                <w:lang w:eastAsia="en-US"/>
              </w:rPr>
            </w:pPr>
            <w:r w:rsidRPr="00646FEE">
              <w:rPr>
                <w:bCs/>
                <w:lang w:eastAsia="en-US"/>
              </w:rPr>
              <w:t>_________________</w:t>
            </w:r>
          </w:p>
          <w:p w:rsidR="00646FEE" w:rsidRPr="00646FEE" w:rsidRDefault="00646FEE" w:rsidP="00646FEE">
            <w:pPr>
              <w:spacing w:after="0"/>
              <w:rPr>
                <w:bCs/>
                <w:lang w:eastAsia="en-US"/>
              </w:rPr>
            </w:pPr>
            <w:r w:rsidRPr="00646FEE">
              <w:rPr>
                <w:bCs/>
                <w:lang w:eastAsia="en-US"/>
              </w:rPr>
              <w:t>_________________</w:t>
            </w:r>
          </w:p>
          <w:p w:rsidR="00646FEE" w:rsidRPr="00646FEE" w:rsidRDefault="00646FEE" w:rsidP="00646FEE">
            <w:pPr>
              <w:spacing w:after="0"/>
              <w:rPr>
                <w:u w:val="single"/>
                <w:lang w:eastAsia="en-US"/>
              </w:rPr>
            </w:pPr>
            <w:r w:rsidRPr="00646FEE">
              <w:rPr>
                <w:u w:val="single"/>
                <w:lang w:eastAsia="en-US"/>
              </w:rPr>
              <w:t>Банковская информация:</w:t>
            </w:r>
          </w:p>
          <w:p w:rsidR="00646FEE" w:rsidRPr="00646FEE" w:rsidRDefault="00646FEE" w:rsidP="00646FEE">
            <w:pPr>
              <w:spacing w:after="0"/>
              <w:rPr>
                <w:lang w:eastAsia="en-US"/>
              </w:rPr>
            </w:pPr>
            <w:r w:rsidRPr="00646FEE">
              <w:rPr>
                <w:lang w:eastAsia="en-US"/>
              </w:rPr>
              <w:t>_________________</w:t>
            </w:r>
          </w:p>
          <w:p w:rsidR="00646FEE" w:rsidRPr="00646FEE" w:rsidRDefault="00646FEE" w:rsidP="00646FEE">
            <w:pPr>
              <w:spacing w:after="0"/>
              <w:rPr>
                <w:lang w:eastAsia="en-US"/>
              </w:rPr>
            </w:pPr>
            <w:r w:rsidRPr="00646FEE">
              <w:rPr>
                <w:lang w:eastAsia="en-US"/>
              </w:rPr>
              <w:t>_________________</w:t>
            </w:r>
          </w:p>
          <w:p w:rsidR="00646FEE" w:rsidRPr="00646FEE" w:rsidRDefault="00646FEE" w:rsidP="00646FEE">
            <w:pPr>
              <w:spacing w:after="0"/>
              <w:rPr>
                <w:u w:val="single"/>
                <w:lang w:eastAsia="en-US"/>
              </w:rPr>
            </w:pPr>
          </w:p>
          <w:p w:rsidR="00646FEE" w:rsidRPr="00646FEE" w:rsidRDefault="00646FEE" w:rsidP="00646FEE">
            <w:pPr>
              <w:spacing w:after="0"/>
              <w:rPr>
                <w:lang w:eastAsia="en-US"/>
              </w:rPr>
            </w:pPr>
            <w:r w:rsidRPr="00646FEE">
              <w:rPr>
                <w:lang w:eastAsia="en-US"/>
              </w:rPr>
              <w:t>ПОКУПАТЕЛЬ</w:t>
            </w:r>
          </w:p>
          <w:p w:rsidR="00646FEE" w:rsidRPr="00646FEE" w:rsidRDefault="00646FEE" w:rsidP="00646FEE">
            <w:pPr>
              <w:spacing w:after="0"/>
              <w:rPr>
                <w:lang w:eastAsia="en-US"/>
              </w:rPr>
            </w:pPr>
            <w:r w:rsidRPr="00646FEE">
              <w:rPr>
                <w:lang w:eastAsia="en-US"/>
              </w:rPr>
              <w:t>ФГУП «Московский эндокринный завод»</w:t>
            </w:r>
          </w:p>
          <w:p w:rsidR="00646FEE" w:rsidRPr="00646FEE" w:rsidRDefault="00646FEE" w:rsidP="00646FEE">
            <w:pPr>
              <w:spacing w:after="0"/>
              <w:rPr>
                <w:lang w:eastAsia="en-US"/>
              </w:rPr>
            </w:pPr>
            <w:r w:rsidRPr="00646FEE">
              <w:rPr>
                <w:u w:val="single"/>
                <w:lang w:eastAsia="en-US"/>
              </w:rPr>
              <w:t>Адрес:</w:t>
            </w:r>
            <w:r w:rsidRPr="00646FEE">
              <w:rPr>
                <w:lang w:eastAsia="en-US"/>
              </w:rPr>
              <w:t xml:space="preserve"> Россия, 109052, г. Москва, </w:t>
            </w:r>
            <w:proofErr w:type="spellStart"/>
            <w:r w:rsidRPr="00646FEE">
              <w:rPr>
                <w:lang w:eastAsia="en-US"/>
              </w:rPr>
              <w:t>Новохохловская</w:t>
            </w:r>
            <w:proofErr w:type="spellEnd"/>
            <w:r w:rsidRPr="00646FEE">
              <w:rPr>
                <w:lang w:eastAsia="en-US"/>
              </w:rPr>
              <w:t xml:space="preserve"> ул., д. 25, </w:t>
            </w:r>
          </w:p>
          <w:p w:rsidR="00646FEE" w:rsidRPr="00646FEE" w:rsidRDefault="00646FEE" w:rsidP="00646FEE">
            <w:pPr>
              <w:spacing w:after="0"/>
              <w:rPr>
                <w:u w:val="single"/>
                <w:lang w:eastAsia="en-US"/>
              </w:rPr>
            </w:pPr>
            <w:r w:rsidRPr="00646FEE">
              <w:rPr>
                <w:u w:val="single"/>
                <w:lang w:eastAsia="en-US"/>
              </w:rPr>
              <w:t>Банковские реквизиты ПОКУПАТЕЛЯ:</w:t>
            </w:r>
          </w:p>
          <w:p w:rsidR="00646FEE" w:rsidRPr="00646FEE" w:rsidRDefault="00646FEE" w:rsidP="00646FEE">
            <w:pPr>
              <w:spacing w:after="0"/>
              <w:rPr>
                <w:lang w:eastAsia="en-US"/>
              </w:rPr>
            </w:pPr>
            <w:r w:rsidRPr="00646FEE">
              <w:rPr>
                <w:lang w:eastAsia="en-US"/>
              </w:rPr>
              <w:t>ООО КБ «АРЕСБАНК»</w:t>
            </w:r>
          </w:p>
          <w:p w:rsidR="00646FEE" w:rsidRPr="00646FEE" w:rsidRDefault="00646FEE" w:rsidP="00646FEE">
            <w:pPr>
              <w:spacing w:after="0"/>
              <w:rPr>
                <w:lang w:eastAsia="en-US"/>
              </w:rPr>
            </w:pPr>
            <w:r w:rsidRPr="00646FEE">
              <w:rPr>
                <w:bCs/>
                <w:lang w:eastAsia="en-US"/>
              </w:rPr>
              <w:t>SWIFT</w:t>
            </w:r>
            <w:r w:rsidRPr="00646FEE">
              <w:rPr>
                <w:lang w:eastAsia="en-US"/>
              </w:rPr>
              <w:t>-</w:t>
            </w:r>
            <w:r w:rsidRPr="00646FEE">
              <w:rPr>
                <w:bCs/>
                <w:lang w:eastAsia="en-US"/>
              </w:rPr>
              <w:t>код</w:t>
            </w:r>
            <w:r w:rsidRPr="00646FEE">
              <w:rPr>
                <w:lang w:eastAsia="en-US"/>
              </w:rPr>
              <w:t xml:space="preserve">: </w:t>
            </w:r>
            <w:r w:rsidRPr="00646FEE">
              <w:rPr>
                <w:lang w:val="en-US" w:eastAsia="en-US"/>
              </w:rPr>
              <w:t>ARESRUMM</w:t>
            </w:r>
          </w:p>
          <w:p w:rsidR="00646FEE" w:rsidRPr="00646FEE" w:rsidRDefault="00646FEE" w:rsidP="00646FEE">
            <w:pPr>
              <w:spacing w:after="0"/>
              <w:rPr>
                <w:lang w:eastAsia="en-US"/>
              </w:rPr>
            </w:pPr>
            <w:r w:rsidRPr="00646FEE">
              <w:rPr>
                <w:lang w:eastAsia="en-US"/>
              </w:rPr>
              <w:t xml:space="preserve">Россия, 123112, г. Москва, ул. </w:t>
            </w:r>
            <w:proofErr w:type="spellStart"/>
            <w:r w:rsidRPr="00646FEE">
              <w:rPr>
                <w:lang w:eastAsia="en-US"/>
              </w:rPr>
              <w:t>Тестовская</w:t>
            </w:r>
            <w:proofErr w:type="spellEnd"/>
            <w:r w:rsidRPr="00646FEE">
              <w:rPr>
                <w:lang w:eastAsia="en-US"/>
              </w:rPr>
              <w:t>, д. 10</w:t>
            </w:r>
          </w:p>
          <w:p w:rsidR="00646FEE" w:rsidRPr="00646FEE" w:rsidRDefault="00646FEE" w:rsidP="00646FEE">
            <w:pPr>
              <w:spacing w:after="0"/>
              <w:rPr>
                <w:lang w:eastAsia="en-US"/>
              </w:rPr>
            </w:pPr>
            <w:r w:rsidRPr="00646FEE">
              <w:rPr>
                <w:lang w:eastAsia="en-US"/>
              </w:rPr>
              <w:t>Расчетный счет (доллары США):</w:t>
            </w:r>
          </w:p>
          <w:p w:rsidR="00646FEE" w:rsidRPr="00646FEE" w:rsidRDefault="00646FEE" w:rsidP="00646FEE">
            <w:pPr>
              <w:spacing w:after="0"/>
              <w:rPr>
                <w:lang w:eastAsia="en-US"/>
              </w:rPr>
            </w:pPr>
            <w:r w:rsidRPr="00646FEE">
              <w:rPr>
                <w:lang w:eastAsia="en-US"/>
              </w:rPr>
              <w:t>№ 40502840700000100006</w:t>
            </w:r>
          </w:p>
          <w:p w:rsidR="00646FEE" w:rsidRPr="00646FEE" w:rsidRDefault="00646FEE" w:rsidP="00646FEE">
            <w:pPr>
              <w:spacing w:after="0"/>
              <w:rPr>
                <w:lang w:eastAsia="en-US"/>
              </w:rPr>
            </w:pPr>
          </w:p>
          <w:p w:rsidR="00646FEE" w:rsidRPr="00646FEE" w:rsidRDefault="00646FEE" w:rsidP="00646FEE">
            <w:pPr>
              <w:spacing w:after="0"/>
              <w:rPr>
                <w:b/>
                <w:lang w:eastAsia="en-US"/>
              </w:rPr>
            </w:pPr>
            <w:r w:rsidRPr="00646FEE">
              <w:rPr>
                <w:b/>
                <w:lang w:val="en-GB" w:eastAsia="en-US"/>
              </w:rPr>
              <w:t>THE</w:t>
            </w:r>
            <w:r w:rsidRPr="00646FEE">
              <w:rPr>
                <w:b/>
                <w:lang w:eastAsia="en-US"/>
              </w:rPr>
              <w:t xml:space="preserve"> </w:t>
            </w:r>
            <w:r w:rsidRPr="00646FEE">
              <w:rPr>
                <w:b/>
                <w:lang w:val="en-GB" w:eastAsia="en-US"/>
              </w:rPr>
              <w:t>BUYER</w:t>
            </w:r>
            <w:r w:rsidRPr="00646FEE">
              <w:rPr>
                <w:b/>
                <w:lang w:eastAsia="en-US"/>
              </w:rPr>
              <w:t xml:space="preserve"> / ПОКУПАТЕЛЬ</w:t>
            </w:r>
          </w:p>
          <w:p w:rsidR="00646FEE" w:rsidRPr="00646FEE" w:rsidRDefault="00646FEE" w:rsidP="00646FEE">
            <w:pPr>
              <w:spacing w:after="0"/>
              <w:rPr>
                <w:b/>
                <w:lang w:eastAsia="en-US"/>
              </w:rPr>
            </w:pPr>
          </w:p>
          <w:p w:rsidR="00646FEE" w:rsidRPr="00646FEE" w:rsidRDefault="00646FEE" w:rsidP="00646FEE">
            <w:pPr>
              <w:spacing w:after="0"/>
              <w:rPr>
                <w:bCs/>
                <w:iCs/>
                <w:lang w:eastAsia="en-US"/>
              </w:rPr>
            </w:pPr>
            <w:r w:rsidRPr="00646FEE">
              <w:rPr>
                <w:bCs/>
                <w:iCs/>
                <w:lang w:eastAsia="en-US"/>
              </w:rPr>
              <w:t>Генеральный директор</w:t>
            </w:r>
          </w:p>
          <w:p w:rsidR="00646FEE" w:rsidRPr="00646FEE" w:rsidRDefault="00646FEE" w:rsidP="00646FEE">
            <w:pPr>
              <w:spacing w:after="0"/>
              <w:rPr>
                <w:bCs/>
                <w:iCs/>
                <w:lang w:eastAsia="en-US"/>
              </w:rPr>
            </w:pPr>
            <w:r w:rsidRPr="00646FEE">
              <w:rPr>
                <w:bCs/>
                <w:iCs/>
                <w:lang w:eastAsia="en-US"/>
              </w:rPr>
              <w:t>ФГУП Московский эндокринный завод»</w:t>
            </w:r>
          </w:p>
          <w:p w:rsidR="00646FEE" w:rsidRPr="00646FEE" w:rsidRDefault="00646FEE" w:rsidP="00646FEE">
            <w:pPr>
              <w:spacing w:after="0"/>
              <w:rPr>
                <w:bCs/>
                <w:iCs/>
                <w:lang w:eastAsia="en-US"/>
              </w:rPr>
            </w:pPr>
          </w:p>
          <w:p w:rsidR="00646FEE" w:rsidRPr="00646FEE" w:rsidRDefault="00646FEE" w:rsidP="00646FEE">
            <w:pPr>
              <w:spacing w:after="0"/>
              <w:rPr>
                <w:bCs/>
                <w:iCs/>
                <w:lang w:val="en-US" w:eastAsia="en-US"/>
              </w:rPr>
            </w:pPr>
            <w:r w:rsidRPr="00646FEE">
              <w:rPr>
                <w:bCs/>
                <w:iCs/>
                <w:lang w:val="en-US" w:eastAsia="en-US"/>
              </w:rPr>
              <w:t>General Director</w:t>
            </w:r>
            <w:r w:rsidR="00B2268B" w:rsidRPr="00AC21AA">
              <w:rPr>
                <w:bCs/>
                <w:iCs/>
                <w:lang w:val="en-US" w:eastAsia="en-US"/>
              </w:rPr>
              <w:t xml:space="preserve"> </w:t>
            </w:r>
            <w:r w:rsidRPr="00646FEE">
              <w:rPr>
                <w:bCs/>
                <w:iCs/>
                <w:lang w:val="en-US" w:eastAsia="en-US"/>
              </w:rPr>
              <w:t>FSUE “Moscow Endocrine Plant”</w:t>
            </w:r>
          </w:p>
          <w:p w:rsidR="00646FEE" w:rsidRPr="00646FEE" w:rsidRDefault="00646FEE" w:rsidP="00646FEE">
            <w:pPr>
              <w:spacing w:after="0"/>
              <w:rPr>
                <w:bCs/>
                <w:iCs/>
                <w:lang w:val="en-US" w:eastAsia="en-US"/>
              </w:rPr>
            </w:pPr>
          </w:p>
          <w:p w:rsidR="00646FEE" w:rsidRPr="00646FEE" w:rsidRDefault="00646FEE" w:rsidP="00646FEE">
            <w:pPr>
              <w:spacing w:after="0"/>
              <w:rPr>
                <w:bCs/>
                <w:iCs/>
                <w:lang w:val="en-US" w:eastAsia="en-US"/>
              </w:rPr>
            </w:pPr>
          </w:p>
          <w:p w:rsidR="00646FEE" w:rsidRPr="00646FEE" w:rsidRDefault="00646FEE" w:rsidP="00646FEE">
            <w:pPr>
              <w:spacing w:after="0"/>
              <w:rPr>
                <w:bCs/>
                <w:iCs/>
                <w:lang w:val="en-US" w:eastAsia="en-US"/>
              </w:rPr>
            </w:pPr>
          </w:p>
          <w:p w:rsidR="00646FEE" w:rsidRPr="00646FEE" w:rsidRDefault="00646FEE" w:rsidP="00646FEE">
            <w:pPr>
              <w:spacing w:after="0"/>
              <w:rPr>
                <w:lang w:val="en-US" w:eastAsia="en-US"/>
              </w:rPr>
            </w:pPr>
            <w:r w:rsidRPr="00646FEE">
              <w:rPr>
                <w:lang w:eastAsia="en-US"/>
              </w:rPr>
              <w:t>__________________________</w:t>
            </w:r>
          </w:p>
        </w:tc>
      </w:tr>
      <w:tr w:rsidR="00646FEE" w:rsidRPr="00AA45AC" w:rsidTr="00646FEE">
        <w:tc>
          <w:tcPr>
            <w:tcW w:w="5070" w:type="dxa"/>
          </w:tcPr>
          <w:p w:rsidR="00646FEE" w:rsidRPr="00646FEE" w:rsidRDefault="00646FEE" w:rsidP="00646FEE">
            <w:pPr>
              <w:spacing w:after="0"/>
              <w:jc w:val="left"/>
              <w:rPr>
                <w:lang w:val="en-US" w:eastAsia="en-US"/>
              </w:rPr>
            </w:pPr>
          </w:p>
        </w:tc>
        <w:tc>
          <w:tcPr>
            <w:tcW w:w="283" w:type="dxa"/>
          </w:tcPr>
          <w:p w:rsidR="00646FEE" w:rsidRPr="00646FEE" w:rsidRDefault="00646FEE" w:rsidP="00646FEE">
            <w:pPr>
              <w:spacing w:after="0"/>
              <w:jc w:val="left"/>
              <w:rPr>
                <w:lang w:val="en-US" w:eastAsia="en-US"/>
              </w:rPr>
            </w:pPr>
          </w:p>
        </w:tc>
        <w:tc>
          <w:tcPr>
            <w:tcW w:w="4961" w:type="dxa"/>
          </w:tcPr>
          <w:p w:rsidR="00646FEE" w:rsidRPr="00646FEE" w:rsidRDefault="00646FEE" w:rsidP="00646FEE">
            <w:pPr>
              <w:spacing w:after="0"/>
              <w:jc w:val="left"/>
              <w:rPr>
                <w:lang w:val="en-US" w:eastAsia="en-US"/>
              </w:rPr>
            </w:pPr>
            <w:r w:rsidRPr="00646FEE">
              <w:rPr>
                <w:bCs/>
                <w:iCs/>
                <w:lang w:eastAsia="en-US"/>
              </w:rPr>
              <w:t>М</w:t>
            </w:r>
            <w:r w:rsidRPr="00646FEE">
              <w:rPr>
                <w:bCs/>
                <w:iCs/>
                <w:lang w:val="en-US" w:eastAsia="en-US"/>
              </w:rPr>
              <w:t>.</w:t>
            </w:r>
            <w:r w:rsidRPr="00646FEE">
              <w:rPr>
                <w:bCs/>
                <w:iCs/>
                <w:lang w:eastAsia="en-US"/>
              </w:rPr>
              <w:t>Ю</w:t>
            </w:r>
            <w:r w:rsidRPr="00646FEE">
              <w:rPr>
                <w:bCs/>
                <w:iCs/>
                <w:lang w:val="en-US" w:eastAsia="en-US"/>
              </w:rPr>
              <w:t xml:space="preserve">. </w:t>
            </w:r>
            <w:r w:rsidRPr="00646FEE">
              <w:rPr>
                <w:bCs/>
                <w:iCs/>
                <w:lang w:eastAsia="en-US"/>
              </w:rPr>
              <w:t>Фонарев</w:t>
            </w:r>
            <w:r w:rsidRPr="00646FEE">
              <w:rPr>
                <w:bCs/>
                <w:iCs/>
                <w:lang w:val="en-US" w:eastAsia="en-US"/>
              </w:rPr>
              <w:t xml:space="preserve"> / M.Y. </w:t>
            </w:r>
            <w:proofErr w:type="spellStart"/>
            <w:r w:rsidRPr="00646FEE">
              <w:rPr>
                <w:bCs/>
                <w:iCs/>
                <w:lang w:val="en-US" w:eastAsia="en-US"/>
              </w:rPr>
              <w:t>Fonarev</w:t>
            </w:r>
            <w:proofErr w:type="spellEnd"/>
          </w:p>
        </w:tc>
      </w:tr>
    </w:tbl>
    <w:p w:rsidR="00646FEE" w:rsidRDefault="00646FEE" w:rsidP="00646FEE">
      <w:pPr>
        <w:spacing w:after="0"/>
        <w:jc w:val="left"/>
        <w:rPr>
          <w:b/>
          <w:lang w:val="en-US" w:eastAsia="en-US"/>
        </w:rPr>
      </w:pPr>
    </w:p>
    <w:p w:rsidR="00646FEE" w:rsidRDefault="00646FEE">
      <w:pPr>
        <w:spacing w:after="200" w:line="276" w:lineRule="auto"/>
        <w:jc w:val="left"/>
        <w:rPr>
          <w:b/>
          <w:lang w:val="en-US" w:eastAsia="en-US"/>
        </w:rPr>
      </w:pPr>
      <w:r>
        <w:rPr>
          <w:b/>
          <w:lang w:val="en-US" w:eastAsia="en-US"/>
        </w:rPr>
        <w:br w:type="page"/>
      </w:r>
    </w:p>
    <w:p w:rsidR="00646FEE" w:rsidRPr="00646FEE" w:rsidRDefault="00646FEE" w:rsidP="00646FEE">
      <w:pPr>
        <w:spacing w:after="0"/>
        <w:jc w:val="center"/>
        <w:rPr>
          <w:rFonts w:eastAsia="MS Mincho"/>
          <w:b/>
          <w:sz w:val="22"/>
          <w:szCs w:val="22"/>
          <w:lang w:val="en-US" w:eastAsia="en-US"/>
        </w:rPr>
      </w:pPr>
      <w:r w:rsidRPr="00646FEE">
        <w:rPr>
          <w:rFonts w:eastAsia="MS Mincho"/>
          <w:b/>
          <w:sz w:val="22"/>
          <w:szCs w:val="22"/>
          <w:lang w:val="en-US" w:eastAsia="en-US"/>
        </w:rPr>
        <w:lastRenderedPageBreak/>
        <w:t xml:space="preserve">APPENDIX 1 / </w:t>
      </w:r>
      <w:r w:rsidRPr="00646FEE">
        <w:rPr>
          <w:rFonts w:eastAsia="MS Mincho"/>
          <w:b/>
          <w:sz w:val="22"/>
          <w:szCs w:val="22"/>
          <w:lang w:eastAsia="en-US"/>
        </w:rPr>
        <w:t>ПРИЛОЖЕНИЕ</w:t>
      </w:r>
      <w:r w:rsidRPr="00646FEE">
        <w:rPr>
          <w:rFonts w:eastAsia="MS Mincho"/>
          <w:b/>
          <w:sz w:val="22"/>
          <w:szCs w:val="22"/>
          <w:lang w:val="en-US" w:eastAsia="en-US"/>
        </w:rPr>
        <w:t xml:space="preserve"> 1</w:t>
      </w:r>
    </w:p>
    <w:p w:rsidR="00646FEE" w:rsidRPr="00646FEE" w:rsidRDefault="00646FEE" w:rsidP="00646FEE">
      <w:pPr>
        <w:spacing w:after="0"/>
        <w:jc w:val="center"/>
        <w:rPr>
          <w:rFonts w:eastAsia="MS Mincho"/>
          <w:sz w:val="22"/>
          <w:szCs w:val="22"/>
          <w:lang w:val="en-US" w:eastAsia="en-US"/>
        </w:rPr>
      </w:pPr>
      <w:proofErr w:type="gramStart"/>
      <w:r w:rsidRPr="00646FEE">
        <w:rPr>
          <w:rFonts w:eastAsia="MS Mincho"/>
          <w:sz w:val="22"/>
          <w:szCs w:val="22"/>
          <w:lang w:val="en-US" w:eastAsia="en-US"/>
        </w:rPr>
        <w:t>to</w:t>
      </w:r>
      <w:proofErr w:type="gramEnd"/>
      <w:r w:rsidRPr="00646FEE">
        <w:rPr>
          <w:rFonts w:eastAsia="MS Mincho"/>
          <w:sz w:val="22"/>
          <w:szCs w:val="22"/>
          <w:lang w:val="en-US" w:eastAsia="en-US"/>
        </w:rPr>
        <w:t xml:space="preserve"> the Contract / </w:t>
      </w:r>
      <w:r w:rsidRPr="00646FEE">
        <w:rPr>
          <w:rFonts w:eastAsia="MS Mincho"/>
          <w:sz w:val="22"/>
          <w:szCs w:val="22"/>
          <w:lang w:eastAsia="en-US"/>
        </w:rPr>
        <w:t>к</w:t>
      </w:r>
      <w:r w:rsidRPr="00646FEE">
        <w:rPr>
          <w:rFonts w:eastAsia="MS Mincho"/>
          <w:sz w:val="22"/>
          <w:szCs w:val="22"/>
          <w:lang w:val="en-US" w:eastAsia="en-US"/>
        </w:rPr>
        <w:t xml:space="preserve"> </w:t>
      </w:r>
      <w:r w:rsidRPr="00646FEE">
        <w:rPr>
          <w:rFonts w:eastAsia="MS Mincho"/>
          <w:sz w:val="22"/>
          <w:szCs w:val="22"/>
          <w:lang w:eastAsia="en-US"/>
        </w:rPr>
        <w:t>Контракту</w:t>
      </w:r>
      <w:r w:rsidRPr="00646FEE">
        <w:rPr>
          <w:rFonts w:eastAsia="MS Mincho"/>
          <w:sz w:val="22"/>
          <w:szCs w:val="22"/>
          <w:lang w:val="en-US" w:eastAsia="en-US"/>
        </w:rPr>
        <w:t xml:space="preserve"> № __________ </w:t>
      </w:r>
      <w:proofErr w:type="spellStart"/>
      <w:r w:rsidRPr="00646FEE">
        <w:rPr>
          <w:rFonts w:eastAsia="MS Mincho"/>
          <w:sz w:val="22"/>
          <w:szCs w:val="22"/>
          <w:lang w:val="en-US" w:eastAsia="en-US"/>
        </w:rPr>
        <w:t>от</w:t>
      </w:r>
      <w:proofErr w:type="spellEnd"/>
      <w:r w:rsidRPr="00646FEE">
        <w:rPr>
          <w:rFonts w:eastAsia="MS Mincho"/>
          <w:sz w:val="22"/>
          <w:szCs w:val="22"/>
          <w:lang w:val="en-US" w:eastAsia="en-US"/>
        </w:rPr>
        <w:t xml:space="preserve"> ______________ 2018</w:t>
      </w:r>
    </w:p>
    <w:p w:rsidR="00646FEE" w:rsidRPr="00646FEE" w:rsidRDefault="00646FEE" w:rsidP="00646FEE">
      <w:pPr>
        <w:spacing w:after="0"/>
        <w:contextualSpacing/>
        <w:rPr>
          <w:rFonts w:eastAsia="MS Mincho"/>
          <w:sz w:val="22"/>
          <w:szCs w:val="22"/>
          <w:lang w:val="en-US" w:eastAsia="en-US"/>
        </w:rPr>
      </w:pPr>
    </w:p>
    <w:p w:rsidR="00646FEE" w:rsidRPr="00646FEE" w:rsidRDefault="00646FEE" w:rsidP="00646FEE">
      <w:pPr>
        <w:spacing w:after="0"/>
        <w:contextualSpacing/>
        <w:rPr>
          <w:rFonts w:eastAsia="MS Mincho"/>
          <w:sz w:val="22"/>
          <w:szCs w:val="22"/>
          <w:lang w:val="en-US" w:eastAsia="en-US"/>
        </w:rPr>
      </w:pPr>
    </w:p>
    <w:p w:rsidR="00646FEE" w:rsidRPr="00AA45AC" w:rsidRDefault="00646FEE" w:rsidP="00646FEE">
      <w:pPr>
        <w:spacing w:after="0"/>
        <w:contextualSpacing/>
        <w:jc w:val="center"/>
        <w:rPr>
          <w:rFonts w:eastAsia="MS Mincho"/>
          <w:b/>
          <w:sz w:val="22"/>
          <w:szCs w:val="22"/>
          <w:lang w:eastAsia="en-US"/>
        </w:rPr>
      </w:pPr>
      <w:r w:rsidRPr="00646FEE">
        <w:rPr>
          <w:rFonts w:eastAsia="MS Mincho"/>
          <w:b/>
          <w:sz w:val="22"/>
          <w:szCs w:val="22"/>
          <w:lang w:val="en-GB" w:eastAsia="en-US"/>
        </w:rPr>
        <w:t>LIST</w:t>
      </w:r>
      <w:r w:rsidRPr="00AA45AC">
        <w:rPr>
          <w:rFonts w:eastAsia="MS Mincho"/>
          <w:b/>
          <w:sz w:val="22"/>
          <w:szCs w:val="22"/>
          <w:lang w:eastAsia="en-US"/>
        </w:rPr>
        <w:t xml:space="preserve"> </w:t>
      </w:r>
      <w:r w:rsidRPr="00646FEE">
        <w:rPr>
          <w:rFonts w:eastAsia="MS Mincho"/>
          <w:b/>
          <w:sz w:val="22"/>
          <w:szCs w:val="22"/>
          <w:lang w:val="en-GB" w:eastAsia="en-US"/>
        </w:rPr>
        <w:t>OF</w:t>
      </w:r>
      <w:r w:rsidRPr="00AA45AC">
        <w:rPr>
          <w:rFonts w:eastAsia="MS Mincho"/>
          <w:b/>
          <w:sz w:val="22"/>
          <w:szCs w:val="22"/>
          <w:lang w:eastAsia="en-US"/>
        </w:rPr>
        <w:t xml:space="preserve"> </w:t>
      </w:r>
      <w:r w:rsidRPr="00646FEE">
        <w:rPr>
          <w:rFonts w:eastAsia="MS Mincho"/>
          <w:b/>
          <w:sz w:val="22"/>
          <w:szCs w:val="22"/>
          <w:lang w:val="en-GB" w:eastAsia="en-US"/>
        </w:rPr>
        <w:t>DELIVERED</w:t>
      </w:r>
      <w:r w:rsidRPr="00AA45AC">
        <w:rPr>
          <w:rFonts w:eastAsia="MS Mincho"/>
          <w:b/>
          <w:sz w:val="22"/>
          <w:szCs w:val="22"/>
          <w:lang w:eastAsia="en-US"/>
        </w:rPr>
        <w:t xml:space="preserve"> </w:t>
      </w:r>
      <w:r w:rsidRPr="00646FEE">
        <w:rPr>
          <w:rFonts w:eastAsia="MS Mincho"/>
          <w:b/>
          <w:sz w:val="22"/>
          <w:szCs w:val="22"/>
          <w:lang w:val="en-GB" w:eastAsia="en-US"/>
        </w:rPr>
        <w:t>EQUIPMENT</w:t>
      </w:r>
      <w:r w:rsidRPr="00AA45AC">
        <w:rPr>
          <w:rFonts w:eastAsia="MS Mincho"/>
          <w:b/>
          <w:sz w:val="22"/>
          <w:szCs w:val="22"/>
          <w:lang w:eastAsia="en-US"/>
        </w:rPr>
        <w:t xml:space="preserve"> /</w:t>
      </w:r>
    </w:p>
    <w:p w:rsidR="00646FEE" w:rsidRPr="00646FEE" w:rsidRDefault="00646FEE" w:rsidP="00646FEE">
      <w:pPr>
        <w:spacing w:after="0"/>
        <w:contextualSpacing/>
        <w:jc w:val="center"/>
        <w:rPr>
          <w:rFonts w:eastAsia="MS Mincho"/>
          <w:b/>
          <w:sz w:val="22"/>
          <w:szCs w:val="22"/>
          <w:lang w:eastAsia="en-US"/>
        </w:rPr>
      </w:pPr>
      <w:r w:rsidRPr="00646FEE">
        <w:rPr>
          <w:rFonts w:eastAsia="MS Mincho"/>
          <w:b/>
          <w:sz w:val="22"/>
          <w:szCs w:val="22"/>
          <w:lang w:eastAsia="en-US"/>
        </w:rPr>
        <w:t>ПЕРЕЧЕНЬ ПОСТАВЛЯЕМОГО ОБОРУДОВАНИЯ</w:t>
      </w:r>
    </w:p>
    <w:p w:rsidR="00646FEE" w:rsidRPr="00646FEE" w:rsidRDefault="00646FEE" w:rsidP="00646FEE">
      <w:pPr>
        <w:spacing w:after="0"/>
        <w:contextualSpacing/>
        <w:rPr>
          <w:rFonts w:eastAsia="MS Mincho"/>
          <w:sz w:val="22"/>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30"/>
        <w:gridCol w:w="871"/>
        <w:gridCol w:w="1631"/>
        <w:gridCol w:w="2505"/>
        <w:gridCol w:w="2213"/>
        <w:gridCol w:w="1325"/>
        <w:gridCol w:w="1323"/>
      </w:tblGrid>
      <w:tr w:rsidR="00646FEE" w:rsidRPr="00646FEE" w:rsidTr="00B2268B">
        <w:trPr>
          <w:trHeight w:val="284"/>
        </w:trPr>
        <w:tc>
          <w:tcPr>
            <w:tcW w:w="300" w:type="pct"/>
            <w:shd w:val="clear" w:color="auto" w:fill="auto"/>
            <w:vAlign w:val="center"/>
          </w:tcPr>
          <w:p w:rsidR="00646FEE" w:rsidRPr="00646FEE" w:rsidRDefault="00646FEE" w:rsidP="00646FEE">
            <w:pPr>
              <w:spacing w:after="0"/>
              <w:jc w:val="center"/>
              <w:rPr>
                <w:rFonts w:eastAsia="MS Mincho"/>
                <w:lang w:val="en-GB" w:eastAsia="en-US"/>
              </w:rPr>
            </w:pPr>
            <w:r w:rsidRPr="00646FEE">
              <w:rPr>
                <w:rFonts w:eastAsia="MS Mincho"/>
                <w:sz w:val="22"/>
                <w:szCs w:val="22"/>
                <w:lang w:val="en-GB" w:eastAsia="en-US"/>
              </w:rPr>
              <w:t>№</w:t>
            </w:r>
          </w:p>
        </w:tc>
        <w:tc>
          <w:tcPr>
            <w:tcW w:w="415" w:type="pct"/>
            <w:shd w:val="clear" w:color="auto" w:fill="auto"/>
            <w:vAlign w:val="center"/>
          </w:tcPr>
          <w:p w:rsidR="00646FEE" w:rsidRPr="00646FEE" w:rsidRDefault="00646FEE" w:rsidP="00646FEE">
            <w:pPr>
              <w:spacing w:after="0"/>
              <w:jc w:val="center"/>
              <w:rPr>
                <w:rFonts w:eastAsia="MS Mincho"/>
                <w:lang w:val="en-GB" w:eastAsia="en-US"/>
              </w:rPr>
            </w:pPr>
            <w:r w:rsidRPr="00646FEE">
              <w:rPr>
                <w:rFonts w:eastAsia="MS Mincho"/>
                <w:sz w:val="22"/>
                <w:szCs w:val="22"/>
                <w:lang w:val="en-GB" w:eastAsia="en-US"/>
              </w:rPr>
              <w:t>Quantity</w:t>
            </w:r>
          </w:p>
          <w:p w:rsidR="00646FEE" w:rsidRPr="00646FEE" w:rsidRDefault="00646FEE" w:rsidP="00646FEE">
            <w:pPr>
              <w:spacing w:after="0"/>
              <w:jc w:val="center"/>
              <w:rPr>
                <w:rFonts w:eastAsia="MS Mincho"/>
                <w:lang w:val="en-GB" w:eastAsia="en-US"/>
              </w:rPr>
            </w:pPr>
            <w:r w:rsidRPr="00646FEE">
              <w:rPr>
                <w:rFonts w:eastAsia="MS Mincho"/>
                <w:sz w:val="22"/>
                <w:szCs w:val="22"/>
                <w:lang w:eastAsia="en-US"/>
              </w:rPr>
              <w:t>Кол</w:t>
            </w:r>
            <w:r w:rsidRPr="00646FEE">
              <w:rPr>
                <w:rFonts w:eastAsia="MS Mincho"/>
                <w:sz w:val="22"/>
                <w:szCs w:val="22"/>
                <w:lang w:val="en-GB" w:eastAsia="en-US"/>
              </w:rPr>
              <w:t>-</w:t>
            </w:r>
            <w:r w:rsidRPr="00646FEE">
              <w:rPr>
                <w:rFonts w:eastAsia="MS Mincho"/>
                <w:sz w:val="22"/>
                <w:szCs w:val="22"/>
                <w:lang w:eastAsia="en-US"/>
              </w:rPr>
              <w:t>во</w:t>
            </w:r>
          </w:p>
        </w:tc>
        <w:tc>
          <w:tcPr>
            <w:tcW w:w="3024" w:type="pct"/>
            <w:gridSpan w:val="3"/>
            <w:shd w:val="clear" w:color="auto" w:fill="auto"/>
            <w:vAlign w:val="center"/>
          </w:tcPr>
          <w:p w:rsidR="00646FEE" w:rsidRPr="00646FEE" w:rsidRDefault="00646FEE" w:rsidP="00646FEE">
            <w:pPr>
              <w:spacing w:after="0"/>
              <w:jc w:val="center"/>
              <w:rPr>
                <w:rFonts w:eastAsia="MS Mincho"/>
                <w:lang w:val="en-GB" w:eastAsia="en-US"/>
              </w:rPr>
            </w:pPr>
            <w:r w:rsidRPr="00646FEE">
              <w:rPr>
                <w:rFonts w:eastAsia="MS Mincho"/>
                <w:sz w:val="22"/>
                <w:szCs w:val="22"/>
                <w:lang w:val="en-GB" w:eastAsia="en-US"/>
              </w:rPr>
              <w:t>Item description (specifications)</w:t>
            </w:r>
          </w:p>
          <w:p w:rsidR="00646FEE" w:rsidRPr="00646FEE" w:rsidRDefault="00646FEE" w:rsidP="00646FEE">
            <w:pPr>
              <w:spacing w:after="0"/>
              <w:jc w:val="center"/>
              <w:rPr>
                <w:rFonts w:eastAsia="MS Mincho"/>
                <w:lang w:eastAsia="en-US"/>
              </w:rPr>
            </w:pPr>
            <w:r w:rsidRPr="00646FEE">
              <w:rPr>
                <w:rFonts w:eastAsia="MS Mincho"/>
                <w:sz w:val="22"/>
                <w:szCs w:val="22"/>
                <w:lang w:eastAsia="en-US"/>
              </w:rPr>
              <w:t>Описание</w:t>
            </w:r>
            <w:r w:rsidRPr="00646FEE">
              <w:rPr>
                <w:rFonts w:eastAsia="MS Mincho"/>
                <w:sz w:val="22"/>
                <w:szCs w:val="22"/>
                <w:lang w:val="en-GB" w:eastAsia="en-US"/>
              </w:rPr>
              <w:t xml:space="preserve"> </w:t>
            </w:r>
            <w:r w:rsidRPr="00646FEE">
              <w:rPr>
                <w:rFonts w:eastAsia="MS Mincho"/>
                <w:sz w:val="22"/>
                <w:szCs w:val="22"/>
                <w:lang w:eastAsia="en-US"/>
              </w:rPr>
              <w:t>Оборудования (комплектация)</w:t>
            </w:r>
          </w:p>
        </w:tc>
        <w:tc>
          <w:tcPr>
            <w:tcW w:w="631" w:type="pct"/>
            <w:shd w:val="clear" w:color="auto" w:fill="auto"/>
            <w:vAlign w:val="center"/>
          </w:tcPr>
          <w:p w:rsidR="00646FEE" w:rsidRPr="00646FEE" w:rsidRDefault="00646FEE" w:rsidP="00646FEE">
            <w:pPr>
              <w:spacing w:after="0"/>
              <w:jc w:val="center"/>
              <w:rPr>
                <w:rFonts w:eastAsia="MS Mincho"/>
                <w:lang w:eastAsia="en-US"/>
              </w:rPr>
            </w:pPr>
            <w:proofErr w:type="spellStart"/>
            <w:r w:rsidRPr="00646FEE">
              <w:rPr>
                <w:rFonts w:eastAsia="MS Mincho"/>
                <w:sz w:val="22"/>
                <w:szCs w:val="22"/>
                <w:lang w:eastAsia="en-US"/>
              </w:rPr>
              <w:t>Price</w:t>
            </w:r>
            <w:proofErr w:type="spellEnd"/>
            <w:r w:rsidRPr="00646FEE">
              <w:rPr>
                <w:rFonts w:eastAsia="MS Mincho"/>
                <w:sz w:val="22"/>
                <w:szCs w:val="22"/>
                <w:lang w:eastAsia="en-US"/>
              </w:rPr>
              <w:t xml:space="preserve">/ </w:t>
            </w:r>
            <w:proofErr w:type="spellStart"/>
            <w:r w:rsidRPr="00646FEE">
              <w:rPr>
                <w:rFonts w:eastAsia="MS Mincho"/>
                <w:sz w:val="22"/>
                <w:szCs w:val="22"/>
                <w:lang w:eastAsia="en-US"/>
              </w:rPr>
              <w:t>unit</w:t>
            </w:r>
            <w:proofErr w:type="spellEnd"/>
          </w:p>
          <w:p w:rsidR="00646FEE" w:rsidRPr="00646FEE" w:rsidRDefault="00646FEE" w:rsidP="00646FEE">
            <w:pPr>
              <w:spacing w:after="0"/>
              <w:jc w:val="center"/>
              <w:rPr>
                <w:rFonts w:eastAsia="MS Mincho"/>
                <w:lang w:eastAsia="en-US"/>
              </w:rPr>
            </w:pPr>
            <w:r w:rsidRPr="00646FEE">
              <w:rPr>
                <w:rFonts w:eastAsia="MS Mincho"/>
                <w:sz w:val="22"/>
                <w:szCs w:val="22"/>
                <w:lang w:eastAsia="en-US"/>
              </w:rPr>
              <w:t>Цена за ед.</w:t>
            </w:r>
          </w:p>
          <w:p w:rsidR="00646FEE" w:rsidRPr="00646FEE" w:rsidRDefault="00646FEE" w:rsidP="00646FEE">
            <w:pPr>
              <w:spacing w:after="0"/>
              <w:jc w:val="center"/>
              <w:rPr>
                <w:rFonts w:eastAsia="MS Mincho"/>
                <w:lang w:eastAsia="en-US"/>
              </w:rPr>
            </w:pPr>
            <w:r w:rsidRPr="00646FEE">
              <w:rPr>
                <w:rFonts w:eastAsia="MS Mincho"/>
                <w:sz w:val="22"/>
                <w:szCs w:val="22"/>
                <w:lang w:eastAsia="en-US"/>
              </w:rPr>
              <w:t>(USD, Доллар США)</w:t>
            </w:r>
          </w:p>
        </w:tc>
        <w:tc>
          <w:tcPr>
            <w:tcW w:w="631" w:type="pct"/>
          </w:tcPr>
          <w:p w:rsidR="00646FEE" w:rsidRPr="00646FEE" w:rsidRDefault="00646FEE" w:rsidP="00646FEE">
            <w:pPr>
              <w:spacing w:after="0"/>
              <w:jc w:val="center"/>
              <w:rPr>
                <w:rFonts w:eastAsia="MS Mincho"/>
                <w:lang w:eastAsia="en-US"/>
              </w:rPr>
            </w:pPr>
            <w:proofErr w:type="spellStart"/>
            <w:proofErr w:type="gramStart"/>
            <w:r w:rsidRPr="00646FEE">
              <w:rPr>
                <w:rFonts w:eastAsia="MS Mincho"/>
                <w:sz w:val="22"/>
                <w:szCs w:val="22"/>
                <w:lang w:eastAsia="en-US"/>
              </w:rPr>
              <w:t>Т</w:t>
            </w:r>
            <w:proofErr w:type="gramEnd"/>
            <w:r w:rsidRPr="00646FEE">
              <w:rPr>
                <w:rFonts w:eastAsia="MS Mincho"/>
                <w:sz w:val="22"/>
                <w:szCs w:val="22"/>
                <w:lang w:eastAsia="en-US"/>
              </w:rPr>
              <w:t>otal</w:t>
            </w:r>
            <w:proofErr w:type="spellEnd"/>
          </w:p>
          <w:p w:rsidR="00646FEE" w:rsidRPr="00646FEE" w:rsidRDefault="00646FEE" w:rsidP="00646FEE">
            <w:pPr>
              <w:spacing w:after="0"/>
              <w:jc w:val="center"/>
              <w:rPr>
                <w:rFonts w:eastAsia="MS Mincho"/>
                <w:lang w:eastAsia="en-US"/>
              </w:rPr>
            </w:pPr>
            <w:r w:rsidRPr="00646FEE">
              <w:rPr>
                <w:rFonts w:eastAsia="MS Mincho"/>
                <w:sz w:val="22"/>
                <w:szCs w:val="22"/>
                <w:lang w:eastAsia="en-US"/>
              </w:rPr>
              <w:t>Сумма</w:t>
            </w:r>
          </w:p>
          <w:p w:rsidR="00646FEE" w:rsidRPr="00646FEE" w:rsidRDefault="00646FEE" w:rsidP="00646FEE">
            <w:pPr>
              <w:spacing w:after="0"/>
              <w:jc w:val="center"/>
              <w:rPr>
                <w:rFonts w:eastAsia="MS Mincho"/>
                <w:lang w:eastAsia="en-US"/>
              </w:rPr>
            </w:pPr>
            <w:r w:rsidRPr="00646FEE">
              <w:rPr>
                <w:rFonts w:eastAsia="MS Mincho"/>
                <w:sz w:val="22"/>
                <w:szCs w:val="22"/>
                <w:lang w:eastAsia="en-US"/>
              </w:rPr>
              <w:t>(USD, Доллар США)</w:t>
            </w:r>
          </w:p>
        </w:tc>
      </w:tr>
      <w:tr w:rsidR="00646FEE" w:rsidRPr="00646FEE" w:rsidTr="00B2268B">
        <w:trPr>
          <w:trHeight w:val="284"/>
        </w:trPr>
        <w:tc>
          <w:tcPr>
            <w:tcW w:w="300" w:type="pct"/>
            <w:vMerge w:val="restart"/>
            <w:shd w:val="clear" w:color="auto" w:fill="auto"/>
          </w:tcPr>
          <w:p w:rsidR="00646FEE" w:rsidRPr="00646FEE" w:rsidRDefault="00646FEE" w:rsidP="00646FEE">
            <w:pPr>
              <w:spacing w:after="0"/>
              <w:jc w:val="center"/>
              <w:rPr>
                <w:rFonts w:eastAsia="MS Mincho"/>
                <w:lang w:eastAsia="en-US"/>
              </w:rPr>
            </w:pPr>
          </w:p>
          <w:p w:rsidR="00646FEE" w:rsidRPr="00646FEE" w:rsidRDefault="00646FEE" w:rsidP="00646FEE">
            <w:pPr>
              <w:spacing w:after="0"/>
              <w:jc w:val="center"/>
              <w:rPr>
                <w:rFonts w:eastAsia="MS Mincho"/>
                <w:lang w:eastAsia="en-US"/>
              </w:rPr>
            </w:pPr>
            <w:r w:rsidRPr="00646FEE">
              <w:rPr>
                <w:rFonts w:eastAsia="MS Mincho"/>
                <w:sz w:val="22"/>
                <w:szCs w:val="22"/>
                <w:lang w:eastAsia="en-US"/>
              </w:rPr>
              <w:t>1</w:t>
            </w:r>
          </w:p>
        </w:tc>
        <w:tc>
          <w:tcPr>
            <w:tcW w:w="415" w:type="pct"/>
            <w:vMerge w:val="restart"/>
            <w:shd w:val="clear" w:color="auto" w:fill="auto"/>
          </w:tcPr>
          <w:p w:rsidR="00646FEE" w:rsidRPr="00646FEE" w:rsidRDefault="00646FEE" w:rsidP="00646FEE">
            <w:pPr>
              <w:spacing w:after="0"/>
              <w:jc w:val="center"/>
              <w:rPr>
                <w:rFonts w:eastAsia="MS Mincho"/>
                <w:lang w:eastAsia="en-US"/>
              </w:rPr>
            </w:pPr>
          </w:p>
          <w:p w:rsidR="00646FEE" w:rsidRPr="00646FEE" w:rsidRDefault="00646FEE" w:rsidP="00646FEE">
            <w:pPr>
              <w:spacing w:after="0"/>
              <w:jc w:val="center"/>
              <w:rPr>
                <w:rFonts w:eastAsia="MS Mincho"/>
                <w:lang w:eastAsia="en-US"/>
              </w:rPr>
            </w:pPr>
            <w:r w:rsidRPr="00646FEE">
              <w:rPr>
                <w:rFonts w:eastAsia="MS Mincho"/>
                <w:sz w:val="22"/>
                <w:szCs w:val="22"/>
                <w:lang w:eastAsia="en-US"/>
              </w:rPr>
              <w:t>1</w:t>
            </w:r>
          </w:p>
        </w:tc>
        <w:tc>
          <w:tcPr>
            <w:tcW w:w="3024" w:type="pct"/>
            <w:gridSpan w:val="3"/>
            <w:shd w:val="clear" w:color="auto" w:fill="auto"/>
          </w:tcPr>
          <w:p w:rsidR="00646FEE" w:rsidRPr="00646FEE" w:rsidRDefault="00646FEE" w:rsidP="00646FEE">
            <w:pPr>
              <w:spacing w:after="40"/>
              <w:rPr>
                <w:rFonts w:eastAsia="MS Mincho"/>
                <w:lang w:eastAsia="en-US"/>
              </w:rPr>
            </w:pPr>
          </w:p>
          <w:p w:rsidR="00646FEE" w:rsidRPr="00646FEE" w:rsidRDefault="00646FEE" w:rsidP="00646FEE">
            <w:pPr>
              <w:spacing w:after="40"/>
              <w:ind w:right="144"/>
              <w:rPr>
                <w:rFonts w:eastAsia="MS Mincho"/>
                <w:bCs/>
              </w:rPr>
            </w:pPr>
            <w:r w:rsidRPr="00646FEE">
              <w:rPr>
                <w:rFonts w:eastAsia="MS Mincho"/>
                <w:bCs/>
                <w:sz w:val="22"/>
                <w:szCs w:val="22"/>
              </w:rPr>
              <w:t xml:space="preserve">Высокоэффективный жидкостный хроматограф </w:t>
            </w:r>
            <w:r w:rsidRPr="00646FEE">
              <w:rPr>
                <w:rFonts w:eastAsia="MS Mincho"/>
                <w:sz w:val="22"/>
                <w:szCs w:val="22"/>
                <w:lang w:val="en-US" w:eastAsia="en-US"/>
              </w:rPr>
              <w:t>Agilent</w:t>
            </w:r>
            <w:r w:rsidRPr="00646FEE">
              <w:rPr>
                <w:rFonts w:eastAsia="MS Mincho"/>
                <w:sz w:val="22"/>
                <w:szCs w:val="22"/>
                <w:lang w:eastAsia="en-US"/>
              </w:rPr>
              <w:t xml:space="preserve"> 1260 </w:t>
            </w:r>
            <w:r w:rsidRPr="00646FEE">
              <w:rPr>
                <w:rFonts w:eastAsia="MS Mincho"/>
                <w:sz w:val="22"/>
                <w:szCs w:val="22"/>
                <w:lang w:val="en-US" w:eastAsia="en-US"/>
              </w:rPr>
              <w:t>Infinity</w:t>
            </w:r>
            <w:r w:rsidRPr="00646FEE">
              <w:rPr>
                <w:rFonts w:eastAsia="MS Mincho"/>
                <w:sz w:val="22"/>
                <w:szCs w:val="22"/>
                <w:lang w:eastAsia="en-US"/>
              </w:rPr>
              <w:t xml:space="preserve"> </w:t>
            </w:r>
            <w:r w:rsidRPr="00646FEE">
              <w:rPr>
                <w:rFonts w:eastAsia="MS Mincho"/>
                <w:sz w:val="22"/>
                <w:szCs w:val="22"/>
                <w:lang w:val="en-US" w:eastAsia="en-US"/>
              </w:rPr>
              <w:t>II</w:t>
            </w:r>
            <w:r w:rsidRPr="00646FEE">
              <w:rPr>
                <w:rFonts w:eastAsia="MS Mincho"/>
                <w:bCs/>
                <w:sz w:val="22"/>
                <w:szCs w:val="22"/>
              </w:rPr>
              <w:t xml:space="preserve"> в несобранном виде</w:t>
            </w:r>
          </w:p>
          <w:p w:rsidR="00646FEE" w:rsidRPr="00646FEE" w:rsidRDefault="00646FEE" w:rsidP="00646FEE">
            <w:pPr>
              <w:spacing w:after="40"/>
              <w:ind w:right="144"/>
              <w:rPr>
                <w:rFonts w:eastAsia="MS Mincho"/>
                <w:bCs/>
                <w:lang w:val="en-US"/>
              </w:rPr>
            </w:pPr>
            <w:r w:rsidRPr="00646FEE">
              <w:rPr>
                <w:rFonts w:eastAsia="MS Mincho"/>
                <w:bCs/>
                <w:sz w:val="22"/>
                <w:szCs w:val="22"/>
                <w:lang w:val="en-US"/>
              </w:rPr>
              <w:t xml:space="preserve">High </w:t>
            </w:r>
            <w:proofErr w:type="spellStart"/>
            <w:r w:rsidRPr="00646FEE">
              <w:rPr>
                <w:rFonts w:eastAsia="MS Mincho"/>
                <w:bCs/>
                <w:sz w:val="22"/>
                <w:szCs w:val="22"/>
                <w:lang w:val="en-US"/>
              </w:rPr>
              <w:t>Perfomance</w:t>
            </w:r>
            <w:proofErr w:type="spellEnd"/>
            <w:r w:rsidRPr="00646FEE">
              <w:rPr>
                <w:rFonts w:eastAsia="MS Mincho"/>
                <w:bCs/>
                <w:sz w:val="22"/>
                <w:szCs w:val="22"/>
                <w:lang w:val="en-US"/>
              </w:rPr>
              <w:t xml:space="preserve"> Liquid </w:t>
            </w:r>
            <w:proofErr w:type="spellStart"/>
            <w:r w:rsidRPr="00646FEE">
              <w:rPr>
                <w:rFonts w:eastAsia="MS Mincho"/>
                <w:bCs/>
                <w:sz w:val="22"/>
                <w:szCs w:val="22"/>
                <w:lang w:val="en-US"/>
              </w:rPr>
              <w:t>Chromatograph</w:t>
            </w:r>
            <w:proofErr w:type="spellEnd"/>
            <w:r w:rsidRPr="00646FEE">
              <w:rPr>
                <w:rFonts w:eastAsia="MS Mincho"/>
                <w:bCs/>
                <w:sz w:val="22"/>
                <w:szCs w:val="22"/>
                <w:lang w:val="en-US"/>
              </w:rPr>
              <w:t xml:space="preserve"> </w:t>
            </w:r>
            <w:r w:rsidRPr="00646FEE">
              <w:rPr>
                <w:rFonts w:eastAsia="MS Mincho"/>
                <w:sz w:val="22"/>
                <w:szCs w:val="22"/>
                <w:lang w:val="en-US" w:eastAsia="en-US"/>
              </w:rPr>
              <w:t>Agilent 1260 Infinity II</w:t>
            </w:r>
            <w:r w:rsidRPr="00646FEE">
              <w:rPr>
                <w:rFonts w:eastAsia="MS Mincho"/>
                <w:bCs/>
                <w:sz w:val="22"/>
                <w:szCs w:val="22"/>
                <w:lang w:val="en-US"/>
              </w:rPr>
              <w:t xml:space="preserve"> unassembled</w:t>
            </w:r>
          </w:p>
          <w:p w:rsidR="00646FEE" w:rsidRPr="00646FEE" w:rsidRDefault="00646FEE" w:rsidP="00646FEE">
            <w:pPr>
              <w:spacing w:after="40"/>
              <w:rPr>
                <w:rFonts w:eastAsia="MS Mincho"/>
                <w:lang w:val="en-US" w:eastAsia="en-US"/>
              </w:rPr>
            </w:pPr>
            <w:r w:rsidRPr="00646FEE">
              <w:rPr>
                <w:rFonts w:eastAsia="MS Mincho"/>
                <w:sz w:val="22"/>
                <w:szCs w:val="22"/>
                <w:lang w:val="en-US" w:eastAsia="en-US"/>
              </w:rPr>
              <w:t xml:space="preserve">consisting of / </w:t>
            </w:r>
            <w:r w:rsidRPr="00646FEE">
              <w:rPr>
                <w:rFonts w:eastAsia="MS Mincho"/>
                <w:sz w:val="22"/>
                <w:szCs w:val="22"/>
                <w:lang w:eastAsia="en-US"/>
              </w:rPr>
              <w:t>состоящий</w:t>
            </w:r>
            <w:r w:rsidRPr="00646FEE">
              <w:rPr>
                <w:rFonts w:eastAsia="MS Mincho"/>
                <w:sz w:val="22"/>
                <w:szCs w:val="22"/>
                <w:lang w:val="en-US" w:eastAsia="en-US"/>
              </w:rPr>
              <w:t xml:space="preserve"> </w:t>
            </w:r>
            <w:r w:rsidRPr="00646FEE">
              <w:rPr>
                <w:rFonts w:eastAsia="MS Mincho"/>
                <w:sz w:val="22"/>
                <w:szCs w:val="22"/>
                <w:lang w:eastAsia="en-US"/>
              </w:rPr>
              <w:t>из:</w:t>
            </w:r>
          </w:p>
        </w:tc>
        <w:tc>
          <w:tcPr>
            <w:tcW w:w="631" w:type="pct"/>
            <w:vMerge w:val="restart"/>
            <w:shd w:val="clear" w:color="auto" w:fill="auto"/>
          </w:tcPr>
          <w:p w:rsidR="00646FEE" w:rsidRPr="00646FEE" w:rsidRDefault="00646FEE" w:rsidP="00646FEE">
            <w:pPr>
              <w:spacing w:after="0"/>
              <w:rPr>
                <w:rFonts w:eastAsia="MS Mincho"/>
                <w:lang w:val="en-US" w:eastAsia="en-US"/>
              </w:rPr>
            </w:pPr>
          </w:p>
        </w:tc>
        <w:tc>
          <w:tcPr>
            <w:tcW w:w="631" w:type="pct"/>
            <w:vMerge w:val="restart"/>
          </w:tcPr>
          <w:p w:rsidR="00646FEE" w:rsidRPr="00646FEE" w:rsidRDefault="00646FEE" w:rsidP="00646FEE">
            <w:pPr>
              <w:spacing w:after="0"/>
              <w:rPr>
                <w:rFonts w:eastAsia="MS Mincho"/>
                <w:lang w:eastAsia="en-US"/>
              </w:rPr>
            </w:pPr>
          </w:p>
        </w:tc>
      </w:tr>
      <w:tr w:rsidR="00646FEE" w:rsidRPr="00AA45AC" w:rsidTr="00B2268B">
        <w:trPr>
          <w:trHeight w:val="284"/>
        </w:trPr>
        <w:tc>
          <w:tcPr>
            <w:tcW w:w="300" w:type="pct"/>
            <w:vMerge/>
            <w:shd w:val="clear" w:color="auto" w:fill="auto"/>
          </w:tcPr>
          <w:p w:rsidR="00646FEE" w:rsidRPr="00646FEE" w:rsidRDefault="00646FEE" w:rsidP="00646FEE">
            <w:pPr>
              <w:spacing w:after="0"/>
              <w:jc w:val="center"/>
              <w:rPr>
                <w:rFonts w:eastAsia="MS Mincho"/>
                <w:lang w:val="en-US" w:eastAsia="en-US"/>
              </w:rPr>
            </w:pPr>
          </w:p>
        </w:tc>
        <w:tc>
          <w:tcPr>
            <w:tcW w:w="415" w:type="pct"/>
            <w:vMerge/>
            <w:shd w:val="clear" w:color="auto" w:fill="auto"/>
          </w:tcPr>
          <w:p w:rsidR="00646FEE" w:rsidRPr="00646FEE" w:rsidRDefault="00646FEE" w:rsidP="00646FEE">
            <w:pPr>
              <w:spacing w:after="0"/>
              <w:jc w:val="center"/>
              <w:rPr>
                <w:rFonts w:eastAsia="MS Mincho"/>
                <w:lang w:val="en-US" w:eastAsia="en-US"/>
              </w:rPr>
            </w:pPr>
          </w:p>
        </w:tc>
        <w:tc>
          <w:tcPr>
            <w:tcW w:w="777" w:type="pct"/>
            <w:shd w:val="clear" w:color="auto" w:fill="auto"/>
          </w:tcPr>
          <w:p w:rsidR="00646FEE" w:rsidRPr="00646FEE" w:rsidRDefault="00646FEE" w:rsidP="00646FEE">
            <w:pPr>
              <w:spacing w:after="40"/>
              <w:jc w:val="left"/>
              <w:rPr>
                <w:rFonts w:eastAsia="Calibri"/>
                <w:lang w:eastAsia="en-US"/>
              </w:rPr>
            </w:pPr>
            <w:r w:rsidRPr="00646FEE">
              <w:rPr>
                <w:rFonts w:eastAsia="MS Mincho"/>
                <w:sz w:val="22"/>
                <w:szCs w:val="22"/>
                <w:lang w:eastAsia="en-US"/>
              </w:rPr>
              <w:t>G7111</w:t>
            </w:r>
            <w:r w:rsidRPr="00646FEE">
              <w:rPr>
                <w:rFonts w:eastAsia="MS Mincho"/>
                <w:sz w:val="22"/>
                <w:szCs w:val="22"/>
                <w:lang w:val="en-US" w:eastAsia="en-US"/>
              </w:rPr>
              <w:t>B</w:t>
            </w:r>
          </w:p>
        </w:tc>
        <w:tc>
          <w:tcPr>
            <w:tcW w:w="2246" w:type="pct"/>
            <w:gridSpan w:val="2"/>
            <w:shd w:val="clear" w:color="auto" w:fill="auto"/>
          </w:tcPr>
          <w:p w:rsidR="00646FEE" w:rsidRPr="00646FEE" w:rsidRDefault="00646FEE" w:rsidP="00646FEE">
            <w:pPr>
              <w:spacing w:after="40"/>
              <w:ind w:right="142"/>
              <w:jc w:val="left"/>
              <w:rPr>
                <w:rFonts w:eastAsia="MS Mincho"/>
                <w:lang w:val="en-US"/>
              </w:rPr>
            </w:pPr>
            <w:r w:rsidRPr="00646FEE">
              <w:rPr>
                <w:rFonts w:eastAsia="MS Mincho"/>
                <w:sz w:val="22"/>
                <w:szCs w:val="22"/>
                <w:lang w:val="en-US"/>
              </w:rPr>
              <w:t xml:space="preserve">1260 Infinity II Quaternary Pump – 1 EA </w:t>
            </w:r>
          </w:p>
          <w:p w:rsidR="00646FEE" w:rsidRPr="00646FEE" w:rsidRDefault="00646FEE" w:rsidP="00646FEE">
            <w:pPr>
              <w:spacing w:after="40"/>
              <w:ind w:right="142"/>
              <w:rPr>
                <w:rFonts w:eastAsia="MS Mincho"/>
                <w:lang w:val="en-GB" w:eastAsia="en-US"/>
              </w:rPr>
            </w:pPr>
            <w:r w:rsidRPr="00646FEE">
              <w:rPr>
                <w:rFonts w:eastAsia="MS Mincho"/>
                <w:sz w:val="22"/>
                <w:szCs w:val="22"/>
                <w:lang w:eastAsia="en-US"/>
              </w:rPr>
              <w:t>Насос</w:t>
            </w:r>
            <w:r w:rsidRPr="00646FEE">
              <w:rPr>
                <w:rFonts w:eastAsia="MS Mincho"/>
                <w:sz w:val="22"/>
                <w:szCs w:val="22"/>
                <w:lang w:val="en-GB" w:eastAsia="en-US"/>
              </w:rPr>
              <w:t xml:space="preserve"> </w:t>
            </w:r>
            <w:r w:rsidRPr="00646FEE">
              <w:rPr>
                <w:rFonts w:eastAsia="MS Mincho"/>
                <w:sz w:val="22"/>
                <w:szCs w:val="22"/>
                <w:lang w:eastAsia="en-US"/>
              </w:rPr>
              <w:t>четырехканальный</w:t>
            </w:r>
            <w:r w:rsidRPr="00646FEE">
              <w:rPr>
                <w:rFonts w:eastAsia="MS Mincho"/>
                <w:sz w:val="22"/>
                <w:szCs w:val="22"/>
                <w:lang w:val="en-GB" w:eastAsia="en-US"/>
              </w:rPr>
              <w:t xml:space="preserve"> 1260 </w:t>
            </w:r>
            <w:r w:rsidRPr="00646FEE">
              <w:rPr>
                <w:rFonts w:eastAsia="MS Mincho"/>
                <w:sz w:val="22"/>
                <w:szCs w:val="22"/>
                <w:lang w:val="en-US" w:eastAsia="en-US"/>
              </w:rPr>
              <w:t>Infinity</w:t>
            </w:r>
            <w:r w:rsidRPr="00646FEE">
              <w:rPr>
                <w:rFonts w:eastAsia="MS Mincho"/>
                <w:sz w:val="22"/>
                <w:szCs w:val="22"/>
                <w:lang w:val="en-GB" w:eastAsia="en-US"/>
              </w:rPr>
              <w:t xml:space="preserve"> </w:t>
            </w:r>
            <w:r w:rsidRPr="00646FEE">
              <w:rPr>
                <w:rFonts w:eastAsia="MS Mincho"/>
                <w:sz w:val="22"/>
                <w:szCs w:val="22"/>
                <w:lang w:val="en-US" w:eastAsia="en-US"/>
              </w:rPr>
              <w:t>II</w:t>
            </w:r>
            <w:r w:rsidRPr="00646FEE">
              <w:rPr>
                <w:rFonts w:eastAsia="MS Mincho"/>
                <w:sz w:val="22"/>
                <w:szCs w:val="22"/>
                <w:lang w:val="en-GB" w:eastAsia="en-US"/>
              </w:rPr>
              <w:t xml:space="preserve"> – 1 </w:t>
            </w:r>
            <w:proofErr w:type="spellStart"/>
            <w:r w:rsidRPr="00646FEE">
              <w:rPr>
                <w:rFonts w:eastAsia="MS Mincho"/>
                <w:sz w:val="22"/>
                <w:szCs w:val="22"/>
                <w:lang w:eastAsia="en-US"/>
              </w:rPr>
              <w:t>шт</w:t>
            </w:r>
            <w:proofErr w:type="spellEnd"/>
            <w:r w:rsidRPr="00646FEE">
              <w:rPr>
                <w:rFonts w:eastAsia="MS Mincho"/>
                <w:sz w:val="22"/>
                <w:szCs w:val="22"/>
                <w:lang w:val="en-GB" w:eastAsia="en-US"/>
              </w:rPr>
              <w:t>.</w:t>
            </w:r>
          </w:p>
        </w:tc>
        <w:tc>
          <w:tcPr>
            <w:tcW w:w="631" w:type="pct"/>
            <w:vMerge/>
            <w:shd w:val="clear" w:color="auto" w:fill="auto"/>
          </w:tcPr>
          <w:p w:rsidR="00646FEE" w:rsidRPr="00646FEE" w:rsidRDefault="00646FEE" w:rsidP="00646FEE">
            <w:pPr>
              <w:spacing w:after="0"/>
              <w:rPr>
                <w:rFonts w:eastAsia="MS Mincho"/>
                <w:lang w:val="en-GB" w:eastAsia="en-US"/>
              </w:rPr>
            </w:pPr>
          </w:p>
        </w:tc>
        <w:tc>
          <w:tcPr>
            <w:tcW w:w="631" w:type="pct"/>
            <w:vMerge/>
          </w:tcPr>
          <w:p w:rsidR="00646FEE" w:rsidRPr="00646FEE" w:rsidRDefault="00646FEE" w:rsidP="00646FEE">
            <w:pPr>
              <w:spacing w:after="0"/>
              <w:rPr>
                <w:rFonts w:eastAsia="MS Mincho"/>
                <w:lang w:val="en-GB" w:eastAsia="en-US"/>
              </w:rPr>
            </w:pPr>
          </w:p>
        </w:tc>
      </w:tr>
      <w:tr w:rsidR="00646FEE" w:rsidRPr="00646FEE" w:rsidTr="00B2268B">
        <w:trPr>
          <w:trHeight w:val="284"/>
        </w:trPr>
        <w:tc>
          <w:tcPr>
            <w:tcW w:w="300" w:type="pct"/>
            <w:vMerge/>
            <w:shd w:val="clear" w:color="auto" w:fill="auto"/>
          </w:tcPr>
          <w:p w:rsidR="00646FEE" w:rsidRPr="00646FEE" w:rsidRDefault="00646FEE" w:rsidP="00646FEE">
            <w:pPr>
              <w:spacing w:after="0"/>
              <w:jc w:val="center"/>
              <w:rPr>
                <w:rFonts w:eastAsia="MS Mincho"/>
                <w:lang w:val="en-GB" w:eastAsia="en-US"/>
              </w:rPr>
            </w:pPr>
          </w:p>
        </w:tc>
        <w:tc>
          <w:tcPr>
            <w:tcW w:w="415" w:type="pct"/>
            <w:vMerge/>
            <w:shd w:val="clear" w:color="auto" w:fill="auto"/>
          </w:tcPr>
          <w:p w:rsidR="00646FEE" w:rsidRPr="00646FEE" w:rsidRDefault="00646FEE" w:rsidP="00646FEE">
            <w:pPr>
              <w:spacing w:after="0"/>
              <w:jc w:val="center"/>
              <w:rPr>
                <w:rFonts w:eastAsia="MS Mincho"/>
                <w:lang w:val="en-GB" w:eastAsia="en-US"/>
              </w:rPr>
            </w:pPr>
          </w:p>
        </w:tc>
        <w:tc>
          <w:tcPr>
            <w:tcW w:w="777" w:type="pct"/>
            <w:shd w:val="clear" w:color="auto" w:fill="auto"/>
          </w:tcPr>
          <w:p w:rsidR="00646FEE" w:rsidRPr="00646FEE" w:rsidRDefault="00646FEE" w:rsidP="00646FEE">
            <w:pPr>
              <w:spacing w:after="40"/>
              <w:jc w:val="left"/>
            </w:pPr>
            <w:r w:rsidRPr="00646FEE">
              <w:rPr>
                <w:rFonts w:eastAsia="MS Mincho"/>
                <w:sz w:val="22"/>
                <w:szCs w:val="22"/>
                <w:lang w:eastAsia="en-US"/>
              </w:rPr>
              <w:t>G7111B   030</w:t>
            </w:r>
          </w:p>
        </w:tc>
        <w:tc>
          <w:tcPr>
            <w:tcW w:w="2246" w:type="pct"/>
            <w:gridSpan w:val="2"/>
            <w:shd w:val="clear" w:color="auto" w:fill="auto"/>
          </w:tcPr>
          <w:p w:rsidR="00646FEE" w:rsidRPr="00646FEE" w:rsidRDefault="00646FEE" w:rsidP="00646FEE">
            <w:pPr>
              <w:spacing w:after="40"/>
              <w:ind w:right="142"/>
              <w:jc w:val="left"/>
              <w:rPr>
                <w:bCs/>
                <w:noProof/>
                <w:lang w:val="de-DE" w:eastAsia="de-DE"/>
              </w:rPr>
            </w:pPr>
            <w:r w:rsidRPr="00646FEE">
              <w:rPr>
                <w:bCs/>
                <w:noProof/>
                <w:sz w:val="22"/>
                <w:szCs w:val="22"/>
                <w:lang w:val="de-DE" w:eastAsia="de-DE"/>
              </w:rPr>
              <w:t>Active Seal Wash</w:t>
            </w:r>
            <w:r w:rsidRPr="00646FEE">
              <w:rPr>
                <w:bCs/>
                <w:noProof/>
                <w:sz w:val="22"/>
                <w:szCs w:val="22"/>
              </w:rPr>
              <w:t xml:space="preserve"> – 1 </w:t>
            </w:r>
            <w:r w:rsidRPr="00646FEE">
              <w:rPr>
                <w:bCs/>
                <w:noProof/>
                <w:sz w:val="22"/>
                <w:szCs w:val="22"/>
                <w:lang w:val="en-US"/>
              </w:rPr>
              <w:t>EA</w:t>
            </w:r>
          </w:p>
          <w:p w:rsidR="00646FEE" w:rsidRPr="00646FEE" w:rsidRDefault="00646FEE" w:rsidP="00646FEE">
            <w:pPr>
              <w:spacing w:after="40"/>
              <w:ind w:right="142"/>
              <w:jc w:val="left"/>
            </w:pPr>
            <w:r w:rsidRPr="00646FEE">
              <w:rPr>
                <w:rFonts w:eastAsia="MS Mincho"/>
                <w:sz w:val="22"/>
                <w:szCs w:val="22"/>
                <w:lang w:eastAsia="en-US"/>
              </w:rPr>
              <w:t>Опция активной промывки уплотнений поршней – 1 шт.</w:t>
            </w:r>
          </w:p>
        </w:tc>
        <w:tc>
          <w:tcPr>
            <w:tcW w:w="631" w:type="pct"/>
            <w:vMerge/>
            <w:shd w:val="clear" w:color="auto" w:fill="auto"/>
          </w:tcPr>
          <w:p w:rsidR="00646FEE" w:rsidRPr="00646FEE" w:rsidRDefault="00646FEE" w:rsidP="00646FEE">
            <w:pPr>
              <w:spacing w:after="0"/>
              <w:rPr>
                <w:rFonts w:eastAsia="MS Mincho"/>
                <w:lang w:eastAsia="en-US"/>
              </w:rPr>
            </w:pPr>
          </w:p>
        </w:tc>
        <w:tc>
          <w:tcPr>
            <w:tcW w:w="631" w:type="pct"/>
            <w:vMerge/>
          </w:tcPr>
          <w:p w:rsidR="00646FEE" w:rsidRPr="00646FEE" w:rsidRDefault="00646FEE" w:rsidP="00646FEE">
            <w:pPr>
              <w:spacing w:after="0"/>
              <w:rPr>
                <w:rFonts w:eastAsia="MS Mincho"/>
                <w:lang w:eastAsia="en-US"/>
              </w:rPr>
            </w:pPr>
          </w:p>
        </w:tc>
      </w:tr>
      <w:tr w:rsidR="00646FEE" w:rsidRPr="00646FEE" w:rsidTr="00B2268B">
        <w:trPr>
          <w:trHeight w:val="284"/>
        </w:trPr>
        <w:tc>
          <w:tcPr>
            <w:tcW w:w="300" w:type="pct"/>
            <w:vMerge/>
            <w:shd w:val="clear" w:color="auto" w:fill="auto"/>
          </w:tcPr>
          <w:p w:rsidR="00646FEE" w:rsidRPr="00646FEE" w:rsidRDefault="00646FEE" w:rsidP="00646FEE">
            <w:pPr>
              <w:spacing w:after="0"/>
              <w:jc w:val="center"/>
              <w:rPr>
                <w:rFonts w:eastAsia="MS Mincho"/>
                <w:lang w:eastAsia="en-US"/>
              </w:rPr>
            </w:pPr>
          </w:p>
        </w:tc>
        <w:tc>
          <w:tcPr>
            <w:tcW w:w="415" w:type="pct"/>
            <w:vMerge/>
            <w:shd w:val="clear" w:color="auto" w:fill="auto"/>
          </w:tcPr>
          <w:p w:rsidR="00646FEE" w:rsidRPr="00646FEE" w:rsidRDefault="00646FEE" w:rsidP="00646FEE">
            <w:pPr>
              <w:spacing w:after="0"/>
              <w:jc w:val="center"/>
              <w:rPr>
                <w:rFonts w:eastAsia="MS Mincho"/>
                <w:lang w:eastAsia="en-US"/>
              </w:rPr>
            </w:pPr>
          </w:p>
        </w:tc>
        <w:tc>
          <w:tcPr>
            <w:tcW w:w="777" w:type="pct"/>
            <w:shd w:val="clear" w:color="auto" w:fill="auto"/>
          </w:tcPr>
          <w:p w:rsidR="00646FEE" w:rsidRPr="00646FEE" w:rsidRDefault="00646FEE" w:rsidP="00646FEE">
            <w:pPr>
              <w:spacing w:after="40"/>
              <w:jc w:val="left"/>
              <w:rPr>
                <w:rFonts w:eastAsia="Calibri"/>
                <w:lang w:eastAsia="en-US"/>
              </w:rPr>
            </w:pPr>
            <w:r w:rsidRPr="00646FEE">
              <w:rPr>
                <w:rFonts w:eastAsia="MS Mincho"/>
                <w:sz w:val="22"/>
                <w:szCs w:val="22"/>
                <w:lang w:eastAsia="en-US"/>
              </w:rPr>
              <w:t>G7111</w:t>
            </w:r>
            <w:r w:rsidRPr="00646FEE">
              <w:rPr>
                <w:rFonts w:eastAsia="MS Mincho"/>
                <w:sz w:val="22"/>
                <w:szCs w:val="22"/>
                <w:lang w:val="en-US" w:eastAsia="en-US"/>
              </w:rPr>
              <w:t>B   032</w:t>
            </w:r>
          </w:p>
        </w:tc>
        <w:tc>
          <w:tcPr>
            <w:tcW w:w="2246" w:type="pct"/>
            <w:gridSpan w:val="2"/>
            <w:shd w:val="clear" w:color="auto" w:fill="auto"/>
          </w:tcPr>
          <w:p w:rsidR="00646FEE" w:rsidRPr="00646FEE" w:rsidRDefault="00646FEE" w:rsidP="00646FEE">
            <w:pPr>
              <w:tabs>
                <w:tab w:val="center" w:pos="3374"/>
              </w:tabs>
              <w:spacing w:after="40"/>
              <w:ind w:right="142"/>
              <w:jc w:val="left"/>
              <w:rPr>
                <w:noProof/>
                <w:lang w:eastAsia="de-DE"/>
              </w:rPr>
            </w:pPr>
            <w:r w:rsidRPr="00646FEE">
              <w:rPr>
                <w:noProof/>
                <w:sz w:val="22"/>
                <w:szCs w:val="22"/>
                <w:lang w:val="de-DE" w:eastAsia="de-DE"/>
              </w:rPr>
              <w:t>Active Inlet Valve (AIV)</w:t>
            </w:r>
            <w:r w:rsidRPr="00646FEE">
              <w:rPr>
                <w:noProof/>
                <w:sz w:val="22"/>
                <w:szCs w:val="22"/>
              </w:rPr>
              <w:t xml:space="preserve"> – 1 </w:t>
            </w:r>
            <w:r w:rsidRPr="00646FEE">
              <w:rPr>
                <w:noProof/>
                <w:sz w:val="22"/>
                <w:szCs w:val="22"/>
                <w:lang w:val="en-US"/>
              </w:rPr>
              <w:t>EA</w:t>
            </w:r>
          </w:p>
          <w:p w:rsidR="00646FEE" w:rsidRPr="00646FEE" w:rsidRDefault="00646FEE" w:rsidP="00646FEE">
            <w:pPr>
              <w:spacing w:after="40"/>
              <w:ind w:right="142"/>
              <w:jc w:val="left"/>
              <w:rPr>
                <w:rFonts w:eastAsia="Calibri"/>
                <w:lang w:eastAsia="en-US"/>
              </w:rPr>
            </w:pPr>
            <w:r w:rsidRPr="00646FEE">
              <w:rPr>
                <w:rFonts w:eastAsia="MS Mincho"/>
                <w:sz w:val="22"/>
                <w:szCs w:val="22"/>
                <w:lang w:eastAsia="en-US"/>
              </w:rPr>
              <w:t>Опция активного входного клапана – 1 шт.</w:t>
            </w:r>
          </w:p>
        </w:tc>
        <w:tc>
          <w:tcPr>
            <w:tcW w:w="631" w:type="pct"/>
            <w:vMerge/>
            <w:shd w:val="clear" w:color="auto" w:fill="auto"/>
          </w:tcPr>
          <w:p w:rsidR="00646FEE" w:rsidRPr="00646FEE" w:rsidRDefault="00646FEE" w:rsidP="00646FEE">
            <w:pPr>
              <w:spacing w:after="0"/>
              <w:rPr>
                <w:rFonts w:eastAsia="MS Mincho"/>
                <w:lang w:eastAsia="en-US"/>
              </w:rPr>
            </w:pPr>
          </w:p>
        </w:tc>
        <w:tc>
          <w:tcPr>
            <w:tcW w:w="631" w:type="pct"/>
            <w:vMerge/>
          </w:tcPr>
          <w:p w:rsidR="00646FEE" w:rsidRPr="00646FEE" w:rsidRDefault="00646FEE" w:rsidP="00646FEE">
            <w:pPr>
              <w:spacing w:after="0"/>
              <w:rPr>
                <w:rFonts w:eastAsia="MS Mincho"/>
                <w:lang w:eastAsia="en-US"/>
              </w:rPr>
            </w:pPr>
          </w:p>
        </w:tc>
      </w:tr>
      <w:tr w:rsidR="00646FEE" w:rsidRPr="00646FEE" w:rsidTr="00B2268B">
        <w:trPr>
          <w:trHeight w:val="284"/>
        </w:trPr>
        <w:tc>
          <w:tcPr>
            <w:tcW w:w="300" w:type="pct"/>
            <w:vMerge/>
            <w:shd w:val="clear" w:color="auto" w:fill="auto"/>
          </w:tcPr>
          <w:p w:rsidR="00646FEE" w:rsidRPr="00646FEE" w:rsidRDefault="00646FEE" w:rsidP="00646FEE">
            <w:pPr>
              <w:spacing w:after="0"/>
              <w:jc w:val="center"/>
              <w:rPr>
                <w:rFonts w:eastAsia="MS Mincho"/>
                <w:lang w:eastAsia="en-US"/>
              </w:rPr>
            </w:pPr>
          </w:p>
        </w:tc>
        <w:tc>
          <w:tcPr>
            <w:tcW w:w="415" w:type="pct"/>
            <w:vMerge/>
            <w:shd w:val="clear" w:color="auto" w:fill="auto"/>
          </w:tcPr>
          <w:p w:rsidR="00646FEE" w:rsidRPr="00646FEE" w:rsidRDefault="00646FEE" w:rsidP="00646FEE">
            <w:pPr>
              <w:spacing w:after="0"/>
              <w:jc w:val="center"/>
              <w:rPr>
                <w:rFonts w:eastAsia="MS Mincho"/>
                <w:lang w:eastAsia="en-US"/>
              </w:rPr>
            </w:pPr>
          </w:p>
        </w:tc>
        <w:tc>
          <w:tcPr>
            <w:tcW w:w="777" w:type="pct"/>
            <w:shd w:val="clear" w:color="auto" w:fill="auto"/>
          </w:tcPr>
          <w:p w:rsidR="00646FEE" w:rsidRPr="00646FEE" w:rsidRDefault="00646FEE" w:rsidP="00646FEE">
            <w:pPr>
              <w:spacing w:after="40"/>
              <w:jc w:val="left"/>
              <w:rPr>
                <w:rFonts w:eastAsia="Calibri"/>
                <w:lang w:val="en-US" w:eastAsia="en-US"/>
              </w:rPr>
            </w:pPr>
            <w:r w:rsidRPr="00646FEE">
              <w:rPr>
                <w:rFonts w:eastAsia="MS Mincho"/>
                <w:sz w:val="22"/>
                <w:szCs w:val="22"/>
                <w:lang w:eastAsia="en-US"/>
              </w:rPr>
              <w:t>G</w:t>
            </w:r>
            <w:r w:rsidRPr="00646FEE">
              <w:rPr>
                <w:rFonts w:eastAsia="MS Mincho"/>
                <w:sz w:val="22"/>
                <w:szCs w:val="22"/>
                <w:lang w:val="en-US" w:eastAsia="en-US"/>
              </w:rPr>
              <w:t>7111B</w:t>
            </w:r>
            <w:r w:rsidRPr="00646FEE">
              <w:rPr>
                <w:rFonts w:eastAsia="MS Mincho"/>
                <w:sz w:val="22"/>
                <w:szCs w:val="22"/>
                <w:lang w:eastAsia="en-US"/>
              </w:rPr>
              <w:t xml:space="preserve">   093</w:t>
            </w:r>
          </w:p>
        </w:tc>
        <w:tc>
          <w:tcPr>
            <w:tcW w:w="2246" w:type="pct"/>
            <w:gridSpan w:val="2"/>
            <w:shd w:val="clear" w:color="auto" w:fill="auto"/>
          </w:tcPr>
          <w:p w:rsidR="00646FEE" w:rsidRPr="00646FEE" w:rsidRDefault="00646FEE" w:rsidP="00646FEE">
            <w:pPr>
              <w:tabs>
                <w:tab w:val="center" w:pos="3374"/>
              </w:tabs>
              <w:spacing w:after="40"/>
              <w:ind w:right="142"/>
              <w:jc w:val="left"/>
              <w:rPr>
                <w:noProof/>
                <w:lang w:val="en-US" w:eastAsia="de-DE"/>
              </w:rPr>
            </w:pPr>
            <w:r w:rsidRPr="00646FEE">
              <w:rPr>
                <w:noProof/>
                <w:sz w:val="22"/>
                <w:szCs w:val="22"/>
                <w:lang w:val="de-DE" w:eastAsia="de-DE"/>
              </w:rPr>
              <w:t>Poroshell 120 EC-C18 4.6x100mm, 2.7um</w:t>
            </w:r>
            <w:r w:rsidRPr="00646FEE">
              <w:rPr>
                <w:noProof/>
                <w:sz w:val="22"/>
                <w:szCs w:val="22"/>
                <w:lang w:val="en-US"/>
              </w:rPr>
              <w:t xml:space="preserve"> – 1 EA</w:t>
            </w:r>
          </w:p>
          <w:p w:rsidR="00646FEE" w:rsidRPr="00646FEE" w:rsidRDefault="00646FEE" w:rsidP="00646FEE">
            <w:pPr>
              <w:spacing w:after="40"/>
              <w:ind w:right="142"/>
              <w:jc w:val="left"/>
              <w:rPr>
                <w:rFonts w:eastAsia="Calibri"/>
                <w:lang w:eastAsia="en-US"/>
              </w:rPr>
            </w:pPr>
            <w:r w:rsidRPr="00646FEE">
              <w:rPr>
                <w:rFonts w:eastAsia="MS Mincho"/>
                <w:sz w:val="22"/>
                <w:szCs w:val="22"/>
                <w:lang w:eastAsia="en-US"/>
              </w:rPr>
              <w:t>Тестовая колонка – 1 шт.</w:t>
            </w:r>
          </w:p>
        </w:tc>
        <w:tc>
          <w:tcPr>
            <w:tcW w:w="631" w:type="pct"/>
            <w:vMerge/>
            <w:shd w:val="clear" w:color="auto" w:fill="auto"/>
          </w:tcPr>
          <w:p w:rsidR="00646FEE" w:rsidRPr="00646FEE" w:rsidRDefault="00646FEE" w:rsidP="00646FEE">
            <w:pPr>
              <w:spacing w:after="0"/>
              <w:rPr>
                <w:rFonts w:eastAsia="MS Mincho"/>
                <w:lang w:eastAsia="en-US"/>
              </w:rPr>
            </w:pPr>
          </w:p>
        </w:tc>
        <w:tc>
          <w:tcPr>
            <w:tcW w:w="631" w:type="pct"/>
            <w:vMerge/>
          </w:tcPr>
          <w:p w:rsidR="00646FEE" w:rsidRPr="00646FEE" w:rsidRDefault="00646FEE" w:rsidP="00646FEE">
            <w:pPr>
              <w:spacing w:after="0"/>
              <w:rPr>
                <w:rFonts w:eastAsia="MS Mincho"/>
                <w:lang w:eastAsia="en-US"/>
              </w:rPr>
            </w:pPr>
          </w:p>
        </w:tc>
      </w:tr>
      <w:tr w:rsidR="00646FEE" w:rsidRPr="00AA45AC" w:rsidTr="00B2268B">
        <w:trPr>
          <w:trHeight w:val="284"/>
        </w:trPr>
        <w:tc>
          <w:tcPr>
            <w:tcW w:w="300" w:type="pct"/>
            <w:vMerge/>
            <w:shd w:val="clear" w:color="auto" w:fill="auto"/>
          </w:tcPr>
          <w:p w:rsidR="00646FEE" w:rsidRPr="00646FEE" w:rsidRDefault="00646FEE" w:rsidP="00646FEE">
            <w:pPr>
              <w:spacing w:after="0"/>
              <w:jc w:val="center"/>
              <w:rPr>
                <w:rFonts w:eastAsia="MS Mincho"/>
                <w:lang w:eastAsia="en-US"/>
              </w:rPr>
            </w:pPr>
          </w:p>
        </w:tc>
        <w:tc>
          <w:tcPr>
            <w:tcW w:w="415" w:type="pct"/>
            <w:vMerge/>
            <w:shd w:val="clear" w:color="auto" w:fill="auto"/>
          </w:tcPr>
          <w:p w:rsidR="00646FEE" w:rsidRPr="00646FEE" w:rsidRDefault="00646FEE" w:rsidP="00646FEE">
            <w:pPr>
              <w:spacing w:after="0"/>
              <w:jc w:val="center"/>
              <w:rPr>
                <w:rFonts w:eastAsia="MS Mincho"/>
                <w:lang w:eastAsia="en-US"/>
              </w:rPr>
            </w:pPr>
          </w:p>
        </w:tc>
        <w:tc>
          <w:tcPr>
            <w:tcW w:w="777" w:type="pct"/>
            <w:shd w:val="clear" w:color="auto" w:fill="auto"/>
          </w:tcPr>
          <w:p w:rsidR="00646FEE" w:rsidRPr="00646FEE" w:rsidRDefault="00646FEE" w:rsidP="00646FEE">
            <w:pPr>
              <w:spacing w:after="40"/>
              <w:jc w:val="left"/>
              <w:rPr>
                <w:rFonts w:eastAsia="Calibri"/>
                <w:lang w:val="en-US" w:eastAsia="en-US"/>
              </w:rPr>
            </w:pPr>
            <w:r w:rsidRPr="00646FEE">
              <w:rPr>
                <w:rFonts w:eastAsia="MS Mincho"/>
                <w:sz w:val="22"/>
                <w:szCs w:val="22"/>
                <w:lang w:eastAsia="en-US"/>
              </w:rPr>
              <w:t>G7129</w:t>
            </w:r>
            <w:r w:rsidRPr="00646FEE">
              <w:rPr>
                <w:rFonts w:eastAsia="MS Mincho"/>
                <w:sz w:val="22"/>
                <w:szCs w:val="22"/>
                <w:lang w:val="en-US" w:eastAsia="en-US"/>
              </w:rPr>
              <w:t>A</w:t>
            </w:r>
          </w:p>
        </w:tc>
        <w:tc>
          <w:tcPr>
            <w:tcW w:w="2246" w:type="pct"/>
            <w:gridSpan w:val="2"/>
            <w:shd w:val="clear" w:color="auto" w:fill="auto"/>
          </w:tcPr>
          <w:p w:rsidR="00646FEE" w:rsidRPr="00646FEE" w:rsidRDefault="00646FEE" w:rsidP="00646FEE">
            <w:pPr>
              <w:tabs>
                <w:tab w:val="center" w:pos="3374"/>
              </w:tabs>
              <w:spacing w:after="40"/>
              <w:ind w:right="142"/>
              <w:jc w:val="left"/>
              <w:rPr>
                <w:noProof/>
                <w:lang w:val="de-DE" w:eastAsia="de-DE"/>
              </w:rPr>
            </w:pPr>
            <w:r w:rsidRPr="00646FEE">
              <w:rPr>
                <w:noProof/>
                <w:sz w:val="22"/>
                <w:szCs w:val="22"/>
                <w:lang w:val="de-DE" w:eastAsia="de-DE"/>
              </w:rPr>
              <w:t>1260 Infinity II Vialsampler</w:t>
            </w:r>
            <w:r w:rsidRPr="00646FEE">
              <w:rPr>
                <w:noProof/>
                <w:sz w:val="22"/>
                <w:szCs w:val="22"/>
                <w:lang w:val="en-US"/>
              </w:rPr>
              <w:t xml:space="preserve"> – 1 EA</w:t>
            </w:r>
          </w:p>
          <w:p w:rsidR="00646FEE" w:rsidRPr="00646FEE" w:rsidRDefault="00646FEE" w:rsidP="00646FEE">
            <w:pPr>
              <w:spacing w:after="40"/>
              <w:ind w:right="142"/>
              <w:jc w:val="left"/>
              <w:rPr>
                <w:rFonts w:eastAsia="Calibri"/>
                <w:lang w:val="en-US" w:eastAsia="en-US"/>
              </w:rPr>
            </w:pPr>
            <w:proofErr w:type="spellStart"/>
            <w:r w:rsidRPr="00646FEE">
              <w:rPr>
                <w:rFonts w:eastAsia="MS Mincho"/>
                <w:sz w:val="22"/>
                <w:szCs w:val="22"/>
                <w:lang w:eastAsia="en-US"/>
              </w:rPr>
              <w:t>Автосамплер</w:t>
            </w:r>
            <w:proofErr w:type="spellEnd"/>
            <w:r w:rsidRPr="00646FEE">
              <w:rPr>
                <w:rFonts w:eastAsia="MS Mincho"/>
                <w:sz w:val="22"/>
                <w:szCs w:val="22"/>
                <w:lang w:val="en-US" w:eastAsia="en-US"/>
              </w:rPr>
              <w:t xml:space="preserve"> 1260 Infinity II  – 1 </w:t>
            </w:r>
            <w:proofErr w:type="spellStart"/>
            <w:r w:rsidRPr="00646FEE">
              <w:rPr>
                <w:rFonts w:eastAsia="MS Mincho"/>
                <w:sz w:val="22"/>
                <w:szCs w:val="22"/>
                <w:lang w:eastAsia="en-US"/>
              </w:rPr>
              <w:t>шт</w:t>
            </w:r>
            <w:proofErr w:type="spellEnd"/>
            <w:r w:rsidRPr="00646FEE">
              <w:rPr>
                <w:rFonts w:eastAsia="MS Mincho"/>
                <w:sz w:val="22"/>
                <w:szCs w:val="22"/>
                <w:lang w:val="en-US" w:eastAsia="en-US"/>
              </w:rPr>
              <w:t>.</w:t>
            </w:r>
          </w:p>
        </w:tc>
        <w:tc>
          <w:tcPr>
            <w:tcW w:w="631" w:type="pct"/>
            <w:vMerge/>
            <w:shd w:val="clear" w:color="auto" w:fill="auto"/>
          </w:tcPr>
          <w:p w:rsidR="00646FEE" w:rsidRPr="00646FEE" w:rsidRDefault="00646FEE" w:rsidP="00646FEE">
            <w:pPr>
              <w:spacing w:after="0"/>
              <w:rPr>
                <w:rFonts w:eastAsia="MS Mincho"/>
                <w:lang w:val="en-US" w:eastAsia="en-US"/>
              </w:rPr>
            </w:pPr>
          </w:p>
        </w:tc>
        <w:tc>
          <w:tcPr>
            <w:tcW w:w="631" w:type="pct"/>
            <w:vMerge/>
          </w:tcPr>
          <w:p w:rsidR="00646FEE" w:rsidRPr="00646FEE" w:rsidRDefault="00646FEE" w:rsidP="00646FEE">
            <w:pPr>
              <w:spacing w:after="0"/>
              <w:rPr>
                <w:rFonts w:eastAsia="MS Mincho"/>
                <w:lang w:val="en-US" w:eastAsia="en-US"/>
              </w:rPr>
            </w:pPr>
          </w:p>
        </w:tc>
      </w:tr>
      <w:tr w:rsidR="00646FEE" w:rsidRPr="00646FEE" w:rsidTr="00B2268B">
        <w:trPr>
          <w:trHeight w:val="284"/>
        </w:trPr>
        <w:tc>
          <w:tcPr>
            <w:tcW w:w="300" w:type="pct"/>
            <w:vMerge/>
            <w:shd w:val="clear" w:color="auto" w:fill="auto"/>
          </w:tcPr>
          <w:p w:rsidR="00646FEE" w:rsidRPr="00646FEE" w:rsidRDefault="00646FEE" w:rsidP="00646FEE">
            <w:pPr>
              <w:spacing w:after="0"/>
              <w:jc w:val="center"/>
              <w:rPr>
                <w:rFonts w:eastAsia="MS Mincho"/>
                <w:lang w:val="en-US" w:eastAsia="en-US"/>
              </w:rPr>
            </w:pPr>
          </w:p>
        </w:tc>
        <w:tc>
          <w:tcPr>
            <w:tcW w:w="415" w:type="pct"/>
            <w:vMerge/>
            <w:shd w:val="clear" w:color="auto" w:fill="auto"/>
          </w:tcPr>
          <w:p w:rsidR="00646FEE" w:rsidRPr="00646FEE" w:rsidRDefault="00646FEE" w:rsidP="00646FEE">
            <w:pPr>
              <w:spacing w:after="0"/>
              <w:jc w:val="center"/>
              <w:rPr>
                <w:rFonts w:eastAsia="MS Mincho"/>
                <w:lang w:val="en-US" w:eastAsia="en-US"/>
              </w:rPr>
            </w:pPr>
          </w:p>
        </w:tc>
        <w:tc>
          <w:tcPr>
            <w:tcW w:w="777" w:type="pct"/>
            <w:shd w:val="clear" w:color="auto" w:fill="auto"/>
          </w:tcPr>
          <w:p w:rsidR="00646FEE" w:rsidRPr="00646FEE" w:rsidRDefault="00646FEE" w:rsidP="00646FEE">
            <w:pPr>
              <w:spacing w:after="40"/>
              <w:jc w:val="left"/>
              <w:rPr>
                <w:rFonts w:eastAsia="MS Mincho"/>
                <w:lang w:eastAsia="en-US"/>
              </w:rPr>
            </w:pPr>
            <w:r w:rsidRPr="00646FEE">
              <w:rPr>
                <w:rFonts w:eastAsia="MS Mincho"/>
                <w:sz w:val="22"/>
                <w:szCs w:val="22"/>
                <w:lang w:eastAsia="en-US"/>
              </w:rPr>
              <w:t>G7129</w:t>
            </w:r>
            <w:r w:rsidRPr="00646FEE">
              <w:rPr>
                <w:rFonts w:eastAsia="MS Mincho"/>
                <w:sz w:val="22"/>
                <w:szCs w:val="22"/>
                <w:lang w:val="en-US" w:eastAsia="en-US"/>
              </w:rPr>
              <w:t>A</w:t>
            </w:r>
            <w:r w:rsidRPr="00646FEE">
              <w:rPr>
                <w:rFonts w:eastAsia="MS Mincho"/>
                <w:sz w:val="22"/>
                <w:szCs w:val="22"/>
                <w:lang w:eastAsia="en-US"/>
              </w:rPr>
              <w:t xml:space="preserve">  0</w:t>
            </w:r>
            <w:r w:rsidRPr="00646FEE">
              <w:rPr>
                <w:rFonts w:eastAsia="MS Mincho"/>
                <w:sz w:val="22"/>
                <w:szCs w:val="22"/>
                <w:lang w:val="en-US" w:eastAsia="en-US"/>
              </w:rPr>
              <w:t>1</w:t>
            </w:r>
            <w:r w:rsidRPr="00646FEE">
              <w:rPr>
                <w:rFonts w:eastAsia="MS Mincho"/>
                <w:sz w:val="22"/>
                <w:szCs w:val="22"/>
                <w:lang w:eastAsia="en-US"/>
              </w:rPr>
              <w:t>0</w:t>
            </w:r>
          </w:p>
        </w:tc>
        <w:tc>
          <w:tcPr>
            <w:tcW w:w="2246" w:type="pct"/>
            <w:gridSpan w:val="2"/>
            <w:shd w:val="clear" w:color="auto" w:fill="auto"/>
          </w:tcPr>
          <w:p w:rsidR="00646FEE" w:rsidRPr="00646FEE" w:rsidRDefault="00646FEE" w:rsidP="00646FEE">
            <w:pPr>
              <w:tabs>
                <w:tab w:val="center" w:pos="3374"/>
              </w:tabs>
              <w:spacing w:after="40"/>
              <w:ind w:right="142"/>
              <w:jc w:val="left"/>
              <w:rPr>
                <w:noProof/>
              </w:rPr>
            </w:pPr>
            <w:r w:rsidRPr="00646FEE">
              <w:rPr>
                <w:rFonts w:hint="eastAsia"/>
                <w:noProof/>
                <w:sz w:val="22"/>
                <w:szCs w:val="22"/>
                <w:lang w:val="de-DE" w:eastAsia="de-DE"/>
              </w:rPr>
              <w:t>Standard drawer (6x11 vials)</w:t>
            </w:r>
            <w:r w:rsidRPr="00646FEE">
              <w:rPr>
                <w:noProof/>
                <w:sz w:val="22"/>
                <w:szCs w:val="22"/>
              </w:rPr>
              <w:t xml:space="preserve"> – 1 </w:t>
            </w:r>
            <w:r w:rsidRPr="00646FEE">
              <w:rPr>
                <w:noProof/>
                <w:sz w:val="22"/>
                <w:szCs w:val="22"/>
                <w:lang w:val="en-US"/>
              </w:rPr>
              <w:t>EA</w:t>
            </w:r>
          </w:p>
          <w:p w:rsidR="00646FEE" w:rsidRPr="00646FEE" w:rsidRDefault="00646FEE" w:rsidP="00646FEE">
            <w:pPr>
              <w:tabs>
                <w:tab w:val="center" w:pos="3374"/>
              </w:tabs>
              <w:spacing w:after="40"/>
              <w:ind w:right="142"/>
              <w:jc w:val="left"/>
              <w:rPr>
                <w:noProof/>
                <w:lang w:eastAsia="de-DE"/>
              </w:rPr>
            </w:pPr>
            <w:r w:rsidRPr="00646FEE">
              <w:rPr>
                <w:noProof/>
                <w:sz w:val="22"/>
                <w:szCs w:val="22"/>
              </w:rPr>
              <w:t>Стандартный лоток для виал – 1 шт.</w:t>
            </w:r>
          </w:p>
        </w:tc>
        <w:tc>
          <w:tcPr>
            <w:tcW w:w="631" w:type="pct"/>
            <w:vMerge/>
            <w:shd w:val="clear" w:color="auto" w:fill="auto"/>
          </w:tcPr>
          <w:p w:rsidR="00646FEE" w:rsidRPr="00646FEE" w:rsidRDefault="00646FEE" w:rsidP="00646FEE">
            <w:pPr>
              <w:spacing w:after="0"/>
              <w:rPr>
                <w:rFonts w:eastAsia="MS Mincho"/>
                <w:lang w:eastAsia="en-US"/>
              </w:rPr>
            </w:pPr>
          </w:p>
        </w:tc>
        <w:tc>
          <w:tcPr>
            <w:tcW w:w="631" w:type="pct"/>
            <w:vMerge/>
          </w:tcPr>
          <w:p w:rsidR="00646FEE" w:rsidRPr="00646FEE" w:rsidRDefault="00646FEE" w:rsidP="00646FEE">
            <w:pPr>
              <w:spacing w:after="0"/>
              <w:rPr>
                <w:rFonts w:eastAsia="MS Mincho"/>
                <w:lang w:eastAsia="en-US"/>
              </w:rPr>
            </w:pPr>
          </w:p>
        </w:tc>
      </w:tr>
      <w:tr w:rsidR="00646FEE" w:rsidRPr="00646FEE" w:rsidTr="00B2268B">
        <w:trPr>
          <w:trHeight w:val="284"/>
        </w:trPr>
        <w:tc>
          <w:tcPr>
            <w:tcW w:w="300" w:type="pct"/>
            <w:vMerge/>
            <w:shd w:val="clear" w:color="auto" w:fill="auto"/>
          </w:tcPr>
          <w:p w:rsidR="00646FEE" w:rsidRPr="00646FEE" w:rsidRDefault="00646FEE" w:rsidP="00646FEE">
            <w:pPr>
              <w:spacing w:after="0"/>
              <w:jc w:val="center"/>
              <w:rPr>
                <w:rFonts w:eastAsia="MS Mincho"/>
                <w:lang w:eastAsia="en-US"/>
              </w:rPr>
            </w:pPr>
          </w:p>
        </w:tc>
        <w:tc>
          <w:tcPr>
            <w:tcW w:w="415" w:type="pct"/>
            <w:vMerge/>
            <w:shd w:val="clear" w:color="auto" w:fill="auto"/>
          </w:tcPr>
          <w:p w:rsidR="00646FEE" w:rsidRPr="00646FEE" w:rsidRDefault="00646FEE" w:rsidP="00646FEE">
            <w:pPr>
              <w:spacing w:after="0"/>
              <w:jc w:val="center"/>
              <w:rPr>
                <w:rFonts w:eastAsia="MS Mincho"/>
                <w:lang w:eastAsia="en-US"/>
              </w:rPr>
            </w:pPr>
          </w:p>
        </w:tc>
        <w:tc>
          <w:tcPr>
            <w:tcW w:w="777" w:type="pct"/>
            <w:shd w:val="clear" w:color="auto" w:fill="auto"/>
          </w:tcPr>
          <w:p w:rsidR="00646FEE" w:rsidRPr="00646FEE" w:rsidRDefault="00646FEE" w:rsidP="00646FEE">
            <w:pPr>
              <w:spacing w:after="40"/>
              <w:jc w:val="left"/>
              <w:rPr>
                <w:rFonts w:eastAsia="Calibri"/>
                <w:lang w:val="en-US" w:eastAsia="en-US"/>
              </w:rPr>
            </w:pPr>
            <w:r w:rsidRPr="00646FEE">
              <w:rPr>
                <w:rFonts w:eastAsia="MS Mincho"/>
                <w:sz w:val="22"/>
                <w:szCs w:val="22"/>
                <w:lang w:eastAsia="en-US"/>
              </w:rPr>
              <w:t>G7129</w:t>
            </w:r>
            <w:r w:rsidRPr="00646FEE">
              <w:rPr>
                <w:rFonts w:eastAsia="MS Mincho"/>
                <w:sz w:val="22"/>
                <w:szCs w:val="22"/>
                <w:lang w:val="en-US" w:eastAsia="en-US"/>
              </w:rPr>
              <w:t>A</w:t>
            </w:r>
            <w:r w:rsidRPr="00646FEE">
              <w:rPr>
                <w:rFonts w:eastAsia="MS Mincho"/>
                <w:sz w:val="22"/>
                <w:szCs w:val="22"/>
                <w:lang w:eastAsia="en-US"/>
              </w:rPr>
              <w:t xml:space="preserve">  100</w:t>
            </w:r>
          </w:p>
        </w:tc>
        <w:tc>
          <w:tcPr>
            <w:tcW w:w="2246" w:type="pct"/>
            <w:gridSpan w:val="2"/>
            <w:shd w:val="clear" w:color="auto" w:fill="auto"/>
          </w:tcPr>
          <w:p w:rsidR="00646FEE" w:rsidRPr="00646FEE" w:rsidRDefault="00646FEE" w:rsidP="00646FEE">
            <w:pPr>
              <w:tabs>
                <w:tab w:val="center" w:pos="3374"/>
              </w:tabs>
              <w:spacing w:after="40"/>
              <w:ind w:right="142"/>
              <w:jc w:val="left"/>
              <w:rPr>
                <w:noProof/>
                <w:lang w:val="de-DE" w:eastAsia="de-DE"/>
              </w:rPr>
            </w:pPr>
            <w:r w:rsidRPr="00646FEE">
              <w:rPr>
                <w:noProof/>
                <w:sz w:val="22"/>
                <w:szCs w:val="22"/>
                <w:lang w:val="de-DE" w:eastAsia="de-DE"/>
              </w:rPr>
              <w:t>Agilent Infinity II Sample cooler</w:t>
            </w:r>
            <w:r w:rsidRPr="00646FEE">
              <w:rPr>
                <w:noProof/>
                <w:sz w:val="22"/>
                <w:szCs w:val="22"/>
                <w:lang w:val="en-US"/>
              </w:rPr>
              <w:t xml:space="preserve"> – 1 EA</w:t>
            </w:r>
          </w:p>
          <w:p w:rsidR="00646FEE" w:rsidRPr="00646FEE" w:rsidRDefault="00646FEE" w:rsidP="00646FEE">
            <w:pPr>
              <w:spacing w:after="40"/>
              <w:ind w:right="142"/>
              <w:jc w:val="left"/>
              <w:rPr>
                <w:rFonts w:eastAsia="Calibri"/>
                <w:lang w:val="en-US" w:eastAsia="en-US"/>
              </w:rPr>
            </w:pPr>
            <w:r w:rsidRPr="00646FEE">
              <w:rPr>
                <w:rFonts w:eastAsia="MS Mincho"/>
                <w:sz w:val="22"/>
                <w:szCs w:val="22"/>
                <w:lang w:eastAsia="en-US"/>
              </w:rPr>
              <w:t>Термостат</w:t>
            </w:r>
            <w:r w:rsidRPr="00646FEE">
              <w:rPr>
                <w:rFonts w:eastAsia="MS Mincho"/>
                <w:sz w:val="22"/>
                <w:szCs w:val="22"/>
                <w:lang w:val="en-GB" w:eastAsia="en-US"/>
              </w:rPr>
              <w:t xml:space="preserve"> </w:t>
            </w:r>
            <w:r w:rsidRPr="00646FEE">
              <w:rPr>
                <w:rFonts w:eastAsia="MS Mincho"/>
                <w:sz w:val="22"/>
                <w:szCs w:val="22"/>
                <w:lang w:eastAsia="en-US"/>
              </w:rPr>
              <w:t>охладитель</w:t>
            </w:r>
            <w:r w:rsidRPr="00646FEE">
              <w:rPr>
                <w:rFonts w:eastAsia="MS Mincho"/>
                <w:sz w:val="22"/>
                <w:szCs w:val="22"/>
                <w:lang w:val="en-US" w:eastAsia="en-US"/>
              </w:rPr>
              <w:t xml:space="preserve"> </w:t>
            </w:r>
            <w:r w:rsidRPr="00646FEE">
              <w:rPr>
                <w:rFonts w:eastAsia="MS Mincho"/>
                <w:sz w:val="22"/>
                <w:szCs w:val="22"/>
                <w:lang w:eastAsia="en-US"/>
              </w:rPr>
              <w:t>образцов – 1 шт.</w:t>
            </w:r>
          </w:p>
        </w:tc>
        <w:tc>
          <w:tcPr>
            <w:tcW w:w="631" w:type="pct"/>
            <w:vMerge/>
            <w:shd w:val="clear" w:color="auto" w:fill="auto"/>
          </w:tcPr>
          <w:p w:rsidR="00646FEE" w:rsidRPr="00646FEE" w:rsidRDefault="00646FEE" w:rsidP="00646FEE">
            <w:pPr>
              <w:spacing w:after="0"/>
              <w:rPr>
                <w:rFonts w:eastAsia="MS Mincho"/>
                <w:lang w:val="en-US" w:eastAsia="en-US"/>
              </w:rPr>
            </w:pPr>
          </w:p>
        </w:tc>
        <w:tc>
          <w:tcPr>
            <w:tcW w:w="631" w:type="pct"/>
            <w:vMerge/>
          </w:tcPr>
          <w:p w:rsidR="00646FEE" w:rsidRPr="00646FEE" w:rsidRDefault="00646FEE" w:rsidP="00646FEE">
            <w:pPr>
              <w:spacing w:after="0"/>
              <w:rPr>
                <w:rFonts w:eastAsia="MS Mincho"/>
                <w:lang w:val="en-US" w:eastAsia="en-US"/>
              </w:rPr>
            </w:pPr>
          </w:p>
        </w:tc>
      </w:tr>
      <w:tr w:rsidR="00646FEE" w:rsidRPr="00AA45AC" w:rsidTr="00B2268B">
        <w:trPr>
          <w:trHeight w:val="284"/>
        </w:trPr>
        <w:tc>
          <w:tcPr>
            <w:tcW w:w="300" w:type="pct"/>
            <w:vMerge/>
            <w:shd w:val="clear" w:color="auto" w:fill="auto"/>
          </w:tcPr>
          <w:p w:rsidR="00646FEE" w:rsidRPr="00646FEE" w:rsidRDefault="00646FEE" w:rsidP="00646FEE">
            <w:pPr>
              <w:spacing w:after="0"/>
              <w:jc w:val="center"/>
              <w:rPr>
                <w:rFonts w:eastAsia="MS Mincho"/>
                <w:lang w:val="en-US" w:eastAsia="en-US"/>
              </w:rPr>
            </w:pPr>
          </w:p>
        </w:tc>
        <w:tc>
          <w:tcPr>
            <w:tcW w:w="415" w:type="pct"/>
            <w:vMerge/>
            <w:shd w:val="clear" w:color="auto" w:fill="auto"/>
          </w:tcPr>
          <w:p w:rsidR="00646FEE" w:rsidRPr="00646FEE" w:rsidRDefault="00646FEE" w:rsidP="00646FEE">
            <w:pPr>
              <w:spacing w:after="0"/>
              <w:jc w:val="center"/>
              <w:rPr>
                <w:rFonts w:eastAsia="MS Mincho"/>
                <w:lang w:val="en-US" w:eastAsia="en-US"/>
              </w:rPr>
            </w:pPr>
          </w:p>
        </w:tc>
        <w:tc>
          <w:tcPr>
            <w:tcW w:w="777" w:type="pct"/>
            <w:shd w:val="clear" w:color="auto" w:fill="auto"/>
          </w:tcPr>
          <w:p w:rsidR="00646FEE" w:rsidRPr="00646FEE" w:rsidRDefault="00646FEE" w:rsidP="00646FEE">
            <w:pPr>
              <w:spacing w:after="40"/>
              <w:jc w:val="left"/>
              <w:rPr>
                <w:lang w:val="en-US"/>
              </w:rPr>
            </w:pPr>
            <w:r w:rsidRPr="00646FEE">
              <w:rPr>
                <w:rFonts w:eastAsia="MS Mincho"/>
                <w:sz w:val="22"/>
                <w:szCs w:val="22"/>
                <w:lang w:eastAsia="en-US"/>
              </w:rPr>
              <w:t>G7116</w:t>
            </w:r>
            <w:r w:rsidRPr="00646FEE">
              <w:rPr>
                <w:rFonts w:eastAsia="MS Mincho"/>
                <w:sz w:val="22"/>
                <w:szCs w:val="22"/>
                <w:lang w:val="en-US" w:eastAsia="en-US"/>
              </w:rPr>
              <w:t>A</w:t>
            </w:r>
          </w:p>
        </w:tc>
        <w:tc>
          <w:tcPr>
            <w:tcW w:w="2246" w:type="pct"/>
            <w:gridSpan w:val="2"/>
            <w:shd w:val="clear" w:color="auto" w:fill="auto"/>
          </w:tcPr>
          <w:p w:rsidR="00646FEE" w:rsidRPr="00646FEE" w:rsidRDefault="00646FEE" w:rsidP="00646FEE">
            <w:pPr>
              <w:tabs>
                <w:tab w:val="center" w:pos="3374"/>
              </w:tabs>
              <w:spacing w:after="40"/>
              <w:ind w:right="142"/>
              <w:jc w:val="left"/>
              <w:rPr>
                <w:noProof/>
                <w:lang w:val="de-DE" w:eastAsia="de-DE"/>
              </w:rPr>
            </w:pPr>
            <w:r w:rsidRPr="00646FEE">
              <w:rPr>
                <w:noProof/>
                <w:sz w:val="22"/>
                <w:szCs w:val="22"/>
                <w:lang w:val="de-DE" w:eastAsia="de-DE"/>
              </w:rPr>
              <w:t>1260 Infinity II Multicolumn Thermostat</w:t>
            </w:r>
            <w:r w:rsidRPr="00646FEE">
              <w:rPr>
                <w:noProof/>
                <w:sz w:val="22"/>
                <w:szCs w:val="22"/>
                <w:lang w:val="en-US"/>
              </w:rPr>
              <w:t xml:space="preserve"> – 1 EA</w:t>
            </w:r>
          </w:p>
          <w:p w:rsidR="00646FEE" w:rsidRPr="00646FEE" w:rsidRDefault="00646FEE" w:rsidP="00646FEE">
            <w:pPr>
              <w:spacing w:after="40"/>
              <w:ind w:right="142"/>
              <w:jc w:val="left"/>
              <w:rPr>
                <w:lang w:val="en-GB"/>
              </w:rPr>
            </w:pPr>
            <w:r w:rsidRPr="00646FEE">
              <w:rPr>
                <w:rFonts w:eastAsia="MS Mincho"/>
                <w:sz w:val="22"/>
                <w:szCs w:val="22"/>
                <w:lang w:eastAsia="en-US"/>
              </w:rPr>
              <w:t>Термостат</w:t>
            </w:r>
            <w:r w:rsidRPr="00646FEE">
              <w:rPr>
                <w:rFonts w:eastAsia="MS Mincho"/>
                <w:sz w:val="22"/>
                <w:szCs w:val="22"/>
                <w:lang w:val="en-GB" w:eastAsia="en-US"/>
              </w:rPr>
              <w:t xml:space="preserve"> </w:t>
            </w:r>
            <w:r w:rsidRPr="00646FEE">
              <w:rPr>
                <w:rFonts w:eastAsia="MS Mincho"/>
                <w:sz w:val="22"/>
                <w:szCs w:val="22"/>
                <w:lang w:eastAsia="en-US"/>
              </w:rPr>
              <w:t>колонок</w:t>
            </w:r>
            <w:r w:rsidRPr="00646FEE">
              <w:rPr>
                <w:rFonts w:eastAsia="MS Mincho"/>
                <w:sz w:val="22"/>
                <w:szCs w:val="22"/>
                <w:lang w:val="en-GB" w:eastAsia="en-US"/>
              </w:rPr>
              <w:t xml:space="preserve"> 1260 </w:t>
            </w:r>
            <w:r w:rsidRPr="00646FEE">
              <w:rPr>
                <w:rFonts w:eastAsia="MS Mincho"/>
                <w:sz w:val="22"/>
                <w:szCs w:val="22"/>
                <w:lang w:val="en-US" w:eastAsia="en-US"/>
              </w:rPr>
              <w:t>Infinity</w:t>
            </w:r>
            <w:r w:rsidRPr="00646FEE">
              <w:rPr>
                <w:rFonts w:eastAsia="MS Mincho"/>
                <w:sz w:val="22"/>
                <w:szCs w:val="22"/>
                <w:lang w:val="en-GB" w:eastAsia="en-US"/>
              </w:rPr>
              <w:t xml:space="preserve"> </w:t>
            </w:r>
            <w:r w:rsidRPr="00646FEE">
              <w:rPr>
                <w:rFonts w:eastAsia="MS Mincho"/>
                <w:sz w:val="22"/>
                <w:szCs w:val="22"/>
                <w:lang w:val="en-US" w:eastAsia="en-US"/>
              </w:rPr>
              <w:t>II </w:t>
            </w:r>
            <w:r w:rsidRPr="00646FEE">
              <w:rPr>
                <w:rFonts w:eastAsia="MS Mincho"/>
                <w:sz w:val="22"/>
                <w:szCs w:val="22"/>
                <w:lang w:val="en-GB" w:eastAsia="en-US"/>
              </w:rPr>
              <w:t xml:space="preserve">– 1 </w:t>
            </w:r>
            <w:proofErr w:type="spellStart"/>
            <w:r w:rsidRPr="00646FEE">
              <w:rPr>
                <w:rFonts w:eastAsia="MS Mincho"/>
                <w:sz w:val="22"/>
                <w:szCs w:val="22"/>
                <w:lang w:eastAsia="en-US"/>
              </w:rPr>
              <w:t>шт</w:t>
            </w:r>
            <w:proofErr w:type="spellEnd"/>
            <w:r w:rsidRPr="00646FEE">
              <w:rPr>
                <w:rFonts w:eastAsia="MS Mincho"/>
                <w:sz w:val="22"/>
                <w:szCs w:val="22"/>
                <w:lang w:val="en-GB" w:eastAsia="en-US"/>
              </w:rPr>
              <w:t>.</w:t>
            </w:r>
          </w:p>
        </w:tc>
        <w:tc>
          <w:tcPr>
            <w:tcW w:w="631" w:type="pct"/>
            <w:vMerge/>
            <w:shd w:val="clear" w:color="auto" w:fill="auto"/>
          </w:tcPr>
          <w:p w:rsidR="00646FEE" w:rsidRPr="00646FEE" w:rsidRDefault="00646FEE" w:rsidP="00646FEE">
            <w:pPr>
              <w:spacing w:after="0"/>
              <w:rPr>
                <w:rFonts w:eastAsia="MS Mincho"/>
                <w:lang w:val="en-GB" w:eastAsia="en-US"/>
              </w:rPr>
            </w:pPr>
          </w:p>
        </w:tc>
        <w:tc>
          <w:tcPr>
            <w:tcW w:w="631" w:type="pct"/>
            <w:vMerge/>
          </w:tcPr>
          <w:p w:rsidR="00646FEE" w:rsidRPr="00646FEE" w:rsidRDefault="00646FEE" w:rsidP="00646FEE">
            <w:pPr>
              <w:spacing w:after="0"/>
              <w:rPr>
                <w:rFonts w:eastAsia="MS Mincho"/>
                <w:lang w:val="en-GB" w:eastAsia="en-US"/>
              </w:rPr>
            </w:pPr>
          </w:p>
        </w:tc>
      </w:tr>
      <w:tr w:rsidR="00646FEE" w:rsidRPr="00AA45AC" w:rsidTr="00B2268B">
        <w:trPr>
          <w:trHeight w:val="284"/>
        </w:trPr>
        <w:tc>
          <w:tcPr>
            <w:tcW w:w="300" w:type="pct"/>
            <w:vMerge/>
            <w:shd w:val="clear" w:color="auto" w:fill="auto"/>
          </w:tcPr>
          <w:p w:rsidR="00646FEE" w:rsidRPr="00646FEE" w:rsidRDefault="00646FEE" w:rsidP="00646FEE">
            <w:pPr>
              <w:spacing w:after="0"/>
              <w:jc w:val="center"/>
              <w:rPr>
                <w:rFonts w:eastAsia="MS Mincho"/>
                <w:lang w:val="en-GB" w:eastAsia="en-US"/>
              </w:rPr>
            </w:pPr>
          </w:p>
        </w:tc>
        <w:tc>
          <w:tcPr>
            <w:tcW w:w="415" w:type="pct"/>
            <w:vMerge/>
            <w:shd w:val="clear" w:color="auto" w:fill="auto"/>
          </w:tcPr>
          <w:p w:rsidR="00646FEE" w:rsidRPr="00646FEE" w:rsidRDefault="00646FEE" w:rsidP="00646FEE">
            <w:pPr>
              <w:spacing w:after="0"/>
              <w:jc w:val="center"/>
              <w:rPr>
                <w:rFonts w:eastAsia="MS Mincho"/>
                <w:lang w:val="en-GB" w:eastAsia="en-US"/>
              </w:rPr>
            </w:pPr>
          </w:p>
        </w:tc>
        <w:tc>
          <w:tcPr>
            <w:tcW w:w="777" w:type="pct"/>
            <w:shd w:val="clear" w:color="auto" w:fill="auto"/>
          </w:tcPr>
          <w:p w:rsidR="00646FEE" w:rsidRPr="00646FEE" w:rsidRDefault="00646FEE" w:rsidP="00646FEE">
            <w:pPr>
              <w:spacing w:after="40"/>
              <w:jc w:val="left"/>
              <w:rPr>
                <w:lang w:val="en-US"/>
              </w:rPr>
            </w:pPr>
            <w:r w:rsidRPr="00646FEE">
              <w:rPr>
                <w:rFonts w:eastAsia="MS Mincho"/>
                <w:sz w:val="22"/>
                <w:szCs w:val="22"/>
                <w:lang w:eastAsia="en-US"/>
              </w:rPr>
              <w:t>G7165A</w:t>
            </w:r>
          </w:p>
        </w:tc>
        <w:tc>
          <w:tcPr>
            <w:tcW w:w="2246" w:type="pct"/>
            <w:gridSpan w:val="2"/>
            <w:shd w:val="clear" w:color="auto" w:fill="auto"/>
          </w:tcPr>
          <w:p w:rsidR="00646FEE" w:rsidRPr="00646FEE" w:rsidRDefault="00646FEE" w:rsidP="00646FEE">
            <w:pPr>
              <w:tabs>
                <w:tab w:val="center" w:pos="3374"/>
              </w:tabs>
              <w:spacing w:after="40"/>
              <w:ind w:right="142"/>
              <w:jc w:val="left"/>
              <w:rPr>
                <w:noProof/>
                <w:lang w:val="en-US" w:eastAsia="de-DE"/>
              </w:rPr>
            </w:pPr>
            <w:r w:rsidRPr="00646FEE">
              <w:rPr>
                <w:noProof/>
                <w:sz w:val="22"/>
                <w:szCs w:val="22"/>
                <w:lang w:val="de-DE" w:eastAsia="de-DE"/>
              </w:rPr>
              <w:t>1260 Infinity II MW Detector</w:t>
            </w:r>
            <w:r w:rsidRPr="00646FEE">
              <w:rPr>
                <w:noProof/>
                <w:sz w:val="22"/>
                <w:szCs w:val="22"/>
                <w:lang w:val="en-US"/>
              </w:rPr>
              <w:t xml:space="preserve"> – 1 EA</w:t>
            </w:r>
          </w:p>
          <w:p w:rsidR="00646FEE" w:rsidRPr="00646FEE" w:rsidRDefault="00646FEE" w:rsidP="00646FEE">
            <w:pPr>
              <w:spacing w:after="40"/>
              <w:ind w:right="142"/>
              <w:jc w:val="left"/>
              <w:rPr>
                <w:lang w:val="en-GB"/>
              </w:rPr>
            </w:pPr>
            <w:r w:rsidRPr="00646FEE">
              <w:rPr>
                <w:rFonts w:eastAsia="MS Mincho"/>
                <w:sz w:val="22"/>
                <w:szCs w:val="22"/>
                <w:lang w:eastAsia="en-US"/>
              </w:rPr>
              <w:t>Детектор</w:t>
            </w:r>
            <w:r w:rsidRPr="00646FEE">
              <w:rPr>
                <w:rFonts w:eastAsia="MS Mincho"/>
                <w:sz w:val="22"/>
                <w:szCs w:val="22"/>
                <w:lang w:val="en-GB" w:eastAsia="en-US"/>
              </w:rPr>
              <w:t xml:space="preserve"> </w:t>
            </w:r>
            <w:proofErr w:type="spellStart"/>
            <w:r w:rsidRPr="00646FEE">
              <w:rPr>
                <w:rFonts w:eastAsia="MS Mincho"/>
                <w:sz w:val="22"/>
                <w:szCs w:val="22"/>
                <w:lang w:eastAsia="en-US"/>
              </w:rPr>
              <w:t>мультиволновой</w:t>
            </w:r>
            <w:proofErr w:type="spellEnd"/>
            <w:r w:rsidRPr="00646FEE">
              <w:rPr>
                <w:rFonts w:eastAsia="MS Mincho"/>
                <w:sz w:val="22"/>
                <w:szCs w:val="22"/>
                <w:lang w:val="en-GB" w:eastAsia="en-US"/>
              </w:rPr>
              <w:t xml:space="preserve"> 1260 </w:t>
            </w:r>
            <w:r w:rsidRPr="00646FEE">
              <w:rPr>
                <w:rFonts w:eastAsia="MS Mincho"/>
                <w:sz w:val="22"/>
                <w:szCs w:val="22"/>
                <w:lang w:val="en-US" w:eastAsia="en-US"/>
              </w:rPr>
              <w:t>Infinity</w:t>
            </w:r>
            <w:r w:rsidRPr="00646FEE">
              <w:rPr>
                <w:rFonts w:eastAsia="MS Mincho"/>
                <w:sz w:val="22"/>
                <w:szCs w:val="22"/>
                <w:lang w:val="en-GB" w:eastAsia="en-US"/>
              </w:rPr>
              <w:t xml:space="preserve"> </w:t>
            </w:r>
            <w:r w:rsidRPr="00646FEE">
              <w:rPr>
                <w:rFonts w:eastAsia="MS Mincho"/>
                <w:sz w:val="22"/>
                <w:szCs w:val="22"/>
                <w:lang w:val="en-US" w:eastAsia="en-US"/>
              </w:rPr>
              <w:t>II</w:t>
            </w:r>
            <w:r w:rsidRPr="00646FEE">
              <w:rPr>
                <w:rFonts w:eastAsia="MS Mincho"/>
                <w:sz w:val="22"/>
                <w:szCs w:val="22"/>
                <w:lang w:val="en-GB" w:eastAsia="en-US"/>
              </w:rPr>
              <w:t xml:space="preserve"> – 1 </w:t>
            </w:r>
            <w:proofErr w:type="spellStart"/>
            <w:r w:rsidRPr="00646FEE">
              <w:rPr>
                <w:rFonts w:eastAsia="MS Mincho"/>
                <w:sz w:val="22"/>
                <w:szCs w:val="22"/>
                <w:lang w:eastAsia="en-US"/>
              </w:rPr>
              <w:t>шт</w:t>
            </w:r>
            <w:proofErr w:type="spellEnd"/>
            <w:r w:rsidRPr="00646FEE">
              <w:rPr>
                <w:rFonts w:eastAsia="MS Mincho"/>
                <w:sz w:val="22"/>
                <w:szCs w:val="22"/>
                <w:lang w:val="en-GB" w:eastAsia="en-US"/>
              </w:rPr>
              <w:t>.</w:t>
            </w:r>
          </w:p>
        </w:tc>
        <w:tc>
          <w:tcPr>
            <w:tcW w:w="631" w:type="pct"/>
            <w:vMerge/>
            <w:shd w:val="clear" w:color="auto" w:fill="auto"/>
          </w:tcPr>
          <w:p w:rsidR="00646FEE" w:rsidRPr="00646FEE" w:rsidRDefault="00646FEE" w:rsidP="00646FEE">
            <w:pPr>
              <w:spacing w:after="0"/>
              <w:rPr>
                <w:rFonts w:eastAsia="MS Mincho"/>
                <w:lang w:val="en-GB" w:eastAsia="en-US"/>
              </w:rPr>
            </w:pPr>
          </w:p>
        </w:tc>
        <w:tc>
          <w:tcPr>
            <w:tcW w:w="631" w:type="pct"/>
            <w:vMerge/>
          </w:tcPr>
          <w:p w:rsidR="00646FEE" w:rsidRPr="00646FEE" w:rsidRDefault="00646FEE" w:rsidP="00646FEE">
            <w:pPr>
              <w:spacing w:after="0"/>
              <w:rPr>
                <w:rFonts w:eastAsia="MS Mincho"/>
                <w:lang w:val="en-GB" w:eastAsia="en-US"/>
              </w:rPr>
            </w:pPr>
          </w:p>
        </w:tc>
      </w:tr>
      <w:tr w:rsidR="00646FEE" w:rsidRPr="00646FEE" w:rsidTr="00B2268B">
        <w:trPr>
          <w:trHeight w:val="284"/>
        </w:trPr>
        <w:tc>
          <w:tcPr>
            <w:tcW w:w="300" w:type="pct"/>
            <w:vMerge/>
            <w:shd w:val="clear" w:color="auto" w:fill="auto"/>
          </w:tcPr>
          <w:p w:rsidR="00646FEE" w:rsidRPr="00646FEE" w:rsidRDefault="00646FEE" w:rsidP="00646FEE">
            <w:pPr>
              <w:spacing w:after="0"/>
              <w:jc w:val="center"/>
              <w:rPr>
                <w:rFonts w:eastAsia="MS Mincho"/>
                <w:lang w:val="en-GB" w:eastAsia="en-US"/>
              </w:rPr>
            </w:pPr>
          </w:p>
        </w:tc>
        <w:tc>
          <w:tcPr>
            <w:tcW w:w="415" w:type="pct"/>
            <w:vMerge/>
            <w:shd w:val="clear" w:color="auto" w:fill="auto"/>
          </w:tcPr>
          <w:p w:rsidR="00646FEE" w:rsidRPr="00646FEE" w:rsidRDefault="00646FEE" w:rsidP="00646FEE">
            <w:pPr>
              <w:spacing w:after="0"/>
              <w:jc w:val="center"/>
              <w:rPr>
                <w:rFonts w:eastAsia="MS Mincho"/>
                <w:lang w:val="en-GB" w:eastAsia="en-US"/>
              </w:rPr>
            </w:pPr>
          </w:p>
        </w:tc>
        <w:tc>
          <w:tcPr>
            <w:tcW w:w="777" w:type="pct"/>
            <w:shd w:val="clear" w:color="auto" w:fill="auto"/>
          </w:tcPr>
          <w:p w:rsidR="00646FEE" w:rsidRPr="00646FEE" w:rsidRDefault="00646FEE" w:rsidP="00646FEE">
            <w:pPr>
              <w:spacing w:after="40"/>
              <w:jc w:val="left"/>
              <w:rPr>
                <w:lang w:val="en-US"/>
              </w:rPr>
            </w:pPr>
            <w:r w:rsidRPr="00646FEE">
              <w:rPr>
                <w:rFonts w:eastAsia="MS Mincho"/>
                <w:sz w:val="22"/>
                <w:szCs w:val="22"/>
                <w:lang w:eastAsia="en-US"/>
              </w:rPr>
              <w:t>G7165A  018</w:t>
            </w:r>
          </w:p>
        </w:tc>
        <w:tc>
          <w:tcPr>
            <w:tcW w:w="2246" w:type="pct"/>
            <w:gridSpan w:val="2"/>
            <w:shd w:val="clear" w:color="auto" w:fill="auto"/>
          </w:tcPr>
          <w:p w:rsidR="00646FEE" w:rsidRPr="00646FEE" w:rsidRDefault="00646FEE" w:rsidP="00646FEE">
            <w:pPr>
              <w:tabs>
                <w:tab w:val="center" w:pos="3374"/>
              </w:tabs>
              <w:spacing w:after="40"/>
              <w:ind w:right="142"/>
              <w:jc w:val="left"/>
              <w:rPr>
                <w:noProof/>
                <w:lang w:val="de-DE" w:eastAsia="de-DE"/>
              </w:rPr>
            </w:pPr>
            <w:r w:rsidRPr="00646FEE">
              <w:rPr>
                <w:noProof/>
                <w:sz w:val="22"/>
                <w:szCs w:val="22"/>
                <w:lang w:val="de-DE" w:eastAsia="de-DE"/>
              </w:rPr>
              <w:t>Standard flow cell 10mm, 13uL, 120bar</w:t>
            </w:r>
            <w:r w:rsidRPr="00646FEE">
              <w:rPr>
                <w:noProof/>
                <w:sz w:val="22"/>
                <w:szCs w:val="22"/>
                <w:lang w:val="en-US"/>
              </w:rPr>
              <w:t xml:space="preserve"> – 1 EA</w:t>
            </w:r>
          </w:p>
          <w:p w:rsidR="00646FEE" w:rsidRPr="00646FEE" w:rsidRDefault="00646FEE" w:rsidP="00646FEE">
            <w:pPr>
              <w:spacing w:after="40"/>
              <w:ind w:right="142"/>
              <w:jc w:val="left"/>
              <w:rPr>
                <w:lang w:val="en-US"/>
              </w:rPr>
            </w:pPr>
            <w:r w:rsidRPr="00646FEE">
              <w:rPr>
                <w:rFonts w:eastAsia="MS Mincho"/>
                <w:sz w:val="22"/>
                <w:szCs w:val="22"/>
                <w:lang w:eastAsia="en-US"/>
              </w:rPr>
              <w:t>Стандартная</w:t>
            </w:r>
            <w:r w:rsidRPr="00646FEE">
              <w:rPr>
                <w:rFonts w:eastAsia="MS Mincho"/>
                <w:sz w:val="22"/>
                <w:szCs w:val="22"/>
                <w:lang w:val="en-US" w:eastAsia="en-US"/>
              </w:rPr>
              <w:t xml:space="preserve"> </w:t>
            </w:r>
            <w:r w:rsidRPr="00646FEE">
              <w:rPr>
                <w:rFonts w:eastAsia="MS Mincho"/>
                <w:sz w:val="22"/>
                <w:szCs w:val="22"/>
                <w:lang w:eastAsia="en-US"/>
              </w:rPr>
              <w:t>проточная</w:t>
            </w:r>
            <w:r w:rsidRPr="00646FEE">
              <w:rPr>
                <w:rFonts w:eastAsia="MS Mincho"/>
                <w:sz w:val="22"/>
                <w:szCs w:val="22"/>
                <w:lang w:val="en-US" w:eastAsia="en-US"/>
              </w:rPr>
              <w:t xml:space="preserve"> </w:t>
            </w:r>
            <w:r w:rsidRPr="00646FEE">
              <w:rPr>
                <w:rFonts w:eastAsia="MS Mincho"/>
                <w:sz w:val="22"/>
                <w:szCs w:val="22"/>
                <w:lang w:eastAsia="en-US"/>
              </w:rPr>
              <w:t>ячейка – 1 шт.</w:t>
            </w:r>
          </w:p>
        </w:tc>
        <w:tc>
          <w:tcPr>
            <w:tcW w:w="631" w:type="pct"/>
            <w:vMerge/>
            <w:shd w:val="clear" w:color="auto" w:fill="auto"/>
          </w:tcPr>
          <w:p w:rsidR="00646FEE" w:rsidRPr="00646FEE" w:rsidRDefault="00646FEE" w:rsidP="00646FEE">
            <w:pPr>
              <w:spacing w:after="0"/>
              <w:rPr>
                <w:rFonts w:eastAsia="MS Mincho"/>
                <w:lang w:val="en-US" w:eastAsia="en-US"/>
              </w:rPr>
            </w:pPr>
          </w:p>
        </w:tc>
        <w:tc>
          <w:tcPr>
            <w:tcW w:w="631" w:type="pct"/>
            <w:vMerge/>
          </w:tcPr>
          <w:p w:rsidR="00646FEE" w:rsidRPr="00646FEE" w:rsidRDefault="00646FEE" w:rsidP="00646FEE">
            <w:pPr>
              <w:spacing w:after="0"/>
              <w:rPr>
                <w:rFonts w:eastAsia="MS Mincho"/>
                <w:lang w:val="en-US" w:eastAsia="en-US"/>
              </w:rPr>
            </w:pPr>
          </w:p>
        </w:tc>
      </w:tr>
      <w:tr w:rsidR="00646FEE" w:rsidRPr="00AA45AC" w:rsidTr="00B2268B">
        <w:trPr>
          <w:trHeight w:val="284"/>
        </w:trPr>
        <w:tc>
          <w:tcPr>
            <w:tcW w:w="300" w:type="pct"/>
            <w:vMerge/>
            <w:shd w:val="clear" w:color="auto" w:fill="auto"/>
          </w:tcPr>
          <w:p w:rsidR="00646FEE" w:rsidRPr="00646FEE" w:rsidRDefault="00646FEE" w:rsidP="00646FEE">
            <w:pPr>
              <w:spacing w:after="0"/>
              <w:jc w:val="center"/>
              <w:rPr>
                <w:rFonts w:eastAsia="MS Mincho"/>
                <w:lang w:val="en-US" w:eastAsia="en-US"/>
              </w:rPr>
            </w:pPr>
          </w:p>
        </w:tc>
        <w:tc>
          <w:tcPr>
            <w:tcW w:w="415" w:type="pct"/>
            <w:vMerge/>
            <w:shd w:val="clear" w:color="auto" w:fill="auto"/>
          </w:tcPr>
          <w:p w:rsidR="00646FEE" w:rsidRPr="00646FEE" w:rsidRDefault="00646FEE" w:rsidP="00646FEE">
            <w:pPr>
              <w:spacing w:after="0"/>
              <w:jc w:val="center"/>
              <w:rPr>
                <w:rFonts w:eastAsia="MS Mincho"/>
                <w:lang w:val="en-US" w:eastAsia="en-US"/>
              </w:rPr>
            </w:pPr>
          </w:p>
        </w:tc>
        <w:tc>
          <w:tcPr>
            <w:tcW w:w="777" w:type="pct"/>
            <w:shd w:val="clear" w:color="auto" w:fill="auto"/>
          </w:tcPr>
          <w:p w:rsidR="00646FEE" w:rsidRPr="00646FEE" w:rsidRDefault="00646FEE" w:rsidP="00646FEE">
            <w:pPr>
              <w:spacing w:after="40"/>
              <w:jc w:val="left"/>
              <w:rPr>
                <w:lang w:val="en-US"/>
              </w:rPr>
            </w:pPr>
            <w:r w:rsidRPr="00646FEE">
              <w:rPr>
                <w:rFonts w:eastAsia="MS Mincho"/>
                <w:sz w:val="22"/>
                <w:szCs w:val="22"/>
                <w:lang w:eastAsia="en-US"/>
              </w:rPr>
              <w:t>M8301AA</w:t>
            </w:r>
          </w:p>
        </w:tc>
        <w:tc>
          <w:tcPr>
            <w:tcW w:w="2246" w:type="pct"/>
            <w:gridSpan w:val="2"/>
            <w:shd w:val="clear" w:color="auto" w:fill="auto"/>
          </w:tcPr>
          <w:p w:rsidR="00646FEE" w:rsidRPr="00646FEE" w:rsidRDefault="00646FEE" w:rsidP="00646FEE">
            <w:pPr>
              <w:tabs>
                <w:tab w:val="center" w:pos="3374"/>
              </w:tabs>
              <w:spacing w:after="40"/>
              <w:ind w:right="142"/>
              <w:jc w:val="left"/>
              <w:rPr>
                <w:noProof/>
                <w:lang w:val="de-DE" w:eastAsia="de-DE"/>
              </w:rPr>
            </w:pPr>
            <w:r w:rsidRPr="00646FEE">
              <w:rPr>
                <w:noProof/>
                <w:sz w:val="22"/>
                <w:szCs w:val="22"/>
                <w:lang w:val="de-DE" w:eastAsia="de-DE"/>
              </w:rPr>
              <w:t>OpenLAB CDS ChemStation Ed. Workstation.</w:t>
            </w:r>
            <w:r w:rsidRPr="00646FEE">
              <w:rPr>
                <w:noProof/>
                <w:sz w:val="22"/>
                <w:szCs w:val="22"/>
                <w:lang w:val="en-US"/>
              </w:rPr>
              <w:t xml:space="preserve"> – 1 EA</w:t>
            </w:r>
            <w:r w:rsidRPr="00646FEE">
              <w:rPr>
                <w:noProof/>
                <w:sz w:val="22"/>
                <w:szCs w:val="22"/>
                <w:lang w:val="de-DE" w:eastAsia="de-DE"/>
              </w:rPr>
              <w:t xml:space="preserve"> </w:t>
            </w:r>
          </w:p>
          <w:p w:rsidR="00646FEE" w:rsidRPr="00646FEE" w:rsidRDefault="00646FEE" w:rsidP="00646FEE">
            <w:pPr>
              <w:spacing w:after="40"/>
              <w:ind w:right="142"/>
              <w:jc w:val="left"/>
              <w:rPr>
                <w:lang w:val="en-US"/>
              </w:rPr>
            </w:pPr>
            <w:r w:rsidRPr="00646FEE">
              <w:rPr>
                <w:rFonts w:eastAsia="MS Mincho"/>
                <w:sz w:val="22"/>
                <w:szCs w:val="22"/>
                <w:lang w:eastAsia="en-US"/>
              </w:rPr>
              <w:t>ПО</w:t>
            </w:r>
            <w:r w:rsidRPr="00646FEE">
              <w:rPr>
                <w:rFonts w:eastAsia="MS Mincho"/>
                <w:sz w:val="22"/>
                <w:szCs w:val="22"/>
                <w:lang w:val="en-US" w:eastAsia="en-US"/>
              </w:rPr>
              <w:t xml:space="preserve"> </w:t>
            </w:r>
            <w:proofErr w:type="spellStart"/>
            <w:r w:rsidRPr="00646FEE">
              <w:rPr>
                <w:rFonts w:eastAsia="MS Mincho"/>
                <w:sz w:val="22"/>
                <w:szCs w:val="22"/>
                <w:lang w:val="en-US" w:eastAsia="en-US"/>
              </w:rPr>
              <w:t>OpenLAB</w:t>
            </w:r>
            <w:proofErr w:type="spellEnd"/>
            <w:r w:rsidRPr="00646FEE">
              <w:rPr>
                <w:rFonts w:eastAsia="MS Mincho"/>
                <w:sz w:val="22"/>
                <w:szCs w:val="22"/>
                <w:lang w:val="en-US" w:eastAsia="en-US"/>
              </w:rPr>
              <w:t xml:space="preserve"> CDS </w:t>
            </w:r>
            <w:proofErr w:type="spellStart"/>
            <w:r w:rsidRPr="00646FEE">
              <w:rPr>
                <w:rFonts w:eastAsia="MS Mincho"/>
                <w:sz w:val="22"/>
                <w:szCs w:val="22"/>
                <w:lang w:val="en-US" w:eastAsia="en-US"/>
              </w:rPr>
              <w:t>ChemStation</w:t>
            </w:r>
            <w:proofErr w:type="spellEnd"/>
            <w:r w:rsidRPr="00646FEE">
              <w:rPr>
                <w:rFonts w:eastAsia="MS Mincho"/>
                <w:sz w:val="22"/>
                <w:szCs w:val="22"/>
                <w:lang w:val="en-US" w:eastAsia="en-US"/>
              </w:rPr>
              <w:t xml:space="preserve"> – 1 </w:t>
            </w:r>
            <w:proofErr w:type="spellStart"/>
            <w:r w:rsidRPr="00646FEE">
              <w:rPr>
                <w:rFonts w:eastAsia="MS Mincho"/>
                <w:sz w:val="22"/>
                <w:szCs w:val="22"/>
                <w:lang w:eastAsia="en-US"/>
              </w:rPr>
              <w:t>шт</w:t>
            </w:r>
            <w:proofErr w:type="spellEnd"/>
            <w:r w:rsidRPr="00646FEE">
              <w:rPr>
                <w:rFonts w:eastAsia="MS Mincho"/>
                <w:sz w:val="22"/>
                <w:szCs w:val="22"/>
                <w:lang w:val="en-US" w:eastAsia="en-US"/>
              </w:rPr>
              <w:t>.</w:t>
            </w:r>
          </w:p>
        </w:tc>
        <w:tc>
          <w:tcPr>
            <w:tcW w:w="631" w:type="pct"/>
            <w:vMerge/>
            <w:shd w:val="clear" w:color="auto" w:fill="auto"/>
          </w:tcPr>
          <w:p w:rsidR="00646FEE" w:rsidRPr="00646FEE" w:rsidRDefault="00646FEE" w:rsidP="00646FEE">
            <w:pPr>
              <w:spacing w:after="0"/>
              <w:rPr>
                <w:rFonts w:eastAsia="MS Mincho"/>
                <w:lang w:val="en-US" w:eastAsia="en-US"/>
              </w:rPr>
            </w:pPr>
          </w:p>
        </w:tc>
        <w:tc>
          <w:tcPr>
            <w:tcW w:w="631" w:type="pct"/>
            <w:vMerge/>
          </w:tcPr>
          <w:p w:rsidR="00646FEE" w:rsidRPr="00646FEE" w:rsidRDefault="00646FEE" w:rsidP="00646FEE">
            <w:pPr>
              <w:spacing w:after="0"/>
              <w:rPr>
                <w:rFonts w:eastAsia="MS Mincho"/>
                <w:lang w:val="en-US" w:eastAsia="en-US"/>
              </w:rPr>
            </w:pPr>
          </w:p>
        </w:tc>
      </w:tr>
      <w:tr w:rsidR="00646FEE" w:rsidRPr="00646FEE" w:rsidTr="00B2268B">
        <w:trPr>
          <w:trHeight w:val="284"/>
        </w:trPr>
        <w:tc>
          <w:tcPr>
            <w:tcW w:w="300" w:type="pct"/>
            <w:vMerge/>
            <w:shd w:val="clear" w:color="auto" w:fill="auto"/>
          </w:tcPr>
          <w:p w:rsidR="00646FEE" w:rsidRPr="00646FEE" w:rsidRDefault="00646FEE" w:rsidP="00646FEE">
            <w:pPr>
              <w:spacing w:after="0"/>
              <w:jc w:val="center"/>
              <w:rPr>
                <w:rFonts w:eastAsia="MS Mincho"/>
                <w:lang w:val="en-US" w:eastAsia="en-US"/>
              </w:rPr>
            </w:pPr>
          </w:p>
        </w:tc>
        <w:tc>
          <w:tcPr>
            <w:tcW w:w="415" w:type="pct"/>
            <w:vMerge/>
            <w:shd w:val="clear" w:color="auto" w:fill="auto"/>
          </w:tcPr>
          <w:p w:rsidR="00646FEE" w:rsidRPr="00646FEE" w:rsidRDefault="00646FEE" w:rsidP="00646FEE">
            <w:pPr>
              <w:spacing w:after="0"/>
              <w:jc w:val="center"/>
              <w:rPr>
                <w:rFonts w:eastAsia="MS Mincho"/>
                <w:lang w:val="en-US" w:eastAsia="en-US"/>
              </w:rPr>
            </w:pPr>
          </w:p>
        </w:tc>
        <w:tc>
          <w:tcPr>
            <w:tcW w:w="777" w:type="pct"/>
            <w:shd w:val="clear" w:color="auto" w:fill="auto"/>
          </w:tcPr>
          <w:p w:rsidR="00646FEE" w:rsidRPr="00646FEE" w:rsidRDefault="00646FEE" w:rsidP="00646FEE">
            <w:pPr>
              <w:spacing w:after="40"/>
              <w:jc w:val="left"/>
              <w:rPr>
                <w:lang w:val="en-US"/>
              </w:rPr>
            </w:pPr>
            <w:r w:rsidRPr="00646FEE">
              <w:rPr>
                <w:rFonts w:eastAsia="MS Mincho"/>
                <w:sz w:val="22"/>
                <w:szCs w:val="22"/>
                <w:lang w:eastAsia="en-US"/>
              </w:rPr>
              <w:t>M8500AA</w:t>
            </w:r>
          </w:p>
        </w:tc>
        <w:tc>
          <w:tcPr>
            <w:tcW w:w="2246" w:type="pct"/>
            <w:gridSpan w:val="2"/>
            <w:shd w:val="clear" w:color="auto" w:fill="auto"/>
          </w:tcPr>
          <w:p w:rsidR="00646FEE" w:rsidRPr="00646FEE" w:rsidRDefault="00646FEE" w:rsidP="00646FEE">
            <w:pPr>
              <w:tabs>
                <w:tab w:val="center" w:pos="3374"/>
              </w:tabs>
              <w:spacing w:after="40"/>
              <w:ind w:right="142"/>
              <w:jc w:val="left"/>
              <w:rPr>
                <w:noProof/>
                <w:lang w:val="de-DE" w:eastAsia="de-DE"/>
              </w:rPr>
            </w:pPr>
            <w:r w:rsidRPr="00646FEE">
              <w:rPr>
                <w:noProof/>
                <w:sz w:val="22"/>
                <w:szCs w:val="22"/>
                <w:lang w:val="de-DE" w:eastAsia="de-DE"/>
              </w:rPr>
              <w:t>OpenLAB CDS Inst. Driver for Agilent LC</w:t>
            </w:r>
            <w:r w:rsidRPr="00646FEE">
              <w:rPr>
                <w:noProof/>
                <w:sz w:val="22"/>
                <w:szCs w:val="22"/>
                <w:lang w:val="en-US"/>
              </w:rPr>
              <w:t xml:space="preserve"> – 1 EA</w:t>
            </w:r>
          </w:p>
          <w:p w:rsidR="00646FEE" w:rsidRPr="00646FEE" w:rsidRDefault="00646FEE" w:rsidP="00646FEE">
            <w:pPr>
              <w:spacing w:after="40"/>
              <w:ind w:right="142"/>
              <w:jc w:val="left"/>
            </w:pPr>
            <w:r w:rsidRPr="00646FEE">
              <w:rPr>
                <w:rFonts w:eastAsia="MS Mincho"/>
                <w:sz w:val="22"/>
                <w:szCs w:val="22"/>
                <w:lang w:eastAsia="en-US"/>
              </w:rPr>
              <w:t>Драйвер для управления одним прибором – 1 шт.</w:t>
            </w:r>
          </w:p>
        </w:tc>
        <w:tc>
          <w:tcPr>
            <w:tcW w:w="631" w:type="pct"/>
            <w:vMerge/>
            <w:shd w:val="clear" w:color="auto" w:fill="auto"/>
          </w:tcPr>
          <w:p w:rsidR="00646FEE" w:rsidRPr="00646FEE" w:rsidRDefault="00646FEE" w:rsidP="00646FEE">
            <w:pPr>
              <w:spacing w:after="0"/>
              <w:rPr>
                <w:rFonts w:eastAsia="MS Mincho"/>
                <w:lang w:eastAsia="en-US"/>
              </w:rPr>
            </w:pPr>
          </w:p>
        </w:tc>
        <w:tc>
          <w:tcPr>
            <w:tcW w:w="631" w:type="pct"/>
            <w:vMerge/>
          </w:tcPr>
          <w:p w:rsidR="00646FEE" w:rsidRPr="00646FEE" w:rsidRDefault="00646FEE" w:rsidP="00646FEE">
            <w:pPr>
              <w:spacing w:after="0"/>
              <w:rPr>
                <w:rFonts w:eastAsia="MS Mincho"/>
                <w:lang w:eastAsia="en-US"/>
              </w:rPr>
            </w:pPr>
          </w:p>
        </w:tc>
      </w:tr>
      <w:tr w:rsidR="00646FEE" w:rsidRPr="00646FEE" w:rsidTr="00B2268B">
        <w:trPr>
          <w:trHeight w:val="284"/>
        </w:trPr>
        <w:tc>
          <w:tcPr>
            <w:tcW w:w="300" w:type="pct"/>
            <w:vMerge w:val="restart"/>
            <w:shd w:val="clear" w:color="auto" w:fill="auto"/>
          </w:tcPr>
          <w:p w:rsidR="00646FEE" w:rsidRPr="00646FEE" w:rsidRDefault="00646FEE" w:rsidP="00646FEE">
            <w:pPr>
              <w:spacing w:after="0"/>
              <w:jc w:val="center"/>
              <w:rPr>
                <w:rFonts w:eastAsia="MS Mincho"/>
                <w:lang w:eastAsia="en-US"/>
              </w:rPr>
            </w:pPr>
          </w:p>
          <w:p w:rsidR="00646FEE" w:rsidRPr="00646FEE" w:rsidRDefault="00646FEE" w:rsidP="00646FEE">
            <w:pPr>
              <w:spacing w:after="0"/>
              <w:jc w:val="center"/>
              <w:rPr>
                <w:rFonts w:eastAsia="MS Mincho"/>
                <w:lang w:eastAsia="en-US"/>
              </w:rPr>
            </w:pPr>
            <w:r w:rsidRPr="00646FEE">
              <w:rPr>
                <w:rFonts w:eastAsia="MS Mincho"/>
                <w:sz w:val="22"/>
                <w:szCs w:val="22"/>
                <w:lang w:eastAsia="en-US"/>
              </w:rPr>
              <w:t>2</w:t>
            </w:r>
          </w:p>
        </w:tc>
        <w:tc>
          <w:tcPr>
            <w:tcW w:w="415" w:type="pct"/>
            <w:vMerge w:val="restart"/>
            <w:shd w:val="clear" w:color="auto" w:fill="auto"/>
          </w:tcPr>
          <w:p w:rsidR="00646FEE" w:rsidRPr="00646FEE" w:rsidRDefault="00646FEE" w:rsidP="00646FEE">
            <w:pPr>
              <w:spacing w:after="0"/>
              <w:jc w:val="center"/>
              <w:rPr>
                <w:rFonts w:eastAsia="MS Mincho"/>
                <w:lang w:eastAsia="en-US"/>
              </w:rPr>
            </w:pPr>
          </w:p>
          <w:p w:rsidR="00646FEE" w:rsidRPr="00646FEE" w:rsidRDefault="00646FEE" w:rsidP="00646FEE">
            <w:pPr>
              <w:spacing w:after="0"/>
              <w:jc w:val="center"/>
              <w:rPr>
                <w:rFonts w:eastAsia="MS Mincho"/>
                <w:lang w:eastAsia="en-US"/>
              </w:rPr>
            </w:pPr>
            <w:r w:rsidRPr="00646FEE">
              <w:rPr>
                <w:rFonts w:eastAsia="MS Mincho"/>
                <w:sz w:val="22"/>
                <w:szCs w:val="22"/>
                <w:lang w:eastAsia="en-US"/>
              </w:rPr>
              <w:t>1</w:t>
            </w:r>
          </w:p>
        </w:tc>
        <w:tc>
          <w:tcPr>
            <w:tcW w:w="3024" w:type="pct"/>
            <w:gridSpan w:val="3"/>
            <w:shd w:val="clear" w:color="auto" w:fill="auto"/>
          </w:tcPr>
          <w:p w:rsidR="00646FEE" w:rsidRPr="00646FEE" w:rsidRDefault="00646FEE" w:rsidP="00646FEE">
            <w:pPr>
              <w:spacing w:after="40"/>
              <w:ind w:right="144"/>
              <w:rPr>
                <w:rFonts w:eastAsia="MS Mincho"/>
                <w:lang w:eastAsia="en-US"/>
              </w:rPr>
            </w:pPr>
          </w:p>
          <w:p w:rsidR="00646FEE" w:rsidRPr="00646FEE" w:rsidRDefault="00646FEE" w:rsidP="00646FEE">
            <w:pPr>
              <w:spacing w:after="40"/>
              <w:ind w:right="144"/>
              <w:rPr>
                <w:rFonts w:eastAsia="MS Mincho"/>
                <w:bCs/>
              </w:rPr>
            </w:pPr>
            <w:r w:rsidRPr="00646FEE">
              <w:rPr>
                <w:rFonts w:eastAsia="MS Mincho"/>
                <w:bCs/>
                <w:sz w:val="22"/>
                <w:szCs w:val="22"/>
              </w:rPr>
              <w:t xml:space="preserve">Высокоэффективный жидкостный хроматограф </w:t>
            </w:r>
            <w:r w:rsidRPr="00646FEE">
              <w:rPr>
                <w:rFonts w:eastAsia="MS Mincho"/>
                <w:sz w:val="22"/>
                <w:szCs w:val="22"/>
                <w:lang w:val="en-US" w:eastAsia="en-US"/>
              </w:rPr>
              <w:t>Agilent</w:t>
            </w:r>
            <w:r w:rsidRPr="00646FEE">
              <w:rPr>
                <w:rFonts w:eastAsia="MS Mincho"/>
                <w:sz w:val="22"/>
                <w:szCs w:val="22"/>
                <w:lang w:eastAsia="en-US"/>
              </w:rPr>
              <w:t xml:space="preserve"> 1260 </w:t>
            </w:r>
            <w:r w:rsidRPr="00646FEE">
              <w:rPr>
                <w:rFonts w:eastAsia="MS Mincho"/>
                <w:sz w:val="22"/>
                <w:szCs w:val="22"/>
                <w:lang w:val="en-US" w:eastAsia="en-US"/>
              </w:rPr>
              <w:t>Infinity</w:t>
            </w:r>
            <w:r w:rsidRPr="00646FEE">
              <w:rPr>
                <w:rFonts w:eastAsia="MS Mincho"/>
                <w:sz w:val="22"/>
                <w:szCs w:val="22"/>
                <w:lang w:eastAsia="en-US"/>
              </w:rPr>
              <w:t xml:space="preserve"> </w:t>
            </w:r>
            <w:r w:rsidRPr="00646FEE">
              <w:rPr>
                <w:rFonts w:eastAsia="MS Mincho"/>
                <w:sz w:val="22"/>
                <w:szCs w:val="22"/>
                <w:lang w:val="en-US" w:eastAsia="en-US"/>
              </w:rPr>
              <w:t>II</w:t>
            </w:r>
            <w:r w:rsidRPr="00646FEE">
              <w:rPr>
                <w:rFonts w:eastAsia="MS Mincho"/>
                <w:bCs/>
                <w:sz w:val="22"/>
                <w:szCs w:val="22"/>
              </w:rPr>
              <w:t xml:space="preserve"> в несобранном виде</w:t>
            </w:r>
          </w:p>
          <w:p w:rsidR="00646FEE" w:rsidRPr="00646FEE" w:rsidRDefault="00646FEE" w:rsidP="00646FEE">
            <w:pPr>
              <w:spacing w:after="40"/>
              <w:ind w:right="144"/>
              <w:rPr>
                <w:rFonts w:eastAsia="MS Mincho"/>
                <w:bCs/>
                <w:lang w:val="en-US"/>
              </w:rPr>
            </w:pPr>
            <w:r w:rsidRPr="00646FEE">
              <w:rPr>
                <w:rFonts w:eastAsia="MS Mincho"/>
                <w:bCs/>
                <w:sz w:val="22"/>
                <w:szCs w:val="22"/>
                <w:lang w:val="en-US"/>
              </w:rPr>
              <w:t xml:space="preserve">High </w:t>
            </w:r>
            <w:proofErr w:type="spellStart"/>
            <w:r w:rsidRPr="00646FEE">
              <w:rPr>
                <w:rFonts w:eastAsia="MS Mincho"/>
                <w:bCs/>
                <w:sz w:val="22"/>
                <w:szCs w:val="22"/>
                <w:lang w:val="en-US"/>
              </w:rPr>
              <w:t>Perfomance</w:t>
            </w:r>
            <w:proofErr w:type="spellEnd"/>
            <w:r w:rsidRPr="00646FEE">
              <w:rPr>
                <w:rFonts w:eastAsia="MS Mincho"/>
                <w:bCs/>
                <w:sz w:val="22"/>
                <w:szCs w:val="22"/>
                <w:lang w:val="en-US"/>
              </w:rPr>
              <w:t xml:space="preserve"> Liquid </w:t>
            </w:r>
            <w:proofErr w:type="spellStart"/>
            <w:r w:rsidRPr="00646FEE">
              <w:rPr>
                <w:rFonts w:eastAsia="MS Mincho"/>
                <w:bCs/>
                <w:sz w:val="22"/>
                <w:szCs w:val="22"/>
                <w:lang w:val="en-US"/>
              </w:rPr>
              <w:t>Chromatograph</w:t>
            </w:r>
            <w:proofErr w:type="spellEnd"/>
            <w:r w:rsidRPr="00646FEE">
              <w:rPr>
                <w:rFonts w:eastAsia="MS Mincho"/>
                <w:bCs/>
                <w:sz w:val="22"/>
                <w:szCs w:val="22"/>
                <w:lang w:val="en-US"/>
              </w:rPr>
              <w:t xml:space="preserve"> </w:t>
            </w:r>
            <w:r w:rsidRPr="00646FEE">
              <w:rPr>
                <w:rFonts w:eastAsia="MS Mincho"/>
                <w:sz w:val="22"/>
                <w:szCs w:val="22"/>
                <w:lang w:val="en-US" w:eastAsia="en-US"/>
              </w:rPr>
              <w:t>Agilent 1260 Infinity II</w:t>
            </w:r>
            <w:r w:rsidRPr="00646FEE">
              <w:rPr>
                <w:rFonts w:eastAsia="MS Mincho"/>
                <w:bCs/>
                <w:sz w:val="22"/>
                <w:szCs w:val="22"/>
                <w:lang w:val="en-US"/>
              </w:rPr>
              <w:t xml:space="preserve"> </w:t>
            </w:r>
            <w:r w:rsidRPr="00646FEE">
              <w:rPr>
                <w:rFonts w:eastAsia="MS Mincho"/>
                <w:bCs/>
                <w:sz w:val="22"/>
                <w:szCs w:val="22"/>
                <w:lang w:val="en-US"/>
              </w:rPr>
              <w:lastRenderedPageBreak/>
              <w:t>unassembled</w:t>
            </w:r>
          </w:p>
          <w:p w:rsidR="00646FEE" w:rsidRPr="00646FEE" w:rsidRDefault="00646FEE" w:rsidP="00646FEE">
            <w:pPr>
              <w:spacing w:after="40"/>
              <w:ind w:right="144"/>
              <w:rPr>
                <w:rFonts w:eastAsia="MS Mincho"/>
                <w:lang w:val="en-US" w:eastAsia="en-US"/>
              </w:rPr>
            </w:pPr>
            <w:r w:rsidRPr="00646FEE">
              <w:rPr>
                <w:rFonts w:eastAsia="MS Mincho"/>
                <w:sz w:val="22"/>
                <w:szCs w:val="22"/>
                <w:lang w:val="en-US" w:eastAsia="en-US"/>
              </w:rPr>
              <w:t xml:space="preserve">consisting of / </w:t>
            </w:r>
            <w:r w:rsidRPr="00646FEE">
              <w:rPr>
                <w:rFonts w:eastAsia="MS Mincho"/>
                <w:sz w:val="22"/>
                <w:szCs w:val="22"/>
                <w:lang w:eastAsia="en-US"/>
              </w:rPr>
              <w:t>состоящий</w:t>
            </w:r>
            <w:r w:rsidRPr="00646FEE">
              <w:rPr>
                <w:rFonts w:eastAsia="MS Mincho"/>
                <w:sz w:val="22"/>
                <w:szCs w:val="22"/>
                <w:lang w:val="en-US" w:eastAsia="en-US"/>
              </w:rPr>
              <w:t xml:space="preserve"> </w:t>
            </w:r>
            <w:r w:rsidRPr="00646FEE">
              <w:rPr>
                <w:rFonts w:eastAsia="MS Mincho"/>
                <w:sz w:val="22"/>
                <w:szCs w:val="22"/>
                <w:lang w:eastAsia="en-US"/>
              </w:rPr>
              <w:t>из</w:t>
            </w:r>
            <w:r w:rsidRPr="00646FEE">
              <w:rPr>
                <w:rFonts w:eastAsia="MS Mincho"/>
                <w:sz w:val="22"/>
                <w:szCs w:val="22"/>
                <w:lang w:val="en-US" w:eastAsia="en-US"/>
              </w:rPr>
              <w:t>:</w:t>
            </w:r>
          </w:p>
        </w:tc>
        <w:tc>
          <w:tcPr>
            <w:tcW w:w="631" w:type="pct"/>
            <w:vMerge w:val="restart"/>
            <w:shd w:val="clear" w:color="auto" w:fill="auto"/>
          </w:tcPr>
          <w:p w:rsidR="00646FEE" w:rsidRPr="00646FEE" w:rsidRDefault="00646FEE" w:rsidP="00646FEE">
            <w:pPr>
              <w:spacing w:after="0"/>
              <w:rPr>
                <w:rFonts w:eastAsia="MS Mincho"/>
                <w:lang w:val="en-US" w:eastAsia="en-US"/>
              </w:rPr>
            </w:pPr>
          </w:p>
        </w:tc>
        <w:tc>
          <w:tcPr>
            <w:tcW w:w="631" w:type="pct"/>
            <w:vMerge w:val="restart"/>
          </w:tcPr>
          <w:p w:rsidR="00646FEE" w:rsidRPr="00646FEE" w:rsidRDefault="00646FEE" w:rsidP="00646FEE">
            <w:pPr>
              <w:spacing w:after="0"/>
              <w:rPr>
                <w:rFonts w:eastAsia="MS Mincho"/>
                <w:lang w:eastAsia="en-US"/>
              </w:rPr>
            </w:pPr>
          </w:p>
        </w:tc>
      </w:tr>
      <w:tr w:rsidR="00646FEE" w:rsidRPr="00AA45AC" w:rsidTr="00B2268B">
        <w:trPr>
          <w:trHeight w:val="284"/>
        </w:trPr>
        <w:tc>
          <w:tcPr>
            <w:tcW w:w="300" w:type="pct"/>
            <w:vMerge/>
            <w:shd w:val="clear" w:color="auto" w:fill="auto"/>
          </w:tcPr>
          <w:p w:rsidR="00646FEE" w:rsidRPr="00646FEE" w:rsidRDefault="00646FEE" w:rsidP="00646FEE">
            <w:pPr>
              <w:spacing w:after="0"/>
              <w:jc w:val="center"/>
              <w:rPr>
                <w:rFonts w:eastAsia="MS Mincho"/>
                <w:lang w:val="en-US" w:eastAsia="en-US"/>
              </w:rPr>
            </w:pPr>
          </w:p>
        </w:tc>
        <w:tc>
          <w:tcPr>
            <w:tcW w:w="415" w:type="pct"/>
            <w:vMerge/>
            <w:shd w:val="clear" w:color="auto" w:fill="auto"/>
          </w:tcPr>
          <w:p w:rsidR="00646FEE" w:rsidRPr="00646FEE" w:rsidRDefault="00646FEE" w:rsidP="00646FEE">
            <w:pPr>
              <w:spacing w:after="0"/>
              <w:jc w:val="center"/>
              <w:rPr>
                <w:rFonts w:eastAsia="MS Mincho"/>
                <w:lang w:val="en-US" w:eastAsia="en-US"/>
              </w:rPr>
            </w:pPr>
          </w:p>
        </w:tc>
        <w:tc>
          <w:tcPr>
            <w:tcW w:w="777" w:type="pct"/>
            <w:shd w:val="clear" w:color="auto" w:fill="auto"/>
          </w:tcPr>
          <w:p w:rsidR="00646FEE" w:rsidRPr="00646FEE" w:rsidRDefault="00646FEE" w:rsidP="00646FEE">
            <w:pPr>
              <w:spacing w:after="40"/>
              <w:jc w:val="left"/>
              <w:rPr>
                <w:rFonts w:eastAsia="Calibri"/>
                <w:lang w:eastAsia="en-US"/>
              </w:rPr>
            </w:pPr>
            <w:r w:rsidRPr="00646FEE">
              <w:rPr>
                <w:rFonts w:eastAsia="MS Mincho"/>
                <w:sz w:val="22"/>
                <w:szCs w:val="22"/>
                <w:lang w:eastAsia="en-US"/>
              </w:rPr>
              <w:t>G7111</w:t>
            </w:r>
            <w:r w:rsidRPr="00646FEE">
              <w:rPr>
                <w:rFonts w:eastAsia="MS Mincho"/>
                <w:sz w:val="22"/>
                <w:szCs w:val="22"/>
                <w:lang w:val="en-US" w:eastAsia="en-US"/>
              </w:rPr>
              <w:t>B</w:t>
            </w:r>
          </w:p>
        </w:tc>
        <w:tc>
          <w:tcPr>
            <w:tcW w:w="2246" w:type="pct"/>
            <w:gridSpan w:val="2"/>
            <w:shd w:val="clear" w:color="auto" w:fill="auto"/>
          </w:tcPr>
          <w:p w:rsidR="00646FEE" w:rsidRPr="00646FEE" w:rsidRDefault="00646FEE" w:rsidP="00646FEE">
            <w:pPr>
              <w:spacing w:after="40"/>
              <w:ind w:right="142"/>
              <w:jc w:val="left"/>
              <w:rPr>
                <w:rFonts w:eastAsia="MS Mincho"/>
                <w:lang w:val="en-US"/>
              </w:rPr>
            </w:pPr>
            <w:r w:rsidRPr="00646FEE">
              <w:rPr>
                <w:rFonts w:eastAsia="MS Mincho"/>
                <w:sz w:val="22"/>
                <w:szCs w:val="22"/>
                <w:lang w:val="en-US"/>
              </w:rPr>
              <w:t>1260 Infinity II Quaternary Pump – 1 EA</w:t>
            </w:r>
          </w:p>
          <w:p w:rsidR="00646FEE" w:rsidRPr="00646FEE" w:rsidRDefault="00646FEE" w:rsidP="00646FEE">
            <w:pPr>
              <w:spacing w:after="40"/>
              <w:ind w:right="142"/>
              <w:rPr>
                <w:rFonts w:eastAsia="MS Mincho"/>
                <w:lang w:val="en-GB" w:eastAsia="en-US"/>
              </w:rPr>
            </w:pPr>
            <w:r w:rsidRPr="00646FEE">
              <w:rPr>
                <w:rFonts w:eastAsia="MS Mincho"/>
                <w:sz w:val="22"/>
                <w:szCs w:val="22"/>
                <w:lang w:eastAsia="en-US"/>
              </w:rPr>
              <w:t>Насос</w:t>
            </w:r>
            <w:r w:rsidRPr="00646FEE">
              <w:rPr>
                <w:rFonts w:eastAsia="MS Mincho"/>
                <w:sz w:val="22"/>
                <w:szCs w:val="22"/>
                <w:lang w:val="en-GB" w:eastAsia="en-US"/>
              </w:rPr>
              <w:t xml:space="preserve"> </w:t>
            </w:r>
            <w:r w:rsidRPr="00646FEE">
              <w:rPr>
                <w:rFonts w:eastAsia="MS Mincho"/>
                <w:sz w:val="22"/>
                <w:szCs w:val="22"/>
                <w:lang w:eastAsia="en-US"/>
              </w:rPr>
              <w:t>четырехканальный</w:t>
            </w:r>
            <w:r w:rsidRPr="00646FEE">
              <w:rPr>
                <w:rFonts w:eastAsia="MS Mincho"/>
                <w:sz w:val="22"/>
                <w:szCs w:val="22"/>
                <w:lang w:val="en-GB" w:eastAsia="en-US"/>
              </w:rPr>
              <w:t xml:space="preserve"> 1260 </w:t>
            </w:r>
            <w:r w:rsidRPr="00646FEE">
              <w:rPr>
                <w:rFonts w:eastAsia="MS Mincho"/>
                <w:sz w:val="22"/>
                <w:szCs w:val="22"/>
                <w:lang w:val="en-US" w:eastAsia="en-US"/>
              </w:rPr>
              <w:t>Infinity</w:t>
            </w:r>
            <w:r w:rsidRPr="00646FEE">
              <w:rPr>
                <w:rFonts w:eastAsia="MS Mincho"/>
                <w:sz w:val="22"/>
                <w:szCs w:val="22"/>
                <w:lang w:val="en-GB" w:eastAsia="en-US"/>
              </w:rPr>
              <w:t xml:space="preserve"> </w:t>
            </w:r>
            <w:r w:rsidRPr="00646FEE">
              <w:rPr>
                <w:rFonts w:eastAsia="MS Mincho"/>
                <w:sz w:val="22"/>
                <w:szCs w:val="22"/>
                <w:lang w:val="en-US" w:eastAsia="en-US"/>
              </w:rPr>
              <w:t>II</w:t>
            </w:r>
            <w:r w:rsidRPr="00646FEE">
              <w:rPr>
                <w:rFonts w:eastAsia="MS Mincho"/>
                <w:sz w:val="22"/>
                <w:szCs w:val="22"/>
                <w:lang w:val="en-GB" w:eastAsia="en-US"/>
              </w:rPr>
              <w:t xml:space="preserve"> – 1 </w:t>
            </w:r>
            <w:proofErr w:type="spellStart"/>
            <w:r w:rsidRPr="00646FEE">
              <w:rPr>
                <w:rFonts w:eastAsia="MS Mincho"/>
                <w:sz w:val="22"/>
                <w:szCs w:val="22"/>
                <w:lang w:eastAsia="en-US"/>
              </w:rPr>
              <w:t>шт</w:t>
            </w:r>
            <w:proofErr w:type="spellEnd"/>
            <w:r w:rsidRPr="00646FEE">
              <w:rPr>
                <w:rFonts w:eastAsia="MS Mincho"/>
                <w:sz w:val="22"/>
                <w:szCs w:val="22"/>
                <w:lang w:val="en-GB" w:eastAsia="en-US"/>
              </w:rPr>
              <w:t>.</w:t>
            </w:r>
          </w:p>
        </w:tc>
        <w:tc>
          <w:tcPr>
            <w:tcW w:w="631" w:type="pct"/>
            <w:vMerge/>
            <w:shd w:val="clear" w:color="auto" w:fill="auto"/>
          </w:tcPr>
          <w:p w:rsidR="00646FEE" w:rsidRPr="00646FEE" w:rsidRDefault="00646FEE" w:rsidP="00646FEE">
            <w:pPr>
              <w:spacing w:after="0"/>
              <w:rPr>
                <w:rFonts w:eastAsia="MS Mincho"/>
                <w:lang w:val="en-US" w:eastAsia="en-US"/>
              </w:rPr>
            </w:pPr>
          </w:p>
        </w:tc>
        <w:tc>
          <w:tcPr>
            <w:tcW w:w="631" w:type="pct"/>
            <w:vMerge/>
            <w:tcBorders>
              <w:bottom w:val="nil"/>
            </w:tcBorders>
          </w:tcPr>
          <w:p w:rsidR="00646FEE" w:rsidRPr="00646FEE" w:rsidRDefault="00646FEE" w:rsidP="00646FEE">
            <w:pPr>
              <w:spacing w:after="0"/>
              <w:rPr>
                <w:rFonts w:eastAsia="MS Mincho"/>
                <w:lang w:val="en-US" w:eastAsia="en-US"/>
              </w:rPr>
            </w:pPr>
          </w:p>
        </w:tc>
      </w:tr>
      <w:tr w:rsidR="00646FEE" w:rsidRPr="00646FEE" w:rsidTr="00B2268B">
        <w:trPr>
          <w:trHeight w:val="284"/>
        </w:trPr>
        <w:tc>
          <w:tcPr>
            <w:tcW w:w="300" w:type="pct"/>
            <w:vMerge/>
            <w:shd w:val="clear" w:color="auto" w:fill="auto"/>
          </w:tcPr>
          <w:p w:rsidR="00646FEE" w:rsidRPr="00646FEE" w:rsidRDefault="00646FEE" w:rsidP="00646FEE">
            <w:pPr>
              <w:spacing w:after="0"/>
              <w:jc w:val="center"/>
              <w:rPr>
                <w:rFonts w:eastAsia="MS Mincho"/>
                <w:lang w:val="en-GB" w:eastAsia="en-US"/>
              </w:rPr>
            </w:pPr>
          </w:p>
        </w:tc>
        <w:tc>
          <w:tcPr>
            <w:tcW w:w="415" w:type="pct"/>
            <w:vMerge/>
            <w:shd w:val="clear" w:color="auto" w:fill="auto"/>
          </w:tcPr>
          <w:p w:rsidR="00646FEE" w:rsidRPr="00646FEE" w:rsidRDefault="00646FEE" w:rsidP="00646FEE">
            <w:pPr>
              <w:spacing w:after="0"/>
              <w:jc w:val="center"/>
              <w:rPr>
                <w:rFonts w:eastAsia="MS Mincho"/>
                <w:lang w:val="en-GB" w:eastAsia="en-US"/>
              </w:rPr>
            </w:pPr>
          </w:p>
        </w:tc>
        <w:tc>
          <w:tcPr>
            <w:tcW w:w="777" w:type="pct"/>
            <w:shd w:val="clear" w:color="auto" w:fill="auto"/>
          </w:tcPr>
          <w:p w:rsidR="00646FEE" w:rsidRPr="00646FEE" w:rsidRDefault="00646FEE" w:rsidP="00646FEE">
            <w:pPr>
              <w:spacing w:after="40"/>
              <w:jc w:val="left"/>
            </w:pPr>
            <w:r w:rsidRPr="00646FEE">
              <w:rPr>
                <w:rFonts w:eastAsia="MS Mincho"/>
                <w:sz w:val="22"/>
                <w:szCs w:val="22"/>
                <w:lang w:eastAsia="en-US"/>
              </w:rPr>
              <w:t>G7111B   030</w:t>
            </w:r>
          </w:p>
        </w:tc>
        <w:tc>
          <w:tcPr>
            <w:tcW w:w="2246" w:type="pct"/>
            <w:gridSpan w:val="2"/>
            <w:shd w:val="clear" w:color="auto" w:fill="auto"/>
          </w:tcPr>
          <w:p w:rsidR="00646FEE" w:rsidRPr="00646FEE" w:rsidRDefault="00646FEE" w:rsidP="00646FEE">
            <w:pPr>
              <w:spacing w:after="40"/>
              <w:ind w:right="142"/>
              <w:jc w:val="left"/>
              <w:rPr>
                <w:bCs/>
                <w:noProof/>
                <w:lang w:val="de-DE" w:eastAsia="de-DE"/>
              </w:rPr>
            </w:pPr>
            <w:r w:rsidRPr="00646FEE">
              <w:rPr>
                <w:bCs/>
                <w:noProof/>
                <w:sz w:val="22"/>
                <w:szCs w:val="22"/>
                <w:lang w:val="de-DE" w:eastAsia="de-DE"/>
              </w:rPr>
              <w:t>Active Seal Wash</w:t>
            </w:r>
            <w:r w:rsidRPr="00646FEE">
              <w:rPr>
                <w:bCs/>
                <w:noProof/>
                <w:sz w:val="22"/>
                <w:szCs w:val="22"/>
              </w:rPr>
              <w:t xml:space="preserve"> – 1 </w:t>
            </w:r>
            <w:r w:rsidRPr="00646FEE">
              <w:rPr>
                <w:bCs/>
                <w:noProof/>
                <w:sz w:val="22"/>
                <w:szCs w:val="22"/>
                <w:lang w:val="en-US"/>
              </w:rPr>
              <w:t>EA</w:t>
            </w:r>
          </w:p>
          <w:p w:rsidR="00646FEE" w:rsidRPr="00646FEE" w:rsidRDefault="00646FEE" w:rsidP="00646FEE">
            <w:pPr>
              <w:spacing w:after="40"/>
              <w:ind w:right="142"/>
              <w:jc w:val="left"/>
              <w:rPr>
                <w:rFonts w:eastAsia="MS Mincho"/>
                <w:lang w:eastAsia="en-US"/>
              </w:rPr>
            </w:pPr>
            <w:r w:rsidRPr="00646FEE">
              <w:rPr>
                <w:rFonts w:eastAsia="MS Mincho"/>
                <w:sz w:val="22"/>
                <w:szCs w:val="22"/>
                <w:lang w:eastAsia="en-US"/>
              </w:rPr>
              <w:t>Опция активной промывки уплотнений поршней – 1 шт.</w:t>
            </w:r>
          </w:p>
        </w:tc>
        <w:tc>
          <w:tcPr>
            <w:tcW w:w="631" w:type="pct"/>
            <w:vMerge/>
            <w:tcBorders>
              <w:right w:val="single" w:sz="4" w:space="0" w:color="auto"/>
            </w:tcBorders>
            <w:shd w:val="clear" w:color="auto" w:fill="auto"/>
          </w:tcPr>
          <w:p w:rsidR="00646FEE" w:rsidRPr="00646FEE" w:rsidRDefault="00646FEE" w:rsidP="00646FEE">
            <w:pPr>
              <w:spacing w:after="0"/>
              <w:rPr>
                <w:rFonts w:eastAsia="MS Mincho"/>
                <w:lang w:eastAsia="en-US"/>
              </w:rPr>
            </w:pPr>
          </w:p>
        </w:tc>
        <w:tc>
          <w:tcPr>
            <w:tcW w:w="631" w:type="pct"/>
            <w:vMerge w:val="restart"/>
            <w:tcBorders>
              <w:top w:val="nil"/>
              <w:left w:val="single" w:sz="4" w:space="0" w:color="auto"/>
              <w:bottom w:val="single" w:sz="4" w:space="0" w:color="auto"/>
              <w:right w:val="single" w:sz="4" w:space="0" w:color="auto"/>
            </w:tcBorders>
          </w:tcPr>
          <w:p w:rsidR="00646FEE" w:rsidRPr="00646FEE" w:rsidRDefault="00646FEE" w:rsidP="00646FEE">
            <w:pPr>
              <w:spacing w:after="0"/>
              <w:rPr>
                <w:rFonts w:eastAsia="MS Mincho"/>
                <w:lang w:eastAsia="en-US"/>
              </w:rPr>
            </w:pPr>
          </w:p>
        </w:tc>
      </w:tr>
      <w:tr w:rsidR="00646FEE" w:rsidRPr="00646FEE" w:rsidTr="00B2268B">
        <w:trPr>
          <w:trHeight w:val="284"/>
        </w:trPr>
        <w:tc>
          <w:tcPr>
            <w:tcW w:w="300" w:type="pct"/>
            <w:vMerge/>
            <w:shd w:val="clear" w:color="auto" w:fill="auto"/>
          </w:tcPr>
          <w:p w:rsidR="00646FEE" w:rsidRPr="00646FEE" w:rsidRDefault="00646FEE" w:rsidP="00646FEE">
            <w:pPr>
              <w:spacing w:after="0"/>
              <w:jc w:val="center"/>
              <w:rPr>
                <w:rFonts w:eastAsia="MS Mincho"/>
                <w:lang w:eastAsia="en-US"/>
              </w:rPr>
            </w:pPr>
          </w:p>
        </w:tc>
        <w:tc>
          <w:tcPr>
            <w:tcW w:w="415" w:type="pct"/>
            <w:vMerge/>
            <w:shd w:val="clear" w:color="auto" w:fill="auto"/>
          </w:tcPr>
          <w:p w:rsidR="00646FEE" w:rsidRPr="00646FEE" w:rsidRDefault="00646FEE" w:rsidP="00646FEE">
            <w:pPr>
              <w:spacing w:after="0"/>
              <w:jc w:val="center"/>
              <w:rPr>
                <w:rFonts w:eastAsia="MS Mincho"/>
                <w:lang w:eastAsia="en-US"/>
              </w:rPr>
            </w:pPr>
          </w:p>
        </w:tc>
        <w:tc>
          <w:tcPr>
            <w:tcW w:w="777" w:type="pct"/>
            <w:shd w:val="clear" w:color="auto" w:fill="auto"/>
          </w:tcPr>
          <w:p w:rsidR="00646FEE" w:rsidRPr="00646FEE" w:rsidRDefault="00646FEE" w:rsidP="00646FEE">
            <w:pPr>
              <w:spacing w:after="40"/>
              <w:jc w:val="left"/>
              <w:rPr>
                <w:rFonts w:eastAsia="Calibri"/>
                <w:lang w:eastAsia="en-US"/>
              </w:rPr>
            </w:pPr>
            <w:r w:rsidRPr="00646FEE">
              <w:rPr>
                <w:rFonts w:eastAsia="MS Mincho"/>
                <w:sz w:val="22"/>
                <w:szCs w:val="22"/>
                <w:lang w:eastAsia="en-US"/>
              </w:rPr>
              <w:t>G7111</w:t>
            </w:r>
            <w:r w:rsidRPr="00646FEE">
              <w:rPr>
                <w:rFonts w:eastAsia="MS Mincho"/>
                <w:sz w:val="22"/>
                <w:szCs w:val="22"/>
                <w:lang w:val="en-US" w:eastAsia="en-US"/>
              </w:rPr>
              <w:t>B   032</w:t>
            </w:r>
          </w:p>
        </w:tc>
        <w:tc>
          <w:tcPr>
            <w:tcW w:w="2246" w:type="pct"/>
            <w:gridSpan w:val="2"/>
            <w:shd w:val="clear" w:color="auto" w:fill="auto"/>
          </w:tcPr>
          <w:p w:rsidR="00646FEE" w:rsidRPr="00646FEE" w:rsidRDefault="00646FEE" w:rsidP="00646FEE">
            <w:pPr>
              <w:tabs>
                <w:tab w:val="center" w:pos="3374"/>
              </w:tabs>
              <w:spacing w:after="40"/>
              <w:ind w:right="142"/>
              <w:jc w:val="left"/>
              <w:rPr>
                <w:noProof/>
                <w:lang w:eastAsia="de-DE"/>
              </w:rPr>
            </w:pPr>
            <w:r w:rsidRPr="00646FEE">
              <w:rPr>
                <w:noProof/>
                <w:sz w:val="22"/>
                <w:szCs w:val="22"/>
                <w:lang w:val="de-DE" w:eastAsia="de-DE"/>
              </w:rPr>
              <w:t>Active Inlet Valve (AIV)</w:t>
            </w:r>
            <w:r w:rsidRPr="00646FEE">
              <w:rPr>
                <w:noProof/>
                <w:sz w:val="22"/>
                <w:szCs w:val="22"/>
              </w:rPr>
              <w:t xml:space="preserve"> – 1 </w:t>
            </w:r>
            <w:r w:rsidRPr="00646FEE">
              <w:rPr>
                <w:noProof/>
                <w:sz w:val="22"/>
                <w:szCs w:val="22"/>
                <w:lang w:val="en-US"/>
              </w:rPr>
              <w:t>EA</w:t>
            </w:r>
          </w:p>
          <w:p w:rsidR="00646FEE" w:rsidRPr="00646FEE" w:rsidRDefault="00646FEE" w:rsidP="00646FEE">
            <w:pPr>
              <w:spacing w:after="40"/>
              <w:ind w:right="142"/>
              <w:jc w:val="left"/>
              <w:rPr>
                <w:rFonts w:eastAsia="MS Mincho"/>
                <w:lang w:eastAsia="en-US"/>
              </w:rPr>
            </w:pPr>
            <w:r w:rsidRPr="00646FEE">
              <w:rPr>
                <w:rFonts w:eastAsia="MS Mincho"/>
                <w:sz w:val="22"/>
                <w:szCs w:val="22"/>
                <w:lang w:eastAsia="en-US"/>
              </w:rPr>
              <w:t>Опция активного входного клапана – 1 шт.</w:t>
            </w:r>
          </w:p>
        </w:tc>
        <w:tc>
          <w:tcPr>
            <w:tcW w:w="631" w:type="pct"/>
            <w:vMerge/>
            <w:tcBorders>
              <w:right w:val="single" w:sz="4" w:space="0" w:color="auto"/>
            </w:tcBorders>
            <w:shd w:val="clear" w:color="auto" w:fill="auto"/>
          </w:tcPr>
          <w:p w:rsidR="00646FEE" w:rsidRPr="00646FEE" w:rsidRDefault="00646FEE" w:rsidP="00646FEE">
            <w:pPr>
              <w:spacing w:after="0"/>
              <w:rPr>
                <w:rFonts w:eastAsia="MS Mincho"/>
                <w:lang w:eastAsia="en-US"/>
              </w:rPr>
            </w:pPr>
          </w:p>
        </w:tc>
        <w:tc>
          <w:tcPr>
            <w:tcW w:w="631" w:type="pct"/>
            <w:vMerge/>
            <w:tcBorders>
              <w:top w:val="nil"/>
              <w:left w:val="single" w:sz="4" w:space="0" w:color="auto"/>
              <w:bottom w:val="single" w:sz="4" w:space="0" w:color="auto"/>
              <w:right w:val="single" w:sz="4" w:space="0" w:color="auto"/>
            </w:tcBorders>
          </w:tcPr>
          <w:p w:rsidR="00646FEE" w:rsidRPr="00646FEE" w:rsidRDefault="00646FEE" w:rsidP="00646FEE">
            <w:pPr>
              <w:spacing w:after="0"/>
              <w:rPr>
                <w:rFonts w:eastAsia="MS Mincho"/>
                <w:lang w:eastAsia="en-US"/>
              </w:rPr>
            </w:pPr>
          </w:p>
        </w:tc>
      </w:tr>
      <w:tr w:rsidR="00646FEE" w:rsidRPr="00646FEE" w:rsidTr="00B2268B">
        <w:trPr>
          <w:trHeight w:val="284"/>
        </w:trPr>
        <w:tc>
          <w:tcPr>
            <w:tcW w:w="300" w:type="pct"/>
            <w:vMerge/>
            <w:shd w:val="clear" w:color="auto" w:fill="auto"/>
          </w:tcPr>
          <w:p w:rsidR="00646FEE" w:rsidRPr="00646FEE" w:rsidRDefault="00646FEE" w:rsidP="00646FEE">
            <w:pPr>
              <w:spacing w:after="0"/>
              <w:jc w:val="center"/>
              <w:rPr>
                <w:rFonts w:eastAsia="MS Mincho"/>
                <w:lang w:eastAsia="en-US"/>
              </w:rPr>
            </w:pPr>
          </w:p>
        </w:tc>
        <w:tc>
          <w:tcPr>
            <w:tcW w:w="415" w:type="pct"/>
            <w:vMerge/>
            <w:shd w:val="clear" w:color="auto" w:fill="auto"/>
          </w:tcPr>
          <w:p w:rsidR="00646FEE" w:rsidRPr="00646FEE" w:rsidRDefault="00646FEE" w:rsidP="00646FEE">
            <w:pPr>
              <w:spacing w:after="0"/>
              <w:jc w:val="center"/>
              <w:rPr>
                <w:rFonts w:eastAsia="MS Mincho"/>
                <w:lang w:eastAsia="en-US"/>
              </w:rPr>
            </w:pPr>
          </w:p>
        </w:tc>
        <w:tc>
          <w:tcPr>
            <w:tcW w:w="777" w:type="pct"/>
            <w:shd w:val="clear" w:color="auto" w:fill="auto"/>
          </w:tcPr>
          <w:p w:rsidR="00646FEE" w:rsidRPr="00646FEE" w:rsidRDefault="00646FEE" w:rsidP="00646FEE">
            <w:pPr>
              <w:spacing w:after="40"/>
              <w:jc w:val="left"/>
              <w:rPr>
                <w:rFonts w:eastAsia="Calibri"/>
                <w:lang w:val="en-US" w:eastAsia="en-US"/>
              </w:rPr>
            </w:pPr>
            <w:r w:rsidRPr="00646FEE">
              <w:rPr>
                <w:rFonts w:eastAsia="MS Mincho"/>
                <w:sz w:val="22"/>
                <w:szCs w:val="22"/>
                <w:lang w:eastAsia="en-US"/>
              </w:rPr>
              <w:t>G</w:t>
            </w:r>
            <w:r w:rsidRPr="00646FEE">
              <w:rPr>
                <w:rFonts w:eastAsia="MS Mincho"/>
                <w:sz w:val="22"/>
                <w:szCs w:val="22"/>
                <w:lang w:val="en-US" w:eastAsia="en-US"/>
              </w:rPr>
              <w:t>7111B</w:t>
            </w:r>
            <w:r w:rsidRPr="00646FEE">
              <w:rPr>
                <w:rFonts w:eastAsia="MS Mincho"/>
                <w:sz w:val="22"/>
                <w:szCs w:val="22"/>
                <w:lang w:eastAsia="en-US"/>
              </w:rPr>
              <w:t xml:space="preserve">   093</w:t>
            </w:r>
          </w:p>
        </w:tc>
        <w:tc>
          <w:tcPr>
            <w:tcW w:w="2246" w:type="pct"/>
            <w:gridSpan w:val="2"/>
            <w:shd w:val="clear" w:color="auto" w:fill="auto"/>
          </w:tcPr>
          <w:p w:rsidR="00646FEE" w:rsidRPr="00646FEE" w:rsidRDefault="00646FEE" w:rsidP="00646FEE">
            <w:pPr>
              <w:tabs>
                <w:tab w:val="center" w:pos="3374"/>
              </w:tabs>
              <w:spacing w:after="40"/>
              <w:ind w:right="142"/>
              <w:jc w:val="left"/>
              <w:rPr>
                <w:noProof/>
                <w:lang w:val="en-US" w:eastAsia="de-DE"/>
              </w:rPr>
            </w:pPr>
            <w:r w:rsidRPr="00646FEE">
              <w:rPr>
                <w:noProof/>
                <w:sz w:val="22"/>
                <w:szCs w:val="22"/>
                <w:lang w:val="de-DE" w:eastAsia="de-DE"/>
              </w:rPr>
              <w:t>Poroshell 120 EC-C18 4.6x100mm, 2.7um</w:t>
            </w:r>
            <w:r w:rsidRPr="00646FEE">
              <w:rPr>
                <w:noProof/>
                <w:sz w:val="22"/>
                <w:szCs w:val="22"/>
                <w:lang w:val="en-US"/>
              </w:rPr>
              <w:t xml:space="preserve"> – 1 EA</w:t>
            </w:r>
          </w:p>
          <w:p w:rsidR="00646FEE" w:rsidRPr="00646FEE" w:rsidRDefault="00646FEE" w:rsidP="00646FEE">
            <w:pPr>
              <w:spacing w:after="40"/>
              <w:ind w:right="142"/>
              <w:jc w:val="left"/>
              <w:rPr>
                <w:rFonts w:eastAsia="MS Mincho"/>
                <w:lang w:eastAsia="en-US"/>
              </w:rPr>
            </w:pPr>
            <w:r w:rsidRPr="00646FEE">
              <w:rPr>
                <w:rFonts w:eastAsia="MS Mincho"/>
                <w:sz w:val="22"/>
                <w:szCs w:val="22"/>
                <w:lang w:eastAsia="en-US"/>
              </w:rPr>
              <w:t>Тестовая колонка – 1 шт.</w:t>
            </w:r>
          </w:p>
        </w:tc>
        <w:tc>
          <w:tcPr>
            <w:tcW w:w="631" w:type="pct"/>
            <w:vMerge/>
            <w:tcBorders>
              <w:right w:val="single" w:sz="4" w:space="0" w:color="auto"/>
            </w:tcBorders>
            <w:shd w:val="clear" w:color="auto" w:fill="auto"/>
          </w:tcPr>
          <w:p w:rsidR="00646FEE" w:rsidRPr="00646FEE" w:rsidRDefault="00646FEE" w:rsidP="00646FEE">
            <w:pPr>
              <w:spacing w:after="0"/>
              <w:rPr>
                <w:rFonts w:eastAsia="MS Mincho"/>
                <w:lang w:eastAsia="en-US"/>
              </w:rPr>
            </w:pPr>
          </w:p>
        </w:tc>
        <w:tc>
          <w:tcPr>
            <w:tcW w:w="631" w:type="pct"/>
            <w:vMerge/>
            <w:tcBorders>
              <w:top w:val="nil"/>
              <w:left w:val="single" w:sz="4" w:space="0" w:color="auto"/>
              <w:bottom w:val="single" w:sz="4" w:space="0" w:color="auto"/>
              <w:right w:val="single" w:sz="4" w:space="0" w:color="auto"/>
            </w:tcBorders>
          </w:tcPr>
          <w:p w:rsidR="00646FEE" w:rsidRPr="00646FEE" w:rsidRDefault="00646FEE" w:rsidP="00646FEE">
            <w:pPr>
              <w:spacing w:after="0"/>
              <w:rPr>
                <w:rFonts w:eastAsia="MS Mincho"/>
                <w:lang w:eastAsia="en-US"/>
              </w:rPr>
            </w:pPr>
          </w:p>
        </w:tc>
      </w:tr>
      <w:tr w:rsidR="00646FEE" w:rsidRPr="00AA45AC" w:rsidTr="00B2268B">
        <w:trPr>
          <w:trHeight w:val="284"/>
        </w:trPr>
        <w:tc>
          <w:tcPr>
            <w:tcW w:w="300" w:type="pct"/>
            <w:vMerge/>
            <w:shd w:val="clear" w:color="auto" w:fill="auto"/>
          </w:tcPr>
          <w:p w:rsidR="00646FEE" w:rsidRPr="00646FEE" w:rsidRDefault="00646FEE" w:rsidP="00646FEE">
            <w:pPr>
              <w:spacing w:after="0"/>
              <w:jc w:val="center"/>
              <w:rPr>
                <w:rFonts w:eastAsia="MS Mincho"/>
                <w:lang w:eastAsia="en-US"/>
              </w:rPr>
            </w:pPr>
          </w:p>
        </w:tc>
        <w:tc>
          <w:tcPr>
            <w:tcW w:w="415" w:type="pct"/>
            <w:vMerge/>
            <w:shd w:val="clear" w:color="auto" w:fill="auto"/>
          </w:tcPr>
          <w:p w:rsidR="00646FEE" w:rsidRPr="00646FEE" w:rsidRDefault="00646FEE" w:rsidP="00646FEE">
            <w:pPr>
              <w:spacing w:after="0"/>
              <w:jc w:val="center"/>
              <w:rPr>
                <w:rFonts w:eastAsia="MS Mincho"/>
                <w:lang w:eastAsia="en-US"/>
              </w:rPr>
            </w:pPr>
          </w:p>
        </w:tc>
        <w:tc>
          <w:tcPr>
            <w:tcW w:w="777" w:type="pct"/>
            <w:shd w:val="clear" w:color="auto" w:fill="auto"/>
          </w:tcPr>
          <w:p w:rsidR="00646FEE" w:rsidRPr="00646FEE" w:rsidRDefault="00646FEE" w:rsidP="00646FEE">
            <w:pPr>
              <w:spacing w:after="40"/>
              <w:jc w:val="left"/>
              <w:rPr>
                <w:rFonts w:eastAsia="Calibri"/>
                <w:lang w:val="en-US" w:eastAsia="en-US"/>
              </w:rPr>
            </w:pPr>
            <w:r w:rsidRPr="00646FEE">
              <w:rPr>
                <w:rFonts w:eastAsia="MS Mincho"/>
                <w:sz w:val="22"/>
                <w:szCs w:val="22"/>
                <w:lang w:eastAsia="en-US"/>
              </w:rPr>
              <w:t>G7129</w:t>
            </w:r>
            <w:r w:rsidRPr="00646FEE">
              <w:rPr>
                <w:rFonts w:eastAsia="MS Mincho"/>
                <w:sz w:val="22"/>
                <w:szCs w:val="22"/>
                <w:lang w:val="en-US" w:eastAsia="en-US"/>
              </w:rPr>
              <w:t>A</w:t>
            </w:r>
          </w:p>
        </w:tc>
        <w:tc>
          <w:tcPr>
            <w:tcW w:w="2246" w:type="pct"/>
            <w:gridSpan w:val="2"/>
            <w:shd w:val="clear" w:color="auto" w:fill="auto"/>
          </w:tcPr>
          <w:p w:rsidR="00646FEE" w:rsidRPr="00646FEE" w:rsidRDefault="00646FEE" w:rsidP="00646FEE">
            <w:pPr>
              <w:tabs>
                <w:tab w:val="center" w:pos="3374"/>
              </w:tabs>
              <w:spacing w:after="40"/>
              <w:ind w:right="142"/>
              <w:jc w:val="left"/>
              <w:rPr>
                <w:noProof/>
                <w:lang w:val="de-DE" w:eastAsia="de-DE"/>
              </w:rPr>
            </w:pPr>
            <w:r w:rsidRPr="00646FEE">
              <w:rPr>
                <w:noProof/>
                <w:sz w:val="22"/>
                <w:szCs w:val="22"/>
                <w:lang w:val="de-DE" w:eastAsia="de-DE"/>
              </w:rPr>
              <w:t>1260 Infinity II Vialsampler</w:t>
            </w:r>
            <w:r w:rsidRPr="00646FEE">
              <w:rPr>
                <w:noProof/>
                <w:sz w:val="22"/>
                <w:szCs w:val="22"/>
                <w:lang w:val="en-US"/>
              </w:rPr>
              <w:t xml:space="preserve"> – 1 EA</w:t>
            </w:r>
          </w:p>
          <w:p w:rsidR="00646FEE" w:rsidRPr="00646FEE" w:rsidRDefault="00646FEE" w:rsidP="00646FEE">
            <w:pPr>
              <w:spacing w:after="40"/>
              <w:ind w:right="142"/>
              <w:jc w:val="left"/>
              <w:rPr>
                <w:rFonts w:eastAsia="Calibri"/>
                <w:lang w:val="en-US" w:eastAsia="en-US"/>
              </w:rPr>
            </w:pPr>
            <w:proofErr w:type="spellStart"/>
            <w:r w:rsidRPr="00646FEE">
              <w:rPr>
                <w:rFonts w:eastAsia="MS Mincho"/>
                <w:sz w:val="22"/>
                <w:szCs w:val="22"/>
                <w:lang w:eastAsia="en-US"/>
              </w:rPr>
              <w:t>Автосамплер</w:t>
            </w:r>
            <w:proofErr w:type="spellEnd"/>
            <w:r w:rsidRPr="00646FEE">
              <w:rPr>
                <w:rFonts w:eastAsia="MS Mincho"/>
                <w:sz w:val="22"/>
                <w:szCs w:val="22"/>
                <w:lang w:val="en-US" w:eastAsia="en-US"/>
              </w:rPr>
              <w:t xml:space="preserve"> 1260 Infinity II  – 1 </w:t>
            </w:r>
            <w:proofErr w:type="spellStart"/>
            <w:r w:rsidRPr="00646FEE">
              <w:rPr>
                <w:rFonts w:eastAsia="MS Mincho"/>
                <w:sz w:val="22"/>
                <w:szCs w:val="22"/>
                <w:lang w:eastAsia="en-US"/>
              </w:rPr>
              <w:t>шт</w:t>
            </w:r>
            <w:proofErr w:type="spellEnd"/>
            <w:r w:rsidRPr="00646FEE">
              <w:rPr>
                <w:rFonts w:eastAsia="MS Mincho"/>
                <w:sz w:val="22"/>
                <w:szCs w:val="22"/>
                <w:lang w:val="en-US" w:eastAsia="en-US"/>
              </w:rPr>
              <w:t>.</w:t>
            </w:r>
          </w:p>
        </w:tc>
        <w:tc>
          <w:tcPr>
            <w:tcW w:w="631" w:type="pct"/>
            <w:vMerge/>
            <w:tcBorders>
              <w:right w:val="single" w:sz="4" w:space="0" w:color="auto"/>
            </w:tcBorders>
            <w:shd w:val="clear" w:color="auto" w:fill="auto"/>
          </w:tcPr>
          <w:p w:rsidR="00646FEE" w:rsidRPr="00646FEE" w:rsidRDefault="00646FEE" w:rsidP="00646FEE">
            <w:pPr>
              <w:spacing w:after="0"/>
              <w:rPr>
                <w:rFonts w:eastAsia="MS Mincho"/>
                <w:lang w:val="en-US" w:eastAsia="en-US"/>
              </w:rPr>
            </w:pPr>
          </w:p>
        </w:tc>
        <w:tc>
          <w:tcPr>
            <w:tcW w:w="631" w:type="pct"/>
            <w:vMerge/>
            <w:tcBorders>
              <w:top w:val="nil"/>
              <w:left w:val="single" w:sz="4" w:space="0" w:color="auto"/>
              <w:bottom w:val="single" w:sz="4" w:space="0" w:color="auto"/>
              <w:right w:val="single" w:sz="4" w:space="0" w:color="auto"/>
            </w:tcBorders>
          </w:tcPr>
          <w:p w:rsidR="00646FEE" w:rsidRPr="00646FEE" w:rsidRDefault="00646FEE" w:rsidP="00646FEE">
            <w:pPr>
              <w:spacing w:after="0"/>
              <w:rPr>
                <w:rFonts w:eastAsia="MS Mincho"/>
                <w:lang w:val="en-US" w:eastAsia="en-US"/>
              </w:rPr>
            </w:pPr>
          </w:p>
        </w:tc>
      </w:tr>
      <w:tr w:rsidR="00646FEE" w:rsidRPr="00646FEE" w:rsidTr="00B2268B">
        <w:trPr>
          <w:trHeight w:val="284"/>
        </w:trPr>
        <w:tc>
          <w:tcPr>
            <w:tcW w:w="300" w:type="pct"/>
            <w:vMerge/>
            <w:shd w:val="clear" w:color="auto" w:fill="auto"/>
          </w:tcPr>
          <w:p w:rsidR="00646FEE" w:rsidRPr="00646FEE" w:rsidRDefault="00646FEE" w:rsidP="00646FEE">
            <w:pPr>
              <w:spacing w:after="0"/>
              <w:jc w:val="center"/>
              <w:rPr>
                <w:rFonts w:eastAsia="MS Mincho"/>
                <w:lang w:val="en-US" w:eastAsia="en-US"/>
              </w:rPr>
            </w:pPr>
          </w:p>
        </w:tc>
        <w:tc>
          <w:tcPr>
            <w:tcW w:w="415" w:type="pct"/>
            <w:vMerge/>
            <w:shd w:val="clear" w:color="auto" w:fill="auto"/>
          </w:tcPr>
          <w:p w:rsidR="00646FEE" w:rsidRPr="00646FEE" w:rsidRDefault="00646FEE" w:rsidP="00646FEE">
            <w:pPr>
              <w:spacing w:after="0"/>
              <w:jc w:val="center"/>
              <w:rPr>
                <w:rFonts w:eastAsia="MS Mincho"/>
                <w:lang w:val="en-US" w:eastAsia="en-US"/>
              </w:rPr>
            </w:pPr>
          </w:p>
        </w:tc>
        <w:tc>
          <w:tcPr>
            <w:tcW w:w="777" w:type="pct"/>
            <w:shd w:val="clear" w:color="auto" w:fill="auto"/>
          </w:tcPr>
          <w:p w:rsidR="00646FEE" w:rsidRPr="00646FEE" w:rsidRDefault="00646FEE" w:rsidP="00646FEE">
            <w:pPr>
              <w:spacing w:after="40"/>
              <w:jc w:val="left"/>
              <w:rPr>
                <w:rFonts w:eastAsia="MS Mincho"/>
                <w:lang w:eastAsia="en-US"/>
              </w:rPr>
            </w:pPr>
            <w:r w:rsidRPr="00646FEE">
              <w:rPr>
                <w:rFonts w:eastAsia="MS Mincho"/>
                <w:sz w:val="22"/>
                <w:szCs w:val="22"/>
                <w:lang w:eastAsia="en-US"/>
              </w:rPr>
              <w:t>G7129</w:t>
            </w:r>
            <w:r w:rsidRPr="00646FEE">
              <w:rPr>
                <w:rFonts w:eastAsia="MS Mincho"/>
                <w:sz w:val="22"/>
                <w:szCs w:val="22"/>
                <w:lang w:val="en-US" w:eastAsia="en-US"/>
              </w:rPr>
              <w:t>A</w:t>
            </w:r>
            <w:r w:rsidRPr="00646FEE">
              <w:rPr>
                <w:rFonts w:eastAsia="MS Mincho"/>
                <w:sz w:val="22"/>
                <w:szCs w:val="22"/>
                <w:lang w:eastAsia="en-US"/>
              </w:rPr>
              <w:t xml:space="preserve">  0</w:t>
            </w:r>
            <w:r w:rsidRPr="00646FEE">
              <w:rPr>
                <w:rFonts w:eastAsia="MS Mincho"/>
                <w:sz w:val="22"/>
                <w:szCs w:val="22"/>
                <w:lang w:val="en-US" w:eastAsia="en-US"/>
              </w:rPr>
              <w:t>1</w:t>
            </w:r>
            <w:r w:rsidRPr="00646FEE">
              <w:rPr>
                <w:rFonts w:eastAsia="MS Mincho"/>
                <w:sz w:val="22"/>
                <w:szCs w:val="22"/>
                <w:lang w:eastAsia="en-US"/>
              </w:rPr>
              <w:t>0</w:t>
            </w:r>
          </w:p>
        </w:tc>
        <w:tc>
          <w:tcPr>
            <w:tcW w:w="2246" w:type="pct"/>
            <w:gridSpan w:val="2"/>
            <w:shd w:val="clear" w:color="auto" w:fill="auto"/>
          </w:tcPr>
          <w:p w:rsidR="00646FEE" w:rsidRPr="00646FEE" w:rsidRDefault="00646FEE" w:rsidP="00646FEE">
            <w:pPr>
              <w:tabs>
                <w:tab w:val="center" w:pos="3374"/>
              </w:tabs>
              <w:spacing w:after="40"/>
              <w:ind w:right="142"/>
              <w:jc w:val="left"/>
              <w:rPr>
                <w:noProof/>
              </w:rPr>
            </w:pPr>
            <w:r w:rsidRPr="00646FEE">
              <w:rPr>
                <w:rFonts w:hint="eastAsia"/>
                <w:noProof/>
                <w:sz w:val="22"/>
                <w:szCs w:val="22"/>
                <w:lang w:val="de-DE" w:eastAsia="de-DE"/>
              </w:rPr>
              <w:t>Standard drawer (6x11 vials)</w:t>
            </w:r>
            <w:r w:rsidRPr="00646FEE">
              <w:rPr>
                <w:noProof/>
                <w:sz w:val="22"/>
                <w:szCs w:val="22"/>
              </w:rPr>
              <w:t xml:space="preserve"> – 1 </w:t>
            </w:r>
            <w:r w:rsidRPr="00646FEE">
              <w:rPr>
                <w:noProof/>
                <w:sz w:val="22"/>
                <w:szCs w:val="22"/>
                <w:lang w:val="en-US"/>
              </w:rPr>
              <w:t>EA</w:t>
            </w:r>
          </w:p>
          <w:p w:rsidR="00646FEE" w:rsidRPr="00646FEE" w:rsidRDefault="00646FEE" w:rsidP="00646FEE">
            <w:pPr>
              <w:tabs>
                <w:tab w:val="center" w:pos="3374"/>
              </w:tabs>
              <w:spacing w:after="40"/>
              <w:ind w:right="142"/>
              <w:jc w:val="left"/>
              <w:rPr>
                <w:noProof/>
                <w:lang w:eastAsia="de-DE"/>
              </w:rPr>
            </w:pPr>
            <w:r w:rsidRPr="00646FEE">
              <w:rPr>
                <w:noProof/>
                <w:sz w:val="22"/>
                <w:szCs w:val="22"/>
              </w:rPr>
              <w:t>Стандартный лоток для виал – 1 шт.</w:t>
            </w:r>
          </w:p>
        </w:tc>
        <w:tc>
          <w:tcPr>
            <w:tcW w:w="631" w:type="pct"/>
            <w:vMerge/>
            <w:tcBorders>
              <w:right w:val="single" w:sz="4" w:space="0" w:color="auto"/>
            </w:tcBorders>
            <w:shd w:val="clear" w:color="auto" w:fill="auto"/>
          </w:tcPr>
          <w:p w:rsidR="00646FEE" w:rsidRPr="00646FEE" w:rsidRDefault="00646FEE" w:rsidP="00646FEE">
            <w:pPr>
              <w:spacing w:after="0"/>
              <w:rPr>
                <w:rFonts w:eastAsia="MS Mincho"/>
                <w:lang w:eastAsia="en-US"/>
              </w:rPr>
            </w:pPr>
          </w:p>
        </w:tc>
        <w:tc>
          <w:tcPr>
            <w:tcW w:w="631" w:type="pct"/>
            <w:vMerge/>
            <w:tcBorders>
              <w:top w:val="nil"/>
              <w:left w:val="single" w:sz="4" w:space="0" w:color="auto"/>
              <w:bottom w:val="single" w:sz="4" w:space="0" w:color="auto"/>
              <w:right w:val="single" w:sz="4" w:space="0" w:color="auto"/>
            </w:tcBorders>
          </w:tcPr>
          <w:p w:rsidR="00646FEE" w:rsidRPr="00646FEE" w:rsidRDefault="00646FEE" w:rsidP="00646FEE">
            <w:pPr>
              <w:spacing w:after="0"/>
              <w:rPr>
                <w:rFonts w:eastAsia="MS Mincho"/>
                <w:lang w:eastAsia="en-US"/>
              </w:rPr>
            </w:pPr>
          </w:p>
        </w:tc>
      </w:tr>
      <w:tr w:rsidR="00646FEE" w:rsidRPr="00646FEE" w:rsidTr="00B2268B">
        <w:trPr>
          <w:trHeight w:val="284"/>
        </w:trPr>
        <w:tc>
          <w:tcPr>
            <w:tcW w:w="300" w:type="pct"/>
            <w:vMerge/>
            <w:shd w:val="clear" w:color="auto" w:fill="auto"/>
          </w:tcPr>
          <w:p w:rsidR="00646FEE" w:rsidRPr="00646FEE" w:rsidRDefault="00646FEE" w:rsidP="00646FEE">
            <w:pPr>
              <w:spacing w:after="0"/>
              <w:jc w:val="center"/>
              <w:rPr>
                <w:rFonts w:eastAsia="MS Mincho"/>
                <w:lang w:eastAsia="en-US"/>
              </w:rPr>
            </w:pPr>
          </w:p>
        </w:tc>
        <w:tc>
          <w:tcPr>
            <w:tcW w:w="415" w:type="pct"/>
            <w:vMerge/>
            <w:shd w:val="clear" w:color="auto" w:fill="auto"/>
          </w:tcPr>
          <w:p w:rsidR="00646FEE" w:rsidRPr="00646FEE" w:rsidRDefault="00646FEE" w:rsidP="00646FEE">
            <w:pPr>
              <w:spacing w:after="0"/>
              <w:jc w:val="center"/>
              <w:rPr>
                <w:rFonts w:eastAsia="MS Mincho"/>
                <w:lang w:eastAsia="en-US"/>
              </w:rPr>
            </w:pPr>
          </w:p>
        </w:tc>
        <w:tc>
          <w:tcPr>
            <w:tcW w:w="777" w:type="pct"/>
            <w:shd w:val="clear" w:color="auto" w:fill="auto"/>
          </w:tcPr>
          <w:p w:rsidR="00646FEE" w:rsidRPr="00646FEE" w:rsidRDefault="00646FEE" w:rsidP="00646FEE">
            <w:pPr>
              <w:spacing w:after="40"/>
              <w:jc w:val="left"/>
              <w:rPr>
                <w:rFonts w:eastAsia="Calibri"/>
                <w:lang w:val="en-US" w:eastAsia="en-US"/>
              </w:rPr>
            </w:pPr>
            <w:r w:rsidRPr="00646FEE">
              <w:rPr>
                <w:rFonts w:eastAsia="MS Mincho"/>
                <w:sz w:val="22"/>
                <w:szCs w:val="22"/>
                <w:lang w:eastAsia="en-US"/>
              </w:rPr>
              <w:t>G7129</w:t>
            </w:r>
            <w:r w:rsidRPr="00646FEE">
              <w:rPr>
                <w:rFonts w:eastAsia="MS Mincho"/>
                <w:sz w:val="22"/>
                <w:szCs w:val="22"/>
                <w:lang w:val="en-US" w:eastAsia="en-US"/>
              </w:rPr>
              <w:t>A</w:t>
            </w:r>
            <w:r w:rsidRPr="00646FEE">
              <w:rPr>
                <w:rFonts w:eastAsia="MS Mincho"/>
                <w:sz w:val="22"/>
                <w:szCs w:val="22"/>
                <w:lang w:eastAsia="en-US"/>
              </w:rPr>
              <w:t xml:space="preserve">  100</w:t>
            </w:r>
          </w:p>
        </w:tc>
        <w:tc>
          <w:tcPr>
            <w:tcW w:w="2246" w:type="pct"/>
            <w:gridSpan w:val="2"/>
            <w:shd w:val="clear" w:color="auto" w:fill="auto"/>
          </w:tcPr>
          <w:p w:rsidR="00646FEE" w:rsidRPr="00646FEE" w:rsidRDefault="00646FEE" w:rsidP="00646FEE">
            <w:pPr>
              <w:tabs>
                <w:tab w:val="center" w:pos="3374"/>
              </w:tabs>
              <w:spacing w:after="40"/>
              <w:ind w:right="142"/>
              <w:jc w:val="left"/>
              <w:rPr>
                <w:noProof/>
                <w:lang w:val="de-DE" w:eastAsia="de-DE"/>
              </w:rPr>
            </w:pPr>
            <w:r w:rsidRPr="00646FEE">
              <w:rPr>
                <w:noProof/>
                <w:sz w:val="22"/>
                <w:szCs w:val="22"/>
                <w:lang w:val="de-DE" w:eastAsia="de-DE"/>
              </w:rPr>
              <w:t>Agilent Infinity II Sample cooler</w:t>
            </w:r>
            <w:r w:rsidRPr="00646FEE">
              <w:rPr>
                <w:noProof/>
                <w:sz w:val="22"/>
                <w:szCs w:val="22"/>
                <w:lang w:val="en-US"/>
              </w:rPr>
              <w:t xml:space="preserve"> – 1 EA</w:t>
            </w:r>
          </w:p>
          <w:p w:rsidR="00646FEE" w:rsidRPr="00646FEE" w:rsidRDefault="00646FEE" w:rsidP="00646FEE">
            <w:pPr>
              <w:spacing w:after="40"/>
              <w:ind w:right="142"/>
              <w:jc w:val="left"/>
              <w:rPr>
                <w:rFonts w:eastAsia="Calibri"/>
                <w:lang w:val="en-US" w:eastAsia="en-US"/>
              </w:rPr>
            </w:pPr>
            <w:r w:rsidRPr="00646FEE">
              <w:rPr>
                <w:rFonts w:eastAsia="MS Mincho"/>
                <w:sz w:val="22"/>
                <w:szCs w:val="22"/>
                <w:lang w:eastAsia="en-US"/>
              </w:rPr>
              <w:t>Термостат</w:t>
            </w:r>
            <w:r w:rsidRPr="00646FEE">
              <w:rPr>
                <w:rFonts w:eastAsia="MS Mincho"/>
                <w:sz w:val="22"/>
                <w:szCs w:val="22"/>
                <w:lang w:val="en-GB" w:eastAsia="en-US"/>
              </w:rPr>
              <w:t xml:space="preserve"> </w:t>
            </w:r>
            <w:r w:rsidRPr="00646FEE">
              <w:rPr>
                <w:rFonts w:eastAsia="MS Mincho"/>
                <w:sz w:val="22"/>
                <w:szCs w:val="22"/>
                <w:lang w:eastAsia="en-US"/>
              </w:rPr>
              <w:t>охладитель</w:t>
            </w:r>
            <w:r w:rsidRPr="00646FEE">
              <w:rPr>
                <w:rFonts w:eastAsia="MS Mincho"/>
                <w:sz w:val="22"/>
                <w:szCs w:val="22"/>
                <w:lang w:val="en-US" w:eastAsia="en-US"/>
              </w:rPr>
              <w:t xml:space="preserve"> </w:t>
            </w:r>
            <w:r w:rsidRPr="00646FEE">
              <w:rPr>
                <w:rFonts w:eastAsia="MS Mincho"/>
                <w:sz w:val="22"/>
                <w:szCs w:val="22"/>
                <w:lang w:eastAsia="en-US"/>
              </w:rPr>
              <w:t>образцов – 1 шт.</w:t>
            </w:r>
          </w:p>
        </w:tc>
        <w:tc>
          <w:tcPr>
            <w:tcW w:w="631" w:type="pct"/>
            <w:vMerge/>
            <w:tcBorders>
              <w:right w:val="single" w:sz="4" w:space="0" w:color="auto"/>
            </w:tcBorders>
            <w:shd w:val="clear" w:color="auto" w:fill="auto"/>
          </w:tcPr>
          <w:p w:rsidR="00646FEE" w:rsidRPr="00646FEE" w:rsidRDefault="00646FEE" w:rsidP="00646FEE">
            <w:pPr>
              <w:spacing w:after="0"/>
              <w:rPr>
                <w:rFonts w:eastAsia="MS Mincho"/>
                <w:lang w:val="en-US" w:eastAsia="en-US"/>
              </w:rPr>
            </w:pPr>
          </w:p>
        </w:tc>
        <w:tc>
          <w:tcPr>
            <w:tcW w:w="631" w:type="pct"/>
            <w:vMerge/>
            <w:tcBorders>
              <w:top w:val="nil"/>
              <w:left w:val="single" w:sz="4" w:space="0" w:color="auto"/>
              <w:bottom w:val="single" w:sz="4" w:space="0" w:color="auto"/>
              <w:right w:val="single" w:sz="4" w:space="0" w:color="auto"/>
            </w:tcBorders>
          </w:tcPr>
          <w:p w:rsidR="00646FEE" w:rsidRPr="00646FEE" w:rsidRDefault="00646FEE" w:rsidP="00646FEE">
            <w:pPr>
              <w:spacing w:after="0"/>
              <w:rPr>
                <w:rFonts w:eastAsia="MS Mincho"/>
                <w:lang w:val="en-US" w:eastAsia="en-US"/>
              </w:rPr>
            </w:pPr>
          </w:p>
        </w:tc>
      </w:tr>
      <w:tr w:rsidR="00646FEE" w:rsidRPr="00AA45AC" w:rsidTr="00B2268B">
        <w:trPr>
          <w:trHeight w:val="284"/>
        </w:trPr>
        <w:tc>
          <w:tcPr>
            <w:tcW w:w="300" w:type="pct"/>
            <w:vMerge/>
            <w:shd w:val="clear" w:color="auto" w:fill="auto"/>
          </w:tcPr>
          <w:p w:rsidR="00646FEE" w:rsidRPr="00646FEE" w:rsidRDefault="00646FEE" w:rsidP="00646FEE">
            <w:pPr>
              <w:spacing w:after="0"/>
              <w:jc w:val="center"/>
              <w:rPr>
                <w:rFonts w:eastAsia="MS Mincho"/>
                <w:lang w:val="en-US" w:eastAsia="en-US"/>
              </w:rPr>
            </w:pPr>
          </w:p>
        </w:tc>
        <w:tc>
          <w:tcPr>
            <w:tcW w:w="415" w:type="pct"/>
            <w:vMerge/>
            <w:shd w:val="clear" w:color="auto" w:fill="auto"/>
          </w:tcPr>
          <w:p w:rsidR="00646FEE" w:rsidRPr="00646FEE" w:rsidRDefault="00646FEE" w:rsidP="00646FEE">
            <w:pPr>
              <w:spacing w:after="0"/>
              <w:jc w:val="center"/>
              <w:rPr>
                <w:rFonts w:eastAsia="MS Mincho"/>
                <w:lang w:val="en-US" w:eastAsia="en-US"/>
              </w:rPr>
            </w:pPr>
          </w:p>
        </w:tc>
        <w:tc>
          <w:tcPr>
            <w:tcW w:w="777" w:type="pct"/>
            <w:shd w:val="clear" w:color="auto" w:fill="auto"/>
          </w:tcPr>
          <w:p w:rsidR="00646FEE" w:rsidRPr="00646FEE" w:rsidRDefault="00646FEE" w:rsidP="00646FEE">
            <w:pPr>
              <w:spacing w:after="40"/>
              <w:jc w:val="left"/>
              <w:rPr>
                <w:lang w:val="en-US"/>
              </w:rPr>
            </w:pPr>
            <w:r w:rsidRPr="00646FEE">
              <w:rPr>
                <w:rFonts w:eastAsia="MS Mincho"/>
                <w:sz w:val="22"/>
                <w:szCs w:val="22"/>
                <w:lang w:eastAsia="en-US"/>
              </w:rPr>
              <w:t>G7116</w:t>
            </w:r>
            <w:r w:rsidRPr="00646FEE">
              <w:rPr>
                <w:rFonts w:eastAsia="MS Mincho"/>
                <w:sz w:val="22"/>
                <w:szCs w:val="22"/>
                <w:lang w:val="en-US" w:eastAsia="en-US"/>
              </w:rPr>
              <w:t>A</w:t>
            </w:r>
          </w:p>
        </w:tc>
        <w:tc>
          <w:tcPr>
            <w:tcW w:w="2246" w:type="pct"/>
            <w:gridSpan w:val="2"/>
            <w:shd w:val="clear" w:color="auto" w:fill="auto"/>
          </w:tcPr>
          <w:p w:rsidR="00646FEE" w:rsidRPr="00646FEE" w:rsidRDefault="00646FEE" w:rsidP="00646FEE">
            <w:pPr>
              <w:tabs>
                <w:tab w:val="center" w:pos="3374"/>
              </w:tabs>
              <w:spacing w:after="40"/>
              <w:ind w:right="142"/>
              <w:jc w:val="left"/>
              <w:rPr>
                <w:noProof/>
                <w:lang w:val="de-DE" w:eastAsia="de-DE"/>
              </w:rPr>
            </w:pPr>
            <w:r w:rsidRPr="00646FEE">
              <w:rPr>
                <w:noProof/>
                <w:sz w:val="22"/>
                <w:szCs w:val="22"/>
                <w:lang w:val="de-DE" w:eastAsia="de-DE"/>
              </w:rPr>
              <w:t>1260 Infinity II Multicolumn Thermostat</w:t>
            </w:r>
            <w:r w:rsidRPr="00646FEE">
              <w:rPr>
                <w:noProof/>
                <w:sz w:val="22"/>
                <w:szCs w:val="22"/>
                <w:lang w:val="en-US"/>
              </w:rPr>
              <w:t xml:space="preserve"> – 1 EA</w:t>
            </w:r>
          </w:p>
          <w:p w:rsidR="00646FEE" w:rsidRPr="00646FEE" w:rsidRDefault="00646FEE" w:rsidP="00646FEE">
            <w:pPr>
              <w:spacing w:after="40"/>
              <w:ind w:right="142"/>
              <w:jc w:val="left"/>
              <w:rPr>
                <w:lang w:val="en-GB"/>
              </w:rPr>
            </w:pPr>
            <w:r w:rsidRPr="00646FEE">
              <w:rPr>
                <w:rFonts w:eastAsia="MS Mincho"/>
                <w:sz w:val="22"/>
                <w:szCs w:val="22"/>
                <w:lang w:eastAsia="en-US"/>
              </w:rPr>
              <w:t>Термостат</w:t>
            </w:r>
            <w:r w:rsidRPr="00646FEE">
              <w:rPr>
                <w:rFonts w:eastAsia="MS Mincho"/>
                <w:sz w:val="22"/>
                <w:szCs w:val="22"/>
                <w:lang w:val="en-GB" w:eastAsia="en-US"/>
              </w:rPr>
              <w:t xml:space="preserve"> </w:t>
            </w:r>
            <w:r w:rsidRPr="00646FEE">
              <w:rPr>
                <w:rFonts w:eastAsia="MS Mincho"/>
                <w:sz w:val="22"/>
                <w:szCs w:val="22"/>
                <w:lang w:eastAsia="en-US"/>
              </w:rPr>
              <w:t>колонок</w:t>
            </w:r>
            <w:r w:rsidRPr="00646FEE">
              <w:rPr>
                <w:rFonts w:eastAsia="MS Mincho"/>
                <w:sz w:val="22"/>
                <w:szCs w:val="22"/>
                <w:lang w:val="en-GB" w:eastAsia="en-US"/>
              </w:rPr>
              <w:t xml:space="preserve"> 1260 </w:t>
            </w:r>
            <w:r w:rsidRPr="00646FEE">
              <w:rPr>
                <w:rFonts w:eastAsia="MS Mincho"/>
                <w:sz w:val="22"/>
                <w:szCs w:val="22"/>
                <w:lang w:val="en-US" w:eastAsia="en-US"/>
              </w:rPr>
              <w:t>Infinity</w:t>
            </w:r>
            <w:r w:rsidRPr="00646FEE">
              <w:rPr>
                <w:rFonts w:eastAsia="MS Mincho"/>
                <w:sz w:val="22"/>
                <w:szCs w:val="22"/>
                <w:lang w:val="en-GB" w:eastAsia="en-US"/>
              </w:rPr>
              <w:t xml:space="preserve"> </w:t>
            </w:r>
            <w:r w:rsidRPr="00646FEE">
              <w:rPr>
                <w:rFonts w:eastAsia="MS Mincho"/>
                <w:sz w:val="22"/>
                <w:szCs w:val="22"/>
                <w:lang w:val="en-US" w:eastAsia="en-US"/>
              </w:rPr>
              <w:t>II </w:t>
            </w:r>
            <w:r w:rsidRPr="00646FEE">
              <w:rPr>
                <w:rFonts w:eastAsia="MS Mincho"/>
                <w:sz w:val="22"/>
                <w:szCs w:val="22"/>
                <w:lang w:val="en-GB" w:eastAsia="en-US"/>
              </w:rPr>
              <w:t xml:space="preserve">– 1 </w:t>
            </w:r>
            <w:proofErr w:type="spellStart"/>
            <w:r w:rsidRPr="00646FEE">
              <w:rPr>
                <w:rFonts w:eastAsia="MS Mincho"/>
                <w:sz w:val="22"/>
                <w:szCs w:val="22"/>
                <w:lang w:eastAsia="en-US"/>
              </w:rPr>
              <w:t>шт</w:t>
            </w:r>
            <w:proofErr w:type="spellEnd"/>
            <w:r w:rsidRPr="00646FEE">
              <w:rPr>
                <w:rFonts w:eastAsia="MS Mincho"/>
                <w:sz w:val="22"/>
                <w:szCs w:val="22"/>
                <w:lang w:val="en-GB" w:eastAsia="en-US"/>
              </w:rPr>
              <w:t>.</w:t>
            </w:r>
          </w:p>
        </w:tc>
        <w:tc>
          <w:tcPr>
            <w:tcW w:w="631" w:type="pct"/>
            <w:vMerge/>
            <w:tcBorders>
              <w:right w:val="single" w:sz="4" w:space="0" w:color="auto"/>
            </w:tcBorders>
            <w:shd w:val="clear" w:color="auto" w:fill="auto"/>
          </w:tcPr>
          <w:p w:rsidR="00646FEE" w:rsidRPr="00646FEE" w:rsidRDefault="00646FEE" w:rsidP="00646FEE">
            <w:pPr>
              <w:spacing w:after="0"/>
              <w:rPr>
                <w:rFonts w:eastAsia="MS Mincho"/>
                <w:lang w:val="en-GB" w:eastAsia="en-US"/>
              </w:rPr>
            </w:pPr>
          </w:p>
        </w:tc>
        <w:tc>
          <w:tcPr>
            <w:tcW w:w="631" w:type="pct"/>
            <w:vMerge/>
            <w:tcBorders>
              <w:top w:val="nil"/>
              <w:left w:val="single" w:sz="4" w:space="0" w:color="auto"/>
              <w:bottom w:val="single" w:sz="4" w:space="0" w:color="auto"/>
              <w:right w:val="single" w:sz="4" w:space="0" w:color="auto"/>
            </w:tcBorders>
          </w:tcPr>
          <w:p w:rsidR="00646FEE" w:rsidRPr="00646FEE" w:rsidRDefault="00646FEE" w:rsidP="00646FEE">
            <w:pPr>
              <w:spacing w:after="0"/>
              <w:rPr>
                <w:rFonts w:eastAsia="MS Mincho"/>
                <w:lang w:val="en-GB" w:eastAsia="en-US"/>
              </w:rPr>
            </w:pPr>
          </w:p>
        </w:tc>
      </w:tr>
      <w:tr w:rsidR="00646FEE" w:rsidRPr="00646FEE" w:rsidTr="00B2268B">
        <w:trPr>
          <w:trHeight w:val="284"/>
        </w:trPr>
        <w:tc>
          <w:tcPr>
            <w:tcW w:w="300" w:type="pct"/>
            <w:vMerge/>
            <w:shd w:val="clear" w:color="auto" w:fill="auto"/>
          </w:tcPr>
          <w:p w:rsidR="00646FEE" w:rsidRPr="00646FEE" w:rsidRDefault="00646FEE" w:rsidP="00646FEE">
            <w:pPr>
              <w:spacing w:after="0"/>
              <w:jc w:val="center"/>
              <w:rPr>
                <w:rFonts w:eastAsia="MS Mincho"/>
                <w:lang w:val="en-GB" w:eastAsia="en-US"/>
              </w:rPr>
            </w:pPr>
          </w:p>
        </w:tc>
        <w:tc>
          <w:tcPr>
            <w:tcW w:w="415" w:type="pct"/>
            <w:vMerge/>
            <w:shd w:val="clear" w:color="auto" w:fill="auto"/>
          </w:tcPr>
          <w:p w:rsidR="00646FEE" w:rsidRPr="00646FEE" w:rsidRDefault="00646FEE" w:rsidP="00646FEE">
            <w:pPr>
              <w:spacing w:after="0"/>
              <w:jc w:val="center"/>
              <w:rPr>
                <w:rFonts w:eastAsia="MS Mincho"/>
                <w:lang w:val="en-GB" w:eastAsia="en-US"/>
              </w:rPr>
            </w:pPr>
          </w:p>
        </w:tc>
        <w:tc>
          <w:tcPr>
            <w:tcW w:w="777" w:type="pct"/>
            <w:shd w:val="clear" w:color="auto" w:fill="auto"/>
          </w:tcPr>
          <w:p w:rsidR="00646FEE" w:rsidRPr="00646FEE" w:rsidRDefault="00646FEE" w:rsidP="00646FEE">
            <w:pPr>
              <w:spacing w:after="40"/>
              <w:jc w:val="left"/>
              <w:rPr>
                <w:lang w:val="en-US"/>
              </w:rPr>
            </w:pPr>
            <w:r w:rsidRPr="00646FEE">
              <w:rPr>
                <w:rFonts w:eastAsia="MS Mincho"/>
                <w:sz w:val="22"/>
                <w:szCs w:val="22"/>
                <w:lang w:eastAsia="en-US"/>
              </w:rPr>
              <w:t>G7114A</w:t>
            </w:r>
          </w:p>
        </w:tc>
        <w:tc>
          <w:tcPr>
            <w:tcW w:w="2246" w:type="pct"/>
            <w:gridSpan w:val="2"/>
            <w:shd w:val="clear" w:color="auto" w:fill="auto"/>
          </w:tcPr>
          <w:p w:rsidR="00646FEE" w:rsidRPr="00646FEE" w:rsidRDefault="00646FEE" w:rsidP="00646FEE">
            <w:pPr>
              <w:tabs>
                <w:tab w:val="center" w:pos="3374"/>
              </w:tabs>
              <w:spacing w:after="40"/>
              <w:ind w:right="142"/>
              <w:jc w:val="left"/>
              <w:rPr>
                <w:noProof/>
                <w:lang w:eastAsia="de-DE"/>
              </w:rPr>
            </w:pPr>
            <w:r w:rsidRPr="00646FEE">
              <w:rPr>
                <w:noProof/>
                <w:sz w:val="22"/>
                <w:szCs w:val="22"/>
                <w:lang w:val="de-DE" w:eastAsia="de-DE"/>
              </w:rPr>
              <w:t>1260 Infinity II VW Detector</w:t>
            </w:r>
            <w:r w:rsidRPr="00646FEE">
              <w:rPr>
                <w:noProof/>
                <w:sz w:val="22"/>
                <w:szCs w:val="22"/>
              </w:rPr>
              <w:t xml:space="preserve"> – 1 </w:t>
            </w:r>
            <w:r w:rsidRPr="00646FEE">
              <w:rPr>
                <w:noProof/>
                <w:sz w:val="22"/>
                <w:szCs w:val="22"/>
                <w:lang w:val="en-US"/>
              </w:rPr>
              <w:t>EA</w:t>
            </w:r>
          </w:p>
          <w:p w:rsidR="00646FEE" w:rsidRPr="00646FEE" w:rsidRDefault="00646FEE" w:rsidP="00646FEE">
            <w:pPr>
              <w:spacing w:after="40"/>
              <w:ind w:right="142"/>
              <w:jc w:val="left"/>
            </w:pPr>
            <w:r w:rsidRPr="00646FEE">
              <w:rPr>
                <w:rFonts w:eastAsia="MS Mincho"/>
                <w:sz w:val="22"/>
                <w:szCs w:val="22"/>
                <w:lang w:eastAsia="en-US"/>
              </w:rPr>
              <w:t xml:space="preserve">Детектор с переменной длиной волны 1260 </w:t>
            </w:r>
            <w:r w:rsidRPr="00646FEE">
              <w:rPr>
                <w:rFonts w:eastAsia="MS Mincho"/>
                <w:sz w:val="22"/>
                <w:szCs w:val="22"/>
                <w:lang w:val="en-US" w:eastAsia="en-US"/>
              </w:rPr>
              <w:t>Infinity</w:t>
            </w:r>
            <w:r w:rsidRPr="00646FEE">
              <w:rPr>
                <w:rFonts w:eastAsia="MS Mincho"/>
                <w:sz w:val="22"/>
                <w:szCs w:val="22"/>
                <w:lang w:eastAsia="en-US"/>
              </w:rPr>
              <w:t xml:space="preserve"> </w:t>
            </w:r>
            <w:r w:rsidRPr="00646FEE">
              <w:rPr>
                <w:rFonts w:eastAsia="MS Mincho"/>
                <w:sz w:val="22"/>
                <w:szCs w:val="22"/>
                <w:lang w:val="en-US" w:eastAsia="en-US"/>
              </w:rPr>
              <w:t>II</w:t>
            </w:r>
            <w:r w:rsidRPr="00646FEE">
              <w:rPr>
                <w:rFonts w:eastAsia="MS Mincho"/>
                <w:sz w:val="22"/>
                <w:szCs w:val="22"/>
                <w:lang w:eastAsia="en-US"/>
              </w:rPr>
              <w:t xml:space="preserve"> – 1 шт.</w:t>
            </w:r>
          </w:p>
        </w:tc>
        <w:tc>
          <w:tcPr>
            <w:tcW w:w="631" w:type="pct"/>
            <w:vMerge/>
            <w:tcBorders>
              <w:right w:val="single" w:sz="4" w:space="0" w:color="auto"/>
            </w:tcBorders>
            <w:shd w:val="clear" w:color="auto" w:fill="auto"/>
          </w:tcPr>
          <w:p w:rsidR="00646FEE" w:rsidRPr="00646FEE" w:rsidRDefault="00646FEE" w:rsidP="00646FEE">
            <w:pPr>
              <w:spacing w:after="0"/>
              <w:rPr>
                <w:rFonts w:eastAsia="MS Mincho"/>
                <w:lang w:eastAsia="en-US"/>
              </w:rPr>
            </w:pPr>
          </w:p>
        </w:tc>
        <w:tc>
          <w:tcPr>
            <w:tcW w:w="631" w:type="pct"/>
            <w:vMerge/>
            <w:tcBorders>
              <w:top w:val="nil"/>
              <w:left w:val="single" w:sz="4" w:space="0" w:color="auto"/>
              <w:bottom w:val="single" w:sz="4" w:space="0" w:color="auto"/>
              <w:right w:val="single" w:sz="4" w:space="0" w:color="auto"/>
            </w:tcBorders>
          </w:tcPr>
          <w:p w:rsidR="00646FEE" w:rsidRPr="00646FEE" w:rsidRDefault="00646FEE" w:rsidP="00646FEE">
            <w:pPr>
              <w:spacing w:after="0"/>
              <w:rPr>
                <w:rFonts w:eastAsia="MS Mincho"/>
                <w:lang w:eastAsia="en-US"/>
              </w:rPr>
            </w:pPr>
          </w:p>
        </w:tc>
      </w:tr>
      <w:tr w:rsidR="00646FEE" w:rsidRPr="00AA45AC" w:rsidTr="00B2268B">
        <w:trPr>
          <w:trHeight w:val="284"/>
        </w:trPr>
        <w:tc>
          <w:tcPr>
            <w:tcW w:w="300" w:type="pct"/>
            <w:vMerge/>
            <w:shd w:val="clear" w:color="auto" w:fill="auto"/>
          </w:tcPr>
          <w:p w:rsidR="00646FEE" w:rsidRPr="00646FEE" w:rsidRDefault="00646FEE" w:rsidP="00646FEE">
            <w:pPr>
              <w:spacing w:after="0"/>
              <w:jc w:val="center"/>
              <w:rPr>
                <w:rFonts w:eastAsia="MS Mincho"/>
                <w:lang w:eastAsia="en-US"/>
              </w:rPr>
            </w:pPr>
          </w:p>
        </w:tc>
        <w:tc>
          <w:tcPr>
            <w:tcW w:w="415" w:type="pct"/>
            <w:vMerge/>
            <w:shd w:val="clear" w:color="auto" w:fill="auto"/>
          </w:tcPr>
          <w:p w:rsidR="00646FEE" w:rsidRPr="00646FEE" w:rsidRDefault="00646FEE" w:rsidP="00646FEE">
            <w:pPr>
              <w:spacing w:after="0"/>
              <w:jc w:val="center"/>
              <w:rPr>
                <w:rFonts w:eastAsia="MS Mincho"/>
                <w:lang w:eastAsia="en-US"/>
              </w:rPr>
            </w:pPr>
          </w:p>
        </w:tc>
        <w:tc>
          <w:tcPr>
            <w:tcW w:w="777" w:type="pct"/>
            <w:shd w:val="clear" w:color="auto" w:fill="auto"/>
          </w:tcPr>
          <w:p w:rsidR="00646FEE" w:rsidRPr="00646FEE" w:rsidRDefault="00646FEE" w:rsidP="00646FEE">
            <w:pPr>
              <w:spacing w:after="40"/>
              <w:jc w:val="left"/>
              <w:rPr>
                <w:lang w:val="en-US"/>
              </w:rPr>
            </w:pPr>
            <w:r w:rsidRPr="00646FEE">
              <w:rPr>
                <w:rFonts w:eastAsia="MS Mincho"/>
                <w:sz w:val="22"/>
                <w:szCs w:val="22"/>
                <w:lang w:eastAsia="en-US"/>
              </w:rPr>
              <w:t>G7114A  018</w:t>
            </w:r>
          </w:p>
        </w:tc>
        <w:tc>
          <w:tcPr>
            <w:tcW w:w="2246" w:type="pct"/>
            <w:gridSpan w:val="2"/>
            <w:shd w:val="clear" w:color="auto" w:fill="auto"/>
          </w:tcPr>
          <w:p w:rsidR="00646FEE" w:rsidRPr="00646FEE" w:rsidRDefault="00646FEE" w:rsidP="00646FEE">
            <w:pPr>
              <w:tabs>
                <w:tab w:val="center" w:pos="3374"/>
              </w:tabs>
              <w:spacing w:after="40"/>
              <w:ind w:right="142"/>
              <w:jc w:val="left"/>
              <w:rPr>
                <w:noProof/>
                <w:lang w:val="de-DE" w:eastAsia="de-DE"/>
              </w:rPr>
            </w:pPr>
            <w:r w:rsidRPr="00646FEE">
              <w:rPr>
                <w:noProof/>
                <w:sz w:val="22"/>
                <w:szCs w:val="22"/>
                <w:lang w:val="de-DE" w:eastAsia="de-DE"/>
              </w:rPr>
              <w:t>Standard flow cell</w:t>
            </w:r>
            <w:r w:rsidRPr="00646FEE">
              <w:rPr>
                <w:noProof/>
                <w:sz w:val="22"/>
                <w:szCs w:val="22"/>
                <w:lang w:val="en-US" w:eastAsia="de-DE"/>
              </w:rPr>
              <w:t xml:space="preserve"> VWD </w:t>
            </w:r>
            <w:r w:rsidRPr="00646FEE">
              <w:rPr>
                <w:noProof/>
                <w:sz w:val="22"/>
                <w:szCs w:val="22"/>
                <w:lang w:val="en-US"/>
              </w:rPr>
              <w:t>– 1 EA</w:t>
            </w:r>
          </w:p>
          <w:p w:rsidR="00646FEE" w:rsidRPr="00646FEE" w:rsidRDefault="00646FEE" w:rsidP="00646FEE">
            <w:pPr>
              <w:spacing w:after="40"/>
              <w:ind w:right="142"/>
              <w:jc w:val="left"/>
              <w:rPr>
                <w:lang w:val="en-US"/>
              </w:rPr>
            </w:pPr>
            <w:r w:rsidRPr="00646FEE">
              <w:rPr>
                <w:rFonts w:eastAsia="MS Mincho"/>
                <w:sz w:val="22"/>
                <w:szCs w:val="22"/>
                <w:lang w:eastAsia="en-US"/>
              </w:rPr>
              <w:t>Стандартная</w:t>
            </w:r>
            <w:r w:rsidRPr="00646FEE">
              <w:rPr>
                <w:rFonts w:eastAsia="MS Mincho"/>
                <w:sz w:val="22"/>
                <w:szCs w:val="22"/>
                <w:lang w:val="en-US" w:eastAsia="en-US"/>
              </w:rPr>
              <w:t xml:space="preserve"> </w:t>
            </w:r>
            <w:r w:rsidRPr="00646FEE">
              <w:rPr>
                <w:rFonts w:eastAsia="MS Mincho"/>
                <w:sz w:val="22"/>
                <w:szCs w:val="22"/>
                <w:lang w:eastAsia="en-US"/>
              </w:rPr>
              <w:t>проточная</w:t>
            </w:r>
            <w:r w:rsidRPr="00646FEE">
              <w:rPr>
                <w:rFonts w:eastAsia="MS Mincho"/>
                <w:sz w:val="22"/>
                <w:szCs w:val="22"/>
                <w:lang w:val="en-US" w:eastAsia="en-US"/>
              </w:rPr>
              <w:t xml:space="preserve"> </w:t>
            </w:r>
            <w:r w:rsidRPr="00646FEE">
              <w:rPr>
                <w:rFonts w:eastAsia="MS Mincho"/>
                <w:sz w:val="22"/>
                <w:szCs w:val="22"/>
                <w:lang w:eastAsia="en-US"/>
              </w:rPr>
              <w:t>ячейка</w:t>
            </w:r>
            <w:r w:rsidRPr="00646FEE">
              <w:rPr>
                <w:rFonts w:eastAsia="MS Mincho"/>
                <w:sz w:val="22"/>
                <w:szCs w:val="22"/>
                <w:lang w:val="en-US" w:eastAsia="en-US"/>
              </w:rPr>
              <w:t xml:space="preserve">  – 1 </w:t>
            </w:r>
            <w:proofErr w:type="spellStart"/>
            <w:r w:rsidRPr="00646FEE">
              <w:rPr>
                <w:rFonts w:eastAsia="MS Mincho"/>
                <w:sz w:val="22"/>
                <w:szCs w:val="22"/>
                <w:lang w:eastAsia="en-US"/>
              </w:rPr>
              <w:t>шт</w:t>
            </w:r>
            <w:proofErr w:type="spellEnd"/>
            <w:r w:rsidRPr="00646FEE">
              <w:rPr>
                <w:rFonts w:eastAsia="MS Mincho"/>
                <w:sz w:val="22"/>
                <w:szCs w:val="22"/>
                <w:lang w:val="en-US" w:eastAsia="en-US"/>
              </w:rPr>
              <w:t>.</w:t>
            </w:r>
          </w:p>
        </w:tc>
        <w:tc>
          <w:tcPr>
            <w:tcW w:w="631" w:type="pct"/>
            <w:vMerge/>
            <w:tcBorders>
              <w:right w:val="single" w:sz="4" w:space="0" w:color="auto"/>
            </w:tcBorders>
            <w:shd w:val="clear" w:color="auto" w:fill="auto"/>
          </w:tcPr>
          <w:p w:rsidR="00646FEE" w:rsidRPr="00646FEE" w:rsidRDefault="00646FEE" w:rsidP="00646FEE">
            <w:pPr>
              <w:spacing w:after="0"/>
              <w:rPr>
                <w:rFonts w:eastAsia="MS Mincho"/>
                <w:lang w:val="en-US" w:eastAsia="en-US"/>
              </w:rPr>
            </w:pPr>
          </w:p>
        </w:tc>
        <w:tc>
          <w:tcPr>
            <w:tcW w:w="631" w:type="pct"/>
            <w:vMerge/>
            <w:tcBorders>
              <w:top w:val="nil"/>
              <w:left w:val="single" w:sz="4" w:space="0" w:color="auto"/>
              <w:bottom w:val="single" w:sz="4" w:space="0" w:color="auto"/>
              <w:right w:val="single" w:sz="4" w:space="0" w:color="auto"/>
            </w:tcBorders>
          </w:tcPr>
          <w:p w:rsidR="00646FEE" w:rsidRPr="00646FEE" w:rsidRDefault="00646FEE" w:rsidP="00646FEE">
            <w:pPr>
              <w:spacing w:after="0"/>
              <w:rPr>
                <w:rFonts w:eastAsia="MS Mincho"/>
                <w:lang w:val="en-US" w:eastAsia="en-US"/>
              </w:rPr>
            </w:pPr>
          </w:p>
        </w:tc>
      </w:tr>
      <w:tr w:rsidR="00646FEE" w:rsidRPr="00AA45AC" w:rsidTr="00B2268B">
        <w:trPr>
          <w:trHeight w:val="284"/>
        </w:trPr>
        <w:tc>
          <w:tcPr>
            <w:tcW w:w="300" w:type="pct"/>
            <w:vMerge/>
            <w:shd w:val="clear" w:color="auto" w:fill="auto"/>
          </w:tcPr>
          <w:p w:rsidR="00646FEE" w:rsidRPr="00646FEE" w:rsidRDefault="00646FEE" w:rsidP="00646FEE">
            <w:pPr>
              <w:spacing w:after="0"/>
              <w:jc w:val="center"/>
              <w:rPr>
                <w:rFonts w:eastAsia="MS Mincho"/>
                <w:lang w:val="en-US" w:eastAsia="en-US"/>
              </w:rPr>
            </w:pPr>
          </w:p>
        </w:tc>
        <w:tc>
          <w:tcPr>
            <w:tcW w:w="415" w:type="pct"/>
            <w:vMerge/>
            <w:shd w:val="clear" w:color="auto" w:fill="auto"/>
          </w:tcPr>
          <w:p w:rsidR="00646FEE" w:rsidRPr="00646FEE" w:rsidRDefault="00646FEE" w:rsidP="00646FEE">
            <w:pPr>
              <w:spacing w:after="0"/>
              <w:jc w:val="center"/>
              <w:rPr>
                <w:rFonts w:eastAsia="MS Mincho"/>
                <w:lang w:val="en-US" w:eastAsia="en-US"/>
              </w:rPr>
            </w:pPr>
          </w:p>
        </w:tc>
        <w:tc>
          <w:tcPr>
            <w:tcW w:w="777" w:type="pct"/>
            <w:shd w:val="clear" w:color="auto" w:fill="auto"/>
          </w:tcPr>
          <w:p w:rsidR="00646FEE" w:rsidRPr="00646FEE" w:rsidRDefault="00646FEE" w:rsidP="00646FEE">
            <w:pPr>
              <w:spacing w:after="40"/>
              <w:jc w:val="left"/>
              <w:rPr>
                <w:lang w:val="en-US"/>
              </w:rPr>
            </w:pPr>
            <w:r w:rsidRPr="00646FEE">
              <w:rPr>
                <w:rFonts w:eastAsia="MS Mincho"/>
                <w:sz w:val="22"/>
                <w:szCs w:val="22"/>
                <w:lang w:eastAsia="en-US"/>
              </w:rPr>
              <w:t>M8301AA</w:t>
            </w:r>
          </w:p>
        </w:tc>
        <w:tc>
          <w:tcPr>
            <w:tcW w:w="2246" w:type="pct"/>
            <w:gridSpan w:val="2"/>
            <w:shd w:val="clear" w:color="auto" w:fill="auto"/>
          </w:tcPr>
          <w:p w:rsidR="00646FEE" w:rsidRPr="00646FEE" w:rsidRDefault="00646FEE" w:rsidP="00646FEE">
            <w:pPr>
              <w:tabs>
                <w:tab w:val="center" w:pos="3374"/>
              </w:tabs>
              <w:spacing w:after="40"/>
              <w:ind w:right="142"/>
              <w:jc w:val="left"/>
              <w:rPr>
                <w:noProof/>
                <w:lang w:val="de-DE" w:eastAsia="de-DE"/>
              </w:rPr>
            </w:pPr>
            <w:r w:rsidRPr="00646FEE">
              <w:rPr>
                <w:noProof/>
                <w:sz w:val="22"/>
                <w:szCs w:val="22"/>
                <w:lang w:val="de-DE" w:eastAsia="de-DE"/>
              </w:rPr>
              <w:t>OpenLAB CDS ChemStation Ed. Workstation.</w:t>
            </w:r>
            <w:r w:rsidRPr="00646FEE">
              <w:rPr>
                <w:noProof/>
                <w:sz w:val="22"/>
                <w:szCs w:val="22"/>
                <w:lang w:val="en-US"/>
              </w:rPr>
              <w:t xml:space="preserve"> – 1 EA</w:t>
            </w:r>
          </w:p>
          <w:p w:rsidR="00646FEE" w:rsidRPr="00646FEE" w:rsidRDefault="00646FEE" w:rsidP="00646FEE">
            <w:pPr>
              <w:spacing w:after="40"/>
              <w:ind w:right="142"/>
              <w:jc w:val="left"/>
              <w:rPr>
                <w:lang w:val="en-US"/>
              </w:rPr>
            </w:pPr>
            <w:r w:rsidRPr="00646FEE">
              <w:rPr>
                <w:rFonts w:eastAsia="MS Mincho"/>
                <w:sz w:val="22"/>
                <w:szCs w:val="22"/>
                <w:lang w:eastAsia="en-US"/>
              </w:rPr>
              <w:t>ПО</w:t>
            </w:r>
            <w:r w:rsidRPr="00646FEE">
              <w:rPr>
                <w:rFonts w:eastAsia="MS Mincho"/>
                <w:sz w:val="22"/>
                <w:szCs w:val="22"/>
                <w:lang w:val="en-US" w:eastAsia="en-US"/>
              </w:rPr>
              <w:t xml:space="preserve"> </w:t>
            </w:r>
            <w:proofErr w:type="spellStart"/>
            <w:r w:rsidRPr="00646FEE">
              <w:rPr>
                <w:rFonts w:eastAsia="MS Mincho"/>
                <w:sz w:val="22"/>
                <w:szCs w:val="22"/>
                <w:lang w:val="en-US" w:eastAsia="en-US"/>
              </w:rPr>
              <w:t>OpenLAB</w:t>
            </w:r>
            <w:proofErr w:type="spellEnd"/>
            <w:r w:rsidRPr="00646FEE">
              <w:rPr>
                <w:rFonts w:eastAsia="MS Mincho"/>
                <w:sz w:val="22"/>
                <w:szCs w:val="22"/>
                <w:lang w:val="en-US" w:eastAsia="en-US"/>
              </w:rPr>
              <w:t xml:space="preserve"> CDS </w:t>
            </w:r>
            <w:proofErr w:type="spellStart"/>
            <w:r w:rsidRPr="00646FEE">
              <w:rPr>
                <w:rFonts w:eastAsia="MS Mincho"/>
                <w:sz w:val="22"/>
                <w:szCs w:val="22"/>
                <w:lang w:val="en-US" w:eastAsia="en-US"/>
              </w:rPr>
              <w:t>ChemStation</w:t>
            </w:r>
            <w:proofErr w:type="spellEnd"/>
            <w:r w:rsidRPr="00646FEE">
              <w:rPr>
                <w:rFonts w:eastAsia="MS Mincho"/>
                <w:sz w:val="22"/>
                <w:szCs w:val="22"/>
                <w:lang w:val="en-US" w:eastAsia="en-US"/>
              </w:rPr>
              <w:t xml:space="preserve"> – 1 </w:t>
            </w:r>
            <w:proofErr w:type="spellStart"/>
            <w:r w:rsidRPr="00646FEE">
              <w:rPr>
                <w:rFonts w:eastAsia="MS Mincho"/>
                <w:sz w:val="22"/>
                <w:szCs w:val="22"/>
                <w:lang w:eastAsia="en-US"/>
              </w:rPr>
              <w:t>шт</w:t>
            </w:r>
            <w:proofErr w:type="spellEnd"/>
            <w:r w:rsidRPr="00646FEE">
              <w:rPr>
                <w:rFonts w:eastAsia="MS Mincho"/>
                <w:sz w:val="22"/>
                <w:szCs w:val="22"/>
                <w:lang w:val="en-US" w:eastAsia="en-US"/>
              </w:rPr>
              <w:t>.</w:t>
            </w:r>
          </w:p>
        </w:tc>
        <w:tc>
          <w:tcPr>
            <w:tcW w:w="631" w:type="pct"/>
            <w:vMerge/>
            <w:tcBorders>
              <w:right w:val="single" w:sz="4" w:space="0" w:color="auto"/>
            </w:tcBorders>
            <w:shd w:val="clear" w:color="auto" w:fill="auto"/>
          </w:tcPr>
          <w:p w:rsidR="00646FEE" w:rsidRPr="00646FEE" w:rsidRDefault="00646FEE" w:rsidP="00646FEE">
            <w:pPr>
              <w:spacing w:after="0"/>
              <w:rPr>
                <w:rFonts w:eastAsia="MS Mincho"/>
                <w:lang w:val="en-US" w:eastAsia="en-US"/>
              </w:rPr>
            </w:pPr>
          </w:p>
        </w:tc>
        <w:tc>
          <w:tcPr>
            <w:tcW w:w="631" w:type="pct"/>
            <w:vMerge/>
            <w:tcBorders>
              <w:top w:val="nil"/>
              <w:left w:val="single" w:sz="4" w:space="0" w:color="auto"/>
              <w:bottom w:val="single" w:sz="4" w:space="0" w:color="auto"/>
              <w:right w:val="single" w:sz="4" w:space="0" w:color="auto"/>
            </w:tcBorders>
          </w:tcPr>
          <w:p w:rsidR="00646FEE" w:rsidRPr="00646FEE" w:rsidRDefault="00646FEE" w:rsidP="00646FEE">
            <w:pPr>
              <w:spacing w:after="0"/>
              <w:rPr>
                <w:rFonts w:eastAsia="MS Mincho"/>
                <w:lang w:val="en-US" w:eastAsia="en-US"/>
              </w:rPr>
            </w:pPr>
          </w:p>
        </w:tc>
      </w:tr>
      <w:tr w:rsidR="00646FEE" w:rsidRPr="00646FEE" w:rsidTr="00B2268B">
        <w:trPr>
          <w:trHeight w:val="284"/>
        </w:trPr>
        <w:tc>
          <w:tcPr>
            <w:tcW w:w="300" w:type="pct"/>
            <w:vMerge/>
            <w:shd w:val="clear" w:color="auto" w:fill="auto"/>
          </w:tcPr>
          <w:p w:rsidR="00646FEE" w:rsidRPr="00646FEE" w:rsidRDefault="00646FEE" w:rsidP="00646FEE">
            <w:pPr>
              <w:spacing w:after="0"/>
              <w:jc w:val="center"/>
              <w:rPr>
                <w:rFonts w:eastAsia="MS Mincho"/>
                <w:lang w:val="en-US" w:eastAsia="en-US"/>
              </w:rPr>
            </w:pPr>
          </w:p>
        </w:tc>
        <w:tc>
          <w:tcPr>
            <w:tcW w:w="415" w:type="pct"/>
            <w:vMerge/>
            <w:shd w:val="clear" w:color="auto" w:fill="auto"/>
          </w:tcPr>
          <w:p w:rsidR="00646FEE" w:rsidRPr="00646FEE" w:rsidRDefault="00646FEE" w:rsidP="00646FEE">
            <w:pPr>
              <w:spacing w:after="0"/>
              <w:jc w:val="center"/>
              <w:rPr>
                <w:rFonts w:eastAsia="MS Mincho"/>
                <w:lang w:val="en-US" w:eastAsia="en-US"/>
              </w:rPr>
            </w:pPr>
          </w:p>
        </w:tc>
        <w:tc>
          <w:tcPr>
            <w:tcW w:w="777" w:type="pct"/>
            <w:shd w:val="clear" w:color="auto" w:fill="auto"/>
          </w:tcPr>
          <w:p w:rsidR="00646FEE" w:rsidRPr="00646FEE" w:rsidRDefault="00646FEE" w:rsidP="00646FEE">
            <w:pPr>
              <w:spacing w:after="40"/>
              <w:jc w:val="left"/>
              <w:rPr>
                <w:lang w:val="en-US"/>
              </w:rPr>
            </w:pPr>
            <w:r w:rsidRPr="00646FEE">
              <w:rPr>
                <w:rFonts w:eastAsia="MS Mincho"/>
                <w:sz w:val="22"/>
                <w:szCs w:val="22"/>
                <w:lang w:eastAsia="en-US"/>
              </w:rPr>
              <w:t>M8500AA</w:t>
            </w:r>
          </w:p>
        </w:tc>
        <w:tc>
          <w:tcPr>
            <w:tcW w:w="2246" w:type="pct"/>
            <w:gridSpan w:val="2"/>
            <w:shd w:val="clear" w:color="auto" w:fill="auto"/>
          </w:tcPr>
          <w:p w:rsidR="00646FEE" w:rsidRPr="00646FEE" w:rsidRDefault="00646FEE" w:rsidP="00646FEE">
            <w:pPr>
              <w:tabs>
                <w:tab w:val="center" w:pos="3374"/>
              </w:tabs>
              <w:spacing w:after="40"/>
              <w:ind w:right="142"/>
              <w:jc w:val="left"/>
              <w:rPr>
                <w:noProof/>
                <w:lang w:val="de-DE" w:eastAsia="de-DE"/>
              </w:rPr>
            </w:pPr>
            <w:r w:rsidRPr="00646FEE">
              <w:rPr>
                <w:noProof/>
                <w:sz w:val="22"/>
                <w:szCs w:val="22"/>
                <w:lang w:val="de-DE" w:eastAsia="de-DE"/>
              </w:rPr>
              <w:t>OpenLAB CDS Inst. Driver for Agilent LC</w:t>
            </w:r>
            <w:r w:rsidRPr="00646FEE">
              <w:rPr>
                <w:noProof/>
                <w:sz w:val="22"/>
                <w:szCs w:val="22"/>
                <w:lang w:val="en-US"/>
              </w:rPr>
              <w:t xml:space="preserve"> – 1 EA</w:t>
            </w:r>
          </w:p>
          <w:p w:rsidR="00646FEE" w:rsidRPr="00646FEE" w:rsidRDefault="00646FEE" w:rsidP="00646FEE">
            <w:pPr>
              <w:spacing w:after="40"/>
              <w:ind w:right="142"/>
              <w:jc w:val="left"/>
            </w:pPr>
            <w:r w:rsidRPr="00646FEE">
              <w:rPr>
                <w:rFonts w:eastAsia="MS Mincho"/>
                <w:sz w:val="22"/>
                <w:szCs w:val="22"/>
                <w:lang w:eastAsia="en-US"/>
              </w:rPr>
              <w:t>Драйвер для управления одним прибором – 1 шт.</w:t>
            </w:r>
          </w:p>
        </w:tc>
        <w:tc>
          <w:tcPr>
            <w:tcW w:w="631" w:type="pct"/>
            <w:vMerge/>
            <w:tcBorders>
              <w:right w:val="single" w:sz="4" w:space="0" w:color="auto"/>
            </w:tcBorders>
            <w:shd w:val="clear" w:color="auto" w:fill="auto"/>
          </w:tcPr>
          <w:p w:rsidR="00646FEE" w:rsidRPr="00646FEE" w:rsidRDefault="00646FEE" w:rsidP="00646FEE">
            <w:pPr>
              <w:spacing w:after="0"/>
              <w:rPr>
                <w:rFonts w:eastAsia="MS Mincho"/>
                <w:lang w:eastAsia="en-US"/>
              </w:rPr>
            </w:pPr>
          </w:p>
        </w:tc>
        <w:tc>
          <w:tcPr>
            <w:tcW w:w="631" w:type="pct"/>
            <w:vMerge/>
            <w:tcBorders>
              <w:top w:val="nil"/>
              <w:left w:val="single" w:sz="4" w:space="0" w:color="auto"/>
              <w:bottom w:val="single" w:sz="4" w:space="0" w:color="auto"/>
              <w:right w:val="single" w:sz="4" w:space="0" w:color="auto"/>
            </w:tcBorders>
          </w:tcPr>
          <w:p w:rsidR="00646FEE" w:rsidRPr="00646FEE" w:rsidRDefault="00646FEE" w:rsidP="00646FEE">
            <w:pPr>
              <w:spacing w:after="0"/>
              <w:rPr>
                <w:rFonts w:eastAsia="MS Mincho"/>
                <w:lang w:eastAsia="en-US"/>
              </w:rPr>
            </w:pPr>
          </w:p>
        </w:tc>
      </w:tr>
      <w:tr w:rsidR="00646FEE" w:rsidRPr="00646FEE" w:rsidTr="00B2268B">
        <w:trPr>
          <w:trHeight w:val="284"/>
        </w:trPr>
        <w:tc>
          <w:tcPr>
            <w:tcW w:w="300" w:type="pct"/>
            <w:vMerge w:val="restart"/>
            <w:shd w:val="clear" w:color="auto" w:fill="auto"/>
          </w:tcPr>
          <w:p w:rsidR="00646FEE" w:rsidRPr="00646FEE" w:rsidRDefault="00646FEE" w:rsidP="00646FEE">
            <w:pPr>
              <w:spacing w:after="0"/>
              <w:jc w:val="center"/>
              <w:rPr>
                <w:rFonts w:eastAsia="MS Mincho"/>
                <w:lang w:eastAsia="en-US"/>
              </w:rPr>
            </w:pPr>
          </w:p>
          <w:p w:rsidR="00646FEE" w:rsidRPr="00646FEE" w:rsidRDefault="00646FEE" w:rsidP="00646FEE">
            <w:pPr>
              <w:spacing w:after="0"/>
              <w:jc w:val="center"/>
              <w:rPr>
                <w:rFonts w:eastAsia="MS Mincho"/>
                <w:lang w:eastAsia="en-US"/>
              </w:rPr>
            </w:pPr>
            <w:r w:rsidRPr="00646FEE">
              <w:rPr>
                <w:rFonts w:eastAsia="MS Mincho"/>
                <w:sz w:val="22"/>
                <w:szCs w:val="22"/>
                <w:lang w:eastAsia="en-US"/>
              </w:rPr>
              <w:t>3</w:t>
            </w:r>
          </w:p>
        </w:tc>
        <w:tc>
          <w:tcPr>
            <w:tcW w:w="415" w:type="pct"/>
            <w:vMerge w:val="restart"/>
            <w:shd w:val="clear" w:color="auto" w:fill="auto"/>
          </w:tcPr>
          <w:p w:rsidR="00646FEE" w:rsidRPr="00646FEE" w:rsidRDefault="00646FEE" w:rsidP="00646FEE">
            <w:pPr>
              <w:spacing w:after="0"/>
              <w:jc w:val="center"/>
              <w:rPr>
                <w:rFonts w:eastAsia="MS Mincho"/>
                <w:lang w:eastAsia="en-US"/>
              </w:rPr>
            </w:pPr>
          </w:p>
          <w:p w:rsidR="00646FEE" w:rsidRPr="00646FEE" w:rsidRDefault="00646FEE" w:rsidP="00646FEE">
            <w:pPr>
              <w:spacing w:after="0"/>
              <w:jc w:val="center"/>
              <w:rPr>
                <w:rFonts w:eastAsia="MS Mincho"/>
                <w:lang w:eastAsia="en-US"/>
              </w:rPr>
            </w:pPr>
            <w:r w:rsidRPr="00646FEE">
              <w:rPr>
                <w:rFonts w:eastAsia="MS Mincho"/>
                <w:sz w:val="22"/>
                <w:szCs w:val="22"/>
                <w:lang w:eastAsia="en-US"/>
              </w:rPr>
              <w:t>1</w:t>
            </w:r>
          </w:p>
        </w:tc>
        <w:tc>
          <w:tcPr>
            <w:tcW w:w="3024" w:type="pct"/>
            <w:gridSpan w:val="3"/>
            <w:shd w:val="clear" w:color="auto" w:fill="auto"/>
          </w:tcPr>
          <w:p w:rsidR="00646FEE" w:rsidRPr="00646FEE" w:rsidRDefault="00646FEE" w:rsidP="00646FEE">
            <w:pPr>
              <w:spacing w:after="40"/>
              <w:ind w:right="144"/>
              <w:rPr>
                <w:rFonts w:eastAsia="MS Mincho"/>
                <w:lang w:eastAsia="en-US"/>
              </w:rPr>
            </w:pPr>
          </w:p>
          <w:p w:rsidR="00646FEE" w:rsidRPr="00646FEE" w:rsidRDefault="00646FEE" w:rsidP="00646FEE">
            <w:pPr>
              <w:spacing w:after="40"/>
              <w:ind w:right="144"/>
              <w:rPr>
                <w:rFonts w:eastAsia="MS Mincho"/>
                <w:bCs/>
              </w:rPr>
            </w:pPr>
            <w:r w:rsidRPr="00646FEE">
              <w:rPr>
                <w:rFonts w:eastAsia="MS Mincho"/>
                <w:bCs/>
                <w:sz w:val="22"/>
                <w:szCs w:val="22"/>
              </w:rPr>
              <w:t xml:space="preserve">Высокоэффективный жидкостный хроматограф </w:t>
            </w:r>
            <w:r w:rsidRPr="00646FEE">
              <w:rPr>
                <w:rFonts w:eastAsia="MS Mincho"/>
                <w:sz w:val="22"/>
                <w:szCs w:val="22"/>
                <w:lang w:val="en-US" w:eastAsia="en-US"/>
              </w:rPr>
              <w:t>Agilent</w:t>
            </w:r>
            <w:r w:rsidRPr="00646FEE">
              <w:rPr>
                <w:rFonts w:eastAsia="MS Mincho"/>
                <w:sz w:val="22"/>
                <w:szCs w:val="22"/>
                <w:lang w:eastAsia="en-US"/>
              </w:rPr>
              <w:t xml:space="preserve"> 1260 </w:t>
            </w:r>
            <w:r w:rsidRPr="00646FEE">
              <w:rPr>
                <w:rFonts w:eastAsia="MS Mincho"/>
                <w:sz w:val="22"/>
                <w:szCs w:val="22"/>
                <w:lang w:val="en-US" w:eastAsia="en-US"/>
              </w:rPr>
              <w:t>Infinity</w:t>
            </w:r>
            <w:r w:rsidRPr="00646FEE">
              <w:rPr>
                <w:rFonts w:eastAsia="MS Mincho"/>
                <w:sz w:val="22"/>
                <w:szCs w:val="22"/>
                <w:lang w:eastAsia="en-US"/>
              </w:rPr>
              <w:t xml:space="preserve"> </w:t>
            </w:r>
            <w:r w:rsidRPr="00646FEE">
              <w:rPr>
                <w:rFonts w:eastAsia="MS Mincho"/>
                <w:sz w:val="22"/>
                <w:szCs w:val="22"/>
                <w:lang w:val="en-US" w:eastAsia="en-US"/>
              </w:rPr>
              <w:t>II</w:t>
            </w:r>
            <w:r w:rsidRPr="00646FEE">
              <w:rPr>
                <w:rFonts w:eastAsia="MS Mincho"/>
                <w:bCs/>
                <w:sz w:val="22"/>
                <w:szCs w:val="22"/>
              </w:rPr>
              <w:t xml:space="preserve"> в несобранном виде</w:t>
            </w:r>
          </w:p>
          <w:p w:rsidR="00646FEE" w:rsidRPr="00646FEE" w:rsidRDefault="00646FEE" w:rsidP="00646FEE">
            <w:pPr>
              <w:spacing w:after="40"/>
              <w:ind w:right="144"/>
              <w:rPr>
                <w:rFonts w:eastAsia="MS Mincho"/>
                <w:bCs/>
                <w:noProof/>
                <w:lang w:val="en-US"/>
              </w:rPr>
            </w:pPr>
            <w:r w:rsidRPr="00646FEE">
              <w:rPr>
                <w:rFonts w:eastAsia="MS Mincho"/>
                <w:bCs/>
                <w:sz w:val="22"/>
                <w:szCs w:val="22"/>
                <w:lang w:val="en-US"/>
              </w:rPr>
              <w:t xml:space="preserve">High </w:t>
            </w:r>
            <w:proofErr w:type="spellStart"/>
            <w:r w:rsidRPr="00646FEE">
              <w:rPr>
                <w:rFonts w:eastAsia="MS Mincho"/>
                <w:bCs/>
                <w:sz w:val="22"/>
                <w:szCs w:val="22"/>
                <w:lang w:val="en-US"/>
              </w:rPr>
              <w:t>Perfomance</w:t>
            </w:r>
            <w:proofErr w:type="spellEnd"/>
            <w:r w:rsidRPr="00646FEE">
              <w:rPr>
                <w:rFonts w:eastAsia="MS Mincho"/>
                <w:bCs/>
                <w:sz w:val="22"/>
                <w:szCs w:val="22"/>
                <w:lang w:val="en-US"/>
              </w:rPr>
              <w:t xml:space="preserve"> Liquid </w:t>
            </w:r>
            <w:proofErr w:type="spellStart"/>
            <w:r w:rsidRPr="00646FEE">
              <w:rPr>
                <w:rFonts w:eastAsia="MS Mincho"/>
                <w:bCs/>
                <w:sz w:val="22"/>
                <w:szCs w:val="22"/>
                <w:lang w:val="en-US"/>
              </w:rPr>
              <w:t>Chromatograph</w:t>
            </w:r>
            <w:proofErr w:type="spellEnd"/>
            <w:r w:rsidRPr="00646FEE">
              <w:rPr>
                <w:rFonts w:eastAsia="MS Mincho"/>
                <w:bCs/>
                <w:sz w:val="22"/>
                <w:szCs w:val="22"/>
                <w:lang w:val="en-US"/>
              </w:rPr>
              <w:t xml:space="preserve"> </w:t>
            </w:r>
            <w:r w:rsidRPr="00646FEE">
              <w:rPr>
                <w:rFonts w:eastAsia="MS Mincho"/>
                <w:sz w:val="22"/>
                <w:szCs w:val="22"/>
                <w:lang w:val="en-US" w:eastAsia="en-US"/>
              </w:rPr>
              <w:t>Agilent 1260 Infinity II</w:t>
            </w:r>
            <w:r w:rsidRPr="00646FEE">
              <w:rPr>
                <w:rFonts w:eastAsia="MS Mincho"/>
                <w:bCs/>
                <w:sz w:val="22"/>
                <w:szCs w:val="22"/>
                <w:lang w:val="en-US"/>
              </w:rPr>
              <w:t xml:space="preserve"> unassembled</w:t>
            </w:r>
          </w:p>
          <w:p w:rsidR="00646FEE" w:rsidRPr="00646FEE" w:rsidRDefault="00646FEE" w:rsidP="00646FEE">
            <w:pPr>
              <w:spacing w:after="40"/>
              <w:ind w:right="144"/>
              <w:rPr>
                <w:rFonts w:eastAsia="MS Mincho"/>
                <w:noProof/>
                <w:lang w:val="en-US" w:eastAsia="de-DE"/>
              </w:rPr>
            </w:pPr>
            <w:r w:rsidRPr="00646FEE">
              <w:rPr>
                <w:rFonts w:eastAsia="MS Mincho"/>
                <w:sz w:val="22"/>
                <w:szCs w:val="22"/>
                <w:lang w:val="en-US" w:eastAsia="en-US"/>
              </w:rPr>
              <w:t xml:space="preserve">consisting of / </w:t>
            </w:r>
            <w:r w:rsidRPr="00646FEE">
              <w:rPr>
                <w:rFonts w:eastAsia="MS Mincho"/>
                <w:sz w:val="22"/>
                <w:szCs w:val="22"/>
                <w:lang w:eastAsia="en-US"/>
              </w:rPr>
              <w:t>состоящий</w:t>
            </w:r>
            <w:r w:rsidRPr="00646FEE">
              <w:rPr>
                <w:rFonts w:eastAsia="MS Mincho"/>
                <w:sz w:val="22"/>
                <w:szCs w:val="22"/>
                <w:lang w:val="en-US" w:eastAsia="en-US"/>
              </w:rPr>
              <w:t xml:space="preserve"> </w:t>
            </w:r>
            <w:r w:rsidRPr="00646FEE">
              <w:rPr>
                <w:rFonts w:eastAsia="MS Mincho"/>
                <w:sz w:val="22"/>
                <w:szCs w:val="22"/>
                <w:lang w:eastAsia="en-US"/>
              </w:rPr>
              <w:t>из</w:t>
            </w:r>
            <w:r w:rsidRPr="00646FEE">
              <w:rPr>
                <w:rFonts w:eastAsia="MS Mincho"/>
                <w:sz w:val="22"/>
                <w:szCs w:val="22"/>
                <w:lang w:val="en-US" w:eastAsia="en-US"/>
              </w:rPr>
              <w:t>:</w:t>
            </w:r>
          </w:p>
        </w:tc>
        <w:tc>
          <w:tcPr>
            <w:tcW w:w="631" w:type="pct"/>
            <w:vMerge w:val="restart"/>
            <w:shd w:val="clear" w:color="auto" w:fill="auto"/>
          </w:tcPr>
          <w:p w:rsidR="00646FEE" w:rsidRPr="00646FEE" w:rsidRDefault="00646FEE" w:rsidP="00646FEE">
            <w:pPr>
              <w:spacing w:after="0"/>
              <w:jc w:val="center"/>
              <w:rPr>
                <w:rFonts w:eastAsia="MS Mincho"/>
                <w:lang w:val="en-US" w:eastAsia="en-US"/>
              </w:rPr>
            </w:pPr>
          </w:p>
        </w:tc>
        <w:tc>
          <w:tcPr>
            <w:tcW w:w="631" w:type="pct"/>
            <w:vMerge w:val="restart"/>
            <w:tcBorders>
              <w:top w:val="single" w:sz="4" w:space="0" w:color="auto"/>
            </w:tcBorders>
          </w:tcPr>
          <w:p w:rsidR="00646FEE" w:rsidRPr="00646FEE" w:rsidRDefault="00646FEE" w:rsidP="00646FEE">
            <w:pPr>
              <w:spacing w:after="0"/>
              <w:rPr>
                <w:rFonts w:eastAsia="MS Mincho"/>
                <w:lang w:eastAsia="en-US"/>
              </w:rPr>
            </w:pPr>
          </w:p>
        </w:tc>
      </w:tr>
      <w:tr w:rsidR="00646FEE" w:rsidRPr="00AA45AC" w:rsidTr="00B2268B">
        <w:trPr>
          <w:trHeight w:val="284"/>
        </w:trPr>
        <w:tc>
          <w:tcPr>
            <w:tcW w:w="300" w:type="pct"/>
            <w:vMerge/>
            <w:shd w:val="clear" w:color="auto" w:fill="auto"/>
          </w:tcPr>
          <w:p w:rsidR="00646FEE" w:rsidRPr="00646FEE" w:rsidRDefault="00646FEE" w:rsidP="00646FEE">
            <w:pPr>
              <w:spacing w:after="0"/>
              <w:jc w:val="center"/>
              <w:rPr>
                <w:rFonts w:eastAsia="MS Mincho"/>
                <w:lang w:val="en-US" w:eastAsia="en-US"/>
              </w:rPr>
            </w:pPr>
          </w:p>
        </w:tc>
        <w:tc>
          <w:tcPr>
            <w:tcW w:w="415" w:type="pct"/>
            <w:vMerge/>
            <w:shd w:val="clear" w:color="auto" w:fill="auto"/>
          </w:tcPr>
          <w:p w:rsidR="00646FEE" w:rsidRPr="00646FEE" w:rsidRDefault="00646FEE" w:rsidP="00646FEE">
            <w:pPr>
              <w:spacing w:after="0"/>
              <w:jc w:val="center"/>
              <w:rPr>
                <w:rFonts w:eastAsia="MS Mincho"/>
                <w:lang w:val="en-US" w:eastAsia="en-US"/>
              </w:rPr>
            </w:pPr>
          </w:p>
        </w:tc>
        <w:tc>
          <w:tcPr>
            <w:tcW w:w="777" w:type="pct"/>
            <w:shd w:val="clear" w:color="auto" w:fill="auto"/>
          </w:tcPr>
          <w:p w:rsidR="00646FEE" w:rsidRPr="00646FEE" w:rsidRDefault="00646FEE" w:rsidP="00646FEE">
            <w:pPr>
              <w:spacing w:after="40"/>
              <w:jc w:val="left"/>
              <w:rPr>
                <w:rFonts w:eastAsia="Calibri"/>
                <w:lang w:eastAsia="en-US"/>
              </w:rPr>
            </w:pPr>
            <w:r w:rsidRPr="00646FEE">
              <w:rPr>
                <w:rFonts w:eastAsia="MS Mincho"/>
                <w:sz w:val="22"/>
                <w:szCs w:val="22"/>
                <w:lang w:eastAsia="en-US"/>
              </w:rPr>
              <w:t>G7111</w:t>
            </w:r>
            <w:r w:rsidRPr="00646FEE">
              <w:rPr>
                <w:rFonts w:eastAsia="MS Mincho"/>
                <w:sz w:val="22"/>
                <w:szCs w:val="22"/>
                <w:lang w:val="en-US" w:eastAsia="en-US"/>
              </w:rPr>
              <w:t>B</w:t>
            </w:r>
          </w:p>
        </w:tc>
        <w:tc>
          <w:tcPr>
            <w:tcW w:w="2246" w:type="pct"/>
            <w:gridSpan w:val="2"/>
            <w:shd w:val="clear" w:color="auto" w:fill="auto"/>
          </w:tcPr>
          <w:p w:rsidR="00646FEE" w:rsidRPr="00646FEE" w:rsidRDefault="00646FEE" w:rsidP="00646FEE">
            <w:pPr>
              <w:spacing w:after="40"/>
              <w:ind w:right="142"/>
              <w:jc w:val="left"/>
              <w:rPr>
                <w:rFonts w:eastAsia="MS Mincho"/>
                <w:lang w:val="en-US"/>
              </w:rPr>
            </w:pPr>
            <w:r w:rsidRPr="00646FEE">
              <w:rPr>
                <w:rFonts w:eastAsia="MS Mincho"/>
                <w:sz w:val="22"/>
                <w:szCs w:val="22"/>
                <w:lang w:val="en-US"/>
              </w:rPr>
              <w:t>1260 Infinity II Quaternary Pump – 1 EA</w:t>
            </w:r>
          </w:p>
          <w:p w:rsidR="00646FEE" w:rsidRPr="00646FEE" w:rsidRDefault="00646FEE" w:rsidP="00646FEE">
            <w:pPr>
              <w:spacing w:after="40"/>
              <w:ind w:right="142"/>
              <w:rPr>
                <w:rFonts w:eastAsia="MS Mincho"/>
                <w:lang w:val="en-GB" w:eastAsia="en-US"/>
              </w:rPr>
            </w:pPr>
            <w:r w:rsidRPr="00646FEE">
              <w:rPr>
                <w:rFonts w:eastAsia="MS Mincho"/>
                <w:sz w:val="22"/>
                <w:szCs w:val="22"/>
                <w:lang w:eastAsia="en-US"/>
              </w:rPr>
              <w:t>Насос</w:t>
            </w:r>
            <w:r w:rsidRPr="00646FEE">
              <w:rPr>
                <w:rFonts w:eastAsia="MS Mincho"/>
                <w:sz w:val="22"/>
                <w:szCs w:val="22"/>
                <w:lang w:val="en-GB" w:eastAsia="en-US"/>
              </w:rPr>
              <w:t xml:space="preserve"> </w:t>
            </w:r>
            <w:r w:rsidRPr="00646FEE">
              <w:rPr>
                <w:rFonts w:eastAsia="MS Mincho"/>
                <w:sz w:val="22"/>
                <w:szCs w:val="22"/>
                <w:lang w:eastAsia="en-US"/>
              </w:rPr>
              <w:t>четырехканальный</w:t>
            </w:r>
            <w:r w:rsidRPr="00646FEE">
              <w:rPr>
                <w:rFonts w:eastAsia="MS Mincho"/>
                <w:sz w:val="22"/>
                <w:szCs w:val="22"/>
                <w:lang w:val="en-GB" w:eastAsia="en-US"/>
              </w:rPr>
              <w:t xml:space="preserve"> 1260 </w:t>
            </w:r>
            <w:r w:rsidRPr="00646FEE">
              <w:rPr>
                <w:rFonts w:eastAsia="MS Mincho"/>
                <w:sz w:val="22"/>
                <w:szCs w:val="22"/>
                <w:lang w:val="en-US" w:eastAsia="en-US"/>
              </w:rPr>
              <w:t>Infinity</w:t>
            </w:r>
            <w:r w:rsidRPr="00646FEE">
              <w:rPr>
                <w:rFonts w:eastAsia="MS Mincho"/>
                <w:sz w:val="22"/>
                <w:szCs w:val="22"/>
                <w:lang w:val="en-GB" w:eastAsia="en-US"/>
              </w:rPr>
              <w:t xml:space="preserve"> </w:t>
            </w:r>
            <w:r w:rsidRPr="00646FEE">
              <w:rPr>
                <w:rFonts w:eastAsia="MS Mincho"/>
                <w:sz w:val="22"/>
                <w:szCs w:val="22"/>
                <w:lang w:val="en-US" w:eastAsia="en-US"/>
              </w:rPr>
              <w:t>II</w:t>
            </w:r>
            <w:r w:rsidRPr="00646FEE">
              <w:rPr>
                <w:rFonts w:eastAsia="MS Mincho"/>
                <w:sz w:val="22"/>
                <w:szCs w:val="22"/>
                <w:lang w:val="en-GB" w:eastAsia="en-US"/>
              </w:rPr>
              <w:t xml:space="preserve"> – 1 </w:t>
            </w:r>
            <w:proofErr w:type="spellStart"/>
            <w:r w:rsidRPr="00646FEE">
              <w:rPr>
                <w:rFonts w:eastAsia="MS Mincho"/>
                <w:sz w:val="22"/>
                <w:szCs w:val="22"/>
                <w:lang w:eastAsia="en-US"/>
              </w:rPr>
              <w:t>шт</w:t>
            </w:r>
            <w:proofErr w:type="spellEnd"/>
            <w:r w:rsidRPr="00646FEE">
              <w:rPr>
                <w:rFonts w:eastAsia="MS Mincho"/>
                <w:sz w:val="22"/>
                <w:szCs w:val="22"/>
                <w:lang w:val="en-GB" w:eastAsia="en-US"/>
              </w:rPr>
              <w:t>.</w:t>
            </w:r>
          </w:p>
        </w:tc>
        <w:tc>
          <w:tcPr>
            <w:tcW w:w="631" w:type="pct"/>
            <w:vMerge/>
            <w:shd w:val="clear" w:color="auto" w:fill="auto"/>
          </w:tcPr>
          <w:p w:rsidR="00646FEE" w:rsidRPr="00646FEE" w:rsidRDefault="00646FEE" w:rsidP="00646FEE">
            <w:pPr>
              <w:spacing w:after="0"/>
              <w:rPr>
                <w:rFonts w:eastAsia="MS Mincho"/>
                <w:lang w:val="en-GB" w:eastAsia="en-US"/>
              </w:rPr>
            </w:pPr>
          </w:p>
        </w:tc>
        <w:tc>
          <w:tcPr>
            <w:tcW w:w="631" w:type="pct"/>
            <w:vMerge/>
          </w:tcPr>
          <w:p w:rsidR="00646FEE" w:rsidRPr="00646FEE" w:rsidRDefault="00646FEE" w:rsidP="00646FEE">
            <w:pPr>
              <w:spacing w:after="0"/>
              <w:rPr>
                <w:rFonts w:eastAsia="MS Mincho"/>
                <w:lang w:val="en-GB" w:eastAsia="en-US"/>
              </w:rPr>
            </w:pPr>
          </w:p>
        </w:tc>
      </w:tr>
      <w:tr w:rsidR="00646FEE" w:rsidRPr="00646FEE" w:rsidTr="00B2268B">
        <w:trPr>
          <w:trHeight w:val="284"/>
        </w:trPr>
        <w:tc>
          <w:tcPr>
            <w:tcW w:w="300" w:type="pct"/>
            <w:vMerge/>
            <w:shd w:val="clear" w:color="auto" w:fill="auto"/>
          </w:tcPr>
          <w:p w:rsidR="00646FEE" w:rsidRPr="00646FEE" w:rsidRDefault="00646FEE" w:rsidP="00646FEE">
            <w:pPr>
              <w:spacing w:after="0"/>
              <w:jc w:val="center"/>
              <w:rPr>
                <w:rFonts w:eastAsia="MS Mincho"/>
                <w:lang w:val="en-GB" w:eastAsia="en-US"/>
              </w:rPr>
            </w:pPr>
          </w:p>
        </w:tc>
        <w:tc>
          <w:tcPr>
            <w:tcW w:w="415" w:type="pct"/>
            <w:vMerge/>
            <w:shd w:val="clear" w:color="auto" w:fill="auto"/>
          </w:tcPr>
          <w:p w:rsidR="00646FEE" w:rsidRPr="00646FEE" w:rsidRDefault="00646FEE" w:rsidP="00646FEE">
            <w:pPr>
              <w:spacing w:after="0"/>
              <w:jc w:val="center"/>
              <w:rPr>
                <w:rFonts w:eastAsia="MS Mincho"/>
                <w:lang w:val="en-GB" w:eastAsia="en-US"/>
              </w:rPr>
            </w:pPr>
          </w:p>
        </w:tc>
        <w:tc>
          <w:tcPr>
            <w:tcW w:w="777" w:type="pct"/>
            <w:shd w:val="clear" w:color="auto" w:fill="auto"/>
          </w:tcPr>
          <w:p w:rsidR="00646FEE" w:rsidRPr="00646FEE" w:rsidRDefault="00646FEE" w:rsidP="00646FEE">
            <w:pPr>
              <w:spacing w:after="40"/>
              <w:jc w:val="left"/>
            </w:pPr>
            <w:r w:rsidRPr="00646FEE">
              <w:rPr>
                <w:rFonts w:eastAsia="MS Mincho"/>
                <w:sz w:val="22"/>
                <w:szCs w:val="22"/>
                <w:lang w:eastAsia="en-US"/>
              </w:rPr>
              <w:t>G7111B   030</w:t>
            </w:r>
          </w:p>
        </w:tc>
        <w:tc>
          <w:tcPr>
            <w:tcW w:w="2246" w:type="pct"/>
            <w:gridSpan w:val="2"/>
            <w:shd w:val="clear" w:color="auto" w:fill="auto"/>
          </w:tcPr>
          <w:p w:rsidR="00646FEE" w:rsidRPr="00646FEE" w:rsidRDefault="00646FEE" w:rsidP="00646FEE">
            <w:pPr>
              <w:spacing w:after="40"/>
              <w:ind w:right="142"/>
              <w:jc w:val="left"/>
              <w:rPr>
                <w:bCs/>
                <w:noProof/>
                <w:lang w:val="de-DE" w:eastAsia="de-DE"/>
              </w:rPr>
            </w:pPr>
            <w:r w:rsidRPr="00646FEE">
              <w:rPr>
                <w:bCs/>
                <w:noProof/>
                <w:sz w:val="22"/>
                <w:szCs w:val="22"/>
                <w:lang w:val="de-DE" w:eastAsia="de-DE"/>
              </w:rPr>
              <w:t>Active Seal Wash</w:t>
            </w:r>
            <w:r w:rsidRPr="00646FEE">
              <w:rPr>
                <w:bCs/>
                <w:noProof/>
                <w:sz w:val="22"/>
                <w:szCs w:val="22"/>
              </w:rPr>
              <w:t xml:space="preserve"> – 1 </w:t>
            </w:r>
            <w:r w:rsidRPr="00646FEE">
              <w:rPr>
                <w:bCs/>
                <w:noProof/>
                <w:sz w:val="22"/>
                <w:szCs w:val="22"/>
                <w:lang w:val="en-US"/>
              </w:rPr>
              <w:t>EA</w:t>
            </w:r>
          </w:p>
          <w:p w:rsidR="00646FEE" w:rsidRPr="00646FEE" w:rsidRDefault="00646FEE" w:rsidP="00646FEE">
            <w:pPr>
              <w:spacing w:after="40"/>
              <w:ind w:right="142"/>
              <w:jc w:val="left"/>
            </w:pPr>
            <w:r w:rsidRPr="00646FEE">
              <w:rPr>
                <w:rFonts w:eastAsia="MS Mincho"/>
                <w:sz w:val="22"/>
                <w:szCs w:val="22"/>
                <w:lang w:eastAsia="en-US"/>
              </w:rPr>
              <w:t>Опция активной промывки уплотнений поршней – 1 шт.</w:t>
            </w:r>
          </w:p>
        </w:tc>
        <w:tc>
          <w:tcPr>
            <w:tcW w:w="631" w:type="pct"/>
            <w:vMerge/>
            <w:shd w:val="clear" w:color="auto" w:fill="auto"/>
          </w:tcPr>
          <w:p w:rsidR="00646FEE" w:rsidRPr="00646FEE" w:rsidRDefault="00646FEE" w:rsidP="00646FEE">
            <w:pPr>
              <w:spacing w:after="0"/>
              <w:rPr>
                <w:rFonts w:eastAsia="MS Mincho"/>
                <w:lang w:eastAsia="en-US"/>
              </w:rPr>
            </w:pPr>
          </w:p>
        </w:tc>
        <w:tc>
          <w:tcPr>
            <w:tcW w:w="631" w:type="pct"/>
            <w:vMerge/>
          </w:tcPr>
          <w:p w:rsidR="00646FEE" w:rsidRPr="00646FEE" w:rsidRDefault="00646FEE" w:rsidP="00646FEE">
            <w:pPr>
              <w:spacing w:after="0"/>
              <w:rPr>
                <w:rFonts w:eastAsia="MS Mincho"/>
                <w:lang w:eastAsia="en-US"/>
              </w:rPr>
            </w:pPr>
          </w:p>
        </w:tc>
      </w:tr>
      <w:tr w:rsidR="00646FEE" w:rsidRPr="00646FEE" w:rsidTr="00B2268B">
        <w:trPr>
          <w:trHeight w:val="284"/>
        </w:trPr>
        <w:tc>
          <w:tcPr>
            <w:tcW w:w="300" w:type="pct"/>
            <w:vMerge/>
            <w:shd w:val="clear" w:color="auto" w:fill="auto"/>
          </w:tcPr>
          <w:p w:rsidR="00646FEE" w:rsidRPr="00646FEE" w:rsidRDefault="00646FEE" w:rsidP="00646FEE">
            <w:pPr>
              <w:spacing w:after="0"/>
              <w:jc w:val="center"/>
              <w:rPr>
                <w:rFonts w:eastAsia="MS Mincho"/>
                <w:lang w:eastAsia="en-US"/>
              </w:rPr>
            </w:pPr>
          </w:p>
        </w:tc>
        <w:tc>
          <w:tcPr>
            <w:tcW w:w="415" w:type="pct"/>
            <w:vMerge/>
            <w:shd w:val="clear" w:color="auto" w:fill="auto"/>
          </w:tcPr>
          <w:p w:rsidR="00646FEE" w:rsidRPr="00646FEE" w:rsidRDefault="00646FEE" w:rsidP="00646FEE">
            <w:pPr>
              <w:spacing w:after="0"/>
              <w:jc w:val="center"/>
              <w:rPr>
                <w:rFonts w:eastAsia="MS Mincho"/>
                <w:lang w:eastAsia="en-US"/>
              </w:rPr>
            </w:pPr>
          </w:p>
        </w:tc>
        <w:tc>
          <w:tcPr>
            <w:tcW w:w="777" w:type="pct"/>
            <w:shd w:val="clear" w:color="auto" w:fill="auto"/>
          </w:tcPr>
          <w:p w:rsidR="00646FEE" w:rsidRPr="00646FEE" w:rsidRDefault="00646FEE" w:rsidP="00646FEE">
            <w:pPr>
              <w:spacing w:after="40"/>
              <w:jc w:val="left"/>
              <w:rPr>
                <w:rFonts w:eastAsia="Calibri"/>
                <w:lang w:eastAsia="en-US"/>
              </w:rPr>
            </w:pPr>
            <w:r w:rsidRPr="00646FEE">
              <w:rPr>
                <w:rFonts w:eastAsia="MS Mincho"/>
                <w:sz w:val="22"/>
                <w:szCs w:val="22"/>
                <w:lang w:eastAsia="en-US"/>
              </w:rPr>
              <w:t>G7111</w:t>
            </w:r>
            <w:r w:rsidRPr="00646FEE">
              <w:rPr>
                <w:rFonts w:eastAsia="MS Mincho"/>
                <w:sz w:val="22"/>
                <w:szCs w:val="22"/>
                <w:lang w:val="en-US" w:eastAsia="en-US"/>
              </w:rPr>
              <w:t>B   032</w:t>
            </w:r>
          </w:p>
        </w:tc>
        <w:tc>
          <w:tcPr>
            <w:tcW w:w="2246" w:type="pct"/>
            <w:gridSpan w:val="2"/>
            <w:shd w:val="clear" w:color="auto" w:fill="auto"/>
          </w:tcPr>
          <w:p w:rsidR="00646FEE" w:rsidRPr="00646FEE" w:rsidRDefault="00646FEE" w:rsidP="00646FEE">
            <w:pPr>
              <w:tabs>
                <w:tab w:val="center" w:pos="3374"/>
              </w:tabs>
              <w:spacing w:after="40"/>
              <w:ind w:right="142"/>
              <w:jc w:val="left"/>
              <w:rPr>
                <w:noProof/>
                <w:lang w:eastAsia="de-DE"/>
              </w:rPr>
            </w:pPr>
            <w:r w:rsidRPr="00646FEE">
              <w:rPr>
                <w:noProof/>
                <w:sz w:val="22"/>
                <w:szCs w:val="22"/>
                <w:lang w:val="de-DE" w:eastAsia="de-DE"/>
              </w:rPr>
              <w:t>Active Inlet Valve (AIV)</w:t>
            </w:r>
            <w:r w:rsidRPr="00646FEE">
              <w:rPr>
                <w:noProof/>
                <w:sz w:val="22"/>
                <w:szCs w:val="22"/>
              </w:rPr>
              <w:t xml:space="preserve"> – 1 </w:t>
            </w:r>
            <w:r w:rsidRPr="00646FEE">
              <w:rPr>
                <w:noProof/>
                <w:sz w:val="22"/>
                <w:szCs w:val="22"/>
                <w:lang w:val="en-US"/>
              </w:rPr>
              <w:t>EA</w:t>
            </w:r>
          </w:p>
          <w:p w:rsidR="00646FEE" w:rsidRPr="00646FEE" w:rsidRDefault="00646FEE" w:rsidP="00646FEE">
            <w:pPr>
              <w:spacing w:after="40"/>
              <w:ind w:right="142"/>
              <w:jc w:val="left"/>
              <w:rPr>
                <w:rFonts w:eastAsia="Calibri"/>
                <w:lang w:eastAsia="en-US"/>
              </w:rPr>
            </w:pPr>
            <w:r w:rsidRPr="00646FEE">
              <w:rPr>
                <w:rFonts w:eastAsia="MS Mincho"/>
                <w:sz w:val="22"/>
                <w:szCs w:val="22"/>
                <w:lang w:eastAsia="en-US"/>
              </w:rPr>
              <w:t>Опция активного входного клапана – 1 шт.</w:t>
            </w:r>
          </w:p>
        </w:tc>
        <w:tc>
          <w:tcPr>
            <w:tcW w:w="631" w:type="pct"/>
            <w:vMerge/>
            <w:shd w:val="clear" w:color="auto" w:fill="auto"/>
          </w:tcPr>
          <w:p w:rsidR="00646FEE" w:rsidRPr="00646FEE" w:rsidRDefault="00646FEE" w:rsidP="00646FEE">
            <w:pPr>
              <w:spacing w:after="0"/>
              <w:rPr>
                <w:rFonts w:eastAsia="MS Mincho"/>
                <w:lang w:eastAsia="en-US"/>
              </w:rPr>
            </w:pPr>
          </w:p>
        </w:tc>
        <w:tc>
          <w:tcPr>
            <w:tcW w:w="631" w:type="pct"/>
            <w:vMerge/>
          </w:tcPr>
          <w:p w:rsidR="00646FEE" w:rsidRPr="00646FEE" w:rsidRDefault="00646FEE" w:rsidP="00646FEE">
            <w:pPr>
              <w:spacing w:after="0"/>
              <w:rPr>
                <w:rFonts w:eastAsia="MS Mincho"/>
                <w:lang w:eastAsia="en-US"/>
              </w:rPr>
            </w:pPr>
          </w:p>
        </w:tc>
      </w:tr>
      <w:tr w:rsidR="00646FEE" w:rsidRPr="00646FEE" w:rsidTr="00B2268B">
        <w:trPr>
          <w:trHeight w:val="284"/>
        </w:trPr>
        <w:tc>
          <w:tcPr>
            <w:tcW w:w="300" w:type="pct"/>
            <w:vMerge/>
            <w:shd w:val="clear" w:color="auto" w:fill="auto"/>
          </w:tcPr>
          <w:p w:rsidR="00646FEE" w:rsidRPr="00646FEE" w:rsidRDefault="00646FEE" w:rsidP="00646FEE">
            <w:pPr>
              <w:spacing w:after="0"/>
              <w:jc w:val="center"/>
              <w:rPr>
                <w:rFonts w:eastAsia="MS Mincho"/>
                <w:lang w:eastAsia="en-US"/>
              </w:rPr>
            </w:pPr>
          </w:p>
        </w:tc>
        <w:tc>
          <w:tcPr>
            <w:tcW w:w="415" w:type="pct"/>
            <w:vMerge/>
            <w:shd w:val="clear" w:color="auto" w:fill="auto"/>
          </w:tcPr>
          <w:p w:rsidR="00646FEE" w:rsidRPr="00646FEE" w:rsidRDefault="00646FEE" w:rsidP="00646FEE">
            <w:pPr>
              <w:spacing w:after="0"/>
              <w:jc w:val="center"/>
              <w:rPr>
                <w:rFonts w:eastAsia="MS Mincho"/>
                <w:lang w:eastAsia="en-US"/>
              </w:rPr>
            </w:pPr>
          </w:p>
        </w:tc>
        <w:tc>
          <w:tcPr>
            <w:tcW w:w="777" w:type="pct"/>
            <w:shd w:val="clear" w:color="auto" w:fill="auto"/>
          </w:tcPr>
          <w:p w:rsidR="00646FEE" w:rsidRPr="00646FEE" w:rsidRDefault="00646FEE" w:rsidP="00646FEE">
            <w:pPr>
              <w:spacing w:after="40"/>
              <w:jc w:val="left"/>
              <w:rPr>
                <w:rFonts w:eastAsia="Calibri"/>
                <w:lang w:val="en-US" w:eastAsia="en-US"/>
              </w:rPr>
            </w:pPr>
            <w:r w:rsidRPr="00646FEE">
              <w:rPr>
                <w:rFonts w:eastAsia="MS Mincho"/>
                <w:sz w:val="22"/>
                <w:szCs w:val="22"/>
                <w:lang w:eastAsia="en-US"/>
              </w:rPr>
              <w:t>G</w:t>
            </w:r>
            <w:r w:rsidRPr="00646FEE">
              <w:rPr>
                <w:rFonts w:eastAsia="MS Mincho"/>
                <w:sz w:val="22"/>
                <w:szCs w:val="22"/>
                <w:lang w:val="en-US" w:eastAsia="en-US"/>
              </w:rPr>
              <w:t>7111B</w:t>
            </w:r>
            <w:r w:rsidRPr="00646FEE">
              <w:rPr>
                <w:rFonts w:eastAsia="MS Mincho"/>
                <w:sz w:val="22"/>
                <w:szCs w:val="22"/>
                <w:lang w:eastAsia="en-US"/>
              </w:rPr>
              <w:t xml:space="preserve">   093</w:t>
            </w:r>
          </w:p>
        </w:tc>
        <w:tc>
          <w:tcPr>
            <w:tcW w:w="2246" w:type="pct"/>
            <w:gridSpan w:val="2"/>
            <w:shd w:val="clear" w:color="auto" w:fill="auto"/>
          </w:tcPr>
          <w:p w:rsidR="00646FEE" w:rsidRPr="00646FEE" w:rsidRDefault="00646FEE" w:rsidP="00646FEE">
            <w:pPr>
              <w:tabs>
                <w:tab w:val="center" w:pos="3374"/>
              </w:tabs>
              <w:spacing w:after="40"/>
              <w:ind w:right="142"/>
              <w:jc w:val="left"/>
              <w:rPr>
                <w:noProof/>
                <w:lang w:val="en-US" w:eastAsia="de-DE"/>
              </w:rPr>
            </w:pPr>
            <w:r w:rsidRPr="00646FEE">
              <w:rPr>
                <w:noProof/>
                <w:sz w:val="22"/>
                <w:szCs w:val="22"/>
                <w:lang w:val="de-DE" w:eastAsia="de-DE"/>
              </w:rPr>
              <w:t>Poroshell 120 EC-C18 4.6x100mm, 2.7um</w:t>
            </w:r>
            <w:r w:rsidRPr="00646FEE">
              <w:rPr>
                <w:noProof/>
                <w:sz w:val="22"/>
                <w:szCs w:val="22"/>
                <w:lang w:val="en-US"/>
              </w:rPr>
              <w:t xml:space="preserve"> – 1 EA</w:t>
            </w:r>
          </w:p>
          <w:p w:rsidR="00646FEE" w:rsidRPr="00646FEE" w:rsidRDefault="00646FEE" w:rsidP="00646FEE">
            <w:pPr>
              <w:spacing w:after="40"/>
              <w:ind w:right="142"/>
              <w:jc w:val="left"/>
              <w:rPr>
                <w:rFonts w:eastAsia="Calibri"/>
                <w:lang w:eastAsia="en-US"/>
              </w:rPr>
            </w:pPr>
            <w:r w:rsidRPr="00646FEE">
              <w:rPr>
                <w:rFonts w:eastAsia="MS Mincho"/>
                <w:sz w:val="22"/>
                <w:szCs w:val="22"/>
                <w:lang w:eastAsia="en-US"/>
              </w:rPr>
              <w:t>Тестовая колонка – 1 шт.</w:t>
            </w:r>
          </w:p>
        </w:tc>
        <w:tc>
          <w:tcPr>
            <w:tcW w:w="631" w:type="pct"/>
            <w:vMerge/>
            <w:shd w:val="clear" w:color="auto" w:fill="auto"/>
          </w:tcPr>
          <w:p w:rsidR="00646FEE" w:rsidRPr="00646FEE" w:rsidRDefault="00646FEE" w:rsidP="00646FEE">
            <w:pPr>
              <w:spacing w:after="0"/>
              <w:rPr>
                <w:rFonts w:eastAsia="MS Mincho"/>
                <w:lang w:eastAsia="en-US"/>
              </w:rPr>
            </w:pPr>
          </w:p>
        </w:tc>
        <w:tc>
          <w:tcPr>
            <w:tcW w:w="631" w:type="pct"/>
            <w:vMerge/>
          </w:tcPr>
          <w:p w:rsidR="00646FEE" w:rsidRPr="00646FEE" w:rsidRDefault="00646FEE" w:rsidP="00646FEE">
            <w:pPr>
              <w:spacing w:after="0"/>
              <w:rPr>
                <w:rFonts w:eastAsia="MS Mincho"/>
                <w:lang w:eastAsia="en-US"/>
              </w:rPr>
            </w:pPr>
          </w:p>
        </w:tc>
      </w:tr>
      <w:tr w:rsidR="00646FEE" w:rsidRPr="00AA45AC" w:rsidTr="00B2268B">
        <w:trPr>
          <w:trHeight w:val="284"/>
        </w:trPr>
        <w:tc>
          <w:tcPr>
            <w:tcW w:w="300" w:type="pct"/>
            <w:vMerge/>
            <w:shd w:val="clear" w:color="auto" w:fill="auto"/>
          </w:tcPr>
          <w:p w:rsidR="00646FEE" w:rsidRPr="00646FEE" w:rsidRDefault="00646FEE" w:rsidP="00646FEE">
            <w:pPr>
              <w:spacing w:after="0"/>
              <w:jc w:val="center"/>
              <w:rPr>
                <w:rFonts w:eastAsia="MS Mincho"/>
                <w:lang w:eastAsia="en-US"/>
              </w:rPr>
            </w:pPr>
          </w:p>
        </w:tc>
        <w:tc>
          <w:tcPr>
            <w:tcW w:w="415" w:type="pct"/>
            <w:vMerge/>
            <w:shd w:val="clear" w:color="auto" w:fill="auto"/>
          </w:tcPr>
          <w:p w:rsidR="00646FEE" w:rsidRPr="00646FEE" w:rsidRDefault="00646FEE" w:rsidP="00646FEE">
            <w:pPr>
              <w:spacing w:after="0"/>
              <w:jc w:val="center"/>
              <w:rPr>
                <w:rFonts w:eastAsia="MS Mincho"/>
                <w:lang w:eastAsia="en-US"/>
              </w:rPr>
            </w:pPr>
          </w:p>
        </w:tc>
        <w:tc>
          <w:tcPr>
            <w:tcW w:w="777" w:type="pct"/>
            <w:shd w:val="clear" w:color="auto" w:fill="auto"/>
          </w:tcPr>
          <w:p w:rsidR="00646FEE" w:rsidRPr="00646FEE" w:rsidRDefault="00646FEE" w:rsidP="00646FEE">
            <w:pPr>
              <w:spacing w:after="40"/>
              <w:jc w:val="left"/>
              <w:rPr>
                <w:rFonts w:eastAsia="Calibri"/>
                <w:lang w:val="en-US" w:eastAsia="en-US"/>
              </w:rPr>
            </w:pPr>
            <w:r w:rsidRPr="00646FEE">
              <w:rPr>
                <w:rFonts w:eastAsia="MS Mincho"/>
                <w:sz w:val="22"/>
                <w:szCs w:val="22"/>
                <w:lang w:eastAsia="en-US"/>
              </w:rPr>
              <w:t>G7129</w:t>
            </w:r>
            <w:r w:rsidRPr="00646FEE">
              <w:rPr>
                <w:rFonts w:eastAsia="MS Mincho"/>
                <w:sz w:val="22"/>
                <w:szCs w:val="22"/>
                <w:lang w:val="en-US" w:eastAsia="en-US"/>
              </w:rPr>
              <w:t>A</w:t>
            </w:r>
          </w:p>
        </w:tc>
        <w:tc>
          <w:tcPr>
            <w:tcW w:w="2246" w:type="pct"/>
            <w:gridSpan w:val="2"/>
            <w:shd w:val="clear" w:color="auto" w:fill="auto"/>
          </w:tcPr>
          <w:p w:rsidR="00646FEE" w:rsidRPr="00646FEE" w:rsidRDefault="00646FEE" w:rsidP="00646FEE">
            <w:pPr>
              <w:tabs>
                <w:tab w:val="center" w:pos="3374"/>
              </w:tabs>
              <w:spacing w:after="40"/>
              <w:ind w:right="142"/>
              <w:jc w:val="left"/>
              <w:rPr>
                <w:noProof/>
                <w:lang w:val="de-DE" w:eastAsia="de-DE"/>
              </w:rPr>
            </w:pPr>
            <w:r w:rsidRPr="00646FEE">
              <w:rPr>
                <w:noProof/>
                <w:sz w:val="22"/>
                <w:szCs w:val="22"/>
                <w:lang w:val="de-DE" w:eastAsia="de-DE"/>
              </w:rPr>
              <w:t>1260 Infinity II Vialsampler</w:t>
            </w:r>
            <w:r w:rsidRPr="00646FEE">
              <w:rPr>
                <w:noProof/>
                <w:sz w:val="22"/>
                <w:szCs w:val="22"/>
                <w:lang w:val="en-US"/>
              </w:rPr>
              <w:t xml:space="preserve"> – 1 EA</w:t>
            </w:r>
          </w:p>
          <w:p w:rsidR="00646FEE" w:rsidRPr="00646FEE" w:rsidRDefault="00646FEE" w:rsidP="00646FEE">
            <w:pPr>
              <w:spacing w:after="40"/>
              <w:ind w:right="142"/>
              <w:jc w:val="left"/>
              <w:rPr>
                <w:rFonts w:eastAsia="Calibri"/>
                <w:lang w:val="en-US" w:eastAsia="en-US"/>
              </w:rPr>
            </w:pPr>
            <w:proofErr w:type="spellStart"/>
            <w:r w:rsidRPr="00646FEE">
              <w:rPr>
                <w:rFonts w:eastAsia="MS Mincho"/>
                <w:sz w:val="22"/>
                <w:szCs w:val="22"/>
                <w:lang w:eastAsia="en-US"/>
              </w:rPr>
              <w:t>Автосамплер</w:t>
            </w:r>
            <w:proofErr w:type="spellEnd"/>
            <w:r w:rsidRPr="00646FEE">
              <w:rPr>
                <w:rFonts w:eastAsia="MS Mincho"/>
                <w:sz w:val="22"/>
                <w:szCs w:val="22"/>
                <w:lang w:val="en-US" w:eastAsia="en-US"/>
              </w:rPr>
              <w:t xml:space="preserve"> 1260 Infinity II</w:t>
            </w:r>
            <w:r w:rsidRPr="00646FEE">
              <w:rPr>
                <w:rFonts w:eastAsia="MS Mincho"/>
                <w:sz w:val="22"/>
                <w:szCs w:val="22"/>
                <w:lang w:val="en-GB" w:eastAsia="en-US"/>
              </w:rPr>
              <w:t xml:space="preserve"> – 1 </w:t>
            </w:r>
            <w:proofErr w:type="spellStart"/>
            <w:r w:rsidRPr="00646FEE">
              <w:rPr>
                <w:rFonts w:eastAsia="MS Mincho"/>
                <w:sz w:val="22"/>
                <w:szCs w:val="22"/>
                <w:lang w:eastAsia="en-US"/>
              </w:rPr>
              <w:t>шт</w:t>
            </w:r>
            <w:proofErr w:type="spellEnd"/>
            <w:r w:rsidRPr="00646FEE">
              <w:rPr>
                <w:rFonts w:eastAsia="MS Mincho"/>
                <w:sz w:val="22"/>
                <w:szCs w:val="22"/>
                <w:lang w:val="en-GB" w:eastAsia="en-US"/>
              </w:rPr>
              <w:t>.</w:t>
            </w:r>
          </w:p>
        </w:tc>
        <w:tc>
          <w:tcPr>
            <w:tcW w:w="631" w:type="pct"/>
            <w:vMerge/>
            <w:shd w:val="clear" w:color="auto" w:fill="auto"/>
          </w:tcPr>
          <w:p w:rsidR="00646FEE" w:rsidRPr="00646FEE" w:rsidRDefault="00646FEE" w:rsidP="00646FEE">
            <w:pPr>
              <w:spacing w:after="0"/>
              <w:rPr>
                <w:rFonts w:eastAsia="MS Mincho"/>
                <w:lang w:val="en-US" w:eastAsia="en-US"/>
              </w:rPr>
            </w:pPr>
          </w:p>
        </w:tc>
        <w:tc>
          <w:tcPr>
            <w:tcW w:w="631" w:type="pct"/>
            <w:vMerge/>
          </w:tcPr>
          <w:p w:rsidR="00646FEE" w:rsidRPr="00646FEE" w:rsidRDefault="00646FEE" w:rsidP="00646FEE">
            <w:pPr>
              <w:spacing w:after="0"/>
              <w:rPr>
                <w:rFonts w:eastAsia="MS Mincho"/>
                <w:lang w:val="en-US" w:eastAsia="en-US"/>
              </w:rPr>
            </w:pPr>
          </w:p>
        </w:tc>
      </w:tr>
      <w:tr w:rsidR="00646FEE" w:rsidRPr="00646FEE" w:rsidTr="00B2268B">
        <w:trPr>
          <w:trHeight w:val="284"/>
        </w:trPr>
        <w:tc>
          <w:tcPr>
            <w:tcW w:w="300" w:type="pct"/>
            <w:vMerge/>
            <w:shd w:val="clear" w:color="auto" w:fill="auto"/>
          </w:tcPr>
          <w:p w:rsidR="00646FEE" w:rsidRPr="00646FEE" w:rsidRDefault="00646FEE" w:rsidP="00646FEE">
            <w:pPr>
              <w:spacing w:after="0"/>
              <w:jc w:val="center"/>
              <w:rPr>
                <w:rFonts w:eastAsia="MS Mincho"/>
                <w:lang w:val="en-US" w:eastAsia="en-US"/>
              </w:rPr>
            </w:pPr>
          </w:p>
        </w:tc>
        <w:tc>
          <w:tcPr>
            <w:tcW w:w="415" w:type="pct"/>
            <w:vMerge/>
            <w:shd w:val="clear" w:color="auto" w:fill="auto"/>
          </w:tcPr>
          <w:p w:rsidR="00646FEE" w:rsidRPr="00646FEE" w:rsidRDefault="00646FEE" w:rsidP="00646FEE">
            <w:pPr>
              <w:spacing w:after="0"/>
              <w:jc w:val="center"/>
              <w:rPr>
                <w:rFonts w:eastAsia="MS Mincho"/>
                <w:lang w:val="en-US" w:eastAsia="en-US"/>
              </w:rPr>
            </w:pPr>
          </w:p>
        </w:tc>
        <w:tc>
          <w:tcPr>
            <w:tcW w:w="777" w:type="pct"/>
            <w:shd w:val="clear" w:color="auto" w:fill="auto"/>
          </w:tcPr>
          <w:p w:rsidR="00646FEE" w:rsidRPr="00646FEE" w:rsidRDefault="00646FEE" w:rsidP="00646FEE">
            <w:pPr>
              <w:spacing w:after="40"/>
              <w:jc w:val="left"/>
              <w:rPr>
                <w:rFonts w:eastAsia="MS Mincho"/>
                <w:lang w:eastAsia="en-US"/>
              </w:rPr>
            </w:pPr>
            <w:r w:rsidRPr="00646FEE">
              <w:rPr>
                <w:rFonts w:eastAsia="MS Mincho"/>
                <w:sz w:val="22"/>
                <w:szCs w:val="22"/>
                <w:lang w:eastAsia="en-US"/>
              </w:rPr>
              <w:t>G7129</w:t>
            </w:r>
            <w:r w:rsidRPr="00646FEE">
              <w:rPr>
                <w:rFonts w:eastAsia="MS Mincho"/>
                <w:sz w:val="22"/>
                <w:szCs w:val="22"/>
                <w:lang w:val="en-US" w:eastAsia="en-US"/>
              </w:rPr>
              <w:t>A</w:t>
            </w:r>
            <w:r w:rsidRPr="00646FEE">
              <w:rPr>
                <w:rFonts w:eastAsia="MS Mincho"/>
                <w:sz w:val="22"/>
                <w:szCs w:val="22"/>
                <w:lang w:eastAsia="en-US"/>
              </w:rPr>
              <w:t xml:space="preserve">  0</w:t>
            </w:r>
            <w:r w:rsidRPr="00646FEE">
              <w:rPr>
                <w:rFonts w:eastAsia="MS Mincho"/>
                <w:sz w:val="22"/>
                <w:szCs w:val="22"/>
                <w:lang w:val="en-US" w:eastAsia="en-US"/>
              </w:rPr>
              <w:t>1</w:t>
            </w:r>
            <w:r w:rsidRPr="00646FEE">
              <w:rPr>
                <w:rFonts w:eastAsia="MS Mincho"/>
                <w:sz w:val="22"/>
                <w:szCs w:val="22"/>
                <w:lang w:eastAsia="en-US"/>
              </w:rPr>
              <w:t>0</w:t>
            </w:r>
          </w:p>
        </w:tc>
        <w:tc>
          <w:tcPr>
            <w:tcW w:w="2246" w:type="pct"/>
            <w:gridSpan w:val="2"/>
            <w:shd w:val="clear" w:color="auto" w:fill="auto"/>
          </w:tcPr>
          <w:p w:rsidR="00646FEE" w:rsidRPr="00646FEE" w:rsidRDefault="00646FEE" w:rsidP="00646FEE">
            <w:pPr>
              <w:tabs>
                <w:tab w:val="center" w:pos="3374"/>
              </w:tabs>
              <w:spacing w:after="40"/>
              <w:ind w:right="142"/>
              <w:jc w:val="left"/>
              <w:rPr>
                <w:noProof/>
              </w:rPr>
            </w:pPr>
            <w:r w:rsidRPr="00646FEE">
              <w:rPr>
                <w:rFonts w:hint="eastAsia"/>
                <w:noProof/>
                <w:sz w:val="22"/>
                <w:szCs w:val="22"/>
                <w:lang w:val="de-DE" w:eastAsia="de-DE"/>
              </w:rPr>
              <w:t>Standard drawer (6x11 vials)</w:t>
            </w:r>
            <w:r w:rsidRPr="00646FEE">
              <w:rPr>
                <w:noProof/>
                <w:sz w:val="22"/>
                <w:szCs w:val="22"/>
              </w:rPr>
              <w:t xml:space="preserve"> – 1 </w:t>
            </w:r>
            <w:r w:rsidRPr="00646FEE">
              <w:rPr>
                <w:noProof/>
                <w:sz w:val="22"/>
                <w:szCs w:val="22"/>
                <w:lang w:val="en-US"/>
              </w:rPr>
              <w:t>EA</w:t>
            </w:r>
          </w:p>
          <w:p w:rsidR="00646FEE" w:rsidRPr="00646FEE" w:rsidRDefault="00646FEE" w:rsidP="00646FEE">
            <w:pPr>
              <w:tabs>
                <w:tab w:val="center" w:pos="3374"/>
              </w:tabs>
              <w:spacing w:after="40"/>
              <w:ind w:right="142"/>
              <w:jc w:val="left"/>
              <w:rPr>
                <w:noProof/>
                <w:lang w:eastAsia="de-DE"/>
              </w:rPr>
            </w:pPr>
            <w:r w:rsidRPr="00646FEE">
              <w:rPr>
                <w:noProof/>
                <w:sz w:val="22"/>
                <w:szCs w:val="22"/>
              </w:rPr>
              <w:t>Стандартный лоток для виал – 1 шт.</w:t>
            </w:r>
          </w:p>
        </w:tc>
        <w:tc>
          <w:tcPr>
            <w:tcW w:w="631" w:type="pct"/>
            <w:vMerge/>
            <w:shd w:val="clear" w:color="auto" w:fill="auto"/>
          </w:tcPr>
          <w:p w:rsidR="00646FEE" w:rsidRPr="00646FEE" w:rsidRDefault="00646FEE" w:rsidP="00646FEE">
            <w:pPr>
              <w:spacing w:after="0"/>
              <w:rPr>
                <w:rFonts w:eastAsia="MS Mincho"/>
                <w:lang w:eastAsia="en-US"/>
              </w:rPr>
            </w:pPr>
          </w:p>
        </w:tc>
        <w:tc>
          <w:tcPr>
            <w:tcW w:w="631" w:type="pct"/>
            <w:vMerge/>
          </w:tcPr>
          <w:p w:rsidR="00646FEE" w:rsidRPr="00646FEE" w:rsidRDefault="00646FEE" w:rsidP="00646FEE">
            <w:pPr>
              <w:spacing w:after="0"/>
              <w:rPr>
                <w:rFonts w:eastAsia="MS Mincho"/>
                <w:lang w:eastAsia="en-US"/>
              </w:rPr>
            </w:pPr>
          </w:p>
        </w:tc>
      </w:tr>
      <w:tr w:rsidR="00646FEE" w:rsidRPr="00646FEE" w:rsidTr="00B2268B">
        <w:trPr>
          <w:trHeight w:val="284"/>
        </w:trPr>
        <w:tc>
          <w:tcPr>
            <w:tcW w:w="300" w:type="pct"/>
            <w:vMerge/>
            <w:shd w:val="clear" w:color="auto" w:fill="auto"/>
          </w:tcPr>
          <w:p w:rsidR="00646FEE" w:rsidRPr="00646FEE" w:rsidRDefault="00646FEE" w:rsidP="00646FEE">
            <w:pPr>
              <w:spacing w:after="0"/>
              <w:jc w:val="center"/>
              <w:rPr>
                <w:rFonts w:eastAsia="MS Mincho"/>
                <w:lang w:eastAsia="en-US"/>
              </w:rPr>
            </w:pPr>
          </w:p>
        </w:tc>
        <w:tc>
          <w:tcPr>
            <w:tcW w:w="415" w:type="pct"/>
            <w:vMerge/>
            <w:shd w:val="clear" w:color="auto" w:fill="auto"/>
          </w:tcPr>
          <w:p w:rsidR="00646FEE" w:rsidRPr="00646FEE" w:rsidRDefault="00646FEE" w:rsidP="00646FEE">
            <w:pPr>
              <w:spacing w:after="0"/>
              <w:jc w:val="center"/>
              <w:rPr>
                <w:rFonts w:eastAsia="MS Mincho"/>
                <w:lang w:eastAsia="en-US"/>
              </w:rPr>
            </w:pPr>
          </w:p>
        </w:tc>
        <w:tc>
          <w:tcPr>
            <w:tcW w:w="777" w:type="pct"/>
            <w:shd w:val="clear" w:color="auto" w:fill="auto"/>
          </w:tcPr>
          <w:p w:rsidR="00646FEE" w:rsidRPr="00646FEE" w:rsidRDefault="00646FEE" w:rsidP="00646FEE">
            <w:pPr>
              <w:spacing w:after="40"/>
              <w:jc w:val="left"/>
              <w:rPr>
                <w:rFonts w:eastAsia="Calibri"/>
                <w:lang w:val="en-US" w:eastAsia="en-US"/>
              </w:rPr>
            </w:pPr>
            <w:r w:rsidRPr="00646FEE">
              <w:rPr>
                <w:rFonts w:eastAsia="MS Mincho"/>
                <w:sz w:val="22"/>
                <w:szCs w:val="22"/>
                <w:lang w:eastAsia="en-US"/>
              </w:rPr>
              <w:t>G7129</w:t>
            </w:r>
            <w:r w:rsidRPr="00646FEE">
              <w:rPr>
                <w:rFonts w:eastAsia="MS Mincho"/>
                <w:sz w:val="22"/>
                <w:szCs w:val="22"/>
                <w:lang w:val="en-US" w:eastAsia="en-US"/>
              </w:rPr>
              <w:t>A</w:t>
            </w:r>
            <w:r w:rsidRPr="00646FEE">
              <w:rPr>
                <w:rFonts w:eastAsia="MS Mincho"/>
                <w:sz w:val="22"/>
                <w:szCs w:val="22"/>
                <w:lang w:eastAsia="en-US"/>
              </w:rPr>
              <w:t xml:space="preserve">  100</w:t>
            </w:r>
          </w:p>
        </w:tc>
        <w:tc>
          <w:tcPr>
            <w:tcW w:w="2246" w:type="pct"/>
            <w:gridSpan w:val="2"/>
            <w:shd w:val="clear" w:color="auto" w:fill="auto"/>
          </w:tcPr>
          <w:p w:rsidR="00646FEE" w:rsidRPr="00646FEE" w:rsidRDefault="00646FEE" w:rsidP="00646FEE">
            <w:pPr>
              <w:tabs>
                <w:tab w:val="center" w:pos="3374"/>
              </w:tabs>
              <w:spacing w:after="40"/>
              <w:ind w:right="142"/>
              <w:jc w:val="left"/>
              <w:rPr>
                <w:noProof/>
                <w:lang w:val="de-DE" w:eastAsia="de-DE"/>
              </w:rPr>
            </w:pPr>
            <w:r w:rsidRPr="00646FEE">
              <w:rPr>
                <w:noProof/>
                <w:sz w:val="22"/>
                <w:szCs w:val="22"/>
                <w:lang w:val="de-DE" w:eastAsia="de-DE"/>
              </w:rPr>
              <w:t>Agilent Infinity II Sample cooler</w:t>
            </w:r>
            <w:r w:rsidRPr="00646FEE">
              <w:rPr>
                <w:noProof/>
                <w:sz w:val="22"/>
                <w:szCs w:val="22"/>
                <w:lang w:val="en-US"/>
              </w:rPr>
              <w:t xml:space="preserve"> – 1 EA</w:t>
            </w:r>
          </w:p>
          <w:p w:rsidR="00646FEE" w:rsidRPr="00646FEE" w:rsidRDefault="00646FEE" w:rsidP="00646FEE">
            <w:pPr>
              <w:spacing w:after="40"/>
              <w:ind w:right="142"/>
              <w:jc w:val="left"/>
              <w:rPr>
                <w:rFonts w:eastAsia="Calibri"/>
                <w:lang w:val="en-US" w:eastAsia="en-US"/>
              </w:rPr>
            </w:pPr>
            <w:r w:rsidRPr="00646FEE">
              <w:rPr>
                <w:rFonts w:eastAsia="MS Mincho"/>
                <w:sz w:val="22"/>
                <w:szCs w:val="22"/>
                <w:lang w:eastAsia="en-US"/>
              </w:rPr>
              <w:t>Термостат</w:t>
            </w:r>
            <w:r w:rsidRPr="00646FEE">
              <w:rPr>
                <w:rFonts w:eastAsia="MS Mincho"/>
                <w:sz w:val="22"/>
                <w:szCs w:val="22"/>
                <w:lang w:val="en-GB" w:eastAsia="en-US"/>
              </w:rPr>
              <w:t xml:space="preserve"> </w:t>
            </w:r>
            <w:r w:rsidRPr="00646FEE">
              <w:rPr>
                <w:rFonts w:eastAsia="MS Mincho"/>
                <w:sz w:val="22"/>
                <w:szCs w:val="22"/>
                <w:lang w:eastAsia="en-US"/>
              </w:rPr>
              <w:t>охладитель</w:t>
            </w:r>
            <w:r w:rsidRPr="00646FEE">
              <w:rPr>
                <w:rFonts w:eastAsia="MS Mincho"/>
                <w:sz w:val="22"/>
                <w:szCs w:val="22"/>
                <w:lang w:val="en-US" w:eastAsia="en-US"/>
              </w:rPr>
              <w:t xml:space="preserve"> </w:t>
            </w:r>
            <w:r w:rsidRPr="00646FEE">
              <w:rPr>
                <w:rFonts w:eastAsia="MS Mincho"/>
                <w:sz w:val="22"/>
                <w:szCs w:val="22"/>
                <w:lang w:eastAsia="en-US"/>
              </w:rPr>
              <w:t>образцов – 1 шт.</w:t>
            </w:r>
          </w:p>
        </w:tc>
        <w:tc>
          <w:tcPr>
            <w:tcW w:w="631" w:type="pct"/>
            <w:vMerge/>
            <w:shd w:val="clear" w:color="auto" w:fill="auto"/>
          </w:tcPr>
          <w:p w:rsidR="00646FEE" w:rsidRPr="00646FEE" w:rsidRDefault="00646FEE" w:rsidP="00646FEE">
            <w:pPr>
              <w:spacing w:after="0"/>
              <w:rPr>
                <w:rFonts w:eastAsia="MS Mincho"/>
                <w:lang w:val="en-US" w:eastAsia="en-US"/>
              </w:rPr>
            </w:pPr>
          </w:p>
        </w:tc>
        <w:tc>
          <w:tcPr>
            <w:tcW w:w="631" w:type="pct"/>
            <w:vMerge/>
          </w:tcPr>
          <w:p w:rsidR="00646FEE" w:rsidRPr="00646FEE" w:rsidRDefault="00646FEE" w:rsidP="00646FEE">
            <w:pPr>
              <w:spacing w:after="0"/>
              <w:rPr>
                <w:rFonts w:eastAsia="MS Mincho"/>
                <w:lang w:val="en-US" w:eastAsia="en-US"/>
              </w:rPr>
            </w:pPr>
          </w:p>
        </w:tc>
      </w:tr>
      <w:tr w:rsidR="00646FEE" w:rsidRPr="00AA45AC" w:rsidTr="00B2268B">
        <w:trPr>
          <w:trHeight w:val="284"/>
        </w:trPr>
        <w:tc>
          <w:tcPr>
            <w:tcW w:w="300" w:type="pct"/>
            <w:vMerge/>
            <w:shd w:val="clear" w:color="auto" w:fill="auto"/>
          </w:tcPr>
          <w:p w:rsidR="00646FEE" w:rsidRPr="00646FEE" w:rsidRDefault="00646FEE" w:rsidP="00646FEE">
            <w:pPr>
              <w:spacing w:after="0"/>
              <w:jc w:val="center"/>
              <w:rPr>
                <w:rFonts w:eastAsia="MS Mincho"/>
                <w:lang w:val="en-US" w:eastAsia="en-US"/>
              </w:rPr>
            </w:pPr>
          </w:p>
        </w:tc>
        <w:tc>
          <w:tcPr>
            <w:tcW w:w="415" w:type="pct"/>
            <w:vMerge/>
            <w:shd w:val="clear" w:color="auto" w:fill="auto"/>
          </w:tcPr>
          <w:p w:rsidR="00646FEE" w:rsidRPr="00646FEE" w:rsidRDefault="00646FEE" w:rsidP="00646FEE">
            <w:pPr>
              <w:spacing w:after="0"/>
              <w:jc w:val="center"/>
              <w:rPr>
                <w:rFonts w:eastAsia="MS Mincho"/>
                <w:lang w:val="en-US" w:eastAsia="en-US"/>
              </w:rPr>
            </w:pPr>
          </w:p>
        </w:tc>
        <w:tc>
          <w:tcPr>
            <w:tcW w:w="777" w:type="pct"/>
            <w:shd w:val="clear" w:color="auto" w:fill="auto"/>
          </w:tcPr>
          <w:p w:rsidR="00646FEE" w:rsidRPr="00646FEE" w:rsidRDefault="00646FEE" w:rsidP="00646FEE">
            <w:pPr>
              <w:spacing w:after="40"/>
              <w:jc w:val="left"/>
              <w:rPr>
                <w:lang w:val="en-US"/>
              </w:rPr>
            </w:pPr>
            <w:r w:rsidRPr="00646FEE">
              <w:rPr>
                <w:rFonts w:eastAsia="MS Mincho"/>
                <w:sz w:val="22"/>
                <w:szCs w:val="22"/>
                <w:lang w:eastAsia="en-US"/>
              </w:rPr>
              <w:t>G7116</w:t>
            </w:r>
            <w:r w:rsidRPr="00646FEE">
              <w:rPr>
                <w:rFonts w:eastAsia="MS Mincho"/>
                <w:sz w:val="22"/>
                <w:szCs w:val="22"/>
                <w:lang w:val="en-US" w:eastAsia="en-US"/>
              </w:rPr>
              <w:t>A</w:t>
            </w:r>
          </w:p>
        </w:tc>
        <w:tc>
          <w:tcPr>
            <w:tcW w:w="2246" w:type="pct"/>
            <w:gridSpan w:val="2"/>
            <w:shd w:val="clear" w:color="auto" w:fill="auto"/>
          </w:tcPr>
          <w:p w:rsidR="00646FEE" w:rsidRPr="00646FEE" w:rsidRDefault="00646FEE" w:rsidP="00646FEE">
            <w:pPr>
              <w:tabs>
                <w:tab w:val="center" w:pos="3374"/>
              </w:tabs>
              <w:spacing w:after="40"/>
              <w:ind w:right="142"/>
              <w:jc w:val="left"/>
              <w:rPr>
                <w:noProof/>
                <w:lang w:val="de-DE" w:eastAsia="de-DE"/>
              </w:rPr>
            </w:pPr>
            <w:r w:rsidRPr="00646FEE">
              <w:rPr>
                <w:noProof/>
                <w:sz w:val="22"/>
                <w:szCs w:val="22"/>
                <w:lang w:val="de-DE" w:eastAsia="de-DE"/>
              </w:rPr>
              <w:t>1260 Infinity II Multicolumn Thermostat</w:t>
            </w:r>
            <w:r w:rsidRPr="00646FEE">
              <w:rPr>
                <w:noProof/>
                <w:sz w:val="22"/>
                <w:szCs w:val="22"/>
                <w:lang w:val="en-US"/>
              </w:rPr>
              <w:t xml:space="preserve"> – 1 EA</w:t>
            </w:r>
          </w:p>
          <w:p w:rsidR="00646FEE" w:rsidRPr="00646FEE" w:rsidRDefault="00646FEE" w:rsidP="00646FEE">
            <w:pPr>
              <w:spacing w:after="40"/>
              <w:ind w:right="142"/>
              <w:jc w:val="left"/>
              <w:rPr>
                <w:lang w:val="en-GB"/>
              </w:rPr>
            </w:pPr>
            <w:r w:rsidRPr="00646FEE">
              <w:rPr>
                <w:rFonts w:eastAsia="MS Mincho"/>
                <w:sz w:val="22"/>
                <w:szCs w:val="22"/>
                <w:lang w:eastAsia="en-US"/>
              </w:rPr>
              <w:t>Термостат</w:t>
            </w:r>
            <w:r w:rsidRPr="00646FEE">
              <w:rPr>
                <w:rFonts w:eastAsia="MS Mincho"/>
                <w:sz w:val="22"/>
                <w:szCs w:val="22"/>
                <w:lang w:val="en-GB" w:eastAsia="en-US"/>
              </w:rPr>
              <w:t xml:space="preserve"> </w:t>
            </w:r>
            <w:r w:rsidRPr="00646FEE">
              <w:rPr>
                <w:rFonts w:eastAsia="MS Mincho"/>
                <w:sz w:val="22"/>
                <w:szCs w:val="22"/>
                <w:lang w:eastAsia="en-US"/>
              </w:rPr>
              <w:t>колонок</w:t>
            </w:r>
            <w:r w:rsidRPr="00646FEE">
              <w:rPr>
                <w:rFonts w:eastAsia="MS Mincho"/>
                <w:sz w:val="22"/>
                <w:szCs w:val="22"/>
                <w:lang w:val="en-GB" w:eastAsia="en-US"/>
              </w:rPr>
              <w:t xml:space="preserve"> 1260 </w:t>
            </w:r>
            <w:r w:rsidRPr="00646FEE">
              <w:rPr>
                <w:rFonts w:eastAsia="MS Mincho"/>
                <w:sz w:val="22"/>
                <w:szCs w:val="22"/>
                <w:lang w:val="en-US" w:eastAsia="en-US"/>
              </w:rPr>
              <w:t>Infinity</w:t>
            </w:r>
            <w:r w:rsidRPr="00646FEE">
              <w:rPr>
                <w:rFonts w:eastAsia="MS Mincho"/>
                <w:sz w:val="22"/>
                <w:szCs w:val="22"/>
                <w:lang w:val="en-GB" w:eastAsia="en-US"/>
              </w:rPr>
              <w:t xml:space="preserve"> </w:t>
            </w:r>
            <w:r w:rsidRPr="00646FEE">
              <w:rPr>
                <w:rFonts w:eastAsia="MS Mincho"/>
                <w:sz w:val="22"/>
                <w:szCs w:val="22"/>
                <w:lang w:val="en-US" w:eastAsia="en-US"/>
              </w:rPr>
              <w:t>II</w:t>
            </w:r>
            <w:r w:rsidRPr="00646FEE">
              <w:rPr>
                <w:rFonts w:eastAsia="MS Mincho"/>
                <w:sz w:val="22"/>
                <w:szCs w:val="22"/>
                <w:lang w:val="en-GB" w:eastAsia="en-US"/>
              </w:rPr>
              <w:t xml:space="preserve"> – 1 </w:t>
            </w:r>
            <w:proofErr w:type="spellStart"/>
            <w:r w:rsidRPr="00646FEE">
              <w:rPr>
                <w:rFonts w:eastAsia="MS Mincho"/>
                <w:sz w:val="22"/>
                <w:szCs w:val="22"/>
                <w:lang w:eastAsia="en-US"/>
              </w:rPr>
              <w:t>шт</w:t>
            </w:r>
            <w:proofErr w:type="spellEnd"/>
            <w:r w:rsidRPr="00646FEE">
              <w:rPr>
                <w:rFonts w:eastAsia="MS Mincho"/>
                <w:sz w:val="22"/>
                <w:szCs w:val="22"/>
                <w:lang w:val="en-GB" w:eastAsia="en-US"/>
              </w:rPr>
              <w:t>.</w:t>
            </w:r>
          </w:p>
        </w:tc>
        <w:tc>
          <w:tcPr>
            <w:tcW w:w="631" w:type="pct"/>
            <w:vMerge/>
            <w:shd w:val="clear" w:color="auto" w:fill="auto"/>
          </w:tcPr>
          <w:p w:rsidR="00646FEE" w:rsidRPr="00646FEE" w:rsidRDefault="00646FEE" w:rsidP="00646FEE">
            <w:pPr>
              <w:spacing w:after="0"/>
              <w:rPr>
                <w:rFonts w:eastAsia="MS Mincho"/>
                <w:lang w:val="en-GB" w:eastAsia="en-US"/>
              </w:rPr>
            </w:pPr>
          </w:p>
        </w:tc>
        <w:tc>
          <w:tcPr>
            <w:tcW w:w="631" w:type="pct"/>
            <w:vMerge/>
            <w:tcBorders>
              <w:bottom w:val="nil"/>
            </w:tcBorders>
          </w:tcPr>
          <w:p w:rsidR="00646FEE" w:rsidRPr="00646FEE" w:rsidRDefault="00646FEE" w:rsidP="00646FEE">
            <w:pPr>
              <w:spacing w:after="0"/>
              <w:rPr>
                <w:rFonts w:eastAsia="MS Mincho"/>
                <w:lang w:val="en-GB" w:eastAsia="en-US"/>
              </w:rPr>
            </w:pPr>
          </w:p>
        </w:tc>
      </w:tr>
      <w:tr w:rsidR="00646FEE" w:rsidRPr="00646FEE" w:rsidTr="00B2268B">
        <w:trPr>
          <w:trHeight w:val="284"/>
        </w:trPr>
        <w:tc>
          <w:tcPr>
            <w:tcW w:w="300" w:type="pct"/>
            <w:vMerge/>
            <w:shd w:val="clear" w:color="auto" w:fill="auto"/>
          </w:tcPr>
          <w:p w:rsidR="00646FEE" w:rsidRPr="00646FEE" w:rsidRDefault="00646FEE" w:rsidP="00646FEE">
            <w:pPr>
              <w:spacing w:after="0"/>
              <w:jc w:val="center"/>
              <w:rPr>
                <w:rFonts w:eastAsia="MS Mincho"/>
                <w:lang w:val="en-GB" w:eastAsia="en-US"/>
              </w:rPr>
            </w:pPr>
          </w:p>
        </w:tc>
        <w:tc>
          <w:tcPr>
            <w:tcW w:w="415" w:type="pct"/>
            <w:vMerge/>
            <w:shd w:val="clear" w:color="auto" w:fill="auto"/>
          </w:tcPr>
          <w:p w:rsidR="00646FEE" w:rsidRPr="00646FEE" w:rsidRDefault="00646FEE" w:rsidP="00646FEE">
            <w:pPr>
              <w:spacing w:after="0"/>
              <w:jc w:val="center"/>
              <w:rPr>
                <w:rFonts w:eastAsia="MS Mincho"/>
                <w:lang w:val="en-GB" w:eastAsia="en-US"/>
              </w:rPr>
            </w:pPr>
          </w:p>
        </w:tc>
        <w:tc>
          <w:tcPr>
            <w:tcW w:w="777" w:type="pct"/>
            <w:shd w:val="clear" w:color="auto" w:fill="auto"/>
          </w:tcPr>
          <w:p w:rsidR="00646FEE" w:rsidRPr="00646FEE" w:rsidRDefault="00646FEE" w:rsidP="00646FEE">
            <w:pPr>
              <w:spacing w:after="40"/>
              <w:jc w:val="left"/>
              <w:rPr>
                <w:lang w:val="en-US"/>
              </w:rPr>
            </w:pPr>
            <w:r w:rsidRPr="00646FEE">
              <w:rPr>
                <w:rFonts w:eastAsia="MS Mincho"/>
                <w:sz w:val="22"/>
                <w:szCs w:val="22"/>
                <w:lang w:eastAsia="en-US"/>
              </w:rPr>
              <w:t>G7115A</w:t>
            </w:r>
          </w:p>
        </w:tc>
        <w:tc>
          <w:tcPr>
            <w:tcW w:w="2246" w:type="pct"/>
            <w:gridSpan w:val="2"/>
            <w:shd w:val="clear" w:color="auto" w:fill="auto"/>
          </w:tcPr>
          <w:p w:rsidR="00646FEE" w:rsidRPr="00646FEE" w:rsidRDefault="00646FEE" w:rsidP="00646FEE">
            <w:pPr>
              <w:tabs>
                <w:tab w:val="center" w:pos="3374"/>
              </w:tabs>
              <w:spacing w:after="40"/>
              <w:ind w:right="142"/>
              <w:jc w:val="left"/>
              <w:rPr>
                <w:noProof/>
                <w:lang w:val="en-US" w:eastAsia="de-DE"/>
              </w:rPr>
            </w:pPr>
            <w:r w:rsidRPr="00646FEE">
              <w:rPr>
                <w:noProof/>
                <w:sz w:val="22"/>
                <w:szCs w:val="22"/>
                <w:lang w:val="en-US" w:eastAsia="de-DE"/>
              </w:rPr>
              <w:t>1260 Infinity II Diode Array Detector</w:t>
            </w:r>
            <w:r w:rsidRPr="00646FEE">
              <w:rPr>
                <w:noProof/>
                <w:sz w:val="22"/>
                <w:szCs w:val="22"/>
                <w:lang w:val="en-US"/>
              </w:rPr>
              <w:t>– 1 EA</w:t>
            </w:r>
          </w:p>
          <w:p w:rsidR="00646FEE" w:rsidRPr="00646FEE" w:rsidRDefault="00646FEE" w:rsidP="00646FEE">
            <w:pPr>
              <w:spacing w:after="40"/>
              <w:ind w:right="142"/>
              <w:jc w:val="left"/>
            </w:pPr>
            <w:r w:rsidRPr="00646FEE">
              <w:rPr>
                <w:rFonts w:eastAsia="MS Mincho"/>
                <w:sz w:val="22"/>
                <w:szCs w:val="22"/>
                <w:lang w:eastAsia="en-US"/>
              </w:rPr>
              <w:t xml:space="preserve">Детектор диодно-матричный 1260 </w:t>
            </w:r>
            <w:r w:rsidRPr="00646FEE">
              <w:rPr>
                <w:rFonts w:eastAsia="MS Mincho"/>
                <w:sz w:val="22"/>
                <w:szCs w:val="22"/>
                <w:lang w:val="en-US" w:eastAsia="en-US"/>
              </w:rPr>
              <w:t>Infinity</w:t>
            </w:r>
            <w:r w:rsidRPr="00646FEE">
              <w:rPr>
                <w:rFonts w:eastAsia="MS Mincho"/>
                <w:sz w:val="22"/>
                <w:szCs w:val="22"/>
                <w:lang w:eastAsia="en-US"/>
              </w:rPr>
              <w:t xml:space="preserve"> </w:t>
            </w:r>
            <w:r w:rsidRPr="00646FEE">
              <w:rPr>
                <w:rFonts w:eastAsia="MS Mincho"/>
                <w:sz w:val="22"/>
                <w:szCs w:val="22"/>
                <w:lang w:val="en-US" w:eastAsia="en-US"/>
              </w:rPr>
              <w:t>II</w:t>
            </w:r>
            <w:r w:rsidRPr="00646FEE">
              <w:rPr>
                <w:rFonts w:eastAsia="MS Mincho"/>
                <w:sz w:val="22"/>
                <w:szCs w:val="22"/>
                <w:lang w:eastAsia="en-US"/>
              </w:rPr>
              <w:t xml:space="preserve"> – 1 шт.</w:t>
            </w:r>
          </w:p>
        </w:tc>
        <w:tc>
          <w:tcPr>
            <w:tcW w:w="631" w:type="pct"/>
            <w:vMerge/>
            <w:shd w:val="clear" w:color="auto" w:fill="auto"/>
          </w:tcPr>
          <w:p w:rsidR="00646FEE" w:rsidRPr="00646FEE" w:rsidRDefault="00646FEE" w:rsidP="00646FEE">
            <w:pPr>
              <w:spacing w:after="0"/>
              <w:rPr>
                <w:rFonts w:eastAsia="MS Mincho"/>
                <w:lang w:eastAsia="en-US"/>
              </w:rPr>
            </w:pPr>
          </w:p>
        </w:tc>
        <w:tc>
          <w:tcPr>
            <w:tcW w:w="631" w:type="pct"/>
            <w:vMerge w:val="restart"/>
            <w:tcBorders>
              <w:top w:val="nil"/>
            </w:tcBorders>
          </w:tcPr>
          <w:p w:rsidR="00646FEE" w:rsidRPr="00646FEE" w:rsidRDefault="00646FEE" w:rsidP="00646FEE">
            <w:pPr>
              <w:spacing w:after="0"/>
              <w:rPr>
                <w:rFonts w:eastAsia="MS Mincho"/>
                <w:lang w:eastAsia="en-US"/>
              </w:rPr>
            </w:pPr>
          </w:p>
        </w:tc>
      </w:tr>
      <w:tr w:rsidR="00646FEE" w:rsidRPr="00646FEE" w:rsidTr="00B2268B">
        <w:trPr>
          <w:trHeight w:val="284"/>
        </w:trPr>
        <w:tc>
          <w:tcPr>
            <w:tcW w:w="300" w:type="pct"/>
            <w:vMerge/>
            <w:shd w:val="clear" w:color="auto" w:fill="auto"/>
          </w:tcPr>
          <w:p w:rsidR="00646FEE" w:rsidRPr="00646FEE" w:rsidRDefault="00646FEE" w:rsidP="00646FEE">
            <w:pPr>
              <w:spacing w:after="0"/>
              <w:jc w:val="center"/>
              <w:rPr>
                <w:rFonts w:eastAsia="MS Mincho"/>
                <w:lang w:eastAsia="en-US"/>
              </w:rPr>
            </w:pPr>
          </w:p>
        </w:tc>
        <w:tc>
          <w:tcPr>
            <w:tcW w:w="415" w:type="pct"/>
            <w:vMerge/>
            <w:shd w:val="clear" w:color="auto" w:fill="auto"/>
          </w:tcPr>
          <w:p w:rsidR="00646FEE" w:rsidRPr="00646FEE" w:rsidRDefault="00646FEE" w:rsidP="00646FEE">
            <w:pPr>
              <w:spacing w:after="0"/>
              <w:jc w:val="center"/>
              <w:rPr>
                <w:rFonts w:eastAsia="MS Mincho"/>
                <w:lang w:eastAsia="en-US"/>
              </w:rPr>
            </w:pPr>
          </w:p>
        </w:tc>
        <w:tc>
          <w:tcPr>
            <w:tcW w:w="777" w:type="pct"/>
            <w:shd w:val="clear" w:color="auto" w:fill="auto"/>
          </w:tcPr>
          <w:p w:rsidR="00646FEE" w:rsidRPr="00646FEE" w:rsidRDefault="00646FEE" w:rsidP="00646FEE">
            <w:pPr>
              <w:spacing w:after="40"/>
              <w:jc w:val="left"/>
              <w:rPr>
                <w:lang w:val="en-US"/>
              </w:rPr>
            </w:pPr>
            <w:r w:rsidRPr="00646FEE">
              <w:rPr>
                <w:rFonts w:eastAsia="MS Mincho"/>
                <w:sz w:val="22"/>
                <w:szCs w:val="22"/>
                <w:lang w:eastAsia="en-US"/>
              </w:rPr>
              <w:t>G7115A  018</w:t>
            </w:r>
          </w:p>
        </w:tc>
        <w:tc>
          <w:tcPr>
            <w:tcW w:w="2246" w:type="pct"/>
            <w:gridSpan w:val="2"/>
            <w:shd w:val="clear" w:color="auto" w:fill="auto"/>
          </w:tcPr>
          <w:p w:rsidR="00646FEE" w:rsidRPr="00646FEE" w:rsidRDefault="00646FEE" w:rsidP="00646FEE">
            <w:pPr>
              <w:tabs>
                <w:tab w:val="center" w:pos="3374"/>
              </w:tabs>
              <w:spacing w:after="40"/>
              <w:ind w:right="142"/>
              <w:jc w:val="left"/>
              <w:rPr>
                <w:noProof/>
                <w:lang w:val="de-DE" w:eastAsia="de-DE"/>
              </w:rPr>
            </w:pPr>
            <w:r w:rsidRPr="00646FEE">
              <w:rPr>
                <w:noProof/>
                <w:sz w:val="22"/>
                <w:szCs w:val="22"/>
                <w:lang w:val="de-DE" w:eastAsia="de-DE"/>
              </w:rPr>
              <w:t>Standard flow cell 10mm, 13uL, 120 bar</w:t>
            </w:r>
            <w:r w:rsidRPr="00646FEE">
              <w:rPr>
                <w:noProof/>
                <w:sz w:val="22"/>
                <w:szCs w:val="22"/>
                <w:lang w:val="en-US"/>
              </w:rPr>
              <w:t xml:space="preserve"> – 1 EA</w:t>
            </w:r>
          </w:p>
          <w:p w:rsidR="00646FEE" w:rsidRPr="00646FEE" w:rsidRDefault="00646FEE" w:rsidP="00646FEE">
            <w:pPr>
              <w:spacing w:after="40"/>
              <w:ind w:right="142"/>
              <w:jc w:val="left"/>
              <w:rPr>
                <w:lang w:val="en-US"/>
              </w:rPr>
            </w:pPr>
            <w:r w:rsidRPr="00646FEE">
              <w:rPr>
                <w:rFonts w:eastAsia="MS Mincho"/>
                <w:sz w:val="22"/>
                <w:szCs w:val="22"/>
                <w:lang w:eastAsia="en-US"/>
              </w:rPr>
              <w:t>Стандартная</w:t>
            </w:r>
            <w:r w:rsidRPr="00646FEE">
              <w:rPr>
                <w:rFonts w:eastAsia="MS Mincho"/>
                <w:sz w:val="22"/>
                <w:szCs w:val="22"/>
                <w:lang w:val="en-US" w:eastAsia="en-US"/>
              </w:rPr>
              <w:t xml:space="preserve"> </w:t>
            </w:r>
            <w:r w:rsidRPr="00646FEE">
              <w:rPr>
                <w:rFonts w:eastAsia="MS Mincho"/>
                <w:sz w:val="22"/>
                <w:szCs w:val="22"/>
                <w:lang w:eastAsia="en-US"/>
              </w:rPr>
              <w:t>проточная</w:t>
            </w:r>
            <w:r w:rsidRPr="00646FEE">
              <w:rPr>
                <w:rFonts w:eastAsia="MS Mincho"/>
                <w:sz w:val="22"/>
                <w:szCs w:val="22"/>
                <w:lang w:val="en-US" w:eastAsia="en-US"/>
              </w:rPr>
              <w:t xml:space="preserve"> </w:t>
            </w:r>
            <w:r w:rsidRPr="00646FEE">
              <w:rPr>
                <w:rFonts w:eastAsia="MS Mincho"/>
                <w:sz w:val="22"/>
                <w:szCs w:val="22"/>
                <w:lang w:eastAsia="en-US"/>
              </w:rPr>
              <w:t>ячейка – 1 шт.</w:t>
            </w:r>
          </w:p>
        </w:tc>
        <w:tc>
          <w:tcPr>
            <w:tcW w:w="631" w:type="pct"/>
            <w:vMerge/>
            <w:shd w:val="clear" w:color="auto" w:fill="auto"/>
          </w:tcPr>
          <w:p w:rsidR="00646FEE" w:rsidRPr="00646FEE" w:rsidRDefault="00646FEE" w:rsidP="00646FEE">
            <w:pPr>
              <w:spacing w:after="0"/>
              <w:rPr>
                <w:rFonts w:eastAsia="MS Mincho"/>
                <w:lang w:val="en-US" w:eastAsia="en-US"/>
              </w:rPr>
            </w:pPr>
          </w:p>
        </w:tc>
        <w:tc>
          <w:tcPr>
            <w:tcW w:w="631" w:type="pct"/>
            <w:vMerge/>
          </w:tcPr>
          <w:p w:rsidR="00646FEE" w:rsidRPr="00646FEE" w:rsidRDefault="00646FEE" w:rsidP="00646FEE">
            <w:pPr>
              <w:spacing w:after="0"/>
              <w:rPr>
                <w:rFonts w:eastAsia="MS Mincho"/>
                <w:lang w:val="en-US" w:eastAsia="en-US"/>
              </w:rPr>
            </w:pPr>
          </w:p>
        </w:tc>
      </w:tr>
      <w:tr w:rsidR="00646FEE" w:rsidRPr="00AA45AC" w:rsidTr="00B2268B">
        <w:trPr>
          <w:trHeight w:val="284"/>
        </w:trPr>
        <w:tc>
          <w:tcPr>
            <w:tcW w:w="300" w:type="pct"/>
            <w:vMerge/>
            <w:shd w:val="clear" w:color="auto" w:fill="auto"/>
          </w:tcPr>
          <w:p w:rsidR="00646FEE" w:rsidRPr="00646FEE" w:rsidRDefault="00646FEE" w:rsidP="00646FEE">
            <w:pPr>
              <w:spacing w:after="0"/>
              <w:jc w:val="center"/>
              <w:rPr>
                <w:rFonts w:eastAsia="MS Mincho"/>
                <w:lang w:val="en-US" w:eastAsia="en-US"/>
              </w:rPr>
            </w:pPr>
          </w:p>
        </w:tc>
        <w:tc>
          <w:tcPr>
            <w:tcW w:w="415" w:type="pct"/>
            <w:vMerge/>
            <w:shd w:val="clear" w:color="auto" w:fill="auto"/>
          </w:tcPr>
          <w:p w:rsidR="00646FEE" w:rsidRPr="00646FEE" w:rsidRDefault="00646FEE" w:rsidP="00646FEE">
            <w:pPr>
              <w:spacing w:after="0"/>
              <w:jc w:val="center"/>
              <w:rPr>
                <w:rFonts w:eastAsia="MS Mincho"/>
                <w:lang w:val="en-US" w:eastAsia="en-US"/>
              </w:rPr>
            </w:pPr>
          </w:p>
        </w:tc>
        <w:tc>
          <w:tcPr>
            <w:tcW w:w="777" w:type="pct"/>
            <w:shd w:val="clear" w:color="auto" w:fill="auto"/>
          </w:tcPr>
          <w:p w:rsidR="00646FEE" w:rsidRPr="00646FEE" w:rsidRDefault="00646FEE" w:rsidP="00646FEE">
            <w:pPr>
              <w:spacing w:after="40"/>
              <w:jc w:val="left"/>
              <w:rPr>
                <w:lang w:val="en-US"/>
              </w:rPr>
            </w:pPr>
            <w:r w:rsidRPr="00646FEE">
              <w:rPr>
                <w:rFonts w:eastAsia="MS Mincho"/>
                <w:sz w:val="22"/>
                <w:szCs w:val="22"/>
                <w:lang w:eastAsia="en-US"/>
              </w:rPr>
              <w:t>M8301AA</w:t>
            </w:r>
          </w:p>
        </w:tc>
        <w:tc>
          <w:tcPr>
            <w:tcW w:w="2246" w:type="pct"/>
            <w:gridSpan w:val="2"/>
            <w:shd w:val="clear" w:color="auto" w:fill="auto"/>
          </w:tcPr>
          <w:p w:rsidR="00646FEE" w:rsidRPr="00646FEE" w:rsidRDefault="00646FEE" w:rsidP="00646FEE">
            <w:pPr>
              <w:tabs>
                <w:tab w:val="center" w:pos="3374"/>
              </w:tabs>
              <w:spacing w:after="40"/>
              <w:ind w:right="142"/>
              <w:jc w:val="left"/>
              <w:rPr>
                <w:noProof/>
                <w:lang w:val="de-DE" w:eastAsia="de-DE"/>
              </w:rPr>
            </w:pPr>
            <w:r w:rsidRPr="00646FEE">
              <w:rPr>
                <w:noProof/>
                <w:sz w:val="22"/>
                <w:szCs w:val="22"/>
                <w:lang w:val="de-DE" w:eastAsia="de-DE"/>
              </w:rPr>
              <w:t>OpenLAB CDS ChemStation Ed. Workstation.</w:t>
            </w:r>
            <w:r w:rsidRPr="00646FEE">
              <w:rPr>
                <w:noProof/>
                <w:sz w:val="22"/>
                <w:szCs w:val="22"/>
                <w:lang w:val="en-US"/>
              </w:rPr>
              <w:t xml:space="preserve"> – 1 EA</w:t>
            </w:r>
          </w:p>
          <w:p w:rsidR="00646FEE" w:rsidRPr="00646FEE" w:rsidRDefault="00646FEE" w:rsidP="00646FEE">
            <w:pPr>
              <w:spacing w:after="40"/>
              <w:ind w:right="142"/>
              <w:jc w:val="left"/>
              <w:rPr>
                <w:lang w:val="en-US"/>
              </w:rPr>
            </w:pPr>
            <w:r w:rsidRPr="00646FEE">
              <w:rPr>
                <w:rFonts w:eastAsia="MS Mincho"/>
                <w:sz w:val="22"/>
                <w:szCs w:val="22"/>
                <w:lang w:eastAsia="en-US"/>
              </w:rPr>
              <w:t>ПО</w:t>
            </w:r>
            <w:r w:rsidRPr="00646FEE">
              <w:rPr>
                <w:rFonts w:eastAsia="MS Mincho"/>
                <w:sz w:val="22"/>
                <w:szCs w:val="22"/>
                <w:lang w:val="en-US" w:eastAsia="en-US"/>
              </w:rPr>
              <w:t xml:space="preserve"> </w:t>
            </w:r>
            <w:proofErr w:type="spellStart"/>
            <w:r w:rsidRPr="00646FEE">
              <w:rPr>
                <w:rFonts w:eastAsia="MS Mincho"/>
                <w:sz w:val="22"/>
                <w:szCs w:val="22"/>
                <w:lang w:val="en-US" w:eastAsia="en-US"/>
              </w:rPr>
              <w:t>OpenLAB</w:t>
            </w:r>
            <w:proofErr w:type="spellEnd"/>
            <w:r w:rsidRPr="00646FEE">
              <w:rPr>
                <w:rFonts w:eastAsia="MS Mincho"/>
                <w:sz w:val="22"/>
                <w:szCs w:val="22"/>
                <w:lang w:val="en-US" w:eastAsia="en-US"/>
              </w:rPr>
              <w:t xml:space="preserve"> CDS </w:t>
            </w:r>
            <w:proofErr w:type="spellStart"/>
            <w:r w:rsidRPr="00646FEE">
              <w:rPr>
                <w:rFonts w:eastAsia="MS Mincho"/>
                <w:sz w:val="22"/>
                <w:szCs w:val="22"/>
                <w:lang w:val="en-US" w:eastAsia="en-US"/>
              </w:rPr>
              <w:t>ChemStation</w:t>
            </w:r>
            <w:proofErr w:type="spellEnd"/>
            <w:r w:rsidRPr="00646FEE">
              <w:rPr>
                <w:rFonts w:eastAsia="MS Mincho"/>
                <w:sz w:val="22"/>
                <w:szCs w:val="22"/>
                <w:lang w:val="en-US" w:eastAsia="en-US"/>
              </w:rPr>
              <w:t xml:space="preserve"> – 1 </w:t>
            </w:r>
            <w:proofErr w:type="spellStart"/>
            <w:r w:rsidRPr="00646FEE">
              <w:rPr>
                <w:rFonts w:eastAsia="MS Mincho"/>
                <w:sz w:val="22"/>
                <w:szCs w:val="22"/>
                <w:lang w:eastAsia="en-US"/>
              </w:rPr>
              <w:t>шт</w:t>
            </w:r>
            <w:proofErr w:type="spellEnd"/>
            <w:r w:rsidRPr="00646FEE">
              <w:rPr>
                <w:rFonts w:eastAsia="MS Mincho"/>
                <w:sz w:val="22"/>
                <w:szCs w:val="22"/>
                <w:lang w:val="en-US" w:eastAsia="en-US"/>
              </w:rPr>
              <w:t>.</w:t>
            </w:r>
          </w:p>
        </w:tc>
        <w:tc>
          <w:tcPr>
            <w:tcW w:w="631" w:type="pct"/>
            <w:vMerge/>
            <w:shd w:val="clear" w:color="auto" w:fill="auto"/>
          </w:tcPr>
          <w:p w:rsidR="00646FEE" w:rsidRPr="00646FEE" w:rsidRDefault="00646FEE" w:rsidP="00646FEE">
            <w:pPr>
              <w:spacing w:after="0"/>
              <w:rPr>
                <w:rFonts w:eastAsia="MS Mincho"/>
                <w:lang w:val="en-US" w:eastAsia="en-US"/>
              </w:rPr>
            </w:pPr>
          </w:p>
        </w:tc>
        <w:tc>
          <w:tcPr>
            <w:tcW w:w="631" w:type="pct"/>
            <w:vMerge/>
          </w:tcPr>
          <w:p w:rsidR="00646FEE" w:rsidRPr="00646FEE" w:rsidRDefault="00646FEE" w:rsidP="00646FEE">
            <w:pPr>
              <w:spacing w:after="0"/>
              <w:rPr>
                <w:rFonts w:eastAsia="MS Mincho"/>
                <w:lang w:val="en-US" w:eastAsia="en-US"/>
              </w:rPr>
            </w:pPr>
          </w:p>
        </w:tc>
      </w:tr>
      <w:tr w:rsidR="00646FEE" w:rsidRPr="00646FEE" w:rsidTr="00B2268B">
        <w:trPr>
          <w:trHeight w:val="284"/>
        </w:trPr>
        <w:tc>
          <w:tcPr>
            <w:tcW w:w="300" w:type="pct"/>
            <w:vMerge/>
            <w:shd w:val="clear" w:color="auto" w:fill="auto"/>
          </w:tcPr>
          <w:p w:rsidR="00646FEE" w:rsidRPr="00646FEE" w:rsidRDefault="00646FEE" w:rsidP="00646FEE">
            <w:pPr>
              <w:spacing w:after="0"/>
              <w:jc w:val="center"/>
              <w:rPr>
                <w:rFonts w:eastAsia="MS Mincho"/>
                <w:lang w:val="en-US" w:eastAsia="en-US"/>
              </w:rPr>
            </w:pPr>
          </w:p>
        </w:tc>
        <w:tc>
          <w:tcPr>
            <w:tcW w:w="415" w:type="pct"/>
            <w:vMerge/>
            <w:shd w:val="clear" w:color="auto" w:fill="auto"/>
          </w:tcPr>
          <w:p w:rsidR="00646FEE" w:rsidRPr="00646FEE" w:rsidRDefault="00646FEE" w:rsidP="00646FEE">
            <w:pPr>
              <w:spacing w:after="0"/>
              <w:jc w:val="center"/>
              <w:rPr>
                <w:rFonts w:eastAsia="MS Mincho"/>
                <w:lang w:val="en-US" w:eastAsia="en-US"/>
              </w:rPr>
            </w:pPr>
          </w:p>
        </w:tc>
        <w:tc>
          <w:tcPr>
            <w:tcW w:w="777" w:type="pct"/>
            <w:shd w:val="clear" w:color="auto" w:fill="auto"/>
          </w:tcPr>
          <w:p w:rsidR="00646FEE" w:rsidRPr="00646FEE" w:rsidRDefault="00646FEE" w:rsidP="00646FEE">
            <w:pPr>
              <w:spacing w:after="40"/>
              <w:jc w:val="left"/>
              <w:rPr>
                <w:lang w:val="en-US"/>
              </w:rPr>
            </w:pPr>
            <w:r w:rsidRPr="00646FEE">
              <w:rPr>
                <w:rFonts w:eastAsia="MS Mincho"/>
                <w:sz w:val="22"/>
                <w:szCs w:val="22"/>
                <w:lang w:eastAsia="en-US"/>
              </w:rPr>
              <w:t>M8500AA</w:t>
            </w:r>
          </w:p>
        </w:tc>
        <w:tc>
          <w:tcPr>
            <w:tcW w:w="2246" w:type="pct"/>
            <w:gridSpan w:val="2"/>
            <w:shd w:val="clear" w:color="auto" w:fill="auto"/>
          </w:tcPr>
          <w:p w:rsidR="00646FEE" w:rsidRPr="00646FEE" w:rsidRDefault="00646FEE" w:rsidP="00646FEE">
            <w:pPr>
              <w:tabs>
                <w:tab w:val="center" w:pos="3374"/>
              </w:tabs>
              <w:spacing w:after="40"/>
              <w:ind w:right="142"/>
              <w:jc w:val="left"/>
              <w:rPr>
                <w:noProof/>
                <w:lang w:val="de-DE" w:eastAsia="de-DE"/>
              </w:rPr>
            </w:pPr>
            <w:r w:rsidRPr="00646FEE">
              <w:rPr>
                <w:noProof/>
                <w:sz w:val="22"/>
                <w:szCs w:val="22"/>
                <w:lang w:val="de-DE" w:eastAsia="de-DE"/>
              </w:rPr>
              <w:t>OpenLAB CDS Inst. Driver for Agilent LC</w:t>
            </w:r>
            <w:r w:rsidRPr="00646FEE">
              <w:rPr>
                <w:noProof/>
                <w:sz w:val="22"/>
                <w:szCs w:val="22"/>
                <w:lang w:val="en-US"/>
              </w:rPr>
              <w:t xml:space="preserve"> – 1 EA</w:t>
            </w:r>
          </w:p>
          <w:p w:rsidR="00646FEE" w:rsidRPr="00646FEE" w:rsidRDefault="00646FEE" w:rsidP="00646FEE">
            <w:pPr>
              <w:spacing w:after="40"/>
              <w:ind w:right="142"/>
              <w:jc w:val="left"/>
            </w:pPr>
            <w:r w:rsidRPr="00646FEE">
              <w:rPr>
                <w:rFonts w:eastAsia="MS Mincho"/>
                <w:sz w:val="22"/>
                <w:szCs w:val="22"/>
                <w:lang w:eastAsia="en-US"/>
              </w:rPr>
              <w:t>Драйвер для управления одним прибором – 1 шт.</w:t>
            </w:r>
          </w:p>
        </w:tc>
        <w:tc>
          <w:tcPr>
            <w:tcW w:w="631" w:type="pct"/>
            <w:vMerge/>
            <w:shd w:val="clear" w:color="auto" w:fill="auto"/>
          </w:tcPr>
          <w:p w:rsidR="00646FEE" w:rsidRPr="00646FEE" w:rsidRDefault="00646FEE" w:rsidP="00646FEE">
            <w:pPr>
              <w:spacing w:after="0"/>
              <w:rPr>
                <w:rFonts w:eastAsia="MS Mincho"/>
                <w:lang w:eastAsia="en-US"/>
              </w:rPr>
            </w:pPr>
          </w:p>
        </w:tc>
        <w:tc>
          <w:tcPr>
            <w:tcW w:w="631" w:type="pct"/>
            <w:vMerge/>
          </w:tcPr>
          <w:p w:rsidR="00646FEE" w:rsidRPr="00646FEE" w:rsidRDefault="00646FEE" w:rsidP="00646FEE">
            <w:pPr>
              <w:spacing w:after="0"/>
              <w:rPr>
                <w:rFonts w:eastAsia="MS Mincho"/>
                <w:lang w:eastAsia="en-US"/>
              </w:rPr>
            </w:pPr>
          </w:p>
        </w:tc>
      </w:tr>
      <w:tr w:rsidR="00646FEE" w:rsidRPr="00646FEE" w:rsidTr="00B2268B">
        <w:trPr>
          <w:trHeight w:val="284"/>
        </w:trPr>
        <w:tc>
          <w:tcPr>
            <w:tcW w:w="300" w:type="pct"/>
            <w:vMerge/>
            <w:shd w:val="clear" w:color="auto" w:fill="auto"/>
          </w:tcPr>
          <w:p w:rsidR="00646FEE" w:rsidRPr="00646FEE" w:rsidRDefault="00646FEE" w:rsidP="00646FEE">
            <w:pPr>
              <w:spacing w:after="0"/>
              <w:jc w:val="center"/>
              <w:rPr>
                <w:rFonts w:eastAsia="MS Mincho"/>
                <w:lang w:eastAsia="en-US"/>
              </w:rPr>
            </w:pPr>
          </w:p>
        </w:tc>
        <w:tc>
          <w:tcPr>
            <w:tcW w:w="415" w:type="pct"/>
            <w:vMerge/>
            <w:shd w:val="clear" w:color="auto" w:fill="auto"/>
          </w:tcPr>
          <w:p w:rsidR="00646FEE" w:rsidRPr="00646FEE" w:rsidRDefault="00646FEE" w:rsidP="00646FEE">
            <w:pPr>
              <w:spacing w:after="0"/>
              <w:jc w:val="center"/>
              <w:rPr>
                <w:rFonts w:eastAsia="MS Mincho"/>
                <w:lang w:eastAsia="en-US"/>
              </w:rPr>
            </w:pPr>
          </w:p>
        </w:tc>
        <w:tc>
          <w:tcPr>
            <w:tcW w:w="777" w:type="pct"/>
            <w:shd w:val="clear" w:color="auto" w:fill="auto"/>
          </w:tcPr>
          <w:p w:rsidR="00646FEE" w:rsidRPr="00646FEE" w:rsidRDefault="00646FEE" w:rsidP="00646FEE">
            <w:pPr>
              <w:spacing w:after="40"/>
              <w:jc w:val="left"/>
              <w:rPr>
                <w:rFonts w:eastAsia="MS Mincho"/>
                <w:lang w:eastAsia="en-US"/>
              </w:rPr>
            </w:pPr>
            <w:r w:rsidRPr="00646FEE">
              <w:rPr>
                <w:rFonts w:eastAsia="MS Mincho"/>
                <w:sz w:val="22"/>
                <w:szCs w:val="22"/>
                <w:lang w:eastAsia="en-US"/>
              </w:rPr>
              <w:t>M8360AA</w:t>
            </w:r>
          </w:p>
        </w:tc>
        <w:tc>
          <w:tcPr>
            <w:tcW w:w="2246" w:type="pct"/>
            <w:gridSpan w:val="2"/>
            <w:shd w:val="clear" w:color="auto" w:fill="auto"/>
          </w:tcPr>
          <w:p w:rsidR="00646FEE" w:rsidRPr="00646FEE" w:rsidRDefault="00646FEE" w:rsidP="00646FEE">
            <w:pPr>
              <w:tabs>
                <w:tab w:val="center" w:pos="3374"/>
              </w:tabs>
              <w:spacing w:after="40"/>
              <w:ind w:right="142"/>
              <w:jc w:val="left"/>
              <w:rPr>
                <w:noProof/>
                <w:lang w:val="en-US" w:eastAsia="de-DE"/>
              </w:rPr>
            </w:pPr>
            <w:r w:rsidRPr="00646FEE">
              <w:rPr>
                <w:noProof/>
                <w:sz w:val="22"/>
                <w:szCs w:val="22"/>
                <w:lang w:val="en-US" w:eastAsia="de-DE"/>
              </w:rPr>
              <w:t>OpenLAB CDS 3D UV Add-on</w:t>
            </w:r>
            <w:r w:rsidRPr="00646FEE">
              <w:rPr>
                <w:noProof/>
                <w:sz w:val="22"/>
                <w:szCs w:val="22"/>
                <w:lang w:val="en-US"/>
              </w:rPr>
              <w:t xml:space="preserve"> – 1 EA</w:t>
            </w:r>
          </w:p>
          <w:p w:rsidR="00646FEE" w:rsidRPr="00646FEE" w:rsidRDefault="00646FEE" w:rsidP="00646FEE">
            <w:pPr>
              <w:tabs>
                <w:tab w:val="center" w:pos="3374"/>
              </w:tabs>
              <w:spacing w:after="40"/>
              <w:ind w:right="142"/>
              <w:jc w:val="left"/>
              <w:rPr>
                <w:noProof/>
                <w:lang w:val="en-US" w:eastAsia="de-DE"/>
              </w:rPr>
            </w:pPr>
            <w:r w:rsidRPr="00646FEE">
              <w:rPr>
                <w:noProof/>
                <w:sz w:val="22"/>
                <w:szCs w:val="22"/>
                <w:lang w:eastAsia="de-DE"/>
              </w:rPr>
              <w:t>3</w:t>
            </w:r>
            <w:r w:rsidRPr="00646FEE">
              <w:rPr>
                <w:noProof/>
                <w:sz w:val="22"/>
                <w:szCs w:val="22"/>
                <w:lang w:val="en-US" w:eastAsia="de-DE"/>
              </w:rPr>
              <w:t xml:space="preserve">D </w:t>
            </w:r>
            <w:r w:rsidRPr="00646FEE">
              <w:rPr>
                <w:noProof/>
                <w:sz w:val="22"/>
                <w:szCs w:val="22"/>
                <w:lang w:eastAsia="de-DE"/>
              </w:rPr>
              <w:t xml:space="preserve">спектральный модуль – 1 </w:t>
            </w:r>
            <w:r w:rsidRPr="00646FEE">
              <w:rPr>
                <w:noProof/>
                <w:sz w:val="22"/>
                <w:szCs w:val="22"/>
                <w:lang w:val="de-DE" w:eastAsia="de-DE"/>
              </w:rPr>
              <w:t>шт</w:t>
            </w:r>
            <w:r w:rsidRPr="00646FEE">
              <w:rPr>
                <w:noProof/>
                <w:sz w:val="22"/>
                <w:szCs w:val="22"/>
                <w:lang w:eastAsia="de-DE"/>
              </w:rPr>
              <w:t>.</w:t>
            </w:r>
          </w:p>
        </w:tc>
        <w:tc>
          <w:tcPr>
            <w:tcW w:w="631" w:type="pct"/>
            <w:vMerge/>
            <w:shd w:val="clear" w:color="auto" w:fill="auto"/>
          </w:tcPr>
          <w:p w:rsidR="00646FEE" w:rsidRPr="00646FEE" w:rsidRDefault="00646FEE" w:rsidP="00646FEE">
            <w:pPr>
              <w:spacing w:after="0"/>
              <w:rPr>
                <w:rFonts w:eastAsia="MS Mincho"/>
                <w:lang w:eastAsia="en-US"/>
              </w:rPr>
            </w:pPr>
          </w:p>
        </w:tc>
        <w:tc>
          <w:tcPr>
            <w:tcW w:w="631" w:type="pct"/>
            <w:vMerge/>
          </w:tcPr>
          <w:p w:rsidR="00646FEE" w:rsidRPr="00646FEE" w:rsidRDefault="00646FEE" w:rsidP="00646FEE">
            <w:pPr>
              <w:spacing w:after="0"/>
              <w:rPr>
                <w:rFonts w:eastAsia="MS Mincho"/>
                <w:lang w:eastAsia="en-US"/>
              </w:rPr>
            </w:pPr>
          </w:p>
        </w:tc>
      </w:tr>
      <w:tr w:rsidR="00646FEE" w:rsidRPr="00646FEE" w:rsidTr="00B2268B">
        <w:trPr>
          <w:trHeight w:val="284"/>
        </w:trPr>
        <w:tc>
          <w:tcPr>
            <w:tcW w:w="300" w:type="pct"/>
            <w:vMerge w:val="restart"/>
            <w:shd w:val="clear" w:color="auto" w:fill="auto"/>
          </w:tcPr>
          <w:p w:rsidR="00646FEE" w:rsidRPr="00646FEE" w:rsidRDefault="00646FEE" w:rsidP="00646FEE">
            <w:pPr>
              <w:spacing w:after="0"/>
              <w:jc w:val="center"/>
              <w:rPr>
                <w:rFonts w:eastAsia="MS Mincho"/>
                <w:lang w:eastAsia="en-US"/>
              </w:rPr>
            </w:pPr>
          </w:p>
          <w:p w:rsidR="00646FEE" w:rsidRPr="00646FEE" w:rsidRDefault="00646FEE" w:rsidP="00646FEE">
            <w:pPr>
              <w:spacing w:after="0"/>
              <w:jc w:val="center"/>
              <w:rPr>
                <w:rFonts w:eastAsia="MS Mincho"/>
                <w:lang w:eastAsia="en-US"/>
              </w:rPr>
            </w:pPr>
            <w:r w:rsidRPr="00646FEE">
              <w:rPr>
                <w:rFonts w:eastAsia="MS Mincho"/>
                <w:sz w:val="22"/>
                <w:szCs w:val="22"/>
                <w:lang w:eastAsia="en-US"/>
              </w:rPr>
              <w:t>4</w:t>
            </w:r>
          </w:p>
        </w:tc>
        <w:tc>
          <w:tcPr>
            <w:tcW w:w="415" w:type="pct"/>
            <w:vMerge w:val="restart"/>
            <w:shd w:val="clear" w:color="auto" w:fill="auto"/>
          </w:tcPr>
          <w:p w:rsidR="00646FEE" w:rsidRPr="00646FEE" w:rsidRDefault="00646FEE" w:rsidP="00646FEE">
            <w:pPr>
              <w:spacing w:after="0"/>
              <w:jc w:val="center"/>
              <w:rPr>
                <w:rFonts w:eastAsia="MS Mincho"/>
                <w:lang w:eastAsia="en-US"/>
              </w:rPr>
            </w:pPr>
          </w:p>
          <w:p w:rsidR="00646FEE" w:rsidRPr="00646FEE" w:rsidRDefault="00646FEE" w:rsidP="00646FEE">
            <w:pPr>
              <w:spacing w:after="0"/>
              <w:jc w:val="center"/>
              <w:rPr>
                <w:rFonts w:eastAsia="MS Mincho"/>
                <w:lang w:eastAsia="en-US"/>
              </w:rPr>
            </w:pPr>
            <w:r w:rsidRPr="00646FEE">
              <w:rPr>
                <w:rFonts w:eastAsia="MS Mincho"/>
                <w:sz w:val="22"/>
                <w:szCs w:val="22"/>
                <w:lang w:eastAsia="en-US"/>
              </w:rPr>
              <w:t>1</w:t>
            </w:r>
          </w:p>
        </w:tc>
        <w:tc>
          <w:tcPr>
            <w:tcW w:w="3024" w:type="pct"/>
            <w:gridSpan w:val="3"/>
            <w:shd w:val="clear" w:color="auto" w:fill="auto"/>
          </w:tcPr>
          <w:p w:rsidR="00646FEE" w:rsidRPr="00646FEE" w:rsidRDefault="00646FEE" w:rsidP="00646FEE">
            <w:pPr>
              <w:spacing w:after="40"/>
              <w:ind w:right="144"/>
              <w:rPr>
                <w:rFonts w:eastAsia="MS Mincho"/>
                <w:lang w:eastAsia="en-US"/>
              </w:rPr>
            </w:pPr>
          </w:p>
          <w:p w:rsidR="00646FEE" w:rsidRPr="00646FEE" w:rsidRDefault="00646FEE" w:rsidP="00646FEE">
            <w:pPr>
              <w:spacing w:after="40"/>
              <w:ind w:right="144"/>
              <w:rPr>
                <w:rFonts w:eastAsia="MS Mincho"/>
                <w:bCs/>
              </w:rPr>
            </w:pPr>
            <w:r w:rsidRPr="00646FEE">
              <w:rPr>
                <w:rFonts w:eastAsia="MS Mincho"/>
                <w:bCs/>
                <w:sz w:val="22"/>
                <w:szCs w:val="22"/>
              </w:rPr>
              <w:t xml:space="preserve">Высокоэффективный жидкостный хроматограф </w:t>
            </w:r>
            <w:r w:rsidRPr="00646FEE">
              <w:rPr>
                <w:rFonts w:eastAsia="MS Mincho"/>
                <w:sz w:val="22"/>
                <w:szCs w:val="22"/>
                <w:lang w:val="en-US" w:eastAsia="en-US"/>
              </w:rPr>
              <w:t>Agilent</w:t>
            </w:r>
            <w:r w:rsidRPr="00646FEE">
              <w:rPr>
                <w:rFonts w:eastAsia="MS Mincho"/>
                <w:sz w:val="22"/>
                <w:szCs w:val="22"/>
                <w:lang w:eastAsia="en-US"/>
              </w:rPr>
              <w:t xml:space="preserve"> 1260 </w:t>
            </w:r>
            <w:r w:rsidRPr="00646FEE">
              <w:rPr>
                <w:rFonts w:eastAsia="MS Mincho"/>
                <w:sz w:val="22"/>
                <w:szCs w:val="22"/>
                <w:lang w:val="en-US" w:eastAsia="en-US"/>
              </w:rPr>
              <w:t>Infinity</w:t>
            </w:r>
            <w:r w:rsidRPr="00646FEE">
              <w:rPr>
                <w:rFonts w:eastAsia="MS Mincho"/>
                <w:sz w:val="22"/>
                <w:szCs w:val="22"/>
                <w:lang w:eastAsia="en-US"/>
              </w:rPr>
              <w:t xml:space="preserve"> </w:t>
            </w:r>
            <w:r w:rsidRPr="00646FEE">
              <w:rPr>
                <w:rFonts w:eastAsia="MS Mincho"/>
                <w:sz w:val="22"/>
                <w:szCs w:val="22"/>
                <w:lang w:val="en-US" w:eastAsia="en-US"/>
              </w:rPr>
              <w:t>II</w:t>
            </w:r>
            <w:r w:rsidRPr="00646FEE">
              <w:rPr>
                <w:rFonts w:eastAsia="MS Mincho"/>
                <w:bCs/>
                <w:sz w:val="22"/>
                <w:szCs w:val="22"/>
              </w:rPr>
              <w:t xml:space="preserve"> в несобранном виде</w:t>
            </w:r>
          </w:p>
          <w:p w:rsidR="00646FEE" w:rsidRPr="00646FEE" w:rsidRDefault="00646FEE" w:rsidP="00646FEE">
            <w:pPr>
              <w:spacing w:after="40"/>
              <w:ind w:right="144"/>
              <w:rPr>
                <w:rFonts w:eastAsia="MS Mincho"/>
                <w:bCs/>
                <w:lang w:val="en-US"/>
              </w:rPr>
            </w:pPr>
            <w:r w:rsidRPr="00646FEE">
              <w:rPr>
                <w:rFonts w:eastAsia="MS Mincho"/>
                <w:bCs/>
                <w:sz w:val="22"/>
                <w:szCs w:val="22"/>
                <w:lang w:val="en-US"/>
              </w:rPr>
              <w:t xml:space="preserve">High </w:t>
            </w:r>
            <w:proofErr w:type="spellStart"/>
            <w:r w:rsidRPr="00646FEE">
              <w:rPr>
                <w:rFonts w:eastAsia="MS Mincho"/>
                <w:bCs/>
                <w:sz w:val="22"/>
                <w:szCs w:val="22"/>
                <w:lang w:val="en-US"/>
              </w:rPr>
              <w:t>Perfomance</w:t>
            </w:r>
            <w:proofErr w:type="spellEnd"/>
            <w:r w:rsidRPr="00646FEE">
              <w:rPr>
                <w:rFonts w:eastAsia="MS Mincho"/>
                <w:bCs/>
                <w:sz w:val="22"/>
                <w:szCs w:val="22"/>
                <w:lang w:val="en-US"/>
              </w:rPr>
              <w:t xml:space="preserve"> Liquid </w:t>
            </w:r>
            <w:proofErr w:type="spellStart"/>
            <w:r w:rsidRPr="00646FEE">
              <w:rPr>
                <w:rFonts w:eastAsia="MS Mincho"/>
                <w:bCs/>
                <w:sz w:val="22"/>
                <w:szCs w:val="22"/>
                <w:lang w:val="en-US"/>
              </w:rPr>
              <w:t>Chromatograph</w:t>
            </w:r>
            <w:proofErr w:type="spellEnd"/>
            <w:r w:rsidRPr="00646FEE">
              <w:rPr>
                <w:rFonts w:eastAsia="MS Mincho"/>
                <w:bCs/>
                <w:sz w:val="22"/>
                <w:szCs w:val="22"/>
                <w:lang w:val="en-US"/>
              </w:rPr>
              <w:t xml:space="preserve"> </w:t>
            </w:r>
            <w:r w:rsidRPr="00646FEE">
              <w:rPr>
                <w:rFonts w:eastAsia="MS Mincho"/>
                <w:sz w:val="22"/>
                <w:szCs w:val="22"/>
                <w:lang w:val="en-US" w:eastAsia="en-US"/>
              </w:rPr>
              <w:t>Agilent 1260 Infinity II</w:t>
            </w:r>
            <w:r w:rsidRPr="00646FEE">
              <w:rPr>
                <w:rFonts w:eastAsia="MS Mincho"/>
                <w:bCs/>
                <w:sz w:val="22"/>
                <w:szCs w:val="22"/>
                <w:lang w:val="en-US"/>
              </w:rPr>
              <w:t xml:space="preserve"> unassembled</w:t>
            </w:r>
          </w:p>
          <w:p w:rsidR="00646FEE" w:rsidRPr="00646FEE" w:rsidRDefault="00646FEE" w:rsidP="00646FEE">
            <w:pPr>
              <w:spacing w:after="40"/>
              <w:ind w:right="144"/>
              <w:rPr>
                <w:rFonts w:eastAsia="MS Mincho"/>
                <w:lang w:val="en-US" w:eastAsia="en-US"/>
              </w:rPr>
            </w:pPr>
            <w:r w:rsidRPr="00646FEE">
              <w:rPr>
                <w:rFonts w:eastAsia="MS Mincho"/>
                <w:sz w:val="22"/>
                <w:szCs w:val="22"/>
                <w:lang w:val="en-US" w:eastAsia="en-US"/>
              </w:rPr>
              <w:t xml:space="preserve">consisting of / </w:t>
            </w:r>
            <w:r w:rsidRPr="00646FEE">
              <w:rPr>
                <w:rFonts w:eastAsia="MS Mincho"/>
                <w:sz w:val="22"/>
                <w:szCs w:val="22"/>
                <w:lang w:eastAsia="en-US"/>
              </w:rPr>
              <w:t>состоящий</w:t>
            </w:r>
            <w:r w:rsidRPr="00646FEE">
              <w:rPr>
                <w:rFonts w:eastAsia="MS Mincho"/>
                <w:sz w:val="22"/>
                <w:szCs w:val="22"/>
                <w:lang w:val="en-US" w:eastAsia="en-US"/>
              </w:rPr>
              <w:t xml:space="preserve"> </w:t>
            </w:r>
            <w:r w:rsidRPr="00646FEE">
              <w:rPr>
                <w:rFonts w:eastAsia="MS Mincho"/>
                <w:sz w:val="22"/>
                <w:szCs w:val="22"/>
                <w:lang w:eastAsia="en-US"/>
              </w:rPr>
              <w:t>из</w:t>
            </w:r>
            <w:r w:rsidRPr="00646FEE">
              <w:rPr>
                <w:rFonts w:eastAsia="MS Mincho"/>
                <w:sz w:val="22"/>
                <w:szCs w:val="22"/>
                <w:lang w:val="en-US" w:eastAsia="en-US"/>
              </w:rPr>
              <w:t>:</w:t>
            </w:r>
          </w:p>
        </w:tc>
        <w:tc>
          <w:tcPr>
            <w:tcW w:w="631" w:type="pct"/>
            <w:vMerge w:val="restart"/>
            <w:shd w:val="clear" w:color="auto" w:fill="auto"/>
          </w:tcPr>
          <w:p w:rsidR="00646FEE" w:rsidRPr="00646FEE" w:rsidRDefault="00646FEE" w:rsidP="00646FEE">
            <w:pPr>
              <w:spacing w:after="0"/>
              <w:jc w:val="center"/>
              <w:rPr>
                <w:rFonts w:eastAsia="MS Mincho"/>
                <w:lang w:val="en-US" w:eastAsia="en-US"/>
              </w:rPr>
            </w:pPr>
          </w:p>
        </w:tc>
        <w:tc>
          <w:tcPr>
            <w:tcW w:w="631" w:type="pct"/>
            <w:vMerge w:val="restart"/>
          </w:tcPr>
          <w:p w:rsidR="00646FEE" w:rsidRPr="00646FEE" w:rsidRDefault="00646FEE" w:rsidP="00646FEE">
            <w:pPr>
              <w:spacing w:after="0"/>
              <w:rPr>
                <w:rFonts w:eastAsia="MS Mincho"/>
                <w:lang w:eastAsia="en-US"/>
              </w:rPr>
            </w:pPr>
          </w:p>
        </w:tc>
      </w:tr>
      <w:tr w:rsidR="00646FEE" w:rsidRPr="00AA45AC" w:rsidTr="00B2268B">
        <w:trPr>
          <w:trHeight w:val="284"/>
        </w:trPr>
        <w:tc>
          <w:tcPr>
            <w:tcW w:w="300" w:type="pct"/>
            <w:vMerge/>
            <w:shd w:val="clear" w:color="auto" w:fill="auto"/>
          </w:tcPr>
          <w:p w:rsidR="00646FEE" w:rsidRPr="00646FEE" w:rsidRDefault="00646FEE" w:rsidP="00646FEE">
            <w:pPr>
              <w:spacing w:after="0"/>
              <w:jc w:val="center"/>
              <w:rPr>
                <w:rFonts w:eastAsia="MS Mincho"/>
                <w:lang w:val="en-US" w:eastAsia="en-US"/>
              </w:rPr>
            </w:pPr>
          </w:p>
        </w:tc>
        <w:tc>
          <w:tcPr>
            <w:tcW w:w="415" w:type="pct"/>
            <w:vMerge/>
            <w:shd w:val="clear" w:color="auto" w:fill="auto"/>
          </w:tcPr>
          <w:p w:rsidR="00646FEE" w:rsidRPr="00646FEE" w:rsidRDefault="00646FEE" w:rsidP="00646FEE">
            <w:pPr>
              <w:spacing w:after="0"/>
              <w:jc w:val="center"/>
              <w:rPr>
                <w:rFonts w:eastAsia="MS Mincho"/>
                <w:lang w:val="en-US" w:eastAsia="en-US"/>
              </w:rPr>
            </w:pPr>
          </w:p>
        </w:tc>
        <w:tc>
          <w:tcPr>
            <w:tcW w:w="777" w:type="pct"/>
            <w:shd w:val="clear" w:color="auto" w:fill="auto"/>
          </w:tcPr>
          <w:p w:rsidR="00646FEE" w:rsidRPr="00646FEE" w:rsidRDefault="00646FEE" w:rsidP="00646FEE">
            <w:pPr>
              <w:spacing w:after="40"/>
              <w:jc w:val="left"/>
              <w:rPr>
                <w:rFonts w:eastAsia="Calibri"/>
                <w:lang w:eastAsia="en-US"/>
              </w:rPr>
            </w:pPr>
            <w:r w:rsidRPr="00646FEE">
              <w:rPr>
                <w:rFonts w:eastAsia="MS Mincho"/>
                <w:sz w:val="22"/>
                <w:szCs w:val="22"/>
                <w:lang w:eastAsia="en-US"/>
              </w:rPr>
              <w:t>G7111</w:t>
            </w:r>
            <w:r w:rsidRPr="00646FEE">
              <w:rPr>
                <w:rFonts w:eastAsia="MS Mincho"/>
                <w:sz w:val="22"/>
                <w:szCs w:val="22"/>
                <w:lang w:val="en-US" w:eastAsia="en-US"/>
              </w:rPr>
              <w:t>B</w:t>
            </w:r>
          </w:p>
        </w:tc>
        <w:tc>
          <w:tcPr>
            <w:tcW w:w="2246" w:type="pct"/>
            <w:gridSpan w:val="2"/>
            <w:shd w:val="clear" w:color="auto" w:fill="auto"/>
          </w:tcPr>
          <w:p w:rsidR="00646FEE" w:rsidRPr="00646FEE" w:rsidRDefault="00646FEE" w:rsidP="00646FEE">
            <w:pPr>
              <w:spacing w:after="40"/>
              <w:ind w:right="142"/>
              <w:jc w:val="left"/>
              <w:rPr>
                <w:rFonts w:eastAsia="MS Mincho"/>
                <w:lang w:val="en-US"/>
              </w:rPr>
            </w:pPr>
            <w:r w:rsidRPr="00646FEE">
              <w:rPr>
                <w:rFonts w:eastAsia="MS Mincho"/>
                <w:sz w:val="22"/>
                <w:szCs w:val="22"/>
                <w:lang w:val="en-US"/>
              </w:rPr>
              <w:t>1260 Infinity II Quaternary Pump – 1 EA</w:t>
            </w:r>
          </w:p>
          <w:p w:rsidR="00646FEE" w:rsidRPr="00646FEE" w:rsidRDefault="00646FEE" w:rsidP="00646FEE">
            <w:pPr>
              <w:spacing w:after="40"/>
              <w:ind w:right="142"/>
              <w:rPr>
                <w:rFonts w:eastAsia="MS Mincho"/>
                <w:lang w:val="en-GB" w:eastAsia="en-US"/>
              </w:rPr>
            </w:pPr>
            <w:r w:rsidRPr="00646FEE">
              <w:rPr>
                <w:rFonts w:eastAsia="MS Mincho"/>
                <w:sz w:val="22"/>
                <w:szCs w:val="22"/>
                <w:lang w:eastAsia="en-US"/>
              </w:rPr>
              <w:t>Насос</w:t>
            </w:r>
            <w:r w:rsidRPr="00646FEE">
              <w:rPr>
                <w:rFonts w:eastAsia="MS Mincho"/>
                <w:sz w:val="22"/>
                <w:szCs w:val="22"/>
                <w:lang w:val="en-GB" w:eastAsia="en-US"/>
              </w:rPr>
              <w:t xml:space="preserve"> </w:t>
            </w:r>
            <w:r w:rsidRPr="00646FEE">
              <w:rPr>
                <w:rFonts w:eastAsia="MS Mincho"/>
                <w:sz w:val="22"/>
                <w:szCs w:val="22"/>
                <w:lang w:eastAsia="en-US"/>
              </w:rPr>
              <w:t>четырехканальный</w:t>
            </w:r>
            <w:r w:rsidRPr="00646FEE">
              <w:rPr>
                <w:rFonts w:eastAsia="MS Mincho"/>
                <w:sz w:val="22"/>
                <w:szCs w:val="22"/>
                <w:lang w:val="en-GB" w:eastAsia="en-US"/>
              </w:rPr>
              <w:t xml:space="preserve"> 1260 </w:t>
            </w:r>
            <w:r w:rsidRPr="00646FEE">
              <w:rPr>
                <w:rFonts w:eastAsia="MS Mincho"/>
                <w:sz w:val="22"/>
                <w:szCs w:val="22"/>
                <w:lang w:val="en-US" w:eastAsia="en-US"/>
              </w:rPr>
              <w:t>Infinity</w:t>
            </w:r>
            <w:r w:rsidRPr="00646FEE">
              <w:rPr>
                <w:rFonts w:eastAsia="MS Mincho"/>
                <w:sz w:val="22"/>
                <w:szCs w:val="22"/>
                <w:lang w:val="en-GB" w:eastAsia="en-US"/>
              </w:rPr>
              <w:t xml:space="preserve"> </w:t>
            </w:r>
            <w:r w:rsidRPr="00646FEE">
              <w:rPr>
                <w:rFonts w:eastAsia="MS Mincho"/>
                <w:sz w:val="22"/>
                <w:szCs w:val="22"/>
                <w:lang w:val="en-US" w:eastAsia="en-US"/>
              </w:rPr>
              <w:t>II</w:t>
            </w:r>
            <w:r w:rsidRPr="00646FEE">
              <w:rPr>
                <w:rFonts w:eastAsia="MS Mincho"/>
                <w:sz w:val="22"/>
                <w:szCs w:val="22"/>
                <w:lang w:val="en-GB" w:eastAsia="en-US"/>
              </w:rPr>
              <w:t xml:space="preserve"> – 1 </w:t>
            </w:r>
            <w:proofErr w:type="spellStart"/>
            <w:r w:rsidRPr="00646FEE">
              <w:rPr>
                <w:rFonts w:eastAsia="MS Mincho"/>
                <w:sz w:val="22"/>
                <w:szCs w:val="22"/>
                <w:lang w:eastAsia="en-US"/>
              </w:rPr>
              <w:t>шт</w:t>
            </w:r>
            <w:proofErr w:type="spellEnd"/>
            <w:r w:rsidRPr="00646FEE">
              <w:rPr>
                <w:rFonts w:eastAsia="MS Mincho"/>
                <w:sz w:val="22"/>
                <w:szCs w:val="22"/>
                <w:lang w:val="en-GB" w:eastAsia="en-US"/>
              </w:rPr>
              <w:t>.</w:t>
            </w:r>
          </w:p>
        </w:tc>
        <w:tc>
          <w:tcPr>
            <w:tcW w:w="631" w:type="pct"/>
            <w:vMerge/>
            <w:shd w:val="clear" w:color="auto" w:fill="auto"/>
          </w:tcPr>
          <w:p w:rsidR="00646FEE" w:rsidRPr="00646FEE" w:rsidRDefault="00646FEE" w:rsidP="00646FEE">
            <w:pPr>
              <w:spacing w:after="0"/>
              <w:rPr>
                <w:rFonts w:eastAsia="MS Mincho"/>
                <w:lang w:val="en-GB" w:eastAsia="en-US"/>
              </w:rPr>
            </w:pPr>
          </w:p>
        </w:tc>
        <w:tc>
          <w:tcPr>
            <w:tcW w:w="631" w:type="pct"/>
            <w:vMerge/>
          </w:tcPr>
          <w:p w:rsidR="00646FEE" w:rsidRPr="00646FEE" w:rsidRDefault="00646FEE" w:rsidP="00646FEE">
            <w:pPr>
              <w:spacing w:after="0"/>
              <w:rPr>
                <w:rFonts w:eastAsia="MS Mincho"/>
                <w:lang w:val="en-GB" w:eastAsia="en-US"/>
              </w:rPr>
            </w:pPr>
          </w:p>
        </w:tc>
      </w:tr>
      <w:tr w:rsidR="00646FEE" w:rsidRPr="00646FEE" w:rsidTr="00B2268B">
        <w:trPr>
          <w:trHeight w:val="284"/>
        </w:trPr>
        <w:tc>
          <w:tcPr>
            <w:tcW w:w="300" w:type="pct"/>
            <w:vMerge/>
            <w:shd w:val="clear" w:color="auto" w:fill="auto"/>
          </w:tcPr>
          <w:p w:rsidR="00646FEE" w:rsidRPr="00646FEE" w:rsidRDefault="00646FEE" w:rsidP="00646FEE">
            <w:pPr>
              <w:spacing w:after="0"/>
              <w:jc w:val="center"/>
              <w:rPr>
                <w:rFonts w:eastAsia="MS Mincho"/>
                <w:lang w:val="en-GB" w:eastAsia="en-US"/>
              </w:rPr>
            </w:pPr>
          </w:p>
        </w:tc>
        <w:tc>
          <w:tcPr>
            <w:tcW w:w="415" w:type="pct"/>
            <w:vMerge/>
            <w:shd w:val="clear" w:color="auto" w:fill="auto"/>
          </w:tcPr>
          <w:p w:rsidR="00646FEE" w:rsidRPr="00646FEE" w:rsidRDefault="00646FEE" w:rsidP="00646FEE">
            <w:pPr>
              <w:spacing w:after="0"/>
              <w:jc w:val="center"/>
              <w:rPr>
                <w:rFonts w:eastAsia="MS Mincho"/>
                <w:lang w:val="en-GB" w:eastAsia="en-US"/>
              </w:rPr>
            </w:pPr>
          </w:p>
        </w:tc>
        <w:tc>
          <w:tcPr>
            <w:tcW w:w="777" w:type="pct"/>
            <w:shd w:val="clear" w:color="auto" w:fill="auto"/>
          </w:tcPr>
          <w:p w:rsidR="00646FEE" w:rsidRPr="00646FEE" w:rsidRDefault="00646FEE" w:rsidP="00646FEE">
            <w:pPr>
              <w:spacing w:after="40"/>
              <w:jc w:val="left"/>
              <w:rPr>
                <w:rFonts w:eastAsia="MS Mincho"/>
                <w:lang w:eastAsia="en-US"/>
              </w:rPr>
            </w:pPr>
            <w:r w:rsidRPr="00646FEE">
              <w:rPr>
                <w:rFonts w:eastAsia="MS Mincho"/>
                <w:sz w:val="22"/>
                <w:szCs w:val="22"/>
                <w:lang w:eastAsia="en-US"/>
              </w:rPr>
              <w:t>G7111B   001</w:t>
            </w:r>
          </w:p>
        </w:tc>
        <w:tc>
          <w:tcPr>
            <w:tcW w:w="2246" w:type="pct"/>
            <w:gridSpan w:val="2"/>
            <w:shd w:val="clear" w:color="auto" w:fill="auto"/>
          </w:tcPr>
          <w:p w:rsidR="00646FEE" w:rsidRPr="00646FEE" w:rsidRDefault="00646FEE" w:rsidP="00646FEE">
            <w:pPr>
              <w:tabs>
                <w:tab w:val="center" w:pos="3374"/>
              </w:tabs>
              <w:spacing w:after="40"/>
              <w:ind w:right="142"/>
              <w:jc w:val="left"/>
              <w:rPr>
                <w:noProof/>
                <w:lang w:val="de-DE" w:eastAsia="de-DE"/>
              </w:rPr>
            </w:pPr>
            <w:r w:rsidRPr="00646FEE">
              <w:rPr>
                <w:noProof/>
                <w:sz w:val="22"/>
                <w:szCs w:val="22"/>
                <w:lang w:val="de-DE" w:eastAsia="de-DE"/>
              </w:rPr>
              <w:t>HPLC System Tool Kit 1260 Infinity II</w:t>
            </w:r>
            <w:r w:rsidRPr="00646FEE">
              <w:rPr>
                <w:noProof/>
                <w:sz w:val="22"/>
                <w:szCs w:val="22"/>
                <w:lang w:val="en-US"/>
              </w:rPr>
              <w:t xml:space="preserve"> – 1 EA</w:t>
            </w:r>
          </w:p>
          <w:p w:rsidR="00646FEE" w:rsidRPr="00646FEE" w:rsidRDefault="00646FEE" w:rsidP="00646FEE">
            <w:pPr>
              <w:spacing w:after="40"/>
              <w:ind w:right="142"/>
              <w:jc w:val="left"/>
              <w:rPr>
                <w:bCs/>
                <w:noProof/>
                <w:lang w:val="de-DE" w:eastAsia="de-DE"/>
              </w:rPr>
            </w:pPr>
            <w:r w:rsidRPr="00646FEE">
              <w:rPr>
                <w:bCs/>
                <w:noProof/>
                <w:sz w:val="22"/>
                <w:szCs w:val="22"/>
                <w:lang w:val="de-DE" w:eastAsia="de-DE"/>
              </w:rPr>
              <w:t>Набор инструментов для инсталляции</w:t>
            </w:r>
            <w:r w:rsidRPr="00646FEE">
              <w:rPr>
                <w:bCs/>
                <w:noProof/>
                <w:sz w:val="22"/>
                <w:szCs w:val="22"/>
                <w:lang w:eastAsia="de-DE"/>
              </w:rPr>
              <w:t xml:space="preserve"> – 1 </w:t>
            </w:r>
            <w:r w:rsidRPr="00646FEE">
              <w:rPr>
                <w:bCs/>
                <w:noProof/>
                <w:sz w:val="22"/>
                <w:szCs w:val="22"/>
                <w:lang w:val="de-DE" w:eastAsia="de-DE"/>
              </w:rPr>
              <w:t>шт</w:t>
            </w:r>
            <w:r w:rsidRPr="00646FEE">
              <w:rPr>
                <w:bCs/>
                <w:noProof/>
                <w:sz w:val="22"/>
                <w:szCs w:val="22"/>
                <w:lang w:eastAsia="de-DE"/>
              </w:rPr>
              <w:t>.</w:t>
            </w:r>
          </w:p>
        </w:tc>
        <w:tc>
          <w:tcPr>
            <w:tcW w:w="631" w:type="pct"/>
            <w:vMerge/>
            <w:shd w:val="clear" w:color="auto" w:fill="auto"/>
          </w:tcPr>
          <w:p w:rsidR="00646FEE" w:rsidRPr="00646FEE" w:rsidRDefault="00646FEE" w:rsidP="00646FEE">
            <w:pPr>
              <w:spacing w:after="0"/>
              <w:rPr>
                <w:rFonts w:eastAsia="MS Mincho"/>
                <w:lang w:eastAsia="en-US"/>
              </w:rPr>
            </w:pPr>
          </w:p>
        </w:tc>
        <w:tc>
          <w:tcPr>
            <w:tcW w:w="631" w:type="pct"/>
            <w:vMerge/>
          </w:tcPr>
          <w:p w:rsidR="00646FEE" w:rsidRPr="00646FEE" w:rsidRDefault="00646FEE" w:rsidP="00646FEE">
            <w:pPr>
              <w:spacing w:after="0"/>
              <w:rPr>
                <w:rFonts w:eastAsia="MS Mincho"/>
                <w:lang w:eastAsia="en-US"/>
              </w:rPr>
            </w:pPr>
          </w:p>
        </w:tc>
      </w:tr>
      <w:tr w:rsidR="00646FEE" w:rsidRPr="00646FEE" w:rsidTr="00B2268B">
        <w:trPr>
          <w:trHeight w:val="284"/>
        </w:trPr>
        <w:tc>
          <w:tcPr>
            <w:tcW w:w="300" w:type="pct"/>
            <w:vMerge/>
            <w:shd w:val="clear" w:color="auto" w:fill="auto"/>
          </w:tcPr>
          <w:p w:rsidR="00646FEE" w:rsidRPr="00646FEE" w:rsidRDefault="00646FEE" w:rsidP="00646FEE">
            <w:pPr>
              <w:spacing w:after="0"/>
              <w:jc w:val="center"/>
              <w:rPr>
                <w:rFonts w:eastAsia="MS Mincho"/>
                <w:lang w:eastAsia="en-US"/>
              </w:rPr>
            </w:pPr>
          </w:p>
        </w:tc>
        <w:tc>
          <w:tcPr>
            <w:tcW w:w="415" w:type="pct"/>
            <w:vMerge/>
            <w:shd w:val="clear" w:color="auto" w:fill="auto"/>
          </w:tcPr>
          <w:p w:rsidR="00646FEE" w:rsidRPr="00646FEE" w:rsidRDefault="00646FEE" w:rsidP="00646FEE">
            <w:pPr>
              <w:spacing w:after="0"/>
              <w:jc w:val="center"/>
              <w:rPr>
                <w:rFonts w:eastAsia="MS Mincho"/>
                <w:lang w:eastAsia="en-US"/>
              </w:rPr>
            </w:pPr>
          </w:p>
        </w:tc>
        <w:tc>
          <w:tcPr>
            <w:tcW w:w="777" w:type="pct"/>
            <w:shd w:val="clear" w:color="auto" w:fill="auto"/>
          </w:tcPr>
          <w:p w:rsidR="00646FEE" w:rsidRPr="00646FEE" w:rsidRDefault="00646FEE" w:rsidP="00646FEE">
            <w:pPr>
              <w:spacing w:after="40"/>
              <w:jc w:val="left"/>
            </w:pPr>
            <w:r w:rsidRPr="00646FEE">
              <w:rPr>
                <w:rFonts w:eastAsia="MS Mincho"/>
                <w:sz w:val="22"/>
                <w:szCs w:val="22"/>
                <w:lang w:eastAsia="en-US"/>
              </w:rPr>
              <w:t>G7111B   030</w:t>
            </w:r>
          </w:p>
        </w:tc>
        <w:tc>
          <w:tcPr>
            <w:tcW w:w="2246" w:type="pct"/>
            <w:gridSpan w:val="2"/>
            <w:shd w:val="clear" w:color="auto" w:fill="auto"/>
          </w:tcPr>
          <w:p w:rsidR="00646FEE" w:rsidRPr="00646FEE" w:rsidRDefault="00646FEE" w:rsidP="00646FEE">
            <w:pPr>
              <w:spacing w:after="40"/>
              <w:ind w:right="142"/>
              <w:jc w:val="left"/>
              <w:rPr>
                <w:bCs/>
                <w:noProof/>
                <w:lang w:val="de-DE" w:eastAsia="de-DE"/>
              </w:rPr>
            </w:pPr>
            <w:r w:rsidRPr="00646FEE">
              <w:rPr>
                <w:bCs/>
                <w:noProof/>
                <w:sz w:val="22"/>
                <w:szCs w:val="22"/>
                <w:lang w:val="de-DE" w:eastAsia="de-DE"/>
              </w:rPr>
              <w:t>Active Seal Wash</w:t>
            </w:r>
            <w:r w:rsidRPr="00646FEE">
              <w:rPr>
                <w:bCs/>
                <w:noProof/>
                <w:sz w:val="22"/>
                <w:szCs w:val="22"/>
              </w:rPr>
              <w:t xml:space="preserve"> – 1 </w:t>
            </w:r>
            <w:r w:rsidRPr="00646FEE">
              <w:rPr>
                <w:bCs/>
                <w:noProof/>
                <w:sz w:val="22"/>
                <w:szCs w:val="22"/>
                <w:lang w:val="en-US"/>
              </w:rPr>
              <w:t>EA</w:t>
            </w:r>
          </w:p>
          <w:p w:rsidR="00646FEE" w:rsidRPr="00646FEE" w:rsidRDefault="00646FEE" w:rsidP="00646FEE">
            <w:pPr>
              <w:spacing w:after="40"/>
              <w:ind w:right="142"/>
              <w:jc w:val="left"/>
            </w:pPr>
            <w:r w:rsidRPr="00646FEE">
              <w:rPr>
                <w:rFonts w:eastAsia="MS Mincho"/>
                <w:sz w:val="22"/>
                <w:szCs w:val="22"/>
                <w:lang w:eastAsia="en-US"/>
              </w:rPr>
              <w:t>Опция активной промывки уплотнений поршней – 1 шт.</w:t>
            </w:r>
          </w:p>
        </w:tc>
        <w:tc>
          <w:tcPr>
            <w:tcW w:w="631" w:type="pct"/>
            <w:vMerge/>
            <w:shd w:val="clear" w:color="auto" w:fill="auto"/>
          </w:tcPr>
          <w:p w:rsidR="00646FEE" w:rsidRPr="00646FEE" w:rsidRDefault="00646FEE" w:rsidP="00646FEE">
            <w:pPr>
              <w:spacing w:after="0"/>
              <w:rPr>
                <w:rFonts w:eastAsia="MS Mincho"/>
                <w:lang w:eastAsia="en-US"/>
              </w:rPr>
            </w:pPr>
          </w:p>
        </w:tc>
        <w:tc>
          <w:tcPr>
            <w:tcW w:w="631" w:type="pct"/>
            <w:vMerge/>
          </w:tcPr>
          <w:p w:rsidR="00646FEE" w:rsidRPr="00646FEE" w:rsidRDefault="00646FEE" w:rsidP="00646FEE">
            <w:pPr>
              <w:spacing w:after="0"/>
              <w:rPr>
                <w:rFonts w:eastAsia="MS Mincho"/>
                <w:lang w:eastAsia="en-US"/>
              </w:rPr>
            </w:pPr>
          </w:p>
        </w:tc>
      </w:tr>
      <w:tr w:rsidR="00646FEE" w:rsidRPr="00646FEE" w:rsidTr="00B2268B">
        <w:trPr>
          <w:trHeight w:val="284"/>
        </w:trPr>
        <w:tc>
          <w:tcPr>
            <w:tcW w:w="300" w:type="pct"/>
            <w:vMerge/>
            <w:shd w:val="clear" w:color="auto" w:fill="auto"/>
          </w:tcPr>
          <w:p w:rsidR="00646FEE" w:rsidRPr="00646FEE" w:rsidRDefault="00646FEE" w:rsidP="00646FEE">
            <w:pPr>
              <w:spacing w:after="0"/>
              <w:jc w:val="center"/>
              <w:rPr>
                <w:rFonts w:eastAsia="MS Mincho"/>
                <w:lang w:eastAsia="en-US"/>
              </w:rPr>
            </w:pPr>
          </w:p>
        </w:tc>
        <w:tc>
          <w:tcPr>
            <w:tcW w:w="415" w:type="pct"/>
            <w:vMerge/>
            <w:shd w:val="clear" w:color="auto" w:fill="auto"/>
          </w:tcPr>
          <w:p w:rsidR="00646FEE" w:rsidRPr="00646FEE" w:rsidRDefault="00646FEE" w:rsidP="00646FEE">
            <w:pPr>
              <w:spacing w:after="0"/>
              <w:jc w:val="center"/>
              <w:rPr>
                <w:rFonts w:eastAsia="MS Mincho"/>
                <w:lang w:eastAsia="en-US"/>
              </w:rPr>
            </w:pPr>
          </w:p>
        </w:tc>
        <w:tc>
          <w:tcPr>
            <w:tcW w:w="777" w:type="pct"/>
            <w:shd w:val="clear" w:color="auto" w:fill="auto"/>
          </w:tcPr>
          <w:p w:rsidR="00646FEE" w:rsidRPr="00646FEE" w:rsidRDefault="00646FEE" w:rsidP="00646FEE">
            <w:pPr>
              <w:spacing w:after="40"/>
              <w:jc w:val="left"/>
              <w:rPr>
                <w:rFonts w:eastAsia="Calibri"/>
                <w:lang w:eastAsia="en-US"/>
              </w:rPr>
            </w:pPr>
            <w:r w:rsidRPr="00646FEE">
              <w:rPr>
                <w:rFonts w:eastAsia="MS Mincho"/>
                <w:sz w:val="22"/>
                <w:szCs w:val="22"/>
                <w:lang w:eastAsia="en-US"/>
              </w:rPr>
              <w:t>G7111</w:t>
            </w:r>
            <w:r w:rsidRPr="00646FEE">
              <w:rPr>
                <w:rFonts w:eastAsia="MS Mincho"/>
                <w:sz w:val="22"/>
                <w:szCs w:val="22"/>
                <w:lang w:val="en-US" w:eastAsia="en-US"/>
              </w:rPr>
              <w:t>B   032</w:t>
            </w:r>
          </w:p>
        </w:tc>
        <w:tc>
          <w:tcPr>
            <w:tcW w:w="2246" w:type="pct"/>
            <w:gridSpan w:val="2"/>
            <w:shd w:val="clear" w:color="auto" w:fill="auto"/>
          </w:tcPr>
          <w:p w:rsidR="00646FEE" w:rsidRPr="00646FEE" w:rsidRDefault="00646FEE" w:rsidP="00646FEE">
            <w:pPr>
              <w:tabs>
                <w:tab w:val="center" w:pos="3374"/>
              </w:tabs>
              <w:spacing w:after="40"/>
              <w:ind w:right="142"/>
              <w:jc w:val="left"/>
              <w:rPr>
                <w:noProof/>
                <w:lang w:eastAsia="de-DE"/>
              </w:rPr>
            </w:pPr>
            <w:r w:rsidRPr="00646FEE">
              <w:rPr>
                <w:noProof/>
                <w:sz w:val="22"/>
                <w:szCs w:val="22"/>
                <w:lang w:val="de-DE" w:eastAsia="de-DE"/>
              </w:rPr>
              <w:t>Active Inlet Valve (AIV)</w:t>
            </w:r>
            <w:r w:rsidRPr="00646FEE">
              <w:rPr>
                <w:noProof/>
                <w:sz w:val="22"/>
                <w:szCs w:val="22"/>
              </w:rPr>
              <w:t xml:space="preserve"> – 1 </w:t>
            </w:r>
            <w:r w:rsidRPr="00646FEE">
              <w:rPr>
                <w:noProof/>
                <w:sz w:val="22"/>
                <w:szCs w:val="22"/>
                <w:lang w:val="en-US"/>
              </w:rPr>
              <w:t>EA</w:t>
            </w:r>
          </w:p>
          <w:p w:rsidR="00646FEE" w:rsidRPr="00646FEE" w:rsidRDefault="00646FEE" w:rsidP="00646FEE">
            <w:pPr>
              <w:spacing w:after="40"/>
              <w:ind w:right="142"/>
              <w:jc w:val="left"/>
              <w:rPr>
                <w:rFonts w:eastAsia="Calibri"/>
                <w:lang w:eastAsia="en-US"/>
              </w:rPr>
            </w:pPr>
            <w:r w:rsidRPr="00646FEE">
              <w:rPr>
                <w:rFonts w:eastAsia="MS Mincho"/>
                <w:sz w:val="22"/>
                <w:szCs w:val="22"/>
                <w:lang w:eastAsia="en-US"/>
              </w:rPr>
              <w:t>Опция активного входного клапана – 1 шт.</w:t>
            </w:r>
          </w:p>
        </w:tc>
        <w:tc>
          <w:tcPr>
            <w:tcW w:w="631" w:type="pct"/>
            <w:vMerge/>
            <w:shd w:val="clear" w:color="auto" w:fill="auto"/>
          </w:tcPr>
          <w:p w:rsidR="00646FEE" w:rsidRPr="00646FEE" w:rsidRDefault="00646FEE" w:rsidP="00646FEE">
            <w:pPr>
              <w:spacing w:after="0"/>
              <w:rPr>
                <w:rFonts w:eastAsia="MS Mincho"/>
                <w:lang w:eastAsia="en-US"/>
              </w:rPr>
            </w:pPr>
          </w:p>
        </w:tc>
        <w:tc>
          <w:tcPr>
            <w:tcW w:w="631" w:type="pct"/>
            <w:vMerge/>
          </w:tcPr>
          <w:p w:rsidR="00646FEE" w:rsidRPr="00646FEE" w:rsidRDefault="00646FEE" w:rsidP="00646FEE">
            <w:pPr>
              <w:spacing w:after="0"/>
              <w:rPr>
                <w:rFonts w:eastAsia="MS Mincho"/>
                <w:lang w:eastAsia="en-US"/>
              </w:rPr>
            </w:pPr>
          </w:p>
        </w:tc>
      </w:tr>
      <w:tr w:rsidR="00646FEE" w:rsidRPr="00646FEE" w:rsidTr="00B2268B">
        <w:trPr>
          <w:trHeight w:val="284"/>
        </w:trPr>
        <w:tc>
          <w:tcPr>
            <w:tcW w:w="300" w:type="pct"/>
            <w:vMerge/>
            <w:shd w:val="clear" w:color="auto" w:fill="auto"/>
          </w:tcPr>
          <w:p w:rsidR="00646FEE" w:rsidRPr="00646FEE" w:rsidRDefault="00646FEE" w:rsidP="00646FEE">
            <w:pPr>
              <w:spacing w:after="0"/>
              <w:jc w:val="center"/>
              <w:rPr>
                <w:rFonts w:eastAsia="MS Mincho"/>
                <w:lang w:eastAsia="en-US"/>
              </w:rPr>
            </w:pPr>
          </w:p>
        </w:tc>
        <w:tc>
          <w:tcPr>
            <w:tcW w:w="415" w:type="pct"/>
            <w:vMerge/>
            <w:shd w:val="clear" w:color="auto" w:fill="auto"/>
          </w:tcPr>
          <w:p w:rsidR="00646FEE" w:rsidRPr="00646FEE" w:rsidRDefault="00646FEE" w:rsidP="00646FEE">
            <w:pPr>
              <w:spacing w:after="0"/>
              <w:jc w:val="center"/>
              <w:rPr>
                <w:rFonts w:eastAsia="MS Mincho"/>
                <w:lang w:eastAsia="en-US"/>
              </w:rPr>
            </w:pPr>
          </w:p>
        </w:tc>
        <w:tc>
          <w:tcPr>
            <w:tcW w:w="777" w:type="pct"/>
            <w:shd w:val="clear" w:color="auto" w:fill="auto"/>
          </w:tcPr>
          <w:p w:rsidR="00646FEE" w:rsidRPr="00646FEE" w:rsidRDefault="00646FEE" w:rsidP="00646FEE">
            <w:pPr>
              <w:spacing w:after="40"/>
              <w:jc w:val="left"/>
              <w:rPr>
                <w:rFonts w:eastAsia="Calibri"/>
                <w:lang w:val="en-US" w:eastAsia="en-US"/>
              </w:rPr>
            </w:pPr>
            <w:r w:rsidRPr="00646FEE">
              <w:rPr>
                <w:rFonts w:eastAsia="MS Mincho"/>
                <w:sz w:val="22"/>
                <w:szCs w:val="22"/>
                <w:lang w:eastAsia="en-US"/>
              </w:rPr>
              <w:t>G</w:t>
            </w:r>
            <w:r w:rsidRPr="00646FEE">
              <w:rPr>
                <w:rFonts w:eastAsia="MS Mincho"/>
                <w:sz w:val="22"/>
                <w:szCs w:val="22"/>
                <w:lang w:val="en-US" w:eastAsia="en-US"/>
              </w:rPr>
              <w:t>7111B</w:t>
            </w:r>
            <w:r w:rsidRPr="00646FEE">
              <w:rPr>
                <w:rFonts w:eastAsia="MS Mincho"/>
                <w:sz w:val="22"/>
                <w:szCs w:val="22"/>
                <w:lang w:eastAsia="en-US"/>
              </w:rPr>
              <w:t xml:space="preserve">   093</w:t>
            </w:r>
          </w:p>
        </w:tc>
        <w:tc>
          <w:tcPr>
            <w:tcW w:w="2246" w:type="pct"/>
            <w:gridSpan w:val="2"/>
            <w:shd w:val="clear" w:color="auto" w:fill="auto"/>
          </w:tcPr>
          <w:p w:rsidR="00646FEE" w:rsidRPr="00646FEE" w:rsidRDefault="00646FEE" w:rsidP="00646FEE">
            <w:pPr>
              <w:tabs>
                <w:tab w:val="center" w:pos="3374"/>
              </w:tabs>
              <w:spacing w:after="40"/>
              <w:ind w:right="142"/>
              <w:jc w:val="left"/>
              <w:rPr>
                <w:noProof/>
                <w:lang w:val="en-US" w:eastAsia="de-DE"/>
              </w:rPr>
            </w:pPr>
            <w:r w:rsidRPr="00646FEE">
              <w:rPr>
                <w:noProof/>
                <w:sz w:val="22"/>
                <w:szCs w:val="22"/>
                <w:lang w:val="de-DE" w:eastAsia="de-DE"/>
              </w:rPr>
              <w:t>Poroshell 120 EC-C18 4.6x100mm, 2.7um</w:t>
            </w:r>
            <w:r w:rsidRPr="00646FEE">
              <w:rPr>
                <w:noProof/>
                <w:sz w:val="22"/>
                <w:szCs w:val="22"/>
                <w:lang w:val="en-US"/>
              </w:rPr>
              <w:t xml:space="preserve"> – 1 EA</w:t>
            </w:r>
          </w:p>
          <w:p w:rsidR="00646FEE" w:rsidRPr="00646FEE" w:rsidRDefault="00646FEE" w:rsidP="00646FEE">
            <w:pPr>
              <w:spacing w:after="40"/>
              <w:ind w:right="142"/>
              <w:jc w:val="left"/>
              <w:rPr>
                <w:rFonts w:eastAsia="Calibri"/>
                <w:lang w:eastAsia="en-US"/>
              </w:rPr>
            </w:pPr>
            <w:r w:rsidRPr="00646FEE">
              <w:rPr>
                <w:rFonts w:eastAsia="MS Mincho"/>
                <w:sz w:val="22"/>
                <w:szCs w:val="22"/>
                <w:lang w:eastAsia="en-US"/>
              </w:rPr>
              <w:t>Тестовая колонка – 1 шт.</w:t>
            </w:r>
          </w:p>
        </w:tc>
        <w:tc>
          <w:tcPr>
            <w:tcW w:w="631" w:type="pct"/>
            <w:vMerge/>
            <w:shd w:val="clear" w:color="auto" w:fill="auto"/>
          </w:tcPr>
          <w:p w:rsidR="00646FEE" w:rsidRPr="00646FEE" w:rsidRDefault="00646FEE" w:rsidP="00646FEE">
            <w:pPr>
              <w:spacing w:after="0"/>
              <w:rPr>
                <w:rFonts w:eastAsia="MS Mincho"/>
                <w:lang w:eastAsia="en-US"/>
              </w:rPr>
            </w:pPr>
          </w:p>
        </w:tc>
        <w:tc>
          <w:tcPr>
            <w:tcW w:w="631" w:type="pct"/>
            <w:vMerge/>
          </w:tcPr>
          <w:p w:rsidR="00646FEE" w:rsidRPr="00646FEE" w:rsidRDefault="00646FEE" w:rsidP="00646FEE">
            <w:pPr>
              <w:spacing w:after="0"/>
              <w:rPr>
                <w:rFonts w:eastAsia="MS Mincho"/>
                <w:lang w:eastAsia="en-US"/>
              </w:rPr>
            </w:pPr>
          </w:p>
        </w:tc>
      </w:tr>
      <w:tr w:rsidR="00646FEE" w:rsidRPr="00AA45AC" w:rsidTr="00B2268B">
        <w:trPr>
          <w:trHeight w:val="284"/>
        </w:trPr>
        <w:tc>
          <w:tcPr>
            <w:tcW w:w="300" w:type="pct"/>
            <w:vMerge/>
            <w:shd w:val="clear" w:color="auto" w:fill="auto"/>
          </w:tcPr>
          <w:p w:rsidR="00646FEE" w:rsidRPr="00646FEE" w:rsidRDefault="00646FEE" w:rsidP="00646FEE">
            <w:pPr>
              <w:spacing w:after="0"/>
              <w:jc w:val="center"/>
              <w:rPr>
                <w:rFonts w:eastAsia="MS Mincho"/>
                <w:lang w:eastAsia="en-US"/>
              </w:rPr>
            </w:pPr>
          </w:p>
        </w:tc>
        <w:tc>
          <w:tcPr>
            <w:tcW w:w="415" w:type="pct"/>
            <w:vMerge/>
            <w:shd w:val="clear" w:color="auto" w:fill="auto"/>
          </w:tcPr>
          <w:p w:rsidR="00646FEE" w:rsidRPr="00646FEE" w:rsidRDefault="00646FEE" w:rsidP="00646FEE">
            <w:pPr>
              <w:spacing w:after="0"/>
              <w:jc w:val="center"/>
              <w:rPr>
                <w:rFonts w:eastAsia="MS Mincho"/>
                <w:lang w:eastAsia="en-US"/>
              </w:rPr>
            </w:pPr>
          </w:p>
        </w:tc>
        <w:tc>
          <w:tcPr>
            <w:tcW w:w="777" w:type="pct"/>
            <w:shd w:val="clear" w:color="auto" w:fill="auto"/>
          </w:tcPr>
          <w:p w:rsidR="00646FEE" w:rsidRPr="00646FEE" w:rsidRDefault="00646FEE" w:rsidP="00646FEE">
            <w:pPr>
              <w:spacing w:after="40"/>
              <w:jc w:val="left"/>
              <w:rPr>
                <w:rFonts w:eastAsia="Calibri"/>
                <w:lang w:val="en-US" w:eastAsia="en-US"/>
              </w:rPr>
            </w:pPr>
            <w:r w:rsidRPr="00646FEE">
              <w:rPr>
                <w:rFonts w:eastAsia="MS Mincho"/>
                <w:sz w:val="22"/>
                <w:szCs w:val="22"/>
                <w:lang w:eastAsia="en-US"/>
              </w:rPr>
              <w:t>G7129</w:t>
            </w:r>
            <w:r w:rsidRPr="00646FEE">
              <w:rPr>
                <w:rFonts w:eastAsia="MS Mincho"/>
                <w:sz w:val="22"/>
                <w:szCs w:val="22"/>
                <w:lang w:val="en-US" w:eastAsia="en-US"/>
              </w:rPr>
              <w:t>A</w:t>
            </w:r>
          </w:p>
        </w:tc>
        <w:tc>
          <w:tcPr>
            <w:tcW w:w="2246" w:type="pct"/>
            <w:gridSpan w:val="2"/>
            <w:shd w:val="clear" w:color="auto" w:fill="auto"/>
          </w:tcPr>
          <w:p w:rsidR="00646FEE" w:rsidRPr="00646FEE" w:rsidRDefault="00646FEE" w:rsidP="00646FEE">
            <w:pPr>
              <w:tabs>
                <w:tab w:val="center" w:pos="3374"/>
              </w:tabs>
              <w:spacing w:after="40"/>
              <w:ind w:right="142"/>
              <w:jc w:val="left"/>
              <w:rPr>
                <w:noProof/>
                <w:lang w:val="de-DE" w:eastAsia="de-DE"/>
              </w:rPr>
            </w:pPr>
            <w:r w:rsidRPr="00646FEE">
              <w:rPr>
                <w:noProof/>
                <w:sz w:val="22"/>
                <w:szCs w:val="22"/>
                <w:lang w:val="de-DE" w:eastAsia="de-DE"/>
              </w:rPr>
              <w:t>1260 Infinity II Vialsampler</w:t>
            </w:r>
            <w:r w:rsidRPr="00646FEE">
              <w:rPr>
                <w:noProof/>
                <w:sz w:val="22"/>
                <w:szCs w:val="22"/>
                <w:lang w:val="en-US"/>
              </w:rPr>
              <w:t xml:space="preserve"> – 1 EA</w:t>
            </w:r>
          </w:p>
          <w:p w:rsidR="00646FEE" w:rsidRPr="00646FEE" w:rsidRDefault="00646FEE" w:rsidP="00646FEE">
            <w:pPr>
              <w:spacing w:after="40"/>
              <w:ind w:right="142"/>
              <w:jc w:val="left"/>
              <w:rPr>
                <w:rFonts w:eastAsia="Calibri"/>
                <w:lang w:val="en-US" w:eastAsia="en-US"/>
              </w:rPr>
            </w:pPr>
            <w:proofErr w:type="spellStart"/>
            <w:r w:rsidRPr="00646FEE">
              <w:rPr>
                <w:rFonts w:eastAsia="MS Mincho"/>
                <w:sz w:val="22"/>
                <w:szCs w:val="22"/>
                <w:lang w:eastAsia="en-US"/>
              </w:rPr>
              <w:t>Автосамплер</w:t>
            </w:r>
            <w:proofErr w:type="spellEnd"/>
            <w:r w:rsidRPr="00646FEE">
              <w:rPr>
                <w:rFonts w:eastAsia="MS Mincho"/>
                <w:sz w:val="22"/>
                <w:szCs w:val="22"/>
                <w:lang w:val="en-US" w:eastAsia="en-US"/>
              </w:rPr>
              <w:t xml:space="preserve"> 1260 Infinity II</w:t>
            </w:r>
            <w:r w:rsidRPr="00646FEE">
              <w:rPr>
                <w:rFonts w:eastAsia="MS Mincho"/>
                <w:sz w:val="22"/>
                <w:szCs w:val="22"/>
                <w:lang w:val="en-GB" w:eastAsia="en-US"/>
              </w:rPr>
              <w:t xml:space="preserve"> – 1 </w:t>
            </w:r>
            <w:proofErr w:type="spellStart"/>
            <w:r w:rsidRPr="00646FEE">
              <w:rPr>
                <w:rFonts w:eastAsia="MS Mincho"/>
                <w:sz w:val="22"/>
                <w:szCs w:val="22"/>
                <w:lang w:eastAsia="en-US"/>
              </w:rPr>
              <w:t>шт</w:t>
            </w:r>
            <w:proofErr w:type="spellEnd"/>
            <w:r w:rsidRPr="00646FEE">
              <w:rPr>
                <w:rFonts w:eastAsia="MS Mincho"/>
                <w:sz w:val="22"/>
                <w:szCs w:val="22"/>
                <w:lang w:val="en-GB" w:eastAsia="en-US"/>
              </w:rPr>
              <w:t>.</w:t>
            </w:r>
          </w:p>
        </w:tc>
        <w:tc>
          <w:tcPr>
            <w:tcW w:w="631" w:type="pct"/>
            <w:vMerge/>
            <w:shd w:val="clear" w:color="auto" w:fill="auto"/>
          </w:tcPr>
          <w:p w:rsidR="00646FEE" w:rsidRPr="00646FEE" w:rsidRDefault="00646FEE" w:rsidP="00646FEE">
            <w:pPr>
              <w:spacing w:after="0"/>
              <w:rPr>
                <w:rFonts w:eastAsia="MS Mincho"/>
                <w:lang w:val="en-US" w:eastAsia="en-US"/>
              </w:rPr>
            </w:pPr>
          </w:p>
        </w:tc>
        <w:tc>
          <w:tcPr>
            <w:tcW w:w="631" w:type="pct"/>
            <w:vMerge/>
          </w:tcPr>
          <w:p w:rsidR="00646FEE" w:rsidRPr="00646FEE" w:rsidRDefault="00646FEE" w:rsidP="00646FEE">
            <w:pPr>
              <w:spacing w:after="0"/>
              <w:rPr>
                <w:rFonts w:eastAsia="MS Mincho"/>
                <w:lang w:val="en-US" w:eastAsia="en-US"/>
              </w:rPr>
            </w:pPr>
          </w:p>
        </w:tc>
      </w:tr>
      <w:tr w:rsidR="00646FEE" w:rsidRPr="00646FEE" w:rsidTr="00B2268B">
        <w:trPr>
          <w:trHeight w:val="284"/>
        </w:trPr>
        <w:tc>
          <w:tcPr>
            <w:tcW w:w="300" w:type="pct"/>
            <w:vMerge/>
            <w:shd w:val="clear" w:color="auto" w:fill="auto"/>
          </w:tcPr>
          <w:p w:rsidR="00646FEE" w:rsidRPr="00646FEE" w:rsidRDefault="00646FEE" w:rsidP="00646FEE">
            <w:pPr>
              <w:spacing w:after="0"/>
              <w:jc w:val="center"/>
              <w:rPr>
                <w:rFonts w:eastAsia="MS Mincho"/>
                <w:lang w:val="en-US" w:eastAsia="en-US"/>
              </w:rPr>
            </w:pPr>
          </w:p>
        </w:tc>
        <w:tc>
          <w:tcPr>
            <w:tcW w:w="415" w:type="pct"/>
            <w:vMerge/>
            <w:shd w:val="clear" w:color="auto" w:fill="auto"/>
          </w:tcPr>
          <w:p w:rsidR="00646FEE" w:rsidRPr="00646FEE" w:rsidRDefault="00646FEE" w:rsidP="00646FEE">
            <w:pPr>
              <w:spacing w:after="0"/>
              <w:jc w:val="center"/>
              <w:rPr>
                <w:rFonts w:eastAsia="MS Mincho"/>
                <w:lang w:val="en-US" w:eastAsia="en-US"/>
              </w:rPr>
            </w:pPr>
          </w:p>
        </w:tc>
        <w:tc>
          <w:tcPr>
            <w:tcW w:w="777" w:type="pct"/>
            <w:shd w:val="clear" w:color="auto" w:fill="auto"/>
          </w:tcPr>
          <w:p w:rsidR="00646FEE" w:rsidRPr="00646FEE" w:rsidRDefault="00646FEE" w:rsidP="00646FEE">
            <w:pPr>
              <w:spacing w:after="40"/>
              <w:jc w:val="left"/>
              <w:rPr>
                <w:rFonts w:eastAsia="MS Mincho"/>
                <w:lang w:eastAsia="en-US"/>
              </w:rPr>
            </w:pPr>
            <w:r w:rsidRPr="00646FEE">
              <w:rPr>
                <w:rFonts w:eastAsia="MS Mincho"/>
                <w:sz w:val="22"/>
                <w:szCs w:val="22"/>
                <w:lang w:eastAsia="en-US"/>
              </w:rPr>
              <w:t>G7129</w:t>
            </w:r>
            <w:r w:rsidRPr="00646FEE">
              <w:rPr>
                <w:rFonts w:eastAsia="MS Mincho"/>
                <w:sz w:val="22"/>
                <w:szCs w:val="22"/>
                <w:lang w:val="en-US" w:eastAsia="en-US"/>
              </w:rPr>
              <w:t>A</w:t>
            </w:r>
            <w:r w:rsidRPr="00646FEE">
              <w:rPr>
                <w:rFonts w:eastAsia="MS Mincho"/>
                <w:sz w:val="22"/>
                <w:szCs w:val="22"/>
                <w:lang w:eastAsia="en-US"/>
              </w:rPr>
              <w:t xml:space="preserve">  0</w:t>
            </w:r>
            <w:r w:rsidRPr="00646FEE">
              <w:rPr>
                <w:rFonts w:eastAsia="MS Mincho"/>
                <w:sz w:val="22"/>
                <w:szCs w:val="22"/>
                <w:lang w:val="en-US" w:eastAsia="en-US"/>
              </w:rPr>
              <w:t>1</w:t>
            </w:r>
            <w:r w:rsidRPr="00646FEE">
              <w:rPr>
                <w:rFonts w:eastAsia="MS Mincho"/>
                <w:sz w:val="22"/>
                <w:szCs w:val="22"/>
                <w:lang w:eastAsia="en-US"/>
              </w:rPr>
              <w:t>0</w:t>
            </w:r>
          </w:p>
        </w:tc>
        <w:tc>
          <w:tcPr>
            <w:tcW w:w="2246" w:type="pct"/>
            <w:gridSpan w:val="2"/>
            <w:shd w:val="clear" w:color="auto" w:fill="auto"/>
          </w:tcPr>
          <w:p w:rsidR="00646FEE" w:rsidRPr="00646FEE" w:rsidRDefault="00646FEE" w:rsidP="00646FEE">
            <w:pPr>
              <w:tabs>
                <w:tab w:val="center" w:pos="3374"/>
              </w:tabs>
              <w:spacing w:after="40"/>
              <w:ind w:right="142"/>
              <w:jc w:val="left"/>
              <w:rPr>
                <w:noProof/>
              </w:rPr>
            </w:pPr>
            <w:r w:rsidRPr="00646FEE">
              <w:rPr>
                <w:rFonts w:hint="eastAsia"/>
                <w:noProof/>
                <w:sz w:val="22"/>
                <w:szCs w:val="22"/>
                <w:lang w:val="de-DE" w:eastAsia="de-DE"/>
              </w:rPr>
              <w:t>Standard drawer (6x11 vials)</w:t>
            </w:r>
            <w:r w:rsidRPr="00646FEE">
              <w:rPr>
                <w:noProof/>
                <w:sz w:val="22"/>
                <w:szCs w:val="22"/>
              </w:rPr>
              <w:t xml:space="preserve"> – 1 </w:t>
            </w:r>
            <w:r w:rsidRPr="00646FEE">
              <w:rPr>
                <w:noProof/>
                <w:sz w:val="22"/>
                <w:szCs w:val="22"/>
                <w:lang w:val="en-US"/>
              </w:rPr>
              <w:t>EA</w:t>
            </w:r>
          </w:p>
          <w:p w:rsidR="00646FEE" w:rsidRPr="00646FEE" w:rsidRDefault="00646FEE" w:rsidP="00646FEE">
            <w:pPr>
              <w:tabs>
                <w:tab w:val="center" w:pos="3374"/>
              </w:tabs>
              <w:spacing w:after="40"/>
              <w:ind w:right="142"/>
              <w:jc w:val="left"/>
              <w:rPr>
                <w:noProof/>
                <w:lang w:eastAsia="de-DE"/>
              </w:rPr>
            </w:pPr>
            <w:r w:rsidRPr="00646FEE">
              <w:rPr>
                <w:noProof/>
                <w:sz w:val="22"/>
                <w:szCs w:val="22"/>
              </w:rPr>
              <w:t>Стандартный лоток для виал – 1 шт.</w:t>
            </w:r>
          </w:p>
        </w:tc>
        <w:tc>
          <w:tcPr>
            <w:tcW w:w="631" w:type="pct"/>
            <w:vMerge/>
            <w:shd w:val="clear" w:color="auto" w:fill="auto"/>
          </w:tcPr>
          <w:p w:rsidR="00646FEE" w:rsidRPr="00646FEE" w:rsidRDefault="00646FEE" w:rsidP="00646FEE">
            <w:pPr>
              <w:spacing w:after="0"/>
              <w:rPr>
                <w:rFonts w:eastAsia="MS Mincho"/>
                <w:lang w:eastAsia="en-US"/>
              </w:rPr>
            </w:pPr>
          </w:p>
        </w:tc>
        <w:tc>
          <w:tcPr>
            <w:tcW w:w="631" w:type="pct"/>
            <w:vMerge/>
          </w:tcPr>
          <w:p w:rsidR="00646FEE" w:rsidRPr="00646FEE" w:rsidRDefault="00646FEE" w:rsidP="00646FEE">
            <w:pPr>
              <w:spacing w:after="0"/>
              <w:rPr>
                <w:rFonts w:eastAsia="MS Mincho"/>
                <w:lang w:eastAsia="en-US"/>
              </w:rPr>
            </w:pPr>
          </w:p>
        </w:tc>
      </w:tr>
      <w:tr w:rsidR="00646FEE" w:rsidRPr="00646FEE" w:rsidTr="00B2268B">
        <w:trPr>
          <w:trHeight w:val="284"/>
        </w:trPr>
        <w:tc>
          <w:tcPr>
            <w:tcW w:w="300" w:type="pct"/>
            <w:vMerge/>
            <w:shd w:val="clear" w:color="auto" w:fill="auto"/>
          </w:tcPr>
          <w:p w:rsidR="00646FEE" w:rsidRPr="00646FEE" w:rsidRDefault="00646FEE" w:rsidP="00646FEE">
            <w:pPr>
              <w:spacing w:after="0"/>
              <w:jc w:val="center"/>
              <w:rPr>
                <w:rFonts w:eastAsia="MS Mincho"/>
                <w:lang w:eastAsia="en-US"/>
              </w:rPr>
            </w:pPr>
          </w:p>
        </w:tc>
        <w:tc>
          <w:tcPr>
            <w:tcW w:w="415" w:type="pct"/>
            <w:vMerge/>
            <w:shd w:val="clear" w:color="auto" w:fill="auto"/>
          </w:tcPr>
          <w:p w:rsidR="00646FEE" w:rsidRPr="00646FEE" w:rsidRDefault="00646FEE" w:rsidP="00646FEE">
            <w:pPr>
              <w:spacing w:after="0"/>
              <w:jc w:val="center"/>
              <w:rPr>
                <w:rFonts w:eastAsia="MS Mincho"/>
                <w:lang w:eastAsia="en-US"/>
              </w:rPr>
            </w:pPr>
          </w:p>
        </w:tc>
        <w:tc>
          <w:tcPr>
            <w:tcW w:w="777" w:type="pct"/>
            <w:shd w:val="clear" w:color="auto" w:fill="auto"/>
          </w:tcPr>
          <w:p w:rsidR="00646FEE" w:rsidRPr="00646FEE" w:rsidRDefault="00646FEE" w:rsidP="00646FEE">
            <w:pPr>
              <w:spacing w:after="40"/>
              <w:jc w:val="left"/>
              <w:rPr>
                <w:rFonts w:eastAsia="Calibri"/>
                <w:lang w:val="en-US" w:eastAsia="en-US"/>
              </w:rPr>
            </w:pPr>
            <w:r w:rsidRPr="00646FEE">
              <w:rPr>
                <w:rFonts w:eastAsia="MS Mincho"/>
                <w:sz w:val="22"/>
                <w:szCs w:val="22"/>
                <w:lang w:eastAsia="en-US"/>
              </w:rPr>
              <w:t>G7129</w:t>
            </w:r>
            <w:r w:rsidRPr="00646FEE">
              <w:rPr>
                <w:rFonts w:eastAsia="MS Mincho"/>
                <w:sz w:val="22"/>
                <w:szCs w:val="22"/>
                <w:lang w:val="en-US" w:eastAsia="en-US"/>
              </w:rPr>
              <w:t>A</w:t>
            </w:r>
            <w:r w:rsidRPr="00646FEE">
              <w:rPr>
                <w:rFonts w:eastAsia="MS Mincho"/>
                <w:sz w:val="22"/>
                <w:szCs w:val="22"/>
                <w:lang w:eastAsia="en-US"/>
              </w:rPr>
              <w:t xml:space="preserve">  100</w:t>
            </w:r>
          </w:p>
        </w:tc>
        <w:tc>
          <w:tcPr>
            <w:tcW w:w="2246" w:type="pct"/>
            <w:gridSpan w:val="2"/>
            <w:shd w:val="clear" w:color="auto" w:fill="auto"/>
          </w:tcPr>
          <w:p w:rsidR="00646FEE" w:rsidRPr="00646FEE" w:rsidRDefault="00646FEE" w:rsidP="00646FEE">
            <w:pPr>
              <w:tabs>
                <w:tab w:val="center" w:pos="3374"/>
              </w:tabs>
              <w:spacing w:after="40"/>
              <w:ind w:right="142"/>
              <w:jc w:val="left"/>
              <w:rPr>
                <w:noProof/>
                <w:lang w:val="de-DE" w:eastAsia="de-DE"/>
              </w:rPr>
            </w:pPr>
            <w:r w:rsidRPr="00646FEE">
              <w:rPr>
                <w:noProof/>
                <w:sz w:val="22"/>
                <w:szCs w:val="22"/>
                <w:lang w:val="de-DE" w:eastAsia="de-DE"/>
              </w:rPr>
              <w:t>Agilent Infinity II Sample cooler</w:t>
            </w:r>
            <w:r w:rsidRPr="00646FEE">
              <w:rPr>
                <w:noProof/>
                <w:sz w:val="22"/>
                <w:szCs w:val="22"/>
                <w:lang w:val="en-US"/>
              </w:rPr>
              <w:t xml:space="preserve"> – 1 EA</w:t>
            </w:r>
          </w:p>
          <w:p w:rsidR="00646FEE" w:rsidRPr="00646FEE" w:rsidRDefault="00646FEE" w:rsidP="00646FEE">
            <w:pPr>
              <w:spacing w:after="40"/>
              <w:ind w:right="142"/>
              <w:jc w:val="left"/>
              <w:rPr>
                <w:rFonts w:eastAsia="Calibri"/>
                <w:lang w:val="en-US" w:eastAsia="en-US"/>
              </w:rPr>
            </w:pPr>
            <w:r w:rsidRPr="00646FEE">
              <w:rPr>
                <w:rFonts w:eastAsia="MS Mincho"/>
                <w:sz w:val="22"/>
                <w:szCs w:val="22"/>
                <w:lang w:eastAsia="en-US"/>
              </w:rPr>
              <w:t>Термостат</w:t>
            </w:r>
            <w:r w:rsidRPr="00646FEE">
              <w:rPr>
                <w:rFonts w:eastAsia="MS Mincho"/>
                <w:sz w:val="22"/>
                <w:szCs w:val="22"/>
                <w:lang w:val="en-GB" w:eastAsia="en-US"/>
              </w:rPr>
              <w:t xml:space="preserve"> </w:t>
            </w:r>
            <w:r w:rsidRPr="00646FEE">
              <w:rPr>
                <w:rFonts w:eastAsia="MS Mincho"/>
                <w:sz w:val="22"/>
                <w:szCs w:val="22"/>
                <w:lang w:eastAsia="en-US"/>
              </w:rPr>
              <w:t>охладитель</w:t>
            </w:r>
            <w:r w:rsidRPr="00646FEE">
              <w:rPr>
                <w:rFonts w:eastAsia="MS Mincho"/>
                <w:sz w:val="22"/>
                <w:szCs w:val="22"/>
                <w:lang w:val="en-US" w:eastAsia="en-US"/>
              </w:rPr>
              <w:t xml:space="preserve"> </w:t>
            </w:r>
            <w:r w:rsidRPr="00646FEE">
              <w:rPr>
                <w:rFonts w:eastAsia="MS Mincho"/>
                <w:sz w:val="22"/>
                <w:szCs w:val="22"/>
                <w:lang w:eastAsia="en-US"/>
              </w:rPr>
              <w:t>образцов – 1 шт.</w:t>
            </w:r>
          </w:p>
        </w:tc>
        <w:tc>
          <w:tcPr>
            <w:tcW w:w="631" w:type="pct"/>
            <w:vMerge/>
            <w:shd w:val="clear" w:color="auto" w:fill="auto"/>
          </w:tcPr>
          <w:p w:rsidR="00646FEE" w:rsidRPr="00646FEE" w:rsidRDefault="00646FEE" w:rsidP="00646FEE">
            <w:pPr>
              <w:spacing w:after="0"/>
              <w:rPr>
                <w:rFonts w:eastAsia="MS Mincho"/>
                <w:lang w:val="en-US" w:eastAsia="en-US"/>
              </w:rPr>
            </w:pPr>
          </w:p>
        </w:tc>
        <w:tc>
          <w:tcPr>
            <w:tcW w:w="631" w:type="pct"/>
            <w:vMerge/>
          </w:tcPr>
          <w:p w:rsidR="00646FEE" w:rsidRPr="00646FEE" w:rsidRDefault="00646FEE" w:rsidP="00646FEE">
            <w:pPr>
              <w:spacing w:after="0"/>
              <w:rPr>
                <w:rFonts w:eastAsia="MS Mincho"/>
                <w:lang w:val="en-US" w:eastAsia="en-US"/>
              </w:rPr>
            </w:pPr>
          </w:p>
        </w:tc>
      </w:tr>
      <w:tr w:rsidR="00646FEE" w:rsidRPr="00AA45AC" w:rsidTr="00B2268B">
        <w:trPr>
          <w:trHeight w:val="284"/>
        </w:trPr>
        <w:tc>
          <w:tcPr>
            <w:tcW w:w="300" w:type="pct"/>
            <w:vMerge/>
            <w:shd w:val="clear" w:color="auto" w:fill="auto"/>
          </w:tcPr>
          <w:p w:rsidR="00646FEE" w:rsidRPr="00646FEE" w:rsidRDefault="00646FEE" w:rsidP="00646FEE">
            <w:pPr>
              <w:spacing w:after="0"/>
              <w:jc w:val="center"/>
              <w:rPr>
                <w:rFonts w:eastAsia="MS Mincho"/>
                <w:lang w:val="en-US" w:eastAsia="en-US"/>
              </w:rPr>
            </w:pPr>
          </w:p>
        </w:tc>
        <w:tc>
          <w:tcPr>
            <w:tcW w:w="415" w:type="pct"/>
            <w:vMerge/>
            <w:shd w:val="clear" w:color="auto" w:fill="auto"/>
          </w:tcPr>
          <w:p w:rsidR="00646FEE" w:rsidRPr="00646FEE" w:rsidRDefault="00646FEE" w:rsidP="00646FEE">
            <w:pPr>
              <w:spacing w:after="0"/>
              <w:jc w:val="center"/>
              <w:rPr>
                <w:rFonts w:eastAsia="MS Mincho"/>
                <w:lang w:val="en-US" w:eastAsia="en-US"/>
              </w:rPr>
            </w:pPr>
          </w:p>
        </w:tc>
        <w:tc>
          <w:tcPr>
            <w:tcW w:w="777" w:type="pct"/>
            <w:shd w:val="clear" w:color="auto" w:fill="auto"/>
          </w:tcPr>
          <w:p w:rsidR="00646FEE" w:rsidRPr="00646FEE" w:rsidRDefault="00646FEE" w:rsidP="00646FEE">
            <w:pPr>
              <w:spacing w:after="40"/>
              <w:jc w:val="left"/>
              <w:rPr>
                <w:lang w:val="en-US"/>
              </w:rPr>
            </w:pPr>
            <w:r w:rsidRPr="00646FEE">
              <w:rPr>
                <w:rFonts w:eastAsia="MS Mincho"/>
                <w:sz w:val="22"/>
                <w:szCs w:val="22"/>
                <w:lang w:eastAsia="en-US"/>
              </w:rPr>
              <w:t>G7116</w:t>
            </w:r>
            <w:r w:rsidRPr="00646FEE">
              <w:rPr>
                <w:rFonts w:eastAsia="MS Mincho"/>
                <w:sz w:val="22"/>
                <w:szCs w:val="22"/>
                <w:lang w:val="en-US" w:eastAsia="en-US"/>
              </w:rPr>
              <w:t>A</w:t>
            </w:r>
          </w:p>
        </w:tc>
        <w:tc>
          <w:tcPr>
            <w:tcW w:w="2246" w:type="pct"/>
            <w:gridSpan w:val="2"/>
            <w:shd w:val="clear" w:color="auto" w:fill="auto"/>
          </w:tcPr>
          <w:p w:rsidR="00646FEE" w:rsidRPr="00646FEE" w:rsidRDefault="00646FEE" w:rsidP="00646FEE">
            <w:pPr>
              <w:tabs>
                <w:tab w:val="center" w:pos="3374"/>
              </w:tabs>
              <w:spacing w:after="40"/>
              <w:ind w:right="142"/>
              <w:jc w:val="left"/>
              <w:rPr>
                <w:noProof/>
                <w:lang w:val="de-DE" w:eastAsia="de-DE"/>
              </w:rPr>
            </w:pPr>
            <w:r w:rsidRPr="00646FEE">
              <w:rPr>
                <w:noProof/>
                <w:sz w:val="22"/>
                <w:szCs w:val="22"/>
                <w:lang w:val="de-DE" w:eastAsia="de-DE"/>
              </w:rPr>
              <w:t>1260 Infinity II Multicolumn Thermostat</w:t>
            </w:r>
            <w:r w:rsidRPr="00646FEE">
              <w:rPr>
                <w:noProof/>
                <w:sz w:val="22"/>
                <w:szCs w:val="22"/>
                <w:lang w:val="en-US"/>
              </w:rPr>
              <w:t xml:space="preserve"> – 1 EA</w:t>
            </w:r>
          </w:p>
          <w:p w:rsidR="00646FEE" w:rsidRPr="00646FEE" w:rsidRDefault="00646FEE" w:rsidP="00646FEE">
            <w:pPr>
              <w:spacing w:after="40"/>
              <w:ind w:right="142"/>
              <w:jc w:val="left"/>
              <w:rPr>
                <w:lang w:val="en-GB"/>
              </w:rPr>
            </w:pPr>
            <w:r w:rsidRPr="00646FEE">
              <w:rPr>
                <w:rFonts w:eastAsia="MS Mincho"/>
                <w:sz w:val="22"/>
                <w:szCs w:val="22"/>
                <w:lang w:eastAsia="en-US"/>
              </w:rPr>
              <w:t>Термостат</w:t>
            </w:r>
            <w:r w:rsidRPr="00646FEE">
              <w:rPr>
                <w:rFonts w:eastAsia="MS Mincho"/>
                <w:sz w:val="22"/>
                <w:szCs w:val="22"/>
                <w:lang w:val="en-GB" w:eastAsia="en-US"/>
              </w:rPr>
              <w:t xml:space="preserve"> </w:t>
            </w:r>
            <w:r w:rsidRPr="00646FEE">
              <w:rPr>
                <w:rFonts w:eastAsia="MS Mincho"/>
                <w:sz w:val="22"/>
                <w:szCs w:val="22"/>
                <w:lang w:eastAsia="en-US"/>
              </w:rPr>
              <w:t>колонок</w:t>
            </w:r>
            <w:r w:rsidRPr="00646FEE">
              <w:rPr>
                <w:rFonts w:eastAsia="MS Mincho"/>
                <w:sz w:val="22"/>
                <w:szCs w:val="22"/>
                <w:lang w:val="en-GB" w:eastAsia="en-US"/>
              </w:rPr>
              <w:t xml:space="preserve"> 1260 </w:t>
            </w:r>
            <w:r w:rsidRPr="00646FEE">
              <w:rPr>
                <w:rFonts w:eastAsia="MS Mincho"/>
                <w:sz w:val="22"/>
                <w:szCs w:val="22"/>
                <w:lang w:val="en-US" w:eastAsia="en-US"/>
              </w:rPr>
              <w:t>Infinity</w:t>
            </w:r>
            <w:r w:rsidRPr="00646FEE">
              <w:rPr>
                <w:rFonts w:eastAsia="MS Mincho"/>
                <w:sz w:val="22"/>
                <w:szCs w:val="22"/>
                <w:lang w:val="en-GB" w:eastAsia="en-US"/>
              </w:rPr>
              <w:t xml:space="preserve"> </w:t>
            </w:r>
            <w:r w:rsidRPr="00646FEE">
              <w:rPr>
                <w:rFonts w:eastAsia="MS Mincho"/>
                <w:sz w:val="22"/>
                <w:szCs w:val="22"/>
                <w:lang w:val="en-US" w:eastAsia="en-US"/>
              </w:rPr>
              <w:t>II</w:t>
            </w:r>
            <w:r w:rsidRPr="00646FEE">
              <w:rPr>
                <w:rFonts w:eastAsia="MS Mincho"/>
                <w:sz w:val="22"/>
                <w:szCs w:val="22"/>
                <w:lang w:val="en-GB" w:eastAsia="en-US"/>
              </w:rPr>
              <w:t xml:space="preserve"> – 1 </w:t>
            </w:r>
            <w:proofErr w:type="spellStart"/>
            <w:r w:rsidRPr="00646FEE">
              <w:rPr>
                <w:rFonts w:eastAsia="MS Mincho"/>
                <w:sz w:val="22"/>
                <w:szCs w:val="22"/>
                <w:lang w:eastAsia="en-US"/>
              </w:rPr>
              <w:t>шт</w:t>
            </w:r>
            <w:proofErr w:type="spellEnd"/>
            <w:r w:rsidRPr="00646FEE">
              <w:rPr>
                <w:rFonts w:eastAsia="MS Mincho"/>
                <w:sz w:val="22"/>
                <w:szCs w:val="22"/>
                <w:lang w:val="en-GB" w:eastAsia="en-US"/>
              </w:rPr>
              <w:t>.</w:t>
            </w:r>
          </w:p>
        </w:tc>
        <w:tc>
          <w:tcPr>
            <w:tcW w:w="631" w:type="pct"/>
            <w:vMerge/>
            <w:shd w:val="clear" w:color="auto" w:fill="auto"/>
          </w:tcPr>
          <w:p w:rsidR="00646FEE" w:rsidRPr="00646FEE" w:rsidRDefault="00646FEE" w:rsidP="00646FEE">
            <w:pPr>
              <w:spacing w:after="0"/>
              <w:rPr>
                <w:rFonts w:eastAsia="MS Mincho"/>
                <w:lang w:val="en-GB" w:eastAsia="en-US"/>
              </w:rPr>
            </w:pPr>
          </w:p>
        </w:tc>
        <w:tc>
          <w:tcPr>
            <w:tcW w:w="631" w:type="pct"/>
            <w:vMerge/>
          </w:tcPr>
          <w:p w:rsidR="00646FEE" w:rsidRPr="00646FEE" w:rsidRDefault="00646FEE" w:rsidP="00646FEE">
            <w:pPr>
              <w:spacing w:after="0"/>
              <w:rPr>
                <w:rFonts w:eastAsia="MS Mincho"/>
                <w:lang w:val="en-GB" w:eastAsia="en-US"/>
              </w:rPr>
            </w:pPr>
          </w:p>
        </w:tc>
      </w:tr>
      <w:tr w:rsidR="00646FEE" w:rsidRPr="00646FEE" w:rsidTr="00B2268B">
        <w:trPr>
          <w:trHeight w:val="284"/>
        </w:trPr>
        <w:tc>
          <w:tcPr>
            <w:tcW w:w="300" w:type="pct"/>
            <w:vMerge/>
            <w:shd w:val="clear" w:color="auto" w:fill="auto"/>
          </w:tcPr>
          <w:p w:rsidR="00646FEE" w:rsidRPr="00646FEE" w:rsidRDefault="00646FEE" w:rsidP="00646FEE">
            <w:pPr>
              <w:spacing w:after="0"/>
              <w:jc w:val="center"/>
              <w:rPr>
                <w:rFonts w:eastAsia="MS Mincho"/>
                <w:lang w:val="en-GB" w:eastAsia="en-US"/>
              </w:rPr>
            </w:pPr>
          </w:p>
        </w:tc>
        <w:tc>
          <w:tcPr>
            <w:tcW w:w="415" w:type="pct"/>
            <w:vMerge/>
            <w:shd w:val="clear" w:color="auto" w:fill="auto"/>
          </w:tcPr>
          <w:p w:rsidR="00646FEE" w:rsidRPr="00646FEE" w:rsidRDefault="00646FEE" w:rsidP="00646FEE">
            <w:pPr>
              <w:spacing w:after="0"/>
              <w:jc w:val="center"/>
              <w:rPr>
                <w:rFonts w:eastAsia="MS Mincho"/>
                <w:lang w:val="en-GB" w:eastAsia="en-US"/>
              </w:rPr>
            </w:pPr>
          </w:p>
        </w:tc>
        <w:tc>
          <w:tcPr>
            <w:tcW w:w="777" w:type="pct"/>
            <w:shd w:val="clear" w:color="auto" w:fill="auto"/>
          </w:tcPr>
          <w:p w:rsidR="00646FEE" w:rsidRPr="00646FEE" w:rsidRDefault="00646FEE" w:rsidP="00646FEE">
            <w:pPr>
              <w:spacing w:after="40"/>
              <w:jc w:val="left"/>
              <w:rPr>
                <w:lang w:val="en-US"/>
              </w:rPr>
            </w:pPr>
            <w:r w:rsidRPr="00646FEE">
              <w:rPr>
                <w:rFonts w:eastAsia="MS Mincho"/>
                <w:sz w:val="22"/>
                <w:szCs w:val="22"/>
                <w:lang w:eastAsia="en-US"/>
              </w:rPr>
              <w:t>G7115A</w:t>
            </w:r>
          </w:p>
        </w:tc>
        <w:tc>
          <w:tcPr>
            <w:tcW w:w="2246" w:type="pct"/>
            <w:gridSpan w:val="2"/>
            <w:shd w:val="clear" w:color="auto" w:fill="auto"/>
          </w:tcPr>
          <w:p w:rsidR="00646FEE" w:rsidRPr="00646FEE" w:rsidRDefault="00646FEE" w:rsidP="00646FEE">
            <w:pPr>
              <w:tabs>
                <w:tab w:val="center" w:pos="3374"/>
              </w:tabs>
              <w:spacing w:after="40"/>
              <w:ind w:right="142"/>
              <w:jc w:val="left"/>
              <w:rPr>
                <w:noProof/>
                <w:lang w:val="en-US" w:eastAsia="de-DE"/>
              </w:rPr>
            </w:pPr>
            <w:r w:rsidRPr="00646FEE">
              <w:rPr>
                <w:noProof/>
                <w:sz w:val="22"/>
                <w:szCs w:val="22"/>
                <w:lang w:val="en-US" w:eastAsia="de-DE"/>
              </w:rPr>
              <w:t>1260 Infinity II Diode Array Detector</w:t>
            </w:r>
            <w:r w:rsidRPr="00646FEE">
              <w:rPr>
                <w:noProof/>
                <w:sz w:val="22"/>
                <w:szCs w:val="22"/>
                <w:lang w:val="en-US"/>
              </w:rPr>
              <w:t>– 1 EA</w:t>
            </w:r>
          </w:p>
          <w:p w:rsidR="00646FEE" w:rsidRPr="00646FEE" w:rsidRDefault="00646FEE" w:rsidP="00646FEE">
            <w:pPr>
              <w:spacing w:after="40"/>
              <w:ind w:right="142"/>
              <w:jc w:val="left"/>
            </w:pPr>
            <w:r w:rsidRPr="00646FEE">
              <w:rPr>
                <w:rFonts w:eastAsia="MS Mincho"/>
                <w:sz w:val="22"/>
                <w:szCs w:val="22"/>
                <w:lang w:eastAsia="en-US"/>
              </w:rPr>
              <w:t xml:space="preserve">Детектор диодно-матричный 1260 </w:t>
            </w:r>
            <w:r w:rsidRPr="00646FEE">
              <w:rPr>
                <w:rFonts w:eastAsia="MS Mincho"/>
                <w:sz w:val="22"/>
                <w:szCs w:val="22"/>
                <w:lang w:val="en-US" w:eastAsia="en-US"/>
              </w:rPr>
              <w:t>Infinity</w:t>
            </w:r>
            <w:r w:rsidRPr="00646FEE">
              <w:rPr>
                <w:rFonts w:eastAsia="MS Mincho"/>
                <w:sz w:val="22"/>
                <w:szCs w:val="22"/>
                <w:lang w:eastAsia="en-US"/>
              </w:rPr>
              <w:t xml:space="preserve"> </w:t>
            </w:r>
            <w:r w:rsidRPr="00646FEE">
              <w:rPr>
                <w:rFonts w:eastAsia="MS Mincho"/>
                <w:sz w:val="22"/>
                <w:szCs w:val="22"/>
                <w:lang w:val="en-US" w:eastAsia="en-US"/>
              </w:rPr>
              <w:t>II</w:t>
            </w:r>
            <w:r w:rsidRPr="00646FEE">
              <w:rPr>
                <w:rFonts w:eastAsia="MS Mincho"/>
                <w:sz w:val="22"/>
                <w:szCs w:val="22"/>
                <w:lang w:eastAsia="en-US"/>
              </w:rPr>
              <w:t xml:space="preserve"> – 1 шт.</w:t>
            </w:r>
          </w:p>
        </w:tc>
        <w:tc>
          <w:tcPr>
            <w:tcW w:w="631" w:type="pct"/>
            <w:vMerge/>
            <w:shd w:val="clear" w:color="auto" w:fill="auto"/>
          </w:tcPr>
          <w:p w:rsidR="00646FEE" w:rsidRPr="00646FEE" w:rsidRDefault="00646FEE" w:rsidP="00646FEE">
            <w:pPr>
              <w:spacing w:after="0"/>
              <w:rPr>
                <w:rFonts w:eastAsia="MS Mincho"/>
                <w:lang w:eastAsia="en-US"/>
              </w:rPr>
            </w:pPr>
          </w:p>
        </w:tc>
        <w:tc>
          <w:tcPr>
            <w:tcW w:w="631" w:type="pct"/>
            <w:vMerge/>
          </w:tcPr>
          <w:p w:rsidR="00646FEE" w:rsidRPr="00646FEE" w:rsidRDefault="00646FEE" w:rsidP="00646FEE">
            <w:pPr>
              <w:spacing w:after="0"/>
              <w:rPr>
                <w:rFonts w:eastAsia="MS Mincho"/>
                <w:lang w:eastAsia="en-US"/>
              </w:rPr>
            </w:pPr>
          </w:p>
        </w:tc>
      </w:tr>
      <w:tr w:rsidR="00646FEE" w:rsidRPr="00646FEE" w:rsidTr="00B2268B">
        <w:trPr>
          <w:trHeight w:val="284"/>
        </w:trPr>
        <w:tc>
          <w:tcPr>
            <w:tcW w:w="300" w:type="pct"/>
            <w:vMerge/>
            <w:shd w:val="clear" w:color="auto" w:fill="auto"/>
          </w:tcPr>
          <w:p w:rsidR="00646FEE" w:rsidRPr="00646FEE" w:rsidRDefault="00646FEE" w:rsidP="00646FEE">
            <w:pPr>
              <w:spacing w:after="0"/>
              <w:jc w:val="center"/>
              <w:rPr>
                <w:rFonts w:eastAsia="MS Mincho"/>
                <w:lang w:eastAsia="en-US"/>
              </w:rPr>
            </w:pPr>
          </w:p>
        </w:tc>
        <w:tc>
          <w:tcPr>
            <w:tcW w:w="415" w:type="pct"/>
            <w:vMerge/>
            <w:shd w:val="clear" w:color="auto" w:fill="auto"/>
          </w:tcPr>
          <w:p w:rsidR="00646FEE" w:rsidRPr="00646FEE" w:rsidRDefault="00646FEE" w:rsidP="00646FEE">
            <w:pPr>
              <w:spacing w:after="0"/>
              <w:jc w:val="center"/>
              <w:rPr>
                <w:rFonts w:eastAsia="MS Mincho"/>
                <w:lang w:eastAsia="en-US"/>
              </w:rPr>
            </w:pPr>
          </w:p>
        </w:tc>
        <w:tc>
          <w:tcPr>
            <w:tcW w:w="777" w:type="pct"/>
            <w:shd w:val="clear" w:color="auto" w:fill="auto"/>
          </w:tcPr>
          <w:p w:rsidR="00646FEE" w:rsidRPr="00646FEE" w:rsidRDefault="00646FEE" w:rsidP="00646FEE">
            <w:pPr>
              <w:spacing w:after="40"/>
              <w:jc w:val="left"/>
              <w:rPr>
                <w:lang w:val="en-US"/>
              </w:rPr>
            </w:pPr>
            <w:r w:rsidRPr="00646FEE">
              <w:rPr>
                <w:rFonts w:eastAsia="MS Mincho"/>
                <w:sz w:val="22"/>
                <w:szCs w:val="22"/>
                <w:lang w:eastAsia="en-US"/>
              </w:rPr>
              <w:t>G7115A  018</w:t>
            </w:r>
          </w:p>
        </w:tc>
        <w:tc>
          <w:tcPr>
            <w:tcW w:w="2246" w:type="pct"/>
            <w:gridSpan w:val="2"/>
            <w:shd w:val="clear" w:color="auto" w:fill="auto"/>
          </w:tcPr>
          <w:p w:rsidR="00646FEE" w:rsidRPr="00646FEE" w:rsidRDefault="00646FEE" w:rsidP="00646FEE">
            <w:pPr>
              <w:tabs>
                <w:tab w:val="center" w:pos="3374"/>
              </w:tabs>
              <w:spacing w:after="40"/>
              <w:ind w:right="142"/>
              <w:jc w:val="left"/>
              <w:rPr>
                <w:noProof/>
                <w:lang w:val="de-DE" w:eastAsia="de-DE"/>
              </w:rPr>
            </w:pPr>
            <w:r w:rsidRPr="00646FEE">
              <w:rPr>
                <w:noProof/>
                <w:sz w:val="22"/>
                <w:szCs w:val="22"/>
                <w:lang w:val="de-DE" w:eastAsia="de-DE"/>
              </w:rPr>
              <w:t>Standard flow cell 10mm, 13uL, 120bar</w:t>
            </w:r>
            <w:r w:rsidRPr="00646FEE">
              <w:rPr>
                <w:noProof/>
                <w:sz w:val="22"/>
                <w:szCs w:val="22"/>
                <w:lang w:val="en-US"/>
              </w:rPr>
              <w:t xml:space="preserve"> – 1 EA</w:t>
            </w:r>
          </w:p>
          <w:p w:rsidR="00646FEE" w:rsidRPr="00646FEE" w:rsidRDefault="00646FEE" w:rsidP="00646FEE">
            <w:pPr>
              <w:spacing w:after="40"/>
              <w:ind w:right="142"/>
              <w:jc w:val="left"/>
              <w:rPr>
                <w:lang w:val="en-US"/>
              </w:rPr>
            </w:pPr>
            <w:r w:rsidRPr="00646FEE">
              <w:rPr>
                <w:rFonts w:eastAsia="MS Mincho"/>
                <w:sz w:val="22"/>
                <w:szCs w:val="22"/>
                <w:lang w:eastAsia="en-US"/>
              </w:rPr>
              <w:t>Стандартная</w:t>
            </w:r>
            <w:r w:rsidRPr="00646FEE">
              <w:rPr>
                <w:rFonts w:eastAsia="MS Mincho"/>
                <w:sz w:val="22"/>
                <w:szCs w:val="22"/>
                <w:lang w:val="en-US" w:eastAsia="en-US"/>
              </w:rPr>
              <w:t xml:space="preserve"> </w:t>
            </w:r>
            <w:r w:rsidRPr="00646FEE">
              <w:rPr>
                <w:rFonts w:eastAsia="MS Mincho"/>
                <w:sz w:val="22"/>
                <w:szCs w:val="22"/>
                <w:lang w:eastAsia="en-US"/>
              </w:rPr>
              <w:t>проточная</w:t>
            </w:r>
            <w:r w:rsidRPr="00646FEE">
              <w:rPr>
                <w:rFonts w:eastAsia="MS Mincho"/>
                <w:sz w:val="22"/>
                <w:szCs w:val="22"/>
                <w:lang w:val="en-US" w:eastAsia="en-US"/>
              </w:rPr>
              <w:t xml:space="preserve"> </w:t>
            </w:r>
            <w:r w:rsidRPr="00646FEE">
              <w:rPr>
                <w:rFonts w:eastAsia="MS Mincho"/>
                <w:sz w:val="22"/>
                <w:szCs w:val="22"/>
                <w:lang w:eastAsia="en-US"/>
              </w:rPr>
              <w:t>ячейка – 1 шт.</w:t>
            </w:r>
          </w:p>
        </w:tc>
        <w:tc>
          <w:tcPr>
            <w:tcW w:w="631" w:type="pct"/>
            <w:vMerge/>
            <w:shd w:val="clear" w:color="auto" w:fill="auto"/>
          </w:tcPr>
          <w:p w:rsidR="00646FEE" w:rsidRPr="00646FEE" w:rsidRDefault="00646FEE" w:rsidP="00646FEE">
            <w:pPr>
              <w:spacing w:after="0"/>
              <w:rPr>
                <w:rFonts w:eastAsia="MS Mincho"/>
                <w:lang w:val="en-US" w:eastAsia="en-US"/>
              </w:rPr>
            </w:pPr>
          </w:p>
        </w:tc>
        <w:tc>
          <w:tcPr>
            <w:tcW w:w="631" w:type="pct"/>
            <w:vMerge/>
          </w:tcPr>
          <w:p w:rsidR="00646FEE" w:rsidRPr="00646FEE" w:rsidRDefault="00646FEE" w:rsidP="00646FEE">
            <w:pPr>
              <w:spacing w:after="0"/>
              <w:rPr>
                <w:rFonts w:eastAsia="MS Mincho"/>
                <w:lang w:val="en-US" w:eastAsia="en-US"/>
              </w:rPr>
            </w:pPr>
          </w:p>
        </w:tc>
      </w:tr>
      <w:tr w:rsidR="00646FEE" w:rsidRPr="00AA45AC" w:rsidTr="00B2268B">
        <w:trPr>
          <w:trHeight w:val="284"/>
        </w:trPr>
        <w:tc>
          <w:tcPr>
            <w:tcW w:w="300" w:type="pct"/>
            <w:vMerge/>
            <w:shd w:val="clear" w:color="auto" w:fill="auto"/>
          </w:tcPr>
          <w:p w:rsidR="00646FEE" w:rsidRPr="00646FEE" w:rsidRDefault="00646FEE" w:rsidP="00646FEE">
            <w:pPr>
              <w:spacing w:after="0"/>
              <w:jc w:val="center"/>
              <w:rPr>
                <w:rFonts w:eastAsia="MS Mincho"/>
                <w:lang w:val="en-US" w:eastAsia="en-US"/>
              </w:rPr>
            </w:pPr>
          </w:p>
        </w:tc>
        <w:tc>
          <w:tcPr>
            <w:tcW w:w="415" w:type="pct"/>
            <w:vMerge/>
            <w:shd w:val="clear" w:color="auto" w:fill="auto"/>
          </w:tcPr>
          <w:p w:rsidR="00646FEE" w:rsidRPr="00646FEE" w:rsidRDefault="00646FEE" w:rsidP="00646FEE">
            <w:pPr>
              <w:spacing w:after="0"/>
              <w:jc w:val="center"/>
              <w:rPr>
                <w:rFonts w:eastAsia="MS Mincho"/>
                <w:lang w:val="en-US" w:eastAsia="en-US"/>
              </w:rPr>
            </w:pPr>
          </w:p>
        </w:tc>
        <w:tc>
          <w:tcPr>
            <w:tcW w:w="777" w:type="pct"/>
            <w:shd w:val="clear" w:color="auto" w:fill="auto"/>
          </w:tcPr>
          <w:p w:rsidR="00646FEE" w:rsidRPr="00646FEE" w:rsidRDefault="00646FEE" w:rsidP="00646FEE">
            <w:pPr>
              <w:spacing w:after="40"/>
              <w:jc w:val="left"/>
              <w:rPr>
                <w:lang w:val="en-US"/>
              </w:rPr>
            </w:pPr>
            <w:r w:rsidRPr="00646FEE">
              <w:rPr>
                <w:rFonts w:eastAsia="MS Mincho"/>
                <w:sz w:val="22"/>
                <w:szCs w:val="22"/>
                <w:lang w:eastAsia="en-US"/>
              </w:rPr>
              <w:t>G7162A</w:t>
            </w:r>
          </w:p>
        </w:tc>
        <w:tc>
          <w:tcPr>
            <w:tcW w:w="2246" w:type="pct"/>
            <w:gridSpan w:val="2"/>
            <w:shd w:val="clear" w:color="auto" w:fill="auto"/>
          </w:tcPr>
          <w:p w:rsidR="00646FEE" w:rsidRPr="00646FEE" w:rsidRDefault="00646FEE" w:rsidP="00646FEE">
            <w:pPr>
              <w:tabs>
                <w:tab w:val="center" w:pos="3374"/>
              </w:tabs>
              <w:spacing w:after="40"/>
              <w:ind w:right="142"/>
              <w:jc w:val="left"/>
              <w:rPr>
                <w:noProof/>
                <w:lang w:val="de-DE" w:eastAsia="de-DE"/>
              </w:rPr>
            </w:pPr>
            <w:r w:rsidRPr="00646FEE">
              <w:rPr>
                <w:noProof/>
                <w:sz w:val="22"/>
                <w:szCs w:val="22"/>
                <w:lang w:val="de-DE" w:eastAsia="de-DE"/>
              </w:rPr>
              <w:t>1260 Infinity II RI detector</w:t>
            </w:r>
            <w:r w:rsidRPr="00646FEE">
              <w:rPr>
                <w:noProof/>
                <w:sz w:val="22"/>
                <w:szCs w:val="22"/>
                <w:lang w:val="en-US"/>
              </w:rPr>
              <w:t xml:space="preserve"> – 1 EA</w:t>
            </w:r>
          </w:p>
          <w:p w:rsidR="00646FEE" w:rsidRPr="00646FEE" w:rsidRDefault="00646FEE" w:rsidP="00646FEE">
            <w:pPr>
              <w:spacing w:after="40"/>
              <w:ind w:right="142"/>
              <w:jc w:val="left"/>
              <w:rPr>
                <w:lang w:val="en-US"/>
              </w:rPr>
            </w:pPr>
            <w:r w:rsidRPr="00646FEE">
              <w:rPr>
                <w:rFonts w:eastAsia="MS Mincho"/>
                <w:sz w:val="22"/>
                <w:szCs w:val="22"/>
                <w:lang w:eastAsia="en-US"/>
              </w:rPr>
              <w:t>Детектор</w:t>
            </w:r>
            <w:r w:rsidRPr="00646FEE">
              <w:rPr>
                <w:rFonts w:eastAsia="MS Mincho"/>
                <w:sz w:val="22"/>
                <w:szCs w:val="22"/>
                <w:lang w:val="en-US" w:eastAsia="en-US"/>
              </w:rPr>
              <w:t xml:space="preserve"> </w:t>
            </w:r>
            <w:r w:rsidRPr="00646FEE">
              <w:rPr>
                <w:rFonts w:eastAsia="MS Mincho"/>
                <w:sz w:val="22"/>
                <w:szCs w:val="22"/>
                <w:lang w:eastAsia="en-US"/>
              </w:rPr>
              <w:t>рефрактометрический</w:t>
            </w:r>
            <w:r w:rsidRPr="00646FEE">
              <w:rPr>
                <w:rFonts w:eastAsia="MS Mincho"/>
                <w:sz w:val="22"/>
                <w:szCs w:val="22"/>
                <w:lang w:val="en-US" w:eastAsia="en-US"/>
              </w:rPr>
              <w:t xml:space="preserve"> 1260 Infinity II – 1 </w:t>
            </w:r>
            <w:proofErr w:type="spellStart"/>
            <w:r w:rsidRPr="00646FEE">
              <w:rPr>
                <w:rFonts w:eastAsia="MS Mincho"/>
                <w:sz w:val="22"/>
                <w:szCs w:val="22"/>
                <w:lang w:eastAsia="en-US"/>
              </w:rPr>
              <w:t>шт</w:t>
            </w:r>
            <w:proofErr w:type="spellEnd"/>
            <w:r w:rsidRPr="00646FEE">
              <w:rPr>
                <w:rFonts w:eastAsia="MS Mincho"/>
                <w:sz w:val="22"/>
                <w:szCs w:val="22"/>
                <w:lang w:val="en-US" w:eastAsia="en-US"/>
              </w:rPr>
              <w:t>.</w:t>
            </w:r>
          </w:p>
        </w:tc>
        <w:tc>
          <w:tcPr>
            <w:tcW w:w="631" w:type="pct"/>
            <w:vMerge/>
            <w:shd w:val="clear" w:color="auto" w:fill="auto"/>
          </w:tcPr>
          <w:p w:rsidR="00646FEE" w:rsidRPr="00646FEE" w:rsidRDefault="00646FEE" w:rsidP="00646FEE">
            <w:pPr>
              <w:spacing w:after="0"/>
              <w:rPr>
                <w:rFonts w:eastAsia="MS Mincho"/>
                <w:lang w:val="en-US" w:eastAsia="en-US"/>
              </w:rPr>
            </w:pPr>
          </w:p>
        </w:tc>
        <w:tc>
          <w:tcPr>
            <w:tcW w:w="631" w:type="pct"/>
            <w:vMerge/>
          </w:tcPr>
          <w:p w:rsidR="00646FEE" w:rsidRPr="00646FEE" w:rsidRDefault="00646FEE" w:rsidP="00646FEE">
            <w:pPr>
              <w:spacing w:after="0"/>
              <w:rPr>
                <w:rFonts w:eastAsia="MS Mincho"/>
                <w:lang w:val="en-US" w:eastAsia="en-US"/>
              </w:rPr>
            </w:pPr>
          </w:p>
        </w:tc>
      </w:tr>
      <w:tr w:rsidR="00646FEE" w:rsidRPr="00646FEE" w:rsidTr="00B2268B">
        <w:trPr>
          <w:trHeight w:val="284"/>
        </w:trPr>
        <w:tc>
          <w:tcPr>
            <w:tcW w:w="300" w:type="pct"/>
            <w:vMerge/>
            <w:shd w:val="clear" w:color="auto" w:fill="auto"/>
          </w:tcPr>
          <w:p w:rsidR="00646FEE" w:rsidRPr="00646FEE" w:rsidRDefault="00646FEE" w:rsidP="00646FEE">
            <w:pPr>
              <w:spacing w:after="0"/>
              <w:jc w:val="center"/>
              <w:rPr>
                <w:rFonts w:eastAsia="MS Mincho"/>
                <w:lang w:val="en-US" w:eastAsia="en-US"/>
              </w:rPr>
            </w:pPr>
          </w:p>
        </w:tc>
        <w:tc>
          <w:tcPr>
            <w:tcW w:w="415" w:type="pct"/>
            <w:vMerge/>
            <w:shd w:val="clear" w:color="auto" w:fill="auto"/>
          </w:tcPr>
          <w:p w:rsidR="00646FEE" w:rsidRPr="00646FEE" w:rsidRDefault="00646FEE" w:rsidP="00646FEE">
            <w:pPr>
              <w:spacing w:after="0"/>
              <w:jc w:val="center"/>
              <w:rPr>
                <w:rFonts w:eastAsia="MS Mincho"/>
                <w:lang w:val="en-US" w:eastAsia="en-US"/>
              </w:rPr>
            </w:pPr>
          </w:p>
        </w:tc>
        <w:tc>
          <w:tcPr>
            <w:tcW w:w="777" w:type="pct"/>
            <w:shd w:val="clear" w:color="auto" w:fill="auto"/>
          </w:tcPr>
          <w:p w:rsidR="00646FEE" w:rsidRPr="00646FEE" w:rsidRDefault="00646FEE" w:rsidP="00646FEE">
            <w:pPr>
              <w:spacing w:after="40"/>
              <w:jc w:val="left"/>
              <w:rPr>
                <w:lang w:val="en-US"/>
              </w:rPr>
            </w:pPr>
            <w:r w:rsidRPr="00646FEE">
              <w:rPr>
                <w:rFonts w:eastAsia="MS Mincho"/>
                <w:sz w:val="22"/>
                <w:szCs w:val="22"/>
                <w:lang w:eastAsia="en-US"/>
              </w:rPr>
              <w:t>G1311-68755</w:t>
            </w:r>
          </w:p>
        </w:tc>
        <w:tc>
          <w:tcPr>
            <w:tcW w:w="2246" w:type="pct"/>
            <w:gridSpan w:val="2"/>
            <w:shd w:val="clear" w:color="auto" w:fill="auto"/>
          </w:tcPr>
          <w:p w:rsidR="00646FEE" w:rsidRPr="00646FEE" w:rsidRDefault="00646FEE" w:rsidP="00646FEE">
            <w:pPr>
              <w:tabs>
                <w:tab w:val="center" w:pos="3374"/>
              </w:tabs>
              <w:spacing w:after="40"/>
              <w:ind w:right="142"/>
              <w:jc w:val="left"/>
              <w:rPr>
                <w:noProof/>
                <w:lang w:val="de-DE" w:eastAsia="de-DE"/>
              </w:rPr>
            </w:pPr>
            <w:r w:rsidRPr="00646FEE">
              <w:rPr>
                <w:noProof/>
                <w:sz w:val="22"/>
                <w:szCs w:val="22"/>
                <w:lang w:val="de-DE" w:eastAsia="de-DE"/>
              </w:rPr>
              <w:t>Accessory Kit</w:t>
            </w:r>
            <w:r w:rsidRPr="00646FEE">
              <w:rPr>
                <w:noProof/>
                <w:sz w:val="22"/>
                <w:szCs w:val="22"/>
              </w:rPr>
              <w:t xml:space="preserve"> – 1 </w:t>
            </w:r>
            <w:r w:rsidRPr="00646FEE">
              <w:rPr>
                <w:noProof/>
                <w:sz w:val="22"/>
                <w:szCs w:val="22"/>
                <w:lang w:val="en-US"/>
              </w:rPr>
              <w:t>EA</w:t>
            </w:r>
          </w:p>
          <w:p w:rsidR="00646FEE" w:rsidRPr="00646FEE" w:rsidRDefault="00646FEE" w:rsidP="00646FEE">
            <w:pPr>
              <w:spacing w:after="40"/>
              <w:ind w:right="142"/>
              <w:jc w:val="left"/>
            </w:pPr>
            <w:r w:rsidRPr="00646FEE">
              <w:rPr>
                <w:rFonts w:eastAsia="MS Mincho"/>
                <w:sz w:val="22"/>
                <w:szCs w:val="22"/>
                <w:lang w:eastAsia="en-US"/>
              </w:rPr>
              <w:t>Комплект аксессуаров для четырехканального насоса – 1 шт.</w:t>
            </w:r>
          </w:p>
        </w:tc>
        <w:tc>
          <w:tcPr>
            <w:tcW w:w="631" w:type="pct"/>
            <w:vMerge/>
            <w:shd w:val="clear" w:color="auto" w:fill="auto"/>
          </w:tcPr>
          <w:p w:rsidR="00646FEE" w:rsidRPr="00646FEE" w:rsidRDefault="00646FEE" w:rsidP="00646FEE">
            <w:pPr>
              <w:spacing w:after="0"/>
              <w:rPr>
                <w:rFonts w:eastAsia="MS Mincho"/>
                <w:lang w:eastAsia="en-US"/>
              </w:rPr>
            </w:pPr>
          </w:p>
        </w:tc>
        <w:tc>
          <w:tcPr>
            <w:tcW w:w="631" w:type="pct"/>
            <w:vMerge/>
            <w:tcBorders>
              <w:bottom w:val="nil"/>
            </w:tcBorders>
          </w:tcPr>
          <w:p w:rsidR="00646FEE" w:rsidRPr="00646FEE" w:rsidRDefault="00646FEE" w:rsidP="00646FEE">
            <w:pPr>
              <w:spacing w:after="0"/>
              <w:rPr>
                <w:rFonts w:eastAsia="MS Mincho"/>
                <w:lang w:eastAsia="en-US"/>
              </w:rPr>
            </w:pPr>
          </w:p>
        </w:tc>
      </w:tr>
      <w:tr w:rsidR="00646FEE" w:rsidRPr="00646FEE" w:rsidTr="00B2268B">
        <w:trPr>
          <w:trHeight w:val="284"/>
        </w:trPr>
        <w:tc>
          <w:tcPr>
            <w:tcW w:w="300" w:type="pct"/>
            <w:vMerge/>
            <w:shd w:val="clear" w:color="auto" w:fill="auto"/>
          </w:tcPr>
          <w:p w:rsidR="00646FEE" w:rsidRPr="00646FEE" w:rsidRDefault="00646FEE" w:rsidP="00646FEE">
            <w:pPr>
              <w:spacing w:after="0"/>
              <w:jc w:val="center"/>
              <w:rPr>
                <w:rFonts w:eastAsia="MS Mincho"/>
                <w:lang w:eastAsia="en-US"/>
              </w:rPr>
            </w:pPr>
          </w:p>
        </w:tc>
        <w:tc>
          <w:tcPr>
            <w:tcW w:w="415" w:type="pct"/>
            <w:vMerge/>
            <w:shd w:val="clear" w:color="auto" w:fill="auto"/>
          </w:tcPr>
          <w:p w:rsidR="00646FEE" w:rsidRPr="00646FEE" w:rsidRDefault="00646FEE" w:rsidP="00646FEE">
            <w:pPr>
              <w:spacing w:after="0"/>
              <w:jc w:val="center"/>
              <w:rPr>
                <w:rFonts w:eastAsia="MS Mincho"/>
                <w:lang w:eastAsia="en-US"/>
              </w:rPr>
            </w:pPr>
          </w:p>
        </w:tc>
        <w:tc>
          <w:tcPr>
            <w:tcW w:w="777" w:type="pct"/>
            <w:shd w:val="clear" w:color="auto" w:fill="auto"/>
          </w:tcPr>
          <w:p w:rsidR="00646FEE" w:rsidRPr="00646FEE" w:rsidRDefault="00646FEE" w:rsidP="00646FEE">
            <w:pPr>
              <w:spacing w:after="40"/>
              <w:jc w:val="left"/>
              <w:rPr>
                <w:rFonts w:eastAsia="MS Mincho"/>
                <w:lang w:eastAsia="en-US"/>
              </w:rPr>
            </w:pPr>
            <w:r w:rsidRPr="00646FEE">
              <w:rPr>
                <w:rFonts w:eastAsia="MS Mincho"/>
                <w:sz w:val="22"/>
                <w:szCs w:val="22"/>
                <w:lang w:eastAsia="en-US"/>
              </w:rPr>
              <w:t>G1322-68705</w:t>
            </w:r>
          </w:p>
        </w:tc>
        <w:tc>
          <w:tcPr>
            <w:tcW w:w="2246" w:type="pct"/>
            <w:gridSpan w:val="2"/>
            <w:shd w:val="clear" w:color="auto" w:fill="auto"/>
          </w:tcPr>
          <w:p w:rsidR="00646FEE" w:rsidRPr="00646FEE" w:rsidRDefault="00646FEE" w:rsidP="00646FEE">
            <w:pPr>
              <w:tabs>
                <w:tab w:val="center" w:pos="3374"/>
              </w:tabs>
              <w:spacing w:after="40"/>
              <w:ind w:right="142"/>
              <w:jc w:val="left"/>
              <w:rPr>
                <w:noProof/>
                <w:lang w:val="de-DE" w:eastAsia="de-DE"/>
              </w:rPr>
            </w:pPr>
            <w:r w:rsidRPr="00646FEE">
              <w:rPr>
                <w:noProof/>
                <w:sz w:val="22"/>
                <w:szCs w:val="22"/>
                <w:lang w:val="de-DE" w:eastAsia="de-DE"/>
              </w:rPr>
              <w:t>Online degasser asscessory kit</w:t>
            </w:r>
            <w:r w:rsidRPr="00646FEE">
              <w:rPr>
                <w:noProof/>
                <w:sz w:val="22"/>
                <w:szCs w:val="22"/>
              </w:rPr>
              <w:t xml:space="preserve"> – 1 </w:t>
            </w:r>
            <w:r w:rsidRPr="00646FEE">
              <w:rPr>
                <w:noProof/>
                <w:sz w:val="22"/>
                <w:szCs w:val="22"/>
                <w:lang w:val="en-US"/>
              </w:rPr>
              <w:t>EA</w:t>
            </w:r>
          </w:p>
          <w:p w:rsidR="00646FEE" w:rsidRPr="00646FEE" w:rsidRDefault="00646FEE" w:rsidP="00646FEE">
            <w:pPr>
              <w:tabs>
                <w:tab w:val="center" w:pos="3374"/>
              </w:tabs>
              <w:spacing w:after="40"/>
              <w:ind w:right="142"/>
              <w:jc w:val="left"/>
              <w:rPr>
                <w:noProof/>
                <w:lang w:val="de-DE" w:eastAsia="de-DE"/>
              </w:rPr>
            </w:pPr>
            <w:r w:rsidRPr="00646FEE">
              <w:rPr>
                <w:noProof/>
                <w:sz w:val="22"/>
                <w:szCs w:val="22"/>
                <w:lang w:val="de-DE" w:eastAsia="de-DE"/>
              </w:rPr>
              <w:t>Комплект аксессуаров для дегазатора</w:t>
            </w:r>
            <w:r w:rsidRPr="00646FEE">
              <w:rPr>
                <w:noProof/>
                <w:sz w:val="22"/>
                <w:szCs w:val="22"/>
                <w:lang w:eastAsia="de-DE"/>
              </w:rPr>
              <w:t xml:space="preserve"> – 1 </w:t>
            </w:r>
            <w:r w:rsidRPr="00646FEE">
              <w:rPr>
                <w:noProof/>
                <w:sz w:val="22"/>
                <w:szCs w:val="22"/>
                <w:lang w:val="de-DE" w:eastAsia="de-DE"/>
              </w:rPr>
              <w:t>шт</w:t>
            </w:r>
            <w:r w:rsidRPr="00646FEE">
              <w:rPr>
                <w:noProof/>
                <w:sz w:val="22"/>
                <w:szCs w:val="22"/>
                <w:lang w:eastAsia="de-DE"/>
              </w:rPr>
              <w:t>.</w:t>
            </w:r>
          </w:p>
        </w:tc>
        <w:tc>
          <w:tcPr>
            <w:tcW w:w="631" w:type="pct"/>
            <w:vMerge/>
            <w:shd w:val="clear" w:color="auto" w:fill="auto"/>
          </w:tcPr>
          <w:p w:rsidR="00646FEE" w:rsidRPr="00646FEE" w:rsidRDefault="00646FEE" w:rsidP="00646FEE">
            <w:pPr>
              <w:spacing w:after="0"/>
              <w:rPr>
                <w:rFonts w:eastAsia="MS Mincho"/>
                <w:lang w:eastAsia="en-US"/>
              </w:rPr>
            </w:pPr>
          </w:p>
        </w:tc>
        <w:tc>
          <w:tcPr>
            <w:tcW w:w="631" w:type="pct"/>
            <w:vMerge w:val="restart"/>
            <w:tcBorders>
              <w:top w:val="nil"/>
            </w:tcBorders>
          </w:tcPr>
          <w:p w:rsidR="00646FEE" w:rsidRPr="00646FEE" w:rsidRDefault="00646FEE" w:rsidP="00646FEE">
            <w:pPr>
              <w:spacing w:after="0"/>
              <w:rPr>
                <w:rFonts w:eastAsia="MS Mincho"/>
                <w:lang w:eastAsia="en-US"/>
              </w:rPr>
            </w:pPr>
          </w:p>
        </w:tc>
      </w:tr>
      <w:tr w:rsidR="00646FEE" w:rsidRPr="00646FEE" w:rsidTr="00B2268B">
        <w:trPr>
          <w:trHeight w:val="284"/>
        </w:trPr>
        <w:tc>
          <w:tcPr>
            <w:tcW w:w="300" w:type="pct"/>
            <w:vMerge/>
            <w:shd w:val="clear" w:color="auto" w:fill="auto"/>
          </w:tcPr>
          <w:p w:rsidR="00646FEE" w:rsidRPr="00646FEE" w:rsidRDefault="00646FEE" w:rsidP="00646FEE">
            <w:pPr>
              <w:spacing w:after="0"/>
              <w:jc w:val="center"/>
              <w:rPr>
                <w:rFonts w:eastAsia="MS Mincho"/>
                <w:lang w:eastAsia="en-US"/>
              </w:rPr>
            </w:pPr>
          </w:p>
        </w:tc>
        <w:tc>
          <w:tcPr>
            <w:tcW w:w="415" w:type="pct"/>
            <w:vMerge/>
            <w:shd w:val="clear" w:color="auto" w:fill="auto"/>
          </w:tcPr>
          <w:p w:rsidR="00646FEE" w:rsidRPr="00646FEE" w:rsidRDefault="00646FEE" w:rsidP="00646FEE">
            <w:pPr>
              <w:spacing w:after="0"/>
              <w:jc w:val="center"/>
              <w:rPr>
                <w:rFonts w:eastAsia="MS Mincho"/>
                <w:lang w:eastAsia="en-US"/>
              </w:rPr>
            </w:pPr>
          </w:p>
        </w:tc>
        <w:tc>
          <w:tcPr>
            <w:tcW w:w="777" w:type="pct"/>
            <w:shd w:val="clear" w:color="auto" w:fill="auto"/>
          </w:tcPr>
          <w:p w:rsidR="00646FEE" w:rsidRPr="00646FEE" w:rsidRDefault="00646FEE" w:rsidP="00646FEE">
            <w:pPr>
              <w:spacing w:after="40"/>
              <w:jc w:val="left"/>
              <w:rPr>
                <w:rFonts w:eastAsia="MS Mincho"/>
                <w:lang w:eastAsia="en-US"/>
              </w:rPr>
            </w:pPr>
            <w:r w:rsidRPr="00646FEE">
              <w:rPr>
                <w:rFonts w:eastAsia="MS Mincho"/>
                <w:sz w:val="22"/>
                <w:szCs w:val="22"/>
                <w:lang w:eastAsia="en-US"/>
              </w:rPr>
              <w:t>G1313-68709</w:t>
            </w:r>
          </w:p>
        </w:tc>
        <w:tc>
          <w:tcPr>
            <w:tcW w:w="2246" w:type="pct"/>
            <w:gridSpan w:val="2"/>
            <w:shd w:val="clear" w:color="auto" w:fill="auto"/>
          </w:tcPr>
          <w:p w:rsidR="00646FEE" w:rsidRPr="00646FEE" w:rsidRDefault="00646FEE" w:rsidP="00646FEE">
            <w:pPr>
              <w:tabs>
                <w:tab w:val="center" w:pos="3374"/>
              </w:tabs>
              <w:spacing w:after="40"/>
              <w:ind w:right="142"/>
              <w:jc w:val="left"/>
              <w:rPr>
                <w:noProof/>
                <w:lang w:val="de-DE" w:eastAsia="de-DE"/>
              </w:rPr>
            </w:pPr>
            <w:r w:rsidRPr="00646FEE">
              <w:rPr>
                <w:noProof/>
                <w:sz w:val="22"/>
                <w:szCs w:val="22"/>
                <w:lang w:val="de-DE" w:eastAsia="de-DE"/>
              </w:rPr>
              <w:t>Autosampler Start Up Kit</w:t>
            </w:r>
            <w:r w:rsidRPr="00646FEE">
              <w:rPr>
                <w:noProof/>
                <w:sz w:val="22"/>
                <w:szCs w:val="22"/>
              </w:rPr>
              <w:t xml:space="preserve"> – 1 </w:t>
            </w:r>
            <w:r w:rsidRPr="00646FEE">
              <w:rPr>
                <w:noProof/>
                <w:sz w:val="22"/>
                <w:szCs w:val="22"/>
                <w:lang w:val="en-US"/>
              </w:rPr>
              <w:t>EA</w:t>
            </w:r>
          </w:p>
          <w:p w:rsidR="00646FEE" w:rsidRPr="00646FEE" w:rsidRDefault="00646FEE" w:rsidP="00646FEE">
            <w:pPr>
              <w:tabs>
                <w:tab w:val="center" w:pos="3374"/>
              </w:tabs>
              <w:spacing w:after="40"/>
              <w:ind w:right="142"/>
              <w:jc w:val="left"/>
              <w:rPr>
                <w:noProof/>
                <w:lang w:val="de-DE" w:eastAsia="de-DE"/>
              </w:rPr>
            </w:pPr>
            <w:r w:rsidRPr="00646FEE">
              <w:rPr>
                <w:noProof/>
                <w:sz w:val="22"/>
                <w:szCs w:val="22"/>
                <w:lang w:val="de-DE" w:eastAsia="de-DE"/>
              </w:rPr>
              <w:t>Комплект аксессуаров для автосамплера</w:t>
            </w:r>
            <w:r w:rsidRPr="00646FEE">
              <w:rPr>
                <w:noProof/>
                <w:sz w:val="22"/>
                <w:szCs w:val="22"/>
                <w:lang w:eastAsia="de-DE"/>
              </w:rPr>
              <w:t xml:space="preserve"> – 1 </w:t>
            </w:r>
            <w:r w:rsidRPr="00646FEE">
              <w:rPr>
                <w:noProof/>
                <w:sz w:val="22"/>
                <w:szCs w:val="22"/>
                <w:lang w:val="de-DE" w:eastAsia="de-DE"/>
              </w:rPr>
              <w:t>шт</w:t>
            </w:r>
            <w:r w:rsidRPr="00646FEE">
              <w:rPr>
                <w:noProof/>
                <w:sz w:val="22"/>
                <w:szCs w:val="22"/>
                <w:lang w:eastAsia="de-DE"/>
              </w:rPr>
              <w:t>.</w:t>
            </w:r>
          </w:p>
        </w:tc>
        <w:tc>
          <w:tcPr>
            <w:tcW w:w="631" w:type="pct"/>
            <w:vMerge/>
            <w:shd w:val="clear" w:color="auto" w:fill="auto"/>
          </w:tcPr>
          <w:p w:rsidR="00646FEE" w:rsidRPr="00646FEE" w:rsidRDefault="00646FEE" w:rsidP="00646FEE">
            <w:pPr>
              <w:spacing w:after="0"/>
              <w:rPr>
                <w:rFonts w:eastAsia="MS Mincho"/>
                <w:lang w:eastAsia="en-US"/>
              </w:rPr>
            </w:pPr>
          </w:p>
        </w:tc>
        <w:tc>
          <w:tcPr>
            <w:tcW w:w="631" w:type="pct"/>
            <w:vMerge/>
          </w:tcPr>
          <w:p w:rsidR="00646FEE" w:rsidRPr="00646FEE" w:rsidRDefault="00646FEE" w:rsidP="00646FEE">
            <w:pPr>
              <w:spacing w:after="0"/>
              <w:rPr>
                <w:rFonts w:eastAsia="MS Mincho"/>
                <w:lang w:eastAsia="en-US"/>
              </w:rPr>
            </w:pPr>
          </w:p>
        </w:tc>
      </w:tr>
      <w:tr w:rsidR="00646FEE" w:rsidRPr="00646FEE" w:rsidTr="00B2268B">
        <w:trPr>
          <w:trHeight w:val="284"/>
        </w:trPr>
        <w:tc>
          <w:tcPr>
            <w:tcW w:w="300" w:type="pct"/>
            <w:vMerge/>
            <w:shd w:val="clear" w:color="auto" w:fill="auto"/>
          </w:tcPr>
          <w:p w:rsidR="00646FEE" w:rsidRPr="00646FEE" w:rsidRDefault="00646FEE" w:rsidP="00646FEE">
            <w:pPr>
              <w:spacing w:after="0"/>
              <w:jc w:val="center"/>
              <w:rPr>
                <w:rFonts w:eastAsia="MS Mincho"/>
                <w:lang w:eastAsia="en-US"/>
              </w:rPr>
            </w:pPr>
          </w:p>
        </w:tc>
        <w:tc>
          <w:tcPr>
            <w:tcW w:w="415" w:type="pct"/>
            <w:vMerge/>
            <w:shd w:val="clear" w:color="auto" w:fill="auto"/>
          </w:tcPr>
          <w:p w:rsidR="00646FEE" w:rsidRPr="00646FEE" w:rsidRDefault="00646FEE" w:rsidP="00646FEE">
            <w:pPr>
              <w:spacing w:after="0"/>
              <w:jc w:val="center"/>
              <w:rPr>
                <w:rFonts w:eastAsia="MS Mincho"/>
                <w:lang w:eastAsia="en-US"/>
              </w:rPr>
            </w:pPr>
          </w:p>
        </w:tc>
        <w:tc>
          <w:tcPr>
            <w:tcW w:w="777" w:type="pct"/>
            <w:shd w:val="clear" w:color="auto" w:fill="auto"/>
          </w:tcPr>
          <w:p w:rsidR="00646FEE" w:rsidRPr="00646FEE" w:rsidRDefault="00646FEE" w:rsidP="00646FEE">
            <w:pPr>
              <w:spacing w:after="40"/>
              <w:jc w:val="left"/>
              <w:rPr>
                <w:rFonts w:eastAsia="MS Mincho"/>
                <w:lang w:eastAsia="en-US"/>
              </w:rPr>
            </w:pPr>
            <w:r w:rsidRPr="00646FEE">
              <w:rPr>
                <w:rFonts w:eastAsia="MS Mincho"/>
                <w:sz w:val="22"/>
                <w:szCs w:val="22"/>
                <w:lang w:eastAsia="en-US"/>
              </w:rPr>
              <w:t>G1310-68730</w:t>
            </w:r>
          </w:p>
        </w:tc>
        <w:tc>
          <w:tcPr>
            <w:tcW w:w="2246" w:type="pct"/>
            <w:gridSpan w:val="2"/>
            <w:shd w:val="clear" w:color="auto" w:fill="auto"/>
          </w:tcPr>
          <w:p w:rsidR="00646FEE" w:rsidRPr="00646FEE" w:rsidRDefault="00646FEE" w:rsidP="00646FEE">
            <w:pPr>
              <w:tabs>
                <w:tab w:val="center" w:pos="4118"/>
              </w:tabs>
              <w:spacing w:after="40"/>
              <w:ind w:right="142"/>
              <w:jc w:val="left"/>
              <w:rPr>
                <w:noProof/>
                <w:lang w:val="de-DE" w:eastAsia="de-DE"/>
              </w:rPr>
            </w:pPr>
            <w:r w:rsidRPr="00646FEE">
              <w:rPr>
                <w:noProof/>
                <w:sz w:val="22"/>
                <w:szCs w:val="22"/>
                <w:lang w:val="de-DE" w:eastAsia="de-DE"/>
              </w:rPr>
              <w:t>PM Kit for isocratic/quaternary pump</w:t>
            </w:r>
            <w:r w:rsidRPr="00646FEE">
              <w:rPr>
                <w:noProof/>
                <w:sz w:val="22"/>
                <w:szCs w:val="22"/>
                <w:lang w:val="en-US"/>
              </w:rPr>
              <w:t xml:space="preserve"> – 1 EA</w:t>
            </w:r>
          </w:p>
          <w:p w:rsidR="00646FEE" w:rsidRPr="00646FEE" w:rsidRDefault="00646FEE" w:rsidP="00646FEE">
            <w:pPr>
              <w:tabs>
                <w:tab w:val="center" w:pos="3374"/>
              </w:tabs>
              <w:spacing w:after="40"/>
              <w:ind w:right="142"/>
              <w:jc w:val="left"/>
              <w:rPr>
                <w:noProof/>
                <w:lang w:val="de-DE" w:eastAsia="de-DE"/>
              </w:rPr>
            </w:pPr>
            <w:r w:rsidRPr="00646FEE">
              <w:rPr>
                <w:noProof/>
                <w:sz w:val="22"/>
                <w:szCs w:val="22"/>
                <w:lang w:val="de-DE" w:eastAsia="de-DE"/>
              </w:rPr>
              <w:t>Комплект для обслуживания насоса</w:t>
            </w:r>
            <w:r w:rsidRPr="00646FEE">
              <w:rPr>
                <w:noProof/>
                <w:sz w:val="22"/>
                <w:szCs w:val="22"/>
                <w:lang w:eastAsia="de-DE"/>
              </w:rPr>
              <w:t xml:space="preserve"> – 1 </w:t>
            </w:r>
            <w:r w:rsidRPr="00646FEE">
              <w:rPr>
                <w:noProof/>
                <w:sz w:val="22"/>
                <w:szCs w:val="22"/>
                <w:lang w:val="de-DE" w:eastAsia="de-DE"/>
              </w:rPr>
              <w:t>шт</w:t>
            </w:r>
            <w:r w:rsidRPr="00646FEE">
              <w:rPr>
                <w:noProof/>
                <w:sz w:val="22"/>
                <w:szCs w:val="22"/>
                <w:lang w:eastAsia="de-DE"/>
              </w:rPr>
              <w:t>.</w:t>
            </w:r>
          </w:p>
        </w:tc>
        <w:tc>
          <w:tcPr>
            <w:tcW w:w="631" w:type="pct"/>
            <w:vMerge/>
            <w:shd w:val="clear" w:color="auto" w:fill="auto"/>
          </w:tcPr>
          <w:p w:rsidR="00646FEE" w:rsidRPr="00646FEE" w:rsidRDefault="00646FEE" w:rsidP="00646FEE">
            <w:pPr>
              <w:spacing w:after="0"/>
              <w:rPr>
                <w:rFonts w:eastAsia="MS Mincho"/>
                <w:lang w:eastAsia="en-US"/>
              </w:rPr>
            </w:pPr>
          </w:p>
        </w:tc>
        <w:tc>
          <w:tcPr>
            <w:tcW w:w="631" w:type="pct"/>
            <w:vMerge/>
          </w:tcPr>
          <w:p w:rsidR="00646FEE" w:rsidRPr="00646FEE" w:rsidRDefault="00646FEE" w:rsidP="00646FEE">
            <w:pPr>
              <w:spacing w:after="0"/>
              <w:rPr>
                <w:rFonts w:eastAsia="MS Mincho"/>
                <w:lang w:eastAsia="en-US"/>
              </w:rPr>
            </w:pPr>
          </w:p>
        </w:tc>
      </w:tr>
      <w:tr w:rsidR="00646FEE" w:rsidRPr="00646FEE" w:rsidTr="00B2268B">
        <w:trPr>
          <w:trHeight w:val="284"/>
        </w:trPr>
        <w:tc>
          <w:tcPr>
            <w:tcW w:w="300" w:type="pct"/>
            <w:vMerge/>
            <w:shd w:val="clear" w:color="auto" w:fill="auto"/>
          </w:tcPr>
          <w:p w:rsidR="00646FEE" w:rsidRPr="00646FEE" w:rsidRDefault="00646FEE" w:rsidP="00646FEE">
            <w:pPr>
              <w:spacing w:after="0"/>
              <w:jc w:val="center"/>
              <w:rPr>
                <w:rFonts w:eastAsia="MS Mincho"/>
                <w:lang w:eastAsia="en-US"/>
              </w:rPr>
            </w:pPr>
          </w:p>
        </w:tc>
        <w:tc>
          <w:tcPr>
            <w:tcW w:w="415" w:type="pct"/>
            <w:vMerge/>
            <w:shd w:val="clear" w:color="auto" w:fill="auto"/>
          </w:tcPr>
          <w:p w:rsidR="00646FEE" w:rsidRPr="00646FEE" w:rsidRDefault="00646FEE" w:rsidP="00646FEE">
            <w:pPr>
              <w:spacing w:after="0"/>
              <w:jc w:val="center"/>
              <w:rPr>
                <w:rFonts w:eastAsia="MS Mincho"/>
                <w:lang w:eastAsia="en-US"/>
              </w:rPr>
            </w:pPr>
          </w:p>
        </w:tc>
        <w:tc>
          <w:tcPr>
            <w:tcW w:w="777" w:type="pct"/>
            <w:shd w:val="clear" w:color="auto" w:fill="auto"/>
          </w:tcPr>
          <w:p w:rsidR="00646FEE" w:rsidRPr="00646FEE" w:rsidRDefault="00646FEE" w:rsidP="00646FEE">
            <w:pPr>
              <w:spacing w:after="40"/>
              <w:jc w:val="left"/>
              <w:rPr>
                <w:rFonts w:eastAsia="MS Mincho"/>
                <w:lang w:eastAsia="en-US"/>
              </w:rPr>
            </w:pPr>
            <w:r w:rsidRPr="00646FEE">
              <w:rPr>
                <w:rFonts w:eastAsia="MS Mincho"/>
                <w:sz w:val="22"/>
                <w:szCs w:val="22"/>
                <w:lang w:eastAsia="en-US"/>
              </w:rPr>
              <w:t>5065-9939</w:t>
            </w:r>
          </w:p>
        </w:tc>
        <w:tc>
          <w:tcPr>
            <w:tcW w:w="2246" w:type="pct"/>
            <w:gridSpan w:val="2"/>
            <w:shd w:val="clear" w:color="auto" w:fill="auto"/>
          </w:tcPr>
          <w:p w:rsidR="00646FEE" w:rsidRPr="00646FEE" w:rsidRDefault="00646FEE" w:rsidP="00646FEE">
            <w:pPr>
              <w:tabs>
                <w:tab w:val="center" w:pos="3374"/>
              </w:tabs>
              <w:spacing w:after="40"/>
              <w:ind w:right="142"/>
              <w:jc w:val="left"/>
              <w:rPr>
                <w:noProof/>
                <w:lang w:val="de-DE" w:eastAsia="de-DE"/>
              </w:rPr>
            </w:pPr>
            <w:r w:rsidRPr="00646FEE">
              <w:rPr>
                <w:noProof/>
                <w:sz w:val="22"/>
                <w:szCs w:val="22"/>
                <w:lang w:val="de-DE" w:eastAsia="de-DE"/>
              </w:rPr>
              <w:t>Capillary/Fitting Starter Kit .17mm id</w:t>
            </w:r>
            <w:r w:rsidRPr="00646FEE">
              <w:rPr>
                <w:noProof/>
                <w:sz w:val="22"/>
                <w:szCs w:val="22"/>
                <w:lang w:val="en-US"/>
              </w:rPr>
              <w:t xml:space="preserve"> – 1 EA</w:t>
            </w:r>
          </w:p>
          <w:p w:rsidR="00646FEE" w:rsidRPr="00646FEE" w:rsidRDefault="00646FEE" w:rsidP="00646FEE">
            <w:pPr>
              <w:tabs>
                <w:tab w:val="center" w:pos="3374"/>
              </w:tabs>
              <w:spacing w:after="40"/>
              <w:ind w:right="142"/>
              <w:jc w:val="left"/>
              <w:rPr>
                <w:noProof/>
                <w:lang w:val="de-DE" w:eastAsia="de-DE"/>
              </w:rPr>
            </w:pPr>
            <w:r w:rsidRPr="00646FEE">
              <w:rPr>
                <w:noProof/>
                <w:sz w:val="22"/>
                <w:szCs w:val="22"/>
                <w:lang w:val="de-DE" w:eastAsia="de-DE"/>
              </w:rPr>
              <w:t>Комплект капилляров и фиттингов 0.17 мм</w:t>
            </w:r>
            <w:r w:rsidRPr="00646FEE">
              <w:rPr>
                <w:noProof/>
                <w:sz w:val="22"/>
                <w:szCs w:val="22"/>
                <w:lang w:eastAsia="de-DE"/>
              </w:rPr>
              <w:t xml:space="preserve"> – 1 </w:t>
            </w:r>
            <w:r w:rsidRPr="00646FEE">
              <w:rPr>
                <w:noProof/>
                <w:sz w:val="22"/>
                <w:szCs w:val="22"/>
                <w:lang w:val="de-DE" w:eastAsia="de-DE"/>
              </w:rPr>
              <w:t>шт</w:t>
            </w:r>
            <w:r w:rsidRPr="00646FEE">
              <w:rPr>
                <w:noProof/>
                <w:sz w:val="22"/>
                <w:szCs w:val="22"/>
                <w:lang w:eastAsia="de-DE"/>
              </w:rPr>
              <w:t>.</w:t>
            </w:r>
          </w:p>
        </w:tc>
        <w:tc>
          <w:tcPr>
            <w:tcW w:w="631" w:type="pct"/>
            <w:vMerge/>
            <w:shd w:val="clear" w:color="auto" w:fill="auto"/>
          </w:tcPr>
          <w:p w:rsidR="00646FEE" w:rsidRPr="00646FEE" w:rsidRDefault="00646FEE" w:rsidP="00646FEE">
            <w:pPr>
              <w:spacing w:after="0"/>
              <w:rPr>
                <w:rFonts w:eastAsia="MS Mincho"/>
                <w:lang w:eastAsia="en-US"/>
              </w:rPr>
            </w:pPr>
          </w:p>
        </w:tc>
        <w:tc>
          <w:tcPr>
            <w:tcW w:w="631" w:type="pct"/>
            <w:vMerge/>
          </w:tcPr>
          <w:p w:rsidR="00646FEE" w:rsidRPr="00646FEE" w:rsidRDefault="00646FEE" w:rsidP="00646FEE">
            <w:pPr>
              <w:spacing w:after="0"/>
              <w:rPr>
                <w:rFonts w:eastAsia="MS Mincho"/>
                <w:lang w:eastAsia="en-US"/>
              </w:rPr>
            </w:pPr>
          </w:p>
        </w:tc>
      </w:tr>
      <w:tr w:rsidR="00646FEE" w:rsidRPr="00646FEE" w:rsidTr="00B2268B">
        <w:trPr>
          <w:trHeight w:val="284"/>
        </w:trPr>
        <w:tc>
          <w:tcPr>
            <w:tcW w:w="300" w:type="pct"/>
            <w:vMerge/>
            <w:shd w:val="clear" w:color="auto" w:fill="auto"/>
          </w:tcPr>
          <w:p w:rsidR="00646FEE" w:rsidRPr="00646FEE" w:rsidRDefault="00646FEE" w:rsidP="00646FEE">
            <w:pPr>
              <w:spacing w:after="0"/>
              <w:jc w:val="center"/>
              <w:rPr>
                <w:rFonts w:eastAsia="MS Mincho"/>
                <w:lang w:eastAsia="en-US"/>
              </w:rPr>
            </w:pPr>
          </w:p>
        </w:tc>
        <w:tc>
          <w:tcPr>
            <w:tcW w:w="415" w:type="pct"/>
            <w:vMerge/>
            <w:shd w:val="clear" w:color="auto" w:fill="auto"/>
          </w:tcPr>
          <w:p w:rsidR="00646FEE" w:rsidRPr="00646FEE" w:rsidRDefault="00646FEE" w:rsidP="00646FEE">
            <w:pPr>
              <w:spacing w:after="0"/>
              <w:jc w:val="center"/>
              <w:rPr>
                <w:rFonts w:eastAsia="MS Mincho"/>
                <w:lang w:eastAsia="en-US"/>
              </w:rPr>
            </w:pPr>
          </w:p>
        </w:tc>
        <w:tc>
          <w:tcPr>
            <w:tcW w:w="777" w:type="pct"/>
            <w:shd w:val="clear" w:color="auto" w:fill="auto"/>
          </w:tcPr>
          <w:p w:rsidR="00646FEE" w:rsidRPr="00646FEE" w:rsidRDefault="00646FEE" w:rsidP="00646FEE">
            <w:pPr>
              <w:spacing w:after="40"/>
              <w:jc w:val="left"/>
              <w:rPr>
                <w:rFonts w:eastAsia="MS Mincho"/>
                <w:lang w:eastAsia="en-US"/>
              </w:rPr>
            </w:pPr>
            <w:r w:rsidRPr="00646FEE">
              <w:rPr>
                <w:rFonts w:eastAsia="MS Mincho"/>
                <w:sz w:val="22"/>
                <w:szCs w:val="22"/>
                <w:lang w:eastAsia="en-US"/>
              </w:rPr>
              <w:t>G7818AA</w:t>
            </w:r>
          </w:p>
        </w:tc>
        <w:tc>
          <w:tcPr>
            <w:tcW w:w="2246" w:type="pct"/>
            <w:gridSpan w:val="2"/>
            <w:shd w:val="clear" w:color="auto" w:fill="auto"/>
          </w:tcPr>
          <w:p w:rsidR="00646FEE" w:rsidRPr="00646FEE" w:rsidRDefault="00646FEE" w:rsidP="00646FEE">
            <w:pPr>
              <w:tabs>
                <w:tab w:val="center" w:pos="3374"/>
              </w:tabs>
              <w:spacing w:after="40"/>
              <w:ind w:right="142"/>
              <w:jc w:val="left"/>
              <w:rPr>
                <w:noProof/>
                <w:lang w:val="de-DE" w:eastAsia="de-DE"/>
              </w:rPr>
            </w:pPr>
            <w:r w:rsidRPr="00646FEE">
              <w:rPr>
                <w:noProof/>
                <w:sz w:val="22"/>
                <w:szCs w:val="22"/>
                <w:lang w:val="de-DE" w:eastAsia="de-DE"/>
              </w:rPr>
              <w:t>Cirrus GPC Software for ChemStation</w:t>
            </w:r>
            <w:r w:rsidRPr="00646FEE">
              <w:rPr>
                <w:noProof/>
                <w:sz w:val="22"/>
                <w:szCs w:val="22"/>
                <w:lang w:val="en-US"/>
              </w:rPr>
              <w:t xml:space="preserve"> – 1 EA</w:t>
            </w:r>
          </w:p>
          <w:p w:rsidR="00646FEE" w:rsidRPr="00646FEE" w:rsidRDefault="00646FEE" w:rsidP="00646FEE">
            <w:pPr>
              <w:tabs>
                <w:tab w:val="center" w:pos="3374"/>
              </w:tabs>
              <w:spacing w:after="40"/>
              <w:ind w:right="142"/>
              <w:jc w:val="left"/>
              <w:rPr>
                <w:noProof/>
                <w:lang w:val="de-DE" w:eastAsia="de-DE"/>
              </w:rPr>
            </w:pPr>
            <w:r w:rsidRPr="00646FEE">
              <w:rPr>
                <w:noProof/>
                <w:sz w:val="22"/>
                <w:szCs w:val="22"/>
                <w:lang w:val="de-DE" w:eastAsia="de-DE"/>
              </w:rPr>
              <w:t>Программное обеспечение Cirrus для ГПХ</w:t>
            </w:r>
            <w:r w:rsidRPr="00646FEE">
              <w:rPr>
                <w:noProof/>
                <w:sz w:val="22"/>
                <w:szCs w:val="22"/>
                <w:lang w:eastAsia="de-DE"/>
              </w:rPr>
              <w:t xml:space="preserve"> – 1 </w:t>
            </w:r>
            <w:r w:rsidRPr="00646FEE">
              <w:rPr>
                <w:noProof/>
                <w:sz w:val="22"/>
                <w:szCs w:val="22"/>
                <w:lang w:val="de-DE" w:eastAsia="de-DE"/>
              </w:rPr>
              <w:t>шт</w:t>
            </w:r>
            <w:r w:rsidRPr="00646FEE">
              <w:rPr>
                <w:noProof/>
                <w:sz w:val="22"/>
                <w:szCs w:val="22"/>
                <w:lang w:eastAsia="de-DE"/>
              </w:rPr>
              <w:t>.</w:t>
            </w:r>
          </w:p>
        </w:tc>
        <w:tc>
          <w:tcPr>
            <w:tcW w:w="631" w:type="pct"/>
            <w:vMerge/>
            <w:shd w:val="clear" w:color="auto" w:fill="auto"/>
          </w:tcPr>
          <w:p w:rsidR="00646FEE" w:rsidRPr="00646FEE" w:rsidRDefault="00646FEE" w:rsidP="00646FEE">
            <w:pPr>
              <w:spacing w:after="0"/>
              <w:rPr>
                <w:rFonts w:eastAsia="MS Mincho"/>
                <w:lang w:eastAsia="en-US"/>
              </w:rPr>
            </w:pPr>
          </w:p>
        </w:tc>
        <w:tc>
          <w:tcPr>
            <w:tcW w:w="631" w:type="pct"/>
            <w:vMerge/>
          </w:tcPr>
          <w:p w:rsidR="00646FEE" w:rsidRPr="00646FEE" w:rsidRDefault="00646FEE" w:rsidP="00646FEE">
            <w:pPr>
              <w:spacing w:after="0"/>
              <w:rPr>
                <w:rFonts w:eastAsia="MS Mincho"/>
                <w:lang w:eastAsia="en-US"/>
              </w:rPr>
            </w:pPr>
          </w:p>
        </w:tc>
      </w:tr>
      <w:tr w:rsidR="00646FEE" w:rsidRPr="00AA45AC" w:rsidTr="00B2268B">
        <w:trPr>
          <w:trHeight w:val="284"/>
        </w:trPr>
        <w:tc>
          <w:tcPr>
            <w:tcW w:w="300" w:type="pct"/>
            <w:vMerge/>
            <w:shd w:val="clear" w:color="auto" w:fill="auto"/>
          </w:tcPr>
          <w:p w:rsidR="00646FEE" w:rsidRPr="00646FEE" w:rsidRDefault="00646FEE" w:rsidP="00646FEE">
            <w:pPr>
              <w:spacing w:after="0"/>
              <w:jc w:val="center"/>
              <w:rPr>
                <w:rFonts w:eastAsia="MS Mincho"/>
                <w:lang w:eastAsia="en-US"/>
              </w:rPr>
            </w:pPr>
          </w:p>
        </w:tc>
        <w:tc>
          <w:tcPr>
            <w:tcW w:w="415" w:type="pct"/>
            <w:vMerge/>
            <w:shd w:val="clear" w:color="auto" w:fill="auto"/>
          </w:tcPr>
          <w:p w:rsidR="00646FEE" w:rsidRPr="00646FEE" w:rsidRDefault="00646FEE" w:rsidP="00646FEE">
            <w:pPr>
              <w:spacing w:after="0"/>
              <w:jc w:val="center"/>
              <w:rPr>
                <w:rFonts w:eastAsia="MS Mincho"/>
                <w:lang w:eastAsia="en-US"/>
              </w:rPr>
            </w:pPr>
          </w:p>
        </w:tc>
        <w:tc>
          <w:tcPr>
            <w:tcW w:w="777" w:type="pct"/>
            <w:shd w:val="clear" w:color="auto" w:fill="auto"/>
          </w:tcPr>
          <w:p w:rsidR="00646FEE" w:rsidRPr="00646FEE" w:rsidRDefault="00646FEE" w:rsidP="00646FEE">
            <w:pPr>
              <w:spacing w:after="40"/>
              <w:jc w:val="left"/>
              <w:rPr>
                <w:lang w:val="en-US"/>
              </w:rPr>
            </w:pPr>
            <w:r w:rsidRPr="00646FEE">
              <w:rPr>
                <w:rFonts w:eastAsia="MS Mincho"/>
                <w:sz w:val="22"/>
                <w:szCs w:val="22"/>
                <w:lang w:eastAsia="en-US"/>
              </w:rPr>
              <w:t>M8301AA</w:t>
            </w:r>
          </w:p>
        </w:tc>
        <w:tc>
          <w:tcPr>
            <w:tcW w:w="2246" w:type="pct"/>
            <w:gridSpan w:val="2"/>
            <w:shd w:val="clear" w:color="auto" w:fill="auto"/>
          </w:tcPr>
          <w:p w:rsidR="00646FEE" w:rsidRPr="00646FEE" w:rsidRDefault="00646FEE" w:rsidP="00646FEE">
            <w:pPr>
              <w:tabs>
                <w:tab w:val="center" w:pos="3374"/>
              </w:tabs>
              <w:spacing w:after="40"/>
              <w:ind w:right="142"/>
              <w:jc w:val="left"/>
              <w:rPr>
                <w:noProof/>
                <w:lang w:val="de-DE" w:eastAsia="de-DE"/>
              </w:rPr>
            </w:pPr>
            <w:r w:rsidRPr="00646FEE">
              <w:rPr>
                <w:noProof/>
                <w:sz w:val="22"/>
                <w:szCs w:val="22"/>
                <w:lang w:val="de-DE" w:eastAsia="de-DE"/>
              </w:rPr>
              <w:t>OpenLAB CDS ChemStation Ed. Workstation.</w:t>
            </w:r>
            <w:r w:rsidRPr="00646FEE">
              <w:rPr>
                <w:noProof/>
                <w:sz w:val="22"/>
                <w:szCs w:val="22"/>
                <w:lang w:val="en-US"/>
              </w:rPr>
              <w:t xml:space="preserve"> – 1 EA</w:t>
            </w:r>
          </w:p>
          <w:p w:rsidR="00646FEE" w:rsidRPr="00646FEE" w:rsidRDefault="00646FEE" w:rsidP="00646FEE">
            <w:pPr>
              <w:spacing w:after="40"/>
              <w:ind w:right="142"/>
              <w:jc w:val="left"/>
              <w:rPr>
                <w:lang w:val="en-US"/>
              </w:rPr>
            </w:pPr>
            <w:r w:rsidRPr="00646FEE">
              <w:rPr>
                <w:rFonts w:eastAsia="MS Mincho"/>
                <w:sz w:val="22"/>
                <w:szCs w:val="22"/>
                <w:lang w:eastAsia="en-US"/>
              </w:rPr>
              <w:t>ПО</w:t>
            </w:r>
            <w:r w:rsidRPr="00646FEE">
              <w:rPr>
                <w:rFonts w:eastAsia="MS Mincho"/>
                <w:sz w:val="22"/>
                <w:szCs w:val="22"/>
                <w:lang w:val="en-US" w:eastAsia="en-US"/>
              </w:rPr>
              <w:t xml:space="preserve"> </w:t>
            </w:r>
            <w:proofErr w:type="spellStart"/>
            <w:r w:rsidRPr="00646FEE">
              <w:rPr>
                <w:rFonts w:eastAsia="MS Mincho"/>
                <w:sz w:val="22"/>
                <w:szCs w:val="22"/>
                <w:lang w:val="en-US" w:eastAsia="en-US"/>
              </w:rPr>
              <w:t>OpenLAB</w:t>
            </w:r>
            <w:proofErr w:type="spellEnd"/>
            <w:r w:rsidRPr="00646FEE">
              <w:rPr>
                <w:rFonts w:eastAsia="MS Mincho"/>
                <w:sz w:val="22"/>
                <w:szCs w:val="22"/>
                <w:lang w:val="en-US" w:eastAsia="en-US"/>
              </w:rPr>
              <w:t xml:space="preserve"> CDS </w:t>
            </w:r>
            <w:proofErr w:type="spellStart"/>
            <w:r w:rsidRPr="00646FEE">
              <w:rPr>
                <w:rFonts w:eastAsia="MS Mincho"/>
                <w:sz w:val="22"/>
                <w:szCs w:val="22"/>
                <w:lang w:val="en-US" w:eastAsia="en-US"/>
              </w:rPr>
              <w:t>ChemStation</w:t>
            </w:r>
            <w:proofErr w:type="spellEnd"/>
            <w:r w:rsidRPr="00646FEE">
              <w:rPr>
                <w:rFonts w:eastAsia="MS Mincho"/>
                <w:sz w:val="22"/>
                <w:szCs w:val="22"/>
                <w:lang w:val="en-US" w:eastAsia="en-US"/>
              </w:rPr>
              <w:t xml:space="preserve"> – 1 </w:t>
            </w:r>
            <w:proofErr w:type="spellStart"/>
            <w:r w:rsidRPr="00646FEE">
              <w:rPr>
                <w:rFonts w:eastAsia="MS Mincho"/>
                <w:sz w:val="22"/>
                <w:szCs w:val="22"/>
                <w:lang w:eastAsia="en-US"/>
              </w:rPr>
              <w:t>шт</w:t>
            </w:r>
            <w:proofErr w:type="spellEnd"/>
            <w:r w:rsidRPr="00646FEE">
              <w:rPr>
                <w:rFonts w:eastAsia="MS Mincho"/>
                <w:sz w:val="22"/>
                <w:szCs w:val="22"/>
                <w:lang w:val="en-US" w:eastAsia="en-US"/>
              </w:rPr>
              <w:t>.</w:t>
            </w:r>
          </w:p>
        </w:tc>
        <w:tc>
          <w:tcPr>
            <w:tcW w:w="631" w:type="pct"/>
            <w:vMerge/>
            <w:shd w:val="clear" w:color="auto" w:fill="auto"/>
          </w:tcPr>
          <w:p w:rsidR="00646FEE" w:rsidRPr="00646FEE" w:rsidRDefault="00646FEE" w:rsidP="00646FEE">
            <w:pPr>
              <w:spacing w:after="0"/>
              <w:rPr>
                <w:rFonts w:eastAsia="MS Mincho"/>
                <w:lang w:val="en-US" w:eastAsia="en-US"/>
              </w:rPr>
            </w:pPr>
          </w:p>
        </w:tc>
        <w:tc>
          <w:tcPr>
            <w:tcW w:w="631" w:type="pct"/>
            <w:vMerge/>
          </w:tcPr>
          <w:p w:rsidR="00646FEE" w:rsidRPr="00646FEE" w:rsidRDefault="00646FEE" w:rsidP="00646FEE">
            <w:pPr>
              <w:spacing w:after="0"/>
              <w:rPr>
                <w:rFonts w:eastAsia="MS Mincho"/>
                <w:lang w:val="en-US" w:eastAsia="en-US"/>
              </w:rPr>
            </w:pPr>
          </w:p>
        </w:tc>
      </w:tr>
      <w:tr w:rsidR="00646FEE" w:rsidRPr="00646FEE" w:rsidTr="00B2268B">
        <w:trPr>
          <w:trHeight w:val="284"/>
        </w:trPr>
        <w:tc>
          <w:tcPr>
            <w:tcW w:w="300" w:type="pct"/>
            <w:vMerge/>
            <w:shd w:val="clear" w:color="auto" w:fill="auto"/>
          </w:tcPr>
          <w:p w:rsidR="00646FEE" w:rsidRPr="00646FEE" w:rsidRDefault="00646FEE" w:rsidP="00646FEE">
            <w:pPr>
              <w:spacing w:after="0"/>
              <w:jc w:val="center"/>
              <w:rPr>
                <w:rFonts w:eastAsia="MS Mincho"/>
                <w:lang w:val="en-US" w:eastAsia="en-US"/>
              </w:rPr>
            </w:pPr>
          </w:p>
        </w:tc>
        <w:tc>
          <w:tcPr>
            <w:tcW w:w="415" w:type="pct"/>
            <w:vMerge/>
            <w:shd w:val="clear" w:color="auto" w:fill="auto"/>
          </w:tcPr>
          <w:p w:rsidR="00646FEE" w:rsidRPr="00646FEE" w:rsidRDefault="00646FEE" w:rsidP="00646FEE">
            <w:pPr>
              <w:spacing w:after="0"/>
              <w:jc w:val="center"/>
              <w:rPr>
                <w:rFonts w:eastAsia="MS Mincho"/>
                <w:lang w:val="en-US" w:eastAsia="en-US"/>
              </w:rPr>
            </w:pPr>
          </w:p>
        </w:tc>
        <w:tc>
          <w:tcPr>
            <w:tcW w:w="777" w:type="pct"/>
            <w:shd w:val="clear" w:color="auto" w:fill="auto"/>
          </w:tcPr>
          <w:p w:rsidR="00646FEE" w:rsidRPr="00646FEE" w:rsidRDefault="00646FEE" w:rsidP="00646FEE">
            <w:pPr>
              <w:spacing w:after="40"/>
              <w:jc w:val="left"/>
              <w:rPr>
                <w:lang w:val="en-US"/>
              </w:rPr>
            </w:pPr>
            <w:r w:rsidRPr="00646FEE">
              <w:rPr>
                <w:rFonts w:eastAsia="MS Mincho"/>
                <w:sz w:val="22"/>
                <w:szCs w:val="22"/>
                <w:lang w:eastAsia="en-US"/>
              </w:rPr>
              <w:t>M8500AA</w:t>
            </w:r>
          </w:p>
        </w:tc>
        <w:tc>
          <w:tcPr>
            <w:tcW w:w="2246" w:type="pct"/>
            <w:gridSpan w:val="2"/>
            <w:shd w:val="clear" w:color="auto" w:fill="auto"/>
          </w:tcPr>
          <w:p w:rsidR="00646FEE" w:rsidRPr="00646FEE" w:rsidRDefault="00646FEE" w:rsidP="00646FEE">
            <w:pPr>
              <w:tabs>
                <w:tab w:val="center" w:pos="3374"/>
              </w:tabs>
              <w:spacing w:after="40"/>
              <w:ind w:right="142"/>
              <w:jc w:val="left"/>
              <w:rPr>
                <w:noProof/>
                <w:lang w:val="de-DE" w:eastAsia="de-DE"/>
              </w:rPr>
            </w:pPr>
            <w:r w:rsidRPr="00646FEE">
              <w:rPr>
                <w:noProof/>
                <w:sz w:val="22"/>
                <w:szCs w:val="22"/>
                <w:lang w:val="de-DE" w:eastAsia="de-DE"/>
              </w:rPr>
              <w:t>OpenLAB CDS Inst. Driver for Agilent LC</w:t>
            </w:r>
            <w:r w:rsidRPr="00646FEE">
              <w:rPr>
                <w:noProof/>
                <w:sz w:val="22"/>
                <w:szCs w:val="22"/>
                <w:lang w:val="en-US"/>
              </w:rPr>
              <w:t xml:space="preserve"> – 1 EA</w:t>
            </w:r>
          </w:p>
          <w:p w:rsidR="00646FEE" w:rsidRPr="00646FEE" w:rsidRDefault="00646FEE" w:rsidP="00646FEE">
            <w:pPr>
              <w:spacing w:after="40"/>
              <w:ind w:right="142"/>
              <w:jc w:val="left"/>
            </w:pPr>
            <w:r w:rsidRPr="00646FEE">
              <w:rPr>
                <w:rFonts w:eastAsia="MS Mincho"/>
                <w:sz w:val="22"/>
                <w:szCs w:val="22"/>
                <w:lang w:eastAsia="en-US"/>
              </w:rPr>
              <w:t>Драйвер для управления одним прибором – 1 шт.</w:t>
            </w:r>
          </w:p>
        </w:tc>
        <w:tc>
          <w:tcPr>
            <w:tcW w:w="631" w:type="pct"/>
            <w:vMerge/>
            <w:shd w:val="clear" w:color="auto" w:fill="auto"/>
          </w:tcPr>
          <w:p w:rsidR="00646FEE" w:rsidRPr="00646FEE" w:rsidRDefault="00646FEE" w:rsidP="00646FEE">
            <w:pPr>
              <w:spacing w:after="0"/>
              <w:rPr>
                <w:rFonts w:eastAsia="MS Mincho"/>
                <w:lang w:eastAsia="en-US"/>
              </w:rPr>
            </w:pPr>
          </w:p>
        </w:tc>
        <w:tc>
          <w:tcPr>
            <w:tcW w:w="631" w:type="pct"/>
            <w:vMerge/>
          </w:tcPr>
          <w:p w:rsidR="00646FEE" w:rsidRPr="00646FEE" w:rsidRDefault="00646FEE" w:rsidP="00646FEE">
            <w:pPr>
              <w:spacing w:after="0"/>
              <w:rPr>
                <w:rFonts w:eastAsia="MS Mincho"/>
                <w:lang w:eastAsia="en-US"/>
              </w:rPr>
            </w:pPr>
          </w:p>
        </w:tc>
      </w:tr>
      <w:tr w:rsidR="00646FEE" w:rsidRPr="00646FEE" w:rsidTr="00B2268B">
        <w:trPr>
          <w:trHeight w:val="284"/>
        </w:trPr>
        <w:tc>
          <w:tcPr>
            <w:tcW w:w="300" w:type="pct"/>
            <w:vMerge/>
            <w:shd w:val="clear" w:color="auto" w:fill="auto"/>
          </w:tcPr>
          <w:p w:rsidR="00646FEE" w:rsidRPr="00646FEE" w:rsidRDefault="00646FEE" w:rsidP="00646FEE">
            <w:pPr>
              <w:spacing w:after="0"/>
              <w:jc w:val="center"/>
              <w:rPr>
                <w:rFonts w:eastAsia="MS Mincho"/>
                <w:lang w:eastAsia="en-US"/>
              </w:rPr>
            </w:pPr>
          </w:p>
        </w:tc>
        <w:tc>
          <w:tcPr>
            <w:tcW w:w="415" w:type="pct"/>
            <w:vMerge/>
            <w:shd w:val="clear" w:color="auto" w:fill="auto"/>
          </w:tcPr>
          <w:p w:rsidR="00646FEE" w:rsidRPr="00646FEE" w:rsidRDefault="00646FEE" w:rsidP="00646FEE">
            <w:pPr>
              <w:spacing w:after="0"/>
              <w:jc w:val="center"/>
              <w:rPr>
                <w:rFonts w:eastAsia="MS Mincho"/>
                <w:lang w:eastAsia="en-US"/>
              </w:rPr>
            </w:pPr>
          </w:p>
        </w:tc>
        <w:tc>
          <w:tcPr>
            <w:tcW w:w="777" w:type="pct"/>
            <w:shd w:val="clear" w:color="auto" w:fill="auto"/>
          </w:tcPr>
          <w:p w:rsidR="00646FEE" w:rsidRPr="00646FEE" w:rsidRDefault="00646FEE" w:rsidP="00646FEE">
            <w:pPr>
              <w:spacing w:after="40"/>
              <w:jc w:val="left"/>
              <w:rPr>
                <w:rFonts w:eastAsia="MS Mincho"/>
                <w:lang w:eastAsia="en-US"/>
              </w:rPr>
            </w:pPr>
            <w:r w:rsidRPr="00646FEE">
              <w:rPr>
                <w:rFonts w:eastAsia="MS Mincho"/>
                <w:sz w:val="22"/>
                <w:szCs w:val="22"/>
                <w:lang w:val="en-US" w:eastAsia="en-US"/>
              </w:rPr>
              <w:t>M8360AA</w:t>
            </w:r>
          </w:p>
        </w:tc>
        <w:tc>
          <w:tcPr>
            <w:tcW w:w="2246" w:type="pct"/>
            <w:gridSpan w:val="2"/>
            <w:shd w:val="clear" w:color="auto" w:fill="auto"/>
          </w:tcPr>
          <w:p w:rsidR="00646FEE" w:rsidRPr="00646FEE" w:rsidRDefault="00646FEE" w:rsidP="00646FEE">
            <w:pPr>
              <w:tabs>
                <w:tab w:val="center" w:pos="3374"/>
              </w:tabs>
              <w:spacing w:after="40"/>
              <w:ind w:right="142"/>
              <w:jc w:val="left"/>
              <w:rPr>
                <w:noProof/>
                <w:lang w:val="en-US" w:eastAsia="de-DE"/>
              </w:rPr>
            </w:pPr>
            <w:r w:rsidRPr="00646FEE">
              <w:rPr>
                <w:noProof/>
                <w:sz w:val="22"/>
                <w:szCs w:val="22"/>
                <w:lang w:val="en-US" w:eastAsia="de-DE"/>
              </w:rPr>
              <w:t>OpenLAB CDS 3D UV Add-on</w:t>
            </w:r>
            <w:r w:rsidRPr="00646FEE">
              <w:rPr>
                <w:noProof/>
                <w:sz w:val="22"/>
                <w:szCs w:val="22"/>
                <w:lang w:val="en-US"/>
              </w:rPr>
              <w:t xml:space="preserve"> – 1 EA</w:t>
            </w:r>
          </w:p>
          <w:p w:rsidR="00646FEE" w:rsidRPr="00646FEE" w:rsidRDefault="00646FEE" w:rsidP="00646FEE">
            <w:pPr>
              <w:tabs>
                <w:tab w:val="center" w:pos="3374"/>
              </w:tabs>
              <w:spacing w:after="40"/>
              <w:ind w:right="142"/>
              <w:jc w:val="left"/>
              <w:rPr>
                <w:noProof/>
                <w:lang w:val="de-DE" w:eastAsia="de-DE"/>
              </w:rPr>
            </w:pPr>
            <w:r w:rsidRPr="00646FEE">
              <w:rPr>
                <w:noProof/>
                <w:sz w:val="22"/>
                <w:szCs w:val="22"/>
                <w:lang w:eastAsia="de-DE"/>
              </w:rPr>
              <w:t>3</w:t>
            </w:r>
            <w:r w:rsidRPr="00646FEE">
              <w:rPr>
                <w:noProof/>
                <w:sz w:val="22"/>
                <w:szCs w:val="22"/>
                <w:lang w:val="en-US" w:eastAsia="de-DE"/>
              </w:rPr>
              <w:t xml:space="preserve">D </w:t>
            </w:r>
            <w:r w:rsidRPr="00646FEE">
              <w:rPr>
                <w:noProof/>
                <w:sz w:val="22"/>
                <w:szCs w:val="22"/>
                <w:lang w:eastAsia="de-DE"/>
              </w:rPr>
              <w:t xml:space="preserve">спектральный модуль – 1 </w:t>
            </w:r>
            <w:r w:rsidRPr="00646FEE">
              <w:rPr>
                <w:noProof/>
                <w:sz w:val="22"/>
                <w:szCs w:val="22"/>
                <w:lang w:val="de-DE" w:eastAsia="de-DE"/>
              </w:rPr>
              <w:t>шт</w:t>
            </w:r>
            <w:r w:rsidRPr="00646FEE">
              <w:rPr>
                <w:noProof/>
                <w:sz w:val="22"/>
                <w:szCs w:val="22"/>
                <w:lang w:eastAsia="de-DE"/>
              </w:rPr>
              <w:t>.</w:t>
            </w:r>
          </w:p>
        </w:tc>
        <w:tc>
          <w:tcPr>
            <w:tcW w:w="631" w:type="pct"/>
            <w:vMerge/>
            <w:shd w:val="clear" w:color="auto" w:fill="auto"/>
          </w:tcPr>
          <w:p w:rsidR="00646FEE" w:rsidRPr="00646FEE" w:rsidRDefault="00646FEE" w:rsidP="00646FEE">
            <w:pPr>
              <w:spacing w:after="0"/>
              <w:rPr>
                <w:rFonts w:eastAsia="MS Mincho"/>
                <w:lang w:eastAsia="en-US"/>
              </w:rPr>
            </w:pPr>
          </w:p>
        </w:tc>
        <w:tc>
          <w:tcPr>
            <w:tcW w:w="631" w:type="pct"/>
            <w:vMerge/>
          </w:tcPr>
          <w:p w:rsidR="00646FEE" w:rsidRPr="00646FEE" w:rsidRDefault="00646FEE" w:rsidP="00646FEE">
            <w:pPr>
              <w:spacing w:after="0"/>
              <w:rPr>
                <w:rFonts w:eastAsia="MS Mincho"/>
                <w:lang w:eastAsia="en-US"/>
              </w:rPr>
            </w:pPr>
          </w:p>
        </w:tc>
      </w:tr>
      <w:tr w:rsidR="00646FEE" w:rsidRPr="00646FEE" w:rsidTr="00B2268B">
        <w:trPr>
          <w:trHeight w:val="284"/>
        </w:trPr>
        <w:tc>
          <w:tcPr>
            <w:tcW w:w="300" w:type="pct"/>
            <w:vMerge w:val="restart"/>
            <w:shd w:val="clear" w:color="auto" w:fill="auto"/>
          </w:tcPr>
          <w:p w:rsidR="00646FEE" w:rsidRPr="00646FEE" w:rsidRDefault="00646FEE" w:rsidP="00646FEE">
            <w:pPr>
              <w:spacing w:after="0"/>
              <w:jc w:val="center"/>
              <w:rPr>
                <w:rFonts w:eastAsia="MS Mincho"/>
                <w:lang w:eastAsia="en-US"/>
              </w:rPr>
            </w:pPr>
          </w:p>
          <w:p w:rsidR="00646FEE" w:rsidRPr="00646FEE" w:rsidRDefault="00646FEE" w:rsidP="00646FEE">
            <w:pPr>
              <w:spacing w:after="0"/>
              <w:jc w:val="center"/>
              <w:rPr>
                <w:rFonts w:eastAsia="MS Mincho"/>
                <w:lang w:eastAsia="en-US"/>
              </w:rPr>
            </w:pPr>
            <w:r w:rsidRPr="00646FEE">
              <w:rPr>
                <w:rFonts w:eastAsia="MS Mincho"/>
                <w:sz w:val="22"/>
                <w:szCs w:val="22"/>
                <w:lang w:eastAsia="en-US"/>
              </w:rPr>
              <w:t>5</w:t>
            </w:r>
          </w:p>
        </w:tc>
        <w:tc>
          <w:tcPr>
            <w:tcW w:w="415" w:type="pct"/>
            <w:vMerge w:val="restart"/>
            <w:shd w:val="clear" w:color="auto" w:fill="auto"/>
          </w:tcPr>
          <w:p w:rsidR="00646FEE" w:rsidRPr="00646FEE" w:rsidRDefault="00646FEE" w:rsidP="00646FEE">
            <w:pPr>
              <w:spacing w:after="0"/>
              <w:jc w:val="center"/>
              <w:rPr>
                <w:rFonts w:eastAsia="MS Mincho"/>
                <w:lang w:eastAsia="en-US"/>
              </w:rPr>
            </w:pPr>
          </w:p>
          <w:p w:rsidR="00646FEE" w:rsidRPr="00646FEE" w:rsidRDefault="00646FEE" w:rsidP="00646FEE">
            <w:pPr>
              <w:spacing w:after="0"/>
              <w:jc w:val="center"/>
              <w:rPr>
                <w:rFonts w:eastAsia="MS Mincho"/>
                <w:lang w:eastAsia="en-US"/>
              </w:rPr>
            </w:pPr>
            <w:r w:rsidRPr="00646FEE">
              <w:rPr>
                <w:rFonts w:eastAsia="MS Mincho"/>
                <w:sz w:val="22"/>
                <w:szCs w:val="22"/>
                <w:lang w:eastAsia="en-US"/>
              </w:rPr>
              <w:t>2</w:t>
            </w:r>
          </w:p>
        </w:tc>
        <w:tc>
          <w:tcPr>
            <w:tcW w:w="3024" w:type="pct"/>
            <w:gridSpan w:val="3"/>
            <w:shd w:val="clear" w:color="auto" w:fill="auto"/>
          </w:tcPr>
          <w:p w:rsidR="00646FEE" w:rsidRPr="00646FEE" w:rsidRDefault="00646FEE" w:rsidP="00646FEE">
            <w:pPr>
              <w:spacing w:after="40"/>
              <w:ind w:right="144"/>
              <w:rPr>
                <w:rFonts w:eastAsia="MS Mincho"/>
                <w:lang w:eastAsia="en-US"/>
              </w:rPr>
            </w:pPr>
          </w:p>
          <w:p w:rsidR="00646FEE" w:rsidRPr="00646FEE" w:rsidRDefault="00646FEE" w:rsidP="00646FEE">
            <w:pPr>
              <w:spacing w:after="40"/>
              <w:ind w:right="144"/>
              <w:rPr>
                <w:rFonts w:eastAsia="MS Mincho"/>
                <w:bCs/>
              </w:rPr>
            </w:pPr>
            <w:r w:rsidRPr="00646FEE">
              <w:rPr>
                <w:rFonts w:eastAsia="MS Mincho"/>
                <w:bCs/>
                <w:sz w:val="22"/>
                <w:szCs w:val="22"/>
              </w:rPr>
              <w:t xml:space="preserve">Высокоэффективный жидкостный хроматограф </w:t>
            </w:r>
            <w:r w:rsidRPr="00646FEE">
              <w:rPr>
                <w:rFonts w:eastAsia="MS Mincho"/>
                <w:sz w:val="22"/>
                <w:szCs w:val="22"/>
                <w:lang w:val="en-US" w:eastAsia="en-US"/>
              </w:rPr>
              <w:t>Agilent</w:t>
            </w:r>
            <w:r w:rsidRPr="00646FEE">
              <w:rPr>
                <w:rFonts w:eastAsia="MS Mincho"/>
                <w:sz w:val="22"/>
                <w:szCs w:val="22"/>
                <w:lang w:eastAsia="en-US"/>
              </w:rPr>
              <w:t xml:space="preserve"> 1260 </w:t>
            </w:r>
            <w:r w:rsidRPr="00646FEE">
              <w:rPr>
                <w:rFonts w:eastAsia="MS Mincho"/>
                <w:sz w:val="22"/>
                <w:szCs w:val="22"/>
                <w:lang w:val="en-US" w:eastAsia="en-US"/>
              </w:rPr>
              <w:t>Infinity</w:t>
            </w:r>
            <w:r w:rsidRPr="00646FEE">
              <w:rPr>
                <w:rFonts w:eastAsia="MS Mincho"/>
                <w:sz w:val="22"/>
                <w:szCs w:val="22"/>
                <w:lang w:eastAsia="en-US"/>
              </w:rPr>
              <w:t xml:space="preserve"> </w:t>
            </w:r>
            <w:r w:rsidRPr="00646FEE">
              <w:rPr>
                <w:rFonts w:eastAsia="MS Mincho"/>
                <w:sz w:val="22"/>
                <w:szCs w:val="22"/>
                <w:lang w:val="en-US" w:eastAsia="en-US"/>
              </w:rPr>
              <w:t>II</w:t>
            </w:r>
            <w:r w:rsidRPr="00646FEE">
              <w:rPr>
                <w:rFonts w:eastAsia="MS Mincho"/>
                <w:bCs/>
                <w:sz w:val="22"/>
                <w:szCs w:val="22"/>
              </w:rPr>
              <w:t xml:space="preserve"> в несобранном виде</w:t>
            </w:r>
          </w:p>
          <w:p w:rsidR="00646FEE" w:rsidRPr="00646FEE" w:rsidRDefault="00646FEE" w:rsidP="00646FEE">
            <w:pPr>
              <w:spacing w:after="40"/>
              <w:ind w:right="144"/>
              <w:rPr>
                <w:rFonts w:eastAsia="MS Mincho"/>
                <w:bCs/>
                <w:noProof/>
                <w:lang w:val="en-US"/>
              </w:rPr>
            </w:pPr>
            <w:r w:rsidRPr="00646FEE">
              <w:rPr>
                <w:rFonts w:eastAsia="MS Mincho"/>
                <w:bCs/>
                <w:sz w:val="22"/>
                <w:szCs w:val="22"/>
                <w:lang w:val="en-US"/>
              </w:rPr>
              <w:t xml:space="preserve">High </w:t>
            </w:r>
            <w:proofErr w:type="spellStart"/>
            <w:r w:rsidRPr="00646FEE">
              <w:rPr>
                <w:rFonts w:eastAsia="MS Mincho"/>
                <w:bCs/>
                <w:sz w:val="22"/>
                <w:szCs w:val="22"/>
                <w:lang w:val="en-US"/>
              </w:rPr>
              <w:t>Perfomance</w:t>
            </w:r>
            <w:proofErr w:type="spellEnd"/>
            <w:r w:rsidRPr="00646FEE">
              <w:rPr>
                <w:rFonts w:eastAsia="MS Mincho"/>
                <w:bCs/>
                <w:sz w:val="22"/>
                <w:szCs w:val="22"/>
                <w:lang w:val="en-US"/>
              </w:rPr>
              <w:t xml:space="preserve"> Liquid </w:t>
            </w:r>
            <w:proofErr w:type="spellStart"/>
            <w:r w:rsidRPr="00646FEE">
              <w:rPr>
                <w:rFonts w:eastAsia="MS Mincho"/>
                <w:bCs/>
                <w:sz w:val="22"/>
                <w:szCs w:val="22"/>
                <w:lang w:val="en-US"/>
              </w:rPr>
              <w:t>Chromatograph</w:t>
            </w:r>
            <w:proofErr w:type="spellEnd"/>
            <w:r w:rsidRPr="00646FEE">
              <w:rPr>
                <w:rFonts w:eastAsia="MS Mincho"/>
                <w:bCs/>
                <w:sz w:val="22"/>
                <w:szCs w:val="22"/>
                <w:lang w:val="en-US"/>
              </w:rPr>
              <w:t xml:space="preserve"> </w:t>
            </w:r>
            <w:r w:rsidRPr="00646FEE">
              <w:rPr>
                <w:rFonts w:eastAsia="MS Mincho"/>
                <w:sz w:val="22"/>
                <w:szCs w:val="22"/>
                <w:lang w:val="en-US" w:eastAsia="en-US"/>
              </w:rPr>
              <w:t>Agilent 1260 Infinity II</w:t>
            </w:r>
            <w:r w:rsidRPr="00646FEE">
              <w:rPr>
                <w:rFonts w:eastAsia="MS Mincho"/>
                <w:bCs/>
                <w:sz w:val="22"/>
                <w:szCs w:val="22"/>
                <w:lang w:val="en-US"/>
              </w:rPr>
              <w:t xml:space="preserve"> unassembled</w:t>
            </w:r>
          </w:p>
          <w:p w:rsidR="00646FEE" w:rsidRPr="00646FEE" w:rsidRDefault="00646FEE" w:rsidP="00646FEE">
            <w:pPr>
              <w:spacing w:after="40"/>
              <w:ind w:right="144"/>
              <w:rPr>
                <w:rFonts w:eastAsia="MS Mincho"/>
                <w:noProof/>
                <w:lang w:val="en-US" w:eastAsia="de-DE"/>
              </w:rPr>
            </w:pPr>
            <w:r w:rsidRPr="00646FEE">
              <w:rPr>
                <w:rFonts w:eastAsia="MS Mincho"/>
                <w:sz w:val="22"/>
                <w:szCs w:val="22"/>
                <w:lang w:val="en-US" w:eastAsia="en-US"/>
              </w:rPr>
              <w:t xml:space="preserve">consisting of / </w:t>
            </w:r>
            <w:r w:rsidRPr="00646FEE">
              <w:rPr>
                <w:rFonts w:eastAsia="MS Mincho"/>
                <w:sz w:val="22"/>
                <w:szCs w:val="22"/>
                <w:lang w:eastAsia="en-US"/>
              </w:rPr>
              <w:t>состоящий</w:t>
            </w:r>
            <w:r w:rsidRPr="00646FEE">
              <w:rPr>
                <w:rFonts w:eastAsia="MS Mincho"/>
                <w:sz w:val="22"/>
                <w:szCs w:val="22"/>
                <w:lang w:val="en-US" w:eastAsia="en-US"/>
              </w:rPr>
              <w:t xml:space="preserve"> </w:t>
            </w:r>
            <w:r w:rsidRPr="00646FEE">
              <w:rPr>
                <w:rFonts w:eastAsia="MS Mincho"/>
                <w:sz w:val="22"/>
                <w:szCs w:val="22"/>
                <w:lang w:eastAsia="en-US"/>
              </w:rPr>
              <w:t>из</w:t>
            </w:r>
            <w:r w:rsidRPr="00646FEE">
              <w:rPr>
                <w:rFonts w:eastAsia="MS Mincho"/>
                <w:sz w:val="22"/>
                <w:szCs w:val="22"/>
                <w:lang w:val="en-US" w:eastAsia="en-US"/>
              </w:rPr>
              <w:t>:</w:t>
            </w:r>
          </w:p>
        </w:tc>
        <w:tc>
          <w:tcPr>
            <w:tcW w:w="631" w:type="pct"/>
            <w:vMerge w:val="restart"/>
            <w:shd w:val="clear" w:color="auto" w:fill="auto"/>
          </w:tcPr>
          <w:p w:rsidR="00646FEE" w:rsidRPr="00646FEE" w:rsidRDefault="00646FEE" w:rsidP="00646FEE">
            <w:pPr>
              <w:spacing w:after="0"/>
              <w:jc w:val="center"/>
              <w:rPr>
                <w:rFonts w:eastAsia="MS Mincho"/>
                <w:lang w:val="en-US" w:eastAsia="en-US"/>
              </w:rPr>
            </w:pPr>
          </w:p>
        </w:tc>
        <w:tc>
          <w:tcPr>
            <w:tcW w:w="631" w:type="pct"/>
            <w:vMerge w:val="restart"/>
          </w:tcPr>
          <w:p w:rsidR="00646FEE" w:rsidRPr="00646FEE" w:rsidRDefault="00646FEE" w:rsidP="00646FEE">
            <w:pPr>
              <w:spacing w:after="0"/>
              <w:rPr>
                <w:rFonts w:eastAsia="MS Mincho"/>
                <w:lang w:eastAsia="en-US"/>
              </w:rPr>
            </w:pPr>
          </w:p>
        </w:tc>
      </w:tr>
      <w:tr w:rsidR="00646FEE" w:rsidRPr="00AA45AC" w:rsidTr="00B2268B">
        <w:trPr>
          <w:trHeight w:val="284"/>
        </w:trPr>
        <w:tc>
          <w:tcPr>
            <w:tcW w:w="300" w:type="pct"/>
            <w:vMerge/>
            <w:shd w:val="clear" w:color="auto" w:fill="auto"/>
          </w:tcPr>
          <w:p w:rsidR="00646FEE" w:rsidRPr="00646FEE" w:rsidRDefault="00646FEE" w:rsidP="00646FEE">
            <w:pPr>
              <w:spacing w:after="0"/>
              <w:jc w:val="center"/>
              <w:rPr>
                <w:rFonts w:eastAsia="MS Mincho"/>
                <w:lang w:val="en-US" w:eastAsia="en-US"/>
              </w:rPr>
            </w:pPr>
          </w:p>
        </w:tc>
        <w:tc>
          <w:tcPr>
            <w:tcW w:w="415" w:type="pct"/>
            <w:vMerge/>
            <w:shd w:val="clear" w:color="auto" w:fill="auto"/>
          </w:tcPr>
          <w:p w:rsidR="00646FEE" w:rsidRPr="00646FEE" w:rsidRDefault="00646FEE" w:rsidP="00646FEE">
            <w:pPr>
              <w:spacing w:after="0"/>
              <w:jc w:val="center"/>
              <w:rPr>
                <w:rFonts w:eastAsia="MS Mincho"/>
                <w:lang w:val="en-US" w:eastAsia="en-US"/>
              </w:rPr>
            </w:pPr>
          </w:p>
        </w:tc>
        <w:tc>
          <w:tcPr>
            <w:tcW w:w="777" w:type="pct"/>
            <w:shd w:val="clear" w:color="auto" w:fill="auto"/>
          </w:tcPr>
          <w:p w:rsidR="00646FEE" w:rsidRPr="00646FEE" w:rsidRDefault="00646FEE" w:rsidP="00646FEE">
            <w:pPr>
              <w:spacing w:after="40"/>
              <w:jc w:val="left"/>
              <w:rPr>
                <w:rFonts w:eastAsia="Calibri"/>
                <w:lang w:eastAsia="en-US"/>
              </w:rPr>
            </w:pPr>
            <w:r w:rsidRPr="00646FEE">
              <w:rPr>
                <w:rFonts w:eastAsia="MS Mincho"/>
                <w:sz w:val="22"/>
                <w:szCs w:val="22"/>
                <w:lang w:eastAsia="en-US"/>
              </w:rPr>
              <w:t>G7111</w:t>
            </w:r>
            <w:r w:rsidRPr="00646FEE">
              <w:rPr>
                <w:rFonts w:eastAsia="MS Mincho"/>
                <w:sz w:val="22"/>
                <w:szCs w:val="22"/>
                <w:lang w:val="en-US" w:eastAsia="en-US"/>
              </w:rPr>
              <w:t>B</w:t>
            </w:r>
          </w:p>
        </w:tc>
        <w:tc>
          <w:tcPr>
            <w:tcW w:w="2246" w:type="pct"/>
            <w:gridSpan w:val="2"/>
            <w:shd w:val="clear" w:color="auto" w:fill="auto"/>
          </w:tcPr>
          <w:p w:rsidR="00646FEE" w:rsidRPr="00646FEE" w:rsidRDefault="00646FEE" w:rsidP="00646FEE">
            <w:pPr>
              <w:spacing w:after="40"/>
              <w:ind w:right="142"/>
              <w:jc w:val="left"/>
              <w:rPr>
                <w:rFonts w:eastAsia="MS Mincho"/>
                <w:lang w:val="en-US"/>
              </w:rPr>
            </w:pPr>
            <w:r w:rsidRPr="00646FEE">
              <w:rPr>
                <w:rFonts w:eastAsia="MS Mincho"/>
                <w:sz w:val="22"/>
                <w:szCs w:val="22"/>
                <w:lang w:val="en-US"/>
              </w:rPr>
              <w:t>1260 Infinity II Quaternary Pump – 1 EA</w:t>
            </w:r>
          </w:p>
          <w:p w:rsidR="00646FEE" w:rsidRPr="00646FEE" w:rsidRDefault="00646FEE" w:rsidP="00646FEE">
            <w:pPr>
              <w:spacing w:after="40"/>
              <w:ind w:right="142"/>
              <w:rPr>
                <w:rFonts w:eastAsia="MS Mincho"/>
                <w:lang w:val="en-GB" w:eastAsia="en-US"/>
              </w:rPr>
            </w:pPr>
            <w:r w:rsidRPr="00646FEE">
              <w:rPr>
                <w:rFonts w:eastAsia="MS Mincho"/>
                <w:sz w:val="22"/>
                <w:szCs w:val="22"/>
                <w:lang w:eastAsia="en-US"/>
              </w:rPr>
              <w:t>Насос</w:t>
            </w:r>
            <w:r w:rsidRPr="00646FEE">
              <w:rPr>
                <w:rFonts w:eastAsia="MS Mincho"/>
                <w:sz w:val="22"/>
                <w:szCs w:val="22"/>
                <w:lang w:val="en-GB" w:eastAsia="en-US"/>
              </w:rPr>
              <w:t xml:space="preserve"> </w:t>
            </w:r>
            <w:r w:rsidRPr="00646FEE">
              <w:rPr>
                <w:rFonts w:eastAsia="MS Mincho"/>
                <w:sz w:val="22"/>
                <w:szCs w:val="22"/>
                <w:lang w:eastAsia="en-US"/>
              </w:rPr>
              <w:t>четырехканальный</w:t>
            </w:r>
            <w:r w:rsidRPr="00646FEE">
              <w:rPr>
                <w:rFonts w:eastAsia="MS Mincho"/>
                <w:sz w:val="22"/>
                <w:szCs w:val="22"/>
                <w:lang w:val="en-GB" w:eastAsia="en-US"/>
              </w:rPr>
              <w:t xml:space="preserve"> 1260 </w:t>
            </w:r>
            <w:r w:rsidRPr="00646FEE">
              <w:rPr>
                <w:rFonts w:eastAsia="MS Mincho"/>
                <w:sz w:val="22"/>
                <w:szCs w:val="22"/>
                <w:lang w:val="en-US" w:eastAsia="en-US"/>
              </w:rPr>
              <w:t>Infinity</w:t>
            </w:r>
            <w:r w:rsidRPr="00646FEE">
              <w:rPr>
                <w:rFonts w:eastAsia="MS Mincho"/>
                <w:sz w:val="22"/>
                <w:szCs w:val="22"/>
                <w:lang w:val="en-GB" w:eastAsia="en-US"/>
              </w:rPr>
              <w:t xml:space="preserve"> </w:t>
            </w:r>
            <w:r w:rsidRPr="00646FEE">
              <w:rPr>
                <w:rFonts w:eastAsia="MS Mincho"/>
                <w:sz w:val="22"/>
                <w:szCs w:val="22"/>
                <w:lang w:val="en-US" w:eastAsia="en-US"/>
              </w:rPr>
              <w:t>II</w:t>
            </w:r>
            <w:r w:rsidRPr="00646FEE">
              <w:rPr>
                <w:rFonts w:eastAsia="MS Mincho"/>
                <w:sz w:val="22"/>
                <w:szCs w:val="22"/>
                <w:lang w:val="en-GB" w:eastAsia="en-US"/>
              </w:rPr>
              <w:t xml:space="preserve"> – 1 </w:t>
            </w:r>
            <w:proofErr w:type="spellStart"/>
            <w:r w:rsidRPr="00646FEE">
              <w:rPr>
                <w:rFonts w:eastAsia="MS Mincho"/>
                <w:sz w:val="22"/>
                <w:szCs w:val="22"/>
                <w:lang w:eastAsia="en-US"/>
              </w:rPr>
              <w:t>шт</w:t>
            </w:r>
            <w:proofErr w:type="spellEnd"/>
            <w:r w:rsidRPr="00646FEE">
              <w:rPr>
                <w:rFonts w:eastAsia="MS Mincho"/>
                <w:sz w:val="22"/>
                <w:szCs w:val="22"/>
                <w:lang w:val="en-GB" w:eastAsia="en-US"/>
              </w:rPr>
              <w:t>.</w:t>
            </w:r>
          </w:p>
        </w:tc>
        <w:tc>
          <w:tcPr>
            <w:tcW w:w="631" w:type="pct"/>
            <w:vMerge/>
            <w:shd w:val="clear" w:color="auto" w:fill="auto"/>
          </w:tcPr>
          <w:p w:rsidR="00646FEE" w:rsidRPr="00646FEE" w:rsidRDefault="00646FEE" w:rsidP="00646FEE">
            <w:pPr>
              <w:spacing w:after="0"/>
              <w:rPr>
                <w:rFonts w:eastAsia="MS Mincho"/>
                <w:lang w:val="en-GB" w:eastAsia="en-US"/>
              </w:rPr>
            </w:pPr>
          </w:p>
        </w:tc>
        <w:tc>
          <w:tcPr>
            <w:tcW w:w="631" w:type="pct"/>
            <w:vMerge/>
          </w:tcPr>
          <w:p w:rsidR="00646FEE" w:rsidRPr="00646FEE" w:rsidRDefault="00646FEE" w:rsidP="00646FEE">
            <w:pPr>
              <w:spacing w:after="0"/>
              <w:rPr>
                <w:rFonts w:eastAsia="MS Mincho"/>
                <w:lang w:val="en-GB" w:eastAsia="en-US"/>
              </w:rPr>
            </w:pPr>
          </w:p>
        </w:tc>
      </w:tr>
      <w:tr w:rsidR="00646FEE" w:rsidRPr="00646FEE" w:rsidTr="00B2268B">
        <w:trPr>
          <w:trHeight w:val="284"/>
        </w:trPr>
        <w:tc>
          <w:tcPr>
            <w:tcW w:w="300" w:type="pct"/>
            <w:vMerge/>
            <w:shd w:val="clear" w:color="auto" w:fill="auto"/>
          </w:tcPr>
          <w:p w:rsidR="00646FEE" w:rsidRPr="00646FEE" w:rsidRDefault="00646FEE" w:rsidP="00646FEE">
            <w:pPr>
              <w:spacing w:after="0"/>
              <w:jc w:val="center"/>
              <w:rPr>
                <w:rFonts w:eastAsia="MS Mincho"/>
                <w:lang w:val="en-GB" w:eastAsia="en-US"/>
              </w:rPr>
            </w:pPr>
          </w:p>
        </w:tc>
        <w:tc>
          <w:tcPr>
            <w:tcW w:w="415" w:type="pct"/>
            <w:vMerge/>
            <w:shd w:val="clear" w:color="auto" w:fill="auto"/>
          </w:tcPr>
          <w:p w:rsidR="00646FEE" w:rsidRPr="00646FEE" w:rsidRDefault="00646FEE" w:rsidP="00646FEE">
            <w:pPr>
              <w:spacing w:after="0"/>
              <w:jc w:val="center"/>
              <w:rPr>
                <w:rFonts w:eastAsia="MS Mincho"/>
                <w:lang w:val="en-GB" w:eastAsia="en-US"/>
              </w:rPr>
            </w:pPr>
          </w:p>
        </w:tc>
        <w:tc>
          <w:tcPr>
            <w:tcW w:w="777" w:type="pct"/>
            <w:shd w:val="clear" w:color="auto" w:fill="auto"/>
          </w:tcPr>
          <w:p w:rsidR="00646FEE" w:rsidRPr="00646FEE" w:rsidRDefault="00646FEE" w:rsidP="00646FEE">
            <w:pPr>
              <w:spacing w:after="40"/>
              <w:jc w:val="left"/>
            </w:pPr>
            <w:r w:rsidRPr="00646FEE">
              <w:rPr>
                <w:rFonts w:eastAsia="MS Mincho"/>
                <w:sz w:val="22"/>
                <w:szCs w:val="22"/>
                <w:lang w:eastAsia="en-US"/>
              </w:rPr>
              <w:t>G7111B   030</w:t>
            </w:r>
          </w:p>
        </w:tc>
        <w:tc>
          <w:tcPr>
            <w:tcW w:w="2246" w:type="pct"/>
            <w:gridSpan w:val="2"/>
            <w:shd w:val="clear" w:color="auto" w:fill="auto"/>
          </w:tcPr>
          <w:p w:rsidR="00646FEE" w:rsidRPr="00646FEE" w:rsidRDefault="00646FEE" w:rsidP="00646FEE">
            <w:pPr>
              <w:spacing w:after="40"/>
              <w:ind w:right="142"/>
              <w:jc w:val="left"/>
              <w:rPr>
                <w:bCs/>
                <w:noProof/>
                <w:lang w:val="de-DE" w:eastAsia="de-DE"/>
              </w:rPr>
            </w:pPr>
            <w:r w:rsidRPr="00646FEE">
              <w:rPr>
                <w:bCs/>
                <w:noProof/>
                <w:sz w:val="22"/>
                <w:szCs w:val="22"/>
                <w:lang w:val="de-DE" w:eastAsia="de-DE"/>
              </w:rPr>
              <w:t>Active Seal Wash</w:t>
            </w:r>
            <w:r w:rsidRPr="00646FEE">
              <w:rPr>
                <w:bCs/>
                <w:noProof/>
                <w:sz w:val="22"/>
                <w:szCs w:val="22"/>
              </w:rPr>
              <w:t xml:space="preserve"> – 1 </w:t>
            </w:r>
            <w:r w:rsidRPr="00646FEE">
              <w:rPr>
                <w:bCs/>
                <w:noProof/>
                <w:sz w:val="22"/>
                <w:szCs w:val="22"/>
                <w:lang w:val="en-US"/>
              </w:rPr>
              <w:t>EA</w:t>
            </w:r>
          </w:p>
          <w:p w:rsidR="00646FEE" w:rsidRPr="00646FEE" w:rsidRDefault="00646FEE" w:rsidP="00646FEE">
            <w:pPr>
              <w:spacing w:after="40"/>
              <w:ind w:right="142"/>
              <w:jc w:val="left"/>
            </w:pPr>
            <w:r w:rsidRPr="00646FEE">
              <w:rPr>
                <w:rFonts w:eastAsia="MS Mincho"/>
                <w:sz w:val="22"/>
                <w:szCs w:val="22"/>
                <w:lang w:eastAsia="en-US"/>
              </w:rPr>
              <w:t>Опция активной промывки уплотнений поршней – 1 шт.</w:t>
            </w:r>
          </w:p>
        </w:tc>
        <w:tc>
          <w:tcPr>
            <w:tcW w:w="631" w:type="pct"/>
            <w:vMerge/>
            <w:shd w:val="clear" w:color="auto" w:fill="auto"/>
          </w:tcPr>
          <w:p w:rsidR="00646FEE" w:rsidRPr="00646FEE" w:rsidRDefault="00646FEE" w:rsidP="00646FEE">
            <w:pPr>
              <w:spacing w:after="0"/>
              <w:rPr>
                <w:rFonts w:eastAsia="MS Mincho"/>
                <w:lang w:eastAsia="en-US"/>
              </w:rPr>
            </w:pPr>
          </w:p>
        </w:tc>
        <w:tc>
          <w:tcPr>
            <w:tcW w:w="631" w:type="pct"/>
            <w:vMerge/>
          </w:tcPr>
          <w:p w:rsidR="00646FEE" w:rsidRPr="00646FEE" w:rsidRDefault="00646FEE" w:rsidP="00646FEE">
            <w:pPr>
              <w:spacing w:after="0"/>
              <w:rPr>
                <w:rFonts w:eastAsia="MS Mincho"/>
                <w:lang w:eastAsia="en-US"/>
              </w:rPr>
            </w:pPr>
          </w:p>
        </w:tc>
      </w:tr>
      <w:tr w:rsidR="00646FEE" w:rsidRPr="00646FEE" w:rsidTr="00B2268B">
        <w:trPr>
          <w:trHeight w:val="284"/>
        </w:trPr>
        <w:tc>
          <w:tcPr>
            <w:tcW w:w="300" w:type="pct"/>
            <w:vMerge/>
            <w:shd w:val="clear" w:color="auto" w:fill="auto"/>
          </w:tcPr>
          <w:p w:rsidR="00646FEE" w:rsidRPr="00646FEE" w:rsidRDefault="00646FEE" w:rsidP="00646FEE">
            <w:pPr>
              <w:spacing w:after="0"/>
              <w:jc w:val="center"/>
              <w:rPr>
                <w:rFonts w:eastAsia="MS Mincho"/>
                <w:lang w:eastAsia="en-US"/>
              </w:rPr>
            </w:pPr>
          </w:p>
        </w:tc>
        <w:tc>
          <w:tcPr>
            <w:tcW w:w="415" w:type="pct"/>
            <w:vMerge/>
            <w:shd w:val="clear" w:color="auto" w:fill="auto"/>
          </w:tcPr>
          <w:p w:rsidR="00646FEE" w:rsidRPr="00646FEE" w:rsidRDefault="00646FEE" w:rsidP="00646FEE">
            <w:pPr>
              <w:spacing w:after="0"/>
              <w:jc w:val="center"/>
              <w:rPr>
                <w:rFonts w:eastAsia="MS Mincho"/>
                <w:lang w:eastAsia="en-US"/>
              </w:rPr>
            </w:pPr>
          </w:p>
        </w:tc>
        <w:tc>
          <w:tcPr>
            <w:tcW w:w="777" w:type="pct"/>
            <w:shd w:val="clear" w:color="auto" w:fill="auto"/>
          </w:tcPr>
          <w:p w:rsidR="00646FEE" w:rsidRPr="00646FEE" w:rsidRDefault="00646FEE" w:rsidP="00646FEE">
            <w:pPr>
              <w:spacing w:after="40"/>
              <w:jc w:val="left"/>
              <w:rPr>
                <w:rFonts w:eastAsia="Calibri"/>
                <w:lang w:eastAsia="en-US"/>
              </w:rPr>
            </w:pPr>
            <w:r w:rsidRPr="00646FEE">
              <w:rPr>
                <w:rFonts w:eastAsia="MS Mincho"/>
                <w:sz w:val="22"/>
                <w:szCs w:val="22"/>
                <w:lang w:eastAsia="en-US"/>
              </w:rPr>
              <w:t>G7111</w:t>
            </w:r>
            <w:r w:rsidRPr="00646FEE">
              <w:rPr>
                <w:rFonts w:eastAsia="MS Mincho"/>
                <w:sz w:val="22"/>
                <w:szCs w:val="22"/>
                <w:lang w:val="en-US" w:eastAsia="en-US"/>
              </w:rPr>
              <w:t>B   032</w:t>
            </w:r>
          </w:p>
        </w:tc>
        <w:tc>
          <w:tcPr>
            <w:tcW w:w="2246" w:type="pct"/>
            <w:gridSpan w:val="2"/>
            <w:shd w:val="clear" w:color="auto" w:fill="auto"/>
          </w:tcPr>
          <w:p w:rsidR="00646FEE" w:rsidRPr="00646FEE" w:rsidRDefault="00646FEE" w:rsidP="00646FEE">
            <w:pPr>
              <w:tabs>
                <w:tab w:val="center" w:pos="3374"/>
              </w:tabs>
              <w:spacing w:after="40"/>
              <w:ind w:right="142"/>
              <w:jc w:val="left"/>
              <w:rPr>
                <w:noProof/>
                <w:lang w:eastAsia="de-DE"/>
              </w:rPr>
            </w:pPr>
            <w:r w:rsidRPr="00646FEE">
              <w:rPr>
                <w:noProof/>
                <w:sz w:val="22"/>
                <w:szCs w:val="22"/>
                <w:lang w:val="de-DE" w:eastAsia="de-DE"/>
              </w:rPr>
              <w:t>Active Inlet Valve (AIV)</w:t>
            </w:r>
            <w:r w:rsidRPr="00646FEE">
              <w:rPr>
                <w:noProof/>
                <w:sz w:val="22"/>
                <w:szCs w:val="22"/>
              </w:rPr>
              <w:t xml:space="preserve"> – 1 </w:t>
            </w:r>
            <w:r w:rsidRPr="00646FEE">
              <w:rPr>
                <w:noProof/>
                <w:sz w:val="22"/>
                <w:szCs w:val="22"/>
                <w:lang w:val="en-US"/>
              </w:rPr>
              <w:t>EA</w:t>
            </w:r>
          </w:p>
          <w:p w:rsidR="00646FEE" w:rsidRPr="00646FEE" w:rsidRDefault="00646FEE" w:rsidP="00646FEE">
            <w:pPr>
              <w:spacing w:after="40"/>
              <w:ind w:right="142"/>
              <w:jc w:val="left"/>
              <w:rPr>
                <w:rFonts w:eastAsia="Calibri"/>
                <w:lang w:eastAsia="en-US"/>
              </w:rPr>
            </w:pPr>
            <w:r w:rsidRPr="00646FEE">
              <w:rPr>
                <w:rFonts w:eastAsia="MS Mincho"/>
                <w:sz w:val="22"/>
                <w:szCs w:val="22"/>
                <w:lang w:eastAsia="en-US"/>
              </w:rPr>
              <w:t>Опция активного входного клапана – 1 шт.</w:t>
            </w:r>
          </w:p>
        </w:tc>
        <w:tc>
          <w:tcPr>
            <w:tcW w:w="631" w:type="pct"/>
            <w:vMerge/>
            <w:shd w:val="clear" w:color="auto" w:fill="auto"/>
          </w:tcPr>
          <w:p w:rsidR="00646FEE" w:rsidRPr="00646FEE" w:rsidRDefault="00646FEE" w:rsidP="00646FEE">
            <w:pPr>
              <w:spacing w:after="0"/>
              <w:rPr>
                <w:rFonts w:eastAsia="MS Mincho"/>
                <w:lang w:eastAsia="en-US"/>
              </w:rPr>
            </w:pPr>
          </w:p>
        </w:tc>
        <w:tc>
          <w:tcPr>
            <w:tcW w:w="631" w:type="pct"/>
            <w:vMerge/>
          </w:tcPr>
          <w:p w:rsidR="00646FEE" w:rsidRPr="00646FEE" w:rsidRDefault="00646FEE" w:rsidP="00646FEE">
            <w:pPr>
              <w:spacing w:after="0"/>
              <w:rPr>
                <w:rFonts w:eastAsia="MS Mincho"/>
                <w:lang w:eastAsia="en-US"/>
              </w:rPr>
            </w:pPr>
          </w:p>
        </w:tc>
      </w:tr>
      <w:tr w:rsidR="00646FEE" w:rsidRPr="00646FEE" w:rsidTr="00B2268B">
        <w:trPr>
          <w:trHeight w:val="284"/>
        </w:trPr>
        <w:tc>
          <w:tcPr>
            <w:tcW w:w="300" w:type="pct"/>
            <w:vMerge/>
            <w:shd w:val="clear" w:color="auto" w:fill="auto"/>
          </w:tcPr>
          <w:p w:rsidR="00646FEE" w:rsidRPr="00646FEE" w:rsidRDefault="00646FEE" w:rsidP="00646FEE">
            <w:pPr>
              <w:spacing w:after="0"/>
              <w:jc w:val="center"/>
              <w:rPr>
                <w:rFonts w:eastAsia="MS Mincho"/>
                <w:lang w:eastAsia="en-US"/>
              </w:rPr>
            </w:pPr>
          </w:p>
        </w:tc>
        <w:tc>
          <w:tcPr>
            <w:tcW w:w="415" w:type="pct"/>
            <w:vMerge/>
            <w:shd w:val="clear" w:color="auto" w:fill="auto"/>
          </w:tcPr>
          <w:p w:rsidR="00646FEE" w:rsidRPr="00646FEE" w:rsidRDefault="00646FEE" w:rsidP="00646FEE">
            <w:pPr>
              <w:spacing w:after="0"/>
              <w:jc w:val="center"/>
              <w:rPr>
                <w:rFonts w:eastAsia="MS Mincho"/>
                <w:lang w:eastAsia="en-US"/>
              </w:rPr>
            </w:pPr>
          </w:p>
        </w:tc>
        <w:tc>
          <w:tcPr>
            <w:tcW w:w="777" w:type="pct"/>
            <w:shd w:val="clear" w:color="auto" w:fill="auto"/>
          </w:tcPr>
          <w:p w:rsidR="00646FEE" w:rsidRPr="00646FEE" w:rsidRDefault="00646FEE" w:rsidP="00646FEE">
            <w:pPr>
              <w:spacing w:after="40"/>
              <w:jc w:val="left"/>
              <w:rPr>
                <w:rFonts w:eastAsia="Calibri"/>
                <w:lang w:val="en-US" w:eastAsia="en-US"/>
              </w:rPr>
            </w:pPr>
            <w:r w:rsidRPr="00646FEE">
              <w:rPr>
                <w:rFonts w:eastAsia="MS Mincho"/>
                <w:sz w:val="22"/>
                <w:szCs w:val="22"/>
                <w:lang w:eastAsia="en-US"/>
              </w:rPr>
              <w:t>G</w:t>
            </w:r>
            <w:r w:rsidRPr="00646FEE">
              <w:rPr>
                <w:rFonts w:eastAsia="MS Mincho"/>
                <w:sz w:val="22"/>
                <w:szCs w:val="22"/>
                <w:lang w:val="en-US" w:eastAsia="en-US"/>
              </w:rPr>
              <w:t>7111B</w:t>
            </w:r>
            <w:r w:rsidRPr="00646FEE">
              <w:rPr>
                <w:rFonts w:eastAsia="MS Mincho"/>
                <w:sz w:val="22"/>
                <w:szCs w:val="22"/>
                <w:lang w:eastAsia="en-US"/>
              </w:rPr>
              <w:t xml:space="preserve">   093</w:t>
            </w:r>
          </w:p>
        </w:tc>
        <w:tc>
          <w:tcPr>
            <w:tcW w:w="2246" w:type="pct"/>
            <w:gridSpan w:val="2"/>
            <w:shd w:val="clear" w:color="auto" w:fill="auto"/>
          </w:tcPr>
          <w:p w:rsidR="00646FEE" w:rsidRPr="00646FEE" w:rsidRDefault="00646FEE" w:rsidP="00646FEE">
            <w:pPr>
              <w:tabs>
                <w:tab w:val="center" w:pos="3374"/>
              </w:tabs>
              <w:spacing w:after="40"/>
              <w:ind w:right="142"/>
              <w:jc w:val="left"/>
              <w:rPr>
                <w:noProof/>
                <w:lang w:val="en-US" w:eastAsia="de-DE"/>
              </w:rPr>
            </w:pPr>
            <w:r w:rsidRPr="00646FEE">
              <w:rPr>
                <w:noProof/>
                <w:sz w:val="22"/>
                <w:szCs w:val="22"/>
                <w:lang w:val="de-DE" w:eastAsia="de-DE"/>
              </w:rPr>
              <w:t>Poroshell 120 EC-C18 4.6x100mm, 2.7um</w:t>
            </w:r>
            <w:r w:rsidRPr="00646FEE">
              <w:rPr>
                <w:noProof/>
                <w:sz w:val="22"/>
                <w:szCs w:val="22"/>
                <w:lang w:val="en-US"/>
              </w:rPr>
              <w:t xml:space="preserve"> – 1 EA</w:t>
            </w:r>
          </w:p>
          <w:p w:rsidR="00646FEE" w:rsidRPr="00646FEE" w:rsidRDefault="00646FEE" w:rsidP="00646FEE">
            <w:pPr>
              <w:spacing w:after="40"/>
              <w:ind w:right="142"/>
              <w:jc w:val="left"/>
              <w:rPr>
                <w:rFonts w:eastAsia="Calibri"/>
                <w:lang w:eastAsia="en-US"/>
              </w:rPr>
            </w:pPr>
            <w:r w:rsidRPr="00646FEE">
              <w:rPr>
                <w:rFonts w:eastAsia="MS Mincho"/>
                <w:sz w:val="22"/>
                <w:szCs w:val="22"/>
                <w:lang w:eastAsia="en-US"/>
              </w:rPr>
              <w:t>Тестовая колонка – 1 шт.</w:t>
            </w:r>
          </w:p>
        </w:tc>
        <w:tc>
          <w:tcPr>
            <w:tcW w:w="631" w:type="pct"/>
            <w:vMerge/>
            <w:shd w:val="clear" w:color="auto" w:fill="auto"/>
          </w:tcPr>
          <w:p w:rsidR="00646FEE" w:rsidRPr="00646FEE" w:rsidRDefault="00646FEE" w:rsidP="00646FEE">
            <w:pPr>
              <w:spacing w:after="0"/>
              <w:rPr>
                <w:rFonts w:eastAsia="MS Mincho"/>
                <w:lang w:eastAsia="en-US"/>
              </w:rPr>
            </w:pPr>
          </w:p>
        </w:tc>
        <w:tc>
          <w:tcPr>
            <w:tcW w:w="631" w:type="pct"/>
            <w:vMerge/>
          </w:tcPr>
          <w:p w:rsidR="00646FEE" w:rsidRPr="00646FEE" w:rsidRDefault="00646FEE" w:rsidP="00646FEE">
            <w:pPr>
              <w:spacing w:after="0"/>
              <w:rPr>
                <w:rFonts w:eastAsia="MS Mincho"/>
                <w:lang w:eastAsia="en-US"/>
              </w:rPr>
            </w:pPr>
          </w:p>
        </w:tc>
      </w:tr>
      <w:tr w:rsidR="00646FEE" w:rsidRPr="00AA45AC" w:rsidTr="00B2268B">
        <w:trPr>
          <w:trHeight w:val="284"/>
        </w:trPr>
        <w:tc>
          <w:tcPr>
            <w:tcW w:w="300" w:type="pct"/>
            <w:vMerge/>
            <w:shd w:val="clear" w:color="auto" w:fill="auto"/>
          </w:tcPr>
          <w:p w:rsidR="00646FEE" w:rsidRPr="00646FEE" w:rsidRDefault="00646FEE" w:rsidP="00646FEE">
            <w:pPr>
              <w:spacing w:after="0"/>
              <w:jc w:val="center"/>
              <w:rPr>
                <w:rFonts w:eastAsia="MS Mincho"/>
                <w:lang w:eastAsia="en-US"/>
              </w:rPr>
            </w:pPr>
          </w:p>
        </w:tc>
        <w:tc>
          <w:tcPr>
            <w:tcW w:w="415" w:type="pct"/>
            <w:vMerge/>
            <w:shd w:val="clear" w:color="auto" w:fill="auto"/>
          </w:tcPr>
          <w:p w:rsidR="00646FEE" w:rsidRPr="00646FEE" w:rsidRDefault="00646FEE" w:rsidP="00646FEE">
            <w:pPr>
              <w:spacing w:after="0"/>
              <w:jc w:val="center"/>
              <w:rPr>
                <w:rFonts w:eastAsia="MS Mincho"/>
                <w:lang w:eastAsia="en-US"/>
              </w:rPr>
            </w:pPr>
          </w:p>
        </w:tc>
        <w:tc>
          <w:tcPr>
            <w:tcW w:w="777" w:type="pct"/>
            <w:shd w:val="clear" w:color="auto" w:fill="auto"/>
          </w:tcPr>
          <w:p w:rsidR="00646FEE" w:rsidRPr="00646FEE" w:rsidRDefault="00646FEE" w:rsidP="00646FEE">
            <w:pPr>
              <w:spacing w:after="40"/>
              <w:jc w:val="left"/>
              <w:rPr>
                <w:rFonts w:eastAsia="Calibri"/>
                <w:lang w:val="en-US" w:eastAsia="en-US"/>
              </w:rPr>
            </w:pPr>
            <w:r w:rsidRPr="00646FEE">
              <w:rPr>
                <w:rFonts w:eastAsia="MS Mincho"/>
                <w:sz w:val="22"/>
                <w:szCs w:val="22"/>
                <w:lang w:eastAsia="en-US"/>
              </w:rPr>
              <w:t>G7129</w:t>
            </w:r>
            <w:r w:rsidRPr="00646FEE">
              <w:rPr>
                <w:rFonts w:eastAsia="MS Mincho"/>
                <w:sz w:val="22"/>
                <w:szCs w:val="22"/>
                <w:lang w:val="en-US" w:eastAsia="en-US"/>
              </w:rPr>
              <w:t>A</w:t>
            </w:r>
          </w:p>
        </w:tc>
        <w:tc>
          <w:tcPr>
            <w:tcW w:w="2246" w:type="pct"/>
            <w:gridSpan w:val="2"/>
            <w:shd w:val="clear" w:color="auto" w:fill="auto"/>
          </w:tcPr>
          <w:p w:rsidR="00646FEE" w:rsidRPr="00646FEE" w:rsidRDefault="00646FEE" w:rsidP="00646FEE">
            <w:pPr>
              <w:tabs>
                <w:tab w:val="center" w:pos="3374"/>
              </w:tabs>
              <w:spacing w:after="40"/>
              <w:ind w:right="142"/>
              <w:jc w:val="left"/>
              <w:rPr>
                <w:noProof/>
                <w:lang w:val="de-DE" w:eastAsia="de-DE"/>
              </w:rPr>
            </w:pPr>
            <w:r w:rsidRPr="00646FEE">
              <w:rPr>
                <w:noProof/>
                <w:sz w:val="22"/>
                <w:szCs w:val="22"/>
                <w:lang w:val="de-DE" w:eastAsia="de-DE"/>
              </w:rPr>
              <w:t>1260 Infinity II Vialsampler</w:t>
            </w:r>
            <w:r w:rsidRPr="00646FEE">
              <w:rPr>
                <w:noProof/>
                <w:sz w:val="22"/>
                <w:szCs w:val="22"/>
                <w:lang w:val="en-US"/>
              </w:rPr>
              <w:t xml:space="preserve"> – 1 EA</w:t>
            </w:r>
          </w:p>
          <w:p w:rsidR="00646FEE" w:rsidRPr="00646FEE" w:rsidRDefault="00646FEE" w:rsidP="00646FEE">
            <w:pPr>
              <w:spacing w:after="40"/>
              <w:ind w:right="142"/>
              <w:jc w:val="left"/>
              <w:rPr>
                <w:rFonts w:eastAsia="Calibri"/>
                <w:lang w:val="en-US" w:eastAsia="en-US"/>
              </w:rPr>
            </w:pPr>
            <w:proofErr w:type="spellStart"/>
            <w:r w:rsidRPr="00646FEE">
              <w:rPr>
                <w:rFonts w:eastAsia="MS Mincho"/>
                <w:sz w:val="22"/>
                <w:szCs w:val="22"/>
                <w:lang w:eastAsia="en-US"/>
              </w:rPr>
              <w:t>Автосамплер</w:t>
            </w:r>
            <w:proofErr w:type="spellEnd"/>
            <w:r w:rsidRPr="00646FEE">
              <w:rPr>
                <w:rFonts w:eastAsia="MS Mincho"/>
                <w:sz w:val="22"/>
                <w:szCs w:val="22"/>
                <w:lang w:val="en-US" w:eastAsia="en-US"/>
              </w:rPr>
              <w:t xml:space="preserve"> 1260 Infinity II</w:t>
            </w:r>
            <w:r w:rsidRPr="00646FEE">
              <w:rPr>
                <w:rFonts w:eastAsia="MS Mincho"/>
                <w:sz w:val="22"/>
                <w:szCs w:val="22"/>
                <w:lang w:val="en-GB" w:eastAsia="en-US"/>
              </w:rPr>
              <w:t xml:space="preserve"> – 1 </w:t>
            </w:r>
            <w:proofErr w:type="spellStart"/>
            <w:r w:rsidRPr="00646FEE">
              <w:rPr>
                <w:rFonts w:eastAsia="MS Mincho"/>
                <w:sz w:val="22"/>
                <w:szCs w:val="22"/>
                <w:lang w:eastAsia="en-US"/>
              </w:rPr>
              <w:t>шт</w:t>
            </w:r>
            <w:proofErr w:type="spellEnd"/>
            <w:r w:rsidRPr="00646FEE">
              <w:rPr>
                <w:rFonts w:eastAsia="MS Mincho"/>
                <w:sz w:val="22"/>
                <w:szCs w:val="22"/>
                <w:lang w:val="en-GB" w:eastAsia="en-US"/>
              </w:rPr>
              <w:t>.</w:t>
            </w:r>
          </w:p>
        </w:tc>
        <w:tc>
          <w:tcPr>
            <w:tcW w:w="631" w:type="pct"/>
            <w:vMerge/>
            <w:shd w:val="clear" w:color="auto" w:fill="auto"/>
          </w:tcPr>
          <w:p w:rsidR="00646FEE" w:rsidRPr="00646FEE" w:rsidRDefault="00646FEE" w:rsidP="00646FEE">
            <w:pPr>
              <w:spacing w:after="0"/>
              <w:rPr>
                <w:rFonts w:eastAsia="MS Mincho"/>
                <w:lang w:val="en-US" w:eastAsia="en-US"/>
              </w:rPr>
            </w:pPr>
          </w:p>
        </w:tc>
        <w:tc>
          <w:tcPr>
            <w:tcW w:w="631" w:type="pct"/>
            <w:vMerge/>
          </w:tcPr>
          <w:p w:rsidR="00646FEE" w:rsidRPr="00646FEE" w:rsidRDefault="00646FEE" w:rsidP="00646FEE">
            <w:pPr>
              <w:spacing w:after="0"/>
              <w:rPr>
                <w:rFonts w:eastAsia="MS Mincho"/>
                <w:lang w:val="en-US" w:eastAsia="en-US"/>
              </w:rPr>
            </w:pPr>
          </w:p>
        </w:tc>
      </w:tr>
      <w:tr w:rsidR="00646FEE" w:rsidRPr="00646FEE" w:rsidTr="00B2268B">
        <w:trPr>
          <w:trHeight w:val="284"/>
        </w:trPr>
        <w:tc>
          <w:tcPr>
            <w:tcW w:w="300" w:type="pct"/>
            <w:vMerge/>
            <w:shd w:val="clear" w:color="auto" w:fill="auto"/>
          </w:tcPr>
          <w:p w:rsidR="00646FEE" w:rsidRPr="00646FEE" w:rsidRDefault="00646FEE" w:rsidP="00646FEE">
            <w:pPr>
              <w:spacing w:after="0"/>
              <w:jc w:val="center"/>
              <w:rPr>
                <w:rFonts w:eastAsia="MS Mincho"/>
                <w:lang w:val="en-US" w:eastAsia="en-US"/>
              </w:rPr>
            </w:pPr>
          </w:p>
        </w:tc>
        <w:tc>
          <w:tcPr>
            <w:tcW w:w="415" w:type="pct"/>
            <w:vMerge/>
            <w:shd w:val="clear" w:color="auto" w:fill="auto"/>
          </w:tcPr>
          <w:p w:rsidR="00646FEE" w:rsidRPr="00646FEE" w:rsidRDefault="00646FEE" w:rsidP="00646FEE">
            <w:pPr>
              <w:spacing w:after="0"/>
              <w:jc w:val="center"/>
              <w:rPr>
                <w:rFonts w:eastAsia="MS Mincho"/>
                <w:lang w:val="en-US" w:eastAsia="en-US"/>
              </w:rPr>
            </w:pPr>
          </w:p>
        </w:tc>
        <w:tc>
          <w:tcPr>
            <w:tcW w:w="777" w:type="pct"/>
            <w:shd w:val="clear" w:color="auto" w:fill="auto"/>
          </w:tcPr>
          <w:p w:rsidR="00646FEE" w:rsidRPr="00646FEE" w:rsidRDefault="00646FEE" w:rsidP="00646FEE">
            <w:pPr>
              <w:spacing w:after="40"/>
              <w:jc w:val="left"/>
              <w:rPr>
                <w:rFonts w:eastAsia="MS Mincho"/>
                <w:lang w:eastAsia="en-US"/>
              </w:rPr>
            </w:pPr>
            <w:r w:rsidRPr="00646FEE">
              <w:rPr>
                <w:rFonts w:eastAsia="MS Mincho"/>
                <w:sz w:val="22"/>
                <w:szCs w:val="22"/>
                <w:lang w:eastAsia="en-US"/>
              </w:rPr>
              <w:t>G7129</w:t>
            </w:r>
            <w:r w:rsidRPr="00646FEE">
              <w:rPr>
                <w:rFonts w:eastAsia="MS Mincho"/>
                <w:sz w:val="22"/>
                <w:szCs w:val="22"/>
                <w:lang w:val="en-US" w:eastAsia="en-US"/>
              </w:rPr>
              <w:t>A</w:t>
            </w:r>
            <w:r w:rsidRPr="00646FEE">
              <w:rPr>
                <w:rFonts w:eastAsia="MS Mincho"/>
                <w:sz w:val="22"/>
                <w:szCs w:val="22"/>
                <w:lang w:eastAsia="en-US"/>
              </w:rPr>
              <w:t xml:space="preserve">  0</w:t>
            </w:r>
            <w:r w:rsidRPr="00646FEE">
              <w:rPr>
                <w:rFonts w:eastAsia="MS Mincho"/>
                <w:sz w:val="22"/>
                <w:szCs w:val="22"/>
                <w:lang w:val="en-US" w:eastAsia="en-US"/>
              </w:rPr>
              <w:t>1</w:t>
            </w:r>
            <w:r w:rsidRPr="00646FEE">
              <w:rPr>
                <w:rFonts w:eastAsia="MS Mincho"/>
                <w:sz w:val="22"/>
                <w:szCs w:val="22"/>
                <w:lang w:eastAsia="en-US"/>
              </w:rPr>
              <w:t>0</w:t>
            </w:r>
          </w:p>
        </w:tc>
        <w:tc>
          <w:tcPr>
            <w:tcW w:w="2246" w:type="pct"/>
            <w:gridSpan w:val="2"/>
            <w:shd w:val="clear" w:color="auto" w:fill="auto"/>
          </w:tcPr>
          <w:p w:rsidR="00646FEE" w:rsidRPr="00646FEE" w:rsidRDefault="00646FEE" w:rsidP="00646FEE">
            <w:pPr>
              <w:tabs>
                <w:tab w:val="center" w:pos="3374"/>
              </w:tabs>
              <w:spacing w:after="40"/>
              <w:ind w:right="142"/>
              <w:jc w:val="left"/>
              <w:rPr>
                <w:noProof/>
              </w:rPr>
            </w:pPr>
            <w:r w:rsidRPr="00646FEE">
              <w:rPr>
                <w:rFonts w:hint="eastAsia"/>
                <w:noProof/>
                <w:sz w:val="22"/>
                <w:szCs w:val="22"/>
                <w:lang w:val="de-DE" w:eastAsia="de-DE"/>
              </w:rPr>
              <w:t>Standard drawer (6x11 vials)</w:t>
            </w:r>
            <w:r w:rsidRPr="00646FEE">
              <w:rPr>
                <w:noProof/>
                <w:sz w:val="22"/>
                <w:szCs w:val="22"/>
              </w:rPr>
              <w:t xml:space="preserve"> – 1 </w:t>
            </w:r>
            <w:r w:rsidRPr="00646FEE">
              <w:rPr>
                <w:noProof/>
                <w:sz w:val="22"/>
                <w:szCs w:val="22"/>
                <w:lang w:val="en-US"/>
              </w:rPr>
              <w:t>EA</w:t>
            </w:r>
          </w:p>
          <w:p w:rsidR="00646FEE" w:rsidRPr="00646FEE" w:rsidRDefault="00646FEE" w:rsidP="00646FEE">
            <w:pPr>
              <w:tabs>
                <w:tab w:val="center" w:pos="3374"/>
              </w:tabs>
              <w:spacing w:after="40"/>
              <w:ind w:right="142"/>
              <w:jc w:val="left"/>
              <w:rPr>
                <w:noProof/>
                <w:lang w:eastAsia="de-DE"/>
              </w:rPr>
            </w:pPr>
            <w:r w:rsidRPr="00646FEE">
              <w:rPr>
                <w:noProof/>
                <w:sz w:val="22"/>
                <w:szCs w:val="22"/>
              </w:rPr>
              <w:t>Стандартный лоток для виал – 1 шт.</w:t>
            </w:r>
          </w:p>
        </w:tc>
        <w:tc>
          <w:tcPr>
            <w:tcW w:w="631" w:type="pct"/>
            <w:vMerge/>
            <w:shd w:val="clear" w:color="auto" w:fill="auto"/>
          </w:tcPr>
          <w:p w:rsidR="00646FEE" w:rsidRPr="00646FEE" w:rsidRDefault="00646FEE" w:rsidP="00646FEE">
            <w:pPr>
              <w:spacing w:after="0"/>
              <w:rPr>
                <w:rFonts w:eastAsia="MS Mincho"/>
                <w:lang w:eastAsia="en-US"/>
              </w:rPr>
            </w:pPr>
          </w:p>
        </w:tc>
        <w:tc>
          <w:tcPr>
            <w:tcW w:w="631" w:type="pct"/>
            <w:vMerge/>
          </w:tcPr>
          <w:p w:rsidR="00646FEE" w:rsidRPr="00646FEE" w:rsidRDefault="00646FEE" w:rsidP="00646FEE">
            <w:pPr>
              <w:spacing w:after="0"/>
              <w:rPr>
                <w:rFonts w:eastAsia="MS Mincho"/>
                <w:lang w:eastAsia="en-US"/>
              </w:rPr>
            </w:pPr>
          </w:p>
        </w:tc>
      </w:tr>
      <w:tr w:rsidR="00646FEE" w:rsidRPr="00646FEE" w:rsidTr="00B2268B">
        <w:trPr>
          <w:trHeight w:val="284"/>
        </w:trPr>
        <w:tc>
          <w:tcPr>
            <w:tcW w:w="300" w:type="pct"/>
            <w:vMerge/>
            <w:shd w:val="clear" w:color="auto" w:fill="auto"/>
          </w:tcPr>
          <w:p w:rsidR="00646FEE" w:rsidRPr="00646FEE" w:rsidRDefault="00646FEE" w:rsidP="00646FEE">
            <w:pPr>
              <w:spacing w:after="0"/>
              <w:jc w:val="center"/>
              <w:rPr>
                <w:rFonts w:eastAsia="MS Mincho"/>
                <w:lang w:eastAsia="en-US"/>
              </w:rPr>
            </w:pPr>
          </w:p>
        </w:tc>
        <w:tc>
          <w:tcPr>
            <w:tcW w:w="415" w:type="pct"/>
            <w:vMerge/>
            <w:shd w:val="clear" w:color="auto" w:fill="auto"/>
          </w:tcPr>
          <w:p w:rsidR="00646FEE" w:rsidRPr="00646FEE" w:rsidRDefault="00646FEE" w:rsidP="00646FEE">
            <w:pPr>
              <w:spacing w:after="0"/>
              <w:jc w:val="center"/>
              <w:rPr>
                <w:rFonts w:eastAsia="MS Mincho"/>
                <w:lang w:eastAsia="en-US"/>
              </w:rPr>
            </w:pPr>
          </w:p>
        </w:tc>
        <w:tc>
          <w:tcPr>
            <w:tcW w:w="777" w:type="pct"/>
            <w:shd w:val="clear" w:color="auto" w:fill="auto"/>
          </w:tcPr>
          <w:p w:rsidR="00646FEE" w:rsidRPr="00646FEE" w:rsidRDefault="00646FEE" w:rsidP="00646FEE">
            <w:pPr>
              <w:spacing w:after="40"/>
              <w:jc w:val="left"/>
              <w:rPr>
                <w:rFonts w:eastAsia="Calibri"/>
                <w:lang w:val="en-US" w:eastAsia="en-US"/>
              </w:rPr>
            </w:pPr>
            <w:r w:rsidRPr="00646FEE">
              <w:rPr>
                <w:rFonts w:eastAsia="MS Mincho"/>
                <w:sz w:val="22"/>
                <w:szCs w:val="22"/>
                <w:lang w:eastAsia="en-US"/>
              </w:rPr>
              <w:t>G7129</w:t>
            </w:r>
            <w:r w:rsidRPr="00646FEE">
              <w:rPr>
                <w:rFonts w:eastAsia="MS Mincho"/>
                <w:sz w:val="22"/>
                <w:szCs w:val="22"/>
                <w:lang w:val="en-US" w:eastAsia="en-US"/>
              </w:rPr>
              <w:t>A</w:t>
            </w:r>
            <w:r w:rsidRPr="00646FEE">
              <w:rPr>
                <w:rFonts w:eastAsia="MS Mincho"/>
                <w:sz w:val="22"/>
                <w:szCs w:val="22"/>
                <w:lang w:eastAsia="en-US"/>
              </w:rPr>
              <w:t xml:space="preserve">  100</w:t>
            </w:r>
          </w:p>
        </w:tc>
        <w:tc>
          <w:tcPr>
            <w:tcW w:w="2246" w:type="pct"/>
            <w:gridSpan w:val="2"/>
            <w:shd w:val="clear" w:color="auto" w:fill="auto"/>
          </w:tcPr>
          <w:p w:rsidR="00646FEE" w:rsidRPr="00646FEE" w:rsidRDefault="00646FEE" w:rsidP="00646FEE">
            <w:pPr>
              <w:tabs>
                <w:tab w:val="center" w:pos="3374"/>
              </w:tabs>
              <w:spacing w:after="40"/>
              <w:ind w:right="142"/>
              <w:jc w:val="left"/>
              <w:rPr>
                <w:noProof/>
                <w:lang w:val="de-DE" w:eastAsia="de-DE"/>
              </w:rPr>
            </w:pPr>
            <w:r w:rsidRPr="00646FEE">
              <w:rPr>
                <w:noProof/>
                <w:sz w:val="22"/>
                <w:szCs w:val="22"/>
                <w:lang w:val="de-DE" w:eastAsia="de-DE"/>
              </w:rPr>
              <w:t>Agilent Infinity II Sample cooler</w:t>
            </w:r>
            <w:r w:rsidRPr="00646FEE">
              <w:rPr>
                <w:noProof/>
                <w:sz w:val="22"/>
                <w:szCs w:val="22"/>
                <w:lang w:val="en-US"/>
              </w:rPr>
              <w:t xml:space="preserve"> – 1 EA</w:t>
            </w:r>
          </w:p>
          <w:p w:rsidR="00646FEE" w:rsidRPr="00646FEE" w:rsidRDefault="00646FEE" w:rsidP="00646FEE">
            <w:pPr>
              <w:spacing w:after="40"/>
              <w:ind w:right="142"/>
              <w:jc w:val="left"/>
              <w:rPr>
                <w:rFonts w:eastAsia="Calibri"/>
                <w:lang w:val="en-US" w:eastAsia="en-US"/>
              </w:rPr>
            </w:pPr>
            <w:r w:rsidRPr="00646FEE">
              <w:rPr>
                <w:rFonts w:eastAsia="MS Mincho"/>
                <w:sz w:val="22"/>
                <w:szCs w:val="22"/>
                <w:lang w:eastAsia="en-US"/>
              </w:rPr>
              <w:lastRenderedPageBreak/>
              <w:t>Термостат</w:t>
            </w:r>
            <w:r w:rsidRPr="00646FEE">
              <w:rPr>
                <w:rFonts w:eastAsia="MS Mincho"/>
                <w:sz w:val="22"/>
                <w:szCs w:val="22"/>
                <w:lang w:val="en-GB" w:eastAsia="en-US"/>
              </w:rPr>
              <w:t xml:space="preserve"> </w:t>
            </w:r>
            <w:r w:rsidRPr="00646FEE">
              <w:rPr>
                <w:rFonts w:eastAsia="MS Mincho"/>
                <w:sz w:val="22"/>
                <w:szCs w:val="22"/>
                <w:lang w:eastAsia="en-US"/>
              </w:rPr>
              <w:t>охладитель</w:t>
            </w:r>
            <w:r w:rsidRPr="00646FEE">
              <w:rPr>
                <w:rFonts w:eastAsia="MS Mincho"/>
                <w:sz w:val="22"/>
                <w:szCs w:val="22"/>
                <w:lang w:val="en-US" w:eastAsia="en-US"/>
              </w:rPr>
              <w:t xml:space="preserve"> </w:t>
            </w:r>
            <w:r w:rsidRPr="00646FEE">
              <w:rPr>
                <w:rFonts w:eastAsia="MS Mincho"/>
                <w:sz w:val="22"/>
                <w:szCs w:val="22"/>
                <w:lang w:eastAsia="en-US"/>
              </w:rPr>
              <w:t>образцов – 1 шт.</w:t>
            </w:r>
          </w:p>
        </w:tc>
        <w:tc>
          <w:tcPr>
            <w:tcW w:w="631" w:type="pct"/>
            <w:vMerge/>
            <w:shd w:val="clear" w:color="auto" w:fill="auto"/>
          </w:tcPr>
          <w:p w:rsidR="00646FEE" w:rsidRPr="00646FEE" w:rsidRDefault="00646FEE" w:rsidP="00646FEE">
            <w:pPr>
              <w:spacing w:after="0"/>
              <w:rPr>
                <w:rFonts w:eastAsia="MS Mincho"/>
                <w:lang w:val="en-US" w:eastAsia="en-US"/>
              </w:rPr>
            </w:pPr>
          </w:p>
        </w:tc>
        <w:tc>
          <w:tcPr>
            <w:tcW w:w="631" w:type="pct"/>
            <w:vMerge/>
          </w:tcPr>
          <w:p w:rsidR="00646FEE" w:rsidRPr="00646FEE" w:rsidRDefault="00646FEE" w:rsidP="00646FEE">
            <w:pPr>
              <w:spacing w:after="0"/>
              <w:rPr>
                <w:rFonts w:eastAsia="MS Mincho"/>
                <w:lang w:val="en-US" w:eastAsia="en-US"/>
              </w:rPr>
            </w:pPr>
          </w:p>
        </w:tc>
      </w:tr>
      <w:tr w:rsidR="00646FEE" w:rsidRPr="00AA45AC" w:rsidTr="00B2268B">
        <w:trPr>
          <w:trHeight w:val="284"/>
        </w:trPr>
        <w:tc>
          <w:tcPr>
            <w:tcW w:w="300" w:type="pct"/>
            <w:vMerge/>
            <w:shd w:val="clear" w:color="auto" w:fill="auto"/>
          </w:tcPr>
          <w:p w:rsidR="00646FEE" w:rsidRPr="00646FEE" w:rsidRDefault="00646FEE" w:rsidP="00646FEE">
            <w:pPr>
              <w:spacing w:after="0"/>
              <w:jc w:val="center"/>
              <w:rPr>
                <w:rFonts w:eastAsia="MS Mincho"/>
                <w:lang w:val="en-US" w:eastAsia="en-US"/>
              </w:rPr>
            </w:pPr>
          </w:p>
        </w:tc>
        <w:tc>
          <w:tcPr>
            <w:tcW w:w="415" w:type="pct"/>
            <w:vMerge/>
            <w:shd w:val="clear" w:color="auto" w:fill="auto"/>
          </w:tcPr>
          <w:p w:rsidR="00646FEE" w:rsidRPr="00646FEE" w:rsidRDefault="00646FEE" w:rsidP="00646FEE">
            <w:pPr>
              <w:spacing w:after="0"/>
              <w:jc w:val="center"/>
              <w:rPr>
                <w:rFonts w:eastAsia="MS Mincho"/>
                <w:lang w:val="en-US" w:eastAsia="en-US"/>
              </w:rPr>
            </w:pPr>
          </w:p>
        </w:tc>
        <w:tc>
          <w:tcPr>
            <w:tcW w:w="777" w:type="pct"/>
            <w:shd w:val="clear" w:color="auto" w:fill="auto"/>
          </w:tcPr>
          <w:p w:rsidR="00646FEE" w:rsidRPr="00646FEE" w:rsidRDefault="00646FEE" w:rsidP="00646FEE">
            <w:pPr>
              <w:spacing w:after="40"/>
              <w:jc w:val="left"/>
              <w:rPr>
                <w:lang w:val="en-US"/>
              </w:rPr>
            </w:pPr>
            <w:r w:rsidRPr="00646FEE">
              <w:rPr>
                <w:rFonts w:eastAsia="MS Mincho"/>
                <w:sz w:val="22"/>
                <w:szCs w:val="22"/>
                <w:lang w:eastAsia="en-US"/>
              </w:rPr>
              <w:t>G7116</w:t>
            </w:r>
            <w:r w:rsidRPr="00646FEE">
              <w:rPr>
                <w:rFonts w:eastAsia="MS Mincho"/>
                <w:sz w:val="22"/>
                <w:szCs w:val="22"/>
                <w:lang w:val="en-US" w:eastAsia="en-US"/>
              </w:rPr>
              <w:t>A</w:t>
            </w:r>
          </w:p>
        </w:tc>
        <w:tc>
          <w:tcPr>
            <w:tcW w:w="2246" w:type="pct"/>
            <w:gridSpan w:val="2"/>
            <w:shd w:val="clear" w:color="auto" w:fill="auto"/>
          </w:tcPr>
          <w:p w:rsidR="00646FEE" w:rsidRPr="00646FEE" w:rsidRDefault="00646FEE" w:rsidP="00646FEE">
            <w:pPr>
              <w:tabs>
                <w:tab w:val="center" w:pos="3374"/>
              </w:tabs>
              <w:spacing w:after="40"/>
              <w:ind w:right="142"/>
              <w:jc w:val="left"/>
              <w:rPr>
                <w:noProof/>
                <w:lang w:val="de-DE" w:eastAsia="de-DE"/>
              </w:rPr>
            </w:pPr>
            <w:r w:rsidRPr="00646FEE">
              <w:rPr>
                <w:noProof/>
                <w:sz w:val="22"/>
                <w:szCs w:val="22"/>
                <w:lang w:val="de-DE" w:eastAsia="de-DE"/>
              </w:rPr>
              <w:t>1260 Infinity II Multicolumn Thermostat</w:t>
            </w:r>
            <w:r w:rsidRPr="00646FEE">
              <w:rPr>
                <w:noProof/>
                <w:sz w:val="22"/>
                <w:szCs w:val="22"/>
                <w:lang w:val="en-US"/>
              </w:rPr>
              <w:t xml:space="preserve"> – 1 EA</w:t>
            </w:r>
          </w:p>
          <w:p w:rsidR="00646FEE" w:rsidRPr="00646FEE" w:rsidRDefault="00646FEE" w:rsidP="00646FEE">
            <w:pPr>
              <w:spacing w:after="40"/>
              <w:ind w:right="142"/>
              <w:jc w:val="left"/>
              <w:rPr>
                <w:lang w:val="en-GB"/>
              </w:rPr>
            </w:pPr>
            <w:r w:rsidRPr="00646FEE">
              <w:rPr>
                <w:rFonts w:eastAsia="MS Mincho"/>
                <w:sz w:val="22"/>
                <w:szCs w:val="22"/>
                <w:lang w:eastAsia="en-US"/>
              </w:rPr>
              <w:t>Термостат</w:t>
            </w:r>
            <w:r w:rsidRPr="00646FEE">
              <w:rPr>
                <w:rFonts w:eastAsia="MS Mincho"/>
                <w:sz w:val="22"/>
                <w:szCs w:val="22"/>
                <w:lang w:val="en-GB" w:eastAsia="en-US"/>
              </w:rPr>
              <w:t xml:space="preserve"> </w:t>
            </w:r>
            <w:r w:rsidRPr="00646FEE">
              <w:rPr>
                <w:rFonts w:eastAsia="MS Mincho"/>
                <w:sz w:val="22"/>
                <w:szCs w:val="22"/>
                <w:lang w:eastAsia="en-US"/>
              </w:rPr>
              <w:t>колонок</w:t>
            </w:r>
            <w:r w:rsidRPr="00646FEE">
              <w:rPr>
                <w:rFonts w:eastAsia="MS Mincho"/>
                <w:sz w:val="22"/>
                <w:szCs w:val="22"/>
                <w:lang w:val="en-GB" w:eastAsia="en-US"/>
              </w:rPr>
              <w:t xml:space="preserve"> 1260 </w:t>
            </w:r>
            <w:r w:rsidRPr="00646FEE">
              <w:rPr>
                <w:rFonts w:eastAsia="MS Mincho"/>
                <w:sz w:val="22"/>
                <w:szCs w:val="22"/>
                <w:lang w:val="en-US" w:eastAsia="en-US"/>
              </w:rPr>
              <w:t>Infinity</w:t>
            </w:r>
            <w:r w:rsidRPr="00646FEE">
              <w:rPr>
                <w:rFonts w:eastAsia="MS Mincho"/>
                <w:sz w:val="22"/>
                <w:szCs w:val="22"/>
                <w:lang w:val="en-GB" w:eastAsia="en-US"/>
              </w:rPr>
              <w:t xml:space="preserve"> </w:t>
            </w:r>
            <w:r w:rsidRPr="00646FEE">
              <w:rPr>
                <w:rFonts w:eastAsia="MS Mincho"/>
                <w:sz w:val="22"/>
                <w:szCs w:val="22"/>
                <w:lang w:val="en-US" w:eastAsia="en-US"/>
              </w:rPr>
              <w:t>II</w:t>
            </w:r>
            <w:r w:rsidRPr="00646FEE">
              <w:rPr>
                <w:rFonts w:eastAsia="MS Mincho"/>
                <w:sz w:val="22"/>
                <w:szCs w:val="22"/>
                <w:lang w:val="en-GB" w:eastAsia="en-US"/>
              </w:rPr>
              <w:t xml:space="preserve"> – 1 </w:t>
            </w:r>
            <w:proofErr w:type="spellStart"/>
            <w:r w:rsidRPr="00646FEE">
              <w:rPr>
                <w:rFonts w:eastAsia="MS Mincho"/>
                <w:sz w:val="22"/>
                <w:szCs w:val="22"/>
                <w:lang w:eastAsia="en-US"/>
              </w:rPr>
              <w:t>шт</w:t>
            </w:r>
            <w:proofErr w:type="spellEnd"/>
            <w:r w:rsidRPr="00646FEE">
              <w:rPr>
                <w:rFonts w:eastAsia="MS Mincho"/>
                <w:sz w:val="22"/>
                <w:szCs w:val="22"/>
                <w:lang w:val="en-GB" w:eastAsia="en-US"/>
              </w:rPr>
              <w:t>.</w:t>
            </w:r>
          </w:p>
        </w:tc>
        <w:tc>
          <w:tcPr>
            <w:tcW w:w="631" w:type="pct"/>
            <w:vMerge/>
            <w:shd w:val="clear" w:color="auto" w:fill="auto"/>
          </w:tcPr>
          <w:p w:rsidR="00646FEE" w:rsidRPr="00646FEE" w:rsidRDefault="00646FEE" w:rsidP="00646FEE">
            <w:pPr>
              <w:spacing w:after="0"/>
              <w:rPr>
                <w:rFonts w:eastAsia="MS Mincho"/>
                <w:lang w:val="en-GB" w:eastAsia="en-US"/>
              </w:rPr>
            </w:pPr>
          </w:p>
        </w:tc>
        <w:tc>
          <w:tcPr>
            <w:tcW w:w="631" w:type="pct"/>
            <w:vMerge/>
          </w:tcPr>
          <w:p w:rsidR="00646FEE" w:rsidRPr="00646FEE" w:rsidRDefault="00646FEE" w:rsidP="00646FEE">
            <w:pPr>
              <w:spacing w:after="0"/>
              <w:rPr>
                <w:rFonts w:eastAsia="MS Mincho"/>
                <w:lang w:val="en-GB" w:eastAsia="en-US"/>
              </w:rPr>
            </w:pPr>
          </w:p>
        </w:tc>
      </w:tr>
      <w:tr w:rsidR="00646FEE" w:rsidRPr="00646FEE" w:rsidTr="00B2268B">
        <w:trPr>
          <w:trHeight w:val="284"/>
        </w:trPr>
        <w:tc>
          <w:tcPr>
            <w:tcW w:w="300" w:type="pct"/>
            <w:vMerge/>
            <w:shd w:val="clear" w:color="auto" w:fill="auto"/>
          </w:tcPr>
          <w:p w:rsidR="00646FEE" w:rsidRPr="00646FEE" w:rsidRDefault="00646FEE" w:rsidP="00646FEE">
            <w:pPr>
              <w:spacing w:after="0"/>
              <w:jc w:val="center"/>
              <w:rPr>
                <w:rFonts w:eastAsia="MS Mincho"/>
                <w:lang w:val="en-GB" w:eastAsia="en-US"/>
              </w:rPr>
            </w:pPr>
          </w:p>
        </w:tc>
        <w:tc>
          <w:tcPr>
            <w:tcW w:w="415" w:type="pct"/>
            <w:vMerge/>
            <w:shd w:val="clear" w:color="auto" w:fill="auto"/>
          </w:tcPr>
          <w:p w:rsidR="00646FEE" w:rsidRPr="00646FEE" w:rsidRDefault="00646FEE" w:rsidP="00646FEE">
            <w:pPr>
              <w:spacing w:after="0"/>
              <w:jc w:val="center"/>
              <w:rPr>
                <w:rFonts w:eastAsia="MS Mincho"/>
                <w:lang w:val="en-GB" w:eastAsia="en-US"/>
              </w:rPr>
            </w:pPr>
          </w:p>
        </w:tc>
        <w:tc>
          <w:tcPr>
            <w:tcW w:w="777" w:type="pct"/>
            <w:shd w:val="clear" w:color="auto" w:fill="auto"/>
          </w:tcPr>
          <w:p w:rsidR="00646FEE" w:rsidRPr="00646FEE" w:rsidRDefault="00646FEE" w:rsidP="00646FEE">
            <w:pPr>
              <w:spacing w:after="40"/>
              <w:jc w:val="left"/>
              <w:rPr>
                <w:lang w:val="en-US"/>
              </w:rPr>
            </w:pPr>
            <w:r w:rsidRPr="00646FEE">
              <w:rPr>
                <w:rFonts w:eastAsia="MS Mincho"/>
                <w:sz w:val="22"/>
                <w:szCs w:val="22"/>
                <w:lang w:eastAsia="en-US"/>
              </w:rPr>
              <w:t>G7115A</w:t>
            </w:r>
          </w:p>
        </w:tc>
        <w:tc>
          <w:tcPr>
            <w:tcW w:w="2246" w:type="pct"/>
            <w:gridSpan w:val="2"/>
            <w:shd w:val="clear" w:color="auto" w:fill="auto"/>
          </w:tcPr>
          <w:p w:rsidR="00646FEE" w:rsidRPr="00646FEE" w:rsidRDefault="00646FEE" w:rsidP="00646FEE">
            <w:pPr>
              <w:tabs>
                <w:tab w:val="center" w:pos="3374"/>
              </w:tabs>
              <w:spacing w:after="40"/>
              <w:ind w:right="142"/>
              <w:jc w:val="left"/>
              <w:rPr>
                <w:noProof/>
                <w:lang w:val="en-US" w:eastAsia="de-DE"/>
              </w:rPr>
            </w:pPr>
            <w:r w:rsidRPr="00646FEE">
              <w:rPr>
                <w:noProof/>
                <w:sz w:val="22"/>
                <w:szCs w:val="22"/>
                <w:lang w:val="en-US" w:eastAsia="de-DE"/>
              </w:rPr>
              <w:t>1260 Infinity II Diode Array Detector</w:t>
            </w:r>
            <w:r w:rsidRPr="00646FEE">
              <w:rPr>
                <w:noProof/>
                <w:sz w:val="22"/>
                <w:szCs w:val="22"/>
                <w:lang w:val="en-US"/>
              </w:rPr>
              <w:t>– 1 EA</w:t>
            </w:r>
          </w:p>
          <w:p w:rsidR="00646FEE" w:rsidRPr="00646FEE" w:rsidRDefault="00646FEE" w:rsidP="00646FEE">
            <w:pPr>
              <w:spacing w:after="40"/>
              <w:ind w:right="142"/>
              <w:jc w:val="left"/>
            </w:pPr>
            <w:r w:rsidRPr="00646FEE">
              <w:rPr>
                <w:rFonts w:eastAsia="MS Mincho"/>
                <w:sz w:val="22"/>
                <w:szCs w:val="22"/>
                <w:lang w:eastAsia="en-US"/>
              </w:rPr>
              <w:t xml:space="preserve">Детектор диодно-матричный 1260 </w:t>
            </w:r>
            <w:r w:rsidRPr="00646FEE">
              <w:rPr>
                <w:rFonts w:eastAsia="MS Mincho"/>
                <w:sz w:val="22"/>
                <w:szCs w:val="22"/>
                <w:lang w:val="en-US" w:eastAsia="en-US"/>
              </w:rPr>
              <w:t>Infinity</w:t>
            </w:r>
            <w:r w:rsidRPr="00646FEE">
              <w:rPr>
                <w:rFonts w:eastAsia="MS Mincho"/>
                <w:sz w:val="22"/>
                <w:szCs w:val="22"/>
                <w:lang w:eastAsia="en-US"/>
              </w:rPr>
              <w:t xml:space="preserve"> </w:t>
            </w:r>
            <w:r w:rsidRPr="00646FEE">
              <w:rPr>
                <w:rFonts w:eastAsia="MS Mincho"/>
                <w:sz w:val="22"/>
                <w:szCs w:val="22"/>
                <w:lang w:val="en-US" w:eastAsia="en-US"/>
              </w:rPr>
              <w:t>II</w:t>
            </w:r>
            <w:r w:rsidRPr="00646FEE">
              <w:rPr>
                <w:rFonts w:eastAsia="MS Mincho"/>
                <w:sz w:val="22"/>
                <w:szCs w:val="22"/>
                <w:lang w:eastAsia="en-US"/>
              </w:rPr>
              <w:t xml:space="preserve"> – 1 шт.</w:t>
            </w:r>
          </w:p>
        </w:tc>
        <w:tc>
          <w:tcPr>
            <w:tcW w:w="631" w:type="pct"/>
            <w:vMerge/>
            <w:shd w:val="clear" w:color="auto" w:fill="auto"/>
          </w:tcPr>
          <w:p w:rsidR="00646FEE" w:rsidRPr="00646FEE" w:rsidRDefault="00646FEE" w:rsidP="00646FEE">
            <w:pPr>
              <w:spacing w:after="0"/>
              <w:rPr>
                <w:rFonts w:eastAsia="MS Mincho"/>
                <w:lang w:eastAsia="en-US"/>
              </w:rPr>
            </w:pPr>
          </w:p>
        </w:tc>
        <w:tc>
          <w:tcPr>
            <w:tcW w:w="631" w:type="pct"/>
            <w:vMerge/>
            <w:tcBorders>
              <w:bottom w:val="nil"/>
            </w:tcBorders>
          </w:tcPr>
          <w:p w:rsidR="00646FEE" w:rsidRPr="00646FEE" w:rsidRDefault="00646FEE" w:rsidP="00646FEE">
            <w:pPr>
              <w:spacing w:after="0"/>
              <w:rPr>
                <w:rFonts w:eastAsia="MS Mincho"/>
                <w:lang w:eastAsia="en-US"/>
              </w:rPr>
            </w:pPr>
          </w:p>
        </w:tc>
      </w:tr>
      <w:tr w:rsidR="00646FEE" w:rsidRPr="00646FEE" w:rsidTr="00B2268B">
        <w:trPr>
          <w:trHeight w:val="284"/>
        </w:trPr>
        <w:tc>
          <w:tcPr>
            <w:tcW w:w="300" w:type="pct"/>
            <w:vMerge/>
            <w:shd w:val="clear" w:color="auto" w:fill="auto"/>
          </w:tcPr>
          <w:p w:rsidR="00646FEE" w:rsidRPr="00646FEE" w:rsidRDefault="00646FEE" w:rsidP="00646FEE">
            <w:pPr>
              <w:spacing w:after="0"/>
              <w:jc w:val="center"/>
              <w:rPr>
                <w:rFonts w:eastAsia="MS Mincho"/>
                <w:lang w:eastAsia="en-US"/>
              </w:rPr>
            </w:pPr>
          </w:p>
        </w:tc>
        <w:tc>
          <w:tcPr>
            <w:tcW w:w="415" w:type="pct"/>
            <w:vMerge/>
            <w:shd w:val="clear" w:color="auto" w:fill="auto"/>
          </w:tcPr>
          <w:p w:rsidR="00646FEE" w:rsidRPr="00646FEE" w:rsidRDefault="00646FEE" w:rsidP="00646FEE">
            <w:pPr>
              <w:spacing w:after="0"/>
              <w:jc w:val="center"/>
              <w:rPr>
                <w:rFonts w:eastAsia="MS Mincho"/>
                <w:lang w:eastAsia="en-US"/>
              </w:rPr>
            </w:pPr>
          </w:p>
        </w:tc>
        <w:tc>
          <w:tcPr>
            <w:tcW w:w="777" w:type="pct"/>
            <w:shd w:val="clear" w:color="auto" w:fill="auto"/>
          </w:tcPr>
          <w:p w:rsidR="00646FEE" w:rsidRPr="00646FEE" w:rsidRDefault="00646FEE" w:rsidP="00646FEE">
            <w:pPr>
              <w:spacing w:after="40"/>
              <w:jc w:val="left"/>
              <w:rPr>
                <w:lang w:val="en-US"/>
              </w:rPr>
            </w:pPr>
            <w:r w:rsidRPr="00646FEE">
              <w:rPr>
                <w:rFonts w:eastAsia="MS Mincho"/>
                <w:sz w:val="22"/>
                <w:szCs w:val="22"/>
                <w:lang w:eastAsia="en-US"/>
              </w:rPr>
              <w:t>G7115A  018</w:t>
            </w:r>
          </w:p>
        </w:tc>
        <w:tc>
          <w:tcPr>
            <w:tcW w:w="2246" w:type="pct"/>
            <w:gridSpan w:val="2"/>
            <w:shd w:val="clear" w:color="auto" w:fill="auto"/>
          </w:tcPr>
          <w:p w:rsidR="00646FEE" w:rsidRPr="00646FEE" w:rsidRDefault="00646FEE" w:rsidP="00646FEE">
            <w:pPr>
              <w:tabs>
                <w:tab w:val="center" w:pos="3374"/>
              </w:tabs>
              <w:spacing w:after="40"/>
              <w:ind w:right="142"/>
              <w:jc w:val="left"/>
              <w:rPr>
                <w:noProof/>
                <w:lang w:val="de-DE" w:eastAsia="de-DE"/>
              </w:rPr>
            </w:pPr>
            <w:r w:rsidRPr="00646FEE">
              <w:rPr>
                <w:noProof/>
                <w:sz w:val="22"/>
                <w:szCs w:val="22"/>
                <w:lang w:val="de-DE" w:eastAsia="de-DE"/>
              </w:rPr>
              <w:t>Standard flow cell 10mm, 13uL, 120 bar</w:t>
            </w:r>
            <w:r w:rsidRPr="00646FEE">
              <w:rPr>
                <w:noProof/>
                <w:sz w:val="22"/>
                <w:szCs w:val="22"/>
                <w:lang w:val="en-US"/>
              </w:rPr>
              <w:t xml:space="preserve"> – 1 EA</w:t>
            </w:r>
          </w:p>
          <w:p w:rsidR="00646FEE" w:rsidRPr="00646FEE" w:rsidRDefault="00646FEE" w:rsidP="00646FEE">
            <w:pPr>
              <w:spacing w:after="40"/>
              <w:ind w:right="142"/>
              <w:jc w:val="left"/>
              <w:rPr>
                <w:lang w:val="en-US"/>
              </w:rPr>
            </w:pPr>
            <w:r w:rsidRPr="00646FEE">
              <w:rPr>
                <w:rFonts w:eastAsia="MS Mincho"/>
                <w:sz w:val="22"/>
                <w:szCs w:val="22"/>
                <w:lang w:eastAsia="en-US"/>
              </w:rPr>
              <w:t>Стандартная</w:t>
            </w:r>
            <w:r w:rsidRPr="00646FEE">
              <w:rPr>
                <w:rFonts w:eastAsia="MS Mincho"/>
                <w:sz w:val="22"/>
                <w:szCs w:val="22"/>
                <w:lang w:val="en-US" w:eastAsia="en-US"/>
              </w:rPr>
              <w:t xml:space="preserve"> </w:t>
            </w:r>
            <w:r w:rsidRPr="00646FEE">
              <w:rPr>
                <w:rFonts w:eastAsia="MS Mincho"/>
                <w:sz w:val="22"/>
                <w:szCs w:val="22"/>
                <w:lang w:eastAsia="en-US"/>
              </w:rPr>
              <w:t>проточная</w:t>
            </w:r>
            <w:r w:rsidRPr="00646FEE">
              <w:rPr>
                <w:rFonts w:eastAsia="MS Mincho"/>
                <w:sz w:val="22"/>
                <w:szCs w:val="22"/>
                <w:lang w:val="en-US" w:eastAsia="en-US"/>
              </w:rPr>
              <w:t xml:space="preserve"> </w:t>
            </w:r>
            <w:r w:rsidRPr="00646FEE">
              <w:rPr>
                <w:rFonts w:eastAsia="MS Mincho"/>
                <w:sz w:val="22"/>
                <w:szCs w:val="22"/>
                <w:lang w:eastAsia="en-US"/>
              </w:rPr>
              <w:t>ячейка – 1 шт.</w:t>
            </w:r>
          </w:p>
        </w:tc>
        <w:tc>
          <w:tcPr>
            <w:tcW w:w="631" w:type="pct"/>
            <w:vMerge/>
            <w:shd w:val="clear" w:color="auto" w:fill="auto"/>
          </w:tcPr>
          <w:p w:rsidR="00646FEE" w:rsidRPr="00646FEE" w:rsidRDefault="00646FEE" w:rsidP="00646FEE">
            <w:pPr>
              <w:spacing w:after="0"/>
              <w:rPr>
                <w:rFonts w:eastAsia="MS Mincho"/>
                <w:lang w:val="en-US" w:eastAsia="en-US"/>
              </w:rPr>
            </w:pPr>
          </w:p>
        </w:tc>
        <w:tc>
          <w:tcPr>
            <w:tcW w:w="631" w:type="pct"/>
            <w:vMerge w:val="restart"/>
            <w:tcBorders>
              <w:top w:val="nil"/>
            </w:tcBorders>
          </w:tcPr>
          <w:p w:rsidR="00646FEE" w:rsidRPr="00646FEE" w:rsidRDefault="00646FEE" w:rsidP="00646FEE">
            <w:pPr>
              <w:spacing w:after="0"/>
              <w:rPr>
                <w:rFonts w:eastAsia="MS Mincho"/>
                <w:lang w:val="en-US" w:eastAsia="en-US"/>
              </w:rPr>
            </w:pPr>
          </w:p>
        </w:tc>
      </w:tr>
      <w:tr w:rsidR="00646FEE" w:rsidRPr="00AA45AC" w:rsidTr="00B2268B">
        <w:trPr>
          <w:trHeight w:val="284"/>
        </w:trPr>
        <w:tc>
          <w:tcPr>
            <w:tcW w:w="300" w:type="pct"/>
            <w:vMerge/>
            <w:shd w:val="clear" w:color="auto" w:fill="auto"/>
          </w:tcPr>
          <w:p w:rsidR="00646FEE" w:rsidRPr="00646FEE" w:rsidRDefault="00646FEE" w:rsidP="00646FEE">
            <w:pPr>
              <w:spacing w:after="0"/>
              <w:jc w:val="center"/>
              <w:rPr>
                <w:rFonts w:eastAsia="MS Mincho"/>
                <w:lang w:val="en-US" w:eastAsia="en-US"/>
              </w:rPr>
            </w:pPr>
          </w:p>
        </w:tc>
        <w:tc>
          <w:tcPr>
            <w:tcW w:w="415" w:type="pct"/>
            <w:vMerge/>
            <w:shd w:val="clear" w:color="auto" w:fill="auto"/>
          </w:tcPr>
          <w:p w:rsidR="00646FEE" w:rsidRPr="00646FEE" w:rsidRDefault="00646FEE" w:rsidP="00646FEE">
            <w:pPr>
              <w:spacing w:after="0"/>
              <w:jc w:val="center"/>
              <w:rPr>
                <w:rFonts w:eastAsia="MS Mincho"/>
                <w:lang w:val="en-US" w:eastAsia="en-US"/>
              </w:rPr>
            </w:pPr>
          </w:p>
        </w:tc>
        <w:tc>
          <w:tcPr>
            <w:tcW w:w="777" w:type="pct"/>
            <w:shd w:val="clear" w:color="auto" w:fill="auto"/>
          </w:tcPr>
          <w:p w:rsidR="00646FEE" w:rsidRPr="00646FEE" w:rsidRDefault="00646FEE" w:rsidP="00646FEE">
            <w:pPr>
              <w:spacing w:after="40"/>
              <w:jc w:val="left"/>
              <w:rPr>
                <w:lang w:val="en-US"/>
              </w:rPr>
            </w:pPr>
            <w:r w:rsidRPr="00646FEE">
              <w:rPr>
                <w:rFonts w:eastAsia="MS Mincho"/>
                <w:sz w:val="22"/>
                <w:szCs w:val="22"/>
                <w:lang w:eastAsia="en-US"/>
              </w:rPr>
              <w:t>M8301AA</w:t>
            </w:r>
          </w:p>
        </w:tc>
        <w:tc>
          <w:tcPr>
            <w:tcW w:w="2246" w:type="pct"/>
            <w:gridSpan w:val="2"/>
            <w:shd w:val="clear" w:color="auto" w:fill="auto"/>
          </w:tcPr>
          <w:p w:rsidR="00646FEE" w:rsidRPr="00646FEE" w:rsidRDefault="00646FEE" w:rsidP="00646FEE">
            <w:pPr>
              <w:tabs>
                <w:tab w:val="center" w:pos="3374"/>
              </w:tabs>
              <w:spacing w:after="40"/>
              <w:ind w:right="142"/>
              <w:jc w:val="left"/>
              <w:rPr>
                <w:noProof/>
                <w:lang w:val="de-DE" w:eastAsia="de-DE"/>
              </w:rPr>
            </w:pPr>
            <w:r w:rsidRPr="00646FEE">
              <w:rPr>
                <w:noProof/>
                <w:sz w:val="22"/>
                <w:szCs w:val="22"/>
                <w:lang w:val="de-DE" w:eastAsia="de-DE"/>
              </w:rPr>
              <w:t>OpenLAB CDS ChemStation Ed. Workstation.</w:t>
            </w:r>
            <w:r w:rsidRPr="00646FEE">
              <w:rPr>
                <w:noProof/>
                <w:sz w:val="22"/>
                <w:szCs w:val="22"/>
                <w:lang w:val="en-US"/>
              </w:rPr>
              <w:t xml:space="preserve"> – 1 EA</w:t>
            </w:r>
          </w:p>
          <w:p w:rsidR="00646FEE" w:rsidRPr="00646FEE" w:rsidRDefault="00646FEE" w:rsidP="00646FEE">
            <w:pPr>
              <w:spacing w:after="40"/>
              <w:ind w:right="142"/>
              <w:jc w:val="left"/>
              <w:rPr>
                <w:lang w:val="en-US"/>
              </w:rPr>
            </w:pPr>
            <w:r w:rsidRPr="00646FEE">
              <w:rPr>
                <w:rFonts w:eastAsia="MS Mincho"/>
                <w:sz w:val="22"/>
                <w:szCs w:val="22"/>
                <w:lang w:eastAsia="en-US"/>
              </w:rPr>
              <w:t>ПО</w:t>
            </w:r>
            <w:r w:rsidRPr="00646FEE">
              <w:rPr>
                <w:rFonts w:eastAsia="MS Mincho"/>
                <w:sz w:val="22"/>
                <w:szCs w:val="22"/>
                <w:lang w:val="en-US" w:eastAsia="en-US"/>
              </w:rPr>
              <w:t xml:space="preserve"> </w:t>
            </w:r>
            <w:proofErr w:type="spellStart"/>
            <w:r w:rsidRPr="00646FEE">
              <w:rPr>
                <w:rFonts w:eastAsia="MS Mincho"/>
                <w:sz w:val="22"/>
                <w:szCs w:val="22"/>
                <w:lang w:val="en-US" w:eastAsia="en-US"/>
              </w:rPr>
              <w:t>OpenLAB</w:t>
            </w:r>
            <w:proofErr w:type="spellEnd"/>
            <w:r w:rsidRPr="00646FEE">
              <w:rPr>
                <w:rFonts w:eastAsia="MS Mincho"/>
                <w:sz w:val="22"/>
                <w:szCs w:val="22"/>
                <w:lang w:val="en-US" w:eastAsia="en-US"/>
              </w:rPr>
              <w:t xml:space="preserve"> CDS </w:t>
            </w:r>
            <w:proofErr w:type="spellStart"/>
            <w:r w:rsidRPr="00646FEE">
              <w:rPr>
                <w:rFonts w:eastAsia="MS Mincho"/>
                <w:sz w:val="22"/>
                <w:szCs w:val="22"/>
                <w:lang w:val="en-US" w:eastAsia="en-US"/>
              </w:rPr>
              <w:t>ChemStation</w:t>
            </w:r>
            <w:proofErr w:type="spellEnd"/>
            <w:r w:rsidRPr="00646FEE">
              <w:rPr>
                <w:rFonts w:eastAsia="MS Mincho"/>
                <w:sz w:val="22"/>
                <w:szCs w:val="22"/>
                <w:lang w:val="en-US" w:eastAsia="en-US"/>
              </w:rPr>
              <w:t xml:space="preserve"> – 1 </w:t>
            </w:r>
            <w:proofErr w:type="spellStart"/>
            <w:r w:rsidRPr="00646FEE">
              <w:rPr>
                <w:rFonts w:eastAsia="MS Mincho"/>
                <w:sz w:val="22"/>
                <w:szCs w:val="22"/>
                <w:lang w:eastAsia="en-US"/>
              </w:rPr>
              <w:t>шт</w:t>
            </w:r>
            <w:proofErr w:type="spellEnd"/>
            <w:r w:rsidRPr="00646FEE">
              <w:rPr>
                <w:rFonts w:eastAsia="MS Mincho"/>
                <w:sz w:val="22"/>
                <w:szCs w:val="22"/>
                <w:lang w:val="en-US" w:eastAsia="en-US"/>
              </w:rPr>
              <w:t>.</w:t>
            </w:r>
          </w:p>
        </w:tc>
        <w:tc>
          <w:tcPr>
            <w:tcW w:w="631" w:type="pct"/>
            <w:vMerge/>
            <w:shd w:val="clear" w:color="auto" w:fill="auto"/>
          </w:tcPr>
          <w:p w:rsidR="00646FEE" w:rsidRPr="00646FEE" w:rsidRDefault="00646FEE" w:rsidP="00646FEE">
            <w:pPr>
              <w:spacing w:after="0"/>
              <w:rPr>
                <w:rFonts w:eastAsia="MS Mincho"/>
                <w:lang w:val="en-US" w:eastAsia="en-US"/>
              </w:rPr>
            </w:pPr>
          </w:p>
        </w:tc>
        <w:tc>
          <w:tcPr>
            <w:tcW w:w="631" w:type="pct"/>
            <w:vMerge/>
          </w:tcPr>
          <w:p w:rsidR="00646FEE" w:rsidRPr="00646FEE" w:rsidRDefault="00646FEE" w:rsidP="00646FEE">
            <w:pPr>
              <w:spacing w:after="0"/>
              <w:rPr>
                <w:rFonts w:eastAsia="MS Mincho"/>
                <w:lang w:val="en-US" w:eastAsia="en-US"/>
              </w:rPr>
            </w:pPr>
          </w:p>
        </w:tc>
      </w:tr>
      <w:tr w:rsidR="00646FEE" w:rsidRPr="00646FEE" w:rsidTr="00B2268B">
        <w:trPr>
          <w:trHeight w:val="284"/>
        </w:trPr>
        <w:tc>
          <w:tcPr>
            <w:tcW w:w="300" w:type="pct"/>
            <w:vMerge/>
            <w:shd w:val="clear" w:color="auto" w:fill="auto"/>
          </w:tcPr>
          <w:p w:rsidR="00646FEE" w:rsidRPr="00646FEE" w:rsidRDefault="00646FEE" w:rsidP="00646FEE">
            <w:pPr>
              <w:spacing w:after="0"/>
              <w:jc w:val="center"/>
              <w:rPr>
                <w:rFonts w:eastAsia="MS Mincho"/>
                <w:lang w:val="en-US" w:eastAsia="en-US"/>
              </w:rPr>
            </w:pPr>
          </w:p>
        </w:tc>
        <w:tc>
          <w:tcPr>
            <w:tcW w:w="415" w:type="pct"/>
            <w:vMerge/>
            <w:shd w:val="clear" w:color="auto" w:fill="auto"/>
          </w:tcPr>
          <w:p w:rsidR="00646FEE" w:rsidRPr="00646FEE" w:rsidRDefault="00646FEE" w:rsidP="00646FEE">
            <w:pPr>
              <w:spacing w:after="0"/>
              <w:jc w:val="center"/>
              <w:rPr>
                <w:rFonts w:eastAsia="MS Mincho"/>
                <w:lang w:val="en-US" w:eastAsia="en-US"/>
              </w:rPr>
            </w:pPr>
          </w:p>
        </w:tc>
        <w:tc>
          <w:tcPr>
            <w:tcW w:w="777" w:type="pct"/>
            <w:shd w:val="clear" w:color="auto" w:fill="auto"/>
          </w:tcPr>
          <w:p w:rsidR="00646FEE" w:rsidRPr="00646FEE" w:rsidRDefault="00646FEE" w:rsidP="00646FEE">
            <w:pPr>
              <w:spacing w:after="40"/>
              <w:jc w:val="left"/>
              <w:rPr>
                <w:lang w:val="en-US"/>
              </w:rPr>
            </w:pPr>
            <w:r w:rsidRPr="00646FEE">
              <w:rPr>
                <w:rFonts w:eastAsia="MS Mincho"/>
                <w:sz w:val="22"/>
                <w:szCs w:val="22"/>
                <w:lang w:eastAsia="en-US"/>
              </w:rPr>
              <w:t>M8500AA</w:t>
            </w:r>
          </w:p>
        </w:tc>
        <w:tc>
          <w:tcPr>
            <w:tcW w:w="2246" w:type="pct"/>
            <w:gridSpan w:val="2"/>
            <w:shd w:val="clear" w:color="auto" w:fill="auto"/>
          </w:tcPr>
          <w:p w:rsidR="00646FEE" w:rsidRPr="00646FEE" w:rsidRDefault="00646FEE" w:rsidP="00646FEE">
            <w:pPr>
              <w:tabs>
                <w:tab w:val="center" w:pos="3374"/>
              </w:tabs>
              <w:spacing w:after="40"/>
              <w:ind w:right="142"/>
              <w:jc w:val="left"/>
              <w:rPr>
                <w:noProof/>
                <w:lang w:val="de-DE" w:eastAsia="de-DE"/>
              </w:rPr>
            </w:pPr>
            <w:r w:rsidRPr="00646FEE">
              <w:rPr>
                <w:noProof/>
                <w:sz w:val="22"/>
                <w:szCs w:val="22"/>
                <w:lang w:val="de-DE" w:eastAsia="de-DE"/>
              </w:rPr>
              <w:t>OpenLAB CDS Inst. Driver for Agilent LC</w:t>
            </w:r>
            <w:r w:rsidRPr="00646FEE">
              <w:rPr>
                <w:noProof/>
                <w:sz w:val="22"/>
                <w:szCs w:val="22"/>
                <w:lang w:val="en-US"/>
              </w:rPr>
              <w:t xml:space="preserve"> – 1 EA</w:t>
            </w:r>
          </w:p>
          <w:p w:rsidR="00646FEE" w:rsidRPr="00646FEE" w:rsidRDefault="00646FEE" w:rsidP="00646FEE">
            <w:pPr>
              <w:spacing w:after="40"/>
              <w:ind w:right="142"/>
              <w:jc w:val="left"/>
            </w:pPr>
            <w:r w:rsidRPr="00646FEE">
              <w:rPr>
                <w:rFonts w:eastAsia="MS Mincho"/>
                <w:sz w:val="22"/>
                <w:szCs w:val="22"/>
                <w:lang w:eastAsia="en-US"/>
              </w:rPr>
              <w:t>Драйвер для управления одним прибором – 1 шт.</w:t>
            </w:r>
          </w:p>
        </w:tc>
        <w:tc>
          <w:tcPr>
            <w:tcW w:w="631" w:type="pct"/>
            <w:vMerge/>
            <w:shd w:val="clear" w:color="auto" w:fill="auto"/>
          </w:tcPr>
          <w:p w:rsidR="00646FEE" w:rsidRPr="00646FEE" w:rsidRDefault="00646FEE" w:rsidP="00646FEE">
            <w:pPr>
              <w:spacing w:after="0"/>
              <w:rPr>
                <w:rFonts w:eastAsia="MS Mincho"/>
                <w:lang w:eastAsia="en-US"/>
              </w:rPr>
            </w:pPr>
          </w:p>
        </w:tc>
        <w:tc>
          <w:tcPr>
            <w:tcW w:w="631" w:type="pct"/>
            <w:vMerge/>
          </w:tcPr>
          <w:p w:rsidR="00646FEE" w:rsidRPr="00646FEE" w:rsidRDefault="00646FEE" w:rsidP="00646FEE">
            <w:pPr>
              <w:spacing w:after="0"/>
              <w:rPr>
                <w:rFonts w:eastAsia="MS Mincho"/>
                <w:lang w:eastAsia="en-US"/>
              </w:rPr>
            </w:pPr>
          </w:p>
        </w:tc>
      </w:tr>
      <w:tr w:rsidR="00646FEE" w:rsidRPr="00646FEE" w:rsidTr="00B2268B">
        <w:trPr>
          <w:trHeight w:val="584"/>
        </w:trPr>
        <w:tc>
          <w:tcPr>
            <w:tcW w:w="300" w:type="pct"/>
            <w:vMerge/>
            <w:shd w:val="clear" w:color="auto" w:fill="auto"/>
          </w:tcPr>
          <w:p w:rsidR="00646FEE" w:rsidRPr="00646FEE" w:rsidRDefault="00646FEE" w:rsidP="00646FEE">
            <w:pPr>
              <w:spacing w:after="0"/>
              <w:jc w:val="center"/>
              <w:rPr>
                <w:rFonts w:eastAsia="MS Mincho"/>
                <w:lang w:eastAsia="en-US"/>
              </w:rPr>
            </w:pPr>
          </w:p>
        </w:tc>
        <w:tc>
          <w:tcPr>
            <w:tcW w:w="415" w:type="pct"/>
            <w:vMerge/>
            <w:shd w:val="clear" w:color="auto" w:fill="auto"/>
          </w:tcPr>
          <w:p w:rsidR="00646FEE" w:rsidRPr="00646FEE" w:rsidRDefault="00646FEE" w:rsidP="00646FEE">
            <w:pPr>
              <w:spacing w:after="0"/>
              <w:jc w:val="center"/>
              <w:rPr>
                <w:rFonts w:eastAsia="MS Mincho"/>
                <w:lang w:eastAsia="en-US"/>
              </w:rPr>
            </w:pPr>
          </w:p>
        </w:tc>
        <w:tc>
          <w:tcPr>
            <w:tcW w:w="777" w:type="pct"/>
            <w:shd w:val="clear" w:color="auto" w:fill="auto"/>
          </w:tcPr>
          <w:p w:rsidR="00646FEE" w:rsidRPr="00646FEE" w:rsidRDefault="00646FEE" w:rsidP="00646FEE">
            <w:pPr>
              <w:spacing w:after="40"/>
              <w:jc w:val="left"/>
              <w:rPr>
                <w:rFonts w:eastAsia="MS Mincho"/>
                <w:lang w:eastAsia="en-US"/>
              </w:rPr>
            </w:pPr>
            <w:r w:rsidRPr="00646FEE">
              <w:rPr>
                <w:rFonts w:eastAsia="MS Mincho"/>
                <w:sz w:val="22"/>
                <w:szCs w:val="22"/>
                <w:lang w:eastAsia="en-US"/>
              </w:rPr>
              <w:t>M8360AA</w:t>
            </w:r>
          </w:p>
        </w:tc>
        <w:tc>
          <w:tcPr>
            <w:tcW w:w="2246" w:type="pct"/>
            <w:gridSpan w:val="2"/>
            <w:shd w:val="clear" w:color="auto" w:fill="auto"/>
          </w:tcPr>
          <w:p w:rsidR="00646FEE" w:rsidRPr="00646FEE" w:rsidRDefault="00646FEE" w:rsidP="00646FEE">
            <w:pPr>
              <w:tabs>
                <w:tab w:val="center" w:pos="3374"/>
              </w:tabs>
              <w:spacing w:after="40"/>
              <w:ind w:right="142"/>
              <w:jc w:val="left"/>
              <w:rPr>
                <w:noProof/>
                <w:lang w:val="en-US" w:eastAsia="de-DE"/>
              </w:rPr>
            </w:pPr>
            <w:r w:rsidRPr="00646FEE">
              <w:rPr>
                <w:noProof/>
                <w:sz w:val="22"/>
                <w:szCs w:val="22"/>
                <w:lang w:val="en-US" w:eastAsia="de-DE"/>
              </w:rPr>
              <w:t>OpenLAB CDS 3D UV Add-on</w:t>
            </w:r>
            <w:r w:rsidRPr="00646FEE">
              <w:rPr>
                <w:noProof/>
                <w:sz w:val="22"/>
                <w:szCs w:val="22"/>
                <w:lang w:val="en-US"/>
              </w:rPr>
              <w:t xml:space="preserve"> – 1 EA</w:t>
            </w:r>
          </w:p>
          <w:p w:rsidR="00646FEE" w:rsidRPr="00646FEE" w:rsidRDefault="00646FEE" w:rsidP="00646FEE">
            <w:pPr>
              <w:tabs>
                <w:tab w:val="center" w:pos="3374"/>
              </w:tabs>
              <w:spacing w:after="40"/>
              <w:ind w:right="142"/>
              <w:jc w:val="left"/>
              <w:rPr>
                <w:noProof/>
                <w:lang w:val="en-US" w:eastAsia="de-DE"/>
              </w:rPr>
            </w:pPr>
            <w:r w:rsidRPr="00646FEE">
              <w:rPr>
                <w:noProof/>
                <w:sz w:val="22"/>
                <w:szCs w:val="22"/>
                <w:lang w:eastAsia="de-DE"/>
              </w:rPr>
              <w:t>3</w:t>
            </w:r>
            <w:r w:rsidRPr="00646FEE">
              <w:rPr>
                <w:noProof/>
                <w:sz w:val="22"/>
                <w:szCs w:val="22"/>
                <w:lang w:val="en-US" w:eastAsia="de-DE"/>
              </w:rPr>
              <w:t xml:space="preserve">D </w:t>
            </w:r>
            <w:r w:rsidRPr="00646FEE">
              <w:rPr>
                <w:noProof/>
                <w:sz w:val="22"/>
                <w:szCs w:val="22"/>
                <w:lang w:eastAsia="de-DE"/>
              </w:rPr>
              <w:t xml:space="preserve">спектральный модуль – 1 </w:t>
            </w:r>
            <w:r w:rsidRPr="00646FEE">
              <w:rPr>
                <w:noProof/>
                <w:sz w:val="22"/>
                <w:szCs w:val="22"/>
                <w:lang w:val="de-DE" w:eastAsia="de-DE"/>
              </w:rPr>
              <w:t>шт</w:t>
            </w:r>
            <w:r w:rsidRPr="00646FEE">
              <w:rPr>
                <w:noProof/>
                <w:sz w:val="22"/>
                <w:szCs w:val="22"/>
                <w:lang w:eastAsia="de-DE"/>
              </w:rPr>
              <w:t>.</w:t>
            </w:r>
          </w:p>
        </w:tc>
        <w:tc>
          <w:tcPr>
            <w:tcW w:w="631" w:type="pct"/>
            <w:vMerge/>
            <w:shd w:val="clear" w:color="auto" w:fill="auto"/>
          </w:tcPr>
          <w:p w:rsidR="00646FEE" w:rsidRPr="00646FEE" w:rsidRDefault="00646FEE" w:rsidP="00646FEE">
            <w:pPr>
              <w:spacing w:after="0"/>
              <w:rPr>
                <w:rFonts w:eastAsia="MS Mincho"/>
                <w:lang w:eastAsia="en-US"/>
              </w:rPr>
            </w:pPr>
          </w:p>
        </w:tc>
        <w:tc>
          <w:tcPr>
            <w:tcW w:w="631" w:type="pct"/>
            <w:vMerge/>
          </w:tcPr>
          <w:p w:rsidR="00646FEE" w:rsidRPr="00646FEE" w:rsidRDefault="00646FEE" w:rsidP="00646FEE">
            <w:pPr>
              <w:spacing w:after="0"/>
              <w:rPr>
                <w:rFonts w:eastAsia="MS Mincho"/>
                <w:lang w:eastAsia="en-US"/>
              </w:rPr>
            </w:pPr>
          </w:p>
        </w:tc>
      </w:tr>
      <w:tr w:rsidR="00646FEE" w:rsidRPr="00646FEE" w:rsidTr="00B2268B">
        <w:trPr>
          <w:trHeight w:val="578"/>
        </w:trPr>
        <w:tc>
          <w:tcPr>
            <w:tcW w:w="300" w:type="pct"/>
            <w:vMerge/>
            <w:shd w:val="clear" w:color="auto" w:fill="auto"/>
          </w:tcPr>
          <w:p w:rsidR="00646FEE" w:rsidRPr="00646FEE" w:rsidRDefault="00646FEE" w:rsidP="00646FEE">
            <w:pPr>
              <w:spacing w:after="0"/>
              <w:jc w:val="center"/>
              <w:rPr>
                <w:rFonts w:eastAsia="MS Mincho"/>
                <w:lang w:eastAsia="en-US"/>
              </w:rPr>
            </w:pPr>
          </w:p>
        </w:tc>
        <w:tc>
          <w:tcPr>
            <w:tcW w:w="415" w:type="pct"/>
            <w:vMerge/>
            <w:shd w:val="clear" w:color="auto" w:fill="auto"/>
          </w:tcPr>
          <w:p w:rsidR="00646FEE" w:rsidRPr="00646FEE" w:rsidRDefault="00646FEE" w:rsidP="00646FEE">
            <w:pPr>
              <w:spacing w:after="0"/>
              <w:jc w:val="center"/>
              <w:rPr>
                <w:rFonts w:eastAsia="MS Mincho"/>
                <w:lang w:eastAsia="en-US"/>
              </w:rPr>
            </w:pPr>
          </w:p>
        </w:tc>
        <w:tc>
          <w:tcPr>
            <w:tcW w:w="777" w:type="pct"/>
            <w:shd w:val="clear" w:color="auto" w:fill="auto"/>
          </w:tcPr>
          <w:p w:rsidR="00646FEE" w:rsidRPr="00646FEE" w:rsidRDefault="00646FEE" w:rsidP="00646FEE">
            <w:pPr>
              <w:spacing w:after="40"/>
              <w:jc w:val="left"/>
              <w:rPr>
                <w:rFonts w:eastAsia="MS Mincho"/>
                <w:lang w:eastAsia="en-US"/>
              </w:rPr>
            </w:pPr>
            <w:r w:rsidRPr="00646FEE">
              <w:rPr>
                <w:rFonts w:eastAsia="MS Mincho"/>
                <w:sz w:val="22"/>
                <w:szCs w:val="22"/>
                <w:lang w:eastAsia="en-US"/>
              </w:rPr>
              <w:t>G1313-68709</w:t>
            </w:r>
          </w:p>
        </w:tc>
        <w:tc>
          <w:tcPr>
            <w:tcW w:w="2246" w:type="pct"/>
            <w:gridSpan w:val="2"/>
            <w:shd w:val="clear" w:color="auto" w:fill="auto"/>
          </w:tcPr>
          <w:p w:rsidR="00646FEE" w:rsidRPr="00646FEE" w:rsidRDefault="00646FEE" w:rsidP="00646FEE">
            <w:pPr>
              <w:tabs>
                <w:tab w:val="center" w:pos="3374"/>
              </w:tabs>
              <w:spacing w:after="40"/>
              <w:ind w:right="142"/>
              <w:jc w:val="left"/>
              <w:rPr>
                <w:noProof/>
                <w:lang w:eastAsia="de-DE"/>
              </w:rPr>
            </w:pPr>
            <w:r w:rsidRPr="00646FEE">
              <w:rPr>
                <w:noProof/>
                <w:sz w:val="22"/>
                <w:szCs w:val="22"/>
                <w:lang w:val="en-US" w:eastAsia="de-DE"/>
              </w:rPr>
              <w:t>Autosampler</w:t>
            </w:r>
            <w:r w:rsidRPr="00646FEE">
              <w:rPr>
                <w:noProof/>
                <w:sz w:val="22"/>
                <w:szCs w:val="22"/>
                <w:lang w:eastAsia="de-DE"/>
              </w:rPr>
              <w:t xml:space="preserve"> </w:t>
            </w:r>
            <w:r w:rsidRPr="00646FEE">
              <w:rPr>
                <w:noProof/>
                <w:sz w:val="22"/>
                <w:szCs w:val="22"/>
                <w:lang w:val="en-US" w:eastAsia="de-DE"/>
              </w:rPr>
              <w:t>Start</w:t>
            </w:r>
            <w:r w:rsidRPr="00646FEE">
              <w:rPr>
                <w:noProof/>
                <w:sz w:val="22"/>
                <w:szCs w:val="22"/>
                <w:lang w:eastAsia="de-DE"/>
              </w:rPr>
              <w:t xml:space="preserve"> </w:t>
            </w:r>
            <w:r w:rsidRPr="00646FEE">
              <w:rPr>
                <w:noProof/>
                <w:sz w:val="22"/>
                <w:szCs w:val="22"/>
                <w:lang w:val="en-US" w:eastAsia="de-DE"/>
              </w:rPr>
              <w:t>Up</w:t>
            </w:r>
            <w:r w:rsidRPr="00646FEE">
              <w:rPr>
                <w:noProof/>
                <w:sz w:val="22"/>
                <w:szCs w:val="22"/>
                <w:lang w:eastAsia="de-DE"/>
              </w:rPr>
              <w:t xml:space="preserve"> </w:t>
            </w:r>
            <w:r w:rsidRPr="00646FEE">
              <w:rPr>
                <w:noProof/>
                <w:sz w:val="22"/>
                <w:szCs w:val="22"/>
                <w:lang w:val="en-US" w:eastAsia="de-DE"/>
              </w:rPr>
              <w:t>Kit</w:t>
            </w:r>
            <w:r w:rsidRPr="00646FEE">
              <w:rPr>
                <w:noProof/>
                <w:sz w:val="22"/>
                <w:szCs w:val="22"/>
                <w:lang w:eastAsia="de-DE"/>
              </w:rPr>
              <w:t xml:space="preserve"> – </w:t>
            </w:r>
            <w:r w:rsidRPr="00646FEE">
              <w:rPr>
                <w:noProof/>
                <w:sz w:val="22"/>
                <w:szCs w:val="22"/>
                <w:lang w:val="en-US" w:eastAsia="de-DE"/>
              </w:rPr>
              <w:t>EA</w:t>
            </w:r>
          </w:p>
          <w:p w:rsidR="00646FEE" w:rsidRPr="00646FEE" w:rsidRDefault="00646FEE" w:rsidP="00646FEE">
            <w:pPr>
              <w:tabs>
                <w:tab w:val="center" w:pos="3374"/>
              </w:tabs>
              <w:spacing w:after="40"/>
              <w:ind w:right="142"/>
              <w:jc w:val="left"/>
              <w:rPr>
                <w:noProof/>
                <w:lang w:eastAsia="de-DE"/>
              </w:rPr>
            </w:pPr>
            <w:r w:rsidRPr="00646FEE">
              <w:rPr>
                <w:noProof/>
                <w:sz w:val="22"/>
                <w:szCs w:val="22"/>
                <w:lang w:eastAsia="de-DE"/>
              </w:rPr>
              <w:t>Комплект аксессуаров для автосамплера – 1 шт.</w:t>
            </w:r>
          </w:p>
        </w:tc>
        <w:tc>
          <w:tcPr>
            <w:tcW w:w="631" w:type="pct"/>
            <w:vMerge/>
            <w:shd w:val="clear" w:color="auto" w:fill="auto"/>
          </w:tcPr>
          <w:p w:rsidR="00646FEE" w:rsidRPr="00646FEE" w:rsidRDefault="00646FEE" w:rsidP="00646FEE">
            <w:pPr>
              <w:spacing w:after="0"/>
              <w:rPr>
                <w:rFonts w:eastAsia="MS Mincho"/>
                <w:lang w:eastAsia="en-US"/>
              </w:rPr>
            </w:pPr>
          </w:p>
        </w:tc>
        <w:tc>
          <w:tcPr>
            <w:tcW w:w="631" w:type="pct"/>
            <w:vMerge/>
          </w:tcPr>
          <w:p w:rsidR="00646FEE" w:rsidRPr="00646FEE" w:rsidRDefault="00646FEE" w:rsidP="00646FEE">
            <w:pPr>
              <w:spacing w:after="0"/>
              <w:rPr>
                <w:rFonts w:eastAsia="MS Mincho"/>
                <w:lang w:eastAsia="en-US"/>
              </w:rPr>
            </w:pPr>
          </w:p>
        </w:tc>
      </w:tr>
      <w:tr w:rsidR="00646FEE" w:rsidRPr="00646FEE" w:rsidTr="00B2268B">
        <w:trPr>
          <w:trHeight w:val="284"/>
        </w:trPr>
        <w:tc>
          <w:tcPr>
            <w:tcW w:w="300" w:type="pct"/>
            <w:vMerge w:val="restart"/>
            <w:shd w:val="clear" w:color="auto" w:fill="auto"/>
          </w:tcPr>
          <w:p w:rsidR="00646FEE" w:rsidRPr="00646FEE" w:rsidRDefault="00646FEE" w:rsidP="00646FEE">
            <w:pPr>
              <w:spacing w:after="0"/>
              <w:jc w:val="center"/>
              <w:rPr>
                <w:rFonts w:eastAsia="MS Mincho"/>
                <w:lang w:eastAsia="en-US"/>
              </w:rPr>
            </w:pPr>
          </w:p>
          <w:p w:rsidR="00646FEE" w:rsidRPr="00646FEE" w:rsidRDefault="00646FEE" w:rsidP="00646FEE">
            <w:pPr>
              <w:spacing w:after="0"/>
              <w:jc w:val="center"/>
              <w:rPr>
                <w:rFonts w:eastAsia="MS Mincho"/>
                <w:lang w:eastAsia="en-US"/>
              </w:rPr>
            </w:pPr>
            <w:r w:rsidRPr="00646FEE">
              <w:rPr>
                <w:rFonts w:eastAsia="MS Mincho"/>
                <w:sz w:val="22"/>
                <w:szCs w:val="22"/>
                <w:lang w:eastAsia="en-US"/>
              </w:rPr>
              <w:t>6</w:t>
            </w:r>
          </w:p>
        </w:tc>
        <w:tc>
          <w:tcPr>
            <w:tcW w:w="415" w:type="pct"/>
            <w:vMerge w:val="restart"/>
            <w:shd w:val="clear" w:color="auto" w:fill="auto"/>
          </w:tcPr>
          <w:p w:rsidR="00646FEE" w:rsidRPr="00646FEE" w:rsidRDefault="00646FEE" w:rsidP="00646FEE">
            <w:pPr>
              <w:spacing w:after="0"/>
              <w:jc w:val="center"/>
              <w:rPr>
                <w:rFonts w:eastAsia="MS Mincho"/>
                <w:lang w:eastAsia="en-US"/>
              </w:rPr>
            </w:pPr>
          </w:p>
          <w:p w:rsidR="00646FEE" w:rsidRPr="00646FEE" w:rsidRDefault="00646FEE" w:rsidP="00646FEE">
            <w:pPr>
              <w:spacing w:after="0"/>
              <w:jc w:val="center"/>
              <w:rPr>
                <w:rFonts w:eastAsia="MS Mincho"/>
                <w:lang w:eastAsia="en-US"/>
              </w:rPr>
            </w:pPr>
            <w:r w:rsidRPr="00646FEE">
              <w:rPr>
                <w:rFonts w:eastAsia="MS Mincho"/>
                <w:sz w:val="22"/>
                <w:szCs w:val="22"/>
                <w:lang w:eastAsia="en-US"/>
              </w:rPr>
              <w:t>1</w:t>
            </w:r>
          </w:p>
        </w:tc>
        <w:tc>
          <w:tcPr>
            <w:tcW w:w="3024" w:type="pct"/>
            <w:gridSpan w:val="3"/>
            <w:shd w:val="clear" w:color="auto" w:fill="auto"/>
          </w:tcPr>
          <w:p w:rsidR="00646FEE" w:rsidRPr="00646FEE" w:rsidRDefault="00646FEE" w:rsidP="00646FEE">
            <w:pPr>
              <w:spacing w:after="40"/>
              <w:ind w:right="144"/>
              <w:rPr>
                <w:rFonts w:eastAsia="MS Mincho"/>
                <w:lang w:eastAsia="en-US"/>
              </w:rPr>
            </w:pPr>
          </w:p>
          <w:p w:rsidR="00646FEE" w:rsidRPr="00646FEE" w:rsidRDefault="00646FEE" w:rsidP="00646FEE">
            <w:pPr>
              <w:spacing w:after="40"/>
              <w:ind w:right="144"/>
              <w:rPr>
                <w:rFonts w:eastAsia="MS Mincho"/>
                <w:bCs/>
              </w:rPr>
            </w:pPr>
            <w:r w:rsidRPr="00646FEE">
              <w:rPr>
                <w:rFonts w:eastAsia="MS Mincho"/>
                <w:bCs/>
                <w:sz w:val="22"/>
                <w:szCs w:val="22"/>
              </w:rPr>
              <w:t xml:space="preserve">Высокоэффективный жидкостный хроматограф </w:t>
            </w:r>
            <w:r w:rsidRPr="00646FEE">
              <w:rPr>
                <w:rFonts w:eastAsia="MS Mincho"/>
                <w:sz w:val="22"/>
                <w:szCs w:val="22"/>
                <w:lang w:val="en-US" w:eastAsia="en-US"/>
              </w:rPr>
              <w:t>Agilent</w:t>
            </w:r>
            <w:r w:rsidRPr="00646FEE">
              <w:rPr>
                <w:rFonts w:eastAsia="MS Mincho"/>
                <w:sz w:val="22"/>
                <w:szCs w:val="22"/>
                <w:lang w:eastAsia="en-US"/>
              </w:rPr>
              <w:t xml:space="preserve"> 1260 </w:t>
            </w:r>
            <w:r w:rsidRPr="00646FEE">
              <w:rPr>
                <w:rFonts w:eastAsia="MS Mincho"/>
                <w:sz w:val="22"/>
                <w:szCs w:val="22"/>
                <w:lang w:val="en-US" w:eastAsia="en-US"/>
              </w:rPr>
              <w:t>Infinity</w:t>
            </w:r>
            <w:r w:rsidRPr="00646FEE">
              <w:rPr>
                <w:rFonts w:eastAsia="MS Mincho"/>
                <w:sz w:val="22"/>
                <w:szCs w:val="22"/>
                <w:lang w:eastAsia="en-US"/>
              </w:rPr>
              <w:t xml:space="preserve"> </w:t>
            </w:r>
            <w:r w:rsidRPr="00646FEE">
              <w:rPr>
                <w:rFonts w:eastAsia="MS Mincho"/>
                <w:sz w:val="22"/>
                <w:szCs w:val="22"/>
                <w:lang w:val="en-US" w:eastAsia="en-US"/>
              </w:rPr>
              <w:t>II</w:t>
            </w:r>
            <w:r w:rsidRPr="00646FEE">
              <w:rPr>
                <w:rFonts w:eastAsia="MS Mincho"/>
                <w:bCs/>
                <w:sz w:val="22"/>
                <w:szCs w:val="22"/>
              </w:rPr>
              <w:t xml:space="preserve"> в несобранном виде</w:t>
            </w:r>
          </w:p>
          <w:p w:rsidR="00646FEE" w:rsidRPr="00646FEE" w:rsidRDefault="00646FEE" w:rsidP="00646FEE">
            <w:pPr>
              <w:spacing w:after="40"/>
              <w:ind w:right="144"/>
              <w:rPr>
                <w:rFonts w:eastAsia="MS Mincho"/>
                <w:bCs/>
                <w:lang w:val="en-US"/>
              </w:rPr>
            </w:pPr>
            <w:r w:rsidRPr="00646FEE">
              <w:rPr>
                <w:rFonts w:eastAsia="MS Mincho"/>
                <w:bCs/>
                <w:sz w:val="22"/>
                <w:szCs w:val="22"/>
                <w:lang w:val="en-US"/>
              </w:rPr>
              <w:t xml:space="preserve">High </w:t>
            </w:r>
            <w:proofErr w:type="spellStart"/>
            <w:r w:rsidRPr="00646FEE">
              <w:rPr>
                <w:rFonts w:eastAsia="MS Mincho"/>
                <w:bCs/>
                <w:sz w:val="22"/>
                <w:szCs w:val="22"/>
                <w:lang w:val="en-US"/>
              </w:rPr>
              <w:t>Perfomance</w:t>
            </w:r>
            <w:proofErr w:type="spellEnd"/>
            <w:r w:rsidRPr="00646FEE">
              <w:rPr>
                <w:rFonts w:eastAsia="MS Mincho"/>
                <w:bCs/>
                <w:sz w:val="22"/>
                <w:szCs w:val="22"/>
                <w:lang w:val="en-US"/>
              </w:rPr>
              <w:t xml:space="preserve"> Liquid </w:t>
            </w:r>
            <w:proofErr w:type="spellStart"/>
            <w:r w:rsidRPr="00646FEE">
              <w:rPr>
                <w:rFonts w:eastAsia="MS Mincho"/>
                <w:bCs/>
                <w:sz w:val="22"/>
                <w:szCs w:val="22"/>
                <w:lang w:val="en-US"/>
              </w:rPr>
              <w:t>Chromatograph</w:t>
            </w:r>
            <w:proofErr w:type="spellEnd"/>
            <w:r w:rsidRPr="00646FEE">
              <w:rPr>
                <w:rFonts w:eastAsia="MS Mincho"/>
                <w:bCs/>
                <w:sz w:val="22"/>
                <w:szCs w:val="22"/>
                <w:lang w:val="en-US"/>
              </w:rPr>
              <w:t xml:space="preserve"> </w:t>
            </w:r>
            <w:r w:rsidRPr="00646FEE">
              <w:rPr>
                <w:rFonts w:eastAsia="MS Mincho"/>
                <w:sz w:val="22"/>
                <w:szCs w:val="22"/>
                <w:lang w:val="en-US" w:eastAsia="en-US"/>
              </w:rPr>
              <w:t>Agilent 1260 Infinity II</w:t>
            </w:r>
            <w:r w:rsidRPr="00646FEE">
              <w:rPr>
                <w:rFonts w:eastAsia="MS Mincho"/>
                <w:bCs/>
                <w:sz w:val="22"/>
                <w:szCs w:val="22"/>
                <w:lang w:val="en-US"/>
              </w:rPr>
              <w:t xml:space="preserve"> unassembled</w:t>
            </w:r>
          </w:p>
          <w:p w:rsidR="00646FEE" w:rsidRPr="00646FEE" w:rsidRDefault="00646FEE" w:rsidP="00646FEE">
            <w:pPr>
              <w:spacing w:after="40"/>
              <w:ind w:right="144"/>
              <w:rPr>
                <w:rFonts w:eastAsia="MS Mincho"/>
                <w:lang w:val="en-US" w:eastAsia="en-US"/>
              </w:rPr>
            </w:pPr>
            <w:r w:rsidRPr="00646FEE">
              <w:rPr>
                <w:rFonts w:eastAsia="MS Mincho"/>
                <w:sz w:val="22"/>
                <w:szCs w:val="22"/>
                <w:lang w:val="en-US" w:eastAsia="en-US"/>
              </w:rPr>
              <w:t xml:space="preserve">consisting of / </w:t>
            </w:r>
            <w:r w:rsidRPr="00646FEE">
              <w:rPr>
                <w:rFonts w:eastAsia="MS Mincho"/>
                <w:sz w:val="22"/>
                <w:szCs w:val="22"/>
                <w:lang w:eastAsia="en-US"/>
              </w:rPr>
              <w:t>состоящий</w:t>
            </w:r>
            <w:r w:rsidRPr="00646FEE">
              <w:rPr>
                <w:rFonts w:eastAsia="MS Mincho"/>
                <w:sz w:val="22"/>
                <w:szCs w:val="22"/>
                <w:lang w:val="en-US" w:eastAsia="en-US"/>
              </w:rPr>
              <w:t xml:space="preserve"> </w:t>
            </w:r>
            <w:r w:rsidRPr="00646FEE">
              <w:rPr>
                <w:rFonts w:eastAsia="MS Mincho"/>
                <w:sz w:val="22"/>
                <w:szCs w:val="22"/>
                <w:lang w:eastAsia="en-US"/>
              </w:rPr>
              <w:t>из</w:t>
            </w:r>
            <w:r w:rsidRPr="00646FEE">
              <w:rPr>
                <w:rFonts w:eastAsia="MS Mincho"/>
                <w:sz w:val="22"/>
                <w:szCs w:val="22"/>
                <w:lang w:val="en-US" w:eastAsia="en-US"/>
              </w:rPr>
              <w:t>:</w:t>
            </w:r>
          </w:p>
        </w:tc>
        <w:tc>
          <w:tcPr>
            <w:tcW w:w="631" w:type="pct"/>
            <w:vMerge w:val="restart"/>
            <w:shd w:val="clear" w:color="auto" w:fill="auto"/>
          </w:tcPr>
          <w:p w:rsidR="00646FEE" w:rsidRPr="00646FEE" w:rsidRDefault="00646FEE" w:rsidP="00646FEE">
            <w:pPr>
              <w:spacing w:after="0"/>
              <w:jc w:val="center"/>
              <w:rPr>
                <w:rFonts w:eastAsia="MS Mincho"/>
                <w:lang w:val="en-US" w:eastAsia="en-US"/>
              </w:rPr>
            </w:pPr>
          </w:p>
        </w:tc>
        <w:tc>
          <w:tcPr>
            <w:tcW w:w="631" w:type="pct"/>
            <w:vMerge w:val="restart"/>
          </w:tcPr>
          <w:p w:rsidR="00646FEE" w:rsidRPr="00646FEE" w:rsidRDefault="00646FEE" w:rsidP="00646FEE">
            <w:pPr>
              <w:spacing w:after="0"/>
              <w:rPr>
                <w:rFonts w:eastAsia="MS Mincho"/>
                <w:lang w:eastAsia="en-US"/>
              </w:rPr>
            </w:pPr>
          </w:p>
        </w:tc>
      </w:tr>
      <w:tr w:rsidR="00646FEE" w:rsidRPr="00AA45AC" w:rsidTr="00B2268B">
        <w:trPr>
          <w:trHeight w:val="284"/>
        </w:trPr>
        <w:tc>
          <w:tcPr>
            <w:tcW w:w="300" w:type="pct"/>
            <w:vMerge/>
            <w:shd w:val="clear" w:color="auto" w:fill="auto"/>
          </w:tcPr>
          <w:p w:rsidR="00646FEE" w:rsidRPr="00646FEE" w:rsidRDefault="00646FEE" w:rsidP="00646FEE">
            <w:pPr>
              <w:spacing w:after="0"/>
              <w:jc w:val="center"/>
              <w:rPr>
                <w:rFonts w:eastAsia="MS Mincho"/>
                <w:lang w:val="en-US" w:eastAsia="en-US"/>
              </w:rPr>
            </w:pPr>
          </w:p>
        </w:tc>
        <w:tc>
          <w:tcPr>
            <w:tcW w:w="415" w:type="pct"/>
            <w:vMerge/>
            <w:shd w:val="clear" w:color="auto" w:fill="auto"/>
          </w:tcPr>
          <w:p w:rsidR="00646FEE" w:rsidRPr="00646FEE" w:rsidRDefault="00646FEE" w:rsidP="00646FEE">
            <w:pPr>
              <w:spacing w:after="0"/>
              <w:jc w:val="center"/>
              <w:rPr>
                <w:rFonts w:eastAsia="MS Mincho"/>
                <w:lang w:val="en-US" w:eastAsia="en-US"/>
              </w:rPr>
            </w:pPr>
          </w:p>
        </w:tc>
        <w:tc>
          <w:tcPr>
            <w:tcW w:w="777" w:type="pct"/>
            <w:shd w:val="clear" w:color="auto" w:fill="auto"/>
          </w:tcPr>
          <w:p w:rsidR="00646FEE" w:rsidRPr="00646FEE" w:rsidRDefault="00646FEE" w:rsidP="00646FEE">
            <w:pPr>
              <w:spacing w:after="40"/>
              <w:jc w:val="left"/>
              <w:rPr>
                <w:rFonts w:eastAsia="Calibri"/>
                <w:lang w:eastAsia="en-US"/>
              </w:rPr>
            </w:pPr>
            <w:r w:rsidRPr="00646FEE">
              <w:rPr>
                <w:rFonts w:eastAsia="MS Mincho"/>
                <w:sz w:val="22"/>
                <w:szCs w:val="22"/>
                <w:lang w:eastAsia="en-US"/>
              </w:rPr>
              <w:t>G7111</w:t>
            </w:r>
            <w:r w:rsidRPr="00646FEE">
              <w:rPr>
                <w:rFonts w:eastAsia="MS Mincho"/>
                <w:sz w:val="22"/>
                <w:szCs w:val="22"/>
                <w:lang w:val="en-US" w:eastAsia="en-US"/>
              </w:rPr>
              <w:t>B</w:t>
            </w:r>
          </w:p>
        </w:tc>
        <w:tc>
          <w:tcPr>
            <w:tcW w:w="2246" w:type="pct"/>
            <w:gridSpan w:val="2"/>
            <w:shd w:val="clear" w:color="auto" w:fill="auto"/>
          </w:tcPr>
          <w:p w:rsidR="00646FEE" w:rsidRPr="00646FEE" w:rsidRDefault="00646FEE" w:rsidP="00646FEE">
            <w:pPr>
              <w:spacing w:after="40"/>
              <w:ind w:right="142"/>
              <w:jc w:val="left"/>
              <w:rPr>
                <w:rFonts w:eastAsia="MS Mincho"/>
                <w:lang w:val="en-US"/>
              </w:rPr>
            </w:pPr>
            <w:r w:rsidRPr="00646FEE">
              <w:rPr>
                <w:rFonts w:eastAsia="MS Mincho"/>
                <w:sz w:val="22"/>
                <w:szCs w:val="22"/>
                <w:lang w:val="en-US"/>
              </w:rPr>
              <w:t>1260 Infinity II Quaternary Pump – 1 EA</w:t>
            </w:r>
          </w:p>
          <w:p w:rsidR="00646FEE" w:rsidRPr="00646FEE" w:rsidRDefault="00646FEE" w:rsidP="00646FEE">
            <w:pPr>
              <w:spacing w:after="40"/>
              <w:ind w:right="142"/>
              <w:rPr>
                <w:rFonts w:eastAsia="MS Mincho"/>
                <w:lang w:val="en-GB" w:eastAsia="en-US"/>
              </w:rPr>
            </w:pPr>
            <w:r w:rsidRPr="00646FEE">
              <w:rPr>
                <w:rFonts w:eastAsia="MS Mincho"/>
                <w:sz w:val="22"/>
                <w:szCs w:val="22"/>
                <w:lang w:eastAsia="en-US"/>
              </w:rPr>
              <w:t>Насос</w:t>
            </w:r>
            <w:r w:rsidRPr="00646FEE">
              <w:rPr>
                <w:rFonts w:eastAsia="MS Mincho"/>
                <w:sz w:val="22"/>
                <w:szCs w:val="22"/>
                <w:lang w:val="en-GB" w:eastAsia="en-US"/>
              </w:rPr>
              <w:t xml:space="preserve"> </w:t>
            </w:r>
            <w:r w:rsidRPr="00646FEE">
              <w:rPr>
                <w:rFonts w:eastAsia="MS Mincho"/>
                <w:sz w:val="22"/>
                <w:szCs w:val="22"/>
                <w:lang w:eastAsia="en-US"/>
              </w:rPr>
              <w:t>четырехканальный</w:t>
            </w:r>
            <w:r w:rsidRPr="00646FEE">
              <w:rPr>
                <w:rFonts w:eastAsia="MS Mincho"/>
                <w:sz w:val="22"/>
                <w:szCs w:val="22"/>
                <w:lang w:val="en-GB" w:eastAsia="en-US"/>
              </w:rPr>
              <w:t xml:space="preserve"> 1260 </w:t>
            </w:r>
            <w:r w:rsidRPr="00646FEE">
              <w:rPr>
                <w:rFonts w:eastAsia="MS Mincho"/>
                <w:sz w:val="22"/>
                <w:szCs w:val="22"/>
                <w:lang w:val="en-US" w:eastAsia="en-US"/>
              </w:rPr>
              <w:t>Infinity</w:t>
            </w:r>
            <w:r w:rsidRPr="00646FEE">
              <w:rPr>
                <w:rFonts w:eastAsia="MS Mincho"/>
                <w:sz w:val="22"/>
                <w:szCs w:val="22"/>
                <w:lang w:val="en-GB" w:eastAsia="en-US"/>
              </w:rPr>
              <w:t xml:space="preserve"> </w:t>
            </w:r>
            <w:r w:rsidRPr="00646FEE">
              <w:rPr>
                <w:rFonts w:eastAsia="MS Mincho"/>
                <w:sz w:val="22"/>
                <w:szCs w:val="22"/>
                <w:lang w:val="en-US" w:eastAsia="en-US"/>
              </w:rPr>
              <w:t>II</w:t>
            </w:r>
            <w:r w:rsidRPr="00646FEE">
              <w:rPr>
                <w:rFonts w:eastAsia="MS Mincho"/>
                <w:sz w:val="22"/>
                <w:szCs w:val="22"/>
                <w:lang w:val="en-GB" w:eastAsia="en-US"/>
              </w:rPr>
              <w:t xml:space="preserve"> – 1 </w:t>
            </w:r>
            <w:proofErr w:type="spellStart"/>
            <w:r w:rsidRPr="00646FEE">
              <w:rPr>
                <w:rFonts w:eastAsia="MS Mincho"/>
                <w:sz w:val="22"/>
                <w:szCs w:val="22"/>
                <w:lang w:eastAsia="en-US"/>
              </w:rPr>
              <w:t>шт</w:t>
            </w:r>
            <w:proofErr w:type="spellEnd"/>
            <w:r w:rsidRPr="00646FEE">
              <w:rPr>
                <w:rFonts w:eastAsia="MS Mincho"/>
                <w:sz w:val="22"/>
                <w:szCs w:val="22"/>
                <w:lang w:val="en-GB" w:eastAsia="en-US"/>
              </w:rPr>
              <w:t>.</w:t>
            </w:r>
          </w:p>
        </w:tc>
        <w:tc>
          <w:tcPr>
            <w:tcW w:w="631" w:type="pct"/>
            <w:vMerge/>
            <w:shd w:val="clear" w:color="auto" w:fill="auto"/>
          </w:tcPr>
          <w:p w:rsidR="00646FEE" w:rsidRPr="00646FEE" w:rsidRDefault="00646FEE" w:rsidP="00646FEE">
            <w:pPr>
              <w:spacing w:after="0"/>
              <w:rPr>
                <w:rFonts w:eastAsia="MS Mincho"/>
                <w:lang w:val="en-GB" w:eastAsia="en-US"/>
              </w:rPr>
            </w:pPr>
          </w:p>
        </w:tc>
        <w:tc>
          <w:tcPr>
            <w:tcW w:w="631" w:type="pct"/>
            <w:vMerge/>
          </w:tcPr>
          <w:p w:rsidR="00646FEE" w:rsidRPr="00646FEE" w:rsidRDefault="00646FEE" w:rsidP="00646FEE">
            <w:pPr>
              <w:spacing w:after="0"/>
              <w:rPr>
                <w:rFonts w:eastAsia="MS Mincho"/>
                <w:lang w:val="en-GB" w:eastAsia="en-US"/>
              </w:rPr>
            </w:pPr>
          </w:p>
        </w:tc>
      </w:tr>
      <w:tr w:rsidR="00646FEE" w:rsidRPr="00646FEE" w:rsidTr="00B2268B">
        <w:trPr>
          <w:trHeight w:val="284"/>
        </w:trPr>
        <w:tc>
          <w:tcPr>
            <w:tcW w:w="300" w:type="pct"/>
            <w:vMerge/>
            <w:shd w:val="clear" w:color="auto" w:fill="auto"/>
          </w:tcPr>
          <w:p w:rsidR="00646FEE" w:rsidRPr="00646FEE" w:rsidRDefault="00646FEE" w:rsidP="00646FEE">
            <w:pPr>
              <w:spacing w:after="0"/>
              <w:jc w:val="center"/>
              <w:rPr>
                <w:rFonts w:eastAsia="MS Mincho"/>
                <w:lang w:val="en-GB" w:eastAsia="en-US"/>
              </w:rPr>
            </w:pPr>
          </w:p>
        </w:tc>
        <w:tc>
          <w:tcPr>
            <w:tcW w:w="415" w:type="pct"/>
            <w:vMerge/>
            <w:shd w:val="clear" w:color="auto" w:fill="auto"/>
          </w:tcPr>
          <w:p w:rsidR="00646FEE" w:rsidRPr="00646FEE" w:rsidRDefault="00646FEE" w:rsidP="00646FEE">
            <w:pPr>
              <w:spacing w:after="0"/>
              <w:jc w:val="center"/>
              <w:rPr>
                <w:rFonts w:eastAsia="MS Mincho"/>
                <w:lang w:val="en-GB" w:eastAsia="en-US"/>
              </w:rPr>
            </w:pPr>
          </w:p>
        </w:tc>
        <w:tc>
          <w:tcPr>
            <w:tcW w:w="777" w:type="pct"/>
            <w:shd w:val="clear" w:color="auto" w:fill="auto"/>
          </w:tcPr>
          <w:p w:rsidR="00646FEE" w:rsidRPr="00646FEE" w:rsidRDefault="00646FEE" w:rsidP="00646FEE">
            <w:pPr>
              <w:spacing w:after="40"/>
              <w:jc w:val="left"/>
              <w:rPr>
                <w:rFonts w:eastAsia="MS Mincho"/>
                <w:lang w:eastAsia="en-US"/>
              </w:rPr>
            </w:pPr>
            <w:r w:rsidRPr="00646FEE">
              <w:rPr>
                <w:rFonts w:eastAsia="MS Mincho"/>
                <w:sz w:val="22"/>
                <w:szCs w:val="22"/>
                <w:lang w:eastAsia="en-US"/>
              </w:rPr>
              <w:t>G7111B   001</w:t>
            </w:r>
          </w:p>
        </w:tc>
        <w:tc>
          <w:tcPr>
            <w:tcW w:w="2246" w:type="pct"/>
            <w:gridSpan w:val="2"/>
            <w:shd w:val="clear" w:color="auto" w:fill="auto"/>
          </w:tcPr>
          <w:p w:rsidR="00646FEE" w:rsidRPr="00646FEE" w:rsidRDefault="00646FEE" w:rsidP="00646FEE">
            <w:pPr>
              <w:tabs>
                <w:tab w:val="center" w:pos="3374"/>
              </w:tabs>
              <w:spacing w:after="40"/>
              <w:ind w:right="142"/>
              <w:jc w:val="left"/>
              <w:rPr>
                <w:noProof/>
                <w:lang w:val="de-DE" w:eastAsia="de-DE"/>
              </w:rPr>
            </w:pPr>
            <w:r w:rsidRPr="00646FEE">
              <w:rPr>
                <w:noProof/>
                <w:sz w:val="22"/>
                <w:szCs w:val="22"/>
                <w:lang w:val="de-DE" w:eastAsia="de-DE"/>
              </w:rPr>
              <w:t>HPLC System Tool Kit 1260 Infinity II</w:t>
            </w:r>
            <w:r w:rsidRPr="00646FEE">
              <w:rPr>
                <w:noProof/>
                <w:sz w:val="22"/>
                <w:szCs w:val="22"/>
                <w:lang w:val="en-US"/>
              </w:rPr>
              <w:t xml:space="preserve"> – 1 EA</w:t>
            </w:r>
          </w:p>
          <w:p w:rsidR="00646FEE" w:rsidRPr="00646FEE" w:rsidRDefault="00646FEE" w:rsidP="00646FEE">
            <w:pPr>
              <w:spacing w:after="40"/>
              <w:ind w:right="142"/>
              <w:jc w:val="left"/>
              <w:rPr>
                <w:bCs/>
                <w:noProof/>
                <w:lang w:val="de-DE" w:eastAsia="de-DE"/>
              </w:rPr>
            </w:pPr>
            <w:r w:rsidRPr="00646FEE">
              <w:rPr>
                <w:bCs/>
                <w:noProof/>
                <w:sz w:val="22"/>
                <w:szCs w:val="22"/>
                <w:lang w:val="de-DE" w:eastAsia="de-DE"/>
              </w:rPr>
              <w:t>Набор инструментов для инсталляции</w:t>
            </w:r>
            <w:r w:rsidRPr="00646FEE">
              <w:rPr>
                <w:bCs/>
                <w:noProof/>
                <w:sz w:val="22"/>
                <w:szCs w:val="22"/>
                <w:lang w:eastAsia="de-DE"/>
              </w:rPr>
              <w:t xml:space="preserve"> – 1 </w:t>
            </w:r>
            <w:r w:rsidRPr="00646FEE">
              <w:rPr>
                <w:bCs/>
                <w:noProof/>
                <w:sz w:val="22"/>
                <w:szCs w:val="22"/>
                <w:lang w:val="de-DE" w:eastAsia="de-DE"/>
              </w:rPr>
              <w:t>шт</w:t>
            </w:r>
            <w:r w:rsidRPr="00646FEE">
              <w:rPr>
                <w:bCs/>
                <w:noProof/>
                <w:sz w:val="22"/>
                <w:szCs w:val="22"/>
                <w:lang w:eastAsia="de-DE"/>
              </w:rPr>
              <w:t>.</w:t>
            </w:r>
          </w:p>
        </w:tc>
        <w:tc>
          <w:tcPr>
            <w:tcW w:w="631" w:type="pct"/>
            <w:vMerge/>
            <w:shd w:val="clear" w:color="auto" w:fill="auto"/>
          </w:tcPr>
          <w:p w:rsidR="00646FEE" w:rsidRPr="00646FEE" w:rsidRDefault="00646FEE" w:rsidP="00646FEE">
            <w:pPr>
              <w:spacing w:after="0"/>
              <w:rPr>
                <w:rFonts w:eastAsia="MS Mincho"/>
                <w:lang w:eastAsia="en-US"/>
              </w:rPr>
            </w:pPr>
          </w:p>
        </w:tc>
        <w:tc>
          <w:tcPr>
            <w:tcW w:w="631" w:type="pct"/>
            <w:vMerge/>
          </w:tcPr>
          <w:p w:rsidR="00646FEE" w:rsidRPr="00646FEE" w:rsidRDefault="00646FEE" w:rsidP="00646FEE">
            <w:pPr>
              <w:spacing w:after="0"/>
              <w:rPr>
                <w:rFonts w:eastAsia="MS Mincho"/>
                <w:lang w:eastAsia="en-US"/>
              </w:rPr>
            </w:pPr>
          </w:p>
        </w:tc>
      </w:tr>
      <w:tr w:rsidR="00646FEE" w:rsidRPr="00646FEE" w:rsidTr="00B2268B">
        <w:trPr>
          <w:trHeight w:val="284"/>
        </w:trPr>
        <w:tc>
          <w:tcPr>
            <w:tcW w:w="300" w:type="pct"/>
            <w:vMerge/>
            <w:shd w:val="clear" w:color="auto" w:fill="auto"/>
          </w:tcPr>
          <w:p w:rsidR="00646FEE" w:rsidRPr="00646FEE" w:rsidRDefault="00646FEE" w:rsidP="00646FEE">
            <w:pPr>
              <w:spacing w:after="0"/>
              <w:jc w:val="center"/>
              <w:rPr>
                <w:rFonts w:eastAsia="MS Mincho"/>
                <w:lang w:eastAsia="en-US"/>
              </w:rPr>
            </w:pPr>
          </w:p>
        </w:tc>
        <w:tc>
          <w:tcPr>
            <w:tcW w:w="415" w:type="pct"/>
            <w:vMerge/>
            <w:shd w:val="clear" w:color="auto" w:fill="auto"/>
          </w:tcPr>
          <w:p w:rsidR="00646FEE" w:rsidRPr="00646FEE" w:rsidRDefault="00646FEE" w:rsidP="00646FEE">
            <w:pPr>
              <w:spacing w:after="0"/>
              <w:jc w:val="center"/>
              <w:rPr>
                <w:rFonts w:eastAsia="MS Mincho"/>
                <w:lang w:eastAsia="en-US"/>
              </w:rPr>
            </w:pPr>
          </w:p>
        </w:tc>
        <w:tc>
          <w:tcPr>
            <w:tcW w:w="777" w:type="pct"/>
            <w:shd w:val="clear" w:color="auto" w:fill="auto"/>
          </w:tcPr>
          <w:p w:rsidR="00646FEE" w:rsidRPr="00646FEE" w:rsidRDefault="00646FEE" w:rsidP="00646FEE">
            <w:pPr>
              <w:spacing w:after="40"/>
              <w:jc w:val="left"/>
            </w:pPr>
            <w:r w:rsidRPr="00646FEE">
              <w:rPr>
                <w:rFonts w:eastAsia="MS Mincho"/>
                <w:sz w:val="22"/>
                <w:szCs w:val="22"/>
                <w:lang w:eastAsia="en-US"/>
              </w:rPr>
              <w:t>G7111B   030</w:t>
            </w:r>
          </w:p>
        </w:tc>
        <w:tc>
          <w:tcPr>
            <w:tcW w:w="2246" w:type="pct"/>
            <w:gridSpan w:val="2"/>
            <w:shd w:val="clear" w:color="auto" w:fill="auto"/>
          </w:tcPr>
          <w:p w:rsidR="00646FEE" w:rsidRPr="00646FEE" w:rsidRDefault="00646FEE" w:rsidP="00646FEE">
            <w:pPr>
              <w:spacing w:after="40"/>
              <w:ind w:right="142"/>
              <w:jc w:val="left"/>
              <w:rPr>
                <w:bCs/>
                <w:noProof/>
                <w:lang w:val="de-DE" w:eastAsia="de-DE"/>
              </w:rPr>
            </w:pPr>
            <w:r w:rsidRPr="00646FEE">
              <w:rPr>
                <w:bCs/>
                <w:noProof/>
                <w:sz w:val="22"/>
                <w:szCs w:val="22"/>
                <w:lang w:val="de-DE" w:eastAsia="de-DE"/>
              </w:rPr>
              <w:t>Active Seal Wash</w:t>
            </w:r>
            <w:r w:rsidRPr="00646FEE">
              <w:rPr>
                <w:bCs/>
                <w:noProof/>
                <w:sz w:val="22"/>
                <w:szCs w:val="22"/>
              </w:rPr>
              <w:t xml:space="preserve"> – 1 </w:t>
            </w:r>
            <w:r w:rsidRPr="00646FEE">
              <w:rPr>
                <w:bCs/>
                <w:noProof/>
                <w:sz w:val="22"/>
                <w:szCs w:val="22"/>
                <w:lang w:val="en-US"/>
              </w:rPr>
              <w:t>EA</w:t>
            </w:r>
          </w:p>
          <w:p w:rsidR="00646FEE" w:rsidRPr="00646FEE" w:rsidRDefault="00646FEE" w:rsidP="00646FEE">
            <w:pPr>
              <w:spacing w:after="40"/>
              <w:ind w:right="142"/>
              <w:jc w:val="left"/>
            </w:pPr>
            <w:r w:rsidRPr="00646FEE">
              <w:rPr>
                <w:rFonts w:eastAsia="MS Mincho"/>
                <w:sz w:val="22"/>
                <w:szCs w:val="22"/>
                <w:lang w:eastAsia="en-US"/>
              </w:rPr>
              <w:t>Опция активной промывки уплотнений поршней – 1 шт.</w:t>
            </w:r>
          </w:p>
        </w:tc>
        <w:tc>
          <w:tcPr>
            <w:tcW w:w="631" w:type="pct"/>
            <w:vMerge/>
            <w:shd w:val="clear" w:color="auto" w:fill="auto"/>
          </w:tcPr>
          <w:p w:rsidR="00646FEE" w:rsidRPr="00646FEE" w:rsidRDefault="00646FEE" w:rsidP="00646FEE">
            <w:pPr>
              <w:spacing w:after="0"/>
              <w:rPr>
                <w:rFonts w:eastAsia="MS Mincho"/>
                <w:lang w:eastAsia="en-US"/>
              </w:rPr>
            </w:pPr>
          </w:p>
        </w:tc>
        <w:tc>
          <w:tcPr>
            <w:tcW w:w="631" w:type="pct"/>
            <w:vMerge/>
          </w:tcPr>
          <w:p w:rsidR="00646FEE" w:rsidRPr="00646FEE" w:rsidRDefault="00646FEE" w:rsidP="00646FEE">
            <w:pPr>
              <w:spacing w:after="0"/>
              <w:rPr>
                <w:rFonts w:eastAsia="MS Mincho"/>
                <w:lang w:eastAsia="en-US"/>
              </w:rPr>
            </w:pPr>
          </w:p>
        </w:tc>
      </w:tr>
      <w:tr w:rsidR="00646FEE" w:rsidRPr="00646FEE" w:rsidTr="00B2268B">
        <w:trPr>
          <w:trHeight w:val="284"/>
        </w:trPr>
        <w:tc>
          <w:tcPr>
            <w:tcW w:w="300" w:type="pct"/>
            <w:vMerge/>
            <w:shd w:val="clear" w:color="auto" w:fill="auto"/>
          </w:tcPr>
          <w:p w:rsidR="00646FEE" w:rsidRPr="00646FEE" w:rsidRDefault="00646FEE" w:rsidP="00646FEE">
            <w:pPr>
              <w:spacing w:after="0"/>
              <w:jc w:val="center"/>
              <w:rPr>
                <w:rFonts w:eastAsia="MS Mincho"/>
                <w:lang w:eastAsia="en-US"/>
              </w:rPr>
            </w:pPr>
          </w:p>
        </w:tc>
        <w:tc>
          <w:tcPr>
            <w:tcW w:w="415" w:type="pct"/>
            <w:vMerge/>
            <w:shd w:val="clear" w:color="auto" w:fill="auto"/>
          </w:tcPr>
          <w:p w:rsidR="00646FEE" w:rsidRPr="00646FEE" w:rsidRDefault="00646FEE" w:rsidP="00646FEE">
            <w:pPr>
              <w:spacing w:after="0"/>
              <w:jc w:val="center"/>
              <w:rPr>
                <w:rFonts w:eastAsia="MS Mincho"/>
                <w:lang w:eastAsia="en-US"/>
              </w:rPr>
            </w:pPr>
          </w:p>
        </w:tc>
        <w:tc>
          <w:tcPr>
            <w:tcW w:w="777" w:type="pct"/>
            <w:shd w:val="clear" w:color="auto" w:fill="auto"/>
          </w:tcPr>
          <w:p w:rsidR="00646FEE" w:rsidRPr="00646FEE" w:rsidRDefault="00646FEE" w:rsidP="00646FEE">
            <w:pPr>
              <w:spacing w:after="40"/>
              <w:jc w:val="left"/>
              <w:rPr>
                <w:rFonts w:eastAsia="Calibri"/>
                <w:lang w:eastAsia="en-US"/>
              </w:rPr>
            </w:pPr>
            <w:r w:rsidRPr="00646FEE">
              <w:rPr>
                <w:rFonts w:eastAsia="MS Mincho"/>
                <w:sz w:val="22"/>
                <w:szCs w:val="22"/>
                <w:lang w:eastAsia="en-US"/>
              </w:rPr>
              <w:t>G7111</w:t>
            </w:r>
            <w:r w:rsidRPr="00646FEE">
              <w:rPr>
                <w:rFonts w:eastAsia="MS Mincho"/>
                <w:sz w:val="22"/>
                <w:szCs w:val="22"/>
                <w:lang w:val="en-US" w:eastAsia="en-US"/>
              </w:rPr>
              <w:t>B   032</w:t>
            </w:r>
          </w:p>
        </w:tc>
        <w:tc>
          <w:tcPr>
            <w:tcW w:w="2246" w:type="pct"/>
            <w:gridSpan w:val="2"/>
            <w:shd w:val="clear" w:color="auto" w:fill="auto"/>
          </w:tcPr>
          <w:p w:rsidR="00646FEE" w:rsidRPr="00646FEE" w:rsidRDefault="00646FEE" w:rsidP="00646FEE">
            <w:pPr>
              <w:tabs>
                <w:tab w:val="center" w:pos="3374"/>
              </w:tabs>
              <w:spacing w:after="40"/>
              <w:ind w:right="142"/>
              <w:jc w:val="left"/>
              <w:rPr>
                <w:noProof/>
                <w:lang w:eastAsia="de-DE"/>
              </w:rPr>
            </w:pPr>
            <w:r w:rsidRPr="00646FEE">
              <w:rPr>
                <w:noProof/>
                <w:sz w:val="22"/>
                <w:szCs w:val="22"/>
                <w:lang w:val="de-DE" w:eastAsia="de-DE"/>
              </w:rPr>
              <w:t>Active Inlet Valve (AIV)</w:t>
            </w:r>
            <w:r w:rsidRPr="00646FEE">
              <w:rPr>
                <w:noProof/>
                <w:sz w:val="22"/>
                <w:szCs w:val="22"/>
              </w:rPr>
              <w:t xml:space="preserve"> – 1 </w:t>
            </w:r>
            <w:r w:rsidRPr="00646FEE">
              <w:rPr>
                <w:noProof/>
                <w:sz w:val="22"/>
                <w:szCs w:val="22"/>
                <w:lang w:val="en-US"/>
              </w:rPr>
              <w:t>EA</w:t>
            </w:r>
          </w:p>
          <w:p w:rsidR="00646FEE" w:rsidRPr="00646FEE" w:rsidRDefault="00646FEE" w:rsidP="00646FEE">
            <w:pPr>
              <w:spacing w:after="40"/>
              <w:ind w:right="142"/>
              <w:jc w:val="left"/>
              <w:rPr>
                <w:rFonts w:eastAsia="Calibri"/>
                <w:lang w:eastAsia="en-US"/>
              </w:rPr>
            </w:pPr>
            <w:r w:rsidRPr="00646FEE">
              <w:rPr>
                <w:rFonts w:eastAsia="MS Mincho"/>
                <w:sz w:val="22"/>
                <w:szCs w:val="22"/>
                <w:lang w:eastAsia="en-US"/>
              </w:rPr>
              <w:t>Опция активного входного клапана – 1 шт.</w:t>
            </w:r>
          </w:p>
        </w:tc>
        <w:tc>
          <w:tcPr>
            <w:tcW w:w="631" w:type="pct"/>
            <w:vMerge/>
            <w:shd w:val="clear" w:color="auto" w:fill="auto"/>
          </w:tcPr>
          <w:p w:rsidR="00646FEE" w:rsidRPr="00646FEE" w:rsidRDefault="00646FEE" w:rsidP="00646FEE">
            <w:pPr>
              <w:spacing w:after="0"/>
              <w:rPr>
                <w:rFonts w:eastAsia="MS Mincho"/>
                <w:lang w:eastAsia="en-US"/>
              </w:rPr>
            </w:pPr>
          </w:p>
        </w:tc>
        <w:tc>
          <w:tcPr>
            <w:tcW w:w="631" w:type="pct"/>
            <w:vMerge/>
          </w:tcPr>
          <w:p w:rsidR="00646FEE" w:rsidRPr="00646FEE" w:rsidRDefault="00646FEE" w:rsidP="00646FEE">
            <w:pPr>
              <w:spacing w:after="0"/>
              <w:rPr>
                <w:rFonts w:eastAsia="MS Mincho"/>
                <w:lang w:eastAsia="en-US"/>
              </w:rPr>
            </w:pPr>
          </w:p>
        </w:tc>
      </w:tr>
      <w:tr w:rsidR="00646FEE" w:rsidRPr="00646FEE" w:rsidTr="00B2268B">
        <w:trPr>
          <w:trHeight w:val="284"/>
        </w:trPr>
        <w:tc>
          <w:tcPr>
            <w:tcW w:w="300" w:type="pct"/>
            <w:vMerge/>
            <w:shd w:val="clear" w:color="auto" w:fill="auto"/>
          </w:tcPr>
          <w:p w:rsidR="00646FEE" w:rsidRPr="00646FEE" w:rsidRDefault="00646FEE" w:rsidP="00646FEE">
            <w:pPr>
              <w:spacing w:after="0"/>
              <w:jc w:val="center"/>
              <w:rPr>
                <w:rFonts w:eastAsia="MS Mincho"/>
                <w:lang w:eastAsia="en-US"/>
              </w:rPr>
            </w:pPr>
          </w:p>
        </w:tc>
        <w:tc>
          <w:tcPr>
            <w:tcW w:w="415" w:type="pct"/>
            <w:vMerge/>
            <w:shd w:val="clear" w:color="auto" w:fill="auto"/>
          </w:tcPr>
          <w:p w:rsidR="00646FEE" w:rsidRPr="00646FEE" w:rsidRDefault="00646FEE" w:rsidP="00646FEE">
            <w:pPr>
              <w:spacing w:after="0"/>
              <w:jc w:val="center"/>
              <w:rPr>
                <w:rFonts w:eastAsia="MS Mincho"/>
                <w:lang w:eastAsia="en-US"/>
              </w:rPr>
            </w:pPr>
          </w:p>
        </w:tc>
        <w:tc>
          <w:tcPr>
            <w:tcW w:w="777" w:type="pct"/>
            <w:shd w:val="clear" w:color="auto" w:fill="auto"/>
          </w:tcPr>
          <w:p w:rsidR="00646FEE" w:rsidRPr="00646FEE" w:rsidRDefault="00646FEE" w:rsidP="00646FEE">
            <w:pPr>
              <w:spacing w:after="40"/>
              <w:jc w:val="left"/>
              <w:rPr>
                <w:rFonts w:eastAsia="Calibri"/>
                <w:lang w:val="en-US" w:eastAsia="en-US"/>
              </w:rPr>
            </w:pPr>
            <w:r w:rsidRPr="00646FEE">
              <w:rPr>
                <w:rFonts w:eastAsia="MS Mincho"/>
                <w:sz w:val="22"/>
                <w:szCs w:val="22"/>
                <w:lang w:eastAsia="en-US"/>
              </w:rPr>
              <w:t>G</w:t>
            </w:r>
            <w:r w:rsidRPr="00646FEE">
              <w:rPr>
                <w:rFonts w:eastAsia="MS Mincho"/>
                <w:sz w:val="22"/>
                <w:szCs w:val="22"/>
                <w:lang w:val="en-US" w:eastAsia="en-US"/>
              </w:rPr>
              <w:t>7111B</w:t>
            </w:r>
            <w:r w:rsidRPr="00646FEE">
              <w:rPr>
                <w:rFonts w:eastAsia="MS Mincho"/>
                <w:sz w:val="22"/>
                <w:szCs w:val="22"/>
                <w:lang w:eastAsia="en-US"/>
              </w:rPr>
              <w:t xml:space="preserve">   093</w:t>
            </w:r>
          </w:p>
        </w:tc>
        <w:tc>
          <w:tcPr>
            <w:tcW w:w="2246" w:type="pct"/>
            <w:gridSpan w:val="2"/>
            <w:shd w:val="clear" w:color="auto" w:fill="auto"/>
          </w:tcPr>
          <w:p w:rsidR="00646FEE" w:rsidRPr="00646FEE" w:rsidRDefault="00646FEE" w:rsidP="00646FEE">
            <w:pPr>
              <w:tabs>
                <w:tab w:val="center" w:pos="3374"/>
              </w:tabs>
              <w:spacing w:after="40"/>
              <w:ind w:right="142"/>
              <w:jc w:val="left"/>
              <w:rPr>
                <w:noProof/>
                <w:lang w:val="en-US" w:eastAsia="de-DE"/>
              </w:rPr>
            </w:pPr>
            <w:r w:rsidRPr="00646FEE">
              <w:rPr>
                <w:noProof/>
                <w:sz w:val="22"/>
                <w:szCs w:val="22"/>
                <w:lang w:val="de-DE" w:eastAsia="de-DE"/>
              </w:rPr>
              <w:t>Poroshell 120 EC-C18 4.6x100mm, 2.7um</w:t>
            </w:r>
            <w:r w:rsidRPr="00646FEE">
              <w:rPr>
                <w:noProof/>
                <w:sz w:val="22"/>
                <w:szCs w:val="22"/>
                <w:lang w:val="en-US"/>
              </w:rPr>
              <w:t xml:space="preserve"> – 1 EA</w:t>
            </w:r>
          </w:p>
          <w:p w:rsidR="00646FEE" w:rsidRPr="00646FEE" w:rsidRDefault="00646FEE" w:rsidP="00646FEE">
            <w:pPr>
              <w:spacing w:after="40"/>
              <w:ind w:right="142"/>
              <w:jc w:val="left"/>
              <w:rPr>
                <w:rFonts w:eastAsia="Calibri"/>
                <w:lang w:eastAsia="en-US"/>
              </w:rPr>
            </w:pPr>
            <w:r w:rsidRPr="00646FEE">
              <w:rPr>
                <w:rFonts w:eastAsia="MS Mincho"/>
                <w:sz w:val="22"/>
                <w:szCs w:val="22"/>
                <w:lang w:eastAsia="en-US"/>
              </w:rPr>
              <w:t>Тестовая колонка – 1 шт.</w:t>
            </w:r>
          </w:p>
        </w:tc>
        <w:tc>
          <w:tcPr>
            <w:tcW w:w="631" w:type="pct"/>
            <w:vMerge/>
            <w:shd w:val="clear" w:color="auto" w:fill="auto"/>
          </w:tcPr>
          <w:p w:rsidR="00646FEE" w:rsidRPr="00646FEE" w:rsidRDefault="00646FEE" w:rsidP="00646FEE">
            <w:pPr>
              <w:spacing w:after="0"/>
              <w:rPr>
                <w:rFonts w:eastAsia="MS Mincho"/>
                <w:lang w:eastAsia="en-US"/>
              </w:rPr>
            </w:pPr>
          </w:p>
        </w:tc>
        <w:tc>
          <w:tcPr>
            <w:tcW w:w="631" w:type="pct"/>
            <w:vMerge/>
          </w:tcPr>
          <w:p w:rsidR="00646FEE" w:rsidRPr="00646FEE" w:rsidRDefault="00646FEE" w:rsidP="00646FEE">
            <w:pPr>
              <w:spacing w:after="0"/>
              <w:rPr>
                <w:rFonts w:eastAsia="MS Mincho"/>
                <w:lang w:eastAsia="en-US"/>
              </w:rPr>
            </w:pPr>
          </w:p>
        </w:tc>
      </w:tr>
      <w:tr w:rsidR="00646FEE" w:rsidRPr="00AA45AC" w:rsidTr="00B2268B">
        <w:trPr>
          <w:trHeight w:val="284"/>
        </w:trPr>
        <w:tc>
          <w:tcPr>
            <w:tcW w:w="300" w:type="pct"/>
            <w:vMerge/>
            <w:shd w:val="clear" w:color="auto" w:fill="auto"/>
          </w:tcPr>
          <w:p w:rsidR="00646FEE" w:rsidRPr="00646FEE" w:rsidRDefault="00646FEE" w:rsidP="00646FEE">
            <w:pPr>
              <w:spacing w:after="0"/>
              <w:jc w:val="center"/>
              <w:rPr>
                <w:rFonts w:eastAsia="MS Mincho"/>
                <w:lang w:eastAsia="en-US"/>
              </w:rPr>
            </w:pPr>
          </w:p>
        </w:tc>
        <w:tc>
          <w:tcPr>
            <w:tcW w:w="415" w:type="pct"/>
            <w:vMerge/>
            <w:shd w:val="clear" w:color="auto" w:fill="auto"/>
          </w:tcPr>
          <w:p w:rsidR="00646FEE" w:rsidRPr="00646FEE" w:rsidRDefault="00646FEE" w:rsidP="00646FEE">
            <w:pPr>
              <w:spacing w:after="0"/>
              <w:jc w:val="center"/>
              <w:rPr>
                <w:rFonts w:eastAsia="MS Mincho"/>
                <w:lang w:eastAsia="en-US"/>
              </w:rPr>
            </w:pPr>
          </w:p>
        </w:tc>
        <w:tc>
          <w:tcPr>
            <w:tcW w:w="777" w:type="pct"/>
            <w:shd w:val="clear" w:color="auto" w:fill="auto"/>
          </w:tcPr>
          <w:p w:rsidR="00646FEE" w:rsidRPr="00646FEE" w:rsidRDefault="00646FEE" w:rsidP="00646FEE">
            <w:pPr>
              <w:spacing w:after="40"/>
              <w:jc w:val="left"/>
              <w:rPr>
                <w:rFonts w:eastAsia="Calibri"/>
                <w:lang w:val="en-US" w:eastAsia="en-US"/>
              </w:rPr>
            </w:pPr>
            <w:r w:rsidRPr="00646FEE">
              <w:rPr>
                <w:rFonts w:eastAsia="MS Mincho"/>
                <w:sz w:val="22"/>
                <w:szCs w:val="22"/>
                <w:lang w:eastAsia="en-US"/>
              </w:rPr>
              <w:t>G7129</w:t>
            </w:r>
            <w:r w:rsidRPr="00646FEE">
              <w:rPr>
                <w:rFonts w:eastAsia="MS Mincho"/>
                <w:sz w:val="22"/>
                <w:szCs w:val="22"/>
                <w:lang w:val="en-US" w:eastAsia="en-US"/>
              </w:rPr>
              <w:t>A</w:t>
            </w:r>
          </w:p>
        </w:tc>
        <w:tc>
          <w:tcPr>
            <w:tcW w:w="2246" w:type="pct"/>
            <w:gridSpan w:val="2"/>
            <w:shd w:val="clear" w:color="auto" w:fill="auto"/>
          </w:tcPr>
          <w:p w:rsidR="00646FEE" w:rsidRPr="00646FEE" w:rsidRDefault="00646FEE" w:rsidP="00646FEE">
            <w:pPr>
              <w:tabs>
                <w:tab w:val="center" w:pos="3374"/>
              </w:tabs>
              <w:spacing w:after="40"/>
              <w:ind w:right="142"/>
              <w:jc w:val="left"/>
              <w:rPr>
                <w:noProof/>
                <w:lang w:val="de-DE" w:eastAsia="de-DE"/>
              </w:rPr>
            </w:pPr>
            <w:r w:rsidRPr="00646FEE">
              <w:rPr>
                <w:noProof/>
                <w:sz w:val="22"/>
                <w:szCs w:val="22"/>
                <w:lang w:val="de-DE" w:eastAsia="de-DE"/>
              </w:rPr>
              <w:t>1260 Infinity II Vialsampler</w:t>
            </w:r>
            <w:r w:rsidRPr="00646FEE">
              <w:rPr>
                <w:noProof/>
                <w:sz w:val="22"/>
                <w:szCs w:val="22"/>
                <w:lang w:val="en-US"/>
              </w:rPr>
              <w:t xml:space="preserve"> – 1 EA</w:t>
            </w:r>
          </w:p>
          <w:p w:rsidR="00646FEE" w:rsidRPr="00646FEE" w:rsidRDefault="00646FEE" w:rsidP="00646FEE">
            <w:pPr>
              <w:spacing w:after="40"/>
              <w:ind w:right="142"/>
              <w:jc w:val="left"/>
              <w:rPr>
                <w:rFonts w:eastAsia="Calibri"/>
                <w:lang w:val="en-US" w:eastAsia="en-US"/>
              </w:rPr>
            </w:pPr>
            <w:proofErr w:type="spellStart"/>
            <w:r w:rsidRPr="00646FEE">
              <w:rPr>
                <w:rFonts w:eastAsia="MS Mincho"/>
                <w:sz w:val="22"/>
                <w:szCs w:val="22"/>
                <w:lang w:eastAsia="en-US"/>
              </w:rPr>
              <w:t>Автосамплер</w:t>
            </w:r>
            <w:proofErr w:type="spellEnd"/>
            <w:r w:rsidRPr="00646FEE">
              <w:rPr>
                <w:rFonts w:eastAsia="MS Mincho"/>
                <w:sz w:val="22"/>
                <w:szCs w:val="22"/>
                <w:lang w:val="en-US" w:eastAsia="en-US"/>
              </w:rPr>
              <w:t xml:space="preserve"> 1260 Infinity II</w:t>
            </w:r>
            <w:r w:rsidRPr="00646FEE">
              <w:rPr>
                <w:rFonts w:eastAsia="MS Mincho"/>
                <w:sz w:val="22"/>
                <w:szCs w:val="22"/>
                <w:lang w:val="en-GB" w:eastAsia="en-US"/>
              </w:rPr>
              <w:t xml:space="preserve"> – 1 </w:t>
            </w:r>
            <w:proofErr w:type="spellStart"/>
            <w:r w:rsidRPr="00646FEE">
              <w:rPr>
                <w:rFonts w:eastAsia="MS Mincho"/>
                <w:sz w:val="22"/>
                <w:szCs w:val="22"/>
                <w:lang w:eastAsia="en-US"/>
              </w:rPr>
              <w:t>шт</w:t>
            </w:r>
            <w:proofErr w:type="spellEnd"/>
            <w:r w:rsidRPr="00646FEE">
              <w:rPr>
                <w:rFonts w:eastAsia="MS Mincho"/>
                <w:sz w:val="22"/>
                <w:szCs w:val="22"/>
                <w:lang w:val="en-GB" w:eastAsia="en-US"/>
              </w:rPr>
              <w:t>.</w:t>
            </w:r>
          </w:p>
        </w:tc>
        <w:tc>
          <w:tcPr>
            <w:tcW w:w="631" w:type="pct"/>
            <w:vMerge/>
            <w:shd w:val="clear" w:color="auto" w:fill="auto"/>
          </w:tcPr>
          <w:p w:rsidR="00646FEE" w:rsidRPr="00646FEE" w:rsidRDefault="00646FEE" w:rsidP="00646FEE">
            <w:pPr>
              <w:spacing w:after="0"/>
              <w:rPr>
                <w:rFonts w:eastAsia="MS Mincho"/>
                <w:lang w:val="en-US" w:eastAsia="en-US"/>
              </w:rPr>
            </w:pPr>
          </w:p>
        </w:tc>
        <w:tc>
          <w:tcPr>
            <w:tcW w:w="631" w:type="pct"/>
            <w:vMerge/>
          </w:tcPr>
          <w:p w:rsidR="00646FEE" w:rsidRPr="00646FEE" w:rsidRDefault="00646FEE" w:rsidP="00646FEE">
            <w:pPr>
              <w:spacing w:after="0"/>
              <w:rPr>
                <w:rFonts w:eastAsia="MS Mincho"/>
                <w:lang w:val="en-US" w:eastAsia="en-US"/>
              </w:rPr>
            </w:pPr>
          </w:p>
        </w:tc>
      </w:tr>
      <w:tr w:rsidR="00646FEE" w:rsidRPr="00646FEE" w:rsidTr="00B2268B">
        <w:trPr>
          <w:trHeight w:val="284"/>
        </w:trPr>
        <w:tc>
          <w:tcPr>
            <w:tcW w:w="300" w:type="pct"/>
            <w:vMerge/>
            <w:shd w:val="clear" w:color="auto" w:fill="auto"/>
          </w:tcPr>
          <w:p w:rsidR="00646FEE" w:rsidRPr="00646FEE" w:rsidRDefault="00646FEE" w:rsidP="00646FEE">
            <w:pPr>
              <w:spacing w:after="0"/>
              <w:jc w:val="center"/>
              <w:rPr>
                <w:rFonts w:eastAsia="MS Mincho"/>
                <w:lang w:val="en-US" w:eastAsia="en-US"/>
              </w:rPr>
            </w:pPr>
          </w:p>
        </w:tc>
        <w:tc>
          <w:tcPr>
            <w:tcW w:w="415" w:type="pct"/>
            <w:vMerge/>
            <w:shd w:val="clear" w:color="auto" w:fill="auto"/>
          </w:tcPr>
          <w:p w:rsidR="00646FEE" w:rsidRPr="00646FEE" w:rsidRDefault="00646FEE" w:rsidP="00646FEE">
            <w:pPr>
              <w:spacing w:after="0"/>
              <w:jc w:val="center"/>
              <w:rPr>
                <w:rFonts w:eastAsia="MS Mincho"/>
                <w:lang w:val="en-US" w:eastAsia="en-US"/>
              </w:rPr>
            </w:pPr>
          </w:p>
        </w:tc>
        <w:tc>
          <w:tcPr>
            <w:tcW w:w="777" w:type="pct"/>
            <w:shd w:val="clear" w:color="auto" w:fill="auto"/>
          </w:tcPr>
          <w:p w:rsidR="00646FEE" w:rsidRPr="00646FEE" w:rsidRDefault="00646FEE" w:rsidP="00646FEE">
            <w:pPr>
              <w:spacing w:after="40"/>
              <w:jc w:val="left"/>
              <w:rPr>
                <w:rFonts w:eastAsia="MS Mincho"/>
                <w:lang w:eastAsia="en-US"/>
              </w:rPr>
            </w:pPr>
            <w:r w:rsidRPr="00646FEE">
              <w:rPr>
                <w:rFonts w:eastAsia="MS Mincho"/>
                <w:sz w:val="22"/>
                <w:szCs w:val="22"/>
                <w:lang w:eastAsia="en-US"/>
              </w:rPr>
              <w:t>G7129</w:t>
            </w:r>
            <w:r w:rsidRPr="00646FEE">
              <w:rPr>
                <w:rFonts w:eastAsia="MS Mincho"/>
                <w:sz w:val="22"/>
                <w:szCs w:val="22"/>
                <w:lang w:val="en-US" w:eastAsia="en-US"/>
              </w:rPr>
              <w:t>A</w:t>
            </w:r>
            <w:r w:rsidRPr="00646FEE">
              <w:rPr>
                <w:rFonts w:eastAsia="MS Mincho"/>
                <w:sz w:val="22"/>
                <w:szCs w:val="22"/>
                <w:lang w:eastAsia="en-US"/>
              </w:rPr>
              <w:t xml:space="preserve">  0</w:t>
            </w:r>
            <w:r w:rsidRPr="00646FEE">
              <w:rPr>
                <w:rFonts w:eastAsia="MS Mincho"/>
                <w:sz w:val="22"/>
                <w:szCs w:val="22"/>
                <w:lang w:val="en-US" w:eastAsia="en-US"/>
              </w:rPr>
              <w:t>1</w:t>
            </w:r>
            <w:r w:rsidRPr="00646FEE">
              <w:rPr>
                <w:rFonts w:eastAsia="MS Mincho"/>
                <w:sz w:val="22"/>
                <w:szCs w:val="22"/>
                <w:lang w:eastAsia="en-US"/>
              </w:rPr>
              <w:t>0</w:t>
            </w:r>
          </w:p>
        </w:tc>
        <w:tc>
          <w:tcPr>
            <w:tcW w:w="2246" w:type="pct"/>
            <w:gridSpan w:val="2"/>
            <w:shd w:val="clear" w:color="auto" w:fill="auto"/>
          </w:tcPr>
          <w:p w:rsidR="00646FEE" w:rsidRPr="00646FEE" w:rsidRDefault="00646FEE" w:rsidP="00646FEE">
            <w:pPr>
              <w:tabs>
                <w:tab w:val="center" w:pos="3374"/>
              </w:tabs>
              <w:spacing w:after="40"/>
              <w:ind w:right="142"/>
              <w:jc w:val="left"/>
              <w:rPr>
                <w:noProof/>
              </w:rPr>
            </w:pPr>
            <w:r w:rsidRPr="00646FEE">
              <w:rPr>
                <w:rFonts w:hint="eastAsia"/>
                <w:noProof/>
                <w:sz w:val="22"/>
                <w:szCs w:val="22"/>
                <w:lang w:val="de-DE" w:eastAsia="de-DE"/>
              </w:rPr>
              <w:t>Standard drawer (6x11 vials)</w:t>
            </w:r>
            <w:r w:rsidRPr="00646FEE">
              <w:rPr>
                <w:noProof/>
                <w:sz w:val="22"/>
                <w:szCs w:val="22"/>
              </w:rPr>
              <w:t xml:space="preserve"> – 1 </w:t>
            </w:r>
            <w:r w:rsidRPr="00646FEE">
              <w:rPr>
                <w:noProof/>
                <w:sz w:val="22"/>
                <w:szCs w:val="22"/>
                <w:lang w:val="en-US"/>
              </w:rPr>
              <w:t>EA</w:t>
            </w:r>
          </w:p>
          <w:p w:rsidR="00646FEE" w:rsidRPr="00646FEE" w:rsidRDefault="00646FEE" w:rsidP="00646FEE">
            <w:pPr>
              <w:tabs>
                <w:tab w:val="center" w:pos="3374"/>
              </w:tabs>
              <w:spacing w:after="40"/>
              <w:ind w:right="142"/>
              <w:jc w:val="left"/>
              <w:rPr>
                <w:noProof/>
                <w:lang w:eastAsia="de-DE"/>
              </w:rPr>
            </w:pPr>
            <w:r w:rsidRPr="00646FEE">
              <w:rPr>
                <w:noProof/>
                <w:sz w:val="22"/>
                <w:szCs w:val="22"/>
              </w:rPr>
              <w:t>Стандартный лоток для виал – 1 шт.</w:t>
            </w:r>
          </w:p>
        </w:tc>
        <w:tc>
          <w:tcPr>
            <w:tcW w:w="631" w:type="pct"/>
            <w:vMerge/>
            <w:shd w:val="clear" w:color="auto" w:fill="auto"/>
          </w:tcPr>
          <w:p w:rsidR="00646FEE" w:rsidRPr="00646FEE" w:rsidRDefault="00646FEE" w:rsidP="00646FEE">
            <w:pPr>
              <w:spacing w:after="0"/>
              <w:rPr>
                <w:rFonts w:eastAsia="MS Mincho"/>
                <w:lang w:eastAsia="en-US"/>
              </w:rPr>
            </w:pPr>
          </w:p>
        </w:tc>
        <w:tc>
          <w:tcPr>
            <w:tcW w:w="631" w:type="pct"/>
            <w:vMerge/>
          </w:tcPr>
          <w:p w:rsidR="00646FEE" w:rsidRPr="00646FEE" w:rsidRDefault="00646FEE" w:rsidP="00646FEE">
            <w:pPr>
              <w:spacing w:after="0"/>
              <w:rPr>
                <w:rFonts w:eastAsia="MS Mincho"/>
                <w:lang w:eastAsia="en-US"/>
              </w:rPr>
            </w:pPr>
          </w:p>
        </w:tc>
      </w:tr>
      <w:tr w:rsidR="00646FEE" w:rsidRPr="00646FEE" w:rsidTr="00B2268B">
        <w:trPr>
          <w:trHeight w:val="284"/>
        </w:trPr>
        <w:tc>
          <w:tcPr>
            <w:tcW w:w="300" w:type="pct"/>
            <w:vMerge/>
            <w:shd w:val="clear" w:color="auto" w:fill="auto"/>
          </w:tcPr>
          <w:p w:rsidR="00646FEE" w:rsidRPr="00646FEE" w:rsidRDefault="00646FEE" w:rsidP="00646FEE">
            <w:pPr>
              <w:spacing w:after="0"/>
              <w:jc w:val="center"/>
              <w:rPr>
                <w:rFonts w:eastAsia="MS Mincho"/>
                <w:lang w:eastAsia="en-US"/>
              </w:rPr>
            </w:pPr>
          </w:p>
        </w:tc>
        <w:tc>
          <w:tcPr>
            <w:tcW w:w="415" w:type="pct"/>
            <w:vMerge/>
            <w:shd w:val="clear" w:color="auto" w:fill="auto"/>
          </w:tcPr>
          <w:p w:rsidR="00646FEE" w:rsidRPr="00646FEE" w:rsidRDefault="00646FEE" w:rsidP="00646FEE">
            <w:pPr>
              <w:spacing w:after="0"/>
              <w:jc w:val="center"/>
              <w:rPr>
                <w:rFonts w:eastAsia="MS Mincho"/>
                <w:lang w:eastAsia="en-US"/>
              </w:rPr>
            </w:pPr>
          </w:p>
        </w:tc>
        <w:tc>
          <w:tcPr>
            <w:tcW w:w="777" w:type="pct"/>
            <w:shd w:val="clear" w:color="auto" w:fill="auto"/>
          </w:tcPr>
          <w:p w:rsidR="00646FEE" w:rsidRPr="00646FEE" w:rsidRDefault="00646FEE" w:rsidP="00646FEE">
            <w:pPr>
              <w:spacing w:after="40"/>
              <w:jc w:val="left"/>
              <w:rPr>
                <w:rFonts w:eastAsia="Calibri"/>
                <w:lang w:val="en-US" w:eastAsia="en-US"/>
              </w:rPr>
            </w:pPr>
            <w:r w:rsidRPr="00646FEE">
              <w:rPr>
                <w:rFonts w:eastAsia="MS Mincho"/>
                <w:sz w:val="22"/>
                <w:szCs w:val="22"/>
                <w:lang w:eastAsia="en-US"/>
              </w:rPr>
              <w:t>G7129</w:t>
            </w:r>
            <w:r w:rsidRPr="00646FEE">
              <w:rPr>
                <w:rFonts w:eastAsia="MS Mincho"/>
                <w:sz w:val="22"/>
                <w:szCs w:val="22"/>
                <w:lang w:val="en-US" w:eastAsia="en-US"/>
              </w:rPr>
              <w:t>A</w:t>
            </w:r>
            <w:r w:rsidRPr="00646FEE">
              <w:rPr>
                <w:rFonts w:eastAsia="MS Mincho"/>
                <w:sz w:val="22"/>
                <w:szCs w:val="22"/>
                <w:lang w:eastAsia="en-US"/>
              </w:rPr>
              <w:t xml:space="preserve">  100</w:t>
            </w:r>
          </w:p>
        </w:tc>
        <w:tc>
          <w:tcPr>
            <w:tcW w:w="2246" w:type="pct"/>
            <w:gridSpan w:val="2"/>
            <w:shd w:val="clear" w:color="auto" w:fill="auto"/>
          </w:tcPr>
          <w:p w:rsidR="00646FEE" w:rsidRPr="00646FEE" w:rsidRDefault="00646FEE" w:rsidP="00646FEE">
            <w:pPr>
              <w:tabs>
                <w:tab w:val="center" w:pos="3374"/>
              </w:tabs>
              <w:spacing w:after="40"/>
              <w:ind w:right="142"/>
              <w:jc w:val="left"/>
              <w:rPr>
                <w:noProof/>
                <w:lang w:val="de-DE" w:eastAsia="de-DE"/>
              </w:rPr>
            </w:pPr>
            <w:r w:rsidRPr="00646FEE">
              <w:rPr>
                <w:noProof/>
                <w:sz w:val="22"/>
                <w:szCs w:val="22"/>
                <w:lang w:val="de-DE" w:eastAsia="de-DE"/>
              </w:rPr>
              <w:t>Agilent Infinity II Sample cooler</w:t>
            </w:r>
            <w:r w:rsidRPr="00646FEE">
              <w:rPr>
                <w:noProof/>
                <w:sz w:val="22"/>
                <w:szCs w:val="22"/>
                <w:lang w:val="en-US"/>
              </w:rPr>
              <w:t xml:space="preserve"> – 1 EA</w:t>
            </w:r>
          </w:p>
          <w:p w:rsidR="00646FEE" w:rsidRPr="00646FEE" w:rsidRDefault="00646FEE" w:rsidP="00646FEE">
            <w:pPr>
              <w:spacing w:after="40"/>
              <w:ind w:right="142"/>
              <w:jc w:val="left"/>
              <w:rPr>
                <w:rFonts w:eastAsia="Calibri"/>
                <w:lang w:val="en-US" w:eastAsia="en-US"/>
              </w:rPr>
            </w:pPr>
            <w:r w:rsidRPr="00646FEE">
              <w:rPr>
                <w:rFonts w:eastAsia="MS Mincho"/>
                <w:sz w:val="22"/>
                <w:szCs w:val="22"/>
                <w:lang w:eastAsia="en-US"/>
              </w:rPr>
              <w:t>Термостат</w:t>
            </w:r>
            <w:r w:rsidRPr="00646FEE">
              <w:rPr>
                <w:rFonts w:eastAsia="MS Mincho"/>
                <w:sz w:val="22"/>
                <w:szCs w:val="22"/>
                <w:lang w:val="en-GB" w:eastAsia="en-US"/>
              </w:rPr>
              <w:t xml:space="preserve"> </w:t>
            </w:r>
            <w:r w:rsidRPr="00646FEE">
              <w:rPr>
                <w:rFonts w:eastAsia="MS Mincho"/>
                <w:sz w:val="22"/>
                <w:szCs w:val="22"/>
                <w:lang w:eastAsia="en-US"/>
              </w:rPr>
              <w:t>охладитель</w:t>
            </w:r>
            <w:r w:rsidRPr="00646FEE">
              <w:rPr>
                <w:rFonts w:eastAsia="MS Mincho"/>
                <w:sz w:val="22"/>
                <w:szCs w:val="22"/>
                <w:lang w:val="en-US" w:eastAsia="en-US"/>
              </w:rPr>
              <w:t xml:space="preserve"> </w:t>
            </w:r>
            <w:r w:rsidRPr="00646FEE">
              <w:rPr>
                <w:rFonts w:eastAsia="MS Mincho"/>
                <w:sz w:val="22"/>
                <w:szCs w:val="22"/>
                <w:lang w:eastAsia="en-US"/>
              </w:rPr>
              <w:t>образцов – 1 шт.</w:t>
            </w:r>
          </w:p>
        </w:tc>
        <w:tc>
          <w:tcPr>
            <w:tcW w:w="631" w:type="pct"/>
            <w:vMerge/>
            <w:shd w:val="clear" w:color="auto" w:fill="auto"/>
          </w:tcPr>
          <w:p w:rsidR="00646FEE" w:rsidRPr="00646FEE" w:rsidRDefault="00646FEE" w:rsidP="00646FEE">
            <w:pPr>
              <w:spacing w:after="0"/>
              <w:rPr>
                <w:rFonts w:eastAsia="MS Mincho"/>
                <w:lang w:val="en-US" w:eastAsia="en-US"/>
              </w:rPr>
            </w:pPr>
          </w:p>
        </w:tc>
        <w:tc>
          <w:tcPr>
            <w:tcW w:w="631" w:type="pct"/>
            <w:vMerge/>
          </w:tcPr>
          <w:p w:rsidR="00646FEE" w:rsidRPr="00646FEE" w:rsidRDefault="00646FEE" w:rsidP="00646FEE">
            <w:pPr>
              <w:spacing w:after="0"/>
              <w:rPr>
                <w:rFonts w:eastAsia="MS Mincho"/>
                <w:lang w:val="en-US" w:eastAsia="en-US"/>
              </w:rPr>
            </w:pPr>
          </w:p>
        </w:tc>
      </w:tr>
      <w:tr w:rsidR="00646FEE" w:rsidRPr="00AA45AC" w:rsidTr="00B2268B">
        <w:trPr>
          <w:trHeight w:val="284"/>
        </w:trPr>
        <w:tc>
          <w:tcPr>
            <w:tcW w:w="300" w:type="pct"/>
            <w:vMerge/>
            <w:shd w:val="clear" w:color="auto" w:fill="auto"/>
          </w:tcPr>
          <w:p w:rsidR="00646FEE" w:rsidRPr="00646FEE" w:rsidRDefault="00646FEE" w:rsidP="00646FEE">
            <w:pPr>
              <w:spacing w:after="0"/>
              <w:jc w:val="center"/>
              <w:rPr>
                <w:rFonts w:eastAsia="MS Mincho"/>
                <w:lang w:val="en-US" w:eastAsia="en-US"/>
              </w:rPr>
            </w:pPr>
          </w:p>
        </w:tc>
        <w:tc>
          <w:tcPr>
            <w:tcW w:w="415" w:type="pct"/>
            <w:vMerge/>
            <w:shd w:val="clear" w:color="auto" w:fill="auto"/>
          </w:tcPr>
          <w:p w:rsidR="00646FEE" w:rsidRPr="00646FEE" w:rsidRDefault="00646FEE" w:rsidP="00646FEE">
            <w:pPr>
              <w:spacing w:after="0"/>
              <w:jc w:val="center"/>
              <w:rPr>
                <w:rFonts w:eastAsia="MS Mincho"/>
                <w:lang w:val="en-US" w:eastAsia="en-US"/>
              </w:rPr>
            </w:pPr>
          </w:p>
        </w:tc>
        <w:tc>
          <w:tcPr>
            <w:tcW w:w="777" w:type="pct"/>
            <w:shd w:val="clear" w:color="auto" w:fill="auto"/>
          </w:tcPr>
          <w:p w:rsidR="00646FEE" w:rsidRPr="00646FEE" w:rsidRDefault="00646FEE" w:rsidP="00646FEE">
            <w:pPr>
              <w:spacing w:after="40"/>
              <w:jc w:val="left"/>
              <w:rPr>
                <w:lang w:val="en-US"/>
              </w:rPr>
            </w:pPr>
            <w:r w:rsidRPr="00646FEE">
              <w:rPr>
                <w:rFonts w:eastAsia="MS Mincho"/>
                <w:sz w:val="22"/>
                <w:szCs w:val="22"/>
                <w:lang w:eastAsia="en-US"/>
              </w:rPr>
              <w:t>G7116</w:t>
            </w:r>
            <w:r w:rsidRPr="00646FEE">
              <w:rPr>
                <w:rFonts w:eastAsia="MS Mincho"/>
                <w:sz w:val="22"/>
                <w:szCs w:val="22"/>
                <w:lang w:val="en-US" w:eastAsia="en-US"/>
              </w:rPr>
              <w:t>A</w:t>
            </w:r>
          </w:p>
        </w:tc>
        <w:tc>
          <w:tcPr>
            <w:tcW w:w="2246" w:type="pct"/>
            <w:gridSpan w:val="2"/>
            <w:shd w:val="clear" w:color="auto" w:fill="auto"/>
          </w:tcPr>
          <w:p w:rsidR="00646FEE" w:rsidRPr="00646FEE" w:rsidRDefault="00646FEE" w:rsidP="00646FEE">
            <w:pPr>
              <w:tabs>
                <w:tab w:val="center" w:pos="3374"/>
              </w:tabs>
              <w:spacing w:after="40"/>
              <w:ind w:right="142"/>
              <w:jc w:val="left"/>
              <w:rPr>
                <w:noProof/>
                <w:lang w:val="de-DE" w:eastAsia="de-DE"/>
              </w:rPr>
            </w:pPr>
            <w:r w:rsidRPr="00646FEE">
              <w:rPr>
                <w:noProof/>
                <w:sz w:val="22"/>
                <w:szCs w:val="22"/>
                <w:lang w:val="de-DE" w:eastAsia="de-DE"/>
              </w:rPr>
              <w:t>1260 Infinity II Multicolumn Thermostat</w:t>
            </w:r>
            <w:r w:rsidRPr="00646FEE">
              <w:rPr>
                <w:noProof/>
                <w:sz w:val="22"/>
                <w:szCs w:val="22"/>
                <w:lang w:val="en-US"/>
              </w:rPr>
              <w:t xml:space="preserve"> – 1 EA</w:t>
            </w:r>
          </w:p>
          <w:p w:rsidR="00646FEE" w:rsidRPr="00646FEE" w:rsidRDefault="00646FEE" w:rsidP="00646FEE">
            <w:pPr>
              <w:spacing w:after="40"/>
              <w:ind w:right="142"/>
              <w:jc w:val="left"/>
              <w:rPr>
                <w:lang w:val="en-GB"/>
              </w:rPr>
            </w:pPr>
            <w:r w:rsidRPr="00646FEE">
              <w:rPr>
                <w:rFonts w:eastAsia="MS Mincho"/>
                <w:sz w:val="22"/>
                <w:szCs w:val="22"/>
                <w:lang w:eastAsia="en-US"/>
              </w:rPr>
              <w:t>Термостат</w:t>
            </w:r>
            <w:r w:rsidRPr="00646FEE">
              <w:rPr>
                <w:rFonts w:eastAsia="MS Mincho"/>
                <w:sz w:val="22"/>
                <w:szCs w:val="22"/>
                <w:lang w:val="en-GB" w:eastAsia="en-US"/>
              </w:rPr>
              <w:t xml:space="preserve"> </w:t>
            </w:r>
            <w:r w:rsidRPr="00646FEE">
              <w:rPr>
                <w:rFonts w:eastAsia="MS Mincho"/>
                <w:sz w:val="22"/>
                <w:szCs w:val="22"/>
                <w:lang w:eastAsia="en-US"/>
              </w:rPr>
              <w:t>колонок</w:t>
            </w:r>
            <w:r w:rsidRPr="00646FEE">
              <w:rPr>
                <w:rFonts w:eastAsia="MS Mincho"/>
                <w:sz w:val="22"/>
                <w:szCs w:val="22"/>
                <w:lang w:val="en-GB" w:eastAsia="en-US"/>
              </w:rPr>
              <w:t xml:space="preserve"> 1260 </w:t>
            </w:r>
            <w:r w:rsidRPr="00646FEE">
              <w:rPr>
                <w:rFonts w:eastAsia="MS Mincho"/>
                <w:sz w:val="22"/>
                <w:szCs w:val="22"/>
                <w:lang w:val="en-US" w:eastAsia="en-US"/>
              </w:rPr>
              <w:t>Infinity</w:t>
            </w:r>
            <w:r w:rsidRPr="00646FEE">
              <w:rPr>
                <w:rFonts w:eastAsia="MS Mincho"/>
                <w:sz w:val="22"/>
                <w:szCs w:val="22"/>
                <w:lang w:val="en-GB" w:eastAsia="en-US"/>
              </w:rPr>
              <w:t xml:space="preserve"> </w:t>
            </w:r>
            <w:r w:rsidRPr="00646FEE">
              <w:rPr>
                <w:rFonts w:eastAsia="MS Mincho"/>
                <w:sz w:val="22"/>
                <w:szCs w:val="22"/>
                <w:lang w:val="en-US" w:eastAsia="en-US"/>
              </w:rPr>
              <w:t>II</w:t>
            </w:r>
            <w:r w:rsidRPr="00646FEE">
              <w:rPr>
                <w:rFonts w:eastAsia="MS Mincho"/>
                <w:sz w:val="22"/>
                <w:szCs w:val="22"/>
                <w:lang w:val="en-GB" w:eastAsia="en-US"/>
              </w:rPr>
              <w:t xml:space="preserve"> – 1 </w:t>
            </w:r>
            <w:proofErr w:type="spellStart"/>
            <w:r w:rsidRPr="00646FEE">
              <w:rPr>
                <w:rFonts w:eastAsia="MS Mincho"/>
                <w:sz w:val="22"/>
                <w:szCs w:val="22"/>
                <w:lang w:eastAsia="en-US"/>
              </w:rPr>
              <w:t>шт</w:t>
            </w:r>
            <w:proofErr w:type="spellEnd"/>
            <w:r w:rsidRPr="00646FEE">
              <w:rPr>
                <w:rFonts w:eastAsia="MS Mincho"/>
                <w:sz w:val="22"/>
                <w:szCs w:val="22"/>
                <w:lang w:val="en-GB" w:eastAsia="en-US"/>
              </w:rPr>
              <w:t>.</w:t>
            </w:r>
          </w:p>
        </w:tc>
        <w:tc>
          <w:tcPr>
            <w:tcW w:w="631" w:type="pct"/>
            <w:vMerge/>
            <w:shd w:val="clear" w:color="auto" w:fill="auto"/>
          </w:tcPr>
          <w:p w:rsidR="00646FEE" w:rsidRPr="00646FEE" w:rsidRDefault="00646FEE" w:rsidP="00646FEE">
            <w:pPr>
              <w:spacing w:after="0"/>
              <w:rPr>
                <w:rFonts w:eastAsia="MS Mincho"/>
                <w:lang w:val="en-GB" w:eastAsia="en-US"/>
              </w:rPr>
            </w:pPr>
          </w:p>
        </w:tc>
        <w:tc>
          <w:tcPr>
            <w:tcW w:w="631" w:type="pct"/>
            <w:vMerge/>
          </w:tcPr>
          <w:p w:rsidR="00646FEE" w:rsidRPr="00646FEE" w:rsidRDefault="00646FEE" w:rsidP="00646FEE">
            <w:pPr>
              <w:spacing w:after="0"/>
              <w:rPr>
                <w:rFonts w:eastAsia="MS Mincho"/>
                <w:lang w:val="en-GB" w:eastAsia="en-US"/>
              </w:rPr>
            </w:pPr>
          </w:p>
        </w:tc>
      </w:tr>
      <w:tr w:rsidR="00646FEE" w:rsidRPr="00646FEE" w:rsidTr="00B2268B">
        <w:trPr>
          <w:trHeight w:val="284"/>
        </w:trPr>
        <w:tc>
          <w:tcPr>
            <w:tcW w:w="300" w:type="pct"/>
            <w:vMerge/>
            <w:shd w:val="clear" w:color="auto" w:fill="auto"/>
          </w:tcPr>
          <w:p w:rsidR="00646FEE" w:rsidRPr="00646FEE" w:rsidRDefault="00646FEE" w:rsidP="00646FEE">
            <w:pPr>
              <w:spacing w:after="0"/>
              <w:jc w:val="center"/>
              <w:rPr>
                <w:rFonts w:eastAsia="MS Mincho"/>
                <w:lang w:val="en-GB" w:eastAsia="en-US"/>
              </w:rPr>
            </w:pPr>
          </w:p>
        </w:tc>
        <w:tc>
          <w:tcPr>
            <w:tcW w:w="415" w:type="pct"/>
            <w:vMerge/>
            <w:shd w:val="clear" w:color="auto" w:fill="auto"/>
          </w:tcPr>
          <w:p w:rsidR="00646FEE" w:rsidRPr="00646FEE" w:rsidRDefault="00646FEE" w:rsidP="00646FEE">
            <w:pPr>
              <w:spacing w:after="0"/>
              <w:jc w:val="center"/>
              <w:rPr>
                <w:rFonts w:eastAsia="MS Mincho"/>
                <w:lang w:val="en-GB" w:eastAsia="en-US"/>
              </w:rPr>
            </w:pPr>
          </w:p>
        </w:tc>
        <w:tc>
          <w:tcPr>
            <w:tcW w:w="777" w:type="pct"/>
            <w:shd w:val="clear" w:color="auto" w:fill="auto"/>
          </w:tcPr>
          <w:p w:rsidR="00646FEE" w:rsidRPr="00646FEE" w:rsidRDefault="00646FEE" w:rsidP="00646FEE">
            <w:pPr>
              <w:spacing w:after="40"/>
              <w:jc w:val="left"/>
              <w:rPr>
                <w:lang w:val="en-US"/>
              </w:rPr>
            </w:pPr>
            <w:r w:rsidRPr="00646FEE">
              <w:rPr>
                <w:rFonts w:eastAsia="MS Mincho"/>
                <w:sz w:val="22"/>
                <w:szCs w:val="22"/>
                <w:lang w:eastAsia="en-US"/>
              </w:rPr>
              <w:t>G7114A</w:t>
            </w:r>
          </w:p>
        </w:tc>
        <w:tc>
          <w:tcPr>
            <w:tcW w:w="2246" w:type="pct"/>
            <w:gridSpan w:val="2"/>
            <w:shd w:val="clear" w:color="auto" w:fill="auto"/>
          </w:tcPr>
          <w:p w:rsidR="00646FEE" w:rsidRPr="00646FEE" w:rsidRDefault="00646FEE" w:rsidP="00646FEE">
            <w:pPr>
              <w:spacing w:after="40"/>
              <w:ind w:right="142"/>
              <w:jc w:val="left"/>
            </w:pPr>
            <w:r w:rsidRPr="00646FEE">
              <w:rPr>
                <w:sz w:val="22"/>
                <w:szCs w:val="22"/>
                <w:lang w:val="de-DE"/>
              </w:rPr>
              <w:t xml:space="preserve">1260 </w:t>
            </w:r>
            <w:proofErr w:type="spellStart"/>
            <w:r w:rsidRPr="00646FEE">
              <w:rPr>
                <w:sz w:val="22"/>
                <w:szCs w:val="22"/>
                <w:lang w:val="de-DE"/>
              </w:rPr>
              <w:t>Infinity</w:t>
            </w:r>
            <w:proofErr w:type="spellEnd"/>
            <w:r w:rsidRPr="00646FEE">
              <w:rPr>
                <w:sz w:val="22"/>
                <w:szCs w:val="22"/>
                <w:lang w:val="de-DE"/>
              </w:rPr>
              <w:t xml:space="preserve"> II VW </w:t>
            </w:r>
            <w:proofErr w:type="spellStart"/>
            <w:r w:rsidRPr="00646FEE">
              <w:rPr>
                <w:sz w:val="22"/>
                <w:szCs w:val="22"/>
                <w:lang w:val="de-DE"/>
              </w:rPr>
              <w:t>Detector</w:t>
            </w:r>
            <w:proofErr w:type="spellEnd"/>
            <w:r w:rsidRPr="00646FEE">
              <w:rPr>
                <w:sz w:val="22"/>
                <w:szCs w:val="22"/>
              </w:rPr>
              <w:t xml:space="preserve"> – 1 </w:t>
            </w:r>
            <w:r w:rsidRPr="00646FEE">
              <w:rPr>
                <w:sz w:val="22"/>
                <w:szCs w:val="22"/>
                <w:lang w:val="en-US"/>
              </w:rPr>
              <w:t>EA</w:t>
            </w:r>
          </w:p>
          <w:p w:rsidR="00646FEE" w:rsidRPr="00646FEE" w:rsidRDefault="00646FEE" w:rsidP="00646FEE">
            <w:pPr>
              <w:spacing w:after="40"/>
              <w:ind w:right="142"/>
              <w:jc w:val="left"/>
            </w:pPr>
            <w:r w:rsidRPr="00646FEE">
              <w:rPr>
                <w:sz w:val="22"/>
                <w:szCs w:val="22"/>
              </w:rPr>
              <w:t xml:space="preserve">Детектор с переменной длиной волны 1260 </w:t>
            </w:r>
            <w:r w:rsidRPr="00646FEE">
              <w:rPr>
                <w:sz w:val="22"/>
                <w:szCs w:val="22"/>
                <w:lang w:val="en-US"/>
              </w:rPr>
              <w:t>Infinity</w:t>
            </w:r>
            <w:r w:rsidRPr="00646FEE">
              <w:rPr>
                <w:sz w:val="22"/>
                <w:szCs w:val="22"/>
              </w:rPr>
              <w:t xml:space="preserve"> </w:t>
            </w:r>
            <w:r w:rsidRPr="00646FEE">
              <w:rPr>
                <w:sz w:val="22"/>
                <w:szCs w:val="22"/>
                <w:lang w:val="en-US"/>
              </w:rPr>
              <w:t>II</w:t>
            </w:r>
            <w:r w:rsidRPr="00646FEE">
              <w:rPr>
                <w:sz w:val="22"/>
                <w:szCs w:val="22"/>
              </w:rPr>
              <w:t xml:space="preserve"> – 1 шт.</w:t>
            </w:r>
          </w:p>
        </w:tc>
        <w:tc>
          <w:tcPr>
            <w:tcW w:w="631" w:type="pct"/>
            <w:vMerge/>
            <w:shd w:val="clear" w:color="auto" w:fill="auto"/>
          </w:tcPr>
          <w:p w:rsidR="00646FEE" w:rsidRPr="00646FEE" w:rsidRDefault="00646FEE" w:rsidP="00646FEE">
            <w:pPr>
              <w:spacing w:after="0"/>
              <w:rPr>
                <w:rFonts w:eastAsia="MS Mincho"/>
                <w:lang w:eastAsia="en-US"/>
              </w:rPr>
            </w:pPr>
          </w:p>
        </w:tc>
        <w:tc>
          <w:tcPr>
            <w:tcW w:w="631" w:type="pct"/>
            <w:vMerge/>
          </w:tcPr>
          <w:p w:rsidR="00646FEE" w:rsidRPr="00646FEE" w:rsidRDefault="00646FEE" w:rsidP="00646FEE">
            <w:pPr>
              <w:spacing w:after="0"/>
              <w:rPr>
                <w:rFonts w:eastAsia="MS Mincho"/>
                <w:lang w:eastAsia="en-US"/>
              </w:rPr>
            </w:pPr>
          </w:p>
        </w:tc>
      </w:tr>
      <w:tr w:rsidR="00646FEE" w:rsidRPr="00AA45AC" w:rsidTr="00B2268B">
        <w:trPr>
          <w:trHeight w:val="284"/>
        </w:trPr>
        <w:tc>
          <w:tcPr>
            <w:tcW w:w="300" w:type="pct"/>
            <w:vMerge/>
            <w:shd w:val="clear" w:color="auto" w:fill="auto"/>
          </w:tcPr>
          <w:p w:rsidR="00646FEE" w:rsidRPr="00646FEE" w:rsidRDefault="00646FEE" w:rsidP="00646FEE">
            <w:pPr>
              <w:spacing w:after="0"/>
              <w:jc w:val="center"/>
              <w:rPr>
                <w:rFonts w:eastAsia="MS Mincho"/>
                <w:lang w:eastAsia="en-US"/>
              </w:rPr>
            </w:pPr>
          </w:p>
        </w:tc>
        <w:tc>
          <w:tcPr>
            <w:tcW w:w="415" w:type="pct"/>
            <w:vMerge/>
            <w:shd w:val="clear" w:color="auto" w:fill="auto"/>
          </w:tcPr>
          <w:p w:rsidR="00646FEE" w:rsidRPr="00646FEE" w:rsidRDefault="00646FEE" w:rsidP="00646FEE">
            <w:pPr>
              <w:spacing w:after="0"/>
              <w:jc w:val="center"/>
              <w:rPr>
                <w:rFonts w:eastAsia="MS Mincho"/>
                <w:lang w:eastAsia="en-US"/>
              </w:rPr>
            </w:pPr>
          </w:p>
        </w:tc>
        <w:tc>
          <w:tcPr>
            <w:tcW w:w="777" w:type="pct"/>
            <w:shd w:val="clear" w:color="auto" w:fill="auto"/>
          </w:tcPr>
          <w:p w:rsidR="00646FEE" w:rsidRPr="00646FEE" w:rsidRDefault="00646FEE" w:rsidP="00646FEE">
            <w:pPr>
              <w:spacing w:after="40"/>
              <w:rPr>
                <w:lang w:val="en-US"/>
              </w:rPr>
            </w:pPr>
            <w:r w:rsidRPr="00646FEE">
              <w:rPr>
                <w:rFonts w:eastAsia="MS Mincho"/>
                <w:sz w:val="22"/>
                <w:szCs w:val="22"/>
                <w:lang w:eastAsia="en-US"/>
              </w:rPr>
              <w:t>G7114A  018</w:t>
            </w:r>
          </w:p>
        </w:tc>
        <w:tc>
          <w:tcPr>
            <w:tcW w:w="2246" w:type="pct"/>
            <w:gridSpan w:val="2"/>
            <w:shd w:val="clear" w:color="auto" w:fill="auto"/>
          </w:tcPr>
          <w:p w:rsidR="00646FEE" w:rsidRPr="00646FEE" w:rsidRDefault="00646FEE" w:rsidP="00646FEE">
            <w:pPr>
              <w:tabs>
                <w:tab w:val="center" w:pos="3374"/>
              </w:tabs>
              <w:spacing w:after="40"/>
              <w:ind w:right="142"/>
              <w:jc w:val="left"/>
              <w:rPr>
                <w:noProof/>
                <w:lang w:val="de-DE" w:eastAsia="de-DE"/>
              </w:rPr>
            </w:pPr>
            <w:r w:rsidRPr="00646FEE">
              <w:rPr>
                <w:noProof/>
                <w:sz w:val="22"/>
                <w:szCs w:val="22"/>
                <w:lang w:val="de-DE" w:eastAsia="de-DE"/>
              </w:rPr>
              <w:t>Standard flow cell</w:t>
            </w:r>
            <w:r w:rsidRPr="00646FEE">
              <w:rPr>
                <w:noProof/>
                <w:sz w:val="22"/>
                <w:szCs w:val="22"/>
                <w:lang w:val="en-US" w:eastAsia="de-DE"/>
              </w:rPr>
              <w:t xml:space="preserve"> VWD </w:t>
            </w:r>
            <w:r w:rsidRPr="00646FEE">
              <w:rPr>
                <w:noProof/>
                <w:sz w:val="22"/>
                <w:szCs w:val="22"/>
                <w:lang w:val="en-US"/>
              </w:rPr>
              <w:t>– 1 EA</w:t>
            </w:r>
          </w:p>
          <w:p w:rsidR="00646FEE" w:rsidRPr="00646FEE" w:rsidRDefault="00646FEE" w:rsidP="00646FEE">
            <w:pPr>
              <w:spacing w:after="40"/>
              <w:ind w:right="142"/>
              <w:jc w:val="left"/>
              <w:rPr>
                <w:lang w:val="en-US"/>
              </w:rPr>
            </w:pPr>
            <w:r w:rsidRPr="00646FEE">
              <w:rPr>
                <w:rFonts w:eastAsia="MS Mincho"/>
                <w:sz w:val="22"/>
                <w:szCs w:val="22"/>
                <w:lang w:eastAsia="en-US"/>
              </w:rPr>
              <w:lastRenderedPageBreak/>
              <w:t>Стандартная</w:t>
            </w:r>
            <w:r w:rsidRPr="00646FEE">
              <w:rPr>
                <w:rFonts w:eastAsia="MS Mincho"/>
                <w:sz w:val="22"/>
                <w:szCs w:val="22"/>
                <w:lang w:val="en-US" w:eastAsia="en-US"/>
              </w:rPr>
              <w:t xml:space="preserve"> </w:t>
            </w:r>
            <w:r w:rsidRPr="00646FEE">
              <w:rPr>
                <w:rFonts w:eastAsia="MS Mincho"/>
                <w:sz w:val="22"/>
                <w:szCs w:val="22"/>
                <w:lang w:eastAsia="en-US"/>
              </w:rPr>
              <w:t>проточная</w:t>
            </w:r>
            <w:r w:rsidRPr="00646FEE">
              <w:rPr>
                <w:rFonts w:eastAsia="MS Mincho"/>
                <w:sz w:val="22"/>
                <w:szCs w:val="22"/>
                <w:lang w:val="en-US" w:eastAsia="en-US"/>
              </w:rPr>
              <w:t xml:space="preserve"> </w:t>
            </w:r>
            <w:r w:rsidRPr="00646FEE">
              <w:rPr>
                <w:rFonts w:eastAsia="MS Mincho"/>
                <w:sz w:val="22"/>
                <w:szCs w:val="22"/>
                <w:lang w:eastAsia="en-US"/>
              </w:rPr>
              <w:t>ячейка</w:t>
            </w:r>
            <w:r w:rsidRPr="00646FEE">
              <w:rPr>
                <w:rFonts w:eastAsia="MS Mincho"/>
                <w:sz w:val="22"/>
                <w:szCs w:val="22"/>
                <w:lang w:val="en-US" w:eastAsia="en-US"/>
              </w:rPr>
              <w:t xml:space="preserve">  – 1 </w:t>
            </w:r>
            <w:proofErr w:type="spellStart"/>
            <w:r w:rsidRPr="00646FEE">
              <w:rPr>
                <w:rFonts w:eastAsia="MS Mincho"/>
                <w:sz w:val="22"/>
                <w:szCs w:val="22"/>
                <w:lang w:eastAsia="en-US"/>
              </w:rPr>
              <w:t>шт</w:t>
            </w:r>
            <w:proofErr w:type="spellEnd"/>
            <w:r w:rsidRPr="00646FEE">
              <w:rPr>
                <w:rFonts w:eastAsia="MS Mincho"/>
                <w:sz w:val="22"/>
                <w:szCs w:val="22"/>
                <w:lang w:val="en-US" w:eastAsia="en-US"/>
              </w:rPr>
              <w:t>.</w:t>
            </w:r>
          </w:p>
        </w:tc>
        <w:tc>
          <w:tcPr>
            <w:tcW w:w="631" w:type="pct"/>
            <w:vMerge/>
            <w:shd w:val="clear" w:color="auto" w:fill="auto"/>
          </w:tcPr>
          <w:p w:rsidR="00646FEE" w:rsidRPr="00646FEE" w:rsidRDefault="00646FEE" w:rsidP="00646FEE">
            <w:pPr>
              <w:spacing w:after="0"/>
              <w:rPr>
                <w:rFonts w:eastAsia="MS Mincho"/>
                <w:lang w:val="en-US" w:eastAsia="en-US"/>
              </w:rPr>
            </w:pPr>
          </w:p>
        </w:tc>
        <w:tc>
          <w:tcPr>
            <w:tcW w:w="631" w:type="pct"/>
            <w:vMerge/>
          </w:tcPr>
          <w:p w:rsidR="00646FEE" w:rsidRPr="00646FEE" w:rsidRDefault="00646FEE" w:rsidP="00646FEE">
            <w:pPr>
              <w:spacing w:after="0"/>
              <w:rPr>
                <w:rFonts w:eastAsia="MS Mincho"/>
                <w:lang w:val="en-US" w:eastAsia="en-US"/>
              </w:rPr>
            </w:pPr>
          </w:p>
        </w:tc>
      </w:tr>
      <w:tr w:rsidR="00646FEE" w:rsidRPr="00646FEE" w:rsidTr="00B2268B">
        <w:trPr>
          <w:trHeight w:val="284"/>
        </w:trPr>
        <w:tc>
          <w:tcPr>
            <w:tcW w:w="300" w:type="pct"/>
            <w:vMerge/>
            <w:shd w:val="clear" w:color="auto" w:fill="auto"/>
          </w:tcPr>
          <w:p w:rsidR="00646FEE" w:rsidRPr="00646FEE" w:rsidRDefault="00646FEE" w:rsidP="00646FEE">
            <w:pPr>
              <w:spacing w:after="0"/>
              <w:jc w:val="center"/>
              <w:rPr>
                <w:rFonts w:eastAsia="MS Mincho"/>
                <w:lang w:val="en-US" w:eastAsia="en-US"/>
              </w:rPr>
            </w:pPr>
          </w:p>
        </w:tc>
        <w:tc>
          <w:tcPr>
            <w:tcW w:w="415" w:type="pct"/>
            <w:vMerge/>
            <w:shd w:val="clear" w:color="auto" w:fill="auto"/>
          </w:tcPr>
          <w:p w:rsidR="00646FEE" w:rsidRPr="00646FEE" w:rsidRDefault="00646FEE" w:rsidP="00646FEE">
            <w:pPr>
              <w:spacing w:after="0"/>
              <w:jc w:val="center"/>
              <w:rPr>
                <w:rFonts w:eastAsia="MS Mincho"/>
                <w:lang w:val="en-US" w:eastAsia="en-US"/>
              </w:rPr>
            </w:pPr>
          </w:p>
        </w:tc>
        <w:tc>
          <w:tcPr>
            <w:tcW w:w="777" w:type="pct"/>
            <w:shd w:val="clear" w:color="auto" w:fill="auto"/>
          </w:tcPr>
          <w:p w:rsidR="00646FEE" w:rsidRPr="00646FEE" w:rsidRDefault="00646FEE" w:rsidP="00646FEE">
            <w:pPr>
              <w:spacing w:after="40"/>
              <w:jc w:val="left"/>
              <w:rPr>
                <w:lang w:val="en-US"/>
              </w:rPr>
            </w:pPr>
            <w:r w:rsidRPr="00646FEE">
              <w:rPr>
                <w:rFonts w:eastAsia="MS Mincho"/>
                <w:sz w:val="22"/>
                <w:szCs w:val="22"/>
                <w:lang w:eastAsia="en-US"/>
              </w:rPr>
              <w:t>G1311-68755</w:t>
            </w:r>
          </w:p>
        </w:tc>
        <w:tc>
          <w:tcPr>
            <w:tcW w:w="2246" w:type="pct"/>
            <w:gridSpan w:val="2"/>
            <w:shd w:val="clear" w:color="auto" w:fill="auto"/>
          </w:tcPr>
          <w:p w:rsidR="00646FEE" w:rsidRPr="00646FEE" w:rsidRDefault="00646FEE" w:rsidP="00646FEE">
            <w:pPr>
              <w:tabs>
                <w:tab w:val="center" w:pos="3374"/>
              </w:tabs>
              <w:spacing w:after="40"/>
              <w:ind w:right="142"/>
              <w:jc w:val="left"/>
              <w:rPr>
                <w:noProof/>
                <w:lang w:val="de-DE" w:eastAsia="de-DE"/>
              </w:rPr>
            </w:pPr>
            <w:r w:rsidRPr="00646FEE">
              <w:rPr>
                <w:noProof/>
                <w:sz w:val="22"/>
                <w:szCs w:val="22"/>
                <w:lang w:val="de-DE" w:eastAsia="de-DE"/>
              </w:rPr>
              <w:t>Accessory Kit</w:t>
            </w:r>
            <w:r w:rsidRPr="00646FEE">
              <w:rPr>
                <w:noProof/>
                <w:sz w:val="22"/>
                <w:szCs w:val="22"/>
              </w:rPr>
              <w:t xml:space="preserve"> – 1 </w:t>
            </w:r>
            <w:r w:rsidRPr="00646FEE">
              <w:rPr>
                <w:noProof/>
                <w:sz w:val="22"/>
                <w:szCs w:val="22"/>
                <w:lang w:val="en-US"/>
              </w:rPr>
              <w:t>EA</w:t>
            </w:r>
          </w:p>
          <w:p w:rsidR="00646FEE" w:rsidRPr="00646FEE" w:rsidRDefault="00646FEE" w:rsidP="00646FEE">
            <w:pPr>
              <w:spacing w:after="40"/>
              <w:ind w:right="142"/>
              <w:jc w:val="left"/>
            </w:pPr>
            <w:r w:rsidRPr="00646FEE">
              <w:rPr>
                <w:rFonts w:eastAsia="MS Mincho"/>
                <w:sz w:val="22"/>
                <w:szCs w:val="22"/>
                <w:lang w:eastAsia="en-US"/>
              </w:rPr>
              <w:t>Комплект аксессуаров для четырехканального насоса – 1 шт.</w:t>
            </w:r>
          </w:p>
        </w:tc>
        <w:tc>
          <w:tcPr>
            <w:tcW w:w="631" w:type="pct"/>
            <w:vMerge/>
            <w:shd w:val="clear" w:color="auto" w:fill="auto"/>
          </w:tcPr>
          <w:p w:rsidR="00646FEE" w:rsidRPr="00646FEE" w:rsidRDefault="00646FEE" w:rsidP="00646FEE">
            <w:pPr>
              <w:spacing w:after="0"/>
              <w:rPr>
                <w:rFonts w:eastAsia="MS Mincho"/>
                <w:lang w:eastAsia="en-US"/>
              </w:rPr>
            </w:pPr>
          </w:p>
        </w:tc>
        <w:tc>
          <w:tcPr>
            <w:tcW w:w="631" w:type="pct"/>
            <w:vMerge/>
          </w:tcPr>
          <w:p w:rsidR="00646FEE" w:rsidRPr="00646FEE" w:rsidRDefault="00646FEE" w:rsidP="00646FEE">
            <w:pPr>
              <w:spacing w:after="0"/>
              <w:rPr>
                <w:rFonts w:eastAsia="MS Mincho"/>
                <w:lang w:eastAsia="en-US"/>
              </w:rPr>
            </w:pPr>
          </w:p>
        </w:tc>
      </w:tr>
      <w:tr w:rsidR="00646FEE" w:rsidRPr="00646FEE" w:rsidTr="00B2268B">
        <w:trPr>
          <w:trHeight w:val="284"/>
        </w:trPr>
        <w:tc>
          <w:tcPr>
            <w:tcW w:w="300" w:type="pct"/>
            <w:vMerge/>
            <w:shd w:val="clear" w:color="auto" w:fill="auto"/>
          </w:tcPr>
          <w:p w:rsidR="00646FEE" w:rsidRPr="00646FEE" w:rsidRDefault="00646FEE" w:rsidP="00646FEE">
            <w:pPr>
              <w:spacing w:after="0"/>
              <w:jc w:val="center"/>
              <w:rPr>
                <w:rFonts w:eastAsia="MS Mincho"/>
                <w:lang w:eastAsia="en-US"/>
              </w:rPr>
            </w:pPr>
          </w:p>
        </w:tc>
        <w:tc>
          <w:tcPr>
            <w:tcW w:w="415" w:type="pct"/>
            <w:vMerge/>
            <w:shd w:val="clear" w:color="auto" w:fill="auto"/>
          </w:tcPr>
          <w:p w:rsidR="00646FEE" w:rsidRPr="00646FEE" w:rsidRDefault="00646FEE" w:rsidP="00646FEE">
            <w:pPr>
              <w:spacing w:after="0"/>
              <w:jc w:val="center"/>
              <w:rPr>
                <w:rFonts w:eastAsia="MS Mincho"/>
                <w:lang w:eastAsia="en-US"/>
              </w:rPr>
            </w:pPr>
          </w:p>
        </w:tc>
        <w:tc>
          <w:tcPr>
            <w:tcW w:w="777" w:type="pct"/>
            <w:shd w:val="clear" w:color="auto" w:fill="auto"/>
          </w:tcPr>
          <w:p w:rsidR="00646FEE" w:rsidRPr="00646FEE" w:rsidRDefault="00646FEE" w:rsidP="00646FEE">
            <w:pPr>
              <w:spacing w:after="40"/>
              <w:jc w:val="left"/>
              <w:rPr>
                <w:rFonts w:eastAsia="MS Mincho"/>
                <w:lang w:eastAsia="en-US"/>
              </w:rPr>
            </w:pPr>
            <w:r w:rsidRPr="00646FEE">
              <w:rPr>
                <w:rFonts w:eastAsia="MS Mincho"/>
                <w:sz w:val="22"/>
                <w:szCs w:val="22"/>
                <w:lang w:eastAsia="en-US"/>
              </w:rPr>
              <w:t>G1322-68705</w:t>
            </w:r>
          </w:p>
        </w:tc>
        <w:tc>
          <w:tcPr>
            <w:tcW w:w="2246" w:type="pct"/>
            <w:gridSpan w:val="2"/>
            <w:shd w:val="clear" w:color="auto" w:fill="auto"/>
          </w:tcPr>
          <w:p w:rsidR="00646FEE" w:rsidRPr="00646FEE" w:rsidRDefault="00646FEE" w:rsidP="00646FEE">
            <w:pPr>
              <w:tabs>
                <w:tab w:val="center" w:pos="3374"/>
              </w:tabs>
              <w:spacing w:after="40"/>
              <w:ind w:right="142"/>
              <w:jc w:val="left"/>
              <w:rPr>
                <w:noProof/>
                <w:lang w:val="de-DE" w:eastAsia="de-DE"/>
              </w:rPr>
            </w:pPr>
            <w:r w:rsidRPr="00646FEE">
              <w:rPr>
                <w:noProof/>
                <w:sz w:val="22"/>
                <w:szCs w:val="22"/>
                <w:lang w:val="de-DE" w:eastAsia="de-DE"/>
              </w:rPr>
              <w:t>Online degasser asscessory kit</w:t>
            </w:r>
            <w:r w:rsidRPr="00646FEE">
              <w:rPr>
                <w:noProof/>
                <w:sz w:val="22"/>
                <w:szCs w:val="22"/>
              </w:rPr>
              <w:t xml:space="preserve"> – 1 </w:t>
            </w:r>
            <w:r w:rsidRPr="00646FEE">
              <w:rPr>
                <w:noProof/>
                <w:sz w:val="22"/>
                <w:szCs w:val="22"/>
                <w:lang w:val="en-US"/>
              </w:rPr>
              <w:t>EA</w:t>
            </w:r>
          </w:p>
          <w:p w:rsidR="00646FEE" w:rsidRPr="00646FEE" w:rsidRDefault="00646FEE" w:rsidP="00646FEE">
            <w:pPr>
              <w:tabs>
                <w:tab w:val="center" w:pos="3374"/>
              </w:tabs>
              <w:spacing w:after="40"/>
              <w:ind w:right="142"/>
              <w:jc w:val="left"/>
              <w:rPr>
                <w:noProof/>
                <w:lang w:val="de-DE" w:eastAsia="de-DE"/>
              </w:rPr>
            </w:pPr>
            <w:r w:rsidRPr="00646FEE">
              <w:rPr>
                <w:noProof/>
                <w:sz w:val="22"/>
                <w:szCs w:val="22"/>
                <w:lang w:val="de-DE" w:eastAsia="de-DE"/>
              </w:rPr>
              <w:t>Комплект аксессуаров для дегазатора</w:t>
            </w:r>
            <w:r w:rsidRPr="00646FEE">
              <w:rPr>
                <w:noProof/>
                <w:sz w:val="22"/>
                <w:szCs w:val="22"/>
                <w:lang w:eastAsia="de-DE"/>
              </w:rPr>
              <w:t xml:space="preserve"> – 1 </w:t>
            </w:r>
            <w:r w:rsidRPr="00646FEE">
              <w:rPr>
                <w:noProof/>
                <w:sz w:val="22"/>
                <w:szCs w:val="22"/>
                <w:lang w:val="de-DE" w:eastAsia="de-DE"/>
              </w:rPr>
              <w:t>шт</w:t>
            </w:r>
            <w:r w:rsidRPr="00646FEE">
              <w:rPr>
                <w:noProof/>
                <w:sz w:val="22"/>
                <w:szCs w:val="22"/>
                <w:lang w:eastAsia="de-DE"/>
              </w:rPr>
              <w:t>.</w:t>
            </w:r>
          </w:p>
        </w:tc>
        <w:tc>
          <w:tcPr>
            <w:tcW w:w="631" w:type="pct"/>
            <w:vMerge/>
            <w:shd w:val="clear" w:color="auto" w:fill="auto"/>
          </w:tcPr>
          <w:p w:rsidR="00646FEE" w:rsidRPr="00646FEE" w:rsidRDefault="00646FEE" w:rsidP="00646FEE">
            <w:pPr>
              <w:spacing w:after="0"/>
              <w:rPr>
                <w:rFonts w:eastAsia="MS Mincho"/>
                <w:lang w:eastAsia="en-US"/>
              </w:rPr>
            </w:pPr>
          </w:p>
        </w:tc>
        <w:tc>
          <w:tcPr>
            <w:tcW w:w="631" w:type="pct"/>
            <w:vMerge/>
          </w:tcPr>
          <w:p w:rsidR="00646FEE" w:rsidRPr="00646FEE" w:rsidRDefault="00646FEE" w:rsidP="00646FEE">
            <w:pPr>
              <w:spacing w:after="0"/>
              <w:rPr>
                <w:rFonts w:eastAsia="MS Mincho"/>
                <w:lang w:eastAsia="en-US"/>
              </w:rPr>
            </w:pPr>
          </w:p>
        </w:tc>
      </w:tr>
      <w:tr w:rsidR="00646FEE" w:rsidRPr="00646FEE" w:rsidTr="00B2268B">
        <w:trPr>
          <w:trHeight w:val="284"/>
        </w:trPr>
        <w:tc>
          <w:tcPr>
            <w:tcW w:w="300" w:type="pct"/>
            <w:vMerge/>
            <w:shd w:val="clear" w:color="auto" w:fill="auto"/>
          </w:tcPr>
          <w:p w:rsidR="00646FEE" w:rsidRPr="00646FEE" w:rsidRDefault="00646FEE" w:rsidP="00646FEE">
            <w:pPr>
              <w:spacing w:after="0"/>
              <w:jc w:val="center"/>
              <w:rPr>
                <w:rFonts w:eastAsia="MS Mincho"/>
                <w:lang w:eastAsia="en-US"/>
              </w:rPr>
            </w:pPr>
          </w:p>
        </w:tc>
        <w:tc>
          <w:tcPr>
            <w:tcW w:w="415" w:type="pct"/>
            <w:vMerge/>
            <w:shd w:val="clear" w:color="auto" w:fill="auto"/>
          </w:tcPr>
          <w:p w:rsidR="00646FEE" w:rsidRPr="00646FEE" w:rsidRDefault="00646FEE" w:rsidP="00646FEE">
            <w:pPr>
              <w:spacing w:after="0"/>
              <w:jc w:val="center"/>
              <w:rPr>
                <w:rFonts w:eastAsia="MS Mincho"/>
                <w:lang w:eastAsia="en-US"/>
              </w:rPr>
            </w:pPr>
          </w:p>
        </w:tc>
        <w:tc>
          <w:tcPr>
            <w:tcW w:w="777" w:type="pct"/>
            <w:shd w:val="clear" w:color="auto" w:fill="auto"/>
          </w:tcPr>
          <w:p w:rsidR="00646FEE" w:rsidRPr="00646FEE" w:rsidRDefault="00646FEE" w:rsidP="00646FEE">
            <w:pPr>
              <w:spacing w:after="40"/>
              <w:jc w:val="left"/>
              <w:rPr>
                <w:rFonts w:eastAsia="MS Mincho"/>
                <w:lang w:eastAsia="en-US"/>
              </w:rPr>
            </w:pPr>
            <w:r w:rsidRPr="00646FEE">
              <w:rPr>
                <w:rFonts w:eastAsia="MS Mincho"/>
                <w:sz w:val="22"/>
                <w:szCs w:val="22"/>
                <w:lang w:eastAsia="en-US"/>
              </w:rPr>
              <w:t>G1313-68709</w:t>
            </w:r>
          </w:p>
        </w:tc>
        <w:tc>
          <w:tcPr>
            <w:tcW w:w="2246" w:type="pct"/>
            <w:gridSpan w:val="2"/>
            <w:shd w:val="clear" w:color="auto" w:fill="auto"/>
          </w:tcPr>
          <w:p w:rsidR="00646FEE" w:rsidRPr="00646FEE" w:rsidRDefault="00646FEE" w:rsidP="00646FEE">
            <w:pPr>
              <w:tabs>
                <w:tab w:val="center" w:pos="3374"/>
              </w:tabs>
              <w:spacing w:after="40"/>
              <w:ind w:right="142"/>
              <w:jc w:val="left"/>
              <w:rPr>
                <w:noProof/>
                <w:lang w:val="de-DE" w:eastAsia="de-DE"/>
              </w:rPr>
            </w:pPr>
            <w:r w:rsidRPr="00646FEE">
              <w:rPr>
                <w:noProof/>
                <w:sz w:val="22"/>
                <w:szCs w:val="22"/>
                <w:lang w:val="de-DE" w:eastAsia="de-DE"/>
              </w:rPr>
              <w:t>Autosampler Start Up Kit</w:t>
            </w:r>
            <w:r w:rsidRPr="00646FEE">
              <w:rPr>
                <w:noProof/>
                <w:sz w:val="22"/>
                <w:szCs w:val="22"/>
              </w:rPr>
              <w:t xml:space="preserve"> – 1 </w:t>
            </w:r>
            <w:r w:rsidRPr="00646FEE">
              <w:rPr>
                <w:noProof/>
                <w:sz w:val="22"/>
                <w:szCs w:val="22"/>
                <w:lang w:val="en-US"/>
              </w:rPr>
              <w:t>EA</w:t>
            </w:r>
          </w:p>
          <w:p w:rsidR="00646FEE" w:rsidRPr="00646FEE" w:rsidRDefault="00646FEE" w:rsidP="00646FEE">
            <w:pPr>
              <w:tabs>
                <w:tab w:val="center" w:pos="3374"/>
              </w:tabs>
              <w:spacing w:after="40"/>
              <w:ind w:right="142"/>
              <w:jc w:val="left"/>
              <w:rPr>
                <w:noProof/>
                <w:lang w:val="de-DE" w:eastAsia="de-DE"/>
              </w:rPr>
            </w:pPr>
            <w:r w:rsidRPr="00646FEE">
              <w:rPr>
                <w:noProof/>
                <w:sz w:val="22"/>
                <w:szCs w:val="22"/>
                <w:lang w:val="de-DE" w:eastAsia="de-DE"/>
              </w:rPr>
              <w:t>Комплект аксессуаров для автосамплера</w:t>
            </w:r>
            <w:r w:rsidRPr="00646FEE">
              <w:rPr>
                <w:noProof/>
                <w:sz w:val="22"/>
                <w:szCs w:val="22"/>
                <w:lang w:eastAsia="de-DE"/>
              </w:rPr>
              <w:t xml:space="preserve"> – 1 </w:t>
            </w:r>
            <w:r w:rsidRPr="00646FEE">
              <w:rPr>
                <w:noProof/>
                <w:sz w:val="22"/>
                <w:szCs w:val="22"/>
                <w:lang w:val="de-DE" w:eastAsia="de-DE"/>
              </w:rPr>
              <w:t>шт</w:t>
            </w:r>
            <w:r w:rsidRPr="00646FEE">
              <w:rPr>
                <w:noProof/>
                <w:sz w:val="22"/>
                <w:szCs w:val="22"/>
                <w:lang w:eastAsia="de-DE"/>
              </w:rPr>
              <w:t>.</w:t>
            </w:r>
          </w:p>
        </w:tc>
        <w:tc>
          <w:tcPr>
            <w:tcW w:w="631" w:type="pct"/>
            <w:vMerge/>
            <w:shd w:val="clear" w:color="auto" w:fill="auto"/>
          </w:tcPr>
          <w:p w:rsidR="00646FEE" w:rsidRPr="00646FEE" w:rsidRDefault="00646FEE" w:rsidP="00646FEE">
            <w:pPr>
              <w:spacing w:after="0"/>
              <w:rPr>
                <w:rFonts w:eastAsia="MS Mincho"/>
                <w:lang w:eastAsia="en-US"/>
              </w:rPr>
            </w:pPr>
          </w:p>
        </w:tc>
        <w:tc>
          <w:tcPr>
            <w:tcW w:w="631" w:type="pct"/>
            <w:vMerge/>
            <w:tcBorders>
              <w:bottom w:val="nil"/>
            </w:tcBorders>
          </w:tcPr>
          <w:p w:rsidR="00646FEE" w:rsidRPr="00646FEE" w:rsidRDefault="00646FEE" w:rsidP="00646FEE">
            <w:pPr>
              <w:spacing w:after="0"/>
              <w:rPr>
                <w:rFonts w:eastAsia="MS Mincho"/>
                <w:lang w:eastAsia="en-US"/>
              </w:rPr>
            </w:pPr>
          </w:p>
        </w:tc>
      </w:tr>
      <w:tr w:rsidR="00646FEE" w:rsidRPr="00646FEE" w:rsidTr="00B2268B">
        <w:trPr>
          <w:trHeight w:val="284"/>
        </w:trPr>
        <w:tc>
          <w:tcPr>
            <w:tcW w:w="300" w:type="pct"/>
            <w:vMerge/>
            <w:shd w:val="clear" w:color="auto" w:fill="auto"/>
          </w:tcPr>
          <w:p w:rsidR="00646FEE" w:rsidRPr="00646FEE" w:rsidRDefault="00646FEE" w:rsidP="00646FEE">
            <w:pPr>
              <w:spacing w:after="0"/>
              <w:jc w:val="center"/>
              <w:rPr>
                <w:rFonts w:eastAsia="MS Mincho"/>
                <w:lang w:eastAsia="en-US"/>
              </w:rPr>
            </w:pPr>
          </w:p>
        </w:tc>
        <w:tc>
          <w:tcPr>
            <w:tcW w:w="415" w:type="pct"/>
            <w:vMerge/>
            <w:shd w:val="clear" w:color="auto" w:fill="auto"/>
          </w:tcPr>
          <w:p w:rsidR="00646FEE" w:rsidRPr="00646FEE" w:rsidRDefault="00646FEE" w:rsidP="00646FEE">
            <w:pPr>
              <w:spacing w:after="0"/>
              <w:jc w:val="center"/>
              <w:rPr>
                <w:rFonts w:eastAsia="MS Mincho"/>
                <w:lang w:eastAsia="en-US"/>
              </w:rPr>
            </w:pPr>
          </w:p>
        </w:tc>
        <w:tc>
          <w:tcPr>
            <w:tcW w:w="777" w:type="pct"/>
            <w:shd w:val="clear" w:color="auto" w:fill="auto"/>
          </w:tcPr>
          <w:p w:rsidR="00646FEE" w:rsidRPr="00646FEE" w:rsidRDefault="00646FEE" w:rsidP="00646FEE">
            <w:pPr>
              <w:spacing w:after="40"/>
              <w:jc w:val="left"/>
              <w:rPr>
                <w:rFonts w:eastAsia="MS Mincho"/>
                <w:lang w:eastAsia="en-US"/>
              </w:rPr>
            </w:pPr>
            <w:r w:rsidRPr="00646FEE">
              <w:rPr>
                <w:rFonts w:eastAsia="MS Mincho"/>
                <w:sz w:val="22"/>
                <w:szCs w:val="22"/>
                <w:lang w:eastAsia="en-US"/>
              </w:rPr>
              <w:t>G1310-68730</w:t>
            </w:r>
          </w:p>
        </w:tc>
        <w:tc>
          <w:tcPr>
            <w:tcW w:w="2246" w:type="pct"/>
            <w:gridSpan w:val="2"/>
            <w:shd w:val="clear" w:color="auto" w:fill="auto"/>
          </w:tcPr>
          <w:p w:rsidR="00646FEE" w:rsidRPr="00646FEE" w:rsidRDefault="00646FEE" w:rsidP="00646FEE">
            <w:pPr>
              <w:tabs>
                <w:tab w:val="center" w:pos="3374"/>
              </w:tabs>
              <w:spacing w:after="40"/>
              <w:ind w:right="142"/>
              <w:jc w:val="left"/>
              <w:rPr>
                <w:noProof/>
                <w:lang w:val="de-DE" w:eastAsia="de-DE"/>
              </w:rPr>
            </w:pPr>
            <w:r w:rsidRPr="00646FEE">
              <w:rPr>
                <w:noProof/>
                <w:sz w:val="22"/>
                <w:szCs w:val="22"/>
                <w:lang w:val="de-DE" w:eastAsia="de-DE"/>
              </w:rPr>
              <w:t>PM Kit for isocratic/quaternary pump</w:t>
            </w:r>
            <w:r w:rsidRPr="00646FEE">
              <w:rPr>
                <w:noProof/>
                <w:sz w:val="22"/>
                <w:szCs w:val="22"/>
                <w:lang w:val="en-US"/>
              </w:rPr>
              <w:t xml:space="preserve"> – 1 EA</w:t>
            </w:r>
          </w:p>
          <w:p w:rsidR="00646FEE" w:rsidRPr="00646FEE" w:rsidRDefault="00646FEE" w:rsidP="00646FEE">
            <w:pPr>
              <w:tabs>
                <w:tab w:val="center" w:pos="3374"/>
              </w:tabs>
              <w:spacing w:after="40"/>
              <w:ind w:right="142"/>
              <w:jc w:val="left"/>
              <w:rPr>
                <w:noProof/>
                <w:lang w:val="de-DE" w:eastAsia="de-DE"/>
              </w:rPr>
            </w:pPr>
            <w:r w:rsidRPr="00646FEE">
              <w:rPr>
                <w:noProof/>
                <w:sz w:val="22"/>
                <w:szCs w:val="22"/>
                <w:lang w:val="de-DE" w:eastAsia="de-DE"/>
              </w:rPr>
              <w:t>Комплект для обслуживания насоса</w:t>
            </w:r>
            <w:r w:rsidRPr="00646FEE">
              <w:rPr>
                <w:noProof/>
                <w:sz w:val="22"/>
                <w:szCs w:val="22"/>
                <w:lang w:eastAsia="de-DE"/>
              </w:rPr>
              <w:t xml:space="preserve"> – 1 </w:t>
            </w:r>
            <w:r w:rsidRPr="00646FEE">
              <w:rPr>
                <w:noProof/>
                <w:sz w:val="22"/>
                <w:szCs w:val="22"/>
                <w:lang w:val="de-DE" w:eastAsia="de-DE"/>
              </w:rPr>
              <w:t>шт</w:t>
            </w:r>
            <w:r w:rsidRPr="00646FEE">
              <w:rPr>
                <w:noProof/>
                <w:sz w:val="22"/>
                <w:szCs w:val="22"/>
                <w:lang w:eastAsia="de-DE"/>
              </w:rPr>
              <w:t>.</w:t>
            </w:r>
          </w:p>
        </w:tc>
        <w:tc>
          <w:tcPr>
            <w:tcW w:w="631" w:type="pct"/>
            <w:vMerge/>
            <w:shd w:val="clear" w:color="auto" w:fill="auto"/>
          </w:tcPr>
          <w:p w:rsidR="00646FEE" w:rsidRPr="00646FEE" w:rsidRDefault="00646FEE" w:rsidP="00646FEE">
            <w:pPr>
              <w:spacing w:after="0"/>
              <w:rPr>
                <w:rFonts w:eastAsia="MS Mincho"/>
                <w:lang w:eastAsia="en-US"/>
              </w:rPr>
            </w:pPr>
          </w:p>
        </w:tc>
        <w:tc>
          <w:tcPr>
            <w:tcW w:w="631" w:type="pct"/>
            <w:vMerge w:val="restart"/>
            <w:tcBorders>
              <w:top w:val="nil"/>
            </w:tcBorders>
          </w:tcPr>
          <w:p w:rsidR="00646FEE" w:rsidRPr="00646FEE" w:rsidRDefault="00646FEE" w:rsidP="00646FEE">
            <w:pPr>
              <w:spacing w:after="0"/>
              <w:rPr>
                <w:rFonts w:eastAsia="MS Mincho"/>
                <w:lang w:eastAsia="en-US"/>
              </w:rPr>
            </w:pPr>
          </w:p>
        </w:tc>
      </w:tr>
      <w:tr w:rsidR="00646FEE" w:rsidRPr="00646FEE" w:rsidTr="00B2268B">
        <w:trPr>
          <w:trHeight w:val="284"/>
        </w:trPr>
        <w:tc>
          <w:tcPr>
            <w:tcW w:w="300" w:type="pct"/>
            <w:vMerge/>
            <w:shd w:val="clear" w:color="auto" w:fill="auto"/>
          </w:tcPr>
          <w:p w:rsidR="00646FEE" w:rsidRPr="00646FEE" w:rsidRDefault="00646FEE" w:rsidP="00646FEE">
            <w:pPr>
              <w:spacing w:after="0"/>
              <w:jc w:val="center"/>
              <w:rPr>
                <w:rFonts w:eastAsia="MS Mincho"/>
                <w:lang w:eastAsia="en-US"/>
              </w:rPr>
            </w:pPr>
          </w:p>
        </w:tc>
        <w:tc>
          <w:tcPr>
            <w:tcW w:w="415" w:type="pct"/>
            <w:vMerge/>
            <w:shd w:val="clear" w:color="auto" w:fill="auto"/>
          </w:tcPr>
          <w:p w:rsidR="00646FEE" w:rsidRPr="00646FEE" w:rsidRDefault="00646FEE" w:rsidP="00646FEE">
            <w:pPr>
              <w:spacing w:after="0"/>
              <w:jc w:val="center"/>
              <w:rPr>
                <w:rFonts w:eastAsia="MS Mincho"/>
                <w:lang w:eastAsia="en-US"/>
              </w:rPr>
            </w:pPr>
          </w:p>
        </w:tc>
        <w:tc>
          <w:tcPr>
            <w:tcW w:w="777" w:type="pct"/>
            <w:shd w:val="clear" w:color="auto" w:fill="auto"/>
          </w:tcPr>
          <w:p w:rsidR="00646FEE" w:rsidRPr="00646FEE" w:rsidRDefault="00646FEE" w:rsidP="00646FEE">
            <w:pPr>
              <w:spacing w:after="40"/>
              <w:jc w:val="left"/>
              <w:rPr>
                <w:rFonts w:eastAsia="MS Mincho"/>
                <w:lang w:eastAsia="en-US"/>
              </w:rPr>
            </w:pPr>
            <w:r w:rsidRPr="00646FEE">
              <w:rPr>
                <w:rFonts w:eastAsia="MS Mincho"/>
                <w:sz w:val="22"/>
                <w:szCs w:val="22"/>
                <w:lang w:eastAsia="en-US"/>
              </w:rPr>
              <w:t>5065-9939</w:t>
            </w:r>
          </w:p>
        </w:tc>
        <w:tc>
          <w:tcPr>
            <w:tcW w:w="2246" w:type="pct"/>
            <w:gridSpan w:val="2"/>
            <w:shd w:val="clear" w:color="auto" w:fill="auto"/>
          </w:tcPr>
          <w:p w:rsidR="00646FEE" w:rsidRPr="00646FEE" w:rsidRDefault="00646FEE" w:rsidP="00646FEE">
            <w:pPr>
              <w:tabs>
                <w:tab w:val="center" w:pos="3374"/>
              </w:tabs>
              <w:spacing w:after="40"/>
              <w:ind w:right="142"/>
              <w:jc w:val="left"/>
              <w:rPr>
                <w:noProof/>
                <w:lang w:val="de-DE" w:eastAsia="de-DE"/>
              </w:rPr>
            </w:pPr>
            <w:r w:rsidRPr="00646FEE">
              <w:rPr>
                <w:noProof/>
                <w:sz w:val="22"/>
                <w:szCs w:val="22"/>
                <w:lang w:val="de-DE" w:eastAsia="de-DE"/>
              </w:rPr>
              <w:t>Capillary/Fitting Starter Kit .17mm id</w:t>
            </w:r>
            <w:r w:rsidRPr="00646FEE">
              <w:rPr>
                <w:noProof/>
                <w:sz w:val="22"/>
                <w:szCs w:val="22"/>
                <w:lang w:val="en-US"/>
              </w:rPr>
              <w:t xml:space="preserve"> – 1 EA</w:t>
            </w:r>
          </w:p>
          <w:p w:rsidR="00646FEE" w:rsidRPr="00646FEE" w:rsidRDefault="00646FEE" w:rsidP="00646FEE">
            <w:pPr>
              <w:tabs>
                <w:tab w:val="center" w:pos="3374"/>
              </w:tabs>
              <w:spacing w:after="40"/>
              <w:ind w:right="142"/>
              <w:jc w:val="left"/>
              <w:rPr>
                <w:noProof/>
                <w:lang w:val="de-DE" w:eastAsia="de-DE"/>
              </w:rPr>
            </w:pPr>
            <w:r w:rsidRPr="00646FEE">
              <w:rPr>
                <w:noProof/>
                <w:sz w:val="22"/>
                <w:szCs w:val="22"/>
                <w:lang w:val="de-DE" w:eastAsia="de-DE"/>
              </w:rPr>
              <w:t>Комплект капилляров и фиттингов 0.17 мм</w:t>
            </w:r>
            <w:r w:rsidRPr="00646FEE">
              <w:rPr>
                <w:noProof/>
                <w:sz w:val="22"/>
                <w:szCs w:val="22"/>
                <w:lang w:eastAsia="de-DE"/>
              </w:rPr>
              <w:t xml:space="preserve"> – 1 </w:t>
            </w:r>
            <w:r w:rsidRPr="00646FEE">
              <w:rPr>
                <w:noProof/>
                <w:sz w:val="22"/>
                <w:szCs w:val="22"/>
                <w:lang w:val="de-DE" w:eastAsia="de-DE"/>
              </w:rPr>
              <w:t>шт</w:t>
            </w:r>
            <w:r w:rsidRPr="00646FEE">
              <w:rPr>
                <w:noProof/>
                <w:sz w:val="22"/>
                <w:szCs w:val="22"/>
                <w:lang w:eastAsia="de-DE"/>
              </w:rPr>
              <w:t>.</w:t>
            </w:r>
          </w:p>
        </w:tc>
        <w:tc>
          <w:tcPr>
            <w:tcW w:w="631" w:type="pct"/>
            <w:vMerge/>
            <w:shd w:val="clear" w:color="auto" w:fill="auto"/>
          </w:tcPr>
          <w:p w:rsidR="00646FEE" w:rsidRPr="00646FEE" w:rsidRDefault="00646FEE" w:rsidP="00646FEE">
            <w:pPr>
              <w:spacing w:after="0"/>
              <w:rPr>
                <w:rFonts w:eastAsia="MS Mincho"/>
                <w:lang w:eastAsia="en-US"/>
              </w:rPr>
            </w:pPr>
          </w:p>
        </w:tc>
        <w:tc>
          <w:tcPr>
            <w:tcW w:w="631" w:type="pct"/>
            <w:vMerge/>
          </w:tcPr>
          <w:p w:rsidR="00646FEE" w:rsidRPr="00646FEE" w:rsidRDefault="00646FEE" w:rsidP="00646FEE">
            <w:pPr>
              <w:spacing w:after="0"/>
              <w:rPr>
                <w:rFonts w:eastAsia="MS Mincho"/>
                <w:lang w:eastAsia="en-US"/>
              </w:rPr>
            </w:pPr>
          </w:p>
        </w:tc>
      </w:tr>
      <w:tr w:rsidR="00646FEE" w:rsidRPr="00AA45AC" w:rsidTr="00B2268B">
        <w:trPr>
          <w:trHeight w:val="284"/>
        </w:trPr>
        <w:tc>
          <w:tcPr>
            <w:tcW w:w="300" w:type="pct"/>
            <w:vMerge/>
            <w:shd w:val="clear" w:color="auto" w:fill="auto"/>
          </w:tcPr>
          <w:p w:rsidR="00646FEE" w:rsidRPr="00646FEE" w:rsidRDefault="00646FEE" w:rsidP="00646FEE">
            <w:pPr>
              <w:spacing w:after="0"/>
              <w:jc w:val="center"/>
              <w:rPr>
                <w:rFonts w:eastAsia="MS Mincho"/>
                <w:lang w:eastAsia="en-US"/>
              </w:rPr>
            </w:pPr>
          </w:p>
        </w:tc>
        <w:tc>
          <w:tcPr>
            <w:tcW w:w="415" w:type="pct"/>
            <w:vMerge/>
            <w:shd w:val="clear" w:color="auto" w:fill="auto"/>
          </w:tcPr>
          <w:p w:rsidR="00646FEE" w:rsidRPr="00646FEE" w:rsidRDefault="00646FEE" w:rsidP="00646FEE">
            <w:pPr>
              <w:spacing w:after="0"/>
              <w:jc w:val="center"/>
              <w:rPr>
                <w:rFonts w:eastAsia="MS Mincho"/>
                <w:lang w:eastAsia="en-US"/>
              </w:rPr>
            </w:pPr>
          </w:p>
        </w:tc>
        <w:tc>
          <w:tcPr>
            <w:tcW w:w="777" w:type="pct"/>
            <w:shd w:val="clear" w:color="auto" w:fill="auto"/>
          </w:tcPr>
          <w:p w:rsidR="00646FEE" w:rsidRPr="00646FEE" w:rsidRDefault="00646FEE" w:rsidP="00646FEE">
            <w:pPr>
              <w:spacing w:after="40"/>
              <w:jc w:val="left"/>
              <w:rPr>
                <w:lang w:val="en-US"/>
              </w:rPr>
            </w:pPr>
            <w:r w:rsidRPr="00646FEE">
              <w:rPr>
                <w:rFonts w:eastAsia="MS Mincho"/>
                <w:sz w:val="22"/>
                <w:szCs w:val="22"/>
                <w:lang w:eastAsia="en-US"/>
              </w:rPr>
              <w:t>M8301AA</w:t>
            </w:r>
          </w:p>
        </w:tc>
        <w:tc>
          <w:tcPr>
            <w:tcW w:w="2246" w:type="pct"/>
            <w:gridSpan w:val="2"/>
            <w:shd w:val="clear" w:color="auto" w:fill="auto"/>
          </w:tcPr>
          <w:p w:rsidR="00646FEE" w:rsidRPr="00646FEE" w:rsidRDefault="00646FEE" w:rsidP="00646FEE">
            <w:pPr>
              <w:tabs>
                <w:tab w:val="center" w:pos="3374"/>
              </w:tabs>
              <w:spacing w:after="40"/>
              <w:ind w:right="142"/>
              <w:jc w:val="left"/>
              <w:rPr>
                <w:noProof/>
                <w:lang w:val="de-DE" w:eastAsia="de-DE"/>
              </w:rPr>
            </w:pPr>
            <w:r w:rsidRPr="00646FEE">
              <w:rPr>
                <w:noProof/>
                <w:sz w:val="22"/>
                <w:szCs w:val="22"/>
                <w:lang w:val="de-DE" w:eastAsia="de-DE"/>
              </w:rPr>
              <w:t>OpenLAB CDS ChemStation Ed. Workstation.</w:t>
            </w:r>
            <w:r w:rsidRPr="00646FEE">
              <w:rPr>
                <w:noProof/>
                <w:sz w:val="22"/>
                <w:szCs w:val="22"/>
                <w:lang w:val="en-US"/>
              </w:rPr>
              <w:t xml:space="preserve"> – 1 EA</w:t>
            </w:r>
          </w:p>
          <w:p w:rsidR="00646FEE" w:rsidRPr="00646FEE" w:rsidRDefault="00646FEE" w:rsidP="00646FEE">
            <w:pPr>
              <w:spacing w:after="40"/>
              <w:ind w:right="142"/>
              <w:jc w:val="left"/>
              <w:rPr>
                <w:lang w:val="en-US"/>
              </w:rPr>
            </w:pPr>
            <w:r w:rsidRPr="00646FEE">
              <w:rPr>
                <w:rFonts w:eastAsia="MS Mincho"/>
                <w:sz w:val="22"/>
                <w:szCs w:val="22"/>
                <w:lang w:eastAsia="en-US"/>
              </w:rPr>
              <w:t>ПО</w:t>
            </w:r>
            <w:r w:rsidRPr="00646FEE">
              <w:rPr>
                <w:rFonts w:eastAsia="MS Mincho"/>
                <w:sz w:val="22"/>
                <w:szCs w:val="22"/>
                <w:lang w:val="en-US" w:eastAsia="en-US"/>
              </w:rPr>
              <w:t xml:space="preserve"> </w:t>
            </w:r>
            <w:proofErr w:type="spellStart"/>
            <w:r w:rsidRPr="00646FEE">
              <w:rPr>
                <w:rFonts w:eastAsia="MS Mincho"/>
                <w:sz w:val="22"/>
                <w:szCs w:val="22"/>
                <w:lang w:val="en-US" w:eastAsia="en-US"/>
              </w:rPr>
              <w:t>OpenLAB</w:t>
            </w:r>
            <w:proofErr w:type="spellEnd"/>
            <w:r w:rsidRPr="00646FEE">
              <w:rPr>
                <w:rFonts w:eastAsia="MS Mincho"/>
                <w:sz w:val="22"/>
                <w:szCs w:val="22"/>
                <w:lang w:val="en-US" w:eastAsia="en-US"/>
              </w:rPr>
              <w:t xml:space="preserve"> CDS </w:t>
            </w:r>
            <w:proofErr w:type="spellStart"/>
            <w:r w:rsidRPr="00646FEE">
              <w:rPr>
                <w:rFonts w:eastAsia="MS Mincho"/>
                <w:sz w:val="22"/>
                <w:szCs w:val="22"/>
                <w:lang w:val="en-US" w:eastAsia="en-US"/>
              </w:rPr>
              <w:t>ChemStation</w:t>
            </w:r>
            <w:proofErr w:type="spellEnd"/>
            <w:r w:rsidRPr="00646FEE">
              <w:rPr>
                <w:rFonts w:eastAsia="MS Mincho"/>
                <w:sz w:val="22"/>
                <w:szCs w:val="22"/>
                <w:lang w:val="en-US" w:eastAsia="en-US"/>
              </w:rPr>
              <w:t xml:space="preserve"> – 1 </w:t>
            </w:r>
            <w:proofErr w:type="spellStart"/>
            <w:r w:rsidRPr="00646FEE">
              <w:rPr>
                <w:rFonts w:eastAsia="MS Mincho"/>
                <w:sz w:val="22"/>
                <w:szCs w:val="22"/>
                <w:lang w:eastAsia="en-US"/>
              </w:rPr>
              <w:t>шт</w:t>
            </w:r>
            <w:proofErr w:type="spellEnd"/>
            <w:r w:rsidRPr="00646FEE">
              <w:rPr>
                <w:rFonts w:eastAsia="MS Mincho"/>
                <w:sz w:val="22"/>
                <w:szCs w:val="22"/>
                <w:lang w:val="en-US" w:eastAsia="en-US"/>
              </w:rPr>
              <w:t>.</w:t>
            </w:r>
          </w:p>
        </w:tc>
        <w:tc>
          <w:tcPr>
            <w:tcW w:w="631" w:type="pct"/>
            <w:vMerge/>
            <w:shd w:val="clear" w:color="auto" w:fill="auto"/>
          </w:tcPr>
          <w:p w:rsidR="00646FEE" w:rsidRPr="00646FEE" w:rsidRDefault="00646FEE" w:rsidP="00646FEE">
            <w:pPr>
              <w:spacing w:after="0"/>
              <w:rPr>
                <w:rFonts w:eastAsia="MS Mincho"/>
                <w:lang w:val="en-US" w:eastAsia="en-US"/>
              </w:rPr>
            </w:pPr>
          </w:p>
        </w:tc>
        <w:tc>
          <w:tcPr>
            <w:tcW w:w="631" w:type="pct"/>
            <w:vMerge/>
          </w:tcPr>
          <w:p w:rsidR="00646FEE" w:rsidRPr="00646FEE" w:rsidRDefault="00646FEE" w:rsidP="00646FEE">
            <w:pPr>
              <w:spacing w:after="0"/>
              <w:rPr>
                <w:rFonts w:eastAsia="MS Mincho"/>
                <w:lang w:val="en-US" w:eastAsia="en-US"/>
              </w:rPr>
            </w:pPr>
          </w:p>
        </w:tc>
      </w:tr>
      <w:tr w:rsidR="00646FEE" w:rsidRPr="00646FEE" w:rsidTr="00B2268B">
        <w:trPr>
          <w:trHeight w:val="1085"/>
        </w:trPr>
        <w:tc>
          <w:tcPr>
            <w:tcW w:w="300" w:type="pct"/>
            <w:vMerge/>
            <w:shd w:val="clear" w:color="auto" w:fill="auto"/>
          </w:tcPr>
          <w:p w:rsidR="00646FEE" w:rsidRPr="00646FEE" w:rsidRDefault="00646FEE" w:rsidP="00646FEE">
            <w:pPr>
              <w:spacing w:after="0"/>
              <w:jc w:val="center"/>
              <w:rPr>
                <w:rFonts w:eastAsia="MS Mincho"/>
                <w:lang w:val="en-US" w:eastAsia="en-US"/>
              </w:rPr>
            </w:pPr>
          </w:p>
        </w:tc>
        <w:tc>
          <w:tcPr>
            <w:tcW w:w="415" w:type="pct"/>
            <w:vMerge/>
            <w:shd w:val="clear" w:color="auto" w:fill="auto"/>
          </w:tcPr>
          <w:p w:rsidR="00646FEE" w:rsidRPr="00646FEE" w:rsidRDefault="00646FEE" w:rsidP="00646FEE">
            <w:pPr>
              <w:spacing w:after="0"/>
              <w:jc w:val="center"/>
              <w:rPr>
                <w:rFonts w:eastAsia="MS Mincho"/>
                <w:lang w:val="en-US" w:eastAsia="en-US"/>
              </w:rPr>
            </w:pPr>
          </w:p>
        </w:tc>
        <w:tc>
          <w:tcPr>
            <w:tcW w:w="777" w:type="pct"/>
            <w:shd w:val="clear" w:color="auto" w:fill="auto"/>
          </w:tcPr>
          <w:p w:rsidR="00646FEE" w:rsidRPr="00646FEE" w:rsidRDefault="00646FEE" w:rsidP="00646FEE">
            <w:pPr>
              <w:spacing w:after="40"/>
              <w:jc w:val="left"/>
              <w:rPr>
                <w:lang w:val="en-US"/>
              </w:rPr>
            </w:pPr>
            <w:r w:rsidRPr="00646FEE">
              <w:rPr>
                <w:rFonts w:eastAsia="MS Mincho"/>
                <w:sz w:val="22"/>
                <w:szCs w:val="22"/>
                <w:lang w:eastAsia="en-US"/>
              </w:rPr>
              <w:t>M8500AA</w:t>
            </w:r>
          </w:p>
        </w:tc>
        <w:tc>
          <w:tcPr>
            <w:tcW w:w="2246" w:type="pct"/>
            <w:gridSpan w:val="2"/>
            <w:shd w:val="clear" w:color="auto" w:fill="auto"/>
          </w:tcPr>
          <w:p w:rsidR="00646FEE" w:rsidRPr="00646FEE" w:rsidRDefault="00646FEE" w:rsidP="00646FEE">
            <w:pPr>
              <w:tabs>
                <w:tab w:val="center" w:pos="3374"/>
              </w:tabs>
              <w:spacing w:after="40"/>
              <w:ind w:right="142"/>
              <w:jc w:val="left"/>
              <w:rPr>
                <w:noProof/>
                <w:lang w:val="de-DE" w:eastAsia="de-DE"/>
              </w:rPr>
            </w:pPr>
            <w:r w:rsidRPr="00646FEE">
              <w:rPr>
                <w:noProof/>
                <w:sz w:val="22"/>
                <w:szCs w:val="22"/>
                <w:lang w:val="de-DE" w:eastAsia="de-DE"/>
              </w:rPr>
              <w:t>OpenLAB CDS Inst. Driver for Agilent LC</w:t>
            </w:r>
            <w:r w:rsidRPr="00646FEE">
              <w:rPr>
                <w:noProof/>
                <w:sz w:val="22"/>
                <w:szCs w:val="22"/>
                <w:lang w:val="en-US"/>
              </w:rPr>
              <w:t xml:space="preserve"> – 1 EA</w:t>
            </w:r>
          </w:p>
          <w:p w:rsidR="00646FEE" w:rsidRPr="00646FEE" w:rsidRDefault="00646FEE" w:rsidP="00646FEE">
            <w:pPr>
              <w:spacing w:after="40"/>
              <w:ind w:right="142"/>
              <w:jc w:val="left"/>
            </w:pPr>
            <w:r w:rsidRPr="00646FEE">
              <w:rPr>
                <w:rFonts w:eastAsia="MS Mincho"/>
                <w:sz w:val="22"/>
                <w:szCs w:val="22"/>
                <w:lang w:eastAsia="en-US"/>
              </w:rPr>
              <w:t>Драйвер для управления одним прибором – 1 шт.</w:t>
            </w:r>
          </w:p>
        </w:tc>
        <w:tc>
          <w:tcPr>
            <w:tcW w:w="631" w:type="pct"/>
            <w:vMerge/>
            <w:shd w:val="clear" w:color="auto" w:fill="auto"/>
          </w:tcPr>
          <w:p w:rsidR="00646FEE" w:rsidRPr="00646FEE" w:rsidRDefault="00646FEE" w:rsidP="00646FEE">
            <w:pPr>
              <w:spacing w:after="0"/>
              <w:rPr>
                <w:rFonts w:eastAsia="MS Mincho"/>
                <w:lang w:eastAsia="en-US"/>
              </w:rPr>
            </w:pPr>
          </w:p>
        </w:tc>
        <w:tc>
          <w:tcPr>
            <w:tcW w:w="631" w:type="pct"/>
            <w:vMerge/>
          </w:tcPr>
          <w:p w:rsidR="00646FEE" w:rsidRPr="00646FEE" w:rsidRDefault="00646FEE" w:rsidP="00646FEE">
            <w:pPr>
              <w:spacing w:after="0"/>
              <w:rPr>
                <w:rFonts w:eastAsia="MS Mincho"/>
                <w:lang w:eastAsia="en-US"/>
              </w:rPr>
            </w:pPr>
          </w:p>
        </w:tc>
      </w:tr>
      <w:tr w:rsidR="00646FEE" w:rsidRPr="00646FEE" w:rsidTr="00B2268B">
        <w:trPr>
          <w:trHeight w:val="461"/>
        </w:trPr>
        <w:tc>
          <w:tcPr>
            <w:tcW w:w="3738" w:type="pct"/>
            <w:gridSpan w:val="5"/>
            <w:shd w:val="clear" w:color="auto" w:fill="auto"/>
            <w:vAlign w:val="center"/>
          </w:tcPr>
          <w:p w:rsidR="00646FEE" w:rsidRPr="00646FEE" w:rsidRDefault="00646FEE" w:rsidP="00646FEE">
            <w:pPr>
              <w:spacing w:after="0"/>
              <w:jc w:val="left"/>
              <w:rPr>
                <w:rFonts w:eastAsia="MS Mincho"/>
                <w:lang w:eastAsia="en-US"/>
              </w:rPr>
            </w:pPr>
            <w:r w:rsidRPr="00646FEE">
              <w:rPr>
                <w:rFonts w:eastAsia="MS Mincho"/>
                <w:sz w:val="22"/>
                <w:szCs w:val="22"/>
                <w:lang w:val="en-US" w:eastAsia="en-US"/>
              </w:rPr>
              <w:t>Shipping</w:t>
            </w:r>
            <w:r w:rsidRPr="00646FEE">
              <w:rPr>
                <w:rFonts w:eastAsia="MS Mincho"/>
                <w:sz w:val="22"/>
                <w:szCs w:val="22"/>
                <w:lang w:eastAsia="en-US"/>
              </w:rPr>
              <w:t>&amp;</w:t>
            </w:r>
            <w:r w:rsidRPr="00646FEE">
              <w:rPr>
                <w:rFonts w:eastAsia="MS Mincho"/>
                <w:sz w:val="22"/>
                <w:szCs w:val="22"/>
                <w:lang w:val="en-US" w:eastAsia="en-US"/>
              </w:rPr>
              <w:t>Handling</w:t>
            </w:r>
            <w:r w:rsidRPr="00646FEE">
              <w:rPr>
                <w:rFonts w:eastAsia="MS Mincho"/>
                <w:sz w:val="22"/>
                <w:szCs w:val="22"/>
                <w:lang w:eastAsia="en-US"/>
              </w:rPr>
              <w:t xml:space="preserve"> / Обработка и доставка</w:t>
            </w:r>
          </w:p>
        </w:tc>
        <w:tc>
          <w:tcPr>
            <w:tcW w:w="631" w:type="pct"/>
            <w:shd w:val="clear" w:color="auto" w:fill="auto"/>
            <w:vAlign w:val="center"/>
          </w:tcPr>
          <w:p w:rsidR="00646FEE" w:rsidRPr="00646FEE" w:rsidRDefault="00646FEE" w:rsidP="00646FEE">
            <w:pPr>
              <w:spacing w:after="0"/>
              <w:jc w:val="left"/>
              <w:rPr>
                <w:rFonts w:eastAsia="MS Mincho"/>
                <w:lang w:eastAsia="en-US"/>
              </w:rPr>
            </w:pPr>
          </w:p>
        </w:tc>
        <w:tc>
          <w:tcPr>
            <w:tcW w:w="631" w:type="pct"/>
            <w:tcBorders>
              <w:bottom w:val="single" w:sz="4" w:space="0" w:color="auto"/>
            </w:tcBorders>
          </w:tcPr>
          <w:p w:rsidR="00646FEE" w:rsidRPr="00646FEE" w:rsidRDefault="00646FEE" w:rsidP="00646FEE">
            <w:pPr>
              <w:spacing w:after="0"/>
              <w:jc w:val="left"/>
              <w:rPr>
                <w:rFonts w:eastAsia="MS Mincho"/>
                <w:b/>
                <w:lang w:eastAsia="en-US"/>
              </w:rPr>
            </w:pPr>
          </w:p>
        </w:tc>
      </w:tr>
      <w:tr w:rsidR="00646FEE" w:rsidRPr="00646FEE" w:rsidTr="00B2268B">
        <w:trPr>
          <w:trHeight w:val="411"/>
        </w:trPr>
        <w:tc>
          <w:tcPr>
            <w:tcW w:w="3738" w:type="pct"/>
            <w:gridSpan w:val="5"/>
            <w:tcBorders>
              <w:bottom w:val="single" w:sz="4" w:space="0" w:color="auto"/>
            </w:tcBorders>
            <w:shd w:val="clear" w:color="auto" w:fill="auto"/>
            <w:vAlign w:val="center"/>
          </w:tcPr>
          <w:p w:rsidR="00646FEE" w:rsidRPr="00646FEE" w:rsidRDefault="00646FEE" w:rsidP="00646FEE">
            <w:pPr>
              <w:spacing w:after="0"/>
              <w:jc w:val="left"/>
              <w:rPr>
                <w:rFonts w:eastAsia="MS Mincho"/>
                <w:b/>
                <w:lang w:eastAsia="en-US"/>
              </w:rPr>
            </w:pPr>
            <w:r w:rsidRPr="00646FEE">
              <w:rPr>
                <w:rFonts w:eastAsia="MS Mincho"/>
                <w:b/>
                <w:sz w:val="22"/>
                <w:szCs w:val="22"/>
                <w:lang w:eastAsia="en-US"/>
              </w:rPr>
              <w:t>TOTAL / ИТОГО:</w:t>
            </w:r>
          </w:p>
        </w:tc>
        <w:tc>
          <w:tcPr>
            <w:tcW w:w="631" w:type="pct"/>
            <w:tcBorders>
              <w:bottom w:val="single" w:sz="4" w:space="0" w:color="auto"/>
            </w:tcBorders>
            <w:shd w:val="clear" w:color="auto" w:fill="auto"/>
            <w:vAlign w:val="center"/>
          </w:tcPr>
          <w:p w:rsidR="00646FEE" w:rsidRPr="00646FEE" w:rsidRDefault="00646FEE" w:rsidP="00646FEE">
            <w:pPr>
              <w:spacing w:after="0"/>
              <w:jc w:val="left"/>
              <w:rPr>
                <w:rFonts w:eastAsia="MS Mincho"/>
                <w:b/>
                <w:lang w:eastAsia="en-US"/>
              </w:rPr>
            </w:pPr>
          </w:p>
        </w:tc>
        <w:tc>
          <w:tcPr>
            <w:tcW w:w="631" w:type="pct"/>
            <w:tcBorders>
              <w:bottom w:val="single" w:sz="4" w:space="0" w:color="auto"/>
            </w:tcBorders>
          </w:tcPr>
          <w:p w:rsidR="00646FEE" w:rsidRPr="00646FEE" w:rsidRDefault="00646FEE" w:rsidP="00646FEE">
            <w:pPr>
              <w:spacing w:after="0"/>
              <w:jc w:val="left"/>
              <w:rPr>
                <w:rFonts w:eastAsia="MS Mincho"/>
                <w:b/>
                <w:lang w:eastAsia="en-US"/>
              </w:rPr>
            </w:pPr>
          </w:p>
        </w:tc>
      </w:tr>
      <w:tr w:rsidR="00646FEE" w:rsidRPr="00646FEE" w:rsidTr="00B2268B">
        <w:trPr>
          <w:trHeight w:val="284"/>
        </w:trPr>
        <w:tc>
          <w:tcPr>
            <w:tcW w:w="4369" w:type="pct"/>
            <w:gridSpan w:val="6"/>
            <w:tcBorders>
              <w:bottom w:val="single" w:sz="4" w:space="0" w:color="auto"/>
            </w:tcBorders>
            <w:shd w:val="clear" w:color="auto" w:fill="auto"/>
          </w:tcPr>
          <w:p w:rsidR="00646FEE" w:rsidRPr="00646FEE" w:rsidRDefault="00646FEE" w:rsidP="00646FEE">
            <w:pPr>
              <w:spacing w:after="0"/>
              <w:jc w:val="left"/>
              <w:rPr>
                <w:rFonts w:eastAsia="MS Mincho"/>
                <w:lang w:eastAsia="en-US"/>
              </w:rPr>
            </w:pPr>
            <w:r w:rsidRPr="00646FEE">
              <w:rPr>
                <w:rFonts w:eastAsia="MS Mincho"/>
                <w:sz w:val="22"/>
                <w:szCs w:val="22"/>
                <w:lang w:eastAsia="en-US"/>
              </w:rPr>
              <w:t>________________________ долларов США</w:t>
            </w:r>
          </w:p>
          <w:p w:rsidR="00646FEE" w:rsidRPr="00646FEE" w:rsidRDefault="00646FEE" w:rsidP="00646FEE">
            <w:pPr>
              <w:spacing w:after="0"/>
              <w:jc w:val="left"/>
              <w:rPr>
                <w:rFonts w:eastAsia="MS Mincho"/>
                <w:lang w:eastAsia="en-US"/>
              </w:rPr>
            </w:pPr>
            <w:r w:rsidRPr="00646FEE">
              <w:rPr>
                <w:rFonts w:eastAsia="MS Mincho"/>
                <w:sz w:val="22"/>
                <w:szCs w:val="22"/>
                <w:lang w:eastAsia="en-US"/>
              </w:rPr>
              <w:t xml:space="preserve">________________________ </w:t>
            </w:r>
            <w:r w:rsidRPr="00646FEE">
              <w:rPr>
                <w:rFonts w:eastAsia="MS Mincho"/>
                <w:sz w:val="22"/>
                <w:szCs w:val="22"/>
                <w:lang w:val="en-US" w:eastAsia="en-US"/>
              </w:rPr>
              <w:t>US Dollars</w:t>
            </w:r>
          </w:p>
        </w:tc>
        <w:tc>
          <w:tcPr>
            <w:tcW w:w="631" w:type="pct"/>
            <w:tcBorders>
              <w:bottom w:val="single" w:sz="4" w:space="0" w:color="auto"/>
            </w:tcBorders>
          </w:tcPr>
          <w:p w:rsidR="00646FEE" w:rsidRPr="00646FEE" w:rsidRDefault="00646FEE" w:rsidP="00646FEE">
            <w:pPr>
              <w:spacing w:after="0"/>
              <w:jc w:val="left"/>
              <w:rPr>
                <w:rFonts w:eastAsia="MS Mincho"/>
                <w:lang w:eastAsia="en-US"/>
              </w:rPr>
            </w:pPr>
          </w:p>
        </w:tc>
      </w:tr>
      <w:tr w:rsidR="00646FEE" w:rsidRPr="00646FEE" w:rsidTr="00B2268B">
        <w:trPr>
          <w:trHeight w:val="284"/>
        </w:trPr>
        <w:tc>
          <w:tcPr>
            <w:tcW w:w="5000" w:type="pct"/>
            <w:gridSpan w:val="7"/>
            <w:tcBorders>
              <w:left w:val="nil"/>
              <w:bottom w:val="nil"/>
              <w:right w:val="nil"/>
            </w:tcBorders>
            <w:shd w:val="clear" w:color="auto" w:fill="auto"/>
          </w:tcPr>
          <w:p w:rsidR="00646FEE" w:rsidRPr="00646FEE" w:rsidRDefault="00646FEE" w:rsidP="00646FEE">
            <w:pPr>
              <w:spacing w:after="0"/>
              <w:jc w:val="left"/>
              <w:rPr>
                <w:rFonts w:eastAsia="MS Mincho"/>
                <w:lang w:eastAsia="en-US"/>
              </w:rPr>
            </w:pPr>
          </w:p>
        </w:tc>
      </w:tr>
      <w:tr w:rsidR="00646FEE" w:rsidRPr="00AA45AC" w:rsidTr="00B2268B">
        <w:trPr>
          <w:trHeight w:val="1269"/>
        </w:trPr>
        <w:tc>
          <w:tcPr>
            <w:tcW w:w="2685" w:type="pct"/>
            <w:gridSpan w:val="4"/>
            <w:tcBorders>
              <w:top w:val="nil"/>
              <w:left w:val="nil"/>
              <w:bottom w:val="nil"/>
              <w:right w:val="nil"/>
            </w:tcBorders>
            <w:shd w:val="clear" w:color="auto" w:fill="auto"/>
          </w:tcPr>
          <w:p w:rsidR="00646FEE" w:rsidRPr="00646FEE" w:rsidRDefault="00646FEE" w:rsidP="00646FEE">
            <w:pPr>
              <w:widowControl w:val="0"/>
              <w:autoSpaceDE w:val="0"/>
              <w:autoSpaceDN w:val="0"/>
              <w:adjustRightInd w:val="0"/>
              <w:spacing w:after="0"/>
              <w:rPr>
                <w:rFonts w:eastAsia="MS Mincho"/>
                <w:lang w:eastAsia="en-US"/>
              </w:rPr>
            </w:pPr>
          </w:p>
          <w:p w:rsidR="00646FEE" w:rsidRPr="00646FEE" w:rsidRDefault="00646FEE" w:rsidP="00646FEE">
            <w:pPr>
              <w:widowControl w:val="0"/>
              <w:autoSpaceDE w:val="0"/>
              <w:autoSpaceDN w:val="0"/>
              <w:adjustRightInd w:val="0"/>
              <w:spacing w:after="0"/>
              <w:rPr>
                <w:rFonts w:eastAsia="Calibri"/>
                <w:lang w:eastAsia="en-US"/>
              </w:rPr>
            </w:pPr>
            <w:r w:rsidRPr="00646FEE">
              <w:rPr>
                <w:rFonts w:eastAsia="MS Mincho"/>
                <w:sz w:val="22"/>
                <w:szCs w:val="22"/>
                <w:lang w:eastAsia="en-US"/>
              </w:rPr>
              <w:t xml:space="preserve">Условия поставки – </w:t>
            </w:r>
            <w:r w:rsidRPr="00646FEE">
              <w:rPr>
                <w:rFonts w:eastAsia="MS Mincho"/>
                <w:sz w:val="22"/>
                <w:szCs w:val="22"/>
                <w:lang w:val="en-US" w:eastAsia="ja-JP"/>
              </w:rPr>
              <w:t>CIP</w:t>
            </w:r>
            <w:r w:rsidRPr="00646FEE">
              <w:rPr>
                <w:rFonts w:eastAsia="MS Mincho"/>
                <w:sz w:val="22"/>
                <w:szCs w:val="22"/>
                <w:lang w:eastAsia="ja-JP"/>
              </w:rPr>
              <w:t xml:space="preserve"> аэропорт Шереметьево, Москва, Российская Федерация</w:t>
            </w:r>
            <w:r w:rsidRPr="00646FEE">
              <w:rPr>
                <w:rFonts w:eastAsia="MS Mincho"/>
                <w:sz w:val="22"/>
                <w:szCs w:val="22"/>
                <w:lang w:eastAsia="en-US"/>
              </w:rPr>
              <w:t>.</w:t>
            </w:r>
          </w:p>
          <w:p w:rsidR="00646FEE" w:rsidRPr="00646FEE" w:rsidRDefault="00646FEE" w:rsidP="00646FEE">
            <w:pPr>
              <w:spacing w:after="0"/>
              <w:rPr>
                <w:rFonts w:eastAsia="MS Mincho"/>
                <w:lang w:eastAsia="en-US"/>
              </w:rPr>
            </w:pPr>
            <w:r w:rsidRPr="00646FEE">
              <w:rPr>
                <w:rFonts w:eastAsia="MS Mincho"/>
                <w:sz w:val="22"/>
                <w:szCs w:val="22"/>
                <w:lang w:eastAsia="en-US"/>
              </w:rPr>
              <w:t xml:space="preserve">Срок поставки – 90 (девяносто) календарных дней после </w:t>
            </w:r>
          </w:p>
          <w:p w:rsidR="00646FEE" w:rsidRPr="00646FEE" w:rsidRDefault="00646FEE" w:rsidP="00646FEE">
            <w:pPr>
              <w:spacing w:after="0"/>
              <w:rPr>
                <w:rFonts w:eastAsia="MS Mincho"/>
                <w:lang w:val="en-US" w:eastAsia="en-US"/>
              </w:rPr>
            </w:pPr>
            <w:r w:rsidRPr="00646FEE">
              <w:rPr>
                <w:rFonts w:eastAsia="MS Mincho"/>
                <w:sz w:val="22"/>
                <w:szCs w:val="22"/>
                <w:lang w:eastAsia="en-US"/>
              </w:rPr>
              <w:t>получения</w:t>
            </w:r>
            <w:r w:rsidRPr="00646FEE">
              <w:rPr>
                <w:rFonts w:eastAsia="MS Mincho"/>
                <w:sz w:val="22"/>
                <w:szCs w:val="22"/>
                <w:lang w:val="en-US" w:eastAsia="en-US"/>
              </w:rPr>
              <w:t xml:space="preserve"> </w:t>
            </w:r>
            <w:r w:rsidRPr="00646FEE">
              <w:rPr>
                <w:rFonts w:eastAsia="MS Mincho"/>
                <w:sz w:val="22"/>
                <w:szCs w:val="22"/>
                <w:lang w:eastAsia="en-US"/>
              </w:rPr>
              <w:t>авансового</w:t>
            </w:r>
            <w:r w:rsidRPr="00646FEE">
              <w:rPr>
                <w:rFonts w:eastAsia="MS Mincho"/>
                <w:sz w:val="22"/>
                <w:szCs w:val="22"/>
                <w:lang w:val="en-US" w:eastAsia="en-US"/>
              </w:rPr>
              <w:t xml:space="preserve"> </w:t>
            </w:r>
            <w:r w:rsidRPr="00646FEE">
              <w:rPr>
                <w:rFonts w:eastAsia="MS Mincho"/>
                <w:sz w:val="22"/>
                <w:szCs w:val="22"/>
                <w:lang w:eastAsia="en-US"/>
              </w:rPr>
              <w:t>платежа</w:t>
            </w:r>
            <w:r w:rsidRPr="00646FEE">
              <w:rPr>
                <w:rFonts w:eastAsia="MS Mincho"/>
                <w:sz w:val="22"/>
                <w:szCs w:val="22"/>
                <w:lang w:val="en-US" w:eastAsia="en-US"/>
              </w:rPr>
              <w:t>.</w:t>
            </w:r>
          </w:p>
          <w:p w:rsidR="00646FEE" w:rsidRPr="00646FEE" w:rsidRDefault="00646FEE" w:rsidP="00646FEE">
            <w:pPr>
              <w:spacing w:after="0"/>
              <w:rPr>
                <w:rFonts w:eastAsia="MS Mincho"/>
                <w:lang w:val="en-US" w:eastAsia="en-US"/>
              </w:rPr>
            </w:pPr>
          </w:p>
          <w:p w:rsidR="00646FEE" w:rsidRPr="00646FEE" w:rsidRDefault="00646FEE" w:rsidP="00646FEE">
            <w:pPr>
              <w:spacing w:after="0"/>
              <w:rPr>
                <w:rFonts w:eastAsia="MS Mincho"/>
                <w:lang w:val="en-US" w:eastAsia="en-US"/>
              </w:rPr>
            </w:pPr>
          </w:p>
          <w:p w:rsidR="00646FEE" w:rsidRPr="00646FEE" w:rsidRDefault="00646FEE" w:rsidP="00646FEE">
            <w:pPr>
              <w:spacing w:after="0"/>
              <w:rPr>
                <w:rFonts w:eastAsia="MS Mincho"/>
                <w:bCs/>
                <w:lang w:eastAsia="en-US"/>
              </w:rPr>
            </w:pPr>
          </w:p>
        </w:tc>
        <w:tc>
          <w:tcPr>
            <w:tcW w:w="2315" w:type="pct"/>
            <w:gridSpan w:val="3"/>
            <w:tcBorders>
              <w:top w:val="nil"/>
              <w:left w:val="nil"/>
              <w:bottom w:val="nil"/>
              <w:right w:val="nil"/>
            </w:tcBorders>
            <w:shd w:val="clear" w:color="auto" w:fill="auto"/>
          </w:tcPr>
          <w:p w:rsidR="00646FEE" w:rsidRPr="00646FEE" w:rsidRDefault="00646FEE" w:rsidP="00646FEE">
            <w:pPr>
              <w:spacing w:after="0"/>
              <w:rPr>
                <w:rFonts w:eastAsia="MS Mincho"/>
                <w:lang w:val="en-US" w:eastAsia="en-US"/>
              </w:rPr>
            </w:pPr>
          </w:p>
          <w:p w:rsidR="00646FEE" w:rsidRPr="00646FEE" w:rsidRDefault="00646FEE" w:rsidP="00646FEE">
            <w:pPr>
              <w:spacing w:after="0"/>
              <w:rPr>
                <w:rFonts w:eastAsia="MS Mincho"/>
                <w:lang w:val="en-US" w:eastAsia="en-US"/>
              </w:rPr>
            </w:pPr>
            <w:r w:rsidRPr="00646FEE">
              <w:rPr>
                <w:rFonts w:eastAsia="MS Mincho"/>
                <w:sz w:val="22"/>
                <w:szCs w:val="22"/>
                <w:lang w:val="en-US" w:eastAsia="en-US"/>
              </w:rPr>
              <w:t xml:space="preserve">Delivery terms – </w:t>
            </w:r>
            <w:r w:rsidRPr="00646FEE">
              <w:rPr>
                <w:rFonts w:eastAsia="MS Mincho"/>
                <w:sz w:val="22"/>
                <w:szCs w:val="22"/>
                <w:lang w:val="en-US" w:eastAsia="ja-JP"/>
              </w:rPr>
              <w:t xml:space="preserve">CIP </w:t>
            </w:r>
            <w:proofErr w:type="spellStart"/>
            <w:r w:rsidRPr="00646FEE">
              <w:rPr>
                <w:rFonts w:eastAsia="MS Mincho"/>
                <w:sz w:val="22"/>
                <w:szCs w:val="22"/>
                <w:lang w:val="en-US" w:eastAsia="ja-JP"/>
              </w:rPr>
              <w:t>Sheremetyevo</w:t>
            </w:r>
            <w:proofErr w:type="spellEnd"/>
            <w:r w:rsidRPr="00646FEE">
              <w:rPr>
                <w:rFonts w:eastAsia="MS Mincho"/>
                <w:sz w:val="22"/>
                <w:szCs w:val="22"/>
                <w:lang w:val="en-US" w:eastAsia="ja-JP"/>
              </w:rPr>
              <w:t xml:space="preserve"> airport, Moscow, Russian Federation</w:t>
            </w:r>
            <w:r w:rsidRPr="00646FEE">
              <w:rPr>
                <w:rFonts w:eastAsia="MS Mincho"/>
                <w:sz w:val="22"/>
                <w:szCs w:val="22"/>
                <w:lang w:val="en-US" w:eastAsia="en-US"/>
              </w:rPr>
              <w:t>.</w:t>
            </w:r>
          </w:p>
          <w:p w:rsidR="00646FEE" w:rsidRPr="00646FEE" w:rsidRDefault="00646FEE" w:rsidP="00646FEE">
            <w:pPr>
              <w:spacing w:after="0"/>
              <w:rPr>
                <w:rFonts w:eastAsia="MS Mincho"/>
                <w:lang w:val="en-US" w:eastAsia="en-US"/>
              </w:rPr>
            </w:pPr>
            <w:r w:rsidRPr="00646FEE">
              <w:rPr>
                <w:rFonts w:eastAsia="MS Mincho"/>
                <w:sz w:val="22"/>
                <w:szCs w:val="22"/>
                <w:lang w:val="en-US" w:eastAsia="en-US"/>
              </w:rPr>
              <w:t>Delivery time: 90 calendar days after payment receipt.</w:t>
            </w:r>
          </w:p>
          <w:p w:rsidR="00646FEE" w:rsidRPr="00646FEE" w:rsidRDefault="00646FEE" w:rsidP="00646FEE">
            <w:pPr>
              <w:spacing w:after="0"/>
              <w:rPr>
                <w:rFonts w:eastAsia="MS Mincho"/>
                <w:lang w:val="en-US" w:eastAsia="en-US"/>
              </w:rPr>
            </w:pPr>
          </w:p>
          <w:p w:rsidR="00646FEE" w:rsidRPr="00646FEE" w:rsidRDefault="00646FEE" w:rsidP="00646FEE">
            <w:pPr>
              <w:spacing w:after="0"/>
              <w:rPr>
                <w:rFonts w:eastAsia="MS Mincho"/>
                <w:lang w:val="en-US" w:eastAsia="en-US"/>
              </w:rPr>
            </w:pPr>
          </w:p>
          <w:p w:rsidR="00646FEE" w:rsidRPr="00646FEE" w:rsidRDefault="00646FEE" w:rsidP="00646FEE">
            <w:pPr>
              <w:spacing w:after="0"/>
              <w:rPr>
                <w:rFonts w:eastAsia="MS Mincho"/>
                <w:lang w:val="en-US" w:eastAsia="en-US"/>
              </w:rPr>
            </w:pPr>
            <w:r w:rsidRPr="00646FEE">
              <w:rPr>
                <w:rFonts w:eastAsia="MS Mincho"/>
                <w:sz w:val="22"/>
                <w:szCs w:val="22"/>
                <w:lang w:val="en-US" w:eastAsia="en-US"/>
              </w:rPr>
              <w:t xml:space="preserve">FSUE «Moscow Endocrine Plant» </w:t>
            </w:r>
          </w:p>
          <w:p w:rsidR="00646FEE" w:rsidRPr="00646FEE" w:rsidRDefault="00646FEE" w:rsidP="00646FEE">
            <w:pPr>
              <w:spacing w:after="0"/>
              <w:rPr>
                <w:rFonts w:eastAsia="MS Mincho"/>
                <w:lang w:val="en-US" w:eastAsia="en-US"/>
              </w:rPr>
            </w:pPr>
            <w:r w:rsidRPr="00646FEE">
              <w:rPr>
                <w:rFonts w:eastAsia="MS Mincho"/>
                <w:sz w:val="22"/>
                <w:szCs w:val="22"/>
                <w:lang w:eastAsia="en-US"/>
              </w:rPr>
              <w:t>ФГУП</w:t>
            </w:r>
            <w:r w:rsidRPr="00646FEE">
              <w:rPr>
                <w:rFonts w:eastAsia="MS Mincho"/>
                <w:sz w:val="22"/>
                <w:szCs w:val="22"/>
                <w:lang w:val="en-US" w:eastAsia="en-US"/>
              </w:rPr>
              <w:t xml:space="preserve"> «</w:t>
            </w:r>
            <w:r w:rsidRPr="00646FEE">
              <w:rPr>
                <w:rFonts w:eastAsia="MS Mincho"/>
                <w:sz w:val="22"/>
                <w:szCs w:val="22"/>
                <w:lang w:eastAsia="en-US"/>
              </w:rPr>
              <w:t>Московский</w:t>
            </w:r>
            <w:r w:rsidRPr="00646FEE">
              <w:rPr>
                <w:rFonts w:eastAsia="MS Mincho"/>
                <w:sz w:val="22"/>
                <w:szCs w:val="22"/>
                <w:lang w:val="en-US" w:eastAsia="en-US"/>
              </w:rPr>
              <w:t xml:space="preserve"> </w:t>
            </w:r>
            <w:r w:rsidRPr="00646FEE">
              <w:rPr>
                <w:rFonts w:eastAsia="MS Mincho"/>
                <w:sz w:val="22"/>
                <w:szCs w:val="22"/>
                <w:lang w:eastAsia="en-US"/>
              </w:rPr>
              <w:t>эндокринный</w:t>
            </w:r>
            <w:r w:rsidRPr="00646FEE">
              <w:rPr>
                <w:rFonts w:eastAsia="MS Mincho"/>
                <w:sz w:val="22"/>
                <w:szCs w:val="22"/>
                <w:lang w:val="en-US" w:eastAsia="en-US"/>
              </w:rPr>
              <w:t xml:space="preserve"> </w:t>
            </w:r>
            <w:r w:rsidRPr="00646FEE">
              <w:rPr>
                <w:rFonts w:eastAsia="MS Mincho"/>
                <w:sz w:val="22"/>
                <w:szCs w:val="22"/>
                <w:lang w:eastAsia="en-US"/>
              </w:rPr>
              <w:t>завод</w:t>
            </w:r>
            <w:r w:rsidRPr="00646FEE">
              <w:rPr>
                <w:rFonts w:eastAsia="MS Mincho"/>
                <w:sz w:val="22"/>
                <w:szCs w:val="22"/>
                <w:lang w:val="en-US" w:eastAsia="en-US"/>
              </w:rPr>
              <w:t>»</w:t>
            </w:r>
          </w:p>
        </w:tc>
      </w:tr>
      <w:tr w:rsidR="00646FEE" w:rsidRPr="00AA45AC" w:rsidTr="00B2268B">
        <w:tc>
          <w:tcPr>
            <w:tcW w:w="2685" w:type="pct"/>
            <w:gridSpan w:val="4"/>
            <w:tcBorders>
              <w:top w:val="nil"/>
              <w:left w:val="nil"/>
              <w:bottom w:val="nil"/>
              <w:right w:val="nil"/>
            </w:tcBorders>
            <w:shd w:val="clear" w:color="auto" w:fill="auto"/>
          </w:tcPr>
          <w:p w:rsidR="00646FEE" w:rsidRPr="00646FEE" w:rsidRDefault="00646FEE" w:rsidP="00646FEE">
            <w:pPr>
              <w:spacing w:after="0"/>
              <w:jc w:val="center"/>
              <w:rPr>
                <w:rFonts w:eastAsia="MS Mincho"/>
                <w:lang w:val="en-US" w:eastAsia="en-US"/>
              </w:rPr>
            </w:pPr>
          </w:p>
        </w:tc>
        <w:tc>
          <w:tcPr>
            <w:tcW w:w="2315" w:type="pct"/>
            <w:gridSpan w:val="3"/>
            <w:tcBorders>
              <w:top w:val="nil"/>
              <w:left w:val="nil"/>
              <w:bottom w:val="nil"/>
              <w:right w:val="nil"/>
            </w:tcBorders>
            <w:shd w:val="clear" w:color="auto" w:fill="auto"/>
          </w:tcPr>
          <w:p w:rsidR="00646FEE" w:rsidRPr="00646FEE" w:rsidRDefault="00646FEE" w:rsidP="00646FEE">
            <w:pPr>
              <w:spacing w:after="0"/>
              <w:rPr>
                <w:rFonts w:eastAsia="MS Mincho"/>
                <w:lang w:val="en-US" w:eastAsia="en-US"/>
              </w:rPr>
            </w:pPr>
          </w:p>
        </w:tc>
      </w:tr>
      <w:tr w:rsidR="00646FEE" w:rsidRPr="00646FEE" w:rsidTr="00B2268B">
        <w:tc>
          <w:tcPr>
            <w:tcW w:w="2685" w:type="pct"/>
            <w:gridSpan w:val="4"/>
            <w:tcBorders>
              <w:top w:val="nil"/>
              <w:left w:val="nil"/>
              <w:bottom w:val="nil"/>
              <w:right w:val="nil"/>
            </w:tcBorders>
            <w:shd w:val="clear" w:color="auto" w:fill="auto"/>
          </w:tcPr>
          <w:p w:rsidR="00646FEE" w:rsidRPr="00646FEE" w:rsidRDefault="00646FEE" w:rsidP="00646FEE">
            <w:pPr>
              <w:spacing w:after="0"/>
              <w:jc w:val="left"/>
              <w:rPr>
                <w:rFonts w:eastAsia="MS Mincho"/>
                <w:lang w:val="en-US" w:eastAsia="en-US"/>
              </w:rPr>
            </w:pPr>
          </w:p>
        </w:tc>
        <w:tc>
          <w:tcPr>
            <w:tcW w:w="2315" w:type="pct"/>
            <w:gridSpan w:val="3"/>
            <w:tcBorders>
              <w:top w:val="nil"/>
              <w:left w:val="nil"/>
              <w:bottom w:val="nil"/>
              <w:right w:val="nil"/>
            </w:tcBorders>
            <w:shd w:val="clear" w:color="auto" w:fill="auto"/>
          </w:tcPr>
          <w:p w:rsidR="00646FEE" w:rsidRPr="00646FEE" w:rsidRDefault="00646FEE" w:rsidP="00646FEE">
            <w:pPr>
              <w:spacing w:after="0"/>
              <w:rPr>
                <w:rFonts w:eastAsia="MS Mincho"/>
                <w:lang w:eastAsia="en-US"/>
              </w:rPr>
            </w:pPr>
            <w:r w:rsidRPr="00646FEE">
              <w:rPr>
                <w:rFonts w:eastAsia="MS Mincho"/>
                <w:bCs/>
                <w:iCs/>
                <w:sz w:val="22"/>
                <w:szCs w:val="22"/>
                <w:lang w:val="en-US" w:eastAsia="en-US"/>
              </w:rPr>
              <w:t>General Director</w:t>
            </w:r>
          </w:p>
          <w:p w:rsidR="00646FEE" w:rsidRPr="00646FEE" w:rsidRDefault="00646FEE" w:rsidP="00646FEE">
            <w:pPr>
              <w:spacing w:after="0"/>
              <w:rPr>
                <w:rFonts w:eastAsia="MS Mincho"/>
                <w:lang w:eastAsia="en-US"/>
              </w:rPr>
            </w:pPr>
            <w:r w:rsidRPr="00646FEE">
              <w:rPr>
                <w:rFonts w:eastAsia="MS Mincho"/>
                <w:sz w:val="22"/>
                <w:szCs w:val="22"/>
                <w:lang w:eastAsia="en-US"/>
              </w:rPr>
              <w:t>Генеральный директор</w:t>
            </w:r>
          </w:p>
          <w:p w:rsidR="00646FEE" w:rsidRPr="00646FEE" w:rsidRDefault="00646FEE" w:rsidP="00646FEE">
            <w:pPr>
              <w:spacing w:after="0"/>
              <w:rPr>
                <w:rFonts w:eastAsia="MS Mincho"/>
                <w:lang w:eastAsia="en-US"/>
              </w:rPr>
            </w:pPr>
          </w:p>
        </w:tc>
      </w:tr>
      <w:tr w:rsidR="00646FEE" w:rsidRPr="00646FEE" w:rsidTr="00B2268B">
        <w:tc>
          <w:tcPr>
            <w:tcW w:w="2685" w:type="pct"/>
            <w:gridSpan w:val="4"/>
            <w:tcBorders>
              <w:top w:val="nil"/>
              <w:left w:val="nil"/>
              <w:bottom w:val="nil"/>
              <w:right w:val="nil"/>
            </w:tcBorders>
            <w:shd w:val="clear" w:color="auto" w:fill="auto"/>
          </w:tcPr>
          <w:p w:rsidR="00646FEE" w:rsidRPr="00646FEE" w:rsidRDefault="00646FEE" w:rsidP="00646FEE">
            <w:pPr>
              <w:spacing w:after="0"/>
              <w:jc w:val="left"/>
              <w:rPr>
                <w:rFonts w:eastAsia="MS Mincho"/>
                <w:lang w:eastAsia="en-US"/>
              </w:rPr>
            </w:pPr>
          </w:p>
        </w:tc>
        <w:tc>
          <w:tcPr>
            <w:tcW w:w="2315" w:type="pct"/>
            <w:gridSpan w:val="3"/>
            <w:tcBorders>
              <w:top w:val="nil"/>
              <w:left w:val="nil"/>
              <w:bottom w:val="nil"/>
              <w:right w:val="nil"/>
            </w:tcBorders>
            <w:shd w:val="clear" w:color="auto" w:fill="auto"/>
          </w:tcPr>
          <w:p w:rsidR="00646FEE" w:rsidRPr="00646FEE" w:rsidRDefault="00646FEE" w:rsidP="00646FEE">
            <w:pPr>
              <w:spacing w:after="0"/>
              <w:rPr>
                <w:rFonts w:eastAsia="MS Mincho"/>
                <w:lang w:eastAsia="en-US"/>
              </w:rPr>
            </w:pPr>
          </w:p>
        </w:tc>
      </w:tr>
    </w:tbl>
    <w:p w:rsidR="00646FEE" w:rsidRPr="00646FEE" w:rsidRDefault="00646FEE" w:rsidP="00646FEE">
      <w:pPr>
        <w:spacing w:after="0"/>
        <w:jc w:val="left"/>
        <w:rPr>
          <w:rFonts w:eastAsia="MS Mincho"/>
          <w:sz w:val="22"/>
          <w:szCs w:val="22"/>
          <w:lang w:eastAsia="en-US"/>
        </w:rPr>
      </w:pPr>
    </w:p>
    <w:p w:rsidR="00646FEE" w:rsidRPr="00646FEE" w:rsidRDefault="00646FEE" w:rsidP="00646FEE">
      <w:pPr>
        <w:spacing w:after="0"/>
        <w:jc w:val="left"/>
        <w:rPr>
          <w:rFonts w:eastAsia="MS Mincho"/>
          <w:sz w:val="22"/>
          <w:szCs w:val="22"/>
          <w:lang w:eastAsia="en-US"/>
        </w:rPr>
      </w:pPr>
    </w:p>
    <w:tbl>
      <w:tblPr>
        <w:tblW w:w="1021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594"/>
        <w:gridCol w:w="2282"/>
        <w:gridCol w:w="20"/>
        <w:gridCol w:w="2639"/>
        <w:gridCol w:w="2678"/>
      </w:tblGrid>
      <w:tr w:rsidR="00646FEE" w:rsidRPr="00646FEE" w:rsidTr="00646FEE">
        <w:tc>
          <w:tcPr>
            <w:tcW w:w="2594" w:type="dxa"/>
            <w:tcBorders>
              <w:top w:val="nil"/>
              <w:left w:val="nil"/>
              <w:bottom w:val="single" w:sz="4" w:space="0" w:color="auto"/>
              <w:right w:val="nil"/>
            </w:tcBorders>
            <w:shd w:val="clear" w:color="auto" w:fill="auto"/>
          </w:tcPr>
          <w:p w:rsidR="00646FEE" w:rsidRPr="00646FEE" w:rsidRDefault="00646FEE" w:rsidP="00646FEE">
            <w:pPr>
              <w:spacing w:after="0"/>
              <w:rPr>
                <w:rFonts w:eastAsia="MS Mincho"/>
                <w:lang w:eastAsia="en-US"/>
              </w:rPr>
            </w:pPr>
          </w:p>
        </w:tc>
        <w:tc>
          <w:tcPr>
            <w:tcW w:w="2282" w:type="dxa"/>
            <w:tcBorders>
              <w:top w:val="nil"/>
              <w:left w:val="nil"/>
              <w:bottom w:val="nil"/>
              <w:right w:val="nil"/>
            </w:tcBorders>
            <w:shd w:val="clear" w:color="auto" w:fill="auto"/>
          </w:tcPr>
          <w:p w:rsidR="00646FEE" w:rsidRPr="00646FEE" w:rsidRDefault="00646FEE" w:rsidP="00646FEE">
            <w:pPr>
              <w:spacing w:after="0"/>
              <w:rPr>
                <w:rFonts w:eastAsia="MS Mincho"/>
                <w:lang w:eastAsia="en-US"/>
              </w:rPr>
            </w:pPr>
            <w:r w:rsidRPr="00646FEE">
              <w:rPr>
                <w:rFonts w:eastAsia="MS Mincho"/>
                <w:sz w:val="22"/>
                <w:szCs w:val="22"/>
                <w:lang w:eastAsia="en-US"/>
              </w:rPr>
              <w:t xml:space="preserve"> </w:t>
            </w:r>
          </w:p>
        </w:tc>
        <w:tc>
          <w:tcPr>
            <w:tcW w:w="20" w:type="dxa"/>
            <w:tcBorders>
              <w:top w:val="nil"/>
              <w:left w:val="nil"/>
              <w:bottom w:val="nil"/>
              <w:right w:val="nil"/>
            </w:tcBorders>
            <w:shd w:val="clear" w:color="auto" w:fill="auto"/>
          </w:tcPr>
          <w:p w:rsidR="00646FEE" w:rsidRPr="00646FEE" w:rsidRDefault="00646FEE" w:rsidP="00646FEE">
            <w:pPr>
              <w:spacing w:after="0"/>
              <w:rPr>
                <w:rFonts w:eastAsia="MS Mincho"/>
                <w:lang w:eastAsia="en-US"/>
              </w:rPr>
            </w:pPr>
          </w:p>
        </w:tc>
        <w:tc>
          <w:tcPr>
            <w:tcW w:w="2639" w:type="dxa"/>
            <w:tcBorders>
              <w:top w:val="nil"/>
              <w:left w:val="nil"/>
              <w:bottom w:val="single" w:sz="4" w:space="0" w:color="auto"/>
              <w:right w:val="nil"/>
            </w:tcBorders>
            <w:shd w:val="clear" w:color="auto" w:fill="auto"/>
          </w:tcPr>
          <w:p w:rsidR="00646FEE" w:rsidRPr="00646FEE" w:rsidRDefault="00646FEE" w:rsidP="00646FEE">
            <w:pPr>
              <w:spacing w:after="0"/>
              <w:rPr>
                <w:rFonts w:eastAsia="MS Mincho"/>
                <w:lang w:val="en-US" w:eastAsia="en-US"/>
              </w:rPr>
            </w:pPr>
          </w:p>
        </w:tc>
        <w:tc>
          <w:tcPr>
            <w:tcW w:w="2678" w:type="dxa"/>
            <w:tcBorders>
              <w:top w:val="nil"/>
              <w:left w:val="nil"/>
              <w:bottom w:val="nil"/>
              <w:right w:val="nil"/>
            </w:tcBorders>
            <w:shd w:val="clear" w:color="auto" w:fill="auto"/>
          </w:tcPr>
          <w:p w:rsidR="00646FEE" w:rsidRPr="00646FEE" w:rsidRDefault="00646FEE" w:rsidP="00646FEE">
            <w:pPr>
              <w:spacing w:after="0"/>
              <w:rPr>
                <w:rFonts w:eastAsia="MS Mincho"/>
                <w:lang w:val="en-US" w:eastAsia="en-US"/>
              </w:rPr>
            </w:pPr>
            <w:r w:rsidRPr="00646FEE">
              <w:rPr>
                <w:rFonts w:eastAsia="MS Mincho"/>
                <w:bCs/>
                <w:iCs/>
                <w:sz w:val="22"/>
                <w:szCs w:val="22"/>
                <w:lang w:eastAsia="en-US"/>
              </w:rPr>
              <w:t>М</w:t>
            </w:r>
            <w:r w:rsidRPr="00646FEE">
              <w:rPr>
                <w:rFonts w:eastAsia="MS Mincho"/>
                <w:bCs/>
                <w:iCs/>
                <w:sz w:val="22"/>
                <w:szCs w:val="22"/>
                <w:lang w:val="en-US" w:eastAsia="en-US"/>
              </w:rPr>
              <w:t>.</w:t>
            </w:r>
            <w:r w:rsidRPr="00646FEE">
              <w:rPr>
                <w:rFonts w:eastAsia="MS Mincho"/>
                <w:bCs/>
                <w:iCs/>
                <w:sz w:val="22"/>
                <w:szCs w:val="22"/>
                <w:lang w:eastAsia="en-US"/>
              </w:rPr>
              <w:t>Ю</w:t>
            </w:r>
            <w:r w:rsidRPr="00646FEE">
              <w:rPr>
                <w:rFonts w:eastAsia="MS Mincho"/>
                <w:bCs/>
                <w:iCs/>
                <w:sz w:val="22"/>
                <w:szCs w:val="22"/>
                <w:lang w:val="en-US" w:eastAsia="en-US"/>
              </w:rPr>
              <w:t xml:space="preserve">. </w:t>
            </w:r>
            <w:r w:rsidRPr="00646FEE">
              <w:rPr>
                <w:rFonts w:eastAsia="MS Mincho"/>
                <w:bCs/>
                <w:iCs/>
                <w:sz w:val="22"/>
                <w:szCs w:val="22"/>
                <w:lang w:eastAsia="en-US"/>
              </w:rPr>
              <w:t>Фонарев</w:t>
            </w:r>
          </w:p>
        </w:tc>
      </w:tr>
      <w:tr w:rsidR="00646FEE" w:rsidRPr="00646FEE" w:rsidTr="00646FEE">
        <w:trPr>
          <w:trHeight w:val="169"/>
        </w:trPr>
        <w:tc>
          <w:tcPr>
            <w:tcW w:w="2594" w:type="dxa"/>
            <w:tcBorders>
              <w:top w:val="single" w:sz="4" w:space="0" w:color="auto"/>
              <w:left w:val="nil"/>
              <w:bottom w:val="nil"/>
              <w:right w:val="nil"/>
            </w:tcBorders>
            <w:shd w:val="clear" w:color="auto" w:fill="auto"/>
          </w:tcPr>
          <w:p w:rsidR="00646FEE" w:rsidRPr="00646FEE" w:rsidRDefault="00646FEE" w:rsidP="00646FEE">
            <w:pPr>
              <w:spacing w:after="0"/>
              <w:rPr>
                <w:rFonts w:eastAsia="MS Mincho"/>
                <w:lang w:val="en-US" w:eastAsia="en-US"/>
              </w:rPr>
            </w:pPr>
          </w:p>
        </w:tc>
        <w:tc>
          <w:tcPr>
            <w:tcW w:w="2282" w:type="dxa"/>
            <w:tcBorders>
              <w:top w:val="nil"/>
              <w:left w:val="nil"/>
              <w:bottom w:val="nil"/>
              <w:right w:val="nil"/>
            </w:tcBorders>
            <w:shd w:val="clear" w:color="auto" w:fill="auto"/>
          </w:tcPr>
          <w:p w:rsidR="00646FEE" w:rsidRPr="00646FEE" w:rsidRDefault="00646FEE" w:rsidP="00646FEE">
            <w:pPr>
              <w:spacing w:after="0"/>
              <w:rPr>
                <w:rFonts w:eastAsia="MS Mincho"/>
                <w:lang w:eastAsia="en-US"/>
              </w:rPr>
            </w:pPr>
          </w:p>
        </w:tc>
        <w:tc>
          <w:tcPr>
            <w:tcW w:w="20" w:type="dxa"/>
            <w:tcBorders>
              <w:top w:val="single" w:sz="4" w:space="0" w:color="auto"/>
              <w:left w:val="nil"/>
              <w:bottom w:val="nil"/>
              <w:right w:val="nil"/>
            </w:tcBorders>
            <w:shd w:val="clear" w:color="auto" w:fill="auto"/>
          </w:tcPr>
          <w:p w:rsidR="00646FEE" w:rsidRPr="00646FEE" w:rsidRDefault="00646FEE" w:rsidP="00646FEE">
            <w:pPr>
              <w:spacing w:after="0"/>
              <w:rPr>
                <w:rFonts w:eastAsia="MS Mincho"/>
                <w:lang w:eastAsia="en-US"/>
              </w:rPr>
            </w:pPr>
          </w:p>
        </w:tc>
        <w:tc>
          <w:tcPr>
            <w:tcW w:w="2639" w:type="dxa"/>
            <w:tcBorders>
              <w:top w:val="single" w:sz="4" w:space="0" w:color="auto"/>
              <w:left w:val="nil"/>
              <w:bottom w:val="nil"/>
              <w:right w:val="nil"/>
            </w:tcBorders>
            <w:shd w:val="clear" w:color="auto" w:fill="auto"/>
          </w:tcPr>
          <w:p w:rsidR="00646FEE" w:rsidRPr="00646FEE" w:rsidRDefault="00646FEE" w:rsidP="00646FEE">
            <w:pPr>
              <w:spacing w:after="0"/>
              <w:rPr>
                <w:rFonts w:eastAsia="MS Mincho"/>
                <w:lang w:val="en-US" w:eastAsia="en-US"/>
              </w:rPr>
            </w:pPr>
          </w:p>
        </w:tc>
        <w:tc>
          <w:tcPr>
            <w:tcW w:w="2678" w:type="dxa"/>
            <w:tcBorders>
              <w:top w:val="nil"/>
              <w:left w:val="nil"/>
              <w:bottom w:val="nil"/>
              <w:right w:val="nil"/>
            </w:tcBorders>
            <w:shd w:val="clear" w:color="auto" w:fill="auto"/>
          </w:tcPr>
          <w:p w:rsidR="00646FEE" w:rsidRPr="00646FEE" w:rsidRDefault="00646FEE" w:rsidP="00646FEE">
            <w:pPr>
              <w:spacing w:after="0"/>
              <w:rPr>
                <w:rFonts w:eastAsia="MS Mincho"/>
                <w:lang w:val="en-US" w:eastAsia="en-US"/>
              </w:rPr>
            </w:pPr>
            <w:r w:rsidRPr="00646FEE">
              <w:rPr>
                <w:rFonts w:eastAsia="MS Mincho"/>
                <w:bCs/>
                <w:iCs/>
                <w:sz w:val="22"/>
                <w:szCs w:val="22"/>
                <w:lang w:val="en-US" w:eastAsia="en-US"/>
              </w:rPr>
              <w:t xml:space="preserve">M.Y </w:t>
            </w:r>
            <w:proofErr w:type="spellStart"/>
            <w:r w:rsidRPr="00646FEE">
              <w:rPr>
                <w:rFonts w:eastAsia="MS Mincho"/>
                <w:bCs/>
                <w:iCs/>
                <w:sz w:val="22"/>
                <w:szCs w:val="22"/>
                <w:lang w:val="en-US" w:eastAsia="en-US"/>
              </w:rPr>
              <w:t>Fonarev</w:t>
            </w:r>
            <w:proofErr w:type="spellEnd"/>
          </w:p>
        </w:tc>
      </w:tr>
    </w:tbl>
    <w:p w:rsidR="00646FEE" w:rsidRPr="00646FEE" w:rsidRDefault="00646FEE" w:rsidP="00646FEE">
      <w:pPr>
        <w:spacing w:after="0"/>
        <w:jc w:val="left"/>
        <w:rPr>
          <w:rFonts w:eastAsia="MS Mincho"/>
          <w:sz w:val="22"/>
          <w:szCs w:val="22"/>
          <w:lang w:eastAsia="en-US"/>
        </w:rPr>
      </w:pPr>
    </w:p>
    <w:p w:rsidR="00646FEE" w:rsidRPr="00646FEE" w:rsidRDefault="00646FEE" w:rsidP="00646FEE">
      <w:pPr>
        <w:spacing w:after="0"/>
        <w:jc w:val="left"/>
        <w:rPr>
          <w:b/>
          <w:lang w:val="en-US" w:eastAsia="en-US"/>
        </w:rPr>
      </w:pPr>
    </w:p>
    <w:p w:rsidR="00E50D3F" w:rsidRPr="00646FEE" w:rsidRDefault="00E50D3F" w:rsidP="00646FEE">
      <w:pPr>
        <w:rPr>
          <w:lang w:val="en-US"/>
        </w:rPr>
      </w:pPr>
    </w:p>
    <w:sectPr w:rsidR="00E50D3F" w:rsidRPr="00646FEE" w:rsidSect="003C7A2D">
      <w:headerReference w:type="even" r:id="rId18"/>
      <w:headerReference w:type="default" r:id="rId19"/>
      <w:footerReference w:type="even" r:id="rId20"/>
      <w:footerReference w:type="default" r:id="rId21"/>
      <w:footerReference w:type="first" r:id="rId22"/>
      <w:pgSz w:w="11906" w:h="16838"/>
      <w:pgMar w:top="1418" w:right="567" w:bottom="141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E6A" w:rsidRDefault="002C4E6A" w:rsidP="002F1225">
      <w:pPr>
        <w:spacing w:after="0"/>
      </w:pPr>
      <w:r>
        <w:separator/>
      </w:r>
    </w:p>
  </w:endnote>
  <w:endnote w:type="continuationSeparator" w:id="0">
    <w:p w:rsidR="002C4E6A" w:rsidRDefault="002C4E6A"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ntiqu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E6A" w:rsidRDefault="004C4A74" w:rsidP="00D23D86">
    <w:pPr>
      <w:pStyle w:val="a4"/>
      <w:framePr w:wrap="around" w:vAnchor="text" w:hAnchor="margin" w:xAlign="right" w:y="1"/>
      <w:rPr>
        <w:rStyle w:val="a6"/>
      </w:rPr>
    </w:pPr>
    <w:r>
      <w:rPr>
        <w:rStyle w:val="a6"/>
      </w:rPr>
      <w:fldChar w:fldCharType="begin"/>
    </w:r>
    <w:r w:rsidR="002C4E6A">
      <w:rPr>
        <w:rStyle w:val="a6"/>
      </w:rPr>
      <w:instrText xml:space="preserve">PAGE  </w:instrText>
    </w:r>
    <w:r>
      <w:rPr>
        <w:rStyle w:val="a6"/>
      </w:rPr>
      <w:fldChar w:fldCharType="separate"/>
    </w:r>
    <w:r w:rsidR="002C4E6A">
      <w:rPr>
        <w:rStyle w:val="a6"/>
        <w:noProof/>
      </w:rPr>
      <w:t>6</w:t>
    </w:r>
    <w:r>
      <w:rPr>
        <w:rStyle w:val="a6"/>
      </w:rPr>
      <w:fldChar w:fldCharType="end"/>
    </w:r>
  </w:p>
  <w:p w:rsidR="002C4E6A" w:rsidRDefault="002C4E6A"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E6A" w:rsidRDefault="004C4A74" w:rsidP="00D23D86">
    <w:pPr>
      <w:pStyle w:val="a4"/>
      <w:framePr w:wrap="around" w:vAnchor="text" w:hAnchor="margin" w:xAlign="right" w:y="1"/>
      <w:rPr>
        <w:rStyle w:val="a6"/>
      </w:rPr>
    </w:pPr>
    <w:r>
      <w:rPr>
        <w:rStyle w:val="a6"/>
      </w:rPr>
      <w:fldChar w:fldCharType="begin"/>
    </w:r>
    <w:r w:rsidR="002C4E6A">
      <w:rPr>
        <w:rStyle w:val="a6"/>
      </w:rPr>
      <w:instrText xml:space="preserve">PAGE  </w:instrText>
    </w:r>
    <w:r>
      <w:rPr>
        <w:rStyle w:val="a6"/>
      </w:rPr>
      <w:fldChar w:fldCharType="separate"/>
    </w:r>
    <w:r w:rsidR="00AA45AC">
      <w:rPr>
        <w:rStyle w:val="a6"/>
        <w:noProof/>
      </w:rPr>
      <w:t>30</w:t>
    </w:r>
    <w:r>
      <w:rPr>
        <w:rStyle w:val="a6"/>
      </w:rPr>
      <w:fldChar w:fldCharType="end"/>
    </w:r>
  </w:p>
  <w:p w:rsidR="002C4E6A" w:rsidRDefault="002C4E6A"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8161035"/>
      <w:docPartObj>
        <w:docPartGallery w:val="Page Numbers (Bottom of Page)"/>
        <w:docPartUnique/>
      </w:docPartObj>
    </w:sdtPr>
    <w:sdtContent>
      <w:p w:rsidR="002C4E6A" w:rsidRDefault="004C4A74">
        <w:pPr>
          <w:pStyle w:val="a4"/>
          <w:jc w:val="right"/>
        </w:pPr>
        <w:fldSimple w:instr=" PAGE   \* MERGEFORMAT ">
          <w:r w:rsidR="00AA45AC">
            <w:rPr>
              <w:noProof/>
            </w:rPr>
            <w:t>1</w:t>
          </w:r>
        </w:fldSimple>
      </w:p>
    </w:sdtContent>
  </w:sdt>
  <w:p w:rsidR="002C4E6A" w:rsidRDefault="002C4E6A">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E6A" w:rsidRDefault="004C4A74" w:rsidP="00774093">
    <w:pPr>
      <w:pStyle w:val="a4"/>
      <w:framePr w:wrap="around" w:vAnchor="text" w:hAnchor="margin" w:xAlign="right" w:y="1"/>
      <w:rPr>
        <w:rStyle w:val="a6"/>
      </w:rPr>
    </w:pPr>
    <w:r>
      <w:rPr>
        <w:rStyle w:val="a6"/>
      </w:rPr>
      <w:fldChar w:fldCharType="begin"/>
    </w:r>
    <w:r w:rsidR="002C4E6A">
      <w:rPr>
        <w:rStyle w:val="a6"/>
      </w:rPr>
      <w:instrText xml:space="preserve">PAGE  </w:instrText>
    </w:r>
    <w:r>
      <w:rPr>
        <w:rStyle w:val="a6"/>
      </w:rPr>
      <w:fldChar w:fldCharType="end"/>
    </w:r>
  </w:p>
  <w:p w:rsidR="002C4E6A" w:rsidRDefault="002C4E6A" w:rsidP="00774093">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E6A" w:rsidRDefault="004C4A74" w:rsidP="00774093">
    <w:pPr>
      <w:pStyle w:val="a4"/>
      <w:framePr w:wrap="around" w:vAnchor="text" w:hAnchor="margin" w:xAlign="right" w:y="1"/>
      <w:rPr>
        <w:rStyle w:val="a6"/>
      </w:rPr>
    </w:pPr>
    <w:r>
      <w:rPr>
        <w:rStyle w:val="a6"/>
      </w:rPr>
      <w:fldChar w:fldCharType="begin"/>
    </w:r>
    <w:r w:rsidR="002C4E6A">
      <w:rPr>
        <w:rStyle w:val="a6"/>
      </w:rPr>
      <w:instrText xml:space="preserve">PAGE  </w:instrText>
    </w:r>
    <w:r>
      <w:rPr>
        <w:rStyle w:val="a6"/>
      </w:rPr>
      <w:fldChar w:fldCharType="separate"/>
    </w:r>
    <w:r w:rsidR="00AA45AC">
      <w:rPr>
        <w:rStyle w:val="a6"/>
        <w:noProof/>
      </w:rPr>
      <w:t>52</w:t>
    </w:r>
    <w:r>
      <w:rPr>
        <w:rStyle w:val="a6"/>
      </w:rPr>
      <w:fldChar w:fldCharType="end"/>
    </w:r>
  </w:p>
  <w:p w:rsidR="002C4E6A" w:rsidRPr="008A26D3" w:rsidRDefault="002C4E6A" w:rsidP="00774093">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E6A" w:rsidRPr="000D1C18" w:rsidRDefault="002C4E6A" w:rsidP="000D1C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E6A" w:rsidRDefault="002C4E6A" w:rsidP="002F1225">
      <w:pPr>
        <w:spacing w:after="0"/>
      </w:pPr>
      <w:r>
        <w:separator/>
      </w:r>
    </w:p>
  </w:footnote>
  <w:footnote w:type="continuationSeparator" w:id="0">
    <w:p w:rsidR="002C4E6A" w:rsidRDefault="002C4E6A"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E6A" w:rsidRDefault="004C4A74" w:rsidP="00774093">
    <w:pPr>
      <w:pStyle w:val="affd"/>
      <w:framePr w:wrap="around" w:vAnchor="text" w:hAnchor="margin" w:xAlign="right" w:y="1"/>
      <w:rPr>
        <w:rStyle w:val="a6"/>
      </w:rPr>
    </w:pPr>
    <w:r>
      <w:rPr>
        <w:rStyle w:val="a6"/>
      </w:rPr>
      <w:fldChar w:fldCharType="begin"/>
    </w:r>
    <w:r w:rsidR="002C4E6A">
      <w:rPr>
        <w:rStyle w:val="a6"/>
      </w:rPr>
      <w:instrText xml:space="preserve">PAGE  </w:instrText>
    </w:r>
    <w:r>
      <w:rPr>
        <w:rStyle w:val="a6"/>
      </w:rPr>
      <w:fldChar w:fldCharType="end"/>
    </w:r>
  </w:p>
  <w:p w:rsidR="002C4E6A" w:rsidRDefault="002C4E6A" w:rsidP="00774093">
    <w:pPr>
      <w:pStyle w:val="aff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E6A" w:rsidRDefault="002C4E6A" w:rsidP="00774093">
    <w:pPr>
      <w:pStyle w:val="aff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FFFFFFFF"/>
    <w:lvl w:ilvl="0">
      <w:numFmt w:val="decimal"/>
      <w:lvlText w:val="*"/>
      <w:lvlJc w:val="left"/>
      <w:pPr>
        <w:ind w:left="0" w:firstLine="0"/>
      </w:pPr>
      <w:rPr>
        <w:rFonts w:cs="Times New Roman"/>
      </w:rPr>
    </w:lvl>
  </w:abstractNum>
  <w:abstractNum w:abstractNumId="2">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4">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5">
    <w:nsid w:val="0B7C50FF"/>
    <w:multiLevelType w:val="hybridMultilevel"/>
    <w:tmpl w:val="7E6A0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F932BCF"/>
    <w:multiLevelType w:val="hybridMultilevel"/>
    <w:tmpl w:val="A4968B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1620759C"/>
    <w:multiLevelType w:val="hybridMultilevel"/>
    <w:tmpl w:val="5036987A"/>
    <w:lvl w:ilvl="0" w:tplc="7A6E68F0">
      <w:start w:val="9"/>
      <w:numFmt w:val="decimal"/>
      <w:lvlText w:val="%1."/>
      <w:lvlJc w:val="left"/>
      <w:pPr>
        <w:ind w:left="1424" w:hanging="360"/>
      </w:pPr>
      <w:rPr>
        <w:rFonts w:hint="default"/>
      </w:rPr>
    </w:lvl>
    <w:lvl w:ilvl="1" w:tplc="04190019" w:tentative="1">
      <w:start w:val="1"/>
      <w:numFmt w:val="lowerLetter"/>
      <w:lvlText w:val="%2."/>
      <w:lvlJc w:val="left"/>
      <w:pPr>
        <w:ind w:left="2144" w:hanging="360"/>
      </w:pPr>
    </w:lvl>
    <w:lvl w:ilvl="2" w:tplc="0419001B" w:tentative="1">
      <w:start w:val="1"/>
      <w:numFmt w:val="lowerRoman"/>
      <w:lvlText w:val="%3."/>
      <w:lvlJc w:val="right"/>
      <w:pPr>
        <w:ind w:left="2864" w:hanging="180"/>
      </w:pPr>
    </w:lvl>
    <w:lvl w:ilvl="3" w:tplc="0419000F" w:tentative="1">
      <w:start w:val="1"/>
      <w:numFmt w:val="decimal"/>
      <w:lvlText w:val="%4."/>
      <w:lvlJc w:val="left"/>
      <w:pPr>
        <w:ind w:left="3584" w:hanging="360"/>
      </w:pPr>
    </w:lvl>
    <w:lvl w:ilvl="4" w:tplc="04190019" w:tentative="1">
      <w:start w:val="1"/>
      <w:numFmt w:val="lowerLetter"/>
      <w:lvlText w:val="%5."/>
      <w:lvlJc w:val="left"/>
      <w:pPr>
        <w:ind w:left="4304" w:hanging="360"/>
      </w:pPr>
    </w:lvl>
    <w:lvl w:ilvl="5" w:tplc="0419001B" w:tentative="1">
      <w:start w:val="1"/>
      <w:numFmt w:val="lowerRoman"/>
      <w:lvlText w:val="%6."/>
      <w:lvlJc w:val="right"/>
      <w:pPr>
        <w:ind w:left="5024" w:hanging="180"/>
      </w:pPr>
    </w:lvl>
    <w:lvl w:ilvl="6" w:tplc="0419000F" w:tentative="1">
      <w:start w:val="1"/>
      <w:numFmt w:val="decimal"/>
      <w:lvlText w:val="%7."/>
      <w:lvlJc w:val="left"/>
      <w:pPr>
        <w:ind w:left="5744" w:hanging="360"/>
      </w:pPr>
    </w:lvl>
    <w:lvl w:ilvl="7" w:tplc="04190019" w:tentative="1">
      <w:start w:val="1"/>
      <w:numFmt w:val="lowerLetter"/>
      <w:lvlText w:val="%8."/>
      <w:lvlJc w:val="left"/>
      <w:pPr>
        <w:ind w:left="6464" w:hanging="360"/>
      </w:pPr>
    </w:lvl>
    <w:lvl w:ilvl="8" w:tplc="0419001B" w:tentative="1">
      <w:start w:val="1"/>
      <w:numFmt w:val="lowerRoman"/>
      <w:lvlText w:val="%9."/>
      <w:lvlJc w:val="right"/>
      <w:pPr>
        <w:ind w:left="7184" w:hanging="180"/>
      </w:pPr>
    </w:lvl>
  </w:abstractNum>
  <w:abstractNum w:abstractNumId="9">
    <w:nsid w:val="173B64AD"/>
    <w:multiLevelType w:val="hybridMultilevel"/>
    <w:tmpl w:val="44221792"/>
    <w:lvl w:ilvl="0" w:tplc="C7660BB4">
      <w:start w:val="1"/>
      <w:numFmt w:val="decimal"/>
      <w:lvlText w:val="%1."/>
      <w:lvlJc w:val="left"/>
      <w:pPr>
        <w:ind w:left="720" w:hanging="360"/>
      </w:pPr>
      <w:rPr>
        <w:rFonts w:cs="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3E432B"/>
    <w:multiLevelType w:val="hybridMultilevel"/>
    <w:tmpl w:val="0A54B162"/>
    <w:lvl w:ilvl="0" w:tplc="B348831A">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790A86"/>
    <w:multiLevelType w:val="hybridMultilevel"/>
    <w:tmpl w:val="6BDE93D6"/>
    <w:lvl w:ilvl="0" w:tplc="04190001">
      <w:start w:val="1"/>
      <w:numFmt w:val="bullet"/>
      <w:lvlText w:val=""/>
      <w:lvlJc w:val="left"/>
      <w:pPr>
        <w:tabs>
          <w:tab w:val="num" w:pos="4680"/>
        </w:tabs>
        <w:ind w:left="46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AD51D4B"/>
    <w:multiLevelType w:val="multilevel"/>
    <w:tmpl w:val="D080705A"/>
    <w:lvl w:ilvl="0">
      <w:start w:val="11"/>
      <w:numFmt w:val="decimal"/>
      <w:lvlText w:val="%1."/>
      <w:lvlJc w:val="left"/>
      <w:pPr>
        <w:ind w:left="720" w:hanging="360"/>
      </w:pPr>
      <w:rPr>
        <w:rFonts w:hint="default"/>
        <w:b/>
      </w:rPr>
    </w:lvl>
    <w:lvl w:ilvl="1">
      <w:start w:val="1"/>
      <w:numFmt w:val="decimal"/>
      <w:lvlText w:val="11.%2"/>
      <w:lvlJc w:val="left"/>
      <w:pPr>
        <w:ind w:left="1124" w:hanging="480"/>
      </w:pPr>
      <w:rPr>
        <w:rFonts w:hint="default"/>
        <w:b w:val="0"/>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13">
    <w:nsid w:val="1B611D66"/>
    <w:multiLevelType w:val="hybridMultilevel"/>
    <w:tmpl w:val="0A54B162"/>
    <w:lvl w:ilvl="0" w:tplc="B348831A">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C6E6DDF"/>
    <w:multiLevelType w:val="hybridMultilevel"/>
    <w:tmpl w:val="7E4465E4"/>
    <w:lvl w:ilvl="0" w:tplc="6CE62FB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1F7B6166"/>
    <w:multiLevelType w:val="multilevel"/>
    <w:tmpl w:val="5C189046"/>
    <w:lvl w:ilvl="0">
      <w:start w:val="11"/>
      <w:numFmt w:val="decimal"/>
      <w:lvlText w:val="%1."/>
      <w:lvlJc w:val="left"/>
      <w:pPr>
        <w:ind w:left="720" w:hanging="360"/>
      </w:pPr>
      <w:rPr>
        <w:rFonts w:hint="default"/>
        <w:b/>
      </w:rPr>
    </w:lvl>
    <w:lvl w:ilvl="1">
      <w:start w:val="1"/>
      <w:numFmt w:val="decimal"/>
      <w:isLgl/>
      <w:lvlText w:val="%2."/>
      <w:lvlJc w:val="left"/>
      <w:pPr>
        <w:ind w:left="1124" w:hanging="480"/>
      </w:pPr>
      <w:rPr>
        <w:rFonts w:ascii="Times New Roman" w:eastAsia="Times New Roman" w:hAnsi="Times New Roman" w:cs="Times New Roman"/>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16">
    <w:nsid w:val="24306F28"/>
    <w:multiLevelType w:val="multilevel"/>
    <w:tmpl w:val="5C189046"/>
    <w:lvl w:ilvl="0">
      <w:start w:val="11"/>
      <w:numFmt w:val="decimal"/>
      <w:lvlText w:val="%1."/>
      <w:lvlJc w:val="left"/>
      <w:pPr>
        <w:ind w:left="720" w:hanging="360"/>
      </w:pPr>
      <w:rPr>
        <w:rFonts w:hint="default"/>
        <w:b/>
      </w:rPr>
    </w:lvl>
    <w:lvl w:ilvl="1">
      <w:start w:val="1"/>
      <w:numFmt w:val="decimal"/>
      <w:isLgl/>
      <w:lvlText w:val="%2."/>
      <w:lvlJc w:val="left"/>
      <w:pPr>
        <w:ind w:left="1124" w:hanging="480"/>
      </w:pPr>
      <w:rPr>
        <w:rFonts w:ascii="Times New Roman" w:eastAsia="Times New Roman" w:hAnsi="Times New Roman" w:cs="Times New Roman"/>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17">
    <w:nsid w:val="27104ACA"/>
    <w:multiLevelType w:val="hybridMultilevel"/>
    <w:tmpl w:val="A4968B3C"/>
    <w:lvl w:ilvl="0" w:tplc="0419000F">
      <w:start w:val="1"/>
      <w:numFmt w:val="decimal"/>
      <w:lvlText w:val="%1."/>
      <w:lvlJc w:val="left"/>
      <w:pPr>
        <w:ind w:left="2344" w:hanging="360"/>
      </w:pPr>
      <w:rPr>
        <w:rFonts w:hint="default"/>
      </w:rPr>
    </w:lvl>
    <w:lvl w:ilvl="1" w:tplc="04190019" w:tentative="1">
      <w:start w:val="1"/>
      <w:numFmt w:val="lowerLetter"/>
      <w:lvlText w:val="%2."/>
      <w:lvlJc w:val="left"/>
      <w:pPr>
        <w:ind w:left="3140" w:hanging="360"/>
      </w:pPr>
    </w:lvl>
    <w:lvl w:ilvl="2" w:tplc="0419001B" w:tentative="1">
      <w:start w:val="1"/>
      <w:numFmt w:val="lowerRoman"/>
      <w:lvlText w:val="%3."/>
      <w:lvlJc w:val="right"/>
      <w:pPr>
        <w:ind w:left="3860" w:hanging="180"/>
      </w:pPr>
    </w:lvl>
    <w:lvl w:ilvl="3" w:tplc="0419000F" w:tentative="1">
      <w:start w:val="1"/>
      <w:numFmt w:val="decimal"/>
      <w:lvlText w:val="%4."/>
      <w:lvlJc w:val="left"/>
      <w:pPr>
        <w:ind w:left="4580" w:hanging="360"/>
      </w:pPr>
    </w:lvl>
    <w:lvl w:ilvl="4" w:tplc="04190019" w:tentative="1">
      <w:start w:val="1"/>
      <w:numFmt w:val="lowerLetter"/>
      <w:lvlText w:val="%5."/>
      <w:lvlJc w:val="left"/>
      <w:pPr>
        <w:ind w:left="5300" w:hanging="360"/>
      </w:pPr>
    </w:lvl>
    <w:lvl w:ilvl="5" w:tplc="0419001B" w:tentative="1">
      <w:start w:val="1"/>
      <w:numFmt w:val="lowerRoman"/>
      <w:lvlText w:val="%6."/>
      <w:lvlJc w:val="right"/>
      <w:pPr>
        <w:ind w:left="6020" w:hanging="180"/>
      </w:pPr>
    </w:lvl>
    <w:lvl w:ilvl="6" w:tplc="0419000F" w:tentative="1">
      <w:start w:val="1"/>
      <w:numFmt w:val="decimal"/>
      <w:lvlText w:val="%7."/>
      <w:lvlJc w:val="left"/>
      <w:pPr>
        <w:ind w:left="6740" w:hanging="360"/>
      </w:pPr>
    </w:lvl>
    <w:lvl w:ilvl="7" w:tplc="04190019" w:tentative="1">
      <w:start w:val="1"/>
      <w:numFmt w:val="lowerLetter"/>
      <w:lvlText w:val="%8."/>
      <w:lvlJc w:val="left"/>
      <w:pPr>
        <w:ind w:left="7460" w:hanging="360"/>
      </w:pPr>
    </w:lvl>
    <w:lvl w:ilvl="8" w:tplc="0419001B" w:tentative="1">
      <w:start w:val="1"/>
      <w:numFmt w:val="lowerRoman"/>
      <w:lvlText w:val="%9."/>
      <w:lvlJc w:val="right"/>
      <w:pPr>
        <w:ind w:left="8180" w:hanging="180"/>
      </w:pPr>
    </w:lvl>
  </w:abstractNum>
  <w:abstractNum w:abstractNumId="18">
    <w:nsid w:val="292E06A8"/>
    <w:multiLevelType w:val="hybridMultilevel"/>
    <w:tmpl w:val="369E9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024217C"/>
    <w:multiLevelType w:val="hybridMultilevel"/>
    <w:tmpl w:val="AAA8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D4483B"/>
    <w:multiLevelType w:val="hybridMultilevel"/>
    <w:tmpl w:val="751E80AA"/>
    <w:lvl w:ilvl="0" w:tplc="35F42C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AC1C12"/>
    <w:multiLevelType w:val="hybridMultilevel"/>
    <w:tmpl w:val="379A72BC"/>
    <w:lvl w:ilvl="0" w:tplc="96A84896">
      <w:start w:val="2"/>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22">
    <w:nsid w:val="33FF09EC"/>
    <w:multiLevelType w:val="multilevel"/>
    <w:tmpl w:val="A11C2470"/>
    <w:lvl w:ilvl="0">
      <w:start w:val="5"/>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3C0E1449"/>
    <w:multiLevelType w:val="hybridMultilevel"/>
    <w:tmpl w:val="0A54B162"/>
    <w:lvl w:ilvl="0" w:tplc="B348831A">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6F2DC5"/>
    <w:multiLevelType w:val="multilevel"/>
    <w:tmpl w:val="33686808"/>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7">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563D2BEF"/>
    <w:multiLevelType w:val="multilevel"/>
    <w:tmpl w:val="38822BEC"/>
    <w:lvl w:ilvl="0">
      <w:start w:val="11"/>
      <w:numFmt w:val="decimal"/>
      <w:lvlText w:val="%1."/>
      <w:lvlJc w:val="left"/>
      <w:pPr>
        <w:ind w:left="480" w:hanging="480"/>
      </w:pPr>
      <w:rPr>
        <w:rFonts w:hint="default"/>
      </w:rPr>
    </w:lvl>
    <w:lvl w:ilvl="1">
      <w:start w:val="9"/>
      <w:numFmt w:val="decimal"/>
      <w:lvlText w:val="%1.%2."/>
      <w:lvlJc w:val="left"/>
      <w:pPr>
        <w:ind w:left="1544" w:hanging="480"/>
      </w:pPr>
      <w:rPr>
        <w:rFonts w:hint="default"/>
      </w:rPr>
    </w:lvl>
    <w:lvl w:ilvl="2">
      <w:start w:val="1"/>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29">
    <w:nsid w:val="59927FA9"/>
    <w:multiLevelType w:val="multilevel"/>
    <w:tmpl w:val="D616909C"/>
    <w:lvl w:ilvl="0">
      <w:start w:val="1"/>
      <w:numFmt w:val="decimal"/>
      <w:lvlText w:val="%1."/>
      <w:lvlJc w:val="left"/>
      <w:pPr>
        <w:ind w:left="720" w:hanging="360"/>
      </w:pPr>
      <w:rPr>
        <w:rFonts w:cs="Times New Roman"/>
      </w:rPr>
    </w:lvl>
    <w:lvl w:ilvl="1">
      <w:start w:val="5"/>
      <w:numFmt w:val="decimal"/>
      <w:isLgl/>
      <w:lvlText w:val="%1.%2."/>
      <w:lvlJc w:val="left"/>
      <w:pPr>
        <w:ind w:left="1500" w:hanging="1140"/>
      </w:pPr>
      <w:rPr>
        <w:rFonts w:cs="Times New Roman"/>
      </w:rPr>
    </w:lvl>
    <w:lvl w:ilvl="2">
      <w:start w:val="1"/>
      <w:numFmt w:val="decimal"/>
      <w:isLgl/>
      <w:lvlText w:val="%1.%2.%3."/>
      <w:lvlJc w:val="left"/>
      <w:pPr>
        <w:ind w:left="1500" w:hanging="1140"/>
      </w:pPr>
      <w:rPr>
        <w:rFonts w:cs="Times New Roman"/>
      </w:rPr>
    </w:lvl>
    <w:lvl w:ilvl="3">
      <w:start w:val="1"/>
      <w:numFmt w:val="decimal"/>
      <w:isLgl/>
      <w:lvlText w:val="%1.%2.%3.%4."/>
      <w:lvlJc w:val="left"/>
      <w:pPr>
        <w:ind w:left="1500" w:hanging="1140"/>
      </w:pPr>
      <w:rPr>
        <w:rFonts w:cs="Times New Roman"/>
      </w:rPr>
    </w:lvl>
    <w:lvl w:ilvl="4">
      <w:start w:val="1"/>
      <w:numFmt w:val="decimal"/>
      <w:isLgl/>
      <w:lvlText w:val="%1.%2.%3.%4.%5."/>
      <w:lvlJc w:val="left"/>
      <w:pPr>
        <w:ind w:left="1500" w:hanging="1140"/>
      </w:pPr>
      <w:rPr>
        <w:rFonts w:cs="Times New Roman"/>
      </w:rPr>
    </w:lvl>
    <w:lvl w:ilvl="5">
      <w:start w:val="1"/>
      <w:numFmt w:val="decimal"/>
      <w:isLgl/>
      <w:lvlText w:val="%1.%2.%3.%4.%5.%6."/>
      <w:lvlJc w:val="left"/>
      <w:pPr>
        <w:ind w:left="1500" w:hanging="11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0">
    <w:nsid w:val="5A111962"/>
    <w:multiLevelType w:val="hybridMultilevel"/>
    <w:tmpl w:val="0A54B162"/>
    <w:lvl w:ilvl="0" w:tplc="B348831A">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84D47"/>
    <w:multiLevelType w:val="hybridMultilevel"/>
    <w:tmpl w:val="6E02DC82"/>
    <w:lvl w:ilvl="0" w:tplc="01C06C60">
      <w:start w:val="12"/>
      <w:numFmt w:val="decimal"/>
      <w:lvlText w:val="%1."/>
      <w:lvlJc w:val="left"/>
      <w:pPr>
        <w:ind w:left="720" w:hanging="360"/>
      </w:pPr>
      <w:rPr>
        <w:rFonts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4391ABB"/>
    <w:multiLevelType w:val="multilevel"/>
    <w:tmpl w:val="59AE03D0"/>
    <w:lvl w:ilvl="0">
      <w:start w:val="11"/>
      <w:numFmt w:val="decimal"/>
      <w:lvlText w:val="%1."/>
      <w:lvlJc w:val="left"/>
      <w:pPr>
        <w:ind w:left="600" w:hanging="600"/>
      </w:pPr>
      <w:rPr>
        <w:rFonts w:hint="default"/>
      </w:rPr>
    </w:lvl>
    <w:lvl w:ilvl="1">
      <w:start w:val="13"/>
      <w:numFmt w:val="decimal"/>
      <w:lvlText w:val="%1.%2."/>
      <w:lvlJc w:val="left"/>
      <w:pPr>
        <w:ind w:left="2144" w:hanging="600"/>
      </w:pPr>
      <w:rPr>
        <w:rFonts w:hint="default"/>
      </w:rPr>
    </w:lvl>
    <w:lvl w:ilvl="2">
      <w:start w:val="1"/>
      <w:numFmt w:val="decimal"/>
      <w:lvlText w:val="%1.%2.%3."/>
      <w:lvlJc w:val="left"/>
      <w:pPr>
        <w:ind w:left="3808" w:hanging="720"/>
      </w:pPr>
      <w:rPr>
        <w:rFonts w:hint="default"/>
      </w:rPr>
    </w:lvl>
    <w:lvl w:ilvl="3">
      <w:start w:val="1"/>
      <w:numFmt w:val="decimal"/>
      <w:lvlText w:val="%1.%2.%3.%4."/>
      <w:lvlJc w:val="left"/>
      <w:pPr>
        <w:ind w:left="5352" w:hanging="720"/>
      </w:pPr>
      <w:rPr>
        <w:rFonts w:hint="default"/>
      </w:rPr>
    </w:lvl>
    <w:lvl w:ilvl="4">
      <w:start w:val="1"/>
      <w:numFmt w:val="decimal"/>
      <w:lvlText w:val="%1.%2.%3.%4.%5."/>
      <w:lvlJc w:val="left"/>
      <w:pPr>
        <w:ind w:left="7256" w:hanging="1080"/>
      </w:pPr>
      <w:rPr>
        <w:rFonts w:hint="default"/>
      </w:rPr>
    </w:lvl>
    <w:lvl w:ilvl="5">
      <w:start w:val="1"/>
      <w:numFmt w:val="decimal"/>
      <w:lvlText w:val="%1.%2.%3.%4.%5.%6."/>
      <w:lvlJc w:val="left"/>
      <w:pPr>
        <w:ind w:left="8800" w:hanging="1080"/>
      </w:pPr>
      <w:rPr>
        <w:rFonts w:hint="default"/>
      </w:rPr>
    </w:lvl>
    <w:lvl w:ilvl="6">
      <w:start w:val="1"/>
      <w:numFmt w:val="decimal"/>
      <w:lvlText w:val="%1.%2.%3.%4.%5.%6.%7."/>
      <w:lvlJc w:val="left"/>
      <w:pPr>
        <w:ind w:left="10704" w:hanging="1440"/>
      </w:pPr>
      <w:rPr>
        <w:rFonts w:hint="default"/>
      </w:rPr>
    </w:lvl>
    <w:lvl w:ilvl="7">
      <w:start w:val="1"/>
      <w:numFmt w:val="decimal"/>
      <w:lvlText w:val="%1.%2.%3.%4.%5.%6.%7.%8."/>
      <w:lvlJc w:val="left"/>
      <w:pPr>
        <w:ind w:left="12248" w:hanging="1440"/>
      </w:pPr>
      <w:rPr>
        <w:rFonts w:hint="default"/>
      </w:rPr>
    </w:lvl>
    <w:lvl w:ilvl="8">
      <w:start w:val="1"/>
      <w:numFmt w:val="decimal"/>
      <w:lvlText w:val="%1.%2.%3.%4.%5.%6.%7.%8.%9."/>
      <w:lvlJc w:val="left"/>
      <w:pPr>
        <w:ind w:left="14152" w:hanging="1800"/>
      </w:pPr>
      <w:rPr>
        <w:rFonts w:hint="default"/>
      </w:rPr>
    </w:lvl>
  </w:abstractNum>
  <w:abstractNum w:abstractNumId="33">
    <w:nsid w:val="64B37EF0"/>
    <w:multiLevelType w:val="singleLevel"/>
    <w:tmpl w:val="203E745C"/>
    <w:lvl w:ilvl="0">
      <w:start w:val="5"/>
      <w:numFmt w:val="bullet"/>
      <w:lvlText w:val="-"/>
      <w:lvlJc w:val="left"/>
      <w:pPr>
        <w:tabs>
          <w:tab w:val="num" w:pos="360"/>
        </w:tabs>
        <w:ind w:left="360" w:hanging="360"/>
      </w:pPr>
    </w:lvl>
  </w:abstractNum>
  <w:abstractNum w:abstractNumId="34">
    <w:nsid w:val="655E1037"/>
    <w:multiLevelType w:val="hybridMultilevel"/>
    <w:tmpl w:val="29A03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9CA2A07"/>
    <w:multiLevelType w:val="hybridMultilevel"/>
    <w:tmpl w:val="71EAB594"/>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2C786F"/>
    <w:multiLevelType w:val="hybridMultilevel"/>
    <w:tmpl w:val="CA3AC846"/>
    <w:lvl w:ilvl="0" w:tplc="CDD621C4">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6E3C34A2"/>
    <w:multiLevelType w:val="hybridMultilevel"/>
    <w:tmpl w:val="57A236C2"/>
    <w:lvl w:ilvl="0" w:tplc="1A4896B6">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9">
    <w:nsid w:val="75BF7BA2"/>
    <w:multiLevelType w:val="hybridMultilevel"/>
    <w:tmpl w:val="86EA2C54"/>
    <w:lvl w:ilvl="0" w:tplc="866081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1">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7"/>
  </w:num>
  <w:num w:numId="2">
    <w:abstractNumId w:val="37"/>
  </w:num>
  <w:num w:numId="3">
    <w:abstractNumId w:val="0"/>
  </w:num>
  <w:num w:numId="4">
    <w:abstractNumId w:val="6"/>
  </w:num>
  <w:num w:numId="5">
    <w:abstractNumId w:val="38"/>
  </w:num>
  <w:num w:numId="6">
    <w:abstractNumId w:val="40"/>
  </w:num>
  <w:num w:numId="7">
    <w:abstractNumId w:val="23"/>
  </w:num>
  <w:num w:numId="8">
    <w:abstractNumId w:val="4"/>
  </w:num>
  <w:num w:numId="9">
    <w:abstractNumId w:val="25"/>
  </w:num>
  <w:num w:numId="10">
    <w:abstractNumId w:val="33"/>
  </w:num>
  <w:num w:numId="11">
    <w:abstractNumId w:val="16"/>
  </w:num>
  <w:num w:numId="12">
    <w:abstractNumId w:val="28"/>
  </w:num>
  <w:num w:numId="13">
    <w:abstractNumId w:val="32"/>
  </w:num>
  <w:num w:numId="14">
    <w:abstractNumId w:val="8"/>
  </w:num>
  <w:num w:numId="15">
    <w:abstractNumId w:val="35"/>
  </w:num>
  <w:num w:numId="16">
    <w:abstractNumId w:val="15"/>
  </w:num>
  <w:num w:numId="17">
    <w:abstractNumId w:val="12"/>
  </w:num>
  <w:num w:numId="18">
    <w:abstractNumId w:val="13"/>
  </w:num>
  <w:num w:numId="19">
    <w:abstractNumId w:val="29"/>
  </w:num>
  <w:num w:numId="20">
    <w:abstractNumId w:val="1"/>
    <w:lvlOverride w:ilvl="0">
      <w:lvl w:ilvl="0">
        <w:numFmt w:val="bullet"/>
        <w:lvlText w:val="-"/>
        <w:legacy w:legacy="1" w:legacySpace="0" w:legacyIndent="115"/>
        <w:lvlJc w:val="left"/>
        <w:pPr>
          <w:ind w:left="1800" w:firstLine="0"/>
        </w:pPr>
        <w:rPr>
          <w:rFonts w:ascii="Times New Roman" w:hAnsi="Times New Roman" w:cs="Times New Roman" w:hint="default"/>
        </w:rPr>
      </w:lvl>
    </w:lvlOverride>
  </w:num>
  <w:num w:numId="21">
    <w:abstractNumId w:val="3"/>
  </w:num>
  <w:num w:numId="22">
    <w:abstractNumId w:val="22"/>
  </w:num>
  <w:num w:numId="23">
    <w:abstractNumId w:val="36"/>
  </w:num>
  <w:num w:numId="24">
    <w:abstractNumId w:val="3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9"/>
  </w:num>
  <w:num w:numId="27">
    <w:abstractNumId w:val="41"/>
  </w:num>
  <w:num w:numId="28">
    <w:abstractNumId w:val="30"/>
  </w:num>
  <w:num w:numId="29">
    <w:abstractNumId w:val="1"/>
    <w:lvlOverride w:ilvl="0">
      <w:lvl w:ilvl="0">
        <w:start w:val="65535"/>
        <w:numFmt w:val="bullet"/>
        <w:lvlText w:val="-"/>
        <w:legacy w:legacy="1" w:legacySpace="0" w:legacyIndent="129"/>
        <w:lvlJc w:val="left"/>
        <w:rPr>
          <w:rFonts w:ascii="Times New Roman" w:hAnsi="Times New Roman" w:cs="Times New Roman" w:hint="default"/>
        </w:rPr>
      </w:lvl>
    </w:lvlOverride>
  </w:num>
  <w:num w:numId="30">
    <w:abstractNumId w:val="20"/>
  </w:num>
  <w:num w:numId="31">
    <w:abstractNumId w:val="17"/>
  </w:num>
  <w:num w:numId="32">
    <w:abstractNumId w:val="7"/>
  </w:num>
  <w:num w:numId="33">
    <w:abstractNumId w:val="14"/>
  </w:num>
  <w:num w:numId="34">
    <w:abstractNumId w:val="21"/>
  </w:num>
  <w:num w:numId="35">
    <w:abstractNumId w:val="39"/>
  </w:num>
  <w:num w:numId="36">
    <w:abstractNumId w:val="11"/>
  </w:num>
  <w:num w:numId="37">
    <w:abstractNumId w:val="5"/>
  </w:num>
  <w:num w:numId="38">
    <w:abstractNumId w:val="18"/>
  </w:num>
  <w:num w:numId="39">
    <w:abstractNumId w:val="19"/>
  </w:num>
  <w:num w:numId="40">
    <w:abstractNumId w:val="24"/>
  </w:num>
  <w:num w:numId="41">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1073E"/>
    <w:rsid w:val="00012582"/>
    <w:rsid w:val="00014DB5"/>
    <w:rsid w:val="000239C9"/>
    <w:rsid w:val="00023E4F"/>
    <w:rsid w:val="00025A42"/>
    <w:rsid w:val="00034D88"/>
    <w:rsid w:val="00041C72"/>
    <w:rsid w:val="0004236F"/>
    <w:rsid w:val="00052103"/>
    <w:rsid w:val="00054DE1"/>
    <w:rsid w:val="00055629"/>
    <w:rsid w:val="0005613A"/>
    <w:rsid w:val="000562FD"/>
    <w:rsid w:val="00057B1E"/>
    <w:rsid w:val="000605ED"/>
    <w:rsid w:val="0006290E"/>
    <w:rsid w:val="00065371"/>
    <w:rsid w:val="00065FA3"/>
    <w:rsid w:val="000722A9"/>
    <w:rsid w:val="0007327F"/>
    <w:rsid w:val="00074B34"/>
    <w:rsid w:val="00075A02"/>
    <w:rsid w:val="00076419"/>
    <w:rsid w:val="00076B14"/>
    <w:rsid w:val="00081282"/>
    <w:rsid w:val="0008529A"/>
    <w:rsid w:val="00086373"/>
    <w:rsid w:val="00090E85"/>
    <w:rsid w:val="0009186C"/>
    <w:rsid w:val="00092D5A"/>
    <w:rsid w:val="00094936"/>
    <w:rsid w:val="00095190"/>
    <w:rsid w:val="000979D3"/>
    <w:rsid w:val="000A13A7"/>
    <w:rsid w:val="000A2EFF"/>
    <w:rsid w:val="000A3AF0"/>
    <w:rsid w:val="000C3E7E"/>
    <w:rsid w:val="000C4ABE"/>
    <w:rsid w:val="000D0BD1"/>
    <w:rsid w:val="000D1C18"/>
    <w:rsid w:val="000D3D75"/>
    <w:rsid w:val="000D687E"/>
    <w:rsid w:val="000D7C0E"/>
    <w:rsid w:val="000E12A7"/>
    <w:rsid w:val="000E2B2D"/>
    <w:rsid w:val="000E3E13"/>
    <w:rsid w:val="000E4166"/>
    <w:rsid w:val="000F17D9"/>
    <w:rsid w:val="000F58B0"/>
    <w:rsid w:val="0010429C"/>
    <w:rsid w:val="00117563"/>
    <w:rsid w:val="00120CF6"/>
    <w:rsid w:val="00124CC0"/>
    <w:rsid w:val="001275FB"/>
    <w:rsid w:val="00133BB4"/>
    <w:rsid w:val="00133D58"/>
    <w:rsid w:val="00137AD8"/>
    <w:rsid w:val="001528A9"/>
    <w:rsid w:val="001533D1"/>
    <w:rsid w:val="0015460E"/>
    <w:rsid w:val="0015487A"/>
    <w:rsid w:val="00155315"/>
    <w:rsid w:val="001567A7"/>
    <w:rsid w:val="00161291"/>
    <w:rsid w:val="001652DC"/>
    <w:rsid w:val="00172C24"/>
    <w:rsid w:val="00190AEA"/>
    <w:rsid w:val="001952BC"/>
    <w:rsid w:val="0019633F"/>
    <w:rsid w:val="00197411"/>
    <w:rsid w:val="001A094A"/>
    <w:rsid w:val="001A27CD"/>
    <w:rsid w:val="001A3ECF"/>
    <w:rsid w:val="001A6824"/>
    <w:rsid w:val="001A7FDC"/>
    <w:rsid w:val="001B032C"/>
    <w:rsid w:val="001B1151"/>
    <w:rsid w:val="001B1998"/>
    <w:rsid w:val="001B382A"/>
    <w:rsid w:val="001B3D2E"/>
    <w:rsid w:val="001C0415"/>
    <w:rsid w:val="001D2D9C"/>
    <w:rsid w:val="001D3C73"/>
    <w:rsid w:val="001D4880"/>
    <w:rsid w:val="001D5FBE"/>
    <w:rsid w:val="001D6BD6"/>
    <w:rsid w:val="001D74C8"/>
    <w:rsid w:val="001E16B4"/>
    <w:rsid w:val="001E44AD"/>
    <w:rsid w:val="001E7073"/>
    <w:rsid w:val="001F6CF2"/>
    <w:rsid w:val="001F799E"/>
    <w:rsid w:val="001F7F45"/>
    <w:rsid w:val="00200FE0"/>
    <w:rsid w:val="00201C29"/>
    <w:rsid w:val="00202734"/>
    <w:rsid w:val="0020471D"/>
    <w:rsid w:val="00206B30"/>
    <w:rsid w:val="00206B9B"/>
    <w:rsid w:val="00207B13"/>
    <w:rsid w:val="0022338F"/>
    <w:rsid w:val="00235134"/>
    <w:rsid w:val="00235DA7"/>
    <w:rsid w:val="0024063D"/>
    <w:rsid w:val="00241B08"/>
    <w:rsid w:val="00243D94"/>
    <w:rsid w:val="00244A19"/>
    <w:rsid w:val="002506E7"/>
    <w:rsid w:val="0025289F"/>
    <w:rsid w:val="00252B57"/>
    <w:rsid w:val="0025526F"/>
    <w:rsid w:val="00256591"/>
    <w:rsid w:val="00257D9E"/>
    <w:rsid w:val="0026050A"/>
    <w:rsid w:val="002617C1"/>
    <w:rsid w:val="00263F27"/>
    <w:rsid w:val="00264CBA"/>
    <w:rsid w:val="0026504C"/>
    <w:rsid w:val="00265549"/>
    <w:rsid w:val="002674A2"/>
    <w:rsid w:val="00270D31"/>
    <w:rsid w:val="002749EA"/>
    <w:rsid w:val="0027679F"/>
    <w:rsid w:val="00276F9F"/>
    <w:rsid w:val="002821F2"/>
    <w:rsid w:val="00284F91"/>
    <w:rsid w:val="00285078"/>
    <w:rsid w:val="002909E3"/>
    <w:rsid w:val="00295791"/>
    <w:rsid w:val="00296F1C"/>
    <w:rsid w:val="002A1525"/>
    <w:rsid w:val="002A250C"/>
    <w:rsid w:val="002A5796"/>
    <w:rsid w:val="002A623C"/>
    <w:rsid w:val="002A697D"/>
    <w:rsid w:val="002A7B42"/>
    <w:rsid w:val="002C2BEE"/>
    <w:rsid w:val="002C361B"/>
    <w:rsid w:val="002C4E6A"/>
    <w:rsid w:val="002D4495"/>
    <w:rsid w:val="002D4B8B"/>
    <w:rsid w:val="002D4E33"/>
    <w:rsid w:val="002D6C36"/>
    <w:rsid w:val="002E10A5"/>
    <w:rsid w:val="002E1671"/>
    <w:rsid w:val="002E24D3"/>
    <w:rsid w:val="002E3368"/>
    <w:rsid w:val="002E4BF2"/>
    <w:rsid w:val="002E5DDC"/>
    <w:rsid w:val="002F0D1F"/>
    <w:rsid w:val="002F1225"/>
    <w:rsid w:val="002F1E9C"/>
    <w:rsid w:val="002F6D94"/>
    <w:rsid w:val="0030459B"/>
    <w:rsid w:val="00306883"/>
    <w:rsid w:val="00307160"/>
    <w:rsid w:val="00312913"/>
    <w:rsid w:val="003140CB"/>
    <w:rsid w:val="003170FA"/>
    <w:rsid w:val="003202E6"/>
    <w:rsid w:val="00320920"/>
    <w:rsid w:val="00322792"/>
    <w:rsid w:val="00324752"/>
    <w:rsid w:val="00326755"/>
    <w:rsid w:val="00326E2E"/>
    <w:rsid w:val="0032702F"/>
    <w:rsid w:val="00330157"/>
    <w:rsid w:val="003307EC"/>
    <w:rsid w:val="00331ED2"/>
    <w:rsid w:val="003326C1"/>
    <w:rsid w:val="0034007A"/>
    <w:rsid w:val="00342745"/>
    <w:rsid w:val="003442F7"/>
    <w:rsid w:val="00347C8F"/>
    <w:rsid w:val="00347E09"/>
    <w:rsid w:val="00353E6E"/>
    <w:rsid w:val="003546DE"/>
    <w:rsid w:val="00354A23"/>
    <w:rsid w:val="003553CB"/>
    <w:rsid w:val="00365491"/>
    <w:rsid w:val="0036627C"/>
    <w:rsid w:val="00366613"/>
    <w:rsid w:val="00370718"/>
    <w:rsid w:val="003757CE"/>
    <w:rsid w:val="00380552"/>
    <w:rsid w:val="003961D7"/>
    <w:rsid w:val="003A15E1"/>
    <w:rsid w:val="003A1CD4"/>
    <w:rsid w:val="003A25A3"/>
    <w:rsid w:val="003A3D95"/>
    <w:rsid w:val="003A7E51"/>
    <w:rsid w:val="003B331A"/>
    <w:rsid w:val="003C7A2D"/>
    <w:rsid w:val="003D1054"/>
    <w:rsid w:val="003D4B39"/>
    <w:rsid w:val="003D5D53"/>
    <w:rsid w:val="003E1D01"/>
    <w:rsid w:val="003F1914"/>
    <w:rsid w:val="003F4403"/>
    <w:rsid w:val="003F529C"/>
    <w:rsid w:val="003F67FA"/>
    <w:rsid w:val="003F699A"/>
    <w:rsid w:val="003F7EEF"/>
    <w:rsid w:val="00400DA9"/>
    <w:rsid w:val="00402275"/>
    <w:rsid w:val="00404088"/>
    <w:rsid w:val="004053BE"/>
    <w:rsid w:val="00407E08"/>
    <w:rsid w:val="00407E61"/>
    <w:rsid w:val="004216B1"/>
    <w:rsid w:val="00423193"/>
    <w:rsid w:val="0043313A"/>
    <w:rsid w:val="00434B89"/>
    <w:rsid w:val="004355B1"/>
    <w:rsid w:val="00441767"/>
    <w:rsid w:val="00444FAE"/>
    <w:rsid w:val="00451F28"/>
    <w:rsid w:val="0045746D"/>
    <w:rsid w:val="004603F2"/>
    <w:rsid w:val="004613C7"/>
    <w:rsid w:val="00461F27"/>
    <w:rsid w:val="004641F2"/>
    <w:rsid w:val="00464265"/>
    <w:rsid w:val="004643C1"/>
    <w:rsid w:val="00465EFE"/>
    <w:rsid w:val="004746B7"/>
    <w:rsid w:val="00476706"/>
    <w:rsid w:val="00476A23"/>
    <w:rsid w:val="00477447"/>
    <w:rsid w:val="00477467"/>
    <w:rsid w:val="004831D4"/>
    <w:rsid w:val="0048593E"/>
    <w:rsid w:val="00493115"/>
    <w:rsid w:val="0049336C"/>
    <w:rsid w:val="00493778"/>
    <w:rsid w:val="00497BF4"/>
    <w:rsid w:val="004A2B9A"/>
    <w:rsid w:val="004A7D38"/>
    <w:rsid w:val="004B26F6"/>
    <w:rsid w:val="004C0D32"/>
    <w:rsid w:val="004C0F41"/>
    <w:rsid w:val="004C263A"/>
    <w:rsid w:val="004C4A74"/>
    <w:rsid w:val="004C54F6"/>
    <w:rsid w:val="004C648D"/>
    <w:rsid w:val="004E16F7"/>
    <w:rsid w:val="004E2884"/>
    <w:rsid w:val="004E7D69"/>
    <w:rsid w:val="004F1C8B"/>
    <w:rsid w:val="004F2E63"/>
    <w:rsid w:val="004F477E"/>
    <w:rsid w:val="004F62A4"/>
    <w:rsid w:val="004F692D"/>
    <w:rsid w:val="004F6A52"/>
    <w:rsid w:val="0050145E"/>
    <w:rsid w:val="0050327D"/>
    <w:rsid w:val="005154DB"/>
    <w:rsid w:val="00522CF0"/>
    <w:rsid w:val="0053453E"/>
    <w:rsid w:val="005355E6"/>
    <w:rsid w:val="00536A8C"/>
    <w:rsid w:val="005445A9"/>
    <w:rsid w:val="00550D0B"/>
    <w:rsid w:val="0055416B"/>
    <w:rsid w:val="00554605"/>
    <w:rsid w:val="0055621C"/>
    <w:rsid w:val="00562D4F"/>
    <w:rsid w:val="00570291"/>
    <w:rsid w:val="00573B90"/>
    <w:rsid w:val="00573D69"/>
    <w:rsid w:val="005758DC"/>
    <w:rsid w:val="00576C64"/>
    <w:rsid w:val="00583E9F"/>
    <w:rsid w:val="005844F4"/>
    <w:rsid w:val="005855F4"/>
    <w:rsid w:val="005915A7"/>
    <w:rsid w:val="00595197"/>
    <w:rsid w:val="00596806"/>
    <w:rsid w:val="00597680"/>
    <w:rsid w:val="005A3EDB"/>
    <w:rsid w:val="005A55CF"/>
    <w:rsid w:val="005B54FA"/>
    <w:rsid w:val="005B5F2D"/>
    <w:rsid w:val="005B5FB2"/>
    <w:rsid w:val="005B7F01"/>
    <w:rsid w:val="005C0E2B"/>
    <w:rsid w:val="005C2C60"/>
    <w:rsid w:val="005C5482"/>
    <w:rsid w:val="005D28A5"/>
    <w:rsid w:val="005D3FD0"/>
    <w:rsid w:val="005E0E1A"/>
    <w:rsid w:val="005E6DE7"/>
    <w:rsid w:val="005F1A52"/>
    <w:rsid w:val="005F2031"/>
    <w:rsid w:val="005F34F9"/>
    <w:rsid w:val="005F6B32"/>
    <w:rsid w:val="006029AF"/>
    <w:rsid w:val="0060373F"/>
    <w:rsid w:val="00606338"/>
    <w:rsid w:val="00607FFD"/>
    <w:rsid w:val="00612672"/>
    <w:rsid w:val="0061537B"/>
    <w:rsid w:val="00626894"/>
    <w:rsid w:val="00626F77"/>
    <w:rsid w:val="00627A31"/>
    <w:rsid w:val="00631BD5"/>
    <w:rsid w:val="00634B7C"/>
    <w:rsid w:val="006357EC"/>
    <w:rsid w:val="00636CC5"/>
    <w:rsid w:val="00641AE0"/>
    <w:rsid w:val="00644590"/>
    <w:rsid w:val="00646084"/>
    <w:rsid w:val="00646FEE"/>
    <w:rsid w:val="0065045C"/>
    <w:rsid w:val="0065139F"/>
    <w:rsid w:val="00653008"/>
    <w:rsid w:val="00661EBD"/>
    <w:rsid w:val="0066725A"/>
    <w:rsid w:val="0067547D"/>
    <w:rsid w:val="006768D3"/>
    <w:rsid w:val="00676EA9"/>
    <w:rsid w:val="006839B4"/>
    <w:rsid w:val="0069103B"/>
    <w:rsid w:val="00692C9D"/>
    <w:rsid w:val="006953F1"/>
    <w:rsid w:val="006A13C6"/>
    <w:rsid w:val="006A6212"/>
    <w:rsid w:val="006B45B6"/>
    <w:rsid w:val="006B7C6F"/>
    <w:rsid w:val="006C06F8"/>
    <w:rsid w:val="006C0B9E"/>
    <w:rsid w:val="006C17A1"/>
    <w:rsid w:val="006C1ECE"/>
    <w:rsid w:val="006C39FD"/>
    <w:rsid w:val="006C52C4"/>
    <w:rsid w:val="006C5643"/>
    <w:rsid w:val="006C5B89"/>
    <w:rsid w:val="006D3D63"/>
    <w:rsid w:val="006D49C5"/>
    <w:rsid w:val="006E130F"/>
    <w:rsid w:val="006E16EA"/>
    <w:rsid w:val="006E570E"/>
    <w:rsid w:val="006E5927"/>
    <w:rsid w:val="006E6A33"/>
    <w:rsid w:val="006F19A3"/>
    <w:rsid w:val="006F41F2"/>
    <w:rsid w:val="006F6FF7"/>
    <w:rsid w:val="007008AB"/>
    <w:rsid w:val="00700D54"/>
    <w:rsid w:val="007032D1"/>
    <w:rsid w:val="00703773"/>
    <w:rsid w:val="007050DF"/>
    <w:rsid w:val="007065CC"/>
    <w:rsid w:val="00711D62"/>
    <w:rsid w:val="00712ABE"/>
    <w:rsid w:val="00713182"/>
    <w:rsid w:val="00716EEE"/>
    <w:rsid w:val="00720BB1"/>
    <w:rsid w:val="007261F8"/>
    <w:rsid w:val="00726B1D"/>
    <w:rsid w:val="00730B0F"/>
    <w:rsid w:val="00730E27"/>
    <w:rsid w:val="0073141B"/>
    <w:rsid w:val="00734594"/>
    <w:rsid w:val="0073482C"/>
    <w:rsid w:val="00734A92"/>
    <w:rsid w:val="0073538B"/>
    <w:rsid w:val="0073581B"/>
    <w:rsid w:val="0073737C"/>
    <w:rsid w:val="00737D6B"/>
    <w:rsid w:val="00742F50"/>
    <w:rsid w:val="00751B83"/>
    <w:rsid w:val="0075359E"/>
    <w:rsid w:val="0075397D"/>
    <w:rsid w:val="00755A6D"/>
    <w:rsid w:val="0076108E"/>
    <w:rsid w:val="00773209"/>
    <w:rsid w:val="00774093"/>
    <w:rsid w:val="00781DE4"/>
    <w:rsid w:val="00782C20"/>
    <w:rsid w:val="00783C10"/>
    <w:rsid w:val="00784911"/>
    <w:rsid w:val="007859A1"/>
    <w:rsid w:val="007864A0"/>
    <w:rsid w:val="0079084A"/>
    <w:rsid w:val="00793FA0"/>
    <w:rsid w:val="007A2005"/>
    <w:rsid w:val="007B03ED"/>
    <w:rsid w:val="007B3C75"/>
    <w:rsid w:val="007C06E5"/>
    <w:rsid w:val="007C0FA1"/>
    <w:rsid w:val="007C3FB1"/>
    <w:rsid w:val="007C641B"/>
    <w:rsid w:val="007D2331"/>
    <w:rsid w:val="007D5F06"/>
    <w:rsid w:val="007E64A4"/>
    <w:rsid w:val="007F410C"/>
    <w:rsid w:val="007F45EC"/>
    <w:rsid w:val="00800887"/>
    <w:rsid w:val="00816B83"/>
    <w:rsid w:val="00824667"/>
    <w:rsid w:val="00827BBF"/>
    <w:rsid w:val="008314E6"/>
    <w:rsid w:val="0083710C"/>
    <w:rsid w:val="00843CE7"/>
    <w:rsid w:val="008460EB"/>
    <w:rsid w:val="00847850"/>
    <w:rsid w:val="00850024"/>
    <w:rsid w:val="00851A94"/>
    <w:rsid w:val="008539A9"/>
    <w:rsid w:val="00854E30"/>
    <w:rsid w:val="00855671"/>
    <w:rsid w:val="0085728A"/>
    <w:rsid w:val="00872802"/>
    <w:rsid w:val="0088133D"/>
    <w:rsid w:val="00881C26"/>
    <w:rsid w:val="00891DD0"/>
    <w:rsid w:val="00895773"/>
    <w:rsid w:val="00896E22"/>
    <w:rsid w:val="00896E82"/>
    <w:rsid w:val="008A0B89"/>
    <w:rsid w:val="008A5370"/>
    <w:rsid w:val="008A6E41"/>
    <w:rsid w:val="008B2DC9"/>
    <w:rsid w:val="008B719A"/>
    <w:rsid w:val="008B71EA"/>
    <w:rsid w:val="008C084D"/>
    <w:rsid w:val="008C1E1C"/>
    <w:rsid w:val="008C5E27"/>
    <w:rsid w:val="008C6BC8"/>
    <w:rsid w:val="008D32A2"/>
    <w:rsid w:val="008D395A"/>
    <w:rsid w:val="008D75BA"/>
    <w:rsid w:val="008E09C8"/>
    <w:rsid w:val="008E193F"/>
    <w:rsid w:val="008E5E24"/>
    <w:rsid w:val="008F227E"/>
    <w:rsid w:val="008F6A6B"/>
    <w:rsid w:val="009006AF"/>
    <w:rsid w:val="00903A95"/>
    <w:rsid w:val="00904490"/>
    <w:rsid w:val="00907413"/>
    <w:rsid w:val="00920DE6"/>
    <w:rsid w:val="00922CEF"/>
    <w:rsid w:val="00923B95"/>
    <w:rsid w:val="00930FD6"/>
    <w:rsid w:val="00933D39"/>
    <w:rsid w:val="00941B29"/>
    <w:rsid w:val="00941BA7"/>
    <w:rsid w:val="00942ACA"/>
    <w:rsid w:val="00945FA3"/>
    <w:rsid w:val="0094660A"/>
    <w:rsid w:val="0095110D"/>
    <w:rsid w:val="009528D0"/>
    <w:rsid w:val="0095642E"/>
    <w:rsid w:val="0096035F"/>
    <w:rsid w:val="0096060F"/>
    <w:rsid w:val="009660C7"/>
    <w:rsid w:val="009743C1"/>
    <w:rsid w:val="00982BFA"/>
    <w:rsid w:val="00983B8F"/>
    <w:rsid w:val="009874C2"/>
    <w:rsid w:val="00992204"/>
    <w:rsid w:val="00995820"/>
    <w:rsid w:val="0099622C"/>
    <w:rsid w:val="00996F7E"/>
    <w:rsid w:val="00997816"/>
    <w:rsid w:val="009A155A"/>
    <w:rsid w:val="009A55F2"/>
    <w:rsid w:val="009A742E"/>
    <w:rsid w:val="009A7BA5"/>
    <w:rsid w:val="009B0509"/>
    <w:rsid w:val="009B2E9F"/>
    <w:rsid w:val="009B6897"/>
    <w:rsid w:val="009C0647"/>
    <w:rsid w:val="009D3098"/>
    <w:rsid w:val="009D47AB"/>
    <w:rsid w:val="009E044A"/>
    <w:rsid w:val="009E103C"/>
    <w:rsid w:val="009E6FC8"/>
    <w:rsid w:val="009E75AF"/>
    <w:rsid w:val="009F24F3"/>
    <w:rsid w:val="009F5E1C"/>
    <w:rsid w:val="009F7198"/>
    <w:rsid w:val="00A00ADF"/>
    <w:rsid w:val="00A143AA"/>
    <w:rsid w:val="00A214DE"/>
    <w:rsid w:val="00A22C43"/>
    <w:rsid w:val="00A251BF"/>
    <w:rsid w:val="00A25A4A"/>
    <w:rsid w:val="00A273D0"/>
    <w:rsid w:val="00A31D0A"/>
    <w:rsid w:val="00A35287"/>
    <w:rsid w:val="00A35F3F"/>
    <w:rsid w:val="00A37E17"/>
    <w:rsid w:val="00A43E5B"/>
    <w:rsid w:val="00A5237B"/>
    <w:rsid w:val="00A5353B"/>
    <w:rsid w:val="00A55F97"/>
    <w:rsid w:val="00A5767D"/>
    <w:rsid w:val="00A70878"/>
    <w:rsid w:val="00A71647"/>
    <w:rsid w:val="00A74707"/>
    <w:rsid w:val="00A762C2"/>
    <w:rsid w:val="00A80977"/>
    <w:rsid w:val="00A85695"/>
    <w:rsid w:val="00A86410"/>
    <w:rsid w:val="00A87ACC"/>
    <w:rsid w:val="00A90287"/>
    <w:rsid w:val="00A91339"/>
    <w:rsid w:val="00A91481"/>
    <w:rsid w:val="00A97A76"/>
    <w:rsid w:val="00A97C55"/>
    <w:rsid w:val="00AA09A5"/>
    <w:rsid w:val="00AA3E87"/>
    <w:rsid w:val="00AA45AC"/>
    <w:rsid w:val="00AA7CD0"/>
    <w:rsid w:val="00AB3334"/>
    <w:rsid w:val="00AB7390"/>
    <w:rsid w:val="00AC21AA"/>
    <w:rsid w:val="00AC310E"/>
    <w:rsid w:val="00AC453A"/>
    <w:rsid w:val="00AC481D"/>
    <w:rsid w:val="00AC5407"/>
    <w:rsid w:val="00AC78FE"/>
    <w:rsid w:val="00AC7EF8"/>
    <w:rsid w:val="00AD5E0B"/>
    <w:rsid w:val="00AD7B17"/>
    <w:rsid w:val="00AE3B48"/>
    <w:rsid w:val="00AE3E0E"/>
    <w:rsid w:val="00AF3931"/>
    <w:rsid w:val="00AF4E99"/>
    <w:rsid w:val="00B036D9"/>
    <w:rsid w:val="00B05E07"/>
    <w:rsid w:val="00B1052E"/>
    <w:rsid w:val="00B10EFB"/>
    <w:rsid w:val="00B17054"/>
    <w:rsid w:val="00B2268B"/>
    <w:rsid w:val="00B24F7A"/>
    <w:rsid w:val="00B25CE6"/>
    <w:rsid w:val="00B261E1"/>
    <w:rsid w:val="00B264C0"/>
    <w:rsid w:val="00B30497"/>
    <w:rsid w:val="00B32944"/>
    <w:rsid w:val="00B32ACF"/>
    <w:rsid w:val="00B33628"/>
    <w:rsid w:val="00B40C73"/>
    <w:rsid w:val="00B469F1"/>
    <w:rsid w:val="00B47293"/>
    <w:rsid w:val="00B56472"/>
    <w:rsid w:val="00B626D4"/>
    <w:rsid w:val="00B66676"/>
    <w:rsid w:val="00B667D6"/>
    <w:rsid w:val="00B66FE1"/>
    <w:rsid w:val="00B724A8"/>
    <w:rsid w:val="00B7368E"/>
    <w:rsid w:val="00B77172"/>
    <w:rsid w:val="00B8322D"/>
    <w:rsid w:val="00B83576"/>
    <w:rsid w:val="00B86D8A"/>
    <w:rsid w:val="00B91706"/>
    <w:rsid w:val="00B93B41"/>
    <w:rsid w:val="00B945E5"/>
    <w:rsid w:val="00BA21E3"/>
    <w:rsid w:val="00BA75EC"/>
    <w:rsid w:val="00BA7B01"/>
    <w:rsid w:val="00BB05B0"/>
    <w:rsid w:val="00BB45F8"/>
    <w:rsid w:val="00BB70A1"/>
    <w:rsid w:val="00BC0D2D"/>
    <w:rsid w:val="00BC1438"/>
    <w:rsid w:val="00BC2AA9"/>
    <w:rsid w:val="00BC5032"/>
    <w:rsid w:val="00BC5811"/>
    <w:rsid w:val="00BE0F77"/>
    <w:rsid w:val="00BE3EEF"/>
    <w:rsid w:val="00BE45FA"/>
    <w:rsid w:val="00C00DB7"/>
    <w:rsid w:val="00C03B96"/>
    <w:rsid w:val="00C052D4"/>
    <w:rsid w:val="00C071F3"/>
    <w:rsid w:val="00C141B9"/>
    <w:rsid w:val="00C14784"/>
    <w:rsid w:val="00C17939"/>
    <w:rsid w:val="00C2107C"/>
    <w:rsid w:val="00C22234"/>
    <w:rsid w:val="00C22B70"/>
    <w:rsid w:val="00C25EC6"/>
    <w:rsid w:val="00C300EE"/>
    <w:rsid w:val="00C31C67"/>
    <w:rsid w:val="00C3398D"/>
    <w:rsid w:val="00C33D49"/>
    <w:rsid w:val="00C34576"/>
    <w:rsid w:val="00C361B8"/>
    <w:rsid w:val="00C37FC8"/>
    <w:rsid w:val="00C4456B"/>
    <w:rsid w:val="00C47175"/>
    <w:rsid w:val="00C523CE"/>
    <w:rsid w:val="00C56BA4"/>
    <w:rsid w:val="00C636FF"/>
    <w:rsid w:val="00C654C9"/>
    <w:rsid w:val="00C67218"/>
    <w:rsid w:val="00C71D1E"/>
    <w:rsid w:val="00C72794"/>
    <w:rsid w:val="00C728E6"/>
    <w:rsid w:val="00C83CD1"/>
    <w:rsid w:val="00C83D31"/>
    <w:rsid w:val="00C85BF8"/>
    <w:rsid w:val="00C95768"/>
    <w:rsid w:val="00C958A4"/>
    <w:rsid w:val="00C96BA8"/>
    <w:rsid w:val="00CA1EB2"/>
    <w:rsid w:val="00CA3BB2"/>
    <w:rsid w:val="00CA4002"/>
    <w:rsid w:val="00CA6E28"/>
    <w:rsid w:val="00CB049A"/>
    <w:rsid w:val="00CB79CA"/>
    <w:rsid w:val="00CC36E7"/>
    <w:rsid w:val="00CC533C"/>
    <w:rsid w:val="00CC5FEF"/>
    <w:rsid w:val="00CC7254"/>
    <w:rsid w:val="00CD4519"/>
    <w:rsid w:val="00CD517A"/>
    <w:rsid w:val="00CD7D27"/>
    <w:rsid w:val="00CE131B"/>
    <w:rsid w:val="00CE3E3B"/>
    <w:rsid w:val="00CE4433"/>
    <w:rsid w:val="00CE49D0"/>
    <w:rsid w:val="00CE6932"/>
    <w:rsid w:val="00CF142F"/>
    <w:rsid w:val="00CF67DD"/>
    <w:rsid w:val="00CF706F"/>
    <w:rsid w:val="00CF78D5"/>
    <w:rsid w:val="00D04F66"/>
    <w:rsid w:val="00D06AD3"/>
    <w:rsid w:val="00D1093B"/>
    <w:rsid w:val="00D215E7"/>
    <w:rsid w:val="00D221C4"/>
    <w:rsid w:val="00D23D86"/>
    <w:rsid w:val="00D24AAC"/>
    <w:rsid w:val="00D30B92"/>
    <w:rsid w:val="00D34606"/>
    <w:rsid w:val="00D4044D"/>
    <w:rsid w:val="00D45EBA"/>
    <w:rsid w:val="00D46640"/>
    <w:rsid w:val="00D50F49"/>
    <w:rsid w:val="00D52AB1"/>
    <w:rsid w:val="00D57D70"/>
    <w:rsid w:val="00D627E3"/>
    <w:rsid w:val="00D63C3D"/>
    <w:rsid w:val="00D64A38"/>
    <w:rsid w:val="00D73082"/>
    <w:rsid w:val="00D7557C"/>
    <w:rsid w:val="00D77132"/>
    <w:rsid w:val="00D82192"/>
    <w:rsid w:val="00D87357"/>
    <w:rsid w:val="00D8747B"/>
    <w:rsid w:val="00D87A87"/>
    <w:rsid w:val="00D920CC"/>
    <w:rsid w:val="00DA4D48"/>
    <w:rsid w:val="00DA6AE2"/>
    <w:rsid w:val="00DA7C38"/>
    <w:rsid w:val="00DB0A30"/>
    <w:rsid w:val="00DB137B"/>
    <w:rsid w:val="00DB2BE4"/>
    <w:rsid w:val="00DB67A3"/>
    <w:rsid w:val="00DC2D23"/>
    <w:rsid w:val="00DC3EE1"/>
    <w:rsid w:val="00DC403C"/>
    <w:rsid w:val="00DC5E27"/>
    <w:rsid w:val="00DC6875"/>
    <w:rsid w:val="00DD3881"/>
    <w:rsid w:val="00DE0469"/>
    <w:rsid w:val="00DE6F95"/>
    <w:rsid w:val="00DF1A01"/>
    <w:rsid w:val="00DF3200"/>
    <w:rsid w:val="00DF3213"/>
    <w:rsid w:val="00DF5CD1"/>
    <w:rsid w:val="00E034A7"/>
    <w:rsid w:val="00E06087"/>
    <w:rsid w:val="00E076AD"/>
    <w:rsid w:val="00E112DB"/>
    <w:rsid w:val="00E11408"/>
    <w:rsid w:val="00E13488"/>
    <w:rsid w:val="00E1662A"/>
    <w:rsid w:val="00E2126A"/>
    <w:rsid w:val="00E23692"/>
    <w:rsid w:val="00E23796"/>
    <w:rsid w:val="00E247D2"/>
    <w:rsid w:val="00E3685D"/>
    <w:rsid w:val="00E415E3"/>
    <w:rsid w:val="00E479EE"/>
    <w:rsid w:val="00E50D3F"/>
    <w:rsid w:val="00E51C8A"/>
    <w:rsid w:val="00E5744B"/>
    <w:rsid w:val="00E615FE"/>
    <w:rsid w:val="00E623A4"/>
    <w:rsid w:val="00E63598"/>
    <w:rsid w:val="00E647C7"/>
    <w:rsid w:val="00E64D3B"/>
    <w:rsid w:val="00E66F7F"/>
    <w:rsid w:val="00E70A92"/>
    <w:rsid w:val="00E731D5"/>
    <w:rsid w:val="00E77808"/>
    <w:rsid w:val="00E8373A"/>
    <w:rsid w:val="00E83ECE"/>
    <w:rsid w:val="00E867BE"/>
    <w:rsid w:val="00E91D76"/>
    <w:rsid w:val="00E94575"/>
    <w:rsid w:val="00E96D4E"/>
    <w:rsid w:val="00EA28C0"/>
    <w:rsid w:val="00EA4290"/>
    <w:rsid w:val="00EA429D"/>
    <w:rsid w:val="00EA5043"/>
    <w:rsid w:val="00EA6BD7"/>
    <w:rsid w:val="00EA6C41"/>
    <w:rsid w:val="00EB042E"/>
    <w:rsid w:val="00EB0F15"/>
    <w:rsid w:val="00EB5E63"/>
    <w:rsid w:val="00EB74EB"/>
    <w:rsid w:val="00EC1E81"/>
    <w:rsid w:val="00EC3B5C"/>
    <w:rsid w:val="00EC3D9D"/>
    <w:rsid w:val="00EC4453"/>
    <w:rsid w:val="00EC4DDF"/>
    <w:rsid w:val="00EC4F67"/>
    <w:rsid w:val="00EC5E86"/>
    <w:rsid w:val="00ED22CA"/>
    <w:rsid w:val="00ED2756"/>
    <w:rsid w:val="00ED592C"/>
    <w:rsid w:val="00ED65A9"/>
    <w:rsid w:val="00EE33D7"/>
    <w:rsid w:val="00EE41D2"/>
    <w:rsid w:val="00EE4ED3"/>
    <w:rsid w:val="00EE5825"/>
    <w:rsid w:val="00EE65F9"/>
    <w:rsid w:val="00F04053"/>
    <w:rsid w:val="00F11110"/>
    <w:rsid w:val="00F1227B"/>
    <w:rsid w:val="00F1640F"/>
    <w:rsid w:val="00F20FE6"/>
    <w:rsid w:val="00F265CF"/>
    <w:rsid w:val="00F26DC3"/>
    <w:rsid w:val="00F310FF"/>
    <w:rsid w:val="00F319DD"/>
    <w:rsid w:val="00F40A46"/>
    <w:rsid w:val="00F45439"/>
    <w:rsid w:val="00F52E2C"/>
    <w:rsid w:val="00F52F8B"/>
    <w:rsid w:val="00F543FC"/>
    <w:rsid w:val="00F5517A"/>
    <w:rsid w:val="00F66DCB"/>
    <w:rsid w:val="00F70D4B"/>
    <w:rsid w:val="00F71C96"/>
    <w:rsid w:val="00F7544C"/>
    <w:rsid w:val="00F77C7E"/>
    <w:rsid w:val="00F807F0"/>
    <w:rsid w:val="00F822E0"/>
    <w:rsid w:val="00F85B58"/>
    <w:rsid w:val="00F85D15"/>
    <w:rsid w:val="00F97D7B"/>
    <w:rsid w:val="00FA4D15"/>
    <w:rsid w:val="00FB01AD"/>
    <w:rsid w:val="00FB5277"/>
    <w:rsid w:val="00FB5631"/>
    <w:rsid w:val="00FB7269"/>
    <w:rsid w:val="00FB7648"/>
    <w:rsid w:val="00FC0147"/>
    <w:rsid w:val="00FC0922"/>
    <w:rsid w:val="00FC1F61"/>
    <w:rsid w:val="00FD1DFA"/>
    <w:rsid w:val="00FD3F8C"/>
    <w:rsid w:val="00FD66B8"/>
    <w:rsid w:val="00FE5750"/>
    <w:rsid w:val="00FF08DD"/>
    <w:rsid w:val="00FF1F4A"/>
    <w:rsid w:val="00FF2229"/>
    <w:rsid w:val="00FF3087"/>
    <w:rsid w:val="00FF3493"/>
    <w:rsid w:val="00FF4AF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0"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HTML Preformatted" w:uiPriority="0"/>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E6A"/>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uiPriority w:val="3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semiHidden/>
    <w:rsid w:val="006A6212"/>
    <w:rPr>
      <w:rFonts w:ascii="Times New Roman" w:eastAsia="Times New Roman" w:hAnsi="Times New Roman" w:cs="Times New Roman"/>
      <w:sz w:val="20"/>
      <w:szCs w:val="20"/>
      <w:lang w:eastAsia="ru-RU"/>
    </w:rPr>
  </w:style>
  <w:style w:type="paragraph" w:styleId="ac">
    <w:name w:val="annotation text"/>
    <w:basedOn w:val="a"/>
    <w:link w:val="ab"/>
    <w:uiPriority w:val="99"/>
    <w:semiHidden/>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rsid w:val="006A6212"/>
    <w:rPr>
      <w:b/>
      <w:bCs/>
    </w:rPr>
  </w:style>
  <w:style w:type="paragraph" w:styleId="ae">
    <w:name w:val="annotation subject"/>
    <w:basedOn w:val="ac"/>
    <w:next w:val="ac"/>
    <w:link w:val="ad"/>
    <w:uiPriority w:val="99"/>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3C7A2D"/>
    <w:pPr>
      <w:tabs>
        <w:tab w:val="left" w:pos="993"/>
        <w:tab w:val="left" w:pos="2410"/>
        <w:tab w:val="left" w:pos="3402"/>
        <w:tab w:val="left" w:pos="3969"/>
      </w:tabs>
      <w:suppressAutoHyphens/>
      <w:spacing w:after="120" w:line="235" w:lineRule="auto"/>
      <w:ind w:left="284"/>
      <w:jc w:val="center"/>
    </w:pPr>
    <w:rPr>
      <w:b/>
      <w:caps/>
      <w:kern w:val="28"/>
    </w:rPr>
  </w:style>
  <w:style w:type="character" w:customStyle="1" w:styleId="afb">
    <w:name w:val="Название Знак"/>
    <w:basedOn w:val="a0"/>
    <w:link w:val="afa"/>
    <w:rsid w:val="003C7A2D"/>
    <w:rPr>
      <w:rFonts w:ascii="Times New Roman" w:eastAsia="Times New Roman" w:hAnsi="Times New Roman" w:cs="Times New Roman"/>
      <w:b/>
      <w:caps/>
      <w:kern w:val="28"/>
      <w:sz w:val="24"/>
      <w:szCs w:val="24"/>
      <w:lang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uiPriority w:val="99"/>
    <w:semiHidden/>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9">
    <w:name w:val="заг"/>
    <w:basedOn w:val="a"/>
    <w:rsid w:val="00641AE0"/>
    <w:pPr>
      <w:tabs>
        <w:tab w:val="left" w:pos="7200"/>
      </w:tabs>
      <w:spacing w:before="240" w:after="240"/>
      <w:jc w:val="center"/>
    </w:pPr>
    <w:rPr>
      <w:rFonts w:ascii="Baltica" w:hAnsi="Baltica"/>
      <w:szCs w:val="20"/>
    </w:rPr>
  </w:style>
  <w:style w:type="paragraph" w:styleId="affffa">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next w:val="aa"/>
    <w:uiPriority w:val="39"/>
    <w:rsid w:val="00E50D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a"/>
    <w:uiPriority w:val="39"/>
    <w:rsid w:val="00F543F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1"/>
    <w:next w:val="aa"/>
    <w:rsid w:val="00646F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646FEE"/>
  </w:style>
  <w:style w:type="paragraph" w:customStyle="1" w:styleId="tablelines">
    <w:name w:val="table_lines"/>
    <w:basedOn w:val="a"/>
    <w:rsid w:val="00646FEE"/>
    <w:pPr>
      <w:spacing w:after="0"/>
      <w:jc w:val="left"/>
    </w:pPr>
    <w:rPr>
      <w:noProof/>
      <w:sz w:val="20"/>
      <w:szCs w:val="20"/>
      <w:lang w:val="de-DE" w:eastAsia="de-DE"/>
    </w:rPr>
  </w:style>
  <w:style w:type="paragraph" w:customStyle="1" w:styleId="table1stline">
    <w:name w:val="table_1stline"/>
    <w:basedOn w:val="a"/>
    <w:rsid w:val="00646FEE"/>
    <w:pPr>
      <w:spacing w:before="120" w:after="0"/>
      <w:jc w:val="left"/>
    </w:pPr>
    <w:rPr>
      <w:bCs/>
      <w:noProof/>
      <w:sz w:val="20"/>
      <w:szCs w:val="20"/>
      <w:lang w:val="de-DE" w:eastAsia="de-DE"/>
    </w:rPr>
  </w:style>
  <w:style w:type="table" w:customStyle="1" w:styleId="171">
    <w:name w:val="Сетка таблицы17"/>
    <w:basedOn w:val="a1"/>
    <w:next w:val="aa"/>
    <w:uiPriority w:val="39"/>
    <w:rsid w:val="00646F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
    <w:name w:val="Нет списка8"/>
    <w:next w:val="a2"/>
    <w:uiPriority w:val="99"/>
    <w:semiHidden/>
    <w:unhideWhenUsed/>
    <w:rsid w:val="00FF4AF3"/>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467629575">
      <w:bodyDiv w:val="1"/>
      <w:marLeft w:val="0"/>
      <w:marRight w:val="0"/>
      <w:marTop w:val="0"/>
      <w:marBottom w:val="0"/>
      <w:divBdr>
        <w:top w:val="none" w:sz="0" w:space="0" w:color="auto"/>
        <w:left w:val="none" w:sz="0" w:space="0" w:color="auto"/>
        <w:bottom w:val="none" w:sz="0" w:space="0" w:color="auto"/>
        <w:right w:val="none" w:sz="0" w:space="0" w:color="auto"/>
      </w:divBdr>
    </w:div>
    <w:div w:id="758452661">
      <w:bodyDiv w:val="1"/>
      <w:marLeft w:val="0"/>
      <w:marRight w:val="0"/>
      <w:marTop w:val="0"/>
      <w:marBottom w:val="0"/>
      <w:divBdr>
        <w:top w:val="none" w:sz="0" w:space="0" w:color="auto"/>
        <w:left w:val="none" w:sz="0" w:space="0" w:color="auto"/>
        <w:bottom w:val="none" w:sz="0" w:space="0" w:color="auto"/>
        <w:right w:val="none" w:sz="0" w:space="0" w:color="auto"/>
      </w:divBdr>
    </w:div>
    <w:div w:id="1101413680">
      <w:bodyDiv w:val="1"/>
      <w:marLeft w:val="0"/>
      <w:marRight w:val="0"/>
      <w:marTop w:val="0"/>
      <w:marBottom w:val="0"/>
      <w:divBdr>
        <w:top w:val="none" w:sz="0" w:space="0" w:color="auto"/>
        <w:left w:val="none" w:sz="0" w:space="0" w:color="auto"/>
        <w:bottom w:val="none" w:sz="0" w:space="0" w:color="auto"/>
        <w:right w:val="none" w:sz="0" w:space="0" w:color="auto"/>
      </w:divBdr>
    </w:div>
    <w:div w:id="1455096618">
      <w:bodyDiv w:val="1"/>
      <w:marLeft w:val="0"/>
      <w:marRight w:val="0"/>
      <w:marTop w:val="0"/>
      <w:marBottom w:val="0"/>
      <w:divBdr>
        <w:top w:val="none" w:sz="0" w:space="0" w:color="auto"/>
        <w:left w:val="none" w:sz="0" w:space="0" w:color="auto"/>
        <w:bottom w:val="none" w:sz="0" w:space="0" w:color="auto"/>
        <w:right w:val="none" w:sz="0" w:space="0" w:color="auto"/>
      </w:divBdr>
    </w:div>
    <w:div w:id="1515268898">
      <w:bodyDiv w:val="1"/>
      <w:marLeft w:val="0"/>
      <w:marRight w:val="0"/>
      <w:marTop w:val="0"/>
      <w:marBottom w:val="0"/>
      <w:divBdr>
        <w:top w:val="none" w:sz="0" w:space="0" w:color="auto"/>
        <w:left w:val="none" w:sz="0" w:space="0" w:color="auto"/>
        <w:bottom w:val="none" w:sz="0" w:space="0" w:color="auto"/>
        <w:right w:val="none" w:sz="0" w:space="0" w:color="auto"/>
      </w:divBdr>
    </w:div>
    <w:div w:id="1671326612">
      <w:bodyDiv w:val="1"/>
      <w:marLeft w:val="0"/>
      <w:marRight w:val="0"/>
      <w:marTop w:val="0"/>
      <w:marBottom w:val="0"/>
      <w:divBdr>
        <w:top w:val="none" w:sz="0" w:space="0" w:color="auto"/>
        <w:left w:val="none" w:sz="0" w:space="0" w:color="auto"/>
        <w:bottom w:val="none" w:sz="0" w:space="0" w:color="auto"/>
        <w:right w:val="none" w:sz="0" w:space="0" w:color="auto"/>
      </w:divBdr>
    </w:div>
    <w:div w:id="21013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com.roseltorg.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com.roseltorg.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hyperlink" Target="http://docs.cntd.ru/document/902053196" TargetMode="External"/><Relationship Id="rId22" Type="http://schemas.openxmlformats.org/officeDocument/2006/relationships/footer" Target="foot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3436252A5F9490CBE96A7EC44322815"/>
        <w:category>
          <w:name w:val="Общие"/>
          <w:gallery w:val="placeholder"/>
        </w:category>
        <w:types>
          <w:type w:val="bbPlcHdr"/>
        </w:types>
        <w:behaviors>
          <w:behavior w:val="content"/>
        </w:behaviors>
        <w:guid w:val="{6CD67D70-370B-42C7-B003-E4BAA614F32F}"/>
      </w:docPartPr>
      <w:docPartBody>
        <w:p w:rsidR="00A828A0" w:rsidRDefault="00A828A0" w:rsidP="00A828A0">
          <w:pPr>
            <w:pStyle w:val="F3436252A5F9490CBE96A7EC44322815"/>
          </w:pPr>
          <w:r w:rsidRPr="00E45ECB">
            <w:rPr>
              <w:rStyle w:val="a3"/>
              <w:rFonts w:eastAsia="Calibri"/>
            </w:rPr>
            <w:t>Место для ввода текста.</w:t>
          </w:r>
        </w:p>
      </w:docPartBody>
    </w:docPart>
    <w:docPart>
      <w:docPartPr>
        <w:name w:val="D455FE7AAF194ED1A9FF19D3B09E6CB7"/>
        <w:category>
          <w:name w:val="Общие"/>
          <w:gallery w:val="placeholder"/>
        </w:category>
        <w:types>
          <w:type w:val="bbPlcHdr"/>
        </w:types>
        <w:behaviors>
          <w:behavior w:val="content"/>
        </w:behaviors>
        <w:guid w:val="{13C9616E-DD50-443C-8B3C-F7CA0D7D6F8A}"/>
      </w:docPartPr>
      <w:docPartBody>
        <w:p w:rsidR="00D0713E" w:rsidRDefault="00D0713E" w:rsidP="00D0713E">
          <w:pPr>
            <w:pStyle w:val="D455FE7AAF194ED1A9FF19D3B09E6CB7"/>
          </w:pPr>
          <w:r w:rsidRPr="00E45ECB">
            <w:rPr>
              <w:rStyle w:val="a3"/>
              <w:rFonts w:eastAsia="Calibri"/>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ntiqu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E363A"/>
    <w:rsid w:val="00010E81"/>
    <w:rsid w:val="00014089"/>
    <w:rsid w:val="00196533"/>
    <w:rsid w:val="00410A2D"/>
    <w:rsid w:val="005F31CF"/>
    <w:rsid w:val="00645A38"/>
    <w:rsid w:val="006E0A10"/>
    <w:rsid w:val="007C1DF0"/>
    <w:rsid w:val="008D3BD4"/>
    <w:rsid w:val="00947C6D"/>
    <w:rsid w:val="00A828A0"/>
    <w:rsid w:val="00AC11BB"/>
    <w:rsid w:val="00AC2BF9"/>
    <w:rsid w:val="00AD49AD"/>
    <w:rsid w:val="00B8160F"/>
    <w:rsid w:val="00C76F79"/>
    <w:rsid w:val="00D0713E"/>
    <w:rsid w:val="00D1079B"/>
    <w:rsid w:val="00E046B7"/>
    <w:rsid w:val="00FE36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A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0713E"/>
    <w:rPr>
      <w:color w:val="808080"/>
    </w:rPr>
  </w:style>
  <w:style w:type="paragraph" w:customStyle="1" w:styleId="F47C6DE7534D4E7C867D451E155F2244">
    <w:name w:val="F47C6DE7534D4E7C867D451E155F2244"/>
    <w:rsid w:val="00FE363A"/>
  </w:style>
  <w:style w:type="paragraph" w:customStyle="1" w:styleId="C24085BB73434794A2FC739B3A03BD0F">
    <w:name w:val="C24085BB73434794A2FC739B3A03BD0F"/>
    <w:rsid w:val="00FE363A"/>
  </w:style>
  <w:style w:type="paragraph" w:customStyle="1" w:styleId="4A01CA0C40B048EAAAC6475DFC63E4BD">
    <w:name w:val="4A01CA0C40B048EAAAC6475DFC63E4BD"/>
    <w:rsid w:val="00FE363A"/>
  </w:style>
  <w:style w:type="paragraph" w:customStyle="1" w:styleId="DC6EC13C377347DF9E4F6F01AF58F628">
    <w:name w:val="DC6EC13C377347DF9E4F6F01AF58F628"/>
    <w:rsid w:val="00FE363A"/>
  </w:style>
  <w:style w:type="paragraph" w:customStyle="1" w:styleId="145EA1F5B6854629A86058D2C8747252">
    <w:name w:val="145EA1F5B6854629A86058D2C8747252"/>
    <w:rsid w:val="00FE363A"/>
  </w:style>
  <w:style w:type="paragraph" w:customStyle="1" w:styleId="23F4CDE4CEEA4F218764F4223AF9014D">
    <w:name w:val="23F4CDE4CEEA4F218764F4223AF9014D"/>
    <w:rsid w:val="00FE363A"/>
  </w:style>
  <w:style w:type="paragraph" w:customStyle="1" w:styleId="D24E3DF3C8D646B69362FEA2CC7807C1">
    <w:name w:val="D24E3DF3C8D646B69362FEA2CC7807C1"/>
    <w:rsid w:val="00FE363A"/>
  </w:style>
  <w:style w:type="paragraph" w:customStyle="1" w:styleId="343C2294B46642A59FE21C9CAD01E060">
    <w:name w:val="343C2294B46642A59FE21C9CAD01E060"/>
    <w:rsid w:val="00FE363A"/>
  </w:style>
  <w:style w:type="paragraph" w:customStyle="1" w:styleId="99C70687E9114F69B9E4D2595533978E">
    <w:name w:val="99C70687E9114F69B9E4D2595533978E"/>
    <w:rsid w:val="00FE363A"/>
  </w:style>
  <w:style w:type="paragraph" w:customStyle="1" w:styleId="81D54802EFF3447C9A5A182F6E72B1C5">
    <w:name w:val="81D54802EFF3447C9A5A182F6E72B1C5"/>
    <w:rsid w:val="00FE363A"/>
  </w:style>
  <w:style w:type="paragraph" w:customStyle="1" w:styleId="4D4D816F920945A5BE268189BA20F36D">
    <w:name w:val="4D4D816F920945A5BE268189BA20F36D"/>
    <w:rsid w:val="00FE363A"/>
  </w:style>
  <w:style w:type="paragraph" w:customStyle="1" w:styleId="9356871BA21C43B98D33069EADC8FB4D">
    <w:name w:val="9356871BA21C43B98D33069EADC8FB4D"/>
    <w:rsid w:val="00FE363A"/>
  </w:style>
  <w:style w:type="paragraph" w:customStyle="1" w:styleId="02173511904C442E8E63283FB45DBBCA">
    <w:name w:val="02173511904C442E8E63283FB45DBBCA"/>
    <w:rsid w:val="00FE363A"/>
  </w:style>
  <w:style w:type="paragraph" w:customStyle="1" w:styleId="F5AA8C824068490091B11E11F969393F">
    <w:name w:val="F5AA8C824068490091B11E11F969393F"/>
    <w:rsid w:val="00FE363A"/>
  </w:style>
  <w:style w:type="paragraph" w:customStyle="1" w:styleId="6CD2CFA63BA74DD390ABC73764B2DD96">
    <w:name w:val="6CD2CFA63BA74DD390ABC73764B2DD96"/>
    <w:rsid w:val="00FE363A"/>
  </w:style>
  <w:style w:type="paragraph" w:customStyle="1" w:styleId="3DBFAB1152C04B15BA22D61E10062F6E">
    <w:name w:val="3DBFAB1152C04B15BA22D61E10062F6E"/>
    <w:rsid w:val="00FE363A"/>
  </w:style>
  <w:style w:type="paragraph" w:customStyle="1" w:styleId="64CFF700E99444DB88A21A4243644134">
    <w:name w:val="64CFF700E99444DB88A21A4243644134"/>
    <w:rsid w:val="00FE363A"/>
  </w:style>
  <w:style w:type="paragraph" w:customStyle="1" w:styleId="24438030C1DB4A489D4B069832301CAC">
    <w:name w:val="24438030C1DB4A489D4B069832301CAC"/>
    <w:rsid w:val="00FE363A"/>
  </w:style>
  <w:style w:type="paragraph" w:customStyle="1" w:styleId="5DD8E6E356D74E718A58FFCE411E6593">
    <w:name w:val="5DD8E6E356D74E718A58FFCE411E6593"/>
    <w:rsid w:val="00FE363A"/>
  </w:style>
  <w:style w:type="paragraph" w:customStyle="1" w:styleId="5B3C4C9FF53A41B79189E2A00AA72C03">
    <w:name w:val="5B3C4C9FF53A41B79189E2A00AA72C03"/>
    <w:rsid w:val="00FE363A"/>
  </w:style>
  <w:style w:type="paragraph" w:customStyle="1" w:styleId="9FE207BBC50D4C21818A80B925650364">
    <w:name w:val="9FE207BBC50D4C21818A80B925650364"/>
    <w:rsid w:val="00FE363A"/>
  </w:style>
  <w:style w:type="paragraph" w:customStyle="1" w:styleId="AA72A76C02A0433C8F60B69315702347">
    <w:name w:val="AA72A76C02A0433C8F60B69315702347"/>
    <w:rsid w:val="00FE363A"/>
  </w:style>
  <w:style w:type="paragraph" w:customStyle="1" w:styleId="3248D7059C414F72B1790B7D98B62B3F">
    <w:name w:val="3248D7059C414F72B1790B7D98B62B3F"/>
    <w:rsid w:val="00FE363A"/>
  </w:style>
  <w:style w:type="paragraph" w:customStyle="1" w:styleId="1BA138201DBC4C9BA62B1ED01C7EE723">
    <w:name w:val="1BA138201DBC4C9BA62B1ED01C7EE723"/>
    <w:rsid w:val="00FE363A"/>
  </w:style>
  <w:style w:type="paragraph" w:customStyle="1" w:styleId="B14E9796C8DE4D49B01651A491F25DEB">
    <w:name w:val="B14E9796C8DE4D49B01651A491F25DEB"/>
    <w:rsid w:val="00FE363A"/>
  </w:style>
  <w:style w:type="paragraph" w:customStyle="1" w:styleId="998489E970E74767B91BDD36D5CC9DF3">
    <w:name w:val="998489E970E74767B91BDD36D5CC9DF3"/>
    <w:rsid w:val="00FE363A"/>
  </w:style>
  <w:style w:type="paragraph" w:customStyle="1" w:styleId="9FC5DAE0C89E4159A4236B0C040642D6">
    <w:name w:val="9FC5DAE0C89E4159A4236B0C040642D6"/>
    <w:rsid w:val="00FE363A"/>
  </w:style>
  <w:style w:type="paragraph" w:customStyle="1" w:styleId="7F0CB43FD86C4410875D691FCF9EE18C">
    <w:name w:val="7F0CB43FD86C4410875D691FCF9EE18C"/>
    <w:rsid w:val="00FE363A"/>
  </w:style>
  <w:style w:type="paragraph" w:customStyle="1" w:styleId="B73D8BB250584AB0B02756889D79A050">
    <w:name w:val="B73D8BB250584AB0B02756889D79A050"/>
    <w:rsid w:val="00FE363A"/>
  </w:style>
  <w:style w:type="paragraph" w:customStyle="1" w:styleId="1A781CF83D89462A9C14F89606B90D90">
    <w:name w:val="1A781CF83D89462A9C14F89606B90D90"/>
    <w:rsid w:val="00FE363A"/>
  </w:style>
  <w:style w:type="paragraph" w:customStyle="1" w:styleId="64EC7750A5B5446194EAE6061EA7E7DD">
    <w:name w:val="64EC7750A5B5446194EAE6061EA7E7DD"/>
    <w:rsid w:val="00FE363A"/>
  </w:style>
  <w:style w:type="paragraph" w:customStyle="1" w:styleId="B8D7D5C890014B2A8C57F3BA4F83AD12">
    <w:name w:val="B8D7D5C890014B2A8C57F3BA4F83AD12"/>
    <w:rsid w:val="00FE363A"/>
  </w:style>
  <w:style w:type="paragraph" w:customStyle="1" w:styleId="061C56718DEA4FBAABE63B159934AF7E">
    <w:name w:val="061C56718DEA4FBAABE63B159934AF7E"/>
    <w:rsid w:val="00FE363A"/>
  </w:style>
  <w:style w:type="paragraph" w:customStyle="1" w:styleId="8B090A305BA94E7698CCE4A409EB8EC6">
    <w:name w:val="8B090A305BA94E7698CCE4A409EB8EC6"/>
    <w:rsid w:val="00FE363A"/>
  </w:style>
  <w:style w:type="paragraph" w:customStyle="1" w:styleId="81CA7CB5B01541919AEE3CA3C3C88C24">
    <w:name w:val="81CA7CB5B01541919AEE3CA3C3C88C24"/>
    <w:rsid w:val="00FE363A"/>
  </w:style>
  <w:style w:type="paragraph" w:customStyle="1" w:styleId="C5F6B88E92294812A0F1B2B8462F7DF2">
    <w:name w:val="C5F6B88E92294812A0F1B2B8462F7DF2"/>
    <w:rsid w:val="00FE363A"/>
  </w:style>
  <w:style w:type="paragraph" w:customStyle="1" w:styleId="677D29C9D9B44686A8EFEF5EFA57902D">
    <w:name w:val="677D29C9D9B44686A8EFEF5EFA57902D"/>
    <w:rsid w:val="00FE363A"/>
  </w:style>
  <w:style w:type="paragraph" w:customStyle="1" w:styleId="E7E0B732328B4B27A2E2EAA55CD8D841">
    <w:name w:val="E7E0B732328B4B27A2E2EAA55CD8D841"/>
    <w:rsid w:val="00FE363A"/>
  </w:style>
  <w:style w:type="paragraph" w:customStyle="1" w:styleId="1A88DE7809204277B0D8FFDC6C328CBD">
    <w:name w:val="1A88DE7809204277B0D8FFDC6C328CBD"/>
    <w:rsid w:val="00FE363A"/>
  </w:style>
  <w:style w:type="paragraph" w:customStyle="1" w:styleId="5FADD840DF2A4BCA897BA1235AE966D4">
    <w:name w:val="5FADD840DF2A4BCA897BA1235AE966D4"/>
    <w:rsid w:val="00FE363A"/>
  </w:style>
  <w:style w:type="paragraph" w:customStyle="1" w:styleId="9EC318B085A04A63A65F27CCFFE81D41">
    <w:name w:val="9EC318B085A04A63A65F27CCFFE81D41"/>
    <w:rsid w:val="00FE363A"/>
  </w:style>
  <w:style w:type="paragraph" w:customStyle="1" w:styleId="5E87DE15C1454DA78421A5DC89A53BE1">
    <w:name w:val="5E87DE15C1454DA78421A5DC89A53BE1"/>
    <w:rsid w:val="00FE363A"/>
  </w:style>
  <w:style w:type="paragraph" w:customStyle="1" w:styleId="F2241EC8B5334A4E92A425BD40077D9A">
    <w:name w:val="F2241EC8B5334A4E92A425BD40077D9A"/>
    <w:rsid w:val="00FE363A"/>
  </w:style>
  <w:style w:type="paragraph" w:customStyle="1" w:styleId="56D8C95CD87E425AB74CD3F8448E234C">
    <w:name w:val="56D8C95CD87E425AB74CD3F8448E234C"/>
    <w:rsid w:val="00FE363A"/>
  </w:style>
  <w:style w:type="paragraph" w:customStyle="1" w:styleId="9D722753CA354E1CAD26DD8D9090BDB3">
    <w:name w:val="9D722753CA354E1CAD26DD8D9090BDB3"/>
    <w:rsid w:val="00FE363A"/>
  </w:style>
  <w:style w:type="paragraph" w:customStyle="1" w:styleId="516FAE8C456F46F68C3C36BA1A7C51FC">
    <w:name w:val="516FAE8C456F46F68C3C36BA1A7C51FC"/>
    <w:rsid w:val="00FE363A"/>
  </w:style>
  <w:style w:type="paragraph" w:customStyle="1" w:styleId="C7307E025AD84FD09CD53E75B00BC1A8">
    <w:name w:val="C7307E025AD84FD09CD53E75B00BC1A8"/>
    <w:rsid w:val="00FE363A"/>
  </w:style>
  <w:style w:type="paragraph" w:customStyle="1" w:styleId="B9AF5C117110477398A37BC03D5A763D">
    <w:name w:val="B9AF5C117110477398A37BC03D5A763D"/>
    <w:rsid w:val="00FE363A"/>
  </w:style>
  <w:style w:type="paragraph" w:customStyle="1" w:styleId="2628F064F96F40408A077A5ACAB82117">
    <w:name w:val="2628F064F96F40408A077A5ACAB82117"/>
    <w:rsid w:val="00FE363A"/>
  </w:style>
  <w:style w:type="paragraph" w:customStyle="1" w:styleId="E4B23682A66B46CFA6B9759CBC269494">
    <w:name w:val="E4B23682A66B46CFA6B9759CBC269494"/>
    <w:rsid w:val="00FE363A"/>
  </w:style>
  <w:style w:type="paragraph" w:customStyle="1" w:styleId="543CE5497C284075B3E6A12E71242673">
    <w:name w:val="543CE5497C284075B3E6A12E71242673"/>
    <w:rsid w:val="00FE363A"/>
  </w:style>
  <w:style w:type="paragraph" w:customStyle="1" w:styleId="661C2AB59B074AD99EB4328CDC420366">
    <w:name w:val="661C2AB59B074AD99EB4328CDC420366"/>
    <w:rsid w:val="00FE363A"/>
  </w:style>
  <w:style w:type="paragraph" w:customStyle="1" w:styleId="EA7709412F004554A400F5B5FA1A5AFC">
    <w:name w:val="EA7709412F004554A400F5B5FA1A5AFC"/>
    <w:rsid w:val="00FE363A"/>
  </w:style>
  <w:style w:type="paragraph" w:customStyle="1" w:styleId="5021C67237D94463AAD8E0FE5E8C8B9B">
    <w:name w:val="5021C67237D94463AAD8E0FE5E8C8B9B"/>
    <w:rsid w:val="00FE363A"/>
  </w:style>
  <w:style w:type="paragraph" w:customStyle="1" w:styleId="3256A7405502456D98E4AFC103987EB4">
    <w:name w:val="3256A7405502456D98E4AFC103987EB4"/>
    <w:rsid w:val="00FE363A"/>
  </w:style>
  <w:style w:type="paragraph" w:customStyle="1" w:styleId="27A5E90AB45B468CBCDEC0B1BC6423C6">
    <w:name w:val="27A5E90AB45B468CBCDEC0B1BC6423C6"/>
    <w:rsid w:val="00FE363A"/>
  </w:style>
  <w:style w:type="paragraph" w:customStyle="1" w:styleId="4CDC106A6C114372AE1F1D3B8F37EFED">
    <w:name w:val="4CDC106A6C114372AE1F1D3B8F37EFED"/>
    <w:rsid w:val="00FE363A"/>
  </w:style>
  <w:style w:type="paragraph" w:customStyle="1" w:styleId="ACA5B501D804447D9F8F0D693BE7C013">
    <w:name w:val="ACA5B501D804447D9F8F0D693BE7C013"/>
    <w:rsid w:val="00FE363A"/>
  </w:style>
  <w:style w:type="paragraph" w:customStyle="1" w:styleId="64846EA562FB4782BEDFD165E0E1573F">
    <w:name w:val="64846EA562FB4782BEDFD165E0E1573F"/>
    <w:rsid w:val="00FE363A"/>
  </w:style>
  <w:style w:type="paragraph" w:customStyle="1" w:styleId="B08A224AC1F14E3898BE4AC89627369A">
    <w:name w:val="B08A224AC1F14E3898BE4AC89627369A"/>
    <w:rsid w:val="00FE363A"/>
  </w:style>
  <w:style w:type="paragraph" w:customStyle="1" w:styleId="A49534EAC6674D39A12C34FCBC4D07D4">
    <w:name w:val="A49534EAC6674D39A12C34FCBC4D07D4"/>
    <w:rsid w:val="00FE363A"/>
  </w:style>
  <w:style w:type="paragraph" w:customStyle="1" w:styleId="C23CF63E6CD54606847DFD182570D579">
    <w:name w:val="C23CF63E6CD54606847DFD182570D579"/>
    <w:rsid w:val="00FE363A"/>
  </w:style>
  <w:style w:type="paragraph" w:customStyle="1" w:styleId="AC68847B13B14CF598BBD5D242CA5C16">
    <w:name w:val="AC68847B13B14CF598BBD5D242CA5C16"/>
    <w:rsid w:val="00FE363A"/>
  </w:style>
  <w:style w:type="paragraph" w:customStyle="1" w:styleId="C8BE47D925E14C1AB4953367FF778FA5">
    <w:name w:val="C8BE47D925E14C1AB4953367FF778FA5"/>
    <w:rsid w:val="00FE363A"/>
  </w:style>
  <w:style w:type="paragraph" w:customStyle="1" w:styleId="438F43B2D51A45BBBE5318320BEE6D52">
    <w:name w:val="438F43B2D51A45BBBE5318320BEE6D52"/>
    <w:rsid w:val="00FE363A"/>
  </w:style>
  <w:style w:type="paragraph" w:customStyle="1" w:styleId="E8D3EBE2D77B4D54925DBF9CAA04D275">
    <w:name w:val="E8D3EBE2D77B4D54925DBF9CAA04D275"/>
    <w:rsid w:val="00FE363A"/>
  </w:style>
  <w:style w:type="paragraph" w:customStyle="1" w:styleId="1A7394C7F0C346B1B872A5F7DB9A28D2">
    <w:name w:val="1A7394C7F0C346B1B872A5F7DB9A28D2"/>
    <w:rsid w:val="00FE363A"/>
  </w:style>
  <w:style w:type="paragraph" w:customStyle="1" w:styleId="6E8550569D9647B784DBC07AB86DAD46">
    <w:name w:val="6E8550569D9647B784DBC07AB86DAD46"/>
    <w:rsid w:val="00FE363A"/>
  </w:style>
  <w:style w:type="paragraph" w:customStyle="1" w:styleId="A3FDEBFFAD6A48E7B8D6BDB5AA40CB8B">
    <w:name w:val="A3FDEBFFAD6A48E7B8D6BDB5AA40CB8B"/>
    <w:rsid w:val="00FE363A"/>
  </w:style>
  <w:style w:type="paragraph" w:customStyle="1" w:styleId="C4F15A710C4344C1AC8AD8900066C73C">
    <w:name w:val="C4F15A710C4344C1AC8AD8900066C73C"/>
    <w:rsid w:val="00FE363A"/>
  </w:style>
  <w:style w:type="paragraph" w:customStyle="1" w:styleId="D2E5D9604EE544D38A369F74E6406A20">
    <w:name w:val="D2E5D9604EE544D38A369F74E6406A20"/>
    <w:rsid w:val="00FE363A"/>
  </w:style>
  <w:style w:type="paragraph" w:customStyle="1" w:styleId="3635463D40184C2BABF4231693506307">
    <w:name w:val="3635463D40184C2BABF4231693506307"/>
    <w:rsid w:val="00FE363A"/>
  </w:style>
  <w:style w:type="paragraph" w:customStyle="1" w:styleId="92308D62EA064A31A1779E55ABCD76C4">
    <w:name w:val="92308D62EA064A31A1779E55ABCD76C4"/>
    <w:rsid w:val="00FE363A"/>
  </w:style>
  <w:style w:type="paragraph" w:customStyle="1" w:styleId="FAA00AB6D9CF417BB359D7F3EDEBFD23">
    <w:name w:val="FAA00AB6D9CF417BB359D7F3EDEBFD23"/>
    <w:rsid w:val="00FE363A"/>
  </w:style>
  <w:style w:type="paragraph" w:customStyle="1" w:styleId="54BB21A7EF2C4D4394ABC5001662A6C5">
    <w:name w:val="54BB21A7EF2C4D4394ABC5001662A6C5"/>
    <w:rsid w:val="00FE363A"/>
  </w:style>
  <w:style w:type="paragraph" w:customStyle="1" w:styleId="6A214A15E85F4A04AA9B674B5C24C1AC">
    <w:name w:val="6A214A15E85F4A04AA9B674B5C24C1AC"/>
    <w:rsid w:val="00FE363A"/>
  </w:style>
  <w:style w:type="paragraph" w:customStyle="1" w:styleId="2BA55FB387D34ED1A515E5766F7CFBA0">
    <w:name w:val="2BA55FB387D34ED1A515E5766F7CFBA0"/>
    <w:rsid w:val="00FE363A"/>
  </w:style>
  <w:style w:type="paragraph" w:customStyle="1" w:styleId="05B2AB8BFB1C42A6837DD95FFC0B8B3F">
    <w:name w:val="05B2AB8BFB1C42A6837DD95FFC0B8B3F"/>
    <w:rsid w:val="00FE363A"/>
  </w:style>
  <w:style w:type="paragraph" w:customStyle="1" w:styleId="4175E4CAFCF04003A64655C63D3AED2D">
    <w:name w:val="4175E4CAFCF04003A64655C63D3AED2D"/>
    <w:rsid w:val="00FE363A"/>
  </w:style>
  <w:style w:type="paragraph" w:customStyle="1" w:styleId="9B2D0EF4013F4E339B90FD3FA6779B6D">
    <w:name w:val="9B2D0EF4013F4E339B90FD3FA6779B6D"/>
    <w:rsid w:val="00FE363A"/>
  </w:style>
  <w:style w:type="paragraph" w:customStyle="1" w:styleId="C037890529C14E619FDF128A02DACAC5">
    <w:name w:val="C037890529C14E619FDF128A02DACAC5"/>
    <w:rsid w:val="00FE363A"/>
  </w:style>
  <w:style w:type="paragraph" w:customStyle="1" w:styleId="509DAC01E3344A3A83E633B9D39C429C">
    <w:name w:val="509DAC01E3344A3A83E633B9D39C429C"/>
    <w:rsid w:val="00FE363A"/>
  </w:style>
  <w:style w:type="paragraph" w:customStyle="1" w:styleId="F3436252A5F9490CBE96A7EC44322815">
    <w:name w:val="F3436252A5F9490CBE96A7EC44322815"/>
    <w:rsid w:val="00A828A0"/>
  </w:style>
  <w:style w:type="paragraph" w:customStyle="1" w:styleId="06AD57E3DA364BCF8AA4CC02D33DDDA1">
    <w:name w:val="06AD57E3DA364BCF8AA4CC02D33DDDA1"/>
    <w:rsid w:val="00A828A0"/>
  </w:style>
  <w:style w:type="paragraph" w:customStyle="1" w:styleId="9D7F3E6BE6474810A378211AC47CAE53">
    <w:name w:val="9D7F3E6BE6474810A378211AC47CAE53"/>
    <w:rsid w:val="00A828A0"/>
  </w:style>
  <w:style w:type="paragraph" w:customStyle="1" w:styleId="EDA5D56DFC26476DAF17664D6CF4408B">
    <w:name w:val="EDA5D56DFC26476DAF17664D6CF4408B"/>
    <w:rsid w:val="00A828A0"/>
  </w:style>
  <w:style w:type="paragraph" w:customStyle="1" w:styleId="D2854B23470C412B98294F38570E8615">
    <w:name w:val="D2854B23470C412B98294F38570E8615"/>
    <w:rsid w:val="00A828A0"/>
  </w:style>
  <w:style w:type="paragraph" w:customStyle="1" w:styleId="C62CD612979D46C39E982003AEE09CDD">
    <w:name w:val="C62CD612979D46C39E982003AEE09CDD"/>
    <w:rsid w:val="00A828A0"/>
  </w:style>
  <w:style w:type="paragraph" w:customStyle="1" w:styleId="FDAB5FBF188F4A19B2EE7B8230640B44">
    <w:name w:val="FDAB5FBF188F4A19B2EE7B8230640B44"/>
    <w:rsid w:val="00A828A0"/>
  </w:style>
  <w:style w:type="paragraph" w:customStyle="1" w:styleId="694AB4DEA7914B4DA3487102EE5BFD50">
    <w:name w:val="694AB4DEA7914B4DA3487102EE5BFD50"/>
    <w:rsid w:val="00A828A0"/>
  </w:style>
  <w:style w:type="paragraph" w:customStyle="1" w:styleId="05873D521F2948F0B8ED1862D0B45BF5">
    <w:name w:val="05873D521F2948F0B8ED1862D0B45BF5"/>
    <w:rsid w:val="00A828A0"/>
  </w:style>
  <w:style w:type="paragraph" w:customStyle="1" w:styleId="158C9514D30F48F4A8148B9F9AE9C4CC">
    <w:name w:val="158C9514D30F48F4A8148B9F9AE9C4CC"/>
    <w:rsid w:val="00A828A0"/>
  </w:style>
  <w:style w:type="paragraph" w:customStyle="1" w:styleId="CA4C190E6CEE469CB90DA68723B717F7">
    <w:name w:val="CA4C190E6CEE469CB90DA68723B717F7"/>
    <w:rsid w:val="00A828A0"/>
  </w:style>
  <w:style w:type="paragraph" w:customStyle="1" w:styleId="38400FEABF914B4F82467334C728F7C1">
    <w:name w:val="38400FEABF914B4F82467334C728F7C1"/>
    <w:rsid w:val="00A828A0"/>
  </w:style>
  <w:style w:type="paragraph" w:customStyle="1" w:styleId="FC0DC3E5A48E4D88A9082B97E1798006">
    <w:name w:val="FC0DC3E5A48E4D88A9082B97E1798006"/>
    <w:rsid w:val="00A828A0"/>
  </w:style>
  <w:style w:type="paragraph" w:customStyle="1" w:styleId="480A0B6659234B89882EC176FB2B0E42">
    <w:name w:val="480A0B6659234B89882EC176FB2B0E42"/>
    <w:rsid w:val="00A828A0"/>
  </w:style>
  <w:style w:type="paragraph" w:customStyle="1" w:styleId="E88925F659094AA5AFEDC77D80A397D9">
    <w:name w:val="E88925F659094AA5AFEDC77D80A397D9"/>
    <w:rsid w:val="00A828A0"/>
  </w:style>
  <w:style w:type="paragraph" w:customStyle="1" w:styleId="7FCA77DCDD7249E083A6EBDAF010E11E">
    <w:name w:val="7FCA77DCDD7249E083A6EBDAF010E11E"/>
    <w:rsid w:val="00A828A0"/>
  </w:style>
  <w:style w:type="paragraph" w:customStyle="1" w:styleId="B6AD836CDF8A47148DF9CE60E7DF681F">
    <w:name w:val="B6AD836CDF8A47148DF9CE60E7DF681F"/>
    <w:rsid w:val="00A828A0"/>
  </w:style>
  <w:style w:type="paragraph" w:customStyle="1" w:styleId="39AE2F55B1234C8A86B9BF87C4E2FDC3">
    <w:name w:val="39AE2F55B1234C8A86B9BF87C4E2FDC3"/>
    <w:rsid w:val="00A828A0"/>
  </w:style>
  <w:style w:type="paragraph" w:customStyle="1" w:styleId="7E9BB61D0F884D91B4DF1C02D2E07C53">
    <w:name w:val="7E9BB61D0F884D91B4DF1C02D2E07C53"/>
    <w:rsid w:val="00A828A0"/>
  </w:style>
  <w:style w:type="paragraph" w:customStyle="1" w:styleId="5A9A755A8CFE46C9AF34489C4482360F">
    <w:name w:val="5A9A755A8CFE46C9AF34489C4482360F"/>
    <w:rsid w:val="00A828A0"/>
  </w:style>
  <w:style w:type="paragraph" w:customStyle="1" w:styleId="C7F030287256463388CAB99388794F16">
    <w:name w:val="C7F030287256463388CAB99388794F16"/>
    <w:rsid w:val="00A828A0"/>
  </w:style>
  <w:style w:type="paragraph" w:customStyle="1" w:styleId="42DAA544D30C4CBD8B695049C5DF3276">
    <w:name w:val="42DAA544D30C4CBD8B695049C5DF3276"/>
    <w:rsid w:val="00A828A0"/>
  </w:style>
  <w:style w:type="paragraph" w:customStyle="1" w:styleId="B59D44491B174803B65E6C93DFCE9744">
    <w:name w:val="B59D44491B174803B65E6C93DFCE9744"/>
    <w:rsid w:val="00A828A0"/>
  </w:style>
  <w:style w:type="paragraph" w:customStyle="1" w:styleId="65492CC93D0447359E44474C7357219B">
    <w:name w:val="65492CC93D0447359E44474C7357219B"/>
    <w:rsid w:val="00A828A0"/>
  </w:style>
  <w:style w:type="paragraph" w:customStyle="1" w:styleId="70CAC168A7E54CED94A206AC9440531D">
    <w:name w:val="70CAC168A7E54CED94A206AC9440531D"/>
    <w:rsid w:val="00A828A0"/>
  </w:style>
  <w:style w:type="paragraph" w:customStyle="1" w:styleId="F4FBC440391D4AA8B8B316F508E7E11B">
    <w:name w:val="F4FBC440391D4AA8B8B316F508E7E11B"/>
    <w:rsid w:val="00A828A0"/>
  </w:style>
  <w:style w:type="paragraph" w:customStyle="1" w:styleId="7A30F5A4C986431D97F3563DA72D88DF">
    <w:name w:val="7A30F5A4C986431D97F3563DA72D88DF"/>
    <w:rsid w:val="00A828A0"/>
  </w:style>
  <w:style w:type="paragraph" w:customStyle="1" w:styleId="D1BEC558D9E1421FABEA4D1AEB376EBD">
    <w:name w:val="D1BEC558D9E1421FABEA4D1AEB376EBD"/>
    <w:rsid w:val="00A828A0"/>
  </w:style>
  <w:style w:type="paragraph" w:customStyle="1" w:styleId="2AD0B868A86A4DB88CD8C7E1790D565E">
    <w:name w:val="2AD0B868A86A4DB88CD8C7E1790D565E"/>
    <w:rsid w:val="00A828A0"/>
  </w:style>
  <w:style w:type="paragraph" w:customStyle="1" w:styleId="FF602C42D019415CB2D44D4C7E56351C">
    <w:name w:val="FF602C42D019415CB2D44D4C7E56351C"/>
    <w:rsid w:val="00A828A0"/>
  </w:style>
  <w:style w:type="paragraph" w:customStyle="1" w:styleId="3989EC991D9948938AB2510DF66F9475">
    <w:name w:val="3989EC991D9948938AB2510DF66F9475"/>
    <w:rsid w:val="00A828A0"/>
  </w:style>
  <w:style w:type="paragraph" w:customStyle="1" w:styleId="9816F0111E15469A8008BF1C0D27610C">
    <w:name w:val="9816F0111E15469A8008BF1C0D27610C"/>
    <w:rsid w:val="00A828A0"/>
  </w:style>
  <w:style w:type="paragraph" w:customStyle="1" w:styleId="EB8FAD5DC2C74A91B1710F2964194182">
    <w:name w:val="EB8FAD5DC2C74A91B1710F2964194182"/>
    <w:rsid w:val="00A828A0"/>
  </w:style>
  <w:style w:type="paragraph" w:customStyle="1" w:styleId="4C4A40A2F166421BB38D07ABAFDA4B19">
    <w:name w:val="4C4A40A2F166421BB38D07ABAFDA4B19"/>
    <w:rsid w:val="00A828A0"/>
  </w:style>
  <w:style w:type="paragraph" w:customStyle="1" w:styleId="85A7CA3D5A6C4487848D3EB6DEED505B">
    <w:name w:val="85A7CA3D5A6C4487848D3EB6DEED505B"/>
    <w:rsid w:val="00A828A0"/>
  </w:style>
  <w:style w:type="paragraph" w:customStyle="1" w:styleId="72C8584F38BA45EC8779B61CBF750A9B">
    <w:name w:val="72C8584F38BA45EC8779B61CBF750A9B"/>
    <w:rsid w:val="00A828A0"/>
  </w:style>
  <w:style w:type="paragraph" w:customStyle="1" w:styleId="90A5D245FE4E4564877E7905CC098834">
    <w:name w:val="90A5D245FE4E4564877E7905CC098834"/>
    <w:rsid w:val="00A828A0"/>
  </w:style>
  <w:style w:type="paragraph" w:customStyle="1" w:styleId="68CA4D2FE38E40C6B2890D77AECAC010">
    <w:name w:val="68CA4D2FE38E40C6B2890D77AECAC010"/>
    <w:rsid w:val="00A828A0"/>
  </w:style>
  <w:style w:type="paragraph" w:customStyle="1" w:styleId="E2A2F8130D60453AB1A209316AA2AE8F">
    <w:name w:val="E2A2F8130D60453AB1A209316AA2AE8F"/>
    <w:rsid w:val="00A828A0"/>
  </w:style>
  <w:style w:type="paragraph" w:customStyle="1" w:styleId="666FAC19EDDC4D2DAB45B7F041449A2C">
    <w:name w:val="666FAC19EDDC4D2DAB45B7F041449A2C"/>
    <w:rsid w:val="00A828A0"/>
  </w:style>
  <w:style w:type="paragraph" w:customStyle="1" w:styleId="3B8BBF9C8538468E9D995579ABA62873">
    <w:name w:val="3B8BBF9C8538468E9D995579ABA62873"/>
    <w:rsid w:val="00A828A0"/>
  </w:style>
  <w:style w:type="paragraph" w:customStyle="1" w:styleId="BE9F93EEAA0D483C99E1546E68D27810">
    <w:name w:val="BE9F93EEAA0D483C99E1546E68D27810"/>
    <w:rsid w:val="00A828A0"/>
  </w:style>
  <w:style w:type="paragraph" w:customStyle="1" w:styleId="FB1E19B2959B42C7A4918505C6A5AD23">
    <w:name w:val="FB1E19B2959B42C7A4918505C6A5AD23"/>
    <w:rsid w:val="00A828A0"/>
  </w:style>
  <w:style w:type="paragraph" w:customStyle="1" w:styleId="2FD677667C744415B208BCCD0CC37C6D">
    <w:name w:val="2FD677667C744415B208BCCD0CC37C6D"/>
    <w:rsid w:val="00A828A0"/>
  </w:style>
  <w:style w:type="paragraph" w:customStyle="1" w:styleId="4D747A25230E4614920BD60926A8C875">
    <w:name w:val="4D747A25230E4614920BD60926A8C875"/>
    <w:rsid w:val="00A828A0"/>
  </w:style>
  <w:style w:type="paragraph" w:customStyle="1" w:styleId="5B73BB2FFEDA4AFC9CD2B2033613AF26">
    <w:name w:val="5B73BB2FFEDA4AFC9CD2B2033613AF26"/>
    <w:rsid w:val="00A828A0"/>
  </w:style>
  <w:style w:type="paragraph" w:customStyle="1" w:styleId="C5E8A7E5E7A44338AA8AEBD661C73B97">
    <w:name w:val="C5E8A7E5E7A44338AA8AEBD661C73B97"/>
    <w:rsid w:val="00A828A0"/>
  </w:style>
  <w:style w:type="paragraph" w:customStyle="1" w:styleId="D6301283706B48CDA5B9D70BFFAC8348">
    <w:name w:val="D6301283706B48CDA5B9D70BFFAC8348"/>
    <w:rsid w:val="00A828A0"/>
  </w:style>
  <w:style w:type="paragraph" w:customStyle="1" w:styleId="E6CBCE87312049F6A79D56EE6F03667B">
    <w:name w:val="E6CBCE87312049F6A79D56EE6F03667B"/>
    <w:rsid w:val="00A828A0"/>
  </w:style>
  <w:style w:type="paragraph" w:customStyle="1" w:styleId="D8134EFDD6554DE4B0185F45161C62A4">
    <w:name w:val="D8134EFDD6554DE4B0185F45161C62A4"/>
    <w:rsid w:val="00A828A0"/>
  </w:style>
  <w:style w:type="paragraph" w:customStyle="1" w:styleId="211BBB283E234100913C7E03505FE302">
    <w:name w:val="211BBB283E234100913C7E03505FE302"/>
    <w:rsid w:val="00A828A0"/>
  </w:style>
  <w:style w:type="paragraph" w:customStyle="1" w:styleId="3F203EDF66194D748F7E6D2211AD7C4B">
    <w:name w:val="3F203EDF66194D748F7E6D2211AD7C4B"/>
    <w:rsid w:val="00A828A0"/>
  </w:style>
  <w:style w:type="paragraph" w:customStyle="1" w:styleId="E128FB599CF34463876DF24763768C81">
    <w:name w:val="E128FB599CF34463876DF24763768C81"/>
    <w:rsid w:val="00A828A0"/>
  </w:style>
  <w:style w:type="paragraph" w:customStyle="1" w:styleId="CC8C0C721EE0417EB6585DD78D1E0949">
    <w:name w:val="CC8C0C721EE0417EB6585DD78D1E0949"/>
    <w:rsid w:val="00A828A0"/>
  </w:style>
  <w:style w:type="paragraph" w:customStyle="1" w:styleId="AD43D5FD2FB440CF9660B21C4D62881C">
    <w:name w:val="AD43D5FD2FB440CF9660B21C4D62881C"/>
    <w:rsid w:val="00A828A0"/>
  </w:style>
  <w:style w:type="paragraph" w:customStyle="1" w:styleId="A065579E549F40C395209101191B89FA">
    <w:name w:val="A065579E549F40C395209101191B89FA"/>
    <w:rsid w:val="00A828A0"/>
  </w:style>
  <w:style w:type="paragraph" w:customStyle="1" w:styleId="0F9649FCBEB04B2D8CF30EB0B1C2348B">
    <w:name w:val="0F9649FCBEB04B2D8CF30EB0B1C2348B"/>
    <w:rsid w:val="00A828A0"/>
  </w:style>
  <w:style w:type="paragraph" w:customStyle="1" w:styleId="DF832A382106469AA177F21631EC782D">
    <w:name w:val="DF832A382106469AA177F21631EC782D"/>
    <w:rsid w:val="00A828A0"/>
  </w:style>
  <w:style w:type="paragraph" w:customStyle="1" w:styleId="43228101E2E241B0B4E7C23381B28AC5">
    <w:name w:val="43228101E2E241B0B4E7C23381B28AC5"/>
    <w:rsid w:val="00A828A0"/>
  </w:style>
  <w:style w:type="paragraph" w:customStyle="1" w:styleId="15FDC29AE6B04060A80C4041C9F7AF6F">
    <w:name w:val="15FDC29AE6B04060A80C4041C9F7AF6F"/>
    <w:rsid w:val="00A828A0"/>
  </w:style>
  <w:style w:type="paragraph" w:customStyle="1" w:styleId="15F354811F6A4AD4AFE1973E280E6EDB">
    <w:name w:val="15F354811F6A4AD4AFE1973E280E6EDB"/>
    <w:rsid w:val="00A828A0"/>
  </w:style>
  <w:style w:type="paragraph" w:customStyle="1" w:styleId="9FAD3E6AC2784B6BB4A741F2E28D13A7">
    <w:name w:val="9FAD3E6AC2784B6BB4A741F2E28D13A7"/>
    <w:rsid w:val="00A828A0"/>
  </w:style>
  <w:style w:type="paragraph" w:customStyle="1" w:styleId="1FB207186D1E4FD9A7A1E01541576974">
    <w:name w:val="1FB207186D1E4FD9A7A1E01541576974"/>
    <w:rsid w:val="00A828A0"/>
  </w:style>
  <w:style w:type="paragraph" w:customStyle="1" w:styleId="8651F54A5EE24F698A21C9615587969E">
    <w:name w:val="8651F54A5EE24F698A21C9615587969E"/>
    <w:rsid w:val="00A828A0"/>
  </w:style>
  <w:style w:type="paragraph" w:customStyle="1" w:styleId="53285D14A38C4AB185E9F1A9422586A9">
    <w:name w:val="53285D14A38C4AB185E9F1A9422586A9"/>
    <w:rsid w:val="00A828A0"/>
  </w:style>
  <w:style w:type="paragraph" w:customStyle="1" w:styleId="BD3DD01A378B4E2999D2303736DC6D82">
    <w:name w:val="BD3DD01A378B4E2999D2303736DC6D82"/>
    <w:rsid w:val="00A828A0"/>
  </w:style>
  <w:style w:type="paragraph" w:customStyle="1" w:styleId="022699CD875142DFAABEF10E7CF3386C">
    <w:name w:val="022699CD875142DFAABEF10E7CF3386C"/>
    <w:rsid w:val="00A828A0"/>
  </w:style>
  <w:style w:type="paragraph" w:customStyle="1" w:styleId="EF3F38F133084C34B39074B67A6CFC42">
    <w:name w:val="EF3F38F133084C34B39074B67A6CFC42"/>
    <w:rsid w:val="00A828A0"/>
  </w:style>
  <w:style w:type="paragraph" w:customStyle="1" w:styleId="8BE1DD89F4774DBA826BC51508C9B593">
    <w:name w:val="8BE1DD89F4774DBA826BC51508C9B593"/>
    <w:rsid w:val="00A828A0"/>
  </w:style>
  <w:style w:type="paragraph" w:customStyle="1" w:styleId="AB493AA2A41A48DA8C5642666B718793">
    <w:name w:val="AB493AA2A41A48DA8C5642666B718793"/>
    <w:rsid w:val="00A828A0"/>
  </w:style>
  <w:style w:type="paragraph" w:customStyle="1" w:styleId="8F537E0A9D3247EEA02064FFD2D48F11">
    <w:name w:val="8F537E0A9D3247EEA02064FFD2D48F11"/>
    <w:rsid w:val="00A828A0"/>
  </w:style>
  <w:style w:type="paragraph" w:customStyle="1" w:styleId="72308D22FA5D4C77A72E166895958203">
    <w:name w:val="72308D22FA5D4C77A72E166895958203"/>
    <w:rsid w:val="00A828A0"/>
  </w:style>
  <w:style w:type="paragraph" w:customStyle="1" w:styleId="4C820F1ECF234F46AC84DE93D219F9C4">
    <w:name w:val="4C820F1ECF234F46AC84DE93D219F9C4"/>
    <w:rsid w:val="00A828A0"/>
  </w:style>
  <w:style w:type="paragraph" w:customStyle="1" w:styleId="B150F751DC86494EB609E47CC7CB5C6A">
    <w:name w:val="B150F751DC86494EB609E47CC7CB5C6A"/>
    <w:rsid w:val="00A828A0"/>
  </w:style>
  <w:style w:type="paragraph" w:customStyle="1" w:styleId="F3E7CF13FBF94289984D61FA29549BDB">
    <w:name w:val="F3E7CF13FBF94289984D61FA29549BDB"/>
    <w:rsid w:val="00A828A0"/>
  </w:style>
  <w:style w:type="paragraph" w:customStyle="1" w:styleId="E187ED0428254D74BD67FDF9D5168023">
    <w:name w:val="E187ED0428254D74BD67FDF9D5168023"/>
    <w:rsid w:val="00A828A0"/>
  </w:style>
  <w:style w:type="paragraph" w:customStyle="1" w:styleId="B3735E3C1B114F108FDDF6E6988AC678">
    <w:name w:val="B3735E3C1B114F108FDDF6E6988AC678"/>
    <w:rsid w:val="00A828A0"/>
  </w:style>
  <w:style w:type="paragraph" w:customStyle="1" w:styleId="BE6BD51954C1493D91C3D086B0F10695">
    <w:name w:val="BE6BD51954C1493D91C3D086B0F10695"/>
    <w:rsid w:val="00A828A0"/>
  </w:style>
  <w:style w:type="paragraph" w:customStyle="1" w:styleId="839C8AF4773B422BAD0A1471DDA9457C">
    <w:name w:val="839C8AF4773B422BAD0A1471DDA9457C"/>
    <w:rsid w:val="00A828A0"/>
  </w:style>
  <w:style w:type="paragraph" w:customStyle="1" w:styleId="9A08F55FE8B54BF897952628DB47F4A5">
    <w:name w:val="9A08F55FE8B54BF897952628DB47F4A5"/>
    <w:rsid w:val="00A828A0"/>
  </w:style>
  <w:style w:type="paragraph" w:customStyle="1" w:styleId="6BA246A26B37481993C796B9C83C8406">
    <w:name w:val="6BA246A26B37481993C796B9C83C8406"/>
    <w:rsid w:val="00A828A0"/>
  </w:style>
  <w:style w:type="paragraph" w:customStyle="1" w:styleId="D2C17FCA2C854E3A86C0B437D7BBDAAF">
    <w:name w:val="D2C17FCA2C854E3A86C0B437D7BBDAAF"/>
    <w:rsid w:val="00A828A0"/>
  </w:style>
  <w:style w:type="paragraph" w:customStyle="1" w:styleId="DF60556568A14D76A024B4B5C6C1200C">
    <w:name w:val="DF60556568A14D76A024B4B5C6C1200C"/>
    <w:rsid w:val="00A828A0"/>
  </w:style>
  <w:style w:type="paragraph" w:customStyle="1" w:styleId="3B0332DC84D64CB08CB1B6E166466369">
    <w:name w:val="3B0332DC84D64CB08CB1B6E166466369"/>
    <w:rsid w:val="00A828A0"/>
  </w:style>
  <w:style w:type="paragraph" w:customStyle="1" w:styleId="939AA0EB68A64D66AE586FEAA9554014">
    <w:name w:val="939AA0EB68A64D66AE586FEAA9554014"/>
    <w:rsid w:val="00A828A0"/>
  </w:style>
  <w:style w:type="paragraph" w:customStyle="1" w:styleId="AD981F783DD344489CF08B7EA31D0C00">
    <w:name w:val="AD981F783DD344489CF08B7EA31D0C00"/>
    <w:rsid w:val="00A828A0"/>
  </w:style>
  <w:style w:type="paragraph" w:customStyle="1" w:styleId="DAA7389234574A27A876FD351E573287">
    <w:name w:val="DAA7389234574A27A876FD351E573287"/>
    <w:rsid w:val="00A828A0"/>
  </w:style>
  <w:style w:type="paragraph" w:customStyle="1" w:styleId="50D9A5C920F24FFE9ADFC30E0905A2D8">
    <w:name w:val="50D9A5C920F24FFE9ADFC30E0905A2D8"/>
    <w:rsid w:val="00A828A0"/>
  </w:style>
  <w:style w:type="paragraph" w:customStyle="1" w:styleId="C3A9040D895D423399B5B9C80A8183D5">
    <w:name w:val="C3A9040D895D423399B5B9C80A8183D5"/>
    <w:rsid w:val="00A828A0"/>
  </w:style>
  <w:style w:type="paragraph" w:customStyle="1" w:styleId="00A0A087801A472A87D99A23967C810F">
    <w:name w:val="00A0A087801A472A87D99A23967C810F"/>
    <w:rsid w:val="00A828A0"/>
  </w:style>
  <w:style w:type="paragraph" w:customStyle="1" w:styleId="2D0448FD5DD149BBAF19A30E32F5E6CB">
    <w:name w:val="2D0448FD5DD149BBAF19A30E32F5E6CB"/>
    <w:rsid w:val="00A828A0"/>
  </w:style>
  <w:style w:type="paragraph" w:customStyle="1" w:styleId="81146CFB0DE349E98593D8EF7129C28B">
    <w:name w:val="81146CFB0DE349E98593D8EF7129C28B"/>
    <w:rsid w:val="00A828A0"/>
  </w:style>
  <w:style w:type="paragraph" w:customStyle="1" w:styleId="2AB7165B3FA0421F9DDB433B324843E6">
    <w:name w:val="2AB7165B3FA0421F9DDB433B324843E6"/>
    <w:rsid w:val="00A828A0"/>
  </w:style>
  <w:style w:type="paragraph" w:customStyle="1" w:styleId="0D58DFC337E0432F95F0B25FDAD21A66">
    <w:name w:val="0D58DFC337E0432F95F0B25FDAD21A66"/>
    <w:rsid w:val="00A828A0"/>
  </w:style>
  <w:style w:type="paragraph" w:customStyle="1" w:styleId="DCFC1AA572ED4AB4941876477547D3DF">
    <w:name w:val="DCFC1AA572ED4AB4941876477547D3DF"/>
    <w:rsid w:val="00A828A0"/>
  </w:style>
  <w:style w:type="paragraph" w:customStyle="1" w:styleId="ED11F89F7099490895E4C4B895D09B17">
    <w:name w:val="ED11F89F7099490895E4C4B895D09B17"/>
    <w:rsid w:val="00A828A0"/>
  </w:style>
  <w:style w:type="paragraph" w:customStyle="1" w:styleId="B242EB709F654EDDB58917156CDE3C17">
    <w:name w:val="B242EB709F654EDDB58917156CDE3C17"/>
    <w:rsid w:val="00A828A0"/>
  </w:style>
  <w:style w:type="paragraph" w:customStyle="1" w:styleId="BD0A5F7D2ADE4DF1B3B1C52B0E3EA7B4">
    <w:name w:val="BD0A5F7D2ADE4DF1B3B1C52B0E3EA7B4"/>
    <w:rsid w:val="00A828A0"/>
  </w:style>
  <w:style w:type="paragraph" w:customStyle="1" w:styleId="21666E92E1B54F77AD631A8E7767EA01">
    <w:name w:val="21666E92E1B54F77AD631A8E7767EA01"/>
    <w:rsid w:val="00A828A0"/>
  </w:style>
  <w:style w:type="paragraph" w:customStyle="1" w:styleId="0A11144578F143859F3BFB4CF9384B3E">
    <w:name w:val="0A11144578F143859F3BFB4CF9384B3E"/>
    <w:rsid w:val="00A828A0"/>
  </w:style>
  <w:style w:type="paragraph" w:customStyle="1" w:styleId="9948ADE48C834BBFA66023811FFA121D">
    <w:name w:val="9948ADE48C834BBFA66023811FFA121D"/>
    <w:rsid w:val="00A828A0"/>
  </w:style>
  <w:style w:type="paragraph" w:customStyle="1" w:styleId="967FA4462C134A34AD894ECE0AE8E8B5">
    <w:name w:val="967FA4462C134A34AD894ECE0AE8E8B5"/>
    <w:rsid w:val="00A828A0"/>
  </w:style>
  <w:style w:type="paragraph" w:customStyle="1" w:styleId="ACF6767062B24AFCB525BD56E4A095C4">
    <w:name w:val="ACF6767062B24AFCB525BD56E4A095C4"/>
    <w:rsid w:val="00A828A0"/>
  </w:style>
  <w:style w:type="paragraph" w:customStyle="1" w:styleId="58B3545BB7B243409D5AA2DDF4057A1C">
    <w:name w:val="58B3545BB7B243409D5AA2DDF4057A1C"/>
    <w:rsid w:val="00A828A0"/>
  </w:style>
  <w:style w:type="paragraph" w:customStyle="1" w:styleId="B3A63FE67D58407BA943BE2477787FEB">
    <w:name w:val="B3A63FE67D58407BA943BE2477787FEB"/>
    <w:rsid w:val="00A828A0"/>
  </w:style>
  <w:style w:type="paragraph" w:customStyle="1" w:styleId="5C260913B7044AD18CFE6E1EB89728DC">
    <w:name w:val="5C260913B7044AD18CFE6E1EB89728DC"/>
    <w:rsid w:val="00A828A0"/>
  </w:style>
  <w:style w:type="paragraph" w:customStyle="1" w:styleId="6ABAA1318F6E4001A6775C0E41FD9316">
    <w:name w:val="6ABAA1318F6E4001A6775C0E41FD9316"/>
    <w:rsid w:val="00A828A0"/>
  </w:style>
  <w:style w:type="paragraph" w:customStyle="1" w:styleId="A5A5A8B4932648E6BB444892B2F6FAF8">
    <w:name w:val="A5A5A8B4932648E6BB444892B2F6FAF8"/>
    <w:rsid w:val="00A828A0"/>
  </w:style>
  <w:style w:type="paragraph" w:customStyle="1" w:styleId="880D38CF358C4626A2D57C25A5422E9B">
    <w:name w:val="880D38CF358C4626A2D57C25A5422E9B"/>
    <w:rsid w:val="00A828A0"/>
  </w:style>
  <w:style w:type="paragraph" w:customStyle="1" w:styleId="6D8A8080FB8B44DD8AFB375A3F203AC0">
    <w:name w:val="6D8A8080FB8B44DD8AFB375A3F203AC0"/>
    <w:rsid w:val="00A828A0"/>
  </w:style>
  <w:style w:type="paragraph" w:customStyle="1" w:styleId="EA28FD59A99C4CFD8D0EB7B30A9DEC57">
    <w:name w:val="EA28FD59A99C4CFD8D0EB7B30A9DEC57"/>
    <w:rsid w:val="00A828A0"/>
  </w:style>
  <w:style w:type="paragraph" w:customStyle="1" w:styleId="C25F134EB8CE4871B4C4470B9BCD1B12">
    <w:name w:val="C25F134EB8CE4871B4C4470B9BCD1B12"/>
    <w:rsid w:val="00A828A0"/>
  </w:style>
  <w:style w:type="paragraph" w:customStyle="1" w:styleId="51180E7CB3224350BA9D1689FF29E017">
    <w:name w:val="51180E7CB3224350BA9D1689FF29E017"/>
    <w:rsid w:val="00A828A0"/>
  </w:style>
  <w:style w:type="paragraph" w:customStyle="1" w:styleId="A9688CC4478E4156B3D834E95DD8FAE2">
    <w:name w:val="A9688CC4478E4156B3D834E95DD8FAE2"/>
    <w:rsid w:val="00A828A0"/>
  </w:style>
  <w:style w:type="paragraph" w:customStyle="1" w:styleId="42898D05DB0A4131A4F69D2F6E46437E">
    <w:name w:val="42898D05DB0A4131A4F69D2F6E46437E"/>
    <w:rsid w:val="00A828A0"/>
  </w:style>
  <w:style w:type="paragraph" w:customStyle="1" w:styleId="C8CD1CECCA30410287A5D68A27E7F527">
    <w:name w:val="C8CD1CECCA30410287A5D68A27E7F527"/>
    <w:rsid w:val="00A828A0"/>
  </w:style>
  <w:style w:type="paragraph" w:customStyle="1" w:styleId="51EAFA9EF88D47F492128EE9EFDD9C35">
    <w:name w:val="51EAFA9EF88D47F492128EE9EFDD9C35"/>
    <w:rsid w:val="00A828A0"/>
  </w:style>
  <w:style w:type="paragraph" w:customStyle="1" w:styleId="1AB28045395840E0BA6ECF761C3FDA78">
    <w:name w:val="1AB28045395840E0BA6ECF761C3FDA78"/>
    <w:rsid w:val="00A828A0"/>
  </w:style>
  <w:style w:type="paragraph" w:customStyle="1" w:styleId="BF94797A20FB4CF38B82CAD4B48AC436">
    <w:name w:val="BF94797A20FB4CF38B82CAD4B48AC436"/>
    <w:rsid w:val="00A828A0"/>
  </w:style>
  <w:style w:type="paragraph" w:customStyle="1" w:styleId="6442A03DB95C419D9C064339255499AB">
    <w:name w:val="6442A03DB95C419D9C064339255499AB"/>
    <w:rsid w:val="00A828A0"/>
  </w:style>
  <w:style w:type="paragraph" w:customStyle="1" w:styleId="6B4F2AF027B344639A056CB98E755DE2">
    <w:name w:val="6B4F2AF027B344639A056CB98E755DE2"/>
    <w:rsid w:val="00A828A0"/>
  </w:style>
  <w:style w:type="paragraph" w:customStyle="1" w:styleId="BCF997366F844D8A9BB5977FE5AB87DE">
    <w:name w:val="BCF997366F844D8A9BB5977FE5AB87DE"/>
    <w:rsid w:val="00A828A0"/>
  </w:style>
  <w:style w:type="paragraph" w:customStyle="1" w:styleId="6377063CAE0E42E8B07A0EFB29FD80AE">
    <w:name w:val="6377063CAE0E42E8B07A0EFB29FD80AE"/>
    <w:rsid w:val="00A828A0"/>
  </w:style>
  <w:style w:type="paragraph" w:customStyle="1" w:styleId="349A42A2B58142F4BDD6FDCEEF6D24B2">
    <w:name w:val="349A42A2B58142F4BDD6FDCEEF6D24B2"/>
    <w:rsid w:val="00A828A0"/>
  </w:style>
  <w:style w:type="paragraph" w:customStyle="1" w:styleId="2F13061BA3F64BE0A05B6FDDA2DF7300">
    <w:name w:val="2F13061BA3F64BE0A05B6FDDA2DF7300"/>
    <w:rsid w:val="00A828A0"/>
  </w:style>
  <w:style w:type="paragraph" w:customStyle="1" w:styleId="3612A38382B4469AACFFBC149532CFFD">
    <w:name w:val="3612A38382B4469AACFFBC149532CFFD"/>
    <w:rsid w:val="00A828A0"/>
  </w:style>
  <w:style w:type="paragraph" w:customStyle="1" w:styleId="A8E1D3767C0E4693A47DEA3B711ACA44">
    <w:name w:val="A8E1D3767C0E4693A47DEA3B711ACA44"/>
    <w:rsid w:val="00A828A0"/>
  </w:style>
  <w:style w:type="paragraph" w:customStyle="1" w:styleId="223075F94A50433DA968DDAAC52F156C">
    <w:name w:val="223075F94A50433DA968DDAAC52F156C"/>
    <w:rsid w:val="00A828A0"/>
  </w:style>
  <w:style w:type="paragraph" w:customStyle="1" w:styleId="D1B4F90AED8A4791904502A37475C8EB">
    <w:name w:val="D1B4F90AED8A4791904502A37475C8EB"/>
    <w:rsid w:val="00A828A0"/>
  </w:style>
  <w:style w:type="paragraph" w:customStyle="1" w:styleId="4C431306A0BB4BB3867E9C984FF38E0A">
    <w:name w:val="4C431306A0BB4BB3867E9C984FF38E0A"/>
    <w:rsid w:val="00A828A0"/>
  </w:style>
  <w:style w:type="paragraph" w:customStyle="1" w:styleId="51E32E624BDB41BB960539BB45C28564">
    <w:name w:val="51E32E624BDB41BB960539BB45C28564"/>
    <w:rsid w:val="00A828A0"/>
  </w:style>
  <w:style w:type="paragraph" w:customStyle="1" w:styleId="2B03A242172242008B66EAB0B7EEFD95">
    <w:name w:val="2B03A242172242008B66EAB0B7EEFD95"/>
    <w:rsid w:val="00A828A0"/>
  </w:style>
  <w:style w:type="paragraph" w:customStyle="1" w:styleId="64071E3583C5407CBB4CAC1ACB3EDF7E">
    <w:name w:val="64071E3583C5407CBB4CAC1ACB3EDF7E"/>
    <w:rsid w:val="00A828A0"/>
  </w:style>
  <w:style w:type="paragraph" w:customStyle="1" w:styleId="F72F84538AD148A8B02055C362E37E9C">
    <w:name w:val="F72F84538AD148A8B02055C362E37E9C"/>
    <w:rsid w:val="00A828A0"/>
  </w:style>
  <w:style w:type="paragraph" w:customStyle="1" w:styleId="75097E9AF53E4579A37C44ED0E249394">
    <w:name w:val="75097E9AF53E4579A37C44ED0E249394"/>
    <w:rsid w:val="00A828A0"/>
  </w:style>
  <w:style w:type="paragraph" w:customStyle="1" w:styleId="56C5A2A89A214E55A4B7B578A32C6C65">
    <w:name w:val="56C5A2A89A214E55A4B7B578A32C6C65"/>
    <w:rsid w:val="00A828A0"/>
  </w:style>
  <w:style w:type="paragraph" w:customStyle="1" w:styleId="2AB6663D77544FABA4DC39F6C90156DE">
    <w:name w:val="2AB6663D77544FABA4DC39F6C90156DE"/>
    <w:rsid w:val="00A828A0"/>
  </w:style>
  <w:style w:type="paragraph" w:customStyle="1" w:styleId="1656C0A3136B483CB0F6484BD27FD266">
    <w:name w:val="1656C0A3136B483CB0F6484BD27FD266"/>
    <w:rsid w:val="00A828A0"/>
  </w:style>
  <w:style w:type="paragraph" w:customStyle="1" w:styleId="6F9349CEC88043E581F2135762CF46FC">
    <w:name w:val="6F9349CEC88043E581F2135762CF46FC"/>
    <w:rsid w:val="00A828A0"/>
  </w:style>
  <w:style w:type="paragraph" w:customStyle="1" w:styleId="DCF73ACE6E48440B8AF41BDFF984140E">
    <w:name w:val="DCF73ACE6E48440B8AF41BDFF984140E"/>
    <w:rsid w:val="00A828A0"/>
  </w:style>
  <w:style w:type="paragraph" w:customStyle="1" w:styleId="A7665D360FCA44769483F51DD192BEB6">
    <w:name w:val="A7665D360FCA44769483F51DD192BEB6"/>
    <w:rsid w:val="00A828A0"/>
  </w:style>
  <w:style w:type="paragraph" w:customStyle="1" w:styleId="CE6BCAB11B844EE6849DF562FEB41765">
    <w:name w:val="CE6BCAB11B844EE6849DF562FEB41765"/>
    <w:rsid w:val="00A828A0"/>
  </w:style>
  <w:style w:type="paragraph" w:customStyle="1" w:styleId="91B10EBD099942D591070F9A9E2E4B65">
    <w:name w:val="91B10EBD099942D591070F9A9E2E4B65"/>
    <w:rsid w:val="00A828A0"/>
  </w:style>
  <w:style w:type="paragraph" w:customStyle="1" w:styleId="8F046B6B537143ACB3E4EDD38984ECF2">
    <w:name w:val="8F046B6B537143ACB3E4EDD38984ECF2"/>
    <w:rsid w:val="00A828A0"/>
  </w:style>
  <w:style w:type="paragraph" w:customStyle="1" w:styleId="B10D2B06543C4979B43EA22BCF01C55E">
    <w:name w:val="B10D2B06543C4979B43EA22BCF01C55E"/>
    <w:rsid w:val="00A828A0"/>
  </w:style>
  <w:style w:type="paragraph" w:customStyle="1" w:styleId="11C9681F09DB4E0CA9160D61E61C6154">
    <w:name w:val="11C9681F09DB4E0CA9160D61E61C6154"/>
    <w:rsid w:val="00A828A0"/>
  </w:style>
  <w:style w:type="paragraph" w:customStyle="1" w:styleId="F3FB0ABDA7454A688181B31586D377EE">
    <w:name w:val="F3FB0ABDA7454A688181B31586D377EE"/>
    <w:rsid w:val="00A828A0"/>
  </w:style>
  <w:style w:type="paragraph" w:customStyle="1" w:styleId="86FEA35EB7624996B43EF32CF4934628">
    <w:name w:val="86FEA35EB7624996B43EF32CF4934628"/>
    <w:rsid w:val="00A828A0"/>
  </w:style>
  <w:style w:type="paragraph" w:customStyle="1" w:styleId="C4EF255767914B0482EEE5DF98F5D38A">
    <w:name w:val="C4EF255767914B0482EEE5DF98F5D38A"/>
    <w:rsid w:val="00A828A0"/>
  </w:style>
  <w:style w:type="paragraph" w:customStyle="1" w:styleId="CEA9B3FCCB4D4FC2A94166B837101801">
    <w:name w:val="CEA9B3FCCB4D4FC2A94166B837101801"/>
    <w:rsid w:val="00A828A0"/>
  </w:style>
  <w:style w:type="paragraph" w:customStyle="1" w:styleId="C9EF37A1B78D42708660F80750364C26">
    <w:name w:val="C9EF37A1B78D42708660F80750364C26"/>
    <w:rsid w:val="00A828A0"/>
  </w:style>
  <w:style w:type="paragraph" w:customStyle="1" w:styleId="B781006D5E8C4DFE94439A0CE1F3D996">
    <w:name w:val="B781006D5E8C4DFE94439A0CE1F3D996"/>
    <w:rsid w:val="00A828A0"/>
  </w:style>
  <w:style w:type="paragraph" w:customStyle="1" w:styleId="44EBF6A2BC2F428A9E5F03083F7EF82D">
    <w:name w:val="44EBF6A2BC2F428A9E5F03083F7EF82D"/>
    <w:rsid w:val="00A828A0"/>
  </w:style>
  <w:style w:type="paragraph" w:customStyle="1" w:styleId="7C53A5933BCC4A45B738BCF93C6330A2">
    <w:name w:val="7C53A5933BCC4A45B738BCF93C6330A2"/>
    <w:rsid w:val="00A828A0"/>
  </w:style>
  <w:style w:type="paragraph" w:customStyle="1" w:styleId="9DD127A88D0F48C483EF8E031AF9D07C">
    <w:name w:val="9DD127A88D0F48C483EF8E031AF9D07C"/>
    <w:rsid w:val="00A828A0"/>
  </w:style>
  <w:style w:type="paragraph" w:customStyle="1" w:styleId="15A7708FF99B41D584DB3E4D84EC0CA4">
    <w:name w:val="15A7708FF99B41D584DB3E4D84EC0CA4"/>
    <w:rsid w:val="00A828A0"/>
  </w:style>
  <w:style w:type="paragraph" w:customStyle="1" w:styleId="974FC83489EE4F9486C3A65CCA269AB7">
    <w:name w:val="974FC83489EE4F9486C3A65CCA269AB7"/>
    <w:rsid w:val="00A828A0"/>
  </w:style>
  <w:style w:type="paragraph" w:customStyle="1" w:styleId="08003354F84446A8AD07B62B01D9FEC1">
    <w:name w:val="08003354F84446A8AD07B62B01D9FEC1"/>
    <w:rsid w:val="00A828A0"/>
  </w:style>
  <w:style w:type="paragraph" w:customStyle="1" w:styleId="53B6F89A0BB54AE5A405CFF3C68CE348">
    <w:name w:val="53B6F89A0BB54AE5A405CFF3C68CE348"/>
    <w:rsid w:val="00A828A0"/>
  </w:style>
  <w:style w:type="paragraph" w:customStyle="1" w:styleId="E52F1366716F46B7914C6EB672BA8BD3">
    <w:name w:val="E52F1366716F46B7914C6EB672BA8BD3"/>
    <w:rsid w:val="00A828A0"/>
  </w:style>
  <w:style w:type="paragraph" w:customStyle="1" w:styleId="947311272A4E4235AFA12FA813E11787">
    <w:name w:val="947311272A4E4235AFA12FA813E11787"/>
    <w:rsid w:val="00A828A0"/>
  </w:style>
  <w:style w:type="paragraph" w:customStyle="1" w:styleId="CC080528C64348EEA844B456BCAB3E67">
    <w:name w:val="CC080528C64348EEA844B456BCAB3E67"/>
    <w:rsid w:val="00A828A0"/>
  </w:style>
  <w:style w:type="paragraph" w:customStyle="1" w:styleId="080979CD39C047249846F8779FD9E506">
    <w:name w:val="080979CD39C047249846F8779FD9E506"/>
    <w:rsid w:val="00A828A0"/>
  </w:style>
  <w:style w:type="paragraph" w:customStyle="1" w:styleId="33FE3CAA3165453E807A3180AD07810F">
    <w:name w:val="33FE3CAA3165453E807A3180AD07810F"/>
    <w:rsid w:val="00A828A0"/>
  </w:style>
  <w:style w:type="paragraph" w:customStyle="1" w:styleId="5F43187E9B9E4831B89104B86497070B">
    <w:name w:val="5F43187E9B9E4831B89104B86497070B"/>
    <w:rsid w:val="00947C6D"/>
  </w:style>
  <w:style w:type="paragraph" w:customStyle="1" w:styleId="CC6B7CB3EFF04E6AB72C0F08EA9C8264">
    <w:name w:val="CC6B7CB3EFF04E6AB72C0F08EA9C8264"/>
    <w:rsid w:val="00947C6D"/>
  </w:style>
  <w:style w:type="paragraph" w:customStyle="1" w:styleId="1CFB73E6EC544E318DE0CB2A347031AC">
    <w:name w:val="1CFB73E6EC544E318DE0CB2A347031AC"/>
    <w:rsid w:val="00947C6D"/>
  </w:style>
  <w:style w:type="paragraph" w:customStyle="1" w:styleId="3265F47B80F94BCCBAFC226B43814F1E">
    <w:name w:val="3265F47B80F94BCCBAFC226B43814F1E"/>
    <w:rsid w:val="00947C6D"/>
  </w:style>
  <w:style w:type="paragraph" w:customStyle="1" w:styleId="1150414A2325427AA2CB141B5501C243">
    <w:name w:val="1150414A2325427AA2CB141B5501C243"/>
    <w:rsid w:val="00947C6D"/>
  </w:style>
  <w:style w:type="paragraph" w:customStyle="1" w:styleId="C2BFCDEA4D0946769C72A9E9B8571465">
    <w:name w:val="C2BFCDEA4D0946769C72A9E9B8571465"/>
    <w:rsid w:val="00947C6D"/>
  </w:style>
  <w:style w:type="paragraph" w:customStyle="1" w:styleId="191D0144F2C94A2FBA75475C19432A6E">
    <w:name w:val="191D0144F2C94A2FBA75475C19432A6E"/>
    <w:rsid w:val="00947C6D"/>
  </w:style>
  <w:style w:type="paragraph" w:customStyle="1" w:styleId="F5E2CFD4902F442DB8703953F0660FDC">
    <w:name w:val="F5E2CFD4902F442DB8703953F0660FDC"/>
    <w:rsid w:val="00947C6D"/>
  </w:style>
  <w:style w:type="paragraph" w:customStyle="1" w:styleId="46257F4C098F4998BF46C0F2397DCA1B">
    <w:name w:val="46257F4C098F4998BF46C0F2397DCA1B"/>
    <w:rsid w:val="00947C6D"/>
  </w:style>
  <w:style w:type="paragraph" w:customStyle="1" w:styleId="6C42150D392E4D2CAE1CBDAD72DC9FD8">
    <w:name w:val="6C42150D392E4D2CAE1CBDAD72DC9FD8"/>
    <w:rsid w:val="00947C6D"/>
  </w:style>
  <w:style w:type="paragraph" w:customStyle="1" w:styleId="E45FA516F1D444D481B9102F4F776808">
    <w:name w:val="E45FA516F1D444D481B9102F4F776808"/>
    <w:rsid w:val="00947C6D"/>
  </w:style>
  <w:style w:type="paragraph" w:customStyle="1" w:styleId="2D163E173008463194285A411DDAFF77">
    <w:name w:val="2D163E173008463194285A411DDAFF77"/>
    <w:rsid w:val="00947C6D"/>
  </w:style>
  <w:style w:type="paragraph" w:customStyle="1" w:styleId="98AFC3E25A734569AD5A661B7D63CF10">
    <w:name w:val="98AFC3E25A734569AD5A661B7D63CF10"/>
    <w:rsid w:val="00947C6D"/>
  </w:style>
  <w:style w:type="paragraph" w:customStyle="1" w:styleId="928D0CBF89E54918B8F46B053FCF8086">
    <w:name w:val="928D0CBF89E54918B8F46B053FCF8086"/>
    <w:rsid w:val="00947C6D"/>
  </w:style>
  <w:style w:type="paragraph" w:customStyle="1" w:styleId="1BE4CB29240C401E9B88AB71A21E8261">
    <w:name w:val="1BE4CB29240C401E9B88AB71A21E8261"/>
    <w:rsid w:val="00947C6D"/>
  </w:style>
  <w:style w:type="paragraph" w:customStyle="1" w:styleId="9660FF5A2966430B8AC60B514D2F1CB0">
    <w:name w:val="9660FF5A2966430B8AC60B514D2F1CB0"/>
    <w:rsid w:val="008D3BD4"/>
  </w:style>
  <w:style w:type="paragraph" w:customStyle="1" w:styleId="BEB7D81081414A998688C83FEA0BA684">
    <w:name w:val="BEB7D81081414A998688C83FEA0BA684"/>
    <w:rsid w:val="00AD49AD"/>
  </w:style>
  <w:style w:type="paragraph" w:customStyle="1" w:styleId="ADA73724363447BEAE5C65395D2A64FE">
    <w:name w:val="ADA73724363447BEAE5C65395D2A64FE"/>
    <w:rsid w:val="00AD49AD"/>
  </w:style>
  <w:style w:type="paragraph" w:customStyle="1" w:styleId="2D4F6010ED5D43AF8B0D1A44399C8AC3">
    <w:name w:val="2D4F6010ED5D43AF8B0D1A44399C8AC3"/>
    <w:rsid w:val="00AD49AD"/>
  </w:style>
  <w:style w:type="paragraph" w:customStyle="1" w:styleId="CF59C8F540E8407E830A1389CD92CAC5">
    <w:name w:val="CF59C8F540E8407E830A1389CD92CAC5"/>
    <w:rsid w:val="00AD49AD"/>
  </w:style>
  <w:style w:type="paragraph" w:customStyle="1" w:styleId="B614684BB795458AAAF91B56E93416AA">
    <w:name w:val="B614684BB795458AAAF91B56E93416AA"/>
    <w:rsid w:val="00AD49AD"/>
  </w:style>
  <w:style w:type="paragraph" w:customStyle="1" w:styleId="08CEC38A098A48088D4E26E9FBF3EE6C">
    <w:name w:val="08CEC38A098A48088D4E26E9FBF3EE6C"/>
    <w:rsid w:val="00AD49AD"/>
  </w:style>
  <w:style w:type="paragraph" w:customStyle="1" w:styleId="D3D90EDD96154415A786E0D03703CFE7">
    <w:name w:val="D3D90EDD96154415A786E0D03703CFE7"/>
    <w:rsid w:val="00AD49AD"/>
  </w:style>
  <w:style w:type="paragraph" w:customStyle="1" w:styleId="551BC89CFADC40A39EF1F33DE3B848BF">
    <w:name w:val="551BC89CFADC40A39EF1F33DE3B848BF"/>
    <w:rsid w:val="00AD49AD"/>
  </w:style>
  <w:style w:type="paragraph" w:customStyle="1" w:styleId="AC72A9D491FA4534A5EA098A6B7B6AAB">
    <w:name w:val="AC72A9D491FA4534A5EA098A6B7B6AAB"/>
    <w:rsid w:val="00AD49AD"/>
  </w:style>
  <w:style w:type="paragraph" w:customStyle="1" w:styleId="755D4237E8624F8CA10E95C63CFEFE5D">
    <w:name w:val="755D4237E8624F8CA10E95C63CFEFE5D"/>
    <w:rsid w:val="00AD49AD"/>
  </w:style>
  <w:style w:type="paragraph" w:customStyle="1" w:styleId="AAFFF62E93D14D5EA48CB35A7C9230DD">
    <w:name w:val="AAFFF62E93D14D5EA48CB35A7C9230DD"/>
    <w:rsid w:val="00AD49AD"/>
  </w:style>
  <w:style w:type="paragraph" w:customStyle="1" w:styleId="960FF67A43C0450BBEE2E679A7918B2D">
    <w:name w:val="960FF67A43C0450BBEE2E679A7918B2D"/>
    <w:rsid w:val="00AD49AD"/>
  </w:style>
  <w:style w:type="paragraph" w:customStyle="1" w:styleId="B8F319F4C9864264B25310AD38167026">
    <w:name w:val="B8F319F4C9864264B25310AD38167026"/>
    <w:rsid w:val="00AD49AD"/>
  </w:style>
  <w:style w:type="paragraph" w:customStyle="1" w:styleId="851E68D04A0E47DAB5999425883EBAF3">
    <w:name w:val="851E68D04A0E47DAB5999425883EBAF3"/>
    <w:rsid w:val="00AD49AD"/>
  </w:style>
  <w:style w:type="paragraph" w:customStyle="1" w:styleId="751F92BDDBFB4E3692FCEF8B045D9762">
    <w:name w:val="751F92BDDBFB4E3692FCEF8B045D9762"/>
    <w:rsid w:val="00AD49AD"/>
  </w:style>
  <w:style w:type="paragraph" w:customStyle="1" w:styleId="A579193D7816481E88954DA46AB4A58F">
    <w:name w:val="A579193D7816481E88954DA46AB4A58F"/>
    <w:rsid w:val="00AD49AD"/>
  </w:style>
  <w:style w:type="paragraph" w:customStyle="1" w:styleId="E7555E1C5A0141D59E72CEB72A380C67">
    <w:name w:val="E7555E1C5A0141D59E72CEB72A380C67"/>
    <w:rsid w:val="00AD49AD"/>
  </w:style>
  <w:style w:type="paragraph" w:customStyle="1" w:styleId="5F6310F25B14400CAB86F06B1F6DAC97">
    <w:name w:val="5F6310F25B14400CAB86F06B1F6DAC97"/>
    <w:rsid w:val="00AD49AD"/>
  </w:style>
  <w:style w:type="paragraph" w:customStyle="1" w:styleId="3BD74E2D9A4049E2B0A88B561A2715F6">
    <w:name w:val="3BD74E2D9A4049E2B0A88B561A2715F6"/>
    <w:rsid w:val="00AD49AD"/>
  </w:style>
  <w:style w:type="paragraph" w:customStyle="1" w:styleId="D88503E6C2FE4408884F34C1BDE6EB79">
    <w:name w:val="D88503E6C2FE4408884F34C1BDE6EB79"/>
    <w:rsid w:val="00AD49AD"/>
  </w:style>
  <w:style w:type="paragraph" w:customStyle="1" w:styleId="829CB034DB1242A9A5A32F6C8E8287AC">
    <w:name w:val="829CB034DB1242A9A5A32F6C8E8287AC"/>
    <w:rsid w:val="00AD49AD"/>
  </w:style>
  <w:style w:type="paragraph" w:customStyle="1" w:styleId="6C0F5424CA84493F86BAFD1E090C5A3F">
    <w:name w:val="6C0F5424CA84493F86BAFD1E090C5A3F"/>
    <w:rsid w:val="00AD49AD"/>
  </w:style>
  <w:style w:type="paragraph" w:customStyle="1" w:styleId="FD7D928F0CAB47F2A20C5F32E79C7F7A">
    <w:name w:val="FD7D928F0CAB47F2A20C5F32E79C7F7A"/>
    <w:rsid w:val="00AD49AD"/>
  </w:style>
  <w:style w:type="paragraph" w:customStyle="1" w:styleId="BC5B5D56490049DD8A9EA464DB63B83F">
    <w:name w:val="BC5B5D56490049DD8A9EA464DB63B83F"/>
    <w:rsid w:val="00AD49AD"/>
  </w:style>
  <w:style w:type="paragraph" w:customStyle="1" w:styleId="48D79A02FD8D4B3FAED0D42A31F57413">
    <w:name w:val="48D79A02FD8D4B3FAED0D42A31F57413"/>
    <w:rsid w:val="00AD49AD"/>
  </w:style>
  <w:style w:type="paragraph" w:customStyle="1" w:styleId="9A96606FFB9943C3B5011CB846512038">
    <w:name w:val="9A96606FFB9943C3B5011CB846512038"/>
    <w:rsid w:val="00AD49AD"/>
  </w:style>
  <w:style w:type="paragraph" w:customStyle="1" w:styleId="9616B73AE29643CAAFF7F4FCD4A8CABE">
    <w:name w:val="9616B73AE29643CAAFF7F4FCD4A8CABE"/>
    <w:rsid w:val="00AD49AD"/>
  </w:style>
  <w:style w:type="paragraph" w:customStyle="1" w:styleId="4E51C48834314BF0A36859AA12593D60">
    <w:name w:val="4E51C48834314BF0A36859AA12593D60"/>
    <w:rsid w:val="00AD49AD"/>
  </w:style>
  <w:style w:type="paragraph" w:customStyle="1" w:styleId="D2C5B6335199422AB423AF8408C2A4E1">
    <w:name w:val="D2C5B6335199422AB423AF8408C2A4E1"/>
    <w:rsid w:val="00AD49AD"/>
  </w:style>
  <w:style w:type="paragraph" w:customStyle="1" w:styleId="7C12C01C6DE24D5E94AD061DA6FBECD1">
    <w:name w:val="7C12C01C6DE24D5E94AD061DA6FBECD1"/>
    <w:rsid w:val="00AD49AD"/>
  </w:style>
  <w:style w:type="paragraph" w:customStyle="1" w:styleId="752F6F21D39C47EFBFCD7456299830A1">
    <w:name w:val="752F6F21D39C47EFBFCD7456299830A1"/>
    <w:rsid w:val="00AD49AD"/>
  </w:style>
  <w:style w:type="paragraph" w:customStyle="1" w:styleId="0F6E0E99F5FA4F94A084630855F78CDB">
    <w:name w:val="0F6E0E99F5FA4F94A084630855F78CDB"/>
    <w:rsid w:val="00AD49AD"/>
  </w:style>
  <w:style w:type="paragraph" w:customStyle="1" w:styleId="3B069C667CCB4A5286F9DB544BEC5E76">
    <w:name w:val="3B069C667CCB4A5286F9DB544BEC5E76"/>
    <w:rsid w:val="00AD49AD"/>
  </w:style>
  <w:style w:type="paragraph" w:customStyle="1" w:styleId="86956EF425C44CD2B17AFFB3FCAD58E5">
    <w:name w:val="86956EF425C44CD2B17AFFB3FCAD58E5"/>
    <w:rsid w:val="00AD49AD"/>
  </w:style>
  <w:style w:type="paragraph" w:customStyle="1" w:styleId="A720C73D026446689FC37D53DFC70F9B">
    <w:name w:val="A720C73D026446689FC37D53DFC70F9B"/>
    <w:rsid w:val="00AD49AD"/>
  </w:style>
  <w:style w:type="paragraph" w:customStyle="1" w:styleId="F7558B8AC2324BE0A1C9BEE4609ED6DC">
    <w:name w:val="F7558B8AC2324BE0A1C9BEE4609ED6DC"/>
    <w:rsid w:val="00AD49AD"/>
  </w:style>
  <w:style w:type="paragraph" w:customStyle="1" w:styleId="14BAA3E6B0E44DC29D4C35000FEB63C8">
    <w:name w:val="14BAA3E6B0E44DC29D4C35000FEB63C8"/>
    <w:rsid w:val="00AD49AD"/>
  </w:style>
  <w:style w:type="paragraph" w:customStyle="1" w:styleId="83C08994CA1447E6936967564394677A">
    <w:name w:val="83C08994CA1447E6936967564394677A"/>
    <w:rsid w:val="00AD49AD"/>
  </w:style>
  <w:style w:type="paragraph" w:customStyle="1" w:styleId="11C0C62927114622AB8B0A8CDAA753B1">
    <w:name w:val="11C0C62927114622AB8B0A8CDAA753B1"/>
    <w:rsid w:val="00AD49AD"/>
  </w:style>
  <w:style w:type="paragraph" w:customStyle="1" w:styleId="6C88F8E4C8014E6BABC084813E221B7C">
    <w:name w:val="6C88F8E4C8014E6BABC084813E221B7C"/>
    <w:rsid w:val="00AD49AD"/>
  </w:style>
  <w:style w:type="paragraph" w:customStyle="1" w:styleId="30C6161035A249B3A6A81682C143DD96">
    <w:name w:val="30C6161035A249B3A6A81682C143DD96"/>
    <w:rsid w:val="00AD49AD"/>
  </w:style>
  <w:style w:type="paragraph" w:customStyle="1" w:styleId="131F08544C5D41B8B1AA180E659ED54B">
    <w:name w:val="131F08544C5D41B8B1AA180E659ED54B"/>
    <w:rsid w:val="00AD49AD"/>
  </w:style>
  <w:style w:type="paragraph" w:customStyle="1" w:styleId="9FC2ABC5B7C8411A8064C7626CECE9BE">
    <w:name w:val="9FC2ABC5B7C8411A8064C7626CECE9BE"/>
    <w:rsid w:val="00AD49AD"/>
  </w:style>
  <w:style w:type="paragraph" w:customStyle="1" w:styleId="94C51489395245C49C99EF4494AA1DCE">
    <w:name w:val="94C51489395245C49C99EF4494AA1DCE"/>
    <w:rsid w:val="00AD49AD"/>
  </w:style>
  <w:style w:type="paragraph" w:customStyle="1" w:styleId="66148E957B2D48B3A80A701995A8FD45">
    <w:name w:val="66148E957B2D48B3A80A701995A8FD45"/>
    <w:rsid w:val="00AD49AD"/>
  </w:style>
  <w:style w:type="paragraph" w:customStyle="1" w:styleId="511F4121155C43749C52B0BF8EE12C0D">
    <w:name w:val="511F4121155C43749C52B0BF8EE12C0D"/>
    <w:rsid w:val="00AD49AD"/>
  </w:style>
  <w:style w:type="paragraph" w:customStyle="1" w:styleId="70CBEF65F9EA405CA6FE2E656FFA9791">
    <w:name w:val="70CBEF65F9EA405CA6FE2E656FFA9791"/>
    <w:rsid w:val="00AD49AD"/>
  </w:style>
  <w:style w:type="paragraph" w:customStyle="1" w:styleId="01109EC3E4964B1EAB5E9CDBD41783B7">
    <w:name w:val="01109EC3E4964B1EAB5E9CDBD41783B7"/>
    <w:rsid w:val="00AD49AD"/>
  </w:style>
  <w:style w:type="paragraph" w:customStyle="1" w:styleId="65C71748FFC04136B20D35F7C12D0E3B">
    <w:name w:val="65C71748FFC04136B20D35F7C12D0E3B"/>
    <w:rsid w:val="00AD49AD"/>
  </w:style>
  <w:style w:type="paragraph" w:customStyle="1" w:styleId="8275C5DFB52C4EE8B784129BEB1B4273">
    <w:name w:val="8275C5DFB52C4EE8B784129BEB1B4273"/>
    <w:rsid w:val="00AD49AD"/>
  </w:style>
  <w:style w:type="paragraph" w:customStyle="1" w:styleId="ED8E504E0FEB44A9B8F77842F7520526">
    <w:name w:val="ED8E504E0FEB44A9B8F77842F7520526"/>
    <w:rsid w:val="00AD49AD"/>
  </w:style>
  <w:style w:type="paragraph" w:customStyle="1" w:styleId="A909B9C1782B48E38C0DD82839897B02">
    <w:name w:val="A909B9C1782B48E38C0DD82839897B02"/>
    <w:rsid w:val="00AD49AD"/>
  </w:style>
  <w:style w:type="paragraph" w:customStyle="1" w:styleId="A7AC94509D7A4CBAB34BBBE97E59BA9C">
    <w:name w:val="A7AC94509D7A4CBAB34BBBE97E59BA9C"/>
    <w:rsid w:val="00AD49AD"/>
  </w:style>
  <w:style w:type="paragraph" w:customStyle="1" w:styleId="942CD51AD23348AC9DA49FE00E2B991D">
    <w:name w:val="942CD51AD23348AC9DA49FE00E2B991D"/>
    <w:rsid w:val="00AD49AD"/>
  </w:style>
  <w:style w:type="paragraph" w:customStyle="1" w:styleId="1B6B883123E844AEAD245299D8C20630">
    <w:name w:val="1B6B883123E844AEAD245299D8C20630"/>
    <w:rsid w:val="00AD49AD"/>
  </w:style>
  <w:style w:type="paragraph" w:customStyle="1" w:styleId="31D117B7DB0B4F8289E96561BB51D854">
    <w:name w:val="31D117B7DB0B4F8289E96561BB51D854"/>
    <w:rsid w:val="00AD49AD"/>
  </w:style>
  <w:style w:type="paragraph" w:customStyle="1" w:styleId="EFF0E270B0B14A669892392CA3061C67">
    <w:name w:val="EFF0E270B0B14A669892392CA3061C67"/>
    <w:rsid w:val="00AD49AD"/>
  </w:style>
  <w:style w:type="paragraph" w:customStyle="1" w:styleId="5CF73B2D718B4E6D8265A92A94D63D8C">
    <w:name w:val="5CF73B2D718B4E6D8265A92A94D63D8C"/>
    <w:rsid w:val="00AD49AD"/>
  </w:style>
  <w:style w:type="paragraph" w:customStyle="1" w:styleId="5A06FC507E14478883F26200BFCA8DCE">
    <w:name w:val="5A06FC507E14478883F26200BFCA8DCE"/>
    <w:rsid w:val="00AD49AD"/>
  </w:style>
  <w:style w:type="paragraph" w:customStyle="1" w:styleId="9D0E522526024C51B4BFED16C2343506">
    <w:name w:val="9D0E522526024C51B4BFED16C2343506"/>
    <w:rsid w:val="00AD49AD"/>
  </w:style>
  <w:style w:type="paragraph" w:customStyle="1" w:styleId="CBB60F88E95D462B8107C3EDEA51D9E2">
    <w:name w:val="CBB60F88E95D462B8107C3EDEA51D9E2"/>
    <w:rsid w:val="00AD49AD"/>
  </w:style>
  <w:style w:type="paragraph" w:customStyle="1" w:styleId="F9A0B188353946328A6C483C344CF7C7">
    <w:name w:val="F9A0B188353946328A6C483C344CF7C7"/>
    <w:rsid w:val="00AD49AD"/>
  </w:style>
  <w:style w:type="paragraph" w:customStyle="1" w:styleId="29E37330460D46338655EC7025E5CDD1">
    <w:name w:val="29E37330460D46338655EC7025E5CDD1"/>
    <w:rsid w:val="00AD49AD"/>
  </w:style>
  <w:style w:type="paragraph" w:customStyle="1" w:styleId="431CF895253B42CCA8357433147A4AE1">
    <w:name w:val="431CF895253B42CCA8357433147A4AE1"/>
    <w:rsid w:val="00AD49AD"/>
  </w:style>
  <w:style w:type="paragraph" w:customStyle="1" w:styleId="C6E7C853BBAB417584F1EAC740BF68DC">
    <w:name w:val="C6E7C853BBAB417584F1EAC740BF68DC"/>
    <w:rsid w:val="00AD49AD"/>
  </w:style>
  <w:style w:type="paragraph" w:customStyle="1" w:styleId="8E35DF9C2C0F4BBF8361F975473EEDE8">
    <w:name w:val="8E35DF9C2C0F4BBF8361F975473EEDE8"/>
    <w:rsid w:val="00AD49AD"/>
  </w:style>
  <w:style w:type="paragraph" w:customStyle="1" w:styleId="060EA99C3DF441D2A2864CDFACADE9CF">
    <w:name w:val="060EA99C3DF441D2A2864CDFACADE9CF"/>
    <w:rsid w:val="00AD49AD"/>
  </w:style>
  <w:style w:type="paragraph" w:customStyle="1" w:styleId="EC144D7C5A6F4D87B0E10075764044E6">
    <w:name w:val="EC144D7C5A6F4D87B0E10075764044E6"/>
    <w:rsid w:val="00AD49AD"/>
  </w:style>
  <w:style w:type="paragraph" w:customStyle="1" w:styleId="932D56168AD7479FBEF2A6E49D5D51BB">
    <w:name w:val="932D56168AD7479FBEF2A6E49D5D51BB"/>
    <w:rsid w:val="00AD49AD"/>
  </w:style>
  <w:style w:type="paragraph" w:customStyle="1" w:styleId="A6A6C0F7542B4F1DAD2EF61CAE99F681">
    <w:name w:val="A6A6C0F7542B4F1DAD2EF61CAE99F681"/>
    <w:rsid w:val="00AD49AD"/>
  </w:style>
  <w:style w:type="paragraph" w:customStyle="1" w:styleId="5A96E8C4D8E84357AD4A81112EAC0877">
    <w:name w:val="5A96E8C4D8E84357AD4A81112EAC0877"/>
    <w:rsid w:val="00AD49AD"/>
  </w:style>
  <w:style w:type="paragraph" w:customStyle="1" w:styleId="EBB7FE665DAA492BA18ACA9E15934684">
    <w:name w:val="EBB7FE665DAA492BA18ACA9E15934684"/>
    <w:rsid w:val="00AD49AD"/>
  </w:style>
  <w:style w:type="paragraph" w:customStyle="1" w:styleId="25712E506C6E4BB5B1A0A58F875037CD">
    <w:name w:val="25712E506C6E4BB5B1A0A58F875037CD"/>
    <w:rsid w:val="00AD49AD"/>
  </w:style>
  <w:style w:type="paragraph" w:customStyle="1" w:styleId="EFD6F88B13D54534BC62D4D8DDD33F9D">
    <w:name w:val="EFD6F88B13D54534BC62D4D8DDD33F9D"/>
    <w:rsid w:val="00AD49AD"/>
  </w:style>
  <w:style w:type="paragraph" w:customStyle="1" w:styleId="6BD004C0CDED41EDB829C774DCCB5AC5">
    <w:name w:val="6BD004C0CDED41EDB829C774DCCB5AC5"/>
    <w:rsid w:val="00AD49AD"/>
  </w:style>
  <w:style w:type="paragraph" w:customStyle="1" w:styleId="316A2F15AB8F427EA0335040D5284C88">
    <w:name w:val="316A2F15AB8F427EA0335040D5284C88"/>
    <w:rsid w:val="00AD49AD"/>
  </w:style>
  <w:style w:type="paragraph" w:customStyle="1" w:styleId="A97422C46C854DBA8230D013B3E64862">
    <w:name w:val="A97422C46C854DBA8230D013B3E64862"/>
    <w:rsid w:val="00AD49AD"/>
  </w:style>
  <w:style w:type="paragraph" w:customStyle="1" w:styleId="408A4618ACFC4C20BABFE8BD7DD9A36E">
    <w:name w:val="408A4618ACFC4C20BABFE8BD7DD9A36E"/>
    <w:rsid w:val="00AD49AD"/>
  </w:style>
  <w:style w:type="paragraph" w:customStyle="1" w:styleId="E0A539B8EC2F4989AF1D200300DBB3F6">
    <w:name w:val="E0A539B8EC2F4989AF1D200300DBB3F6"/>
    <w:rsid w:val="00AD49AD"/>
  </w:style>
  <w:style w:type="paragraph" w:customStyle="1" w:styleId="0D9C5F902F8449008287EBDAA98BF348">
    <w:name w:val="0D9C5F902F8449008287EBDAA98BF348"/>
    <w:rsid w:val="00AD49AD"/>
  </w:style>
  <w:style w:type="paragraph" w:customStyle="1" w:styleId="C5F013CC21EF4394946AA059B53A1DE0">
    <w:name w:val="C5F013CC21EF4394946AA059B53A1DE0"/>
    <w:rsid w:val="00AD49AD"/>
  </w:style>
  <w:style w:type="paragraph" w:customStyle="1" w:styleId="6D634976E2484D5993B0BC43E7643D76">
    <w:name w:val="6D634976E2484D5993B0BC43E7643D76"/>
    <w:rsid w:val="00AD49AD"/>
  </w:style>
  <w:style w:type="paragraph" w:customStyle="1" w:styleId="C8B493B911E24232AE6D634A24BDD788">
    <w:name w:val="C8B493B911E24232AE6D634A24BDD788"/>
    <w:rsid w:val="00AD49AD"/>
  </w:style>
  <w:style w:type="paragraph" w:customStyle="1" w:styleId="B74C2D35CF5A462AA710F895A1209BEB">
    <w:name w:val="B74C2D35CF5A462AA710F895A1209BEB"/>
    <w:rsid w:val="00AD49AD"/>
  </w:style>
  <w:style w:type="paragraph" w:customStyle="1" w:styleId="F1781ED51DF24E53884293C2D8E1AEE1">
    <w:name w:val="F1781ED51DF24E53884293C2D8E1AEE1"/>
    <w:rsid w:val="00AD49AD"/>
  </w:style>
  <w:style w:type="paragraph" w:customStyle="1" w:styleId="EF46C7FAA7F2448683FE93D59C85CCA7">
    <w:name w:val="EF46C7FAA7F2448683FE93D59C85CCA7"/>
    <w:rsid w:val="00AD49AD"/>
  </w:style>
  <w:style w:type="paragraph" w:customStyle="1" w:styleId="5A5B3E2795D544CCB4131A9734B3C3A5">
    <w:name w:val="5A5B3E2795D544CCB4131A9734B3C3A5"/>
    <w:rsid w:val="00AD49AD"/>
  </w:style>
  <w:style w:type="paragraph" w:customStyle="1" w:styleId="F0F68D14924B47CD89192CC5FD7453F8">
    <w:name w:val="F0F68D14924B47CD89192CC5FD7453F8"/>
    <w:rsid w:val="00AD49AD"/>
  </w:style>
  <w:style w:type="paragraph" w:customStyle="1" w:styleId="A080AAD997764AEF8093078CE8AE2A46">
    <w:name w:val="A080AAD997764AEF8093078CE8AE2A46"/>
    <w:rsid w:val="00AD49AD"/>
  </w:style>
  <w:style w:type="paragraph" w:customStyle="1" w:styleId="E2BFB1E4B9594449B8F3991CF9635D54">
    <w:name w:val="E2BFB1E4B9594449B8F3991CF9635D54"/>
    <w:rsid w:val="00AD49AD"/>
  </w:style>
  <w:style w:type="paragraph" w:customStyle="1" w:styleId="E1646B189EE64D4B845275219E6BE0BF">
    <w:name w:val="E1646B189EE64D4B845275219E6BE0BF"/>
    <w:rsid w:val="00AD49AD"/>
  </w:style>
  <w:style w:type="paragraph" w:customStyle="1" w:styleId="3FFFCEFC30834ED1A0C2191C5E212F43">
    <w:name w:val="3FFFCEFC30834ED1A0C2191C5E212F43"/>
    <w:rsid w:val="00AD49AD"/>
  </w:style>
  <w:style w:type="paragraph" w:customStyle="1" w:styleId="28FE7F6C7E5841CB9C3AC48A3B73A4C9">
    <w:name w:val="28FE7F6C7E5841CB9C3AC48A3B73A4C9"/>
    <w:rsid w:val="00AD49AD"/>
  </w:style>
  <w:style w:type="paragraph" w:customStyle="1" w:styleId="7BB7E9E01ACA416499897283F8E37BBB">
    <w:name w:val="7BB7E9E01ACA416499897283F8E37BBB"/>
    <w:rsid w:val="00AD49AD"/>
  </w:style>
  <w:style w:type="paragraph" w:customStyle="1" w:styleId="5C770FDB6B4B46B699E76A90E62A4DB1">
    <w:name w:val="5C770FDB6B4B46B699E76A90E62A4DB1"/>
    <w:rsid w:val="00AD49AD"/>
  </w:style>
  <w:style w:type="paragraph" w:customStyle="1" w:styleId="0F850176D2AD4890B5720675F1DF0FA9">
    <w:name w:val="0F850176D2AD4890B5720675F1DF0FA9"/>
    <w:rsid w:val="00AD49AD"/>
  </w:style>
  <w:style w:type="paragraph" w:customStyle="1" w:styleId="602BC5932CDD485C97A1F75FB3FA558B">
    <w:name w:val="602BC5932CDD485C97A1F75FB3FA558B"/>
    <w:rsid w:val="00AD49AD"/>
  </w:style>
  <w:style w:type="paragraph" w:customStyle="1" w:styleId="DFC4720D5092482D8875DB2807D98B6A">
    <w:name w:val="DFC4720D5092482D8875DB2807D98B6A"/>
    <w:rsid w:val="00AD49AD"/>
  </w:style>
  <w:style w:type="paragraph" w:customStyle="1" w:styleId="8A0758F0C77D4F6BA5211F0907E4E8B5">
    <w:name w:val="8A0758F0C77D4F6BA5211F0907E4E8B5"/>
    <w:rsid w:val="00AD49AD"/>
  </w:style>
  <w:style w:type="paragraph" w:customStyle="1" w:styleId="337D55CF38354752B8438C4B81CB84DB">
    <w:name w:val="337D55CF38354752B8438C4B81CB84DB"/>
    <w:rsid w:val="00AD49AD"/>
  </w:style>
  <w:style w:type="paragraph" w:customStyle="1" w:styleId="463D32556732432EBC149D677D2F677D">
    <w:name w:val="463D32556732432EBC149D677D2F677D"/>
    <w:rsid w:val="00AD49AD"/>
  </w:style>
  <w:style w:type="paragraph" w:customStyle="1" w:styleId="C243BFAD754B4E9EAB63FAEB9E070648">
    <w:name w:val="C243BFAD754B4E9EAB63FAEB9E070648"/>
    <w:rsid w:val="00AD49AD"/>
  </w:style>
  <w:style w:type="paragraph" w:customStyle="1" w:styleId="ED86F4DA0B1448A59A409A88C79167DA">
    <w:name w:val="ED86F4DA0B1448A59A409A88C79167DA"/>
    <w:rsid w:val="00AD49AD"/>
  </w:style>
  <w:style w:type="paragraph" w:customStyle="1" w:styleId="F504811D833B46F694E4D667F6E92F6E">
    <w:name w:val="F504811D833B46F694E4D667F6E92F6E"/>
    <w:rsid w:val="00AD49AD"/>
  </w:style>
  <w:style w:type="paragraph" w:customStyle="1" w:styleId="D2F8C979287041D39BFA8C717C535D65">
    <w:name w:val="D2F8C979287041D39BFA8C717C535D65"/>
    <w:rsid w:val="00AD49AD"/>
  </w:style>
  <w:style w:type="paragraph" w:customStyle="1" w:styleId="BBFBDFBE6BA6489692778A85EA1DA1CC">
    <w:name w:val="BBFBDFBE6BA6489692778A85EA1DA1CC"/>
    <w:rsid w:val="00AD49AD"/>
  </w:style>
  <w:style w:type="paragraph" w:customStyle="1" w:styleId="3031C09DD22C4DE9BE7B38A9160452F5">
    <w:name w:val="3031C09DD22C4DE9BE7B38A9160452F5"/>
    <w:rsid w:val="00AD49AD"/>
  </w:style>
  <w:style w:type="paragraph" w:customStyle="1" w:styleId="1FFA2364A2984256A81984BFEC21AD51">
    <w:name w:val="1FFA2364A2984256A81984BFEC21AD51"/>
    <w:rsid w:val="00AD49AD"/>
  </w:style>
  <w:style w:type="paragraph" w:customStyle="1" w:styleId="06C4038740434DFD9A64EA92BD62D500">
    <w:name w:val="06C4038740434DFD9A64EA92BD62D500"/>
    <w:rsid w:val="00AD49AD"/>
  </w:style>
  <w:style w:type="paragraph" w:customStyle="1" w:styleId="29E15F4F91624FCAA5BE27A9F20C688C">
    <w:name w:val="29E15F4F91624FCAA5BE27A9F20C688C"/>
    <w:rsid w:val="00AD49AD"/>
  </w:style>
  <w:style w:type="paragraph" w:customStyle="1" w:styleId="7F29EB64E7C64CFF84996A5934C96983">
    <w:name w:val="7F29EB64E7C64CFF84996A5934C96983"/>
    <w:rsid w:val="00AD49AD"/>
  </w:style>
  <w:style w:type="paragraph" w:customStyle="1" w:styleId="8F3F96BBD7944D03A1EE6DDF500089C5">
    <w:name w:val="8F3F96BBD7944D03A1EE6DDF500089C5"/>
    <w:rsid w:val="00AD49AD"/>
  </w:style>
  <w:style w:type="paragraph" w:customStyle="1" w:styleId="E844990EDAAA4A3DA8C4CBAAE3B3FFE9">
    <w:name w:val="E844990EDAAA4A3DA8C4CBAAE3B3FFE9"/>
    <w:rsid w:val="00AD49AD"/>
  </w:style>
  <w:style w:type="paragraph" w:customStyle="1" w:styleId="09E4FD901B6A46848878CC20910614C2">
    <w:name w:val="09E4FD901B6A46848878CC20910614C2"/>
    <w:rsid w:val="00AD49AD"/>
  </w:style>
  <w:style w:type="paragraph" w:customStyle="1" w:styleId="1E6D64A039FB4361BA37057D6482F1FF">
    <w:name w:val="1E6D64A039FB4361BA37057D6482F1FF"/>
    <w:rsid w:val="00AD49AD"/>
  </w:style>
  <w:style w:type="paragraph" w:customStyle="1" w:styleId="DDAE1548681147719EC6603FC66CC62C">
    <w:name w:val="DDAE1548681147719EC6603FC66CC62C"/>
    <w:rsid w:val="00AD49AD"/>
  </w:style>
  <w:style w:type="paragraph" w:customStyle="1" w:styleId="CB6DB876FA03438D99C96E8CCA5328EC">
    <w:name w:val="CB6DB876FA03438D99C96E8CCA5328EC"/>
    <w:rsid w:val="00AD49AD"/>
  </w:style>
  <w:style w:type="paragraph" w:customStyle="1" w:styleId="05E43C9222CE4E4F9EC8C605767903CC">
    <w:name w:val="05E43C9222CE4E4F9EC8C605767903CC"/>
    <w:rsid w:val="00AD49AD"/>
  </w:style>
  <w:style w:type="paragraph" w:customStyle="1" w:styleId="3A79EBA4D571401281C1597FE463AE43">
    <w:name w:val="3A79EBA4D571401281C1597FE463AE43"/>
    <w:rsid w:val="00AD49AD"/>
  </w:style>
  <w:style w:type="paragraph" w:customStyle="1" w:styleId="57964D18837C4669AA531C550D0717B7">
    <w:name w:val="57964D18837C4669AA531C550D0717B7"/>
    <w:rsid w:val="00AD49AD"/>
  </w:style>
  <w:style w:type="paragraph" w:customStyle="1" w:styleId="E8A8B5CE8682499CABC20450EAA61E17">
    <w:name w:val="E8A8B5CE8682499CABC20450EAA61E17"/>
    <w:rsid w:val="00AD49AD"/>
  </w:style>
  <w:style w:type="paragraph" w:customStyle="1" w:styleId="22019FB84C3F46A1B3334515DD0874D1">
    <w:name w:val="22019FB84C3F46A1B3334515DD0874D1"/>
    <w:rsid w:val="00AD49AD"/>
  </w:style>
  <w:style w:type="paragraph" w:customStyle="1" w:styleId="BA209067FEBE4B68B193A87D06CD0ABC">
    <w:name w:val="BA209067FEBE4B68B193A87D06CD0ABC"/>
    <w:rsid w:val="00AD49AD"/>
  </w:style>
  <w:style w:type="paragraph" w:customStyle="1" w:styleId="574B76F8CD5E441CAFD51575B174E017">
    <w:name w:val="574B76F8CD5E441CAFD51575B174E017"/>
    <w:rsid w:val="00AD49AD"/>
  </w:style>
  <w:style w:type="paragraph" w:customStyle="1" w:styleId="5D3838F6924E4AD3948453858CA39054">
    <w:name w:val="5D3838F6924E4AD3948453858CA39054"/>
    <w:rsid w:val="00AD49AD"/>
  </w:style>
  <w:style w:type="paragraph" w:customStyle="1" w:styleId="A8490B3FEAE240DCAEF089C21BD7524A">
    <w:name w:val="A8490B3FEAE240DCAEF089C21BD7524A"/>
    <w:rsid w:val="00AD49AD"/>
  </w:style>
  <w:style w:type="paragraph" w:customStyle="1" w:styleId="91BEA0462F674E1B91ED8CB430A7D150">
    <w:name w:val="91BEA0462F674E1B91ED8CB430A7D150"/>
    <w:rsid w:val="00AD49AD"/>
  </w:style>
  <w:style w:type="paragraph" w:customStyle="1" w:styleId="C057A1F08969454C8B77A851EF2AD17A">
    <w:name w:val="C057A1F08969454C8B77A851EF2AD17A"/>
    <w:rsid w:val="00AD49AD"/>
  </w:style>
  <w:style w:type="paragraph" w:customStyle="1" w:styleId="A28BF7CCF9044AD1A41E1E11335169CF">
    <w:name w:val="A28BF7CCF9044AD1A41E1E11335169CF"/>
    <w:rsid w:val="00AD49AD"/>
  </w:style>
  <w:style w:type="paragraph" w:customStyle="1" w:styleId="9C784027AE134085B7B5D579F17EAD7A">
    <w:name w:val="9C784027AE134085B7B5D579F17EAD7A"/>
    <w:rsid w:val="00AD49AD"/>
  </w:style>
  <w:style w:type="paragraph" w:customStyle="1" w:styleId="6C3C733EBFFC4F769DBFD2316D14C874">
    <w:name w:val="6C3C733EBFFC4F769DBFD2316D14C874"/>
    <w:rsid w:val="00AD49AD"/>
  </w:style>
  <w:style w:type="paragraph" w:customStyle="1" w:styleId="CB57D414FEB741979E062739340E4629">
    <w:name w:val="CB57D414FEB741979E062739340E4629"/>
    <w:rsid w:val="00AD49AD"/>
  </w:style>
  <w:style w:type="paragraph" w:customStyle="1" w:styleId="33DB62F63ABD4304959FAD8E26D9C203">
    <w:name w:val="33DB62F63ABD4304959FAD8E26D9C203"/>
    <w:rsid w:val="00AD49AD"/>
  </w:style>
  <w:style w:type="paragraph" w:customStyle="1" w:styleId="130432CBA6C6418EBFE19EA0D09822D3">
    <w:name w:val="130432CBA6C6418EBFE19EA0D09822D3"/>
    <w:rsid w:val="00AD49AD"/>
  </w:style>
  <w:style w:type="paragraph" w:customStyle="1" w:styleId="6958D98766444596B69B1E3B20049740">
    <w:name w:val="6958D98766444596B69B1E3B20049740"/>
    <w:rsid w:val="00AD49AD"/>
  </w:style>
  <w:style w:type="paragraph" w:customStyle="1" w:styleId="F3EB8A3BDD7945C78DCA7E9CEF024366">
    <w:name w:val="F3EB8A3BDD7945C78DCA7E9CEF024366"/>
    <w:rsid w:val="00AD49AD"/>
  </w:style>
  <w:style w:type="paragraph" w:customStyle="1" w:styleId="E1EEDA353A4A432FAFCB18B667BD2B71">
    <w:name w:val="E1EEDA353A4A432FAFCB18B667BD2B71"/>
    <w:rsid w:val="00AD49AD"/>
  </w:style>
  <w:style w:type="paragraph" w:customStyle="1" w:styleId="71BBFA6B8B9E42E4AACDC62937CAB860">
    <w:name w:val="71BBFA6B8B9E42E4AACDC62937CAB860"/>
    <w:rsid w:val="00AD49AD"/>
  </w:style>
  <w:style w:type="paragraph" w:customStyle="1" w:styleId="9E7E037E3B724D05B436B796DC059437">
    <w:name w:val="9E7E037E3B724D05B436B796DC059437"/>
    <w:rsid w:val="00AD49AD"/>
  </w:style>
  <w:style w:type="paragraph" w:customStyle="1" w:styleId="4B4963220EAC479ABE7C592D9605C326">
    <w:name w:val="4B4963220EAC479ABE7C592D9605C326"/>
    <w:rsid w:val="00AD49AD"/>
  </w:style>
  <w:style w:type="paragraph" w:customStyle="1" w:styleId="03D66266C6DE4D0383DC286FD93BE4C5">
    <w:name w:val="03D66266C6DE4D0383DC286FD93BE4C5"/>
    <w:rsid w:val="00AD49AD"/>
  </w:style>
  <w:style w:type="paragraph" w:customStyle="1" w:styleId="A1B7C31E8F2745238F40415D2CDDBBA4">
    <w:name w:val="A1B7C31E8F2745238F40415D2CDDBBA4"/>
    <w:rsid w:val="00AD49AD"/>
  </w:style>
  <w:style w:type="paragraph" w:customStyle="1" w:styleId="D248CF166CEF4162BBBCA5330FE5EBA2">
    <w:name w:val="D248CF166CEF4162BBBCA5330FE5EBA2"/>
    <w:rsid w:val="00AD49AD"/>
  </w:style>
  <w:style w:type="paragraph" w:customStyle="1" w:styleId="6563695C449F47C28AA16F274F14248F">
    <w:name w:val="6563695C449F47C28AA16F274F14248F"/>
    <w:rsid w:val="00AD49AD"/>
  </w:style>
  <w:style w:type="paragraph" w:customStyle="1" w:styleId="6C9A58B14FCC49E8ACB31DEF8901F203">
    <w:name w:val="6C9A58B14FCC49E8ACB31DEF8901F203"/>
    <w:rsid w:val="00AD49AD"/>
  </w:style>
  <w:style w:type="paragraph" w:customStyle="1" w:styleId="4430BF8E39AB4167878944B9A7ACCAEC">
    <w:name w:val="4430BF8E39AB4167878944B9A7ACCAEC"/>
    <w:rsid w:val="00AD49AD"/>
  </w:style>
  <w:style w:type="paragraph" w:customStyle="1" w:styleId="A512EDBB0E614956940D43C836D9C35A">
    <w:name w:val="A512EDBB0E614956940D43C836D9C35A"/>
    <w:rsid w:val="00AD49AD"/>
  </w:style>
  <w:style w:type="paragraph" w:customStyle="1" w:styleId="940F989F883A4DD48EE0A94DB36615C9">
    <w:name w:val="940F989F883A4DD48EE0A94DB36615C9"/>
    <w:rsid w:val="00AD49AD"/>
  </w:style>
  <w:style w:type="paragraph" w:customStyle="1" w:styleId="6CFF1A5D5730414A990C81A514A71D26">
    <w:name w:val="6CFF1A5D5730414A990C81A514A71D26"/>
    <w:rsid w:val="00AD49AD"/>
  </w:style>
  <w:style w:type="paragraph" w:customStyle="1" w:styleId="D3F0022813B642AB83F999A9942822B5">
    <w:name w:val="D3F0022813B642AB83F999A9942822B5"/>
    <w:rsid w:val="00AD49AD"/>
  </w:style>
  <w:style w:type="paragraph" w:customStyle="1" w:styleId="7DBC18E81A344833BE67AA5B0ECFDD39">
    <w:name w:val="7DBC18E81A344833BE67AA5B0ECFDD39"/>
    <w:rsid w:val="00AD49AD"/>
  </w:style>
  <w:style w:type="paragraph" w:customStyle="1" w:styleId="2F5820714BA04264860D61FCDDC132D7">
    <w:name w:val="2F5820714BA04264860D61FCDDC132D7"/>
    <w:rsid w:val="00AD49AD"/>
  </w:style>
  <w:style w:type="paragraph" w:customStyle="1" w:styleId="0F194165B5FA4324A54FC2E91EAC61AF">
    <w:name w:val="0F194165B5FA4324A54FC2E91EAC61AF"/>
    <w:rsid w:val="00014089"/>
  </w:style>
  <w:style w:type="paragraph" w:customStyle="1" w:styleId="2BE592B8423A496E8F028503E4D57B16">
    <w:name w:val="2BE592B8423A496E8F028503E4D57B16"/>
    <w:rsid w:val="00014089"/>
  </w:style>
  <w:style w:type="paragraph" w:customStyle="1" w:styleId="924BA1B5BDA449E5A876F02BD2B032BE">
    <w:name w:val="924BA1B5BDA449E5A876F02BD2B032BE"/>
    <w:rsid w:val="00014089"/>
  </w:style>
  <w:style w:type="paragraph" w:customStyle="1" w:styleId="39E8AEC698E94C3B9F803CA34C8AF61D">
    <w:name w:val="39E8AEC698E94C3B9F803CA34C8AF61D"/>
    <w:rsid w:val="00014089"/>
  </w:style>
  <w:style w:type="paragraph" w:customStyle="1" w:styleId="F7D3531118674114AFB6E6D12F55D660">
    <w:name w:val="F7D3531118674114AFB6E6D12F55D660"/>
    <w:rsid w:val="00014089"/>
  </w:style>
  <w:style w:type="paragraph" w:customStyle="1" w:styleId="1D5E819218024753AC1C0CAC6D77301B">
    <w:name w:val="1D5E819218024753AC1C0CAC6D77301B"/>
    <w:rsid w:val="00014089"/>
  </w:style>
  <w:style w:type="paragraph" w:customStyle="1" w:styleId="3C6F58C67353446CAA073F8D60CAFDCB">
    <w:name w:val="3C6F58C67353446CAA073F8D60CAFDCB"/>
    <w:rsid w:val="00014089"/>
  </w:style>
  <w:style w:type="paragraph" w:customStyle="1" w:styleId="4705C8538EAB4F8A9784634BD9F5915C">
    <w:name w:val="4705C8538EAB4F8A9784634BD9F5915C"/>
    <w:rsid w:val="00014089"/>
  </w:style>
  <w:style w:type="paragraph" w:customStyle="1" w:styleId="928D9C4BC6394E3384A055D43715DA45">
    <w:name w:val="928D9C4BC6394E3384A055D43715DA45"/>
    <w:rsid w:val="00014089"/>
  </w:style>
  <w:style w:type="paragraph" w:customStyle="1" w:styleId="5F4CB6685D8547049DD09FD8A7AE7082">
    <w:name w:val="5F4CB6685D8547049DD09FD8A7AE7082"/>
    <w:rsid w:val="00014089"/>
  </w:style>
  <w:style w:type="paragraph" w:customStyle="1" w:styleId="AFB3191829F049348E53F1D39DEEB9FF">
    <w:name w:val="AFB3191829F049348E53F1D39DEEB9FF"/>
    <w:rsid w:val="00014089"/>
  </w:style>
  <w:style w:type="paragraph" w:customStyle="1" w:styleId="52CEB4E712F04654B9ACDD83504ECC92">
    <w:name w:val="52CEB4E712F04654B9ACDD83504ECC92"/>
    <w:rsid w:val="00014089"/>
  </w:style>
  <w:style w:type="paragraph" w:customStyle="1" w:styleId="F6B60D8329E9486482F62FAC976EDAC4">
    <w:name w:val="F6B60D8329E9486482F62FAC976EDAC4"/>
    <w:rsid w:val="00014089"/>
  </w:style>
  <w:style w:type="paragraph" w:customStyle="1" w:styleId="B62996277016442698C1B1408F2AA0DB">
    <w:name w:val="B62996277016442698C1B1408F2AA0DB"/>
    <w:rsid w:val="00014089"/>
  </w:style>
  <w:style w:type="paragraph" w:customStyle="1" w:styleId="A1BA1D6607B941DABC56A144FEDA99FB">
    <w:name w:val="A1BA1D6607B941DABC56A144FEDA99FB"/>
    <w:rsid w:val="00014089"/>
  </w:style>
  <w:style w:type="paragraph" w:customStyle="1" w:styleId="D4B61198532F46F6ACCD053A40D07606">
    <w:name w:val="D4B61198532F46F6ACCD053A40D07606"/>
    <w:rsid w:val="00014089"/>
  </w:style>
  <w:style w:type="paragraph" w:customStyle="1" w:styleId="1D46CF0B94854AD48E42855EE1E2EDC2">
    <w:name w:val="1D46CF0B94854AD48E42855EE1E2EDC2"/>
    <w:rsid w:val="00014089"/>
  </w:style>
  <w:style w:type="paragraph" w:customStyle="1" w:styleId="61AB5B15DC3449FEB11B9070D447DDDF">
    <w:name w:val="61AB5B15DC3449FEB11B9070D447DDDF"/>
    <w:rsid w:val="00014089"/>
  </w:style>
  <w:style w:type="paragraph" w:customStyle="1" w:styleId="1966C1BB19A54B77A090E6287AC0DA44">
    <w:name w:val="1966C1BB19A54B77A090E6287AC0DA44"/>
    <w:rsid w:val="00014089"/>
  </w:style>
  <w:style w:type="paragraph" w:customStyle="1" w:styleId="4B2D7FA5AD954E04B164DC45722ECC44">
    <w:name w:val="4B2D7FA5AD954E04B164DC45722ECC44"/>
    <w:rsid w:val="00014089"/>
  </w:style>
  <w:style w:type="paragraph" w:customStyle="1" w:styleId="07DF5ADFC62E40AF8A184E7C978BC203">
    <w:name w:val="07DF5ADFC62E40AF8A184E7C978BC203"/>
    <w:rsid w:val="00014089"/>
  </w:style>
  <w:style w:type="paragraph" w:customStyle="1" w:styleId="4162F9C99F694DA49784255DE06F7C47">
    <w:name w:val="4162F9C99F694DA49784255DE06F7C47"/>
    <w:rsid w:val="00014089"/>
  </w:style>
  <w:style w:type="paragraph" w:customStyle="1" w:styleId="D709ADB0D05F4311B23DCF6E71F8EDBA">
    <w:name w:val="D709ADB0D05F4311B23DCF6E71F8EDBA"/>
    <w:rsid w:val="00014089"/>
  </w:style>
  <w:style w:type="paragraph" w:customStyle="1" w:styleId="82AF698514C643F397DE1593A366DA4E">
    <w:name w:val="82AF698514C643F397DE1593A366DA4E"/>
    <w:rsid w:val="00014089"/>
  </w:style>
  <w:style w:type="paragraph" w:customStyle="1" w:styleId="57C1033D985249E284D161A4923E7074">
    <w:name w:val="57C1033D985249E284D161A4923E7074"/>
    <w:rsid w:val="00014089"/>
  </w:style>
  <w:style w:type="paragraph" w:customStyle="1" w:styleId="9C434479219A4811B02E0DA54D4C2895">
    <w:name w:val="9C434479219A4811B02E0DA54D4C2895"/>
    <w:rsid w:val="00014089"/>
  </w:style>
  <w:style w:type="paragraph" w:customStyle="1" w:styleId="D910C46BA68E405CAEE9C6E9AE993317">
    <w:name w:val="D910C46BA68E405CAEE9C6E9AE993317"/>
    <w:rsid w:val="00014089"/>
  </w:style>
  <w:style w:type="paragraph" w:customStyle="1" w:styleId="85CA8E4251B24200895A3DD460988453">
    <w:name w:val="85CA8E4251B24200895A3DD460988453"/>
    <w:rsid w:val="00014089"/>
  </w:style>
  <w:style w:type="paragraph" w:customStyle="1" w:styleId="EAF8BEB8CB3C469EBC3563834FB74936">
    <w:name w:val="EAF8BEB8CB3C469EBC3563834FB74936"/>
    <w:rsid w:val="00014089"/>
  </w:style>
  <w:style w:type="paragraph" w:customStyle="1" w:styleId="6A2B9FDCA17B44BE86322398BA59FCE3">
    <w:name w:val="6A2B9FDCA17B44BE86322398BA59FCE3"/>
    <w:rsid w:val="00014089"/>
  </w:style>
  <w:style w:type="paragraph" w:customStyle="1" w:styleId="A41A1590D1DA4FBE8BD688C1B86CA1A3">
    <w:name w:val="A41A1590D1DA4FBE8BD688C1B86CA1A3"/>
    <w:rsid w:val="00014089"/>
  </w:style>
  <w:style w:type="paragraph" w:customStyle="1" w:styleId="C529E0441692485E8A7B64770F44FA75">
    <w:name w:val="C529E0441692485E8A7B64770F44FA75"/>
    <w:rsid w:val="00014089"/>
  </w:style>
  <w:style w:type="paragraph" w:customStyle="1" w:styleId="B56B31432D58461295E242B98BCDFBCE">
    <w:name w:val="B56B31432D58461295E242B98BCDFBCE"/>
    <w:rsid w:val="00014089"/>
  </w:style>
  <w:style w:type="paragraph" w:customStyle="1" w:styleId="A481D5BB21844CC7952923A70F4F0D52">
    <w:name w:val="A481D5BB21844CC7952923A70F4F0D52"/>
    <w:rsid w:val="00014089"/>
  </w:style>
  <w:style w:type="paragraph" w:customStyle="1" w:styleId="DA5A708DD5984F47BA171801A98C4F18">
    <w:name w:val="DA5A708DD5984F47BA171801A98C4F18"/>
    <w:rsid w:val="00014089"/>
  </w:style>
  <w:style w:type="paragraph" w:customStyle="1" w:styleId="A61324165F67491EAA05884F905D67D5">
    <w:name w:val="A61324165F67491EAA05884F905D67D5"/>
    <w:rsid w:val="00014089"/>
  </w:style>
  <w:style w:type="paragraph" w:customStyle="1" w:styleId="921065D95D0D42748E524BD45FC26C7D">
    <w:name w:val="921065D95D0D42748E524BD45FC26C7D"/>
    <w:rsid w:val="00014089"/>
  </w:style>
  <w:style w:type="paragraph" w:customStyle="1" w:styleId="122998691AE44F2BAEBF7A5B4C9C22DC">
    <w:name w:val="122998691AE44F2BAEBF7A5B4C9C22DC"/>
    <w:rsid w:val="00014089"/>
  </w:style>
  <w:style w:type="paragraph" w:customStyle="1" w:styleId="68C4AE8411FF45EFBDF033EE38AEB68F">
    <w:name w:val="68C4AE8411FF45EFBDF033EE38AEB68F"/>
    <w:rsid w:val="00014089"/>
  </w:style>
  <w:style w:type="paragraph" w:customStyle="1" w:styleId="42FAFC0D5F364B2D9F128E88AACF3737">
    <w:name w:val="42FAFC0D5F364B2D9F128E88AACF3737"/>
    <w:rsid w:val="00014089"/>
  </w:style>
  <w:style w:type="paragraph" w:customStyle="1" w:styleId="4F74A71A29C94500BD4EFE5534FFCFE8">
    <w:name w:val="4F74A71A29C94500BD4EFE5534FFCFE8"/>
    <w:rsid w:val="00014089"/>
  </w:style>
  <w:style w:type="paragraph" w:customStyle="1" w:styleId="B6D8BCA058A340949B12F2F8952F810C">
    <w:name w:val="B6D8BCA058A340949B12F2F8952F810C"/>
    <w:rsid w:val="00014089"/>
  </w:style>
  <w:style w:type="paragraph" w:customStyle="1" w:styleId="6F753CE0AB8548C5ADD3BF4DB0DDB68E">
    <w:name w:val="6F753CE0AB8548C5ADD3BF4DB0DDB68E"/>
    <w:rsid w:val="00014089"/>
  </w:style>
  <w:style w:type="paragraph" w:customStyle="1" w:styleId="01566BB9FAE64EB19984A39FEB71D4F7">
    <w:name w:val="01566BB9FAE64EB19984A39FEB71D4F7"/>
    <w:rsid w:val="00014089"/>
  </w:style>
  <w:style w:type="paragraph" w:customStyle="1" w:styleId="EF5CBDD09DC84CE787DD8D489537B127">
    <w:name w:val="EF5CBDD09DC84CE787DD8D489537B127"/>
    <w:rsid w:val="00014089"/>
  </w:style>
  <w:style w:type="paragraph" w:customStyle="1" w:styleId="DD90DC23B0564E8E89CE8C2C7ED62348">
    <w:name w:val="DD90DC23B0564E8E89CE8C2C7ED62348"/>
    <w:rsid w:val="00014089"/>
  </w:style>
  <w:style w:type="paragraph" w:customStyle="1" w:styleId="DBBCA651EBC14B9D93F81BBB7838CAE9">
    <w:name w:val="DBBCA651EBC14B9D93F81BBB7838CAE9"/>
    <w:rsid w:val="00014089"/>
  </w:style>
  <w:style w:type="paragraph" w:customStyle="1" w:styleId="E36AE8AFA3F440519A7EEE991303A3C2">
    <w:name w:val="E36AE8AFA3F440519A7EEE991303A3C2"/>
    <w:rsid w:val="00014089"/>
  </w:style>
  <w:style w:type="paragraph" w:customStyle="1" w:styleId="1E8C289C4C074FB8858F367A5D1B0325">
    <w:name w:val="1E8C289C4C074FB8858F367A5D1B0325"/>
    <w:rsid w:val="00014089"/>
  </w:style>
  <w:style w:type="paragraph" w:customStyle="1" w:styleId="6FC1C0BB87DA41638913FBF6136D49E2">
    <w:name w:val="6FC1C0BB87DA41638913FBF6136D49E2"/>
    <w:rsid w:val="00014089"/>
  </w:style>
  <w:style w:type="paragraph" w:customStyle="1" w:styleId="8668DF4C00FF4B0B99293503AF45AAFD">
    <w:name w:val="8668DF4C00FF4B0B99293503AF45AAFD"/>
    <w:rsid w:val="00014089"/>
  </w:style>
  <w:style w:type="paragraph" w:customStyle="1" w:styleId="55A5C309BB5A4A468882C5D31B156A65">
    <w:name w:val="55A5C309BB5A4A468882C5D31B156A65"/>
    <w:rsid w:val="00014089"/>
  </w:style>
  <w:style w:type="paragraph" w:customStyle="1" w:styleId="FCF98E35F18D4748813700B4B5CD68CC">
    <w:name w:val="FCF98E35F18D4748813700B4B5CD68CC"/>
    <w:rsid w:val="00014089"/>
  </w:style>
  <w:style w:type="paragraph" w:customStyle="1" w:styleId="38421E854D6749A6AD8B11522FEA251C">
    <w:name w:val="38421E854D6749A6AD8B11522FEA251C"/>
    <w:rsid w:val="00014089"/>
  </w:style>
  <w:style w:type="paragraph" w:customStyle="1" w:styleId="2A84D364BE224B76B35BA3B8532B07AB">
    <w:name w:val="2A84D364BE224B76B35BA3B8532B07AB"/>
    <w:rsid w:val="00014089"/>
  </w:style>
  <w:style w:type="paragraph" w:customStyle="1" w:styleId="90349D7EC83348D19F4D02B582AE4FF6">
    <w:name w:val="90349D7EC83348D19F4D02B582AE4FF6"/>
    <w:rsid w:val="00014089"/>
  </w:style>
  <w:style w:type="paragraph" w:customStyle="1" w:styleId="28C9AAA72F01497DB7A6F37E179B7F65">
    <w:name w:val="28C9AAA72F01497DB7A6F37E179B7F65"/>
    <w:rsid w:val="00014089"/>
  </w:style>
  <w:style w:type="paragraph" w:customStyle="1" w:styleId="561FB1C74D314ABBBE471B8D202F7293">
    <w:name w:val="561FB1C74D314ABBBE471B8D202F7293"/>
    <w:rsid w:val="00014089"/>
  </w:style>
  <w:style w:type="paragraph" w:customStyle="1" w:styleId="A0A3C7B3D71C46888DDFF9CD06C456F6">
    <w:name w:val="A0A3C7B3D71C46888DDFF9CD06C456F6"/>
    <w:rsid w:val="00014089"/>
  </w:style>
  <w:style w:type="paragraph" w:customStyle="1" w:styleId="A858841842C24D4FB649F2DF63C18350">
    <w:name w:val="A858841842C24D4FB649F2DF63C18350"/>
    <w:rsid w:val="00014089"/>
  </w:style>
  <w:style w:type="paragraph" w:customStyle="1" w:styleId="7CF5D109A8B74033BA7075B793F18579">
    <w:name w:val="7CF5D109A8B74033BA7075B793F18579"/>
    <w:rsid w:val="00014089"/>
  </w:style>
  <w:style w:type="paragraph" w:customStyle="1" w:styleId="5CA419F76A984BD2BD9192C122A7DBC1">
    <w:name w:val="5CA419F76A984BD2BD9192C122A7DBC1"/>
    <w:rsid w:val="00014089"/>
  </w:style>
  <w:style w:type="paragraph" w:customStyle="1" w:styleId="416C98574D6A4179BE0646A8E075C177">
    <w:name w:val="416C98574D6A4179BE0646A8E075C177"/>
    <w:rsid w:val="00014089"/>
  </w:style>
  <w:style w:type="paragraph" w:customStyle="1" w:styleId="E6A57BD10ADF4E699310AB20A26F7E75">
    <w:name w:val="E6A57BD10ADF4E699310AB20A26F7E75"/>
    <w:rsid w:val="00014089"/>
  </w:style>
  <w:style w:type="paragraph" w:customStyle="1" w:styleId="909A2EDD3E5B4253A7ADAC0E1E0F97A1">
    <w:name w:val="909A2EDD3E5B4253A7ADAC0E1E0F97A1"/>
    <w:rsid w:val="00014089"/>
  </w:style>
  <w:style w:type="paragraph" w:customStyle="1" w:styleId="B18A903CBF9D49AA8D80B9BF9492ECEC">
    <w:name w:val="B18A903CBF9D49AA8D80B9BF9492ECEC"/>
    <w:rsid w:val="00014089"/>
  </w:style>
  <w:style w:type="paragraph" w:customStyle="1" w:styleId="EFFE7AE87DAC43E0BD125406CD9645DB">
    <w:name w:val="EFFE7AE87DAC43E0BD125406CD9645DB"/>
    <w:rsid w:val="00014089"/>
  </w:style>
  <w:style w:type="paragraph" w:customStyle="1" w:styleId="F38B92F6ADC349F68AA2177A85A78482">
    <w:name w:val="F38B92F6ADC349F68AA2177A85A78482"/>
    <w:rsid w:val="00014089"/>
  </w:style>
  <w:style w:type="paragraph" w:customStyle="1" w:styleId="88167983DD334D0A80A87CA1080FABC9">
    <w:name w:val="88167983DD334D0A80A87CA1080FABC9"/>
    <w:rsid w:val="00014089"/>
  </w:style>
  <w:style w:type="paragraph" w:customStyle="1" w:styleId="81690E1CC42B401C9AF98852E0A4791F">
    <w:name w:val="81690E1CC42B401C9AF98852E0A4791F"/>
    <w:rsid w:val="00014089"/>
  </w:style>
  <w:style w:type="paragraph" w:customStyle="1" w:styleId="6B95225426A04C7886B735228B74749B">
    <w:name w:val="6B95225426A04C7886B735228B74749B"/>
    <w:rsid w:val="00014089"/>
  </w:style>
  <w:style w:type="paragraph" w:customStyle="1" w:styleId="020680A7423E4175901E4ECD9507D9BE">
    <w:name w:val="020680A7423E4175901E4ECD9507D9BE"/>
    <w:rsid w:val="00014089"/>
  </w:style>
  <w:style w:type="paragraph" w:customStyle="1" w:styleId="96207CC2FE7A459AB2AABE130DF9AC40">
    <w:name w:val="96207CC2FE7A459AB2AABE130DF9AC40"/>
    <w:rsid w:val="00014089"/>
  </w:style>
  <w:style w:type="paragraph" w:customStyle="1" w:styleId="EA5A2BF921E14401BD2BC15902F845EB">
    <w:name w:val="EA5A2BF921E14401BD2BC15902F845EB"/>
    <w:rsid w:val="00014089"/>
  </w:style>
  <w:style w:type="paragraph" w:customStyle="1" w:styleId="17495F53FF524EB29F14418C112AB8BD">
    <w:name w:val="17495F53FF524EB29F14418C112AB8BD"/>
    <w:rsid w:val="00014089"/>
  </w:style>
  <w:style w:type="paragraph" w:customStyle="1" w:styleId="D74663E76E8A4F329D10661547E5F3DB">
    <w:name w:val="D74663E76E8A4F329D10661547E5F3DB"/>
    <w:rsid w:val="00014089"/>
  </w:style>
  <w:style w:type="paragraph" w:customStyle="1" w:styleId="1336091E801240BFA0558239AE6FA0B5">
    <w:name w:val="1336091E801240BFA0558239AE6FA0B5"/>
    <w:rsid w:val="00014089"/>
  </w:style>
  <w:style w:type="paragraph" w:customStyle="1" w:styleId="56CBCEF88E254336B47CA2AA3911B7A3">
    <w:name w:val="56CBCEF88E254336B47CA2AA3911B7A3"/>
    <w:rsid w:val="00014089"/>
  </w:style>
  <w:style w:type="paragraph" w:customStyle="1" w:styleId="275DEFF2F0DD4480B054703060B6676F">
    <w:name w:val="275DEFF2F0DD4480B054703060B6676F"/>
    <w:rsid w:val="00014089"/>
  </w:style>
  <w:style w:type="paragraph" w:customStyle="1" w:styleId="A2F4DD65E6D14F2A8ED2E2B34A3713C8">
    <w:name w:val="A2F4DD65E6D14F2A8ED2E2B34A3713C8"/>
    <w:rsid w:val="00014089"/>
  </w:style>
  <w:style w:type="paragraph" w:customStyle="1" w:styleId="29E1C04DCE9E44C2BDCE5B39D5F35F2B">
    <w:name w:val="29E1C04DCE9E44C2BDCE5B39D5F35F2B"/>
    <w:rsid w:val="00014089"/>
  </w:style>
  <w:style w:type="paragraph" w:customStyle="1" w:styleId="36717497D64A47DAAA72CCB065EA8D9C">
    <w:name w:val="36717497D64A47DAAA72CCB065EA8D9C"/>
    <w:rsid w:val="00014089"/>
  </w:style>
  <w:style w:type="paragraph" w:customStyle="1" w:styleId="61425A9A57CD4CB4816C117C52DDEF5D">
    <w:name w:val="61425A9A57CD4CB4816C117C52DDEF5D"/>
    <w:rsid w:val="00014089"/>
  </w:style>
  <w:style w:type="paragraph" w:customStyle="1" w:styleId="E23328AC1E5B440C9C0648DF5F7D58C1">
    <w:name w:val="E23328AC1E5B440C9C0648DF5F7D58C1"/>
    <w:rsid w:val="00014089"/>
  </w:style>
  <w:style w:type="paragraph" w:customStyle="1" w:styleId="D69D20EB3FF24F288D30B678B642ED55">
    <w:name w:val="D69D20EB3FF24F288D30B678B642ED55"/>
    <w:rsid w:val="00014089"/>
  </w:style>
  <w:style w:type="paragraph" w:customStyle="1" w:styleId="F844B4CAAB8A49689A51F359888BE9ED">
    <w:name w:val="F844B4CAAB8A49689A51F359888BE9ED"/>
    <w:rsid w:val="00014089"/>
  </w:style>
  <w:style w:type="paragraph" w:customStyle="1" w:styleId="2BA30229F2744260A01397D9469C6827">
    <w:name w:val="2BA30229F2744260A01397D9469C6827"/>
    <w:rsid w:val="00014089"/>
  </w:style>
  <w:style w:type="paragraph" w:customStyle="1" w:styleId="DA5392E80B64417BABBF5C86AC883921">
    <w:name w:val="DA5392E80B64417BABBF5C86AC883921"/>
    <w:rsid w:val="00014089"/>
  </w:style>
  <w:style w:type="paragraph" w:customStyle="1" w:styleId="B02B06E05AB442FFB90CFB6EEF27F88A">
    <w:name w:val="B02B06E05AB442FFB90CFB6EEF27F88A"/>
    <w:rsid w:val="00014089"/>
  </w:style>
  <w:style w:type="paragraph" w:customStyle="1" w:styleId="1E505FD965494FE7BE2017635AE98BD4">
    <w:name w:val="1E505FD965494FE7BE2017635AE98BD4"/>
    <w:rsid w:val="00014089"/>
  </w:style>
  <w:style w:type="paragraph" w:customStyle="1" w:styleId="ABD8C9F5CD5541418403692E2C249A07">
    <w:name w:val="ABD8C9F5CD5541418403692E2C249A07"/>
    <w:rsid w:val="00014089"/>
  </w:style>
  <w:style w:type="paragraph" w:customStyle="1" w:styleId="9E9F6C105E1F45ABB83DC604A2E967DB">
    <w:name w:val="9E9F6C105E1F45ABB83DC604A2E967DB"/>
    <w:rsid w:val="00014089"/>
  </w:style>
  <w:style w:type="paragraph" w:customStyle="1" w:styleId="92BC6BA2D6564D379319F1DCD756FE0F">
    <w:name w:val="92BC6BA2D6564D379319F1DCD756FE0F"/>
    <w:rsid w:val="00014089"/>
  </w:style>
  <w:style w:type="paragraph" w:customStyle="1" w:styleId="64F49530FFFC4DC18DC42B5233425099">
    <w:name w:val="64F49530FFFC4DC18DC42B5233425099"/>
    <w:rsid w:val="00014089"/>
  </w:style>
  <w:style w:type="paragraph" w:customStyle="1" w:styleId="E96C466CD1D74B51A893EFA9112D2E46">
    <w:name w:val="E96C466CD1D74B51A893EFA9112D2E46"/>
    <w:rsid w:val="00014089"/>
  </w:style>
  <w:style w:type="paragraph" w:customStyle="1" w:styleId="E6A524A431A14325B54811363A48D65D">
    <w:name w:val="E6A524A431A14325B54811363A48D65D"/>
    <w:rsid w:val="00014089"/>
  </w:style>
  <w:style w:type="paragraph" w:customStyle="1" w:styleId="3FC4B47C80594E89A69F1BAF33F5B280">
    <w:name w:val="3FC4B47C80594E89A69F1BAF33F5B280"/>
    <w:rsid w:val="00014089"/>
  </w:style>
  <w:style w:type="paragraph" w:customStyle="1" w:styleId="32339BD2365B445BBF4150860791F24C">
    <w:name w:val="32339BD2365B445BBF4150860791F24C"/>
    <w:rsid w:val="00014089"/>
  </w:style>
  <w:style w:type="paragraph" w:customStyle="1" w:styleId="765B9669FA16466DB257A4B2BD9065CB">
    <w:name w:val="765B9669FA16466DB257A4B2BD9065CB"/>
    <w:rsid w:val="00014089"/>
  </w:style>
  <w:style w:type="paragraph" w:customStyle="1" w:styleId="CE4849FCA99549D0BF907BB808F917A2">
    <w:name w:val="CE4849FCA99549D0BF907BB808F917A2"/>
    <w:rsid w:val="00014089"/>
  </w:style>
  <w:style w:type="paragraph" w:customStyle="1" w:styleId="4A841FBD592F48739AB259FA21DB77C3">
    <w:name w:val="4A841FBD592F48739AB259FA21DB77C3"/>
    <w:rsid w:val="00014089"/>
  </w:style>
  <w:style w:type="paragraph" w:customStyle="1" w:styleId="6E59214269734773805330941971CCD8">
    <w:name w:val="6E59214269734773805330941971CCD8"/>
    <w:rsid w:val="00014089"/>
  </w:style>
  <w:style w:type="paragraph" w:customStyle="1" w:styleId="18C9C88EF85C416DB168F4C0A63A336F">
    <w:name w:val="18C9C88EF85C416DB168F4C0A63A336F"/>
    <w:rsid w:val="00014089"/>
  </w:style>
  <w:style w:type="paragraph" w:customStyle="1" w:styleId="022CCEA494F7441189E32D53308E3205">
    <w:name w:val="022CCEA494F7441189E32D53308E3205"/>
    <w:rsid w:val="00014089"/>
  </w:style>
  <w:style w:type="paragraph" w:customStyle="1" w:styleId="B548F46245DC4488B7DE3980C2854841">
    <w:name w:val="B548F46245DC4488B7DE3980C2854841"/>
    <w:rsid w:val="00014089"/>
  </w:style>
  <w:style w:type="paragraph" w:customStyle="1" w:styleId="EF4779C2A8A94EBDB02AF4BE989CE4ED">
    <w:name w:val="EF4779C2A8A94EBDB02AF4BE989CE4ED"/>
    <w:rsid w:val="00014089"/>
  </w:style>
  <w:style w:type="paragraph" w:customStyle="1" w:styleId="ED1D49E2D6544087818F60DAAB6C5BE1">
    <w:name w:val="ED1D49E2D6544087818F60DAAB6C5BE1"/>
    <w:rsid w:val="00014089"/>
  </w:style>
  <w:style w:type="paragraph" w:customStyle="1" w:styleId="F2A44FEFF762488C80CBFEB189379652">
    <w:name w:val="F2A44FEFF762488C80CBFEB189379652"/>
    <w:rsid w:val="00014089"/>
  </w:style>
  <w:style w:type="paragraph" w:customStyle="1" w:styleId="73B53E87B5734AA287A3414872F3CE50">
    <w:name w:val="73B53E87B5734AA287A3414872F3CE50"/>
    <w:rsid w:val="00014089"/>
  </w:style>
  <w:style w:type="paragraph" w:customStyle="1" w:styleId="2C3CA855F94D4B8596C1A78FE418DF17">
    <w:name w:val="2C3CA855F94D4B8596C1A78FE418DF17"/>
    <w:rsid w:val="00014089"/>
  </w:style>
  <w:style w:type="paragraph" w:customStyle="1" w:styleId="3D989EAFDEB7403985CACBB9F6BF5D7D">
    <w:name w:val="3D989EAFDEB7403985CACBB9F6BF5D7D"/>
    <w:rsid w:val="00014089"/>
  </w:style>
  <w:style w:type="paragraph" w:customStyle="1" w:styleId="6021316FCA0E4A4DAA59B775737E5AD9">
    <w:name w:val="6021316FCA0E4A4DAA59B775737E5AD9"/>
    <w:rsid w:val="00014089"/>
  </w:style>
  <w:style w:type="paragraph" w:customStyle="1" w:styleId="ED05DADCBA5D4B35A7BAB480A331C315">
    <w:name w:val="ED05DADCBA5D4B35A7BAB480A331C315"/>
    <w:rsid w:val="00014089"/>
  </w:style>
  <w:style w:type="paragraph" w:customStyle="1" w:styleId="6E6210C2E2B0443BA9F33A51E13A46C0">
    <w:name w:val="6E6210C2E2B0443BA9F33A51E13A46C0"/>
    <w:rsid w:val="00014089"/>
  </w:style>
  <w:style w:type="paragraph" w:customStyle="1" w:styleId="72699EE592474A6D8B249D08799DEBB8">
    <w:name w:val="72699EE592474A6D8B249D08799DEBB8"/>
    <w:rsid w:val="00014089"/>
  </w:style>
  <w:style w:type="paragraph" w:customStyle="1" w:styleId="77A7906252A74AAA9964BCDDE80217CA">
    <w:name w:val="77A7906252A74AAA9964BCDDE80217CA"/>
    <w:rsid w:val="00014089"/>
  </w:style>
  <w:style w:type="paragraph" w:customStyle="1" w:styleId="96B7D9375A644813B1565AB767D5C606">
    <w:name w:val="96B7D9375A644813B1565AB767D5C606"/>
    <w:rsid w:val="00014089"/>
  </w:style>
  <w:style w:type="paragraph" w:customStyle="1" w:styleId="7344E446CEEB4918816E4676ED07EEB0">
    <w:name w:val="7344E446CEEB4918816E4676ED07EEB0"/>
    <w:rsid w:val="00014089"/>
  </w:style>
  <w:style w:type="paragraph" w:customStyle="1" w:styleId="BDF921751AB34E249500AD831E7AB88D">
    <w:name w:val="BDF921751AB34E249500AD831E7AB88D"/>
    <w:rsid w:val="00014089"/>
  </w:style>
  <w:style w:type="paragraph" w:customStyle="1" w:styleId="CCF3C8CF577A4107B0F84A1C22BE4A76">
    <w:name w:val="CCF3C8CF577A4107B0F84A1C22BE4A76"/>
    <w:rsid w:val="00014089"/>
  </w:style>
  <w:style w:type="paragraph" w:customStyle="1" w:styleId="1B4990343904442293E7F3D018625172">
    <w:name w:val="1B4990343904442293E7F3D018625172"/>
    <w:rsid w:val="00014089"/>
  </w:style>
  <w:style w:type="paragraph" w:customStyle="1" w:styleId="400AF14F32AC4D25A41B610664A97D74">
    <w:name w:val="400AF14F32AC4D25A41B610664A97D74"/>
    <w:rsid w:val="00014089"/>
  </w:style>
  <w:style w:type="paragraph" w:customStyle="1" w:styleId="67E8D4DD9CB04577AEA5E0FC7418D43D">
    <w:name w:val="67E8D4DD9CB04577AEA5E0FC7418D43D"/>
    <w:rsid w:val="00014089"/>
  </w:style>
  <w:style w:type="paragraph" w:customStyle="1" w:styleId="611D46653C7D48D192345DB5A2F1067C">
    <w:name w:val="611D46653C7D48D192345DB5A2F1067C"/>
    <w:rsid w:val="00014089"/>
  </w:style>
  <w:style w:type="paragraph" w:customStyle="1" w:styleId="294B43DC846F4ACD82960FC741A9C4DD">
    <w:name w:val="294B43DC846F4ACD82960FC741A9C4DD"/>
    <w:rsid w:val="00014089"/>
  </w:style>
  <w:style w:type="paragraph" w:customStyle="1" w:styleId="AE488A51A143460FBDAE064B76F0CA16">
    <w:name w:val="AE488A51A143460FBDAE064B76F0CA16"/>
    <w:rsid w:val="00014089"/>
  </w:style>
  <w:style w:type="paragraph" w:customStyle="1" w:styleId="0D1F80318F864F549E0539EEA1420624">
    <w:name w:val="0D1F80318F864F549E0539EEA1420624"/>
    <w:rsid w:val="00014089"/>
  </w:style>
  <w:style w:type="paragraph" w:customStyle="1" w:styleId="E59F5AD1ED1F4AF894D4337EB4BC1308">
    <w:name w:val="E59F5AD1ED1F4AF894D4337EB4BC1308"/>
    <w:rsid w:val="00014089"/>
  </w:style>
  <w:style w:type="paragraph" w:customStyle="1" w:styleId="5F08D37F354445B790CEC9EF479B3931">
    <w:name w:val="5F08D37F354445B790CEC9EF479B3931"/>
    <w:rsid w:val="00014089"/>
  </w:style>
  <w:style w:type="paragraph" w:customStyle="1" w:styleId="ACB36EFF5EF74091818F710B8FF6BCD7">
    <w:name w:val="ACB36EFF5EF74091818F710B8FF6BCD7"/>
    <w:rsid w:val="00014089"/>
  </w:style>
  <w:style w:type="paragraph" w:customStyle="1" w:styleId="5F3D53CBE7F9444B9F770B40A3065906">
    <w:name w:val="5F3D53CBE7F9444B9F770B40A3065906"/>
    <w:rsid w:val="00014089"/>
  </w:style>
  <w:style w:type="paragraph" w:customStyle="1" w:styleId="D455FE7AAF194ED1A9FF19D3B09E6CB7">
    <w:name w:val="D455FE7AAF194ED1A9FF19D3B09E6CB7"/>
    <w:rsid w:val="00D0713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C395B-3110-477F-A627-9DFB98640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2630</TotalTime>
  <Pages>52</Pages>
  <Words>16979</Words>
  <Characters>96785</Characters>
  <Application>Microsoft Office Word</Application>
  <DocSecurity>0</DocSecurity>
  <Lines>806</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chsv</cp:lastModifiedBy>
  <cp:revision>151</cp:revision>
  <cp:lastPrinted>2018-05-14T05:16:00Z</cp:lastPrinted>
  <dcterms:created xsi:type="dcterms:W3CDTF">2016-10-25T08:46:00Z</dcterms:created>
  <dcterms:modified xsi:type="dcterms:W3CDTF">2018-05-25T05:08:00Z</dcterms:modified>
</cp:coreProperties>
</file>