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3945B8">
        <w:rPr>
          <w:b/>
        </w:rPr>
        <w:t>и</w:t>
      </w:r>
      <w:r w:rsidR="003945B8" w:rsidRPr="003945B8">
        <w:rPr>
          <w:b/>
        </w:rPr>
        <w:t>нвентар</w:t>
      </w:r>
      <w:r w:rsidR="003945B8">
        <w:rPr>
          <w:b/>
        </w:rPr>
        <w:t>я</w:t>
      </w:r>
      <w:r w:rsidR="003945B8" w:rsidRPr="003945B8">
        <w:rPr>
          <w:b/>
        </w:rPr>
        <w:t xml:space="preserve"> для чистых помещений</w:t>
      </w:r>
    </w:p>
    <w:p w:rsidR="006A6212" w:rsidRDefault="002E3368" w:rsidP="00C72794">
      <w:pPr>
        <w:pStyle w:val="Default"/>
        <w:jc w:val="center"/>
        <w:rPr>
          <w:b/>
        </w:rPr>
      </w:pPr>
      <w:r>
        <w:rPr>
          <w:b/>
        </w:rPr>
        <w:t xml:space="preserve">№ </w:t>
      </w:r>
      <w:r w:rsidR="007D57D5">
        <w:rPr>
          <w:b/>
        </w:rPr>
        <w:t>220</w:t>
      </w:r>
      <w:r w:rsidR="00E96D4E">
        <w:rPr>
          <w:b/>
        </w:rPr>
        <w:t>/1</w:t>
      </w:r>
      <w:r w:rsidR="003F699A">
        <w:rPr>
          <w:b/>
        </w:rPr>
        <w:t>8</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E0411D">
        <w:rPr>
          <w:b/>
          <w:bCs/>
        </w:rPr>
        <w:t>26</w:t>
      </w:r>
      <w:r w:rsidR="00B91A1D">
        <w:rPr>
          <w:b/>
          <w:bCs/>
        </w:rPr>
        <w:t xml:space="preserve"> </w:t>
      </w:r>
      <w:r w:rsidR="00BF7BF8">
        <w:rPr>
          <w:b/>
          <w:bCs/>
        </w:rPr>
        <w:t>октября</w:t>
      </w:r>
      <w:r w:rsidR="00271C4E">
        <w:rPr>
          <w:b/>
          <w:bCs/>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3945B8" w:rsidRPr="003945B8">
        <w:t>инвентаря для чистых помещений</w:t>
      </w:r>
      <w:r w:rsidR="002873DE" w:rsidRPr="002873DE">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w:t>
      </w:r>
      <w:proofErr w:type="gramEnd"/>
      <w:r w:rsidRPr="00C72794">
        <w:t xml:space="preserve"> № 223-ФЗ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3945B8">
              <w:t>Понкратова</w:t>
            </w:r>
            <w:proofErr w:type="spellEnd"/>
            <w:r w:rsidR="003945B8">
              <w:t xml:space="preserve"> Ольга Васильевна</w:t>
            </w:r>
            <w:r>
              <w:t xml:space="preserve">, тел. +7 (495) 234-61-92 </w:t>
            </w:r>
            <w:proofErr w:type="spellStart"/>
            <w:r>
              <w:t>доб</w:t>
            </w:r>
            <w:proofErr w:type="spellEnd"/>
            <w:r>
              <w:t xml:space="preserve">. </w:t>
            </w:r>
            <w:r w:rsidR="003F699A">
              <w:t>6</w:t>
            </w:r>
            <w:r w:rsidR="003945B8">
              <w:t>05</w:t>
            </w:r>
            <w:r>
              <w:t>.</w:t>
            </w:r>
          </w:p>
          <w:p w:rsidR="00441767" w:rsidRDefault="00441767" w:rsidP="00441767">
            <w:pPr>
              <w:keepNext/>
              <w:keepLines/>
              <w:widowControl w:val="0"/>
              <w:suppressLineNumbers/>
              <w:suppressAutoHyphens/>
              <w:spacing w:after="0"/>
            </w:pPr>
          </w:p>
          <w:p w:rsidR="00AA2A54" w:rsidRPr="00C72794" w:rsidRDefault="00441767" w:rsidP="000F58B0">
            <w:pPr>
              <w:keepNext/>
              <w:keepLines/>
              <w:widowControl w:val="0"/>
              <w:suppressLineNumbers/>
              <w:suppressAutoHyphens/>
              <w:spacing w:after="0"/>
            </w:pPr>
            <w:r>
              <w:t>по организационным вопросам</w:t>
            </w:r>
            <w:r w:rsidR="006C5B89">
              <w:t xml:space="preserve"> – </w:t>
            </w:r>
            <w:proofErr w:type="spellStart"/>
            <w:r w:rsidR="00271C4E">
              <w:t>Роенко</w:t>
            </w:r>
            <w:proofErr w:type="spellEnd"/>
            <w:r w:rsidR="00271C4E">
              <w:t xml:space="preserve"> Яна Дмитриевна</w:t>
            </w:r>
            <w:r>
              <w:t xml:space="preserve">, тел. +7 (495) 234-61-92 </w:t>
            </w:r>
            <w:proofErr w:type="spellStart"/>
            <w:r>
              <w:t>доб</w:t>
            </w:r>
            <w:proofErr w:type="spellEnd"/>
            <w:r>
              <w:t xml:space="preserve">. </w:t>
            </w:r>
            <w:r w:rsidR="00271C4E">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A815FF"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3945B8">
              <w:rPr>
                <w:b/>
              </w:rPr>
              <w:t>и</w:t>
            </w:r>
            <w:r w:rsidR="003945B8" w:rsidRPr="003945B8">
              <w:rPr>
                <w:b/>
              </w:rPr>
              <w:t>нвентар</w:t>
            </w:r>
            <w:r w:rsidR="003945B8">
              <w:rPr>
                <w:b/>
              </w:rPr>
              <w:t>я</w:t>
            </w:r>
            <w:r w:rsidR="003945B8" w:rsidRPr="003945B8">
              <w:rPr>
                <w:b/>
              </w:rPr>
              <w:t xml:space="preserve"> для чистых помещений</w:t>
            </w:r>
          </w:p>
          <w:p w:rsidR="00883C2C" w:rsidRDefault="00883C2C" w:rsidP="00241B08">
            <w:pPr>
              <w:spacing w:after="0"/>
              <w:rPr>
                <w:b/>
              </w:rPr>
            </w:pPr>
          </w:p>
          <w:p w:rsidR="002617C1" w:rsidRPr="00C72794" w:rsidRDefault="00241B08" w:rsidP="00E0411D">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E0411D">
              <w:t>84</w:t>
            </w:r>
            <w:r w:rsidR="002873DE">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E0411D" w:rsidP="00BF7BF8">
            <w:pPr>
              <w:snapToGrid w:val="0"/>
              <w:spacing w:after="0"/>
              <w:rPr>
                <w:bCs/>
              </w:rPr>
            </w:pPr>
            <w:r w:rsidRPr="00E0411D">
              <w:rPr>
                <w:bCs/>
              </w:rPr>
              <w:t>32.99.59.000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E0411D" w:rsidP="00BF7BF8">
            <w:pPr>
              <w:snapToGrid w:val="0"/>
              <w:spacing w:after="0"/>
              <w:rPr>
                <w:bCs/>
              </w:rPr>
            </w:pPr>
            <w:r w:rsidRPr="00E0411D">
              <w:rPr>
                <w:bCs/>
              </w:rPr>
              <w:t>32.99</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E0411D">
            <w:pPr>
              <w:spacing w:after="0"/>
            </w:pPr>
            <w:r w:rsidRPr="00C72794">
              <w:rPr>
                <w:b/>
              </w:rPr>
              <w:t>«</w:t>
            </w:r>
            <w:r w:rsidR="00E0411D">
              <w:rPr>
                <w:b/>
              </w:rPr>
              <w:t>2</w:t>
            </w:r>
            <w:r w:rsidR="00661AC5">
              <w:rPr>
                <w:b/>
              </w:rPr>
              <w:t>6</w:t>
            </w:r>
            <w:r w:rsidRPr="00C72794">
              <w:rPr>
                <w:b/>
              </w:rPr>
              <w:t xml:space="preserve">» </w:t>
            </w:r>
            <w:r w:rsidR="00BF7BF8">
              <w:rPr>
                <w:b/>
              </w:rPr>
              <w:t>октября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E0411D">
            <w:pPr>
              <w:spacing w:after="0"/>
            </w:pPr>
            <w:r w:rsidRPr="00C72794">
              <w:rPr>
                <w:b/>
              </w:rPr>
              <w:t>«</w:t>
            </w:r>
            <w:r w:rsidR="00E0411D">
              <w:rPr>
                <w:b/>
              </w:rPr>
              <w:t>06</w:t>
            </w:r>
            <w:r w:rsidRPr="00C72794">
              <w:rPr>
                <w:b/>
              </w:rPr>
              <w:t xml:space="preserve">» </w:t>
            </w:r>
            <w:r w:rsidR="00E0411D">
              <w:rPr>
                <w:b/>
              </w:rPr>
              <w:t>но</w:t>
            </w:r>
            <w:r w:rsidR="00510C77">
              <w:rPr>
                <w:b/>
              </w:rPr>
              <w:t>ября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C450C1" w:rsidRPr="00C72794">
              <w:rPr>
                <w:b/>
              </w:rPr>
              <w:t>«</w:t>
            </w:r>
            <w:r w:rsidR="00E0411D">
              <w:rPr>
                <w:b/>
              </w:rPr>
              <w:t>07</w:t>
            </w:r>
            <w:r w:rsidR="00C450C1" w:rsidRPr="00C72794">
              <w:rPr>
                <w:b/>
              </w:rPr>
              <w:t xml:space="preserve">» </w:t>
            </w:r>
            <w:r w:rsidR="00E0411D">
              <w:rPr>
                <w:b/>
              </w:rPr>
              <w:t>но</w:t>
            </w:r>
            <w:r w:rsidR="00510C77">
              <w:rPr>
                <w:b/>
              </w:rPr>
              <w:t>ября</w:t>
            </w:r>
            <w:r w:rsidR="00771DA9">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E0411D">
            <w:pPr>
              <w:spacing w:after="0"/>
              <w:rPr>
                <w:bCs/>
                <w:snapToGrid w:val="0"/>
              </w:rPr>
            </w:pPr>
            <w:r w:rsidRPr="00C72794">
              <w:t xml:space="preserve">Подведение итогов закупки будет осуществляться </w:t>
            </w:r>
            <w:r w:rsidR="00C450C1" w:rsidRPr="00C72794">
              <w:rPr>
                <w:b/>
              </w:rPr>
              <w:t>«</w:t>
            </w:r>
            <w:r w:rsidR="00E0411D">
              <w:rPr>
                <w:b/>
              </w:rPr>
              <w:t>09</w:t>
            </w:r>
            <w:r w:rsidR="00C450C1" w:rsidRPr="00C72794">
              <w:rPr>
                <w:b/>
              </w:rPr>
              <w:t xml:space="preserve">» </w:t>
            </w:r>
            <w:r w:rsidR="00E0411D">
              <w:rPr>
                <w:b/>
              </w:rPr>
              <w:t>но</w:t>
            </w:r>
            <w:r w:rsidR="00510C77">
              <w:rPr>
                <w:b/>
              </w:rPr>
              <w:t>ября</w:t>
            </w:r>
            <w:r w:rsidR="00771DA9">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041C72">
              <w:rPr>
                <w:bCs/>
              </w:rPr>
              <w:t>Собственные средства</w:t>
            </w:r>
          </w:p>
          <w:p w:rsidR="00007841" w:rsidRDefault="00007841" w:rsidP="00C72794">
            <w:pPr>
              <w:snapToGrid w:val="0"/>
              <w:spacing w:after="0"/>
              <w:rPr>
                <w:bCs/>
              </w:rPr>
            </w:pPr>
          </w:p>
          <w:p w:rsidR="00007841" w:rsidRPr="00041C72"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D57BCD" w:rsidP="008975AA">
            <w:pPr>
              <w:spacing w:after="0"/>
              <w:jc w:val="left"/>
              <w:rPr>
                <w:rFonts w:eastAsia="Microsoft Sans Serif"/>
                <w:iCs/>
                <w:highlight w:val="yellow"/>
              </w:rPr>
            </w:pPr>
            <w:r w:rsidRPr="00E0411D">
              <w:t xml:space="preserve">109052, г. Москва, ул. </w:t>
            </w:r>
            <w:proofErr w:type="spellStart"/>
            <w:r w:rsidRPr="00E0411D">
              <w:t>Новохохловская</w:t>
            </w:r>
            <w:proofErr w:type="spellEnd"/>
            <w:r w:rsidRPr="00E0411D">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E0411D" w:rsidP="00137AD8">
            <w:pPr>
              <w:pStyle w:val="25"/>
              <w:spacing w:after="0" w:line="240" w:lineRule="auto"/>
              <w:ind w:left="0"/>
              <w:rPr>
                <w:b/>
              </w:rPr>
            </w:pPr>
            <w:r w:rsidRPr="00E0411D">
              <w:rPr>
                <w:b/>
                <w:bCs/>
              </w:rPr>
              <w:t>1 191 187,06</w:t>
            </w:r>
            <w:r w:rsidR="00AA2A54">
              <w:rPr>
                <w:b/>
                <w:bCs/>
              </w:rPr>
              <w:t xml:space="preserve"> </w:t>
            </w:r>
            <w:r w:rsidR="00137AD8" w:rsidRPr="00872802">
              <w:rPr>
                <w:b/>
                <w:bCs/>
              </w:rPr>
              <w:t>(</w:t>
            </w:r>
            <w:r>
              <w:rPr>
                <w:b/>
                <w:bCs/>
              </w:rPr>
              <w:t>один миллион сто девяносто одна тысяча сто восемьдесят семь</w:t>
            </w:r>
            <w:r w:rsidR="00137AD8" w:rsidRPr="00872802">
              <w:rPr>
                <w:b/>
                <w:bCs/>
              </w:rPr>
              <w:t xml:space="preserve">) </w:t>
            </w:r>
            <w:r>
              <w:rPr>
                <w:b/>
                <w:bCs/>
              </w:rPr>
              <w:t>рублей</w:t>
            </w:r>
            <w:r w:rsidR="003945B8">
              <w:rPr>
                <w:b/>
                <w:bCs/>
              </w:rPr>
              <w:t xml:space="preserve"> </w:t>
            </w:r>
            <w:r>
              <w:rPr>
                <w:b/>
                <w:bCs/>
              </w:rPr>
              <w:t>06</w:t>
            </w:r>
            <w:r w:rsidR="00137AD8" w:rsidRPr="00872802">
              <w:rPr>
                <w:b/>
                <w:bCs/>
              </w:rPr>
              <w:t xml:space="preserve"> </w:t>
            </w:r>
            <w:r w:rsidR="003945B8">
              <w:rPr>
                <w:b/>
                <w:bCs/>
              </w:rPr>
              <w:t>копеек</w:t>
            </w:r>
            <w:r w:rsidR="00137AD8" w:rsidRPr="00872802">
              <w:rPr>
                <w:b/>
                <w:bCs/>
              </w:rPr>
              <w:t>, с учетом НДС</w:t>
            </w:r>
            <w:r w:rsidR="00137AD8" w:rsidRPr="00872802">
              <w:rPr>
                <w:b/>
              </w:rPr>
              <w:t>.</w:t>
            </w:r>
          </w:p>
          <w:p w:rsidR="00A55EB7" w:rsidRDefault="00A55EB7" w:rsidP="00A55EB7">
            <w:pPr>
              <w:pStyle w:val="25"/>
              <w:spacing w:after="0" w:line="240" w:lineRule="auto"/>
              <w:ind w:left="0"/>
              <w:rPr>
                <w:b/>
              </w:rPr>
            </w:pPr>
          </w:p>
          <w:p w:rsidR="00A55EB7" w:rsidRDefault="00A55EB7" w:rsidP="00A55EB7">
            <w:pPr>
              <w:pStyle w:val="25"/>
              <w:spacing w:after="0" w:line="240" w:lineRule="auto"/>
              <w:ind w:left="0"/>
              <w:rPr>
                <w:b/>
              </w:rPr>
            </w:pPr>
            <w:proofErr w:type="gramStart"/>
            <w:r w:rsidRPr="00CD13A4">
              <w:t xml:space="preserve">В случае, если в Документации </w:t>
            </w:r>
            <w:r>
              <w:t xml:space="preserve">о закупке </w:t>
            </w:r>
            <w:r w:rsidRPr="00CD13A4">
              <w:t xml:space="preserve">указаны расценки отдельных единиц товаров, при заключении контракта цена единицы каждого товара определяется путем снижения каждой единичной расценки на процент снижения начальной (максимальной) цены контракта, рассчитанный в ходе проведения </w:t>
            </w:r>
            <w:r>
              <w:t>запроса котировок в электронной форме</w:t>
            </w:r>
            <w:r w:rsidRPr="00CD13A4">
              <w:t>.</w:t>
            </w:r>
            <w:proofErr w:type="gramEnd"/>
          </w:p>
          <w:p w:rsidR="00A55EB7" w:rsidRPr="006043D3" w:rsidRDefault="00A55EB7" w:rsidP="00137AD8">
            <w:pPr>
              <w:pStyle w:val="25"/>
              <w:spacing w:after="0" w:line="240" w:lineRule="auto"/>
              <w:ind w:left="0"/>
              <w:rPr>
                <w:b/>
                <w:highlight w:val="yellow"/>
              </w:rPr>
            </w:pPr>
          </w:p>
          <w:p w:rsidR="00AA2A54" w:rsidRPr="003F699A" w:rsidRDefault="003D217A" w:rsidP="005A4029">
            <w:pPr>
              <w:tabs>
                <w:tab w:val="left" w:pos="567"/>
              </w:tabs>
              <w:spacing w:after="0" w:line="235" w:lineRule="auto"/>
              <w:rPr>
                <w:rFonts w:eastAsia="Calibri"/>
                <w:highlight w:val="yellow"/>
              </w:rPr>
            </w:pPr>
            <w:r w:rsidRPr="00764A87">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сертификацию, транспортные расходы по доставке Товара до места поставки и другие.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D8380D">
              <w:rPr>
                <w:b/>
              </w:rPr>
              <w:t>2</w:t>
            </w:r>
            <w:r w:rsidR="00661AC5">
              <w:rPr>
                <w:b/>
              </w:rPr>
              <w:t>6</w:t>
            </w:r>
            <w:r w:rsidRPr="00C72794">
              <w:rPr>
                <w:b/>
              </w:rPr>
              <w:t xml:space="preserve">» </w:t>
            </w:r>
            <w:r w:rsidR="006A3023">
              <w:rPr>
                <w:b/>
              </w:rPr>
              <w:t>октября</w:t>
            </w:r>
            <w:r w:rsidRPr="00C72794">
              <w:rPr>
                <w:b/>
              </w:rPr>
              <w:t xml:space="preserve"> по </w:t>
            </w:r>
            <w:r w:rsidR="00D52C73" w:rsidRPr="00C72794">
              <w:rPr>
                <w:b/>
              </w:rPr>
              <w:t>«</w:t>
            </w:r>
            <w:r w:rsidR="00D8380D">
              <w:rPr>
                <w:b/>
              </w:rPr>
              <w:t>06</w:t>
            </w:r>
            <w:r w:rsidR="00D52C73" w:rsidRPr="00C72794">
              <w:rPr>
                <w:b/>
              </w:rPr>
              <w:t xml:space="preserve">» </w:t>
            </w:r>
            <w:r w:rsidR="00D8380D">
              <w:rPr>
                <w:b/>
              </w:rPr>
              <w:t>но</w:t>
            </w:r>
            <w:r w:rsidR="00510C77">
              <w:rPr>
                <w:b/>
              </w:rPr>
              <w:t>ября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 xml:space="preserve">Сведения о праве заказчика отменить </w:t>
            </w:r>
            <w:r>
              <w:rPr>
                <w:rFonts w:eastAsiaTheme="minorHAnsi"/>
                <w:lang w:eastAsia="en-US"/>
              </w:rPr>
              <w:lastRenderedPageBreak/>
              <w:t>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lastRenderedPageBreak/>
              <w:t xml:space="preserve">Заказчик вправе отменить проведение процедуры закупки в любое время до наступления даты и времени окончания срока </w:t>
            </w:r>
            <w:r>
              <w:rPr>
                <w:rFonts w:eastAsiaTheme="minorHAnsi"/>
                <w:lang w:eastAsia="en-US"/>
              </w:rPr>
              <w:lastRenderedPageBreak/>
              <w:t>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лицам производится на основании документов </w:t>
            </w:r>
            <w:r w:rsidRPr="0024542A">
              <w:lastRenderedPageBreak/>
              <w:t>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 xml:space="preserve">субъектам малого и среднего </w:t>
            </w:r>
            <w:r w:rsidRPr="0087732B">
              <w:rPr>
                <w:spacing w:val="-4"/>
              </w:rPr>
              <w:lastRenderedPageBreak/>
              <w:t>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lastRenderedPageBreak/>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lastRenderedPageBreak/>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567A41" w:rsidRPr="00057877" w:rsidTr="009A0D9F">
        <w:tc>
          <w:tcPr>
            <w:tcW w:w="993" w:type="dxa"/>
            <w:vMerge w:val="restart"/>
            <w:tcBorders>
              <w:top w:val="single" w:sz="4" w:space="0" w:color="auto"/>
              <w:left w:val="single" w:sz="4" w:space="0" w:color="auto"/>
              <w:right w:val="single" w:sz="4" w:space="0" w:color="auto"/>
            </w:tcBorders>
          </w:tcPr>
          <w:p w:rsidR="00567A41" w:rsidRPr="00057877" w:rsidRDefault="00567A41"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r w:rsidRPr="00EF42CA">
              <w:t xml:space="preserve">Не </w:t>
            </w:r>
            <w:proofErr w:type="gramStart"/>
            <w:r w:rsidRPr="00EF42CA">
              <w:t>установлен</w:t>
            </w:r>
            <w:proofErr w:type="gramEnd"/>
          </w:p>
        </w:tc>
      </w:tr>
      <w:tr w:rsidR="00567A41" w:rsidRPr="00057877" w:rsidTr="009A0D9F">
        <w:tc>
          <w:tcPr>
            <w:tcW w:w="993" w:type="dxa"/>
            <w:vMerge/>
            <w:tcBorders>
              <w:left w:val="single" w:sz="4" w:space="0" w:color="auto"/>
              <w:right w:val="single" w:sz="4" w:space="0" w:color="auto"/>
            </w:tcBorders>
          </w:tcPr>
          <w:p w:rsidR="00567A41" w:rsidRDefault="00567A41"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Default="00567A41" w:rsidP="00567A41">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057877" w:rsidTr="009A0D9F">
        <w:tc>
          <w:tcPr>
            <w:tcW w:w="993" w:type="dxa"/>
            <w:vMerge/>
            <w:tcBorders>
              <w:left w:val="single" w:sz="4" w:space="0" w:color="auto"/>
              <w:bottom w:val="single" w:sz="4" w:space="0" w:color="auto"/>
              <w:right w:val="single" w:sz="4" w:space="0" w:color="auto"/>
            </w:tcBorders>
          </w:tcPr>
          <w:p w:rsidR="00567A41" w:rsidRPr="001E27DD" w:rsidRDefault="00567A41"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Default="00567A41" w:rsidP="00567A41">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w:t>
            </w:r>
            <w:proofErr w:type="gramStart"/>
            <w:r w:rsidRPr="0096242D">
              <w:rPr>
                <w:rFonts w:eastAsiaTheme="minorHAnsi"/>
                <w:lang w:eastAsia="en-US"/>
              </w:rPr>
              <w:t>случае</w:t>
            </w:r>
            <w:proofErr w:type="gramEnd"/>
            <w:r w:rsidRPr="0096242D">
              <w:rPr>
                <w:rFonts w:eastAsiaTheme="minorHAnsi"/>
                <w:lang w:eastAsia="en-US"/>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61AFC" w:rsidP="00061AFC">
      <w:pPr>
        <w:spacing w:after="0"/>
      </w:pPr>
      <w:r>
        <w:t>Генеральн</w:t>
      </w:r>
      <w:r w:rsidR="006A3023">
        <w:t>ый</w:t>
      </w:r>
      <w:r>
        <w:t xml:space="preserve"> д</w:t>
      </w:r>
      <w:r w:rsidR="000E4166" w:rsidRPr="00C72794">
        <w:t>иректор</w:t>
      </w:r>
      <w:r w:rsidR="00B36D79">
        <w:t xml:space="preserve">  </w:t>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r>
      <w:r w:rsidR="00B36D79">
        <w:t xml:space="preserve">     </w:t>
      </w:r>
      <w:r w:rsidR="00AA2A54">
        <w:t xml:space="preserve">        </w:t>
      </w:r>
      <w:r w:rsidR="006A3023">
        <w:t>М.Ю.Фонарев</w:t>
      </w:r>
      <w:r w:rsidR="00B66FE1">
        <w:br w:type="page"/>
      </w:r>
    </w:p>
    <w:p w:rsidR="000E4166" w:rsidRPr="00C72794" w:rsidRDefault="000E4166" w:rsidP="000E4166">
      <w:pPr>
        <w:spacing w:after="0"/>
        <w:ind w:left="6237"/>
        <w:rPr>
          <w:b/>
          <w:bCs/>
        </w:rPr>
      </w:pPr>
      <w:r>
        <w:rPr>
          <w:b/>
          <w:bCs/>
        </w:rPr>
        <w:lastRenderedPageBreak/>
        <w:t>УТВЕРЖДАЮ</w:t>
      </w:r>
    </w:p>
    <w:p w:rsidR="006A3023" w:rsidRDefault="0042491A" w:rsidP="0042491A">
      <w:pPr>
        <w:spacing w:after="0"/>
        <w:ind w:left="6237"/>
        <w:jc w:val="left"/>
      </w:pPr>
      <w:r>
        <w:t>Генеральн</w:t>
      </w:r>
      <w:r w:rsidR="006A3023">
        <w:t>ый</w:t>
      </w:r>
      <w:r w:rsidR="00B36D79">
        <w:t xml:space="preserve"> </w:t>
      </w:r>
      <w:r>
        <w:t>д</w:t>
      </w:r>
      <w:r w:rsidR="000E4166" w:rsidRPr="00C72794">
        <w:t>иректор</w:t>
      </w:r>
      <w:r w:rsidR="000E4166">
        <w:t xml:space="preserve"> </w:t>
      </w:r>
    </w:p>
    <w:p w:rsidR="000E4166" w:rsidRPr="00C72794" w:rsidRDefault="000E4166" w:rsidP="0042491A">
      <w:pPr>
        <w:spacing w:after="0"/>
        <w:ind w:left="6237"/>
        <w:jc w:val="left"/>
      </w:pPr>
      <w:r w:rsidRPr="00C72794">
        <w:t>ФГУП «Московский</w:t>
      </w:r>
      <w:r w:rsidR="0042491A">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6A3023">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830F3D" w:rsidRPr="00C72794" w:rsidRDefault="006A6212" w:rsidP="00830F3D">
      <w:pPr>
        <w:pStyle w:val="afff1"/>
        <w:jc w:val="center"/>
        <w:rPr>
          <w:b/>
        </w:rPr>
      </w:pPr>
      <w:r w:rsidRPr="00C72794">
        <w:rPr>
          <w:b/>
          <w:bCs/>
        </w:rPr>
        <w:t xml:space="preserve"> договора </w:t>
      </w:r>
      <w:r w:rsidR="00B17054" w:rsidRPr="00C72794">
        <w:rPr>
          <w:b/>
        </w:rPr>
        <w:t xml:space="preserve">на </w:t>
      </w:r>
      <w:r w:rsidR="00492776">
        <w:rPr>
          <w:b/>
        </w:rPr>
        <w:t xml:space="preserve">поставку </w:t>
      </w:r>
      <w:r w:rsidR="003D217A">
        <w:rPr>
          <w:b/>
        </w:rPr>
        <w:t>и</w:t>
      </w:r>
      <w:r w:rsidR="003D217A" w:rsidRPr="003945B8">
        <w:rPr>
          <w:b/>
        </w:rPr>
        <w:t>нвентар</w:t>
      </w:r>
      <w:r w:rsidR="003D217A">
        <w:rPr>
          <w:b/>
        </w:rPr>
        <w:t>я</w:t>
      </w:r>
      <w:r w:rsidR="003D217A" w:rsidRPr="003945B8">
        <w:rPr>
          <w:b/>
        </w:rPr>
        <w:t xml:space="preserve"> для чистых помещений</w:t>
      </w:r>
    </w:p>
    <w:p w:rsidR="00717AED" w:rsidRPr="00C72794" w:rsidRDefault="00830F3D" w:rsidP="00830F3D">
      <w:pPr>
        <w:pStyle w:val="afff1"/>
        <w:jc w:val="center"/>
        <w:rPr>
          <w:b/>
        </w:rPr>
      </w:pPr>
      <w:r>
        <w:rPr>
          <w:b/>
        </w:rPr>
        <w:t xml:space="preserve">№ </w:t>
      </w:r>
      <w:r w:rsidR="007D57D5">
        <w:rPr>
          <w:b/>
        </w:rPr>
        <w:t>220</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55EB7"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A55EB7">
        <w:rPr>
          <w:rStyle w:val="11"/>
          <w:b/>
          <w:caps/>
          <w:sz w:val="24"/>
          <w:szCs w:val="24"/>
        </w:rPr>
        <w:lastRenderedPageBreak/>
        <w:t>СВЕДЕНИЯ О ПРОВОДИМОЙ ПРОЦЕДУРЕ ЗАКУПКИ</w:t>
      </w:r>
      <w:bookmarkEnd w:id="12"/>
      <w:r w:rsidRPr="00A55EB7">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47A4F" w:rsidRPr="00253929" w:rsidRDefault="00747A4F" w:rsidP="00747A4F">
            <w:pPr>
              <w:keepNext/>
              <w:keepLines/>
              <w:widowControl w:val="0"/>
              <w:suppressLineNumbers/>
              <w:suppressAutoHyphens/>
              <w:spacing w:after="0"/>
            </w:pPr>
            <w:r w:rsidRPr="00253929">
              <w:t>Наименование: ФГУП «Московский эндокринный завод»</w:t>
            </w:r>
          </w:p>
          <w:p w:rsidR="00747A4F" w:rsidRPr="00253929" w:rsidRDefault="00747A4F" w:rsidP="00747A4F">
            <w:pPr>
              <w:keepNext/>
              <w:keepLines/>
              <w:widowControl w:val="0"/>
              <w:suppressLineNumbers/>
              <w:suppressAutoHyphens/>
              <w:spacing w:after="0"/>
            </w:pPr>
            <w:r w:rsidRPr="00253929">
              <w:t>Место нахождения</w:t>
            </w:r>
          </w:p>
          <w:p w:rsidR="00747A4F" w:rsidRPr="00253929" w:rsidRDefault="00747A4F" w:rsidP="00747A4F">
            <w:pPr>
              <w:keepNext/>
              <w:keepLines/>
              <w:widowControl w:val="0"/>
              <w:suppressLineNumbers/>
              <w:suppressAutoHyphens/>
              <w:spacing w:after="0"/>
            </w:pPr>
            <w:r w:rsidRPr="00253929">
              <w:t>109052, г. Москва, ул. Новохохловская, д. 25</w:t>
            </w:r>
          </w:p>
          <w:p w:rsidR="00747A4F" w:rsidRPr="00253929" w:rsidRDefault="00747A4F" w:rsidP="00747A4F">
            <w:pPr>
              <w:keepNext/>
              <w:keepLines/>
              <w:widowControl w:val="0"/>
              <w:suppressLineNumbers/>
              <w:suppressAutoHyphens/>
              <w:spacing w:after="0"/>
            </w:pPr>
            <w:r w:rsidRPr="00253929">
              <w:t>Почтовый адрес</w:t>
            </w:r>
          </w:p>
          <w:p w:rsidR="00747A4F" w:rsidRPr="00253929" w:rsidRDefault="00747A4F" w:rsidP="00747A4F">
            <w:pPr>
              <w:keepNext/>
              <w:keepLines/>
              <w:widowControl w:val="0"/>
              <w:suppressLineNumbers/>
              <w:suppressAutoHyphens/>
              <w:spacing w:after="0"/>
            </w:pPr>
            <w:r w:rsidRPr="00253929">
              <w:t>109052, г. Москва, ул. Новохохловская, д. 25</w:t>
            </w:r>
          </w:p>
          <w:p w:rsidR="00747A4F" w:rsidRPr="00253929" w:rsidRDefault="00747A4F" w:rsidP="00747A4F">
            <w:pPr>
              <w:keepNext/>
              <w:keepLines/>
              <w:widowControl w:val="0"/>
              <w:suppressLineNumbers/>
              <w:suppressAutoHyphens/>
              <w:spacing w:after="0"/>
            </w:pPr>
            <w:r w:rsidRPr="00253929">
              <w:t>Факс: +7 (495) 911-42-10</w:t>
            </w:r>
          </w:p>
          <w:p w:rsidR="00747A4F" w:rsidRDefault="00747A4F" w:rsidP="00747A4F">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747A4F" w:rsidRDefault="00747A4F" w:rsidP="00747A4F">
            <w:pPr>
              <w:keepNext/>
              <w:keepLines/>
              <w:widowControl w:val="0"/>
              <w:suppressLineNumbers/>
              <w:suppressAutoHyphens/>
              <w:spacing w:after="0"/>
            </w:pPr>
            <w:r>
              <w:t>Контактные лица</w:t>
            </w:r>
            <w:r w:rsidRPr="00253929">
              <w:t xml:space="preserve">: </w:t>
            </w:r>
          </w:p>
          <w:p w:rsidR="003D217A" w:rsidRDefault="003D217A" w:rsidP="003D217A">
            <w:pPr>
              <w:keepNext/>
              <w:keepLines/>
              <w:widowControl w:val="0"/>
              <w:suppressLineNumbers/>
              <w:suppressAutoHyphens/>
              <w:spacing w:after="0"/>
            </w:pPr>
            <w:r>
              <w:t xml:space="preserve">по техническим вопросам – </w:t>
            </w:r>
            <w:proofErr w:type="spellStart"/>
            <w:r>
              <w:t>Понкратова</w:t>
            </w:r>
            <w:proofErr w:type="spellEnd"/>
            <w:r>
              <w:t xml:space="preserve"> Ольга Васильевна, тел. +7 (495) 234-61-92 </w:t>
            </w:r>
            <w:proofErr w:type="spellStart"/>
            <w:r>
              <w:t>доб</w:t>
            </w:r>
            <w:proofErr w:type="spellEnd"/>
            <w:r>
              <w:t>. 605.</w:t>
            </w:r>
          </w:p>
          <w:p w:rsidR="003D217A" w:rsidRDefault="003D217A" w:rsidP="003D217A">
            <w:pPr>
              <w:keepNext/>
              <w:keepLines/>
              <w:widowControl w:val="0"/>
              <w:suppressLineNumbers/>
              <w:suppressAutoHyphens/>
              <w:spacing w:after="0"/>
            </w:pPr>
          </w:p>
          <w:p w:rsidR="00747A4F" w:rsidRPr="00C72794" w:rsidRDefault="003D217A" w:rsidP="003D217A">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3D217A" w:rsidRPr="003D217A">
              <w:t>инвентаря для чистых помещений</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A815FF"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3D217A" w:rsidRDefault="003D217A" w:rsidP="003D217A">
            <w:pPr>
              <w:spacing w:after="0"/>
              <w:rPr>
                <w:b/>
              </w:rPr>
            </w:pPr>
            <w:r w:rsidRPr="00DF5CD1">
              <w:rPr>
                <w:b/>
              </w:rPr>
              <w:t>Поставка</w:t>
            </w:r>
            <w:r w:rsidRPr="000F58B0">
              <w:rPr>
                <w:b/>
              </w:rPr>
              <w:t xml:space="preserve"> </w:t>
            </w:r>
            <w:r>
              <w:rPr>
                <w:b/>
              </w:rPr>
              <w:t>и</w:t>
            </w:r>
            <w:r w:rsidRPr="003945B8">
              <w:rPr>
                <w:b/>
              </w:rPr>
              <w:t>нвентар</w:t>
            </w:r>
            <w:r>
              <w:rPr>
                <w:b/>
              </w:rPr>
              <w:t>я</w:t>
            </w:r>
            <w:r w:rsidRPr="003945B8">
              <w:rPr>
                <w:b/>
              </w:rPr>
              <w:t xml:space="preserve"> для чистых помещений</w:t>
            </w:r>
          </w:p>
          <w:p w:rsidR="003D217A" w:rsidRDefault="003D217A" w:rsidP="003D217A">
            <w:pPr>
              <w:spacing w:after="0"/>
              <w:rPr>
                <w:b/>
              </w:rPr>
            </w:pPr>
          </w:p>
          <w:p w:rsidR="00747A4F" w:rsidRPr="00C72794" w:rsidRDefault="003D217A" w:rsidP="00D8380D">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00D8380D">
              <w:t>8</w:t>
            </w:r>
            <w:r>
              <w:t xml:space="preserve">4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BC6286">
              <w:rPr>
                <w:rFonts w:eastAsia="Calibri"/>
                <w:lang w:eastAsia="en-US"/>
              </w:rPr>
              <w:t>случае</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BC6286">
              <w:rPr>
                <w:rFonts w:eastAsia="Calibri"/>
                <w:lang w:eastAsia="en-US"/>
              </w:rPr>
              <w:t>случае</w:t>
            </w:r>
            <w:proofErr w:type="gramEnd"/>
            <w:r w:rsidRPr="00BC6286">
              <w:rPr>
                <w:rFonts w:eastAsia="Calibri"/>
                <w:lang w:eastAsia="en-US"/>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5A4029" w:rsidRDefault="00A815FF"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5A4029">
                  <w:t xml:space="preserve">109052, г. Москва, ул. </w:t>
                </w:r>
                <w:proofErr w:type="spellStart"/>
                <w:r w:rsidR="005A4029" w:rsidRPr="005A4029">
                  <w:t>Новохохловская</w:t>
                </w:r>
                <w:proofErr w:type="spellEnd"/>
                <w:r w:rsidR="005A4029" w:rsidRPr="005A4029">
                  <w:t>,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8061EA" w:rsidRPr="00D8380D" w:rsidRDefault="008061EA" w:rsidP="005A4029">
            <w:pPr>
              <w:tabs>
                <w:tab w:val="left" w:pos="567"/>
              </w:tabs>
              <w:suppressAutoHyphens/>
              <w:spacing w:after="0" w:line="235" w:lineRule="auto"/>
            </w:pPr>
            <w:r w:rsidRPr="00D8380D">
              <w:t>Товар поставляется отдельными партиями, согласно заявкам Покупателя.</w:t>
            </w:r>
          </w:p>
          <w:p w:rsidR="008061EA" w:rsidRPr="00D8380D" w:rsidRDefault="008061EA" w:rsidP="008061EA">
            <w:pPr>
              <w:pStyle w:val="afff2"/>
              <w:jc w:val="both"/>
              <w:rPr>
                <w:rFonts w:ascii="Times New Roman" w:hAnsi="Times New Roman"/>
                <w:sz w:val="24"/>
              </w:rPr>
            </w:pPr>
            <w:r w:rsidRPr="00D8380D">
              <w:rPr>
                <w:rFonts w:ascii="Times New Roman" w:hAnsi="Times New Roman"/>
                <w:sz w:val="24"/>
              </w:rPr>
              <w:t xml:space="preserve">Для оформления конкретной партии Товара Покупатель направляет Поставщику заявку, оформленную в соответствии с Приложением № 2 к Договору. Поставщик, получив заявку Покупателя, обязуется в течение 2 (двух) рабочих дней ее согласовать. Поставка Товара производится только при наличии подписанной с обеих Сторон заявки. </w:t>
            </w:r>
          </w:p>
          <w:p w:rsidR="008061EA" w:rsidRPr="00D8380D" w:rsidRDefault="008061EA" w:rsidP="008061EA">
            <w:pPr>
              <w:tabs>
                <w:tab w:val="left" w:pos="567"/>
              </w:tabs>
              <w:suppressAutoHyphens/>
              <w:spacing w:after="0" w:line="235" w:lineRule="auto"/>
            </w:pPr>
            <w:r w:rsidRPr="00D8380D">
              <w:t xml:space="preserve">Товар должен быть поставлен Покупателю по адресу, указанному в п. 3.3 Договора в </w:t>
            </w:r>
            <w:r w:rsidR="00D8380D" w:rsidRPr="00D8380D">
              <w:t>течение 60 (шестидесяти) календарных дней с момента согласования заявки</w:t>
            </w:r>
            <w:r w:rsidRPr="00D8380D">
              <w:t>.</w:t>
            </w:r>
          </w:p>
          <w:p w:rsidR="0079084A" w:rsidRPr="00D8380D" w:rsidRDefault="0079084A" w:rsidP="00515F9A">
            <w:pPr>
              <w:tabs>
                <w:tab w:val="left" w:pos="567"/>
              </w:tabs>
              <w:suppressAutoHyphens/>
              <w:spacing w:after="0" w:line="235" w:lineRule="auto"/>
              <w:rPr>
                <w:highlight w:val="yellow"/>
              </w:rPr>
            </w:pPr>
            <w:r w:rsidRPr="00D8380D">
              <w:t xml:space="preserve">Срок действия договора: </w:t>
            </w:r>
            <w:r w:rsidR="00254B8B" w:rsidRPr="00D8380D">
              <w:t xml:space="preserve">до </w:t>
            </w:r>
            <w:r w:rsidR="00515F9A">
              <w:t>31</w:t>
            </w:r>
            <w:r w:rsidR="00D8380D" w:rsidRPr="00D8380D">
              <w:t> </w:t>
            </w:r>
            <w:r w:rsidR="00515F9A">
              <w:t>декабря</w:t>
            </w:r>
            <w:r w:rsidR="00D8380D" w:rsidRPr="00D8380D">
              <w:t> 201</w:t>
            </w:r>
            <w:r w:rsidR="00515F9A">
              <w:t>8</w:t>
            </w:r>
            <w:r w:rsidR="00D8380D" w:rsidRPr="00D8380D">
              <w:t> </w:t>
            </w:r>
            <w:r w:rsidR="005A4029" w:rsidRPr="00D8380D">
              <w:rPr>
                <w:iCs/>
              </w:rPr>
              <w:t xml:space="preserve"> </w:t>
            </w:r>
            <w:r w:rsidR="00D55A81" w:rsidRPr="00D8380D">
              <w:rPr>
                <w:iCs/>
              </w:rPr>
              <w:t>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3D217A" w:rsidRPr="00D8380D" w:rsidRDefault="003D217A" w:rsidP="003D217A">
            <w:pPr>
              <w:autoSpaceDE w:val="0"/>
              <w:autoSpaceDN w:val="0"/>
              <w:adjustRightInd w:val="0"/>
              <w:spacing w:after="0"/>
            </w:pPr>
            <w:r w:rsidRPr="00D8380D">
              <w:t xml:space="preserve">Начальная (максимальная) цена договора составляет: </w:t>
            </w:r>
          </w:p>
          <w:p w:rsidR="003D217A" w:rsidRPr="00D8380D" w:rsidRDefault="00D8380D" w:rsidP="003D217A">
            <w:pPr>
              <w:pStyle w:val="25"/>
              <w:spacing w:after="0" w:line="240" w:lineRule="auto"/>
              <w:ind w:left="0"/>
              <w:rPr>
                <w:b/>
              </w:rPr>
            </w:pPr>
            <w:r w:rsidRPr="00D8380D">
              <w:rPr>
                <w:b/>
                <w:bCs/>
              </w:rPr>
              <w:t>1 191 187,06 (один миллион сто девяносто одна тысяча сто восемьдесят семь) рублей 06 копеек, с учетом НДС</w:t>
            </w:r>
            <w:r w:rsidRPr="00D8380D">
              <w:rPr>
                <w:b/>
              </w:rPr>
              <w:t>.</w:t>
            </w:r>
          </w:p>
          <w:p w:rsidR="00A55EB7" w:rsidRPr="00D8380D" w:rsidRDefault="00A55EB7" w:rsidP="00A55EB7">
            <w:pPr>
              <w:pStyle w:val="25"/>
              <w:spacing w:after="0" w:line="240" w:lineRule="auto"/>
              <w:ind w:left="0"/>
              <w:rPr>
                <w:b/>
              </w:rPr>
            </w:pPr>
          </w:p>
          <w:p w:rsidR="00772873" w:rsidRPr="00D8380D" w:rsidRDefault="00A55EB7" w:rsidP="00A55EB7">
            <w:pPr>
              <w:pStyle w:val="25"/>
              <w:spacing w:after="0" w:line="240" w:lineRule="auto"/>
              <w:ind w:left="0"/>
              <w:rPr>
                <w:b/>
                <w:highlight w:val="yellow"/>
              </w:rPr>
            </w:pPr>
            <w:proofErr w:type="gramStart"/>
            <w:r w:rsidRPr="00D8380D">
              <w:t>В случае, если в Документации о закупке указаны расценки отдельных единиц товаров, при заключении контракта цена единицы каждого товара определяется путем снижения каждой единичной расценки на процент снижения начальной (максимальной) цены контракта, рассчитанный в ходе проведения запроса котировок в электронной форме.</w:t>
            </w:r>
            <w:proofErr w:type="gramEnd"/>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3D217A" w:rsidRPr="00D8380D" w:rsidRDefault="003D217A" w:rsidP="003D217A">
            <w:pPr>
              <w:pStyle w:val="afff2"/>
              <w:jc w:val="both"/>
              <w:rPr>
                <w:rFonts w:ascii="Times New Roman" w:hAnsi="Times New Roman"/>
                <w:sz w:val="24"/>
              </w:rPr>
            </w:pPr>
            <w:r w:rsidRPr="00D8380D">
              <w:rPr>
                <w:rFonts w:ascii="Times New Roman" w:hAnsi="Times New Roman"/>
                <w:sz w:val="24"/>
              </w:rPr>
              <w:t>Стороны устанавливают следующий порядок оплаты Товара:</w:t>
            </w:r>
          </w:p>
          <w:p w:rsidR="002E5DDC" w:rsidRPr="00D8380D" w:rsidRDefault="003D217A" w:rsidP="003D217A">
            <w:pPr>
              <w:tabs>
                <w:tab w:val="left" w:pos="1134"/>
              </w:tabs>
              <w:spacing w:after="0"/>
              <w:rPr>
                <w:highlight w:val="yellow"/>
              </w:rPr>
            </w:pPr>
            <w:r w:rsidRPr="00D8380D">
              <w:t xml:space="preserve">100 % цены каждой партии Товара, Покупатель уплачивает не позднее 30 (тридцати) календарных дней </w:t>
            </w:r>
            <w:proofErr w:type="gramStart"/>
            <w:r w:rsidRPr="00D8380D">
              <w:t>с даты поставки</w:t>
            </w:r>
            <w:proofErr w:type="gramEnd"/>
            <w:r w:rsidRPr="00D8380D">
              <w:t xml:space="preserve"> соответствующей партии Товара, что подтверждается подписанной Сторонами товарной накладной.</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3D217A" w:rsidRDefault="003D217A" w:rsidP="0096242D">
            <w:pPr>
              <w:pStyle w:val="25"/>
              <w:spacing w:after="0" w:line="240" w:lineRule="auto"/>
              <w:ind w:left="0"/>
              <w:rPr>
                <w:b/>
                <w:highlight w:val="yellow"/>
              </w:rPr>
            </w:pPr>
            <w:r w:rsidRPr="00764A87">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сертификацию, транспортные расходы по доставке Товара до места поставки и другие.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D8380D">
            <w:pPr>
              <w:spacing w:after="0"/>
            </w:pPr>
            <w:r w:rsidRPr="00C72794">
              <w:t xml:space="preserve">Дата окончания срока подачи заявок на участие в закупке </w:t>
            </w:r>
            <w:r w:rsidRPr="00C72794">
              <w:lastRenderedPageBreak/>
              <w:t xml:space="preserve">является </w:t>
            </w:r>
            <w:r w:rsidR="00A2288C" w:rsidRPr="00C72794">
              <w:rPr>
                <w:b/>
              </w:rPr>
              <w:t>«</w:t>
            </w:r>
            <w:r w:rsidR="00D8380D">
              <w:rPr>
                <w:b/>
              </w:rPr>
              <w:t>06</w:t>
            </w:r>
            <w:r w:rsidR="00A2288C" w:rsidRPr="00C72794">
              <w:rPr>
                <w:b/>
              </w:rPr>
              <w:t xml:space="preserve">» </w:t>
            </w:r>
            <w:r w:rsidR="00D8380D">
              <w:rPr>
                <w:b/>
              </w:rPr>
              <w:t>но</w:t>
            </w:r>
            <w:r w:rsidR="005D468D">
              <w:rPr>
                <w:b/>
              </w:rPr>
              <w:t>ября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lastRenderedPageBreak/>
              <w:t>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lastRenderedPageBreak/>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D8380D">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D8380D">
              <w:rPr>
                <w:b/>
              </w:rPr>
              <w:t>2</w:t>
            </w:r>
            <w:r w:rsidR="00661AC5">
              <w:rPr>
                <w:b/>
              </w:rPr>
              <w:t>6</w:t>
            </w:r>
            <w:r w:rsidR="00754C4E" w:rsidRPr="00C72794">
              <w:rPr>
                <w:b/>
              </w:rPr>
              <w:t xml:space="preserve">» </w:t>
            </w:r>
            <w:r w:rsidR="006A3023">
              <w:rPr>
                <w:b/>
              </w:rPr>
              <w:t>октября</w:t>
            </w:r>
            <w:r w:rsidR="00754C4E" w:rsidRPr="00C72794">
              <w:rPr>
                <w:b/>
              </w:rPr>
              <w:t xml:space="preserve"> </w:t>
            </w:r>
            <w:r>
              <w:rPr>
                <w:b/>
              </w:rPr>
              <w:t>по «</w:t>
            </w:r>
            <w:r w:rsidR="00D8380D">
              <w:rPr>
                <w:b/>
              </w:rPr>
              <w:t>31</w:t>
            </w:r>
            <w:r w:rsidRPr="00F03A2F">
              <w:rPr>
                <w:b/>
              </w:rPr>
              <w:t xml:space="preserve">» </w:t>
            </w:r>
            <w:r w:rsidR="006A3023">
              <w:rPr>
                <w:b/>
              </w:rPr>
              <w:t>октября</w:t>
            </w:r>
            <w:r w:rsidRPr="00F03A2F">
              <w:rPr>
                <w:b/>
              </w:rPr>
              <w:t xml:space="preserve"> 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D8380D">
              <w:rPr>
                <w:b/>
              </w:rPr>
              <w:t>07</w:t>
            </w:r>
            <w:r w:rsidR="001E2A47" w:rsidRPr="00C72794">
              <w:rPr>
                <w:b/>
              </w:rPr>
              <w:t xml:space="preserve">» </w:t>
            </w:r>
            <w:r w:rsidR="00D8380D">
              <w:rPr>
                <w:b/>
              </w:rPr>
              <w:t>но</w:t>
            </w:r>
            <w:r w:rsidR="005D468D">
              <w:rPr>
                <w:b/>
              </w:rPr>
              <w:t>ября</w:t>
            </w:r>
            <w:r w:rsidR="001E2A47"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D8380D" w:rsidRDefault="00D8380D" w:rsidP="000562FD">
            <w:pPr>
              <w:spacing w:after="0"/>
            </w:pPr>
          </w:p>
          <w:p w:rsidR="006A6212" w:rsidRPr="00C72794" w:rsidRDefault="000562FD" w:rsidP="00D8380D">
            <w:pPr>
              <w:spacing w:after="0"/>
            </w:pPr>
            <w:r w:rsidRPr="00F03A2F">
              <w:t xml:space="preserve">Подведение итогов закупки будет осуществляться </w:t>
            </w:r>
            <w:r w:rsidR="004C7F84" w:rsidRPr="00C72794">
              <w:rPr>
                <w:b/>
              </w:rPr>
              <w:t>«</w:t>
            </w:r>
            <w:r w:rsidR="00D8380D">
              <w:rPr>
                <w:b/>
              </w:rPr>
              <w:t>09</w:t>
            </w:r>
            <w:r w:rsidR="004C7F84" w:rsidRPr="00C72794">
              <w:rPr>
                <w:b/>
              </w:rPr>
              <w:t xml:space="preserve">» </w:t>
            </w:r>
            <w:r w:rsidR="00D8380D">
              <w:rPr>
                <w:b/>
              </w:rPr>
              <w:t>но</w:t>
            </w:r>
            <w:r w:rsidR="005D468D">
              <w:rPr>
                <w:b/>
              </w:rPr>
              <w:t>ября</w:t>
            </w:r>
            <w:r w:rsidR="004C7F84" w:rsidRPr="00C72794">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w:t>
            </w:r>
            <w:r w:rsidRPr="00C72794">
              <w:lastRenderedPageBreak/>
              <w:t>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w:t>
            </w:r>
            <w:r w:rsidRPr="00C72794">
              <w:lastRenderedPageBreak/>
              <w:t xml:space="preserve">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w:t>
            </w:r>
            <w:r w:rsidRPr="00C72794">
              <w:lastRenderedPageBreak/>
              <w:t xml:space="preserve">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 xml:space="preserve">Размер обеспечения заявки на участие в </w:t>
            </w:r>
            <w:r w:rsidRPr="00C72794">
              <w:lastRenderedPageBreak/>
              <w:t>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lastRenderedPageBreak/>
              <w:t xml:space="preserve">Не </w:t>
            </w:r>
            <w:proofErr w:type="gramStart"/>
            <w:r w:rsidRPr="00EF42CA">
              <w:t>установлен</w:t>
            </w:r>
            <w:proofErr w:type="gramEnd"/>
          </w:p>
        </w:tc>
      </w:tr>
      <w:tr w:rsidR="005D468D" w:rsidRPr="00C72794" w:rsidTr="001275FB">
        <w:trPr>
          <w:trHeight w:val="237"/>
        </w:trPr>
        <w:tc>
          <w:tcPr>
            <w:tcW w:w="993" w:type="dxa"/>
            <w:vMerge w:val="restart"/>
            <w:tcBorders>
              <w:top w:val="single" w:sz="4" w:space="0" w:color="auto"/>
              <w:left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21.</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r w:rsidRPr="00EF42CA">
              <w:t xml:space="preserve">Не </w:t>
            </w:r>
            <w:proofErr w:type="gramStart"/>
            <w:r w:rsidRPr="00EF42CA">
              <w:t>установлен</w:t>
            </w:r>
            <w:proofErr w:type="gramEnd"/>
          </w:p>
        </w:tc>
      </w:tr>
      <w:tr w:rsidR="005D468D" w:rsidRPr="00C72794" w:rsidTr="001275FB">
        <w:trPr>
          <w:trHeight w:val="236"/>
        </w:trPr>
        <w:tc>
          <w:tcPr>
            <w:tcW w:w="993" w:type="dxa"/>
            <w:vMerge/>
            <w:tcBorders>
              <w:left w:val="single" w:sz="4" w:space="0" w:color="auto"/>
              <w:right w:val="single" w:sz="4" w:space="0" w:color="auto"/>
            </w:tcBorders>
          </w:tcPr>
          <w:p w:rsidR="005D468D" w:rsidRPr="00C72794" w:rsidRDefault="005D468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Default="005D468D" w:rsidP="00754019">
            <w:pPr>
              <w:keepNext/>
              <w:keepLines/>
              <w:widowControl w:val="0"/>
              <w:suppressLineNumbers/>
              <w:suppressAutoHyphens/>
            </w:pPr>
            <w:r w:rsidRPr="00EF42CA">
              <w:t xml:space="preserve">Не </w:t>
            </w:r>
            <w:proofErr w:type="gramStart"/>
            <w:r w:rsidRPr="00EF42CA">
              <w:t>установлен</w:t>
            </w:r>
            <w:proofErr w:type="gramEnd"/>
          </w:p>
        </w:tc>
      </w:tr>
      <w:tr w:rsidR="005D468D" w:rsidRPr="00C72794" w:rsidTr="001275FB">
        <w:trPr>
          <w:trHeight w:val="258"/>
        </w:trPr>
        <w:tc>
          <w:tcPr>
            <w:tcW w:w="993" w:type="dxa"/>
            <w:vMerge/>
            <w:tcBorders>
              <w:left w:val="single" w:sz="4" w:space="0" w:color="auto"/>
              <w:bottom w:val="single" w:sz="4" w:space="0" w:color="auto"/>
              <w:right w:val="single" w:sz="4" w:space="0" w:color="auto"/>
            </w:tcBorders>
          </w:tcPr>
          <w:p w:rsidR="005D468D" w:rsidRPr="00C72794" w:rsidRDefault="005D468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Default="005D468D" w:rsidP="00754019">
            <w:pPr>
              <w:keepNext/>
              <w:keepLines/>
              <w:widowControl w:val="0"/>
              <w:suppressLineNumbers/>
              <w:suppressAutoHyphens/>
            </w:pPr>
            <w:r w:rsidRPr="00EF42CA">
              <w:t xml:space="preserve">Не </w:t>
            </w:r>
            <w:proofErr w:type="gramStart"/>
            <w:r w:rsidRPr="00EF42CA">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w:t>
            </w:r>
            <w:r w:rsidRPr="005F1A87">
              <w:lastRenderedPageBreak/>
              <w:t xml:space="preserve">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w:t>
            </w:r>
            <w:r w:rsidRPr="0024542A">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55EB7" w:rsidRDefault="006A6212" w:rsidP="00C72794">
      <w:pPr>
        <w:pStyle w:val="1"/>
        <w:pageBreakBefore/>
        <w:numPr>
          <w:ilvl w:val="0"/>
          <w:numId w:val="5"/>
        </w:numPr>
        <w:tabs>
          <w:tab w:val="num" w:pos="180"/>
        </w:tabs>
        <w:spacing w:before="0" w:after="0"/>
        <w:ind w:left="0" w:firstLine="0"/>
        <w:rPr>
          <w:rStyle w:val="11"/>
          <w:b/>
          <w:caps/>
          <w:sz w:val="24"/>
          <w:szCs w:val="24"/>
        </w:rPr>
      </w:pPr>
      <w:r w:rsidRPr="00A55EB7">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8061EA" w:rsidRPr="008061EA">
        <w:rPr>
          <w:sz w:val="28"/>
          <w:szCs w:val="28"/>
        </w:rPr>
        <w:t>инвентаря для чистых помещений</w:t>
      </w:r>
      <w:r w:rsidR="007B6B6C" w:rsidRPr="007B6B6C">
        <w:rPr>
          <w:sz w:val="28"/>
          <w:szCs w:val="28"/>
        </w:rPr>
        <w:t xml:space="preserve"> </w:t>
      </w:r>
      <w:r w:rsidR="00E94575" w:rsidRPr="00E94575">
        <w:rPr>
          <w:sz w:val="28"/>
          <w:szCs w:val="28"/>
        </w:rPr>
        <w:t xml:space="preserve">№ </w:t>
      </w:r>
      <w:r w:rsidR="007D57D5">
        <w:rPr>
          <w:sz w:val="28"/>
          <w:szCs w:val="28"/>
        </w:rPr>
        <w:t>220</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C917B5" w:rsidRDefault="00C917B5" w:rsidP="00E94575">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17B5" w:rsidRDefault="00C917B5" w:rsidP="00E94575">
      <w:pPr>
        <w:spacing w:after="0"/>
        <w:rPr>
          <w:sz w:val="28"/>
          <w:szCs w:val="28"/>
        </w:rPr>
      </w:pPr>
    </w:p>
    <w:p w:rsidR="00C917B5" w:rsidRPr="00C917B5" w:rsidRDefault="00C917B5" w:rsidP="00E94575">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17B5" w:rsidRDefault="00C917B5" w:rsidP="00E94575">
      <w:pPr>
        <w:spacing w:after="0"/>
        <w:rPr>
          <w:sz w:val="28"/>
          <w:szCs w:val="28"/>
        </w:rPr>
      </w:pPr>
    </w:p>
    <w:p w:rsidR="00C917B5" w:rsidRDefault="00C917B5" w:rsidP="00C917B5">
      <w:pPr>
        <w:spacing w:after="0"/>
        <w:rPr>
          <w:i/>
          <w:u w:val="single"/>
        </w:rPr>
      </w:pPr>
      <w:r w:rsidRPr="00435F7B">
        <w:rPr>
          <w:b/>
        </w:rPr>
        <w:t>Объем:</w:t>
      </w:r>
      <w:r w:rsidR="000F2A3F" w:rsidRPr="000F2A3F">
        <w:rPr>
          <w:i/>
          <w:u w:val="single"/>
        </w:rPr>
        <w:t xml:space="preserve">   должен соответствовать требованиям документации о закупке</w:t>
      </w:r>
      <w:proofErr w:type="gramStart"/>
      <w:r w:rsidR="000F2A3F" w:rsidRPr="000F2A3F">
        <w:rPr>
          <w:i/>
          <w:u w:val="single"/>
        </w:rPr>
        <w:t xml:space="preserve">    .</w:t>
      </w:r>
      <w:proofErr w:type="gramEnd"/>
    </w:p>
    <w:p w:rsidR="00AA2A54" w:rsidRDefault="00AA2A54" w:rsidP="00C917B5">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C917B5" w:rsidRPr="00435F7B" w:rsidTr="003133CA">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Товарный знак</w:t>
            </w:r>
            <w:r w:rsidR="00AD187C" w:rsidRPr="00AD187C">
              <w:rPr>
                <w:b/>
                <w:sz w:val="20"/>
                <w:szCs w:val="20"/>
              </w:rPr>
              <w:t>/знак обслуживания/фирменное наименование/патент/</w:t>
            </w:r>
            <w:r w:rsidR="00AD187C">
              <w:rPr>
                <w:b/>
                <w:sz w:val="20"/>
                <w:szCs w:val="20"/>
              </w:rPr>
              <w:t>полезная модель/промышленный образец</w:t>
            </w:r>
            <w:r w:rsidR="00E8246A">
              <w:rPr>
                <w:b/>
                <w:sz w:val="20"/>
                <w:szCs w:val="20"/>
              </w:rPr>
              <w:t xml:space="preserve"> </w:t>
            </w:r>
            <w:r w:rsidR="00E8246A"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Примечание</w:t>
            </w:r>
          </w:p>
        </w:tc>
      </w:tr>
      <w:tr w:rsidR="00C917B5" w:rsidRPr="00435F7B" w:rsidTr="003133CA">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3133CA">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3133CA">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873"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705" w:type="pct"/>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bl>
    <w:p w:rsidR="00C917B5" w:rsidRPr="00435F7B" w:rsidRDefault="00C917B5" w:rsidP="00C917B5">
      <w:pPr>
        <w:spacing w:after="0"/>
        <w:rPr>
          <w:b/>
        </w:rPr>
      </w:pPr>
    </w:p>
    <w:p w:rsidR="00C917B5" w:rsidRPr="00435F7B" w:rsidRDefault="00C917B5" w:rsidP="00C917B5">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A532FF" w:rsidRDefault="00A532FF" w:rsidP="00A532FF">
      <w:pPr>
        <w:spacing w:after="0"/>
        <w:rPr>
          <w:b/>
        </w:rPr>
      </w:pPr>
    </w:p>
    <w:p w:rsidR="00A532FF" w:rsidRPr="00C72794" w:rsidRDefault="00A532FF" w:rsidP="00A532FF">
      <w:pPr>
        <w:spacing w:after="0"/>
        <w:rPr>
          <w:b/>
        </w:rPr>
      </w:pPr>
      <w:r w:rsidRPr="00C72794">
        <w:rPr>
          <w:b/>
        </w:rPr>
        <w:t xml:space="preserve">Руководитель участника закупки </w:t>
      </w:r>
    </w:p>
    <w:p w:rsidR="00A532FF" w:rsidRPr="00C72794" w:rsidRDefault="00A532FF" w:rsidP="00A532FF">
      <w:pPr>
        <w:spacing w:after="0"/>
      </w:pPr>
      <w:r w:rsidRPr="00C72794">
        <w:t>(или уполномоченный представитель)</w:t>
      </w:r>
      <w:r w:rsidRPr="00C72794">
        <w:tab/>
        <w:t>______________ (Фамилия И.О.)</w:t>
      </w:r>
    </w:p>
    <w:p w:rsidR="00A532FF" w:rsidRPr="00C72794" w:rsidRDefault="00A532FF" w:rsidP="00A532FF">
      <w:pPr>
        <w:spacing w:after="0"/>
        <w:ind w:left="4248" w:firstLine="708"/>
        <w:rPr>
          <w:vertAlign w:val="superscript"/>
        </w:rPr>
      </w:pPr>
      <w:r w:rsidRPr="00C72794">
        <w:rPr>
          <w:vertAlign w:val="superscript"/>
        </w:rPr>
        <w:t>(подпись)</w:t>
      </w:r>
    </w:p>
    <w:p w:rsidR="00A532FF" w:rsidRPr="00C72794" w:rsidRDefault="00A532FF" w:rsidP="00A532FF">
      <w:pPr>
        <w:spacing w:after="0"/>
        <w:ind w:left="4248"/>
        <w:rPr>
          <w:vertAlign w:val="superscript"/>
        </w:rPr>
      </w:pPr>
      <w:r w:rsidRPr="00C72794">
        <w:rPr>
          <w:vertAlign w:val="superscript"/>
        </w:rPr>
        <w:t>М.П.</w:t>
      </w:r>
    </w:p>
    <w:p w:rsidR="00C917B5" w:rsidRDefault="00C917B5" w:rsidP="00E94575">
      <w:pPr>
        <w:spacing w:after="0"/>
        <w:rPr>
          <w:sz w:val="28"/>
          <w:szCs w:val="28"/>
        </w:rPr>
      </w:pPr>
    </w:p>
    <w:p w:rsidR="009A0D9F" w:rsidRDefault="009A0D9F" w:rsidP="009A0D9F">
      <w:pPr>
        <w:spacing w:after="0"/>
      </w:pPr>
      <w:r w:rsidRPr="009A0D9F">
        <w:t>Инструкция по заполнению Таблицы 1 Участником закупки:</w:t>
      </w:r>
    </w:p>
    <w:p w:rsidR="009A0D9F" w:rsidRPr="009A0D9F" w:rsidRDefault="009A0D9F" w:rsidP="009A0D9F">
      <w:pPr>
        <w:spacing w:after="0"/>
      </w:pPr>
    </w:p>
    <w:p w:rsidR="009A0D9F" w:rsidRPr="009A0D9F" w:rsidRDefault="009A0D9F" w:rsidP="009A0D9F">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9A0D9F" w:rsidRPr="009A0D9F" w:rsidRDefault="009A0D9F" w:rsidP="009A0D9F">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9A0D9F" w:rsidRPr="009A0D9F" w:rsidRDefault="009A0D9F" w:rsidP="009A0D9F">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9A0D9F" w:rsidRPr="009A0D9F" w:rsidRDefault="009A0D9F" w:rsidP="009A0D9F">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9A0D9F" w:rsidRPr="009A0D9F" w:rsidRDefault="009A0D9F" w:rsidP="009A0D9F">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9A0D9F" w:rsidRPr="009A0D9F" w:rsidRDefault="009A0D9F" w:rsidP="009A0D9F">
      <w:pPr>
        <w:spacing w:after="0"/>
      </w:pPr>
      <w:proofErr w:type="gramStart"/>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 либо указывать «не нормируется», либо указать «отсутствует».</w:t>
      </w:r>
      <w:proofErr w:type="gramEnd"/>
    </w:p>
    <w:p w:rsidR="009A0D9F" w:rsidRPr="009A0D9F" w:rsidRDefault="009A0D9F" w:rsidP="009A0D9F">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9A0D9F" w:rsidRPr="009A0D9F" w:rsidRDefault="009A0D9F" w:rsidP="009A0D9F">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9A0D9F" w:rsidRPr="009A0D9F" w:rsidRDefault="009A0D9F" w:rsidP="009A0D9F">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9A0D9F" w:rsidRPr="009A0D9F" w:rsidRDefault="009A0D9F" w:rsidP="009A0D9F">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9A0D9F" w:rsidRPr="009A0D9F" w:rsidRDefault="009A0D9F" w:rsidP="009A0D9F">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9A0D9F" w:rsidRPr="009A0D9F" w:rsidRDefault="009A0D9F" w:rsidP="009A0D9F">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9A0D9F" w:rsidRPr="009A0D9F" w:rsidRDefault="009A0D9F" w:rsidP="009A0D9F">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9A0D9F" w:rsidRPr="009A0D9F" w:rsidRDefault="009A0D9F" w:rsidP="009A0D9F">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9A0D9F" w:rsidRPr="009A0D9F" w:rsidRDefault="009A0D9F" w:rsidP="009A0D9F">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9A0D9F" w:rsidRPr="009A0D9F" w:rsidRDefault="009A0D9F" w:rsidP="009A0D9F">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9A0D9F" w:rsidRPr="009A0D9F" w:rsidRDefault="009A0D9F" w:rsidP="009A0D9F">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9A0D9F" w:rsidRPr="009A0D9F" w:rsidRDefault="009A0D9F" w:rsidP="009A0D9F">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9A0D9F" w:rsidRPr="009A0D9F" w:rsidRDefault="009A0D9F" w:rsidP="009A0D9F">
      <w:pPr>
        <w:spacing w:after="0"/>
      </w:pPr>
      <w:r w:rsidRPr="009A0D9F">
        <w:lastRenderedPageBreak/>
        <w:t xml:space="preserve">В </w:t>
      </w:r>
      <w:proofErr w:type="gramStart"/>
      <w:r w:rsidRPr="009A0D9F">
        <w:t>случае</w:t>
      </w:r>
      <w:proofErr w:type="gramEnd"/>
      <w:r w:rsidRPr="009A0D9F">
        <w:t>,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9A0D9F" w:rsidRPr="009A0D9F" w:rsidRDefault="009A0D9F" w:rsidP="009A0D9F">
      <w:pPr>
        <w:spacing w:after="0"/>
      </w:pPr>
      <w:r w:rsidRPr="009A0D9F">
        <w:t xml:space="preserve">В </w:t>
      </w:r>
      <w:proofErr w:type="gramStart"/>
      <w:r w:rsidRPr="009A0D9F">
        <w:t>случае</w:t>
      </w:r>
      <w:proofErr w:type="gramEnd"/>
      <w:r w:rsidRPr="009A0D9F">
        <w:t xml:space="preserve"> одновременного применения заказчиком вышеуказанных символов (знаков, предлогов, слов и т.д.) и символа «[  ]», участнику закупки необходимо продублировать (повторить) значение показателя, указанное в квадратных скобках.</w:t>
      </w:r>
    </w:p>
    <w:p w:rsidR="009A0D9F" w:rsidRPr="009A0D9F" w:rsidRDefault="009A0D9F" w:rsidP="009A0D9F">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9A0D9F" w:rsidRPr="009A0D9F" w:rsidRDefault="009A0D9F" w:rsidP="009A0D9F">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9A0D9F" w:rsidRPr="009A0D9F" w:rsidRDefault="009A0D9F" w:rsidP="009A0D9F">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3C5664" w:rsidRDefault="009A0D9F" w:rsidP="009A0D9F">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3C5664" w:rsidRDefault="003C5664" w:rsidP="00E94575">
      <w:pPr>
        <w:spacing w:after="0"/>
        <w:rPr>
          <w:sz w:val="28"/>
          <w:szCs w:val="28"/>
        </w:rPr>
      </w:pPr>
    </w:p>
    <w:p w:rsidR="009A0D9F" w:rsidRDefault="009A0D9F"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A55EB7" w:rsidRDefault="006A6212" w:rsidP="00C72794">
      <w:pPr>
        <w:pStyle w:val="1"/>
        <w:pageBreakBefore/>
        <w:numPr>
          <w:ilvl w:val="0"/>
          <w:numId w:val="5"/>
        </w:numPr>
        <w:tabs>
          <w:tab w:val="num" w:pos="180"/>
        </w:tabs>
        <w:spacing w:before="0" w:after="0"/>
        <w:ind w:left="0" w:firstLine="0"/>
        <w:rPr>
          <w:rStyle w:val="11"/>
          <w:b/>
          <w:caps/>
          <w:sz w:val="24"/>
          <w:szCs w:val="24"/>
        </w:rPr>
      </w:pPr>
      <w:r w:rsidRPr="00A55EB7">
        <w:rPr>
          <w:rStyle w:val="11"/>
          <w:b/>
          <w:caps/>
          <w:sz w:val="24"/>
          <w:szCs w:val="24"/>
        </w:rPr>
        <w:lastRenderedPageBreak/>
        <w:t>ТЕХНИЧЕСКОЕ ЗАДАНИЕ</w:t>
      </w:r>
      <w:bookmarkEnd w:id="26"/>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3945B8" w:rsidRPr="003945B8">
        <w:rPr>
          <w:b/>
          <w:bCs/>
        </w:rPr>
        <w:t>инвентаря для чистых помещений</w:t>
      </w:r>
    </w:p>
    <w:p w:rsidR="003945B8" w:rsidRPr="003945B8" w:rsidRDefault="00454CBE" w:rsidP="003945B8">
      <w:pPr>
        <w:spacing w:after="0"/>
        <w:ind w:left="142"/>
        <w:jc w:val="center"/>
        <w:rPr>
          <w:b/>
        </w:rPr>
      </w:pPr>
      <w:r>
        <w:rPr>
          <w:b/>
        </w:rPr>
        <w:t>Подраздел 2.</w:t>
      </w:r>
    </w:p>
    <w:p w:rsidR="003945B8" w:rsidRPr="00A55EB7" w:rsidRDefault="003945B8" w:rsidP="003945B8">
      <w:pPr>
        <w:numPr>
          <w:ilvl w:val="0"/>
          <w:numId w:val="9"/>
        </w:numPr>
        <w:spacing w:after="0" w:line="276" w:lineRule="auto"/>
        <w:ind w:left="0" w:firstLine="0"/>
        <w:jc w:val="left"/>
        <w:rPr>
          <w:b/>
        </w:rPr>
      </w:pPr>
      <w:r w:rsidRPr="003945B8">
        <w:rPr>
          <w:b/>
        </w:rPr>
        <w:t>Качественные и количественные характеристики Товара:</w:t>
      </w:r>
    </w:p>
    <w:p w:rsidR="00EA3BFF" w:rsidRPr="00B608C4" w:rsidRDefault="00EA3BFF" w:rsidP="00EA3BFF">
      <w:pPr>
        <w:spacing w:after="0"/>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469"/>
        <w:gridCol w:w="6306"/>
        <w:gridCol w:w="1007"/>
      </w:tblGrid>
      <w:tr w:rsidR="00EA3BFF" w:rsidRPr="00B608C4" w:rsidTr="00E0411D">
        <w:trPr>
          <w:trHeight w:val="816"/>
          <w:jc w:val="center"/>
        </w:trPr>
        <w:tc>
          <w:tcPr>
            <w:tcW w:w="312"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spacing w:after="0"/>
              <w:jc w:val="center"/>
              <w:rPr>
                <w:b/>
              </w:rPr>
            </w:pPr>
            <w:r w:rsidRPr="00B608C4">
              <w:rPr>
                <w:b/>
              </w:rPr>
              <w:t xml:space="preserve">№ </w:t>
            </w:r>
            <w:proofErr w:type="spellStart"/>
            <w:proofErr w:type="gramStart"/>
            <w:r w:rsidRPr="00B608C4">
              <w:rPr>
                <w:b/>
              </w:rPr>
              <w:t>п</w:t>
            </w:r>
            <w:proofErr w:type="spellEnd"/>
            <w:proofErr w:type="gramEnd"/>
            <w:r w:rsidRPr="00B608C4">
              <w:rPr>
                <w:b/>
              </w:rPr>
              <w:t>/</w:t>
            </w:r>
            <w:proofErr w:type="spellStart"/>
            <w:r w:rsidRPr="00B608C4">
              <w:rPr>
                <w:b/>
              </w:rPr>
              <w:t>п</w:t>
            </w:r>
            <w:proofErr w:type="spellEnd"/>
          </w:p>
        </w:tc>
        <w:tc>
          <w:tcPr>
            <w:tcW w:w="1169"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spacing w:after="0"/>
              <w:jc w:val="center"/>
              <w:rPr>
                <w:b/>
              </w:rPr>
            </w:pPr>
            <w:r w:rsidRPr="00B608C4">
              <w:rPr>
                <w:b/>
              </w:rPr>
              <w:t>Наименование Товара</w:t>
            </w:r>
          </w:p>
        </w:tc>
        <w:tc>
          <w:tcPr>
            <w:tcW w:w="3031"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spacing w:after="0"/>
              <w:jc w:val="center"/>
              <w:rPr>
                <w:b/>
              </w:rPr>
            </w:pPr>
            <w:r w:rsidRPr="00B608C4">
              <w:rPr>
                <w:b/>
                <w:bCs/>
              </w:rPr>
              <w:t>Функциональные и качественные характеристики (потребительские свойства) продукции</w:t>
            </w:r>
          </w:p>
        </w:tc>
        <w:tc>
          <w:tcPr>
            <w:tcW w:w="488"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spacing w:after="0"/>
              <w:jc w:val="center"/>
              <w:rPr>
                <w:b/>
              </w:rPr>
            </w:pPr>
            <w:r w:rsidRPr="00B608C4">
              <w:rPr>
                <w:b/>
              </w:rPr>
              <w:t>Кол-во (шт.)</w:t>
            </w:r>
          </w:p>
        </w:tc>
      </w:tr>
      <w:tr w:rsidR="00EA3BFF" w:rsidRPr="00B608C4" w:rsidTr="00E0411D">
        <w:trPr>
          <w:trHeight w:val="84"/>
          <w:jc w:val="center"/>
        </w:trPr>
        <w:tc>
          <w:tcPr>
            <w:tcW w:w="312"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spacing w:after="0"/>
              <w:jc w:val="center"/>
            </w:pPr>
            <w:r w:rsidRPr="00B608C4">
              <w:t>1</w:t>
            </w:r>
          </w:p>
        </w:tc>
        <w:tc>
          <w:tcPr>
            <w:tcW w:w="1169"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spacing w:after="0"/>
              <w:rPr>
                <w:color w:val="000000"/>
              </w:rPr>
            </w:pPr>
            <w:r w:rsidRPr="00B608C4">
              <w:rPr>
                <w:rFonts w:eastAsia="Calibri"/>
              </w:rPr>
              <w:t>Тележка 3-х ведерная для чистых помещений</w:t>
            </w:r>
          </w:p>
        </w:tc>
        <w:tc>
          <w:tcPr>
            <w:tcW w:w="3031" w:type="pct"/>
            <w:tcBorders>
              <w:top w:val="single" w:sz="4" w:space="0" w:color="auto"/>
              <w:left w:val="single" w:sz="4" w:space="0" w:color="auto"/>
              <w:bottom w:val="single" w:sz="4" w:space="0" w:color="auto"/>
              <w:right w:val="single" w:sz="4" w:space="0" w:color="auto"/>
            </w:tcBorders>
          </w:tcPr>
          <w:p w:rsidR="00EA3BFF" w:rsidRPr="00B608C4" w:rsidRDefault="00EA3BFF" w:rsidP="00E0411D">
            <w:pPr>
              <w:spacing w:after="0"/>
              <w:rPr>
                <w:color w:val="000000"/>
              </w:rPr>
            </w:pPr>
            <w:r w:rsidRPr="00B608C4">
              <w:rPr>
                <w:color w:val="000000"/>
              </w:rPr>
              <w:t>Тележка 3-х ведерная должна использоваться для чистых помещений.</w:t>
            </w:r>
          </w:p>
          <w:p w:rsidR="00EA3BFF" w:rsidRPr="00B608C4" w:rsidRDefault="00EA3BFF" w:rsidP="00E0411D">
            <w:pPr>
              <w:spacing w:after="0"/>
              <w:rPr>
                <w:color w:val="000000"/>
              </w:rPr>
            </w:pPr>
            <w:r w:rsidRPr="00B608C4">
              <w:rPr>
                <w:color w:val="000000"/>
              </w:rPr>
              <w:t>Должен состоять не менее из 3-х ведер с ручкой и отжимом.</w:t>
            </w:r>
          </w:p>
          <w:p w:rsidR="00EA3BFF" w:rsidRPr="00B608C4" w:rsidRDefault="00EA3BFF" w:rsidP="00E0411D">
            <w:pPr>
              <w:spacing w:after="0"/>
              <w:rPr>
                <w:color w:val="000000"/>
              </w:rPr>
            </w:pPr>
            <w:r w:rsidRPr="00B608C4">
              <w:rPr>
                <w:color w:val="000000"/>
              </w:rPr>
              <w:t>Ведра должны быть из пропилена.</w:t>
            </w:r>
          </w:p>
          <w:p w:rsidR="00EA3BFF" w:rsidRPr="00B608C4" w:rsidRDefault="00EA3BFF" w:rsidP="00E0411D">
            <w:pPr>
              <w:spacing w:after="0"/>
              <w:rPr>
                <w:color w:val="000000"/>
              </w:rPr>
            </w:pPr>
            <w:r w:rsidRPr="00B608C4">
              <w:rPr>
                <w:color w:val="000000"/>
              </w:rPr>
              <w:t>Цвет ведер синий.</w:t>
            </w:r>
          </w:p>
          <w:p w:rsidR="00EA3BFF" w:rsidRPr="00B608C4" w:rsidRDefault="00EA3BFF" w:rsidP="00E0411D">
            <w:pPr>
              <w:spacing w:after="0"/>
              <w:rPr>
                <w:color w:val="000000"/>
              </w:rPr>
            </w:pPr>
            <w:r w:rsidRPr="00B608C4">
              <w:rPr>
                <w:color w:val="000000"/>
              </w:rPr>
              <w:t>Рама тележки, ручки и отжим должны быть из нержавеющей стали.</w:t>
            </w:r>
          </w:p>
          <w:p w:rsidR="00EA3BFF" w:rsidRPr="00B608C4" w:rsidRDefault="00EA3BFF" w:rsidP="00E0411D">
            <w:pPr>
              <w:spacing w:after="0"/>
              <w:rPr>
                <w:color w:val="000000"/>
              </w:rPr>
            </w:pPr>
            <w:r w:rsidRPr="00B608C4">
              <w:rPr>
                <w:color w:val="000000"/>
              </w:rPr>
              <w:t>Должен выдерживать стерилизацию  при температуре не менее 120</w:t>
            </w:r>
            <w:proofErr w:type="gramStart"/>
            <w:r w:rsidRPr="00B608C4">
              <w:rPr>
                <w:color w:val="000000"/>
              </w:rPr>
              <w:t>° С</w:t>
            </w:r>
            <w:proofErr w:type="gramEnd"/>
            <w:r w:rsidRPr="00B608C4">
              <w:rPr>
                <w:color w:val="000000"/>
              </w:rPr>
              <w:t xml:space="preserve"> в течение 30 минут.</w:t>
            </w:r>
          </w:p>
          <w:p w:rsidR="00EA3BFF" w:rsidRPr="00B608C4" w:rsidRDefault="00EA3BFF" w:rsidP="00E0411D">
            <w:pPr>
              <w:spacing w:after="0"/>
              <w:rPr>
                <w:color w:val="000000"/>
              </w:rPr>
            </w:pPr>
            <w:r w:rsidRPr="00B608C4">
              <w:rPr>
                <w:color w:val="000000"/>
              </w:rPr>
              <w:t>Должен иметь возможность крепление корзины к ручке тележки для дополнительных ведер.</w:t>
            </w:r>
          </w:p>
          <w:p w:rsidR="00EA3BFF" w:rsidRPr="00B608C4" w:rsidRDefault="00EA3BFF" w:rsidP="00E0411D">
            <w:pPr>
              <w:spacing w:after="0"/>
              <w:rPr>
                <w:color w:val="000000"/>
              </w:rPr>
            </w:pPr>
            <w:r w:rsidRPr="00B608C4">
              <w:rPr>
                <w:color w:val="000000"/>
              </w:rPr>
              <w:t>Объем 3-х ведер 45 л.</w:t>
            </w:r>
          </w:p>
          <w:p w:rsidR="00EA3BFF" w:rsidRPr="00B608C4" w:rsidRDefault="00EA3BFF" w:rsidP="00E0411D">
            <w:pPr>
              <w:spacing w:after="0"/>
              <w:rPr>
                <w:color w:val="000000"/>
              </w:rPr>
            </w:pPr>
            <w:r w:rsidRPr="00B608C4">
              <w:rPr>
                <w:color w:val="000000"/>
              </w:rPr>
              <w:t>Общая длина не менее 70 см</w:t>
            </w:r>
          </w:p>
          <w:p w:rsidR="00EA3BFF" w:rsidRPr="00B608C4" w:rsidRDefault="00EA3BFF" w:rsidP="00E0411D">
            <w:pPr>
              <w:spacing w:after="0"/>
              <w:rPr>
                <w:color w:val="000000"/>
              </w:rPr>
            </w:pPr>
            <w:r w:rsidRPr="00B608C4">
              <w:rPr>
                <w:color w:val="000000"/>
              </w:rPr>
              <w:t>Ширина не менее 56 см</w:t>
            </w:r>
          </w:p>
          <w:p w:rsidR="00EA3BFF" w:rsidRPr="00B608C4" w:rsidRDefault="00EA3BFF" w:rsidP="00E0411D">
            <w:pPr>
              <w:spacing w:after="0"/>
              <w:rPr>
                <w:rFonts w:eastAsia="Calibri"/>
                <w:lang w:eastAsia="en-US"/>
              </w:rPr>
            </w:pPr>
            <w:r w:rsidRPr="00B608C4">
              <w:rPr>
                <w:color w:val="000000"/>
              </w:rPr>
              <w:t>Высота не менее 76 см</w:t>
            </w:r>
          </w:p>
        </w:tc>
        <w:tc>
          <w:tcPr>
            <w:tcW w:w="488"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spacing w:after="0"/>
              <w:jc w:val="center"/>
              <w:rPr>
                <w:color w:val="000000"/>
              </w:rPr>
            </w:pPr>
            <w:r w:rsidRPr="00B608C4">
              <w:t>2</w:t>
            </w:r>
          </w:p>
        </w:tc>
      </w:tr>
      <w:tr w:rsidR="00EA3BFF" w:rsidRPr="00B608C4" w:rsidTr="00E0411D">
        <w:trPr>
          <w:trHeight w:val="84"/>
          <w:jc w:val="center"/>
        </w:trPr>
        <w:tc>
          <w:tcPr>
            <w:tcW w:w="312"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spacing w:after="0"/>
              <w:jc w:val="center"/>
            </w:pPr>
            <w:r w:rsidRPr="00B608C4">
              <w:t>2</w:t>
            </w:r>
          </w:p>
        </w:tc>
        <w:tc>
          <w:tcPr>
            <w:tcW w:w="1169"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spacing w:after="0"/>
              <w:rPr>
                <w:color w:val="000000"/>
              </w:rPr>
            </w:pPr>
            <w:r w:rsidRPr="00B608C4">
              <w:rPr>
                <w:rFonts w:eastAsia="Calibri"/>
              </w:rPr>
              <w:t xml:space="preserve">Держатель для </w:t>
            </w:r>
            <w:proofErr w:type="spellStart"/>
            <w:r w:rsidRPr="00B608C4">
              <w:rPr>
                <w:rFonts w:eastAsia="Calibri"/>
              </w:rPr>
              <w:t>Мопа</w:t>
            </w:r>
            <w:proofErr w:type="spellEnd"/>
            <w:r w:rsidRPr="00B608C4">
              <w:rPr>
                <w:rFonts w:eastAsia="Calibri"/>
              </w:rPr>
              <w:t>, 40 см</w:t>
            </w:r>
          </w:p>
        </w:tc>
        <w:tc>
          <w:tcPr>
            <w:tcW w:w="3031" w:type="pct"/>
            <w:tcBorders>
              <w:top w:val="single" w:sz="4" w:space="0" w:color="auto"/>
              <w:left w:val="single" w:sz="4" w:space="0" w:color="auto"/>
              <w:bottom w:val="single" w:sz="4" w:space="0" w:color="auto"/>
              <w:right w:val="single" w:sz="4" w:space="0" w:color="auto"/>
            </w:tcBorders>
          </w:tcPr>
          <w:p w:rsidR="00EA3BFF" w:rsidRPr="00B608C4" w:rsidRDefault="00EA3BFF" w:rsidP="00E0411D">
            <w:pPr>
              <w:spacing w:after="0"/>
              <w:rPr>
                <w:rFonts w:eastAsia="Calibri"/>
                <w:lang w:eastAsia="en-US"/>
              </w:rPr>
            </w:pPr>
            <w:r w:rsidRPr="00B608C4">
              <w:rPr>
                <w:rFonts w:eastAsia="Calibri"/>
                <w:lang w:eastAsia="en-US"/>
              </w:rPr>
              <w:t>Держатель должен подходить для уборки под скамейками и габаритными оборудованиями, полов, стен, ступеней.</w:t>
            </w:r>
          </w:p>
          <w:p w:rsidR="00EA3BFF" w:rsidRPr="00B608C4" w:rsidRDefault="00EA3BFF" w:rsidP="00E0411D">
            <w:pPr>
              <w:spacing w:after="0"/>
              <w:rPr>
                <w:rFonts w:eastAsia="Calibri"/>
                <w:lang w:eastAsia="en-US"/>
              </w:rPr>
            </w:pPr>
            <w:r w:rsidRPr="00B608C4">
              <w:rPr>
                <w:rFonts w:eastAsia="Calibri"/>
                <w:lang w:eastAsia="en-US"/>
              </w:rPr>
              <w:t xml:space="preserve">Должен обеспечить постоянный поверхностный контакт под любым углом. Быстрозажимной механизм фиксации рамы должен позволять легко заменить загрязненные швабры. </w:t>
            </w:r>
          </w:p>
          <w:p w:rsidR="00EA3BFF" w:rsidRPr="00B608C4" w:rsidRDefault="00EA3BFF" w:rsidP="00E0411D">
            <w:pPr>
              <w:spacing w:after="0"/>
              <w:rPr>
                <w:rFonts w:eastAsia="Calibri"/>
                <w:lang w:eastAsia="en-US"/>
              </w:rPr>
            </w:pPr>
            <w:r w:rsidRPr="00B608C4">
              <w:rPr>
                <w:rFonts w:eastAsia="Calibri"/>
                <w:lang w:eastAsia="en-US"/>
              </w:rPr>
              <w:t>Материал должны быть из нержавеющей стали.</w:t>
            </w:r>
            <w:r w:rsidRPr="00B608C4">
              <w:rPr>
                <w:rFonts w:eastAsia="Calibri"/>
                <w:lang w:eastAsia="en-US"/>
              </w:rPr>
              <w:tab/>
            </w:r>
          </w:p>
          <w:p w:rsidR="00EA3BFF" w:rsidRPr="00B608C4" w:rsidRDefault="00EA3BFF" w:rsidP="00E0411D">
            <w:pPr>
              <w:spacing w:after="0"/>
              <w:rPr>
                <w:rFonts w:eastAsia="Calibri"/>
                <w:lang w:eastAsia="en-US"/>
              </w:rPr>
            </w:pPr>
            <w:r w:rsidRPr="00B608C4">
              <w:rPr>
                <w:rFonts w:eastAsia="Calibri"/>
                <w:lang w:eastAsia="en-US"/>
              </w:rPr>
              <w:t>Размеры 10х40 см. Держатель должен складываться.</w:t>
            </w:r>
          </w:p>
          <w:p w:rsidR="00EA3BFF" w:rsidRPr="00B608C4" w:rsidRDefault="00EA3BFF" w:rsidP="00E0411D">
            <w:pPr>
              <w:spacing w:after="0"/>
              <w:rPr>
                <w:rFonts w:eastAsia="Calibri"/>
                <w:lang w:eastAsia="en-US"/>
              </w:rPr>
            </w:pPr>
            <w:r w:rsidRPr="00B608C4">
              <w:t xml:space="preserve">Кол-во циклов </w:t>
            </w:r>
            <w:proofErr w:type="spellStart"/>
            <w:r w:rsidRPr="00B608C4">
              <w:t>автоклавирования</w:t>
            </w:r>
            <w:proofErr w:type="spellEnd"/>
            <w:r w:rsidRPr="00B608C4">
              <w:t xml:space="preserve"> - многократное</w:t>
            </w:r>
          </w:p>
        </w:tc>
        <w:tc>
          <w:tcPr>
            <w:tcW w:w="488"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spacing w:after="0"/>
              <w:jc w:val="center"/>
              <w:rPr>
                <w:color w:val="000000"/>
              </w:rPr>
            </w:pPr>
            <w:r w:rsidRPr="00B608C4">
              <w:t>20</w:t>
            </w:r>
          </w:p>
        </w:tc>
      </w:tr>
      <w:tr w:rsidR="00EA3BFF" w:rsidRPr="00B608C4" w:rsidTr="00E0411D">
        <w:trPr>
          <w:trHeight w:val="84"/>
          <w:jc w:val="center"/>
        </w:trPr>
        <w:tc>
          <w:tcPr>
            <w:tcW w:w="312"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spacing w:after="0"/>
              <w:jc w:val="center"/>
            </w:pPr>
            <w:r w:rsidRPr="00B608C4">
              <w:t>3</w:t>
            </w:r>
          </w:p>
        </w:tc>
        <w:tc>
          <w:tcPr>
            <w:tcW w:w="1169"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autoSpaceDE w:val="0"/>
              <w:autoSpaceDN w:val="0"/>
              <w:adjustRightInd w:val="0"/>
              <w:spacing w:after="0"/>
              <w:rPr>
                <w:rFonts w:eastAsia="Calibri"/>
              </w:rPr>
            </w:pPr>
            <w:r w:rsidRPr="00B608C4">
              <w:rPr>
                <w:rFonts w:eastAsia="Calibri"/>
              </w:rPr>
              <w:t>Ручка телескопическая полимерная, 86.5 -</w:t>
            </w:r>
          </w:p>
          <w:p w:rsidR="00EA3BFF" w:rsidRPr="00B608C4" w:rsidRDefault="00EA3BFF" w:rsidP="00E0411D">
            <w:pPr>
              <w:autoSpaceDE w:val="0"/>
              <w:autoSpaceDN w:val="0"/>
              <w:adjustRightInd w:val="0"/>
              <w:spacing w:after="0"/>
              <w:rPr>
                <w:rFonts w:eastAsia="Calibri"/>
                <w:color w:val="000000"/>
              </w:rPr>
            </w:pPr>
            <w:r w:rsidRPr="00B608C4">
              <w:rPr>
                <w:rFonts w:eastAsia="Calibri"/>
                <w:color w:val="000000"/>
              </w:rPr>
              <w:t xml:space="preserve">160см, </w:t>
            </w:r>
            <w:proofErr w:type="spellStart"/>
            <w:r w:rsidRPr="00B608C4">
              <w:rPr>
                <w:rFonts w:eastAsia="Calibri"/>
                <w:color w:val="000000"/>
              </w:rPr>
              <w:t>автоклавируемая</w:t>
            </w:r>
            <w:proofErr w:type="spellEnd"/>
          </w:p>
        </w:tc>
        <w:tc>
          <w:tcPr>
            <w:tcW w:w="3031" w:type="pct"/>
            <w:tcBorders>
              <w:top w:val="single" w:sz="4" w:space="0" w:color="auto"/>
              <w:left w:val="single" w:sz="4" w:space="0" w:color="auto"/>
              <w:bottom w:val="single" w:sz="4" w:space="0" w:color="auto"/>
              <w:right w:val="single" w:sz="4" w:space="0" w:color="auto"/>
            </w:tcBorders>
          </w:tcPr>
          <w:p w:rsidR="00EA3BFF" w:rsidRPr="00B608C4" w:rsidRDefault="00EA3BFF" w:rsidP="00E0411D">
            <w:pPr>
              <w:spacing w:after="0"/>
              <w:rPr>
                <w:rFonts w:eastAsia="Calibri"/>
                <w:lang w:eastAsia="en-US"/>
              </w:rPr>
            </w:pPr>
            <w:r w:rsidRPr="00B608C4">
              <w:rPr>
                <w:rFonts w:eastAsia="Calibri"/>
                <w:lang w:eastAsia="en-US"/>
              </w:rPr>
              <w:t xml:space="preserve">Ручка для </w:t>
            </w:r>
            <w:proofErr w:type="spellStart"/>
            <w:r w:rsidRPr="00B608C4">
              <w:rPr>
                <w:rFonts w:eastAsia="Calibri"/>
                <w:lang w:eastAsia="en-US"/>
              </w:rPr>
              <w:t>мопа</w:t>
            </w:r>
            <w:proofErr w:type="spellEnd"/>
            <w:r w:rsidRPr="00B608C4">
              <w:rPr>
                <w:rFonts w:eastAsia="Calibri"/>
                <w:lang w:eastAsia="en-US"/>
              </w:rPr>
              <w:t xml:space="preserve"> должна быть предназначена для уборки чистых помещений.</w:t>
            </w:r>
          </w:p>
          <w:p w:rsidR="00EA3BFF" w:rsidRPr="00B608C4" w:rsidRDefault="00EA3BFF" w:rsidP="00E0411D">
            <w:pPr>
              <w:spacing w:after="0"/>
              <w:rPr>
                <w:rFonts w:eastAsia="Calibri"/>
                <w:lang w:eastAsia="en-US"/>
              </w:rPr>
            </w:pPr>
            <w:r w:rsidRPr="00B608C4">
              <w:rPr>
                <w:rFonts w:eastAsia="Calibri"/>
                <w:lang w:eastAsia="en-US"/>
              </w:rPr>
              <w:t>Ручка должна быть изготовлена из легкого высококачественного полиэстера и композитных материалов.</w:t>
            </w:r>
          </w:p>
          <w:p w:rsidR="00EA3BFF" w:rsidRPr="00B608C4" w:rsidRDefault="00EA3BFF" w:rsidP="00E0411D">
            <w:pPr>
              <w:spacing w:after="0"/>
              <w:rPr>
                <w:rFonts w:eastAsia="Calibri"/>
                <w:lang w:eastAsia="en-US"/>
              </w:rPr>
            </w:pPr>
            <w:r w:rsidRPr="00B608C4">
              <w:rPr>
                <w:rFonts w:eastAsia="Calibri"/>
                <w:lang w:eastAsia="en-US"/>
              </w:rPr>
              <w:t>Максимальная длина 160 см, минимальная длина 86,5 см.</w:t>
            </w:r>
          </w:p>
          <w:p w:rsidR="00EA3BFF" w:rsidRPr="00B608C4" w:rsidRDefault="00EA3BFF" w:rsidP="00E0411D">
            <w:pPr>
              <w:spacing w:after="0"/>
              <w:rPr>
                <w:rFonts w:eastAsia="Calibri"/>
                <w:lang w:eastAsia="en-US"/>
              </w:rPr>
            </w:pPr>
            <w:proofErr w:type="spellStart"/>
            <w:r w:rsidRPr="00B608C4">
              <w:t>Автоклавирование</w:t>
            </w:r>
            <w:proofErr w:type="spellEnd"/>
            <w:r w:rsidRPr="00B608C4">
              <w:t xml:space="preserve"> при температуре 121 градус, 20 мин.</w:t>
            </w:r>
          </w:p>
        </w:tc>
        <w:tc>
          <w:tcPr>
            <w:tcW w:w="488"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autoSpaceDE w:val="0"/>
              <w:autoSpaceDN w:val="0"/>
              <w:adjustRightInd w:val="0"/>
              <w:spacing w:after="0" w:line="276" w:lineRule="auto"/>
              <w:rPr>
                <w:rFonts w:eastAsia="Calibri"/>
                <w:color w:val="000000"/>
              </w:rPr>
            </w:pPr>
            <w:r w:rsidRPr="00B608C4">
              <w:rPr>
                <w:rFonts w:eastAsia="Calibri"/>
                <w:color w:val="000000"/>
              </w:rPr>
              <w:t>20</w:t>
            </w:r>
          </w:p>
        </w:tc>
      </w:tr>
      <w:tr w:rsidR="00EA3BFF" w:rsidRPr="00B608C4" w:rsidTr="00E0411D">
        <w:trPr>
          <w:trHeight w:val="84"/>
          <w:jc w:val="center"/>
        </w:trPr>
        <w:tc>
          <w:tcPr>
            <w:tcW w:w="312"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spacing w:after="0"/>
              <w:jc w:val="center"/>
            </w:pPr>
            <w:r w:rsidRPr="00B608C4">
              <w:t>4</w:t>
            </w:r>
          </w:p>
        </w:tc>
        <w:tc>
          <w:tcPr>
            <w:tcW w:w="1169"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autoSpaceDE w:val="0"/>
              <w:autoSpaceDN w:val="0"/>
              <w:adjustRightInd w:val="0"/>
              <w:spacing w:after="0"/>
              <w:rPr>
                <w:rFonts w:eastAsia="Calibri"/>
                <w:color w:val="000000"/>
              </w:rPr>
            </w:pPr>
            <w:r w:rsidRPr="00B608C4">
              <w:rPr>
                <w:rFonts w:eastAsia="Calibri"/>
                <w:color w:val="000000"/>
              </w:rPr>
              <w:t xml:space="preserve">Многоразовый </w:t>
            </w:r>
            <w:proofErr w:type="spellStart"/>
            <w:r w:rsidRPr="00B608C4">
              <w:rPr>
                <w:rFonts w:eastAsia="Calibri"/>
                <w:color w:val="000000"/>
              </w:rPr>
              <w:t>моп</w:t>
            </w:r>
            <w:proofErr w:type="spellEnd"/>
            <w:r w:rsidRPr="00B608C4">
              <w:rPr>
                <w:rFonts w:eastAsia="Calibri"/>
                <w:color w:val="000000"/>
              </w:rPr>
              <w:t xml:space="preserve"> из </w:t>
            </w:r>
            <w:proofErr w:type="spellStart"/>
            <w:r w:rsidRPr="00B608C4">
              <w:rPr>
                <w:rFonts w:eastAsia="Calibri"/>
                <w:color w:val="000000"/>
              </w:rPr>
              <w:t>микрофибр</w:t>
            </w:r>
            <w:proofErr w:type="spellEnd"/>
          </w:p>
        </w:tc>
        <w:tc>
          <w:tcPr>
            <w:tcW w:w="3031" w:type="pct"/>
            <w:tcBorders>
              <w:top w:val="single" w:sz="4" w:space="0" w:color="auto"/>
              <w:left w:val="single" w:sz="4" w:space="0" w:color="auto"/>
              <w:bottom w:val="single" w:sz="4" w:space="0" w:color="auto"/>
              <w:right w:val="single" w:sz="4" w:space="0" w:color="auto"/>
            </w:tcBorders>
          </w:tcPr>
          <w:p w:rsidR="00EA3BFF" w:rsidRPr="00B608C4" w:rsidRDefault="00EA3BFF" w:rsidP="00E0411D">
            <w:pPr>
              <w:spacing w:after="0"/>
              <w:rPr>
                <w:rFonts w:eastAsia="Calibri"/>
                <w:lang w:eastAsia="en-US"/>
              </w:rPr>
            </w:pPr>
            <w:proofErr w:type="spellStart"/>
            <w:r w:rsidRPr="00B608C4">
              <w:rPr>
                <w:rFonts w:eastAsia="Calibri"/>
                <w:lang w:eastAsia="en-US"/>
              </w:rPr>
              <w:t>Моп</w:t>
            </w:r>
            <w:proofErr w:type="spellEnd"/>
            <w:r w:rsidRPr="00B608C4">
              <w:rPr>
                <w:rFonts w:eastAsia="Calibri"/>
                <w:lang w:eastAsia="en-US"/>
              </w:rPr>
              <w:t xml:space="preserve"> из </w:t>
            </w:r>
            <w:proofErr w:type="spellStart"/>
            <w:r w:rsidRPr="00B608C4">
              <w:rPr>
                <w:rFonts w:eastAsia="Calibri"/>
                <w:lang w:eastAsia="en-US"/>
              </w:rPr>
              <w:t>микрофибр</w:t>
            </w:r>
            <w:proofErr w:type="spellEnd"/>
            <w:r w:rsidRPr="00B608C4">
              <w:rPr>
                <w:rFonts w:eastAsia="Calibri"/>
                <w:lang w:eastAsia="en-US"/>
              </w:rPr>
              <w:t xml:space="preserve"> должен быть предназначен для уборки, пола, стен и потолков в чистых помещениях.</w:t>
            </w:r>
          </w:p>
          <w:p w:rsidR="00EA3BFF" w:rsidRPr="00B608C4" w:rsidRDefault="00EA3BFF" w:rsidP="00E0411D">
            <w:pPr>
              <w:spacing w:after="0"/>
              <w:rPr>
                <w:rFonts w:eastAsia="Calibri"/>
                <w:lang w:eastAsia="en-US"/>
              </w:rPr>
            </w:pPr>
            <w:r w:rsidRPr="00B608C4">
              <w:rPr>
                <w:rFonts w:eastAsia="Calibri"/>
                <w:lang w:eastAsia="en-US"/>
              </w:rPr>
              <w:t>Основная часть должна составлять не менее 50% NP1, закрученные петли не менее 50% полиэстера; подкладка и карман полиэстер не менее  100%</w:t>
            </w:r>
            <w:proofErr w:type="gramStart"/>
            <w:r w:rsidRPr="00B608C4">
              <w:rPr>
                <w:rFonts w:eastAsia="Calibri"/>
                <w:lang w:eastAsia="en-US"/>
              </w:rPr>
              <w:t xml:space="preserve"> ;</w:t>
            </w:r>
            <w:proofErr w:type="gramEnd"/>
            <w:r w:rsidRPr="00B608C4">
              <w:rPr>
                <w:rFonts w:eastAsia="Calibri"/>
                <w:lang w:eastAsia="en-US"/>
              </w:rPr>
              <w:t xml:space="preserve"> нити полиэстер. Максимальная температура стирки не более 95 градусов C. Максимальная температура сушки  не более 60 градусов C. </w:t>
            </w:r>
          </w:p>
          <w:p w:rsidR="00EA3BFF" w:rsidRPr="00B608C4" w:rsidRDefault="00EA3BFF" w:rsidP="00E0411D">
            <w:pPr>
              <w:spacing w:after="0"/>
              <w:rPr>
                <w:rFonts w:eastAsia="Calibri"/>
                <w:lang w:eastAsia="en-US"/>
              </w:rPr>
            </w:pPr>
            <w:r w:rsidRPr="00B608C4">
              <w:rPr>
                <w:rFonts w:eastAsia="Calibri"/>
                <w:lang w:eastAsia="en-US"/>
              </w:rPr>
              <w:t xml:space="preserve">Для использования в чистых помещениях </w:t>
            </w:r>
            <w:proofErr w:type="spellStart"/>
            <w:r w:rsidRPr="00B608C4">
              <w:rPr>
                <w:rFonts w:eastAsia="Calibri"/>
                <w:lang w:eastAsia="en-US"/>
              </w:rPr>
              <w:t>моп</w:t>
            </w:r>
            <w:proofErr w:type="spellEnd"/>
            <w:r w:rsidRPr="00B608C4">
              <w:rPr>
                <w:rFonts w:eastAsia="Calibri"/>
                <w:lang w:eastAsia="en-US"/>
              </w:rPr>
              <w:t xml:space="preserve"> должен быть многоразовым. </w:t>
            </w:r>
          </w:p>
          <w:p w:rsidR="00EA3BFF" w:rsidRPr="00B608C4" w:rsidRDefault="00EA3BFF" w:rsidP="00E0411D">
            <w:pPr>
              <w:spacing w:after="0"/>
              <w:rPr>
                <w:rFonts w:eastAsia="Calibri"/>
                <w:lang w:eastAsia="en-US"/>
              </w:rPr>
            </w:pPr>
            <w:r w:rsidRPr="00B608C4">
              <w:rPr>
                <w:rFonts w:eastAsia="Calibri"/>
                <w:lang w:eastAsia="en-US"/>
              </w:rPr>
              <w:lastRenderedPageBreak/>
              <w:t>Длина не более 440 +/- 10 мм</w:t>
            </w:r>
          </w:p>
          <w:p w:rsidR="00EA3BFF" w:rsidRPr="00B608C4" w:rsidRDefault="00EA3BFF" w:rsidP="00E0411D">
            <w:pPr>
              <w:spacing w:after="0"/>
              <w:rPr>
                <w:rFonts w:eastAsia="Calibri"/>
                <w:lang w:eastAsia="en-US"/>
              </w:rPr>
            </w:pPr>
            <w:r w:rsidRPr="00B608C4">
              <w:rPr>
                <w:rFonts w:eastAsia="Calibri"/>
                <w:lang w:eastAsia="en-US"/>
              </w:rPr>
              <w:t>Ширина не менее 130 +/- 5 мм</w:t>
            </w:r>
          </w:p>
          <w:p w:rsidR="00EA3BFF" w:rsidRPr="00B608C4" w:rsidRDefault="00EA3BFF" w:rsidP="00E0411D">
            <w:pPr>
              <w:spacing w:after="0"/>
              <w:rPr>
                <w:rFonts w:eastAsia="Calibri"/>
                <w:lang w:eastAsia="en-US"/>
              </w:rPr>
            </w:pPr>
            <w:r w:rsidRPr="00B608C4">
              <w:rPr>
                <w:rFonts w:eastAsia="Calibri"/>
                <w:lang w:eastAsia="en-US"/>
              </w:rPr>
              <w:t xml:space="preserve">Вес не более 115+/- 5 </w:t>
            </w:r>
            <w:proofErr w:type="spellStart"/>
            <w:r w:rsidRPr="00B608C4">
              <w:rPr>
                <w:rFonts w:eastAsia="Calibri"/>
                <w:lang w:eastAsia="en-US"/>
              </w:rPr>
              <w:t>гр</w:t>
            </w:r>
            <w:proofErr w:type="spellEnd"/>
          </w:p>
        </w:tc>
        <w:tc>
          <w:tcPr>
            <w:tcW w:w="488"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autoSpaceDE w:val="0"/>
              <w:autoSpaceDN w:val="0"/>
              <w:adjustRightInd w:val="0"/>
              <w:spacing w:after="0" w:line="276" w:lineRule="auto"/>
              <w:rPr>
                <w:rFonts w:eastAsia="Calibri"/>
                <w:color w:val="000000"/>
              </w:rPr>
            </w:pPr>
            <w:r w:rsidRPr="00B608C4">
              <w:rPr>
                <w:rFonts w:eastAsia="Calibri"/>
                <w:color w:val="000000"/>
              </w:rPr>
              <w:lastRenderedPageBreak/>
              <w:t>10</w:t>
            </w:r>
          </w:p>
        </w:tc>
      </w:tr>
      <w:tr w:rsidR="00EA3BFF" w:rsidRPr="00B608C4" w:rsidTr="00E0411D">
        <w:trPr>
          <w:trHeight w:val="84"/>
          <w:jc w:val="center"/>
        </w:trPr>
        <w:tc>
          <w:tcPr>
            <w:tcW w:w="312"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spacing w:after="0"/>
              <w:jc w:val="center"/>
            </w:pPr>
            <w:r w:rsidRPr="00B608C4">
              <w:lastRenderedPageBreak/>
              <w:t>5</w:t>
            </w:r>
          </w:p>
        </w:tc>
        <w:tc>
          <w:tcPr>
            <w:tcW w:w="1169"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autoSpaceDE w:val="0"/>
              <w:autoSpaceDN w:val="0"/>
              <w:adjustRightInd w:val="0"/>
              <w:spacing w:after="0"/>
              <w:rPr>
                <w:rFonts w:eastAsia="Calibri"/>
                <w:color w:val="000000"/>
              </w:rPr>
            </w:pPr>
            <w:r w:rsidRPr="00B608C4">
              <w:rPr>
                <w:rFonts w:eastAsia="Calibri"/>
                <w:color w:val="000000"/>
              </w:rPr>
              <w:t xml:space="preserve">Телега уборочная комплексная для контролируемых зон высоких классов и стерильных участков ведерным методом из </w:t>
            </w:r>
            <w:proofErr w:type="spellStart"/>
            <w:r w:rsidRPr="00B608C4">
              <w:rPr>
                <w:rFonts w:eastAsia="Calibri"/>
                <w:color w:val="000000"/>
              </w:rPr>
              <w:t>электрополированной</w:t>
            </w:r>
            <w:proofErr w:type="spellEnd"/>
            <w:r w:rsidRPr="00B608C4">
              <w:rPr>
                <w:rFonts w:eastAsia="Calibri"/>
                <w:color w:val="000000"/>
              </w:rPr>
              <w:t xml:space="preserve"> нержавеющей стали, </w:t>
            </w:r>
            <w:proofErr w:type="spellStart"/>
            <w:r w:rsidRPr="00B608C4">
              <w:rPr>
                <w:rFonts w:eastAsia="Calibri"/>
                <w:color w:val="000000"/>
              </w:rPr>
              <w:t>компл</w:t>
            </w:r>
            <w:proofErr w:type="spellEnd"/>
          </w:p>
        </w:tc>
        <w:tc>
          <w:tcPr>
            <w:tcW w:w="3031" w:type="pct"/>
            <w:tcBorders>
              <w:top w:val="single" w:sz="4" w:space="0" w:color="auto"/>
              <w:left w:val="single" w:sz="4" w:space="0" w:color="auto"/>
              <w:bottom w:val="single" w:sz="4" w:space="0" w:color="auto"/>
              <w:right w:val="single" w:sz="4" w:space="0" w:color="auto"/>
            </w:tcBorders>
          </w:tcPr>
          <w:p w:rsidR="00EA3BFF" w:rsidRPr="00B608C4" w:rsidRDefault="00EA3BFF" w:rsidP="00E0411D">
            <w:pPr>
              <w:spacing w:after="0"/>
              <w:rPr>
                <w:rFonts w:eastAsia="Calibri"/>
                <w:lang w:eastAsia="en-US"/>
              </w:rPr>
            </w:pPr>
            <w:r w:rsidRPr="00B608C4">
              <w:rPr>
                <w:rFonts w:eastAsia="Calibri"/>
                <w:lang w:eastAsia="en-US"/>
              </w:rPr>
              <w:t>Телега должна быть предназначена для транспортировки и размещения инвентаря и материалов в классе чистоты ISO 5 - 6 (класс GMP А-В).</w:t>
            </w:r>
          </w:p>
          <w:p w:rsidR="00EA3BFF" w:rsidRPr="00B608C4" w:rsidRDefault="00EA3BFF" w:rsidP="00E0411D">
            <w:pPr>
              <w:spacing w:after="0"/>
              <w:rPr>
                <w:rFonts w:eastAsia="Calibri"/>
                <w:lang w:eastAsia="en-US"/>
              </w:rPr>
            </w:pPr>
            <w:proofErr w:type="gramStart"/>
            <w:r w:rsidRPr="00B608C4">
              <w:rPr>
                <w:rFonts w:eastAsia="Calibri"/>
                <w:lang w:eastAsia="en-US"/>
              </w:rPr>
              <w:t>Телега должна иметь разборную конструкцию на верхнюю и нижнюю части для размещения в передаточное окно шлюзов или автоклав.</w:t>
            </w:r>
            <w:proofErr w:type="gramEnd"/>
          </w:p>
          <w:p w:rsidR="00EA3BFF" w:rsidRPr="00B608C4" w:rsidRDefault="00EA3BFF" w:rsidP="00E0411D">
            <w:pPr>
              <w:spacing w:after="0"/>
              <w:rPr>
                <w:rFonts w:eastAsia="Calibri"/>
                <w:lang w:eastAsia="en-US"/>
              </w:rPr>
            </w:pPr>
            <w:r w:rsidRPr="00B608C4">
              <w:rPr>
                <w:rFonts w:eastAsia="Calibri"/>
                <w:lang w:eastAsia="en-US"/>
              </w:rPr>
              <w:t>Комплектация:</w:t>
            </w:r>
          </w:p>
          <w:p w:rsidR="00EA3BFF" w:rsidRPr="00B608C4" w:rsidRDefault="00EA3BFF" w:rsidP="00E0411D">
            <w:pPr>
              <w:spacing w:after="0"/>
              <w:rPr>
                <w:rFonts w:eastAsia="Calibri"/>
                <w:lang w:eastAsia="en-US"/>
              </w:rPr>
            </w:pPr>
            <w:r w:rsidRPr="00B608C4">
              <w:rPr>
                <w:rFonts w:eastAsia="Calibri"/>
                <w:lang w:eastAsia="en-US"/>
              </w:rPr>
              <w:t>1.Стальная база.</w:t>
            </w:r>
          </w:p>
          <w:p w:rsidR="00EA3BFF" w:rsidRPr="00B608C4" w:rsidRDefault="00EA3BFF" w:rsidP="00E0411D">
            <w:pPr>
              <w:spacing w:after="0"/>
              <w:rPr>
                <w:rFonts w:eastAsia="Calibri"/>
                <w:lang w:eastAsia="en-US"/>
              </w:rPr>
            </w:pPr>
            <w:r w:rsidRPr="00B608C4">
              <w:rPr>
                <w:rFonts w:eastAsia="Calibri"/>
                <w:lang w:eastAsia="en-US"/>
              </w:rPr>
              <w:t>Размеры: длина не более 80 см, ширина не более 75см, высота тележки с колесами не более 100 см.</w:t>
            </w:r>
          </w:p>
          <w:p w:rsidR="00EA3BFF" w:rsidRPr="00B608C4" w:rsidRDefault="00EA3BFF" w:rsidP="00E0411D">
            <w:pPr>
              <w:spacing w:after="0"/>
              <w:rPr>
                <w:rFonts w:eastAsia="Calibri"/>
                <w:lang w:eastAsia="en-US"/>
              </w:rPr>
            </w:pPr>
            <w:r w:rsidRPr="00B608C4">
              <w:rPr>
                <w:rFonts w:eastAsia="Calibri"/>
                <w:lang w:eastAsia="en-US"/>
              </w:rPr>
              <w:t>Вес базы не более 13 кг</w:t>
            </w:r>
          </w:p>
          <w:p w:rsidR="00EA3BFF" w:rsidRPr="00B608C4" w:rsidRDefault="00EA3BFF" w:rsidP="00E0411D">
            <w:pPr>
              <w:spacing w:after="0"/>
              <w:rPr>
                <w:rFonts w:eastAsia="Calibri"/>
                <w:lang w:eastAsia="en-US"/>
              </w:rPr>
            </w:pPr>
            <w:r w:rsidRPr="00B608C4">
              <w:rPr>
                <w:rFonts w:eastAsia="Calibri"/>
                <w:lang w:eastAsia="en-US"/>
              </w:rPr>
              <w:t xml:space="preserve">Материалы базы: нержавеющая сталь марки AISI 304 или 08Х18Н10, обработанная методом </w:t>
            </w:r>
            <w:proofErr w:type="spellStart"/>
            <w:r w:rsidRPr="00B608C4">
              <w:rPr>
                <w:rFonts w:eastAsia="Calibri"/>
                <w:lang w:eastAsia="en-US"/>
              </w:rPr>
              <w:t>электрополирования</w:t>
            </w:r>
            <w:proofErr w:type="spellEnd"/>
            <w:r w:rsidRPr="00B608C4">
              <w:rPr>
                <w:rFonts w:eastAsia="Calibri"/>
                <w:lang w:eastAsia="en-US"/>
              </w:rPr>
              <w:t xml:space="preserve"> с целью снижения  кол-ва частиц на поверхностях изделия. </w:t>
            </w:r>
          </w:p>
          <w:p w:rsidR="00EA3BFF" w:rsidRPr="00B608C4" w:rsidRDefault="00EA3BFF" w:rsidP="00E0411D">
            <w:pPr>
              <w:spacing w:after="0"/>
              <w:rPr>
                <w:rFonts w:eastAsia="Calibri"/>
                <w:lang w:eastAsia="en-US"/>
              </w:rPr>
            </w:pPr>
            <w:r w:rsidRPr="00B608C4">
              <w:rPr>
                <w:rFonts w:eastAsia="Calibri"/>
                <w:lang w:eastAsia="en-US"/>
              </w:rPr>
              <w:t>Цвет: серый или черный</w:t>
            </w:r>
          </w:p>
          <w:p w:rsidR="00EA3BFF" w:rsidRPr="00B608C4" w:rsidRDefault="00EA3BFF" w:rsidP="00E0411D">
            <w:pPr>
              <w:spacing w:after="0"/>
              <w:rPr>
                <w:rFonts w:eastAsia="Calibri"/>
                <w:lang w:eastAsia="en-US"/>
              </w:rPr>
            </w:pPr>
            <w:r w:rsidRPr="00B608C4">
              <w:rPr>
                <w:rFonts w:eastAsia="Calibri"/>
                <w:lang w:eastAsia="en-US"/>
              </w:rPr>
              <w:t xml:space="preserve">Конфигурация: </w:t>
            </w:r>
          </w:p>
          <w:p w:rsidR="00EA3BFF" w:rsidRPr="00B608C4" w:rsidRDefault="00EA3BFF" w:rsidP="00E0411D">
            <w:pPr>
              <w:spacing w:after="0"/>
              <w:rPr>
                <w:rFonts w:eastAsia="Calibri"/>
                <w:lang w:eastAsia="en-US"/>
              </w:rPr>
            </w:pPr>
            <w:r w:rsidRPr="00B608C4">
              <w:rPr>
                <w:rFonts w:eastAsia="Calibri"/>
                <w:lang w:eastAsia="en-US"/>
              </w:rPr>
              <w:t xml:space="preserve">стальная база с транспортировочной ручкой и платформой для 2-х ведер объемом более 20 литров для полоскания и пропитки </w:t>
            </w:r>
            <w:proofErr w:type="spellStart"/>
            <w:r w:rsidRPr="00B608C4">
              <w:rPr>
                <w:rFonts w:eastAsia="Calibri"/>
                <w:lang w:eastAsia="en-US"/>
              </w:rPr>
              <w:t>мопов</w:t>
            </w:r>
            <w:proofErr w:type="spellEnd"/>
            <w:r w:rsidRPr="00B608C4">
              <w:rPr>
                <w:rFonts w:eastAsia="Calibri"/>
                <w:lang w:eastAsia="en-US"/>
              </w:rPr>
              <w:t xml:space="preserve">, фиксатором отжима и защитой от протекания реагентов при отжиме. Должна быть оснащена не менее чем 4 колесами с поворотным механизмом для облегчения маневрирования, опорами и фиксаторами для швабр и сгонов в количестве не менее 2-х штук. Должна иметь визуальное разделение на чистую (размещение емкостей для чистых салфеток) и условно грязную зону (размещение емкостей для, </w:t>
            </w:r>
            <w:proofErr w:type="spellStart"/>
            <w:r w:rsidRPr="00B608C4">
              <w:rPr>
                <w:rFonts w:eastAsia="Calibri"/>
                <w:lang w:eastAsia="en-US"/>
              </w:rPr>
              <w:t>щвабр</w:t>
            </w:r>
            <w:proofErr w:type="spellEnd"/>
            <w:r w:rsidRPr="00B608C4">
              <w:rPr>
                <w:rFonts w:eastAsia="Calibri"/>
                <w:lang w:eastAsia="en-US"/>
              </w:rPr>
              <w:t>, сгонов для пола). Должна быть оснащена съемным фиксатором ведер малых (для салфеток), вместимостью не менее 2 –</w:t>
            </w:r>
            <w:proofErr w:type="spellStart"/>
            <w:r w:rsidRPr="00B608C4">
              <w:rPr>
                <w:rFonts w:eastAsia="Calibri"/>
                <w:lang w:eastAsia="en-US"/>
              </w:rPr>
              <w:t>х</w:t>
            </w:r>
            <w:proofErr w:type="spellEnd"/>
            <w:r w:rsidRPr="00B608C4">
              <w:rPr>
                <w:rFonts w:eastAsia="Calibri"/>
                <w:lang w:eastAsia="en-US"/>
              </w:rPr>
              <w:t xml:space="preserve"> штук, а также стопорной опорой для предотвращения опрокидывания и перелива ведер для </w:t>
            </w:r>
            <w:proofErr w:type="spellStart"/>
            <w:r w:rsidRPr="00B608C4">
              <w:rPr>
                <w:rFonts w:eastAsia="Calibri"/>
                <w:lang w:eastAsia="en-US"/>
              </w:rPr>
              <w:t>мопов</w:t>
            </w:r>
            <w:proofErr w:type="spellEnd"/>
            <w:r w:rsidRPr="00B608C4">
              <w:rPr>
                <w:rFonts w:eastAsia="Calibri"/>
                <w:lang w:eastAsia="en-US"/>
              </w:rPr>
              <w:t>.</w:t>
            </w:r>
          </w:p>
          <w:p w:rsidR="00EA3BFF" w:rsidRPr="00B608C4" w:rsidRDefault="00EA3BFF" w:rsidP="00E0411D">
            <w:pPr>
              <w:spacing w:after="0"/>
              <w:rPr>
                <w:rFonts w:eastAsia="Calibri"/>
                <w:lang w:eastAsia="en-US"/>
              </w:rPr>
            </w:pPr>
            <w:r w:rsidRPr="00B608C4">
              <w:rPr>
                <w:rFonts w:eastAsia="Calibri"/>
                <w:lang w:eastAsia="en-US"/>
              </w:rPr>
              <w:t>Диаметр колеса не менее 100 мм с резиновым покрытием для снижения уровня шума и стопорным механизмом</w:t>
            </w:r>
          </w:p>
          <w:p w:rsidR="00EA3BFF" w:rsidRPr="00B608C4" w:rsidRDefault="00EA3BFF" w:rsidP="00E0411D">
            <w:pPr>
              <w:spacing w:after="0"/>
              <w:rPr>
                <w:rFonts w:eastAsia="Calibri"/>
                <w:lang w:eastAsia="en-US"/>
              </w:rPr>
            </w:pPr>
            <w:r w:rsidRPr="00B608C4">
              <w:rPr>
                <w:rFonts w:eastAsia="Calibri"/>
                <w:lang w:eastAsia="en-US"/>
              </w:rPr>
              <w:t xml:space="preserve">Все элементы верхней и нижней части телеги (за исключением колес и фиксатора ведер малых) должны быть прочно сварены в базу телеги, швы должны быть зачищены и обработаны методом </w:t>
            </w:r>
            <w:proofErr w:type="spellStart"/>
            <w:r w:rsidRPr="00B608C4">
              <w:rPr>
                <w:rFonts w:eastAsia="Calibri"/>
                <w:lang w:eastAsia="en-US"/>
              </w:rPr>
              <w:t>электрополирования</w:t>
            </w:r>
            <w:proofErr w:type="spellEnd"/>
            <w:r w:rsidRPr="00B608C4">
              <w:rPr>
                <w:rFonts w:eastAsia="Calibri"/>
                <w:lang w:eastAsia="en-US"/>
              </w:rPr>
              <w:t>.</w:t>
            </w:r>
          </w:p>
          <w:p w:rsidR="00EA3BFF" w:rsidRPr="00B608C4" w:rsidRDefault="00EA3BFF" w:rsidP="00E0411D">
            <w:pPr>
              <w:spacing w:after="0"/>
              <w:rPr>
                <w:rFonts w:eastAsia="Calibri"/>
                <w:lang w:eastAsia="en-US"/>
              </w:rPr>
            </w:pPr>
            <w:r w:rsidRPr="00B608C4">
              <w:rPr>
                <w:rFonts w:eastAsia="Calibri"/>
                <w:lang w:eastAsia="en-US"/>
              </w:rPr>
              <w:t xml:space="preserve">2. Отжим </w:t>
            </w:r>
          </w:p>
          <w:p w:rsidR="00EA3BFF" w:rsidRPr="00B608C4" w:rsidRDefault="00EA3BFF" w:rsidP="00E0411D">
            <w:pPr>
              <w:spacing w:after="0"/>
              <w:rPr>
                <w:rFonts w:eastAsia="Calibri"/>
                <w:lang w:eastAsia="en-US"/>
              </w:rPr>
            </w:pPr>
            <w:r w:rsidRPr="00B608C4">
              <w:rPr>
                <w:rFonts w:eastAsia="Calibri"/>
                <w:lang w:eastAsia="en-US"/>
              </w:rPr>
              <w:t>отжим должен прочно крепиться на стальную базу над большим ведром с возможностью легкого демонтажа.</w:t>
            </w:r>
          </w:p>
          <w:p w:rsidR="00EA3BFF" w:rsidRPr="00B608C4" w:rsidRDefault="00EA3BFF" w:rsidP="00E0411D">
            <w:pPr>
              <w:spacing w:after="0"/>
              <w:rPr>
                <w:rFonts w:eastAsia="Calibri"/>
                <w:lang w:eastAsia="en-US"/>
              </w:rPr>
            </w:pPr>
            <w:r w:rsidRPr="00B608C4">
              <w:rPr>
                <w:rFonts w:eastAsia="Calibri"/>
                <w:lang w:eastAsia="en-US"/>
              </w:rPr>
              <w:t>должен быть оснащен ручкой из нержавеющей стали.</w:t>
            </w:r>
          </w:p>
          <w:p w:rsidR="00EA3BFF" w:rsidRPr="00B608C4" w:rsidRDefault="00EA3BFF" w:rsidP="00E0411D">
            <w:pPr>
              <w:spacing w:after="0"/>
              <w:rPr>
                <w:rFonts w:eastAsia="Calibri"/>
                <w:lang w:eastAsia="en-US"/>
              </w:rPr>
            </w:pPr>
            <w:r w:rsidRPr="00B608C4">
              <w:rPr>
                <w:rFonts w:eastAsia="Calibri"/>
                <w:lang w:eastAsia="en-US"/>
              </w:rPr>
              <w:t xml:space="preserve">должен иметь </w:t>
            </w:r>
            <w:proofErr w:type="gramStart"/>
            <w:r w:rsidRPr="00B608C4">
              <w:rPr>
                <w:rFonts w:eastAsia="Calibri"/>
                <w:lang w:eastAsia="en-US"/>
              </w:rPr>
              <w:t>дополнительное</w:t>
            </w:r>
            <w:proofErr w:type="gramEnd"/>
            <w:r w:rsidRPr="00B608C4">
              <w:rPr>
                <w:rFonts w:eastAsia="Calibri"/>
                <w:lang w:eastAsia="en-US"/>
              </w:rPr>
              <w:t xml:space="preserve"> крепления швабры в передней части для транспортировки швабры на телеге в рабочем положении.</w:t>
            </w:r>
          </w:p>
          <w:p w:rsidR="00EA3BFF" w:rsidRPr="00B608C4" w:rsidRDefault="00EA3BFF" w:rsidP="00E0411D">
            <w:pPr>
              <w:spacing w:after="0"/>
              <w:rPr>
                <w:rFonts w:eastAsia="Calibri"/>
                <w:lang w:eastAsia="en-US"/>
              </w:rPr>
            </w:pPr>
            <w:r w:rsidRPr="00B608C4">
              <w:rPr>
                <w:rFonts w:eastAsia="Calibri"/>
                <w:lang w:eastAsia="en-US"/>
              </w:rPr>
              <w:t>Должен иметь пресс-пластину для равномерного отжима без ворсовых насадок.</w:t>
            </w:r>
          </w:p>
          <w:p w:rsidR="00EA3BFF" w:rsidRPr="00B608C4" w:rsidRDefault="00EA3BFF" w:rsidP="00E0411D">
            <w:pPr>
              <w:spacing w:after="0"/>
              <w:rPr>
                <w:rFonts w:eastAsia="Calibri"/>
                <w:lang w:eastAsia="en-US"/>
              </w:rPr>
            </w:pPr>
            <w:r w:rsidRPr="00B608C4">
              <w:rPr>
                <w:rFonts w:eastAsia="Calibri"/>
                <w:lang w:eastAsia="en-US"/>
              </w:rPr>
              <w:t xml:space="preserve">должен быть совместим с нескладным </w:t>
            </w:r>
            <w:proofErr w:type="spellStart"/>
            <w:r w:rsidRPr="00B608C4">
              <w:rPr>
                <w:rFonts w:eastAsia="Calibri"/>
                <w:lang w:eastAsia="en-US"/>
              </w:rPr>
              <w:t>трапецивидным</w:t>
            </w:r>
            <w:proofErr w:type="spellEnd"/>
            <w:r w:rsidRPr="00B608C4">
              <w:rPr>
                <w:rFonts w:eastAsia="Calibri"/>
                <w:lang w:eastAsia="en-US"/>
              </w:rPr>
              <w:t xml:space="preserve"> держателем СВЕП дуо плюс ТМ </w:t>
            </w:r>
            <w:proofErr w:type="spellStart"/>
            <w:r w:rsidRPr="00B608C4">
              <w:rPr>
                <w:rFonts w:eastAsia="Calibri"/>
                <w:lang w:eastAsia="en-US"/>
              </w:rPr>
              <w:t>Vileda</w:t>
            </w:r>
            <w:proofErr w:type="spellEnd"/>
            <w:r w:rsidRPr="00B608C4">
              <w:rPr>
                <w:rFonts w:eastAsia="Calibri"/>
                <w:lang w:eastAsia="en-US"/>
              </w:rPr>
              <w:t xml:space="preserve"> </w:t>
            </w:r>
            <w:proofErr w:type="spellStart"/>
            <w:r w:rsidRPr="00B608C4">
              <w:rPr>
                <w:rFonts w:eastAsia="Calibri"/>
                <w:lang w:eastAsia="en-US"/>
              </w:rPr>
              <w:t>professional</w:t>
            </w:r>
            <w:proofErr w:type="spellEnd"/>
            <w:r w:rsidRPr="00B608C4">
              <w:rPr>
                <w:rFonts w:eastAsia="Calibri"/>
                <w:lang w:eastAsia="en-US"/>
              </w:rPr>
              <w:t>.</w:t>
            </w:r>
          </w:p>
          <w:p w:rsidR="00EA3BFF" w:rsidRPr="00B608C4" w:rsidRDefault="00EA3BFF" w:rsidP="00E0411D">
            <w:pPr>
              <w:spacing w:after="0"/>
              <w:rPr>
                <w:rFonts w:eastAsia="Calibri"/>
                <w:lang w:eastAsia="en-US"/>
              </w:rPr>
            </w:pPr>
            <w:r w:rsidRPr="00B608C4">
              <w:rPr>
                <w:rFonts w:eastAsia="Calibri"/>
                <w:lang w:eastAsia="en-US"/>
              </w:rPr>
              <w:lastRenderedPageBreak/>
              <w:t>3. Ведро большое в количестве 2-х штук для моющих насадок.</w:t>
            </w:r>
          </w:p>
          <w:p w:rsidR="00EA3BFF" w:rsidRPr="00B608C4" w:rsidRDefault="00EA3BFF" w:rsidP="00E0411D">
            <w:pPr>
              <w:spacing w:after="0"/>
              <w:rPr>
                <w:rFonts w:eastAsia="Calibri"/>
                <w:lang w:eastAsia="en-US"/>
              </w:rPr>
            </w:pPr>
            <w:r w:rsidRPr="00B608C4">
              <w:rPr>
                <w:rFonts w:eastAsia="Calibri"/>
                <w:lang w:eastAsia="en-US"/>
              </w:rPr>
              <w:t>Объем ведра не менее 20 л</w:t>
            </w:r>
          </w:p>
          <w:p w:rsidR="00EA3BFF" w:rsidRPr="00B608C4" w:rsidRDefault="00EA3BFF" w:rsidP="00E0411D">
            <w:pPr>
              <w:spacing w:after="0"/>
              <w:rPr>
                <w:rFonts w:eastAsia="Calibri"/>
                <w:lang w:eastAsia="en-US"/>
              </w:rPr>
            </w:pPr>
            <w:r w:rsidRPr="00B608C4">
              <w:rPr>
                <w:rFonts w:eastAsia="Calibri"/>
                <w:lang w:eastAsia="en-US"/>
              </w:rPr>
              <w:t>Состав:  Ведро – полипропилен,  ручка – полипропилен, сталь</w:t>
            </w:r>
          </w:p>
          <w:p w:rsidR="00EA3BFF" w:rsidRPr="00B608C4" w:rsidRDefault="00EA3BFF" w:rsidP="00E0411D">
            <w:pPr>
              <w:spacing w:after="0"/>
              <w:rPr>
                <w:rFonts w:eastAsia="Calibri"/>
                <w:lang w:eastAsia="en-US"/>
              </w:rPr>
            </w:pPr>
            <w:r w:rsidRPr="00B608C4">
              <w:rPr>
                <w:rFonts w:eastAsia="Calibri"/>
                <w:lang w:eastAsia="en-US"/>
              </w:rPr>
              <w:t xml:space="preserve">Ведро оснащено съемными клипсами цветового кодирования для разделения зон уборки и предотвращение перекрестного заражения поверхностей </w:t>
            </w:r>
          </w:p>
          <w:p w:rsidR="00EA3BFF" w:rsidRPr="00B608C4" w:rsidRDefault="00EA3BFF" w:rsidP="00E0411D">
            <w:pPr>
              <w:spacing w:after="0"/>
              <w:rPr>
                <w:rFonts w:eastAsia="Calibri"/>
                <w:lang w:eastAsia="en-US"/>
              </w:rPr>
            </w:pPr>
            <w:r w:rsidRPr="00B608C4">
              <w:rPr>
                <w:rFonts w:eastAsia="Calibri"/>
                <w:lang w:eastAsia="en-US"/>
              </w:rPr>
              <w:t>На внутреннюю сторону боковых стенок (обеих для удобства работы) ведра нанесена мерная шкала (от 1 до 10 л  с шагом 1л) для точного дозирования воды и   моющих/дезинфицирующих средств</w:t>
            </w:r>
          </w:p>
          <w:p w:rsidR="00EA3BFF" w:rsidRPr="00B608C4" w:rsidRDefault="00EA3BFF" w:rsidP="00E0411D">
            <w:pPr>
              <w:spacing w:after="0"/>
              <w:rPr>
                <w:rFonts w:eastAsia="Calibri"/>
                <w:lang w:eastAsia="en-US"/>
              </w:rPr>
            </w:pPr>
            <w:r w:rsidRPr="00B608C4">
              <w:rPr>
                <w:rFonts w:eastAsia="Calibri"/>
                <w:lang w:eastAsia="en-US"/>
              </w:rPr>
              <w:t>Ведро оснащено дополнительными ребрами жесткости для усиления прочности стенок ведер, а также для компактного складирования и хранения</w:t>
            </w:r>
          </w:p>
          <w:p w:rsidR="00EA3BFF" w:rsidRPr="00B608C4" w:rsidRDefault="00EA3BFF" w:rsidP="00E0411D">
            <w:pPr>
              <w:spacing w:after="0"/>
              <w:rPr>
                <w:rFonts w:eastAsia="Calibri"/>
                <w:lang w:eastAsia="en-US"/>
              </w:rPr>
            </w:pPr>
            <w:r w:rsidRPr="00B608C4">
              <w:rPr>
                <w:rFonts w:eastAsia="Calibri"/>
                <w:lang w:eastAsia="en-US"/>
              </w:rPr>
              <w:t xml:space="preserve">Ведро оснащено крепежным элементом с одной из </w:t>
            </w:r>
            <w:proofErr w:type="gramStart"/>
            <w:r w:rsidRPr="00B608C4">
              <w:rPr>
                <w:rFonts w:eastAsia="Calibri"/>
                <w:lang w:eastAsia="en-US"/>
              </w:rPr>
              <w:t>длинны</w:t>
            </w:r>
            <w:proofErr w:type="gramEnd"/>
            <w:r w:rsidRPr="00B608C4">
              <w:rPr>
                <w:rFonts w:eastAsia="Calibri"/>
                <w:lang w:eastAsia="en-US"/>
              </w:rPr>
              <w:t xml:space="preserve"> сторон, предотвращающее опрокидывание и разлив при транспортировке и полоскании насадок.</w:t>
            </w:r>
          </w:p>
          <w:p w:rsidR="00EA3BFF" w:rsidRPr="00B608C4" w:rsidRDefault="00EA3BFF" w:rsidP="00E0411D">
            <w:pPr>
              <w:spacing w:after="0"/>
              <w:rPr>
                <w:rFonts w:eastAsia="Calibri"/>
                <w:lang w:eastAsia="en-US"/>
              </w:rPr>
            </w:pPr>
            <w:r w:rsidRPr="00B608C4">
              <w:rPr>
                <w:rFonts w:eastAsia="Calibri"/>
                <w:lang w:eastAsia="en-US"/>
              </w:rPr>
              <w:t xml:space="preserve">4. Ведро с крышкой малое для салфеток в количестве 2 шт. </w:t>
            </w:r>
          </w:p>
          <w:p w:rsidR="00EA3BFF" w:rsidRPr="00B608C4" w:rsidRDefault="00EA3BFF" w:rsidP="00E0411D">
            <w:pPr>
              <w:spacing w:after="0"/>
              <w:rPr>
                <w:rFonts w:eastAsia="Calibri"/>
                <w:lang w:eastAsia="en-US"/>
              </w:rPr>
            </w:pPr>
            <w:r w:rsidRPr="00B608C4">
              <w:rPr>
                <w:rFonts w:eastAsia="Calibri"/>
                <w:lang w:eastAsia="en-US"/>
              </w:rPr>
              <w:t>Объем ведра не менее 5 л</w:t>
            </w:r>
          </w:p>
          <w:p w:rsidR="00EA3BFF" w:rsidRPr="00B608C4" w:rsidRDefault="00EA3BFF" w:rsidP="00E0411D">
            <w:pPr>
              <w:spacing w:after="0"/>
              <w:rPr>
                <w:rFonts w:eastAsia="Calibri"/>
                <w:lang w:eastAsia="en-US"/>
              </w:rPr>
            </w:pPr>
            <w:r w:rsidRPr="00B608C4">
              <w:rPr>
                <w:rFonts w:eastAsia="Calibri"/>
                <w:lang w:eastAsia="en-US"/>
              </w:rPr>
              <w:t>Состав: Ведро – полипропилен,  ручка – полипропилен, сталь</w:t>
            </w:r>
          </w:p>
          <w:p w:rsidR="00EA3BFF" w:rsidRPr="00B608C4" w:rsidRDefault="00EA3BFF" w:rsidP="00E0411D">
            <w:pPr>
              <w:spacing w:after="0"/>
              <w:rPr>
                <w:rFonts w:eastAsia="Calibri"/>
                <w:lang w:eastAsia="en-US"/>
              </w:rPr>
            </w:pPr>
            <w:r w:rsidRPr="00B608C4">
              <w:rPr>
                <w:rFonts w:eastAsia="Calibri"/>
                <w:lang w:eastAsia="en-US"/>
              </w:rPr>
              <w:t xml:space="preserve">Ведро оснащено съемными клипсами цветового кодирования для разделения зон уборки и предотвращение перекрестного заражения поверхностей </w:t>
            </w:r>
          </w:p>
          <w:p w:rsidR="00EA3BFF" w:rsidRPr="00B608C4" w:rsidRDefault="00EA3BFF" w:rsidP="00E0411D">
            <w:pPr>
              <w:spacing w:after="0"/>
              <w:rPr>
                <w:rFonts w:eastAsia="Calibri"/>
                <w:lang w:eastAsia="en-US"/>
              </w:rPr>
            </w:pPr>
            <w:r w:rsidRPr="00B608C4">
              <w:rPr>
                <w:rFonts w:eastAsia="Calibri"/>
                <w:lang w:eastAsia="en-US"/>
              </w:rPr>
              <w:t>На внутреннюю сторону боковых стенок (обеих для удобства работы) ведра нанесена мерная   шкала (от 1 до 5 л  с шагом 250 мл) для точного дозирования воды и   моющих/дезинфицирующих средств</w:t>
            </w:r>
          </w:p>
          <w:p w:rsidR="00EA3BFF" w:rsidRPr="00B608C4" w:rsidRDefault="00EA3BFF" w:rsidP="00E0411D">
            <w:pPr>
              <w:spacing w:after="0"/>
              <w:rPr>
                <w:rFonts w:eastAsia="Calibri"/>
                <w:lang w:eastAsia="en-US"/>
              </w:rPr>
            </w:pPr>
            <w:r w:rsidRPr="00B608C4">
              <w:rPr>
                <w:rFonts w:eastAsia="Calibri"/>
                <w:lang w:eastAsia="en-US"/>
              </w:rPr>
              <w:t xml:space="preserve">Ведро оснащено дополнительными ребрами жесткости для усиления прочности стенок ведер, а также для компактного складирования и хранения.  </w:t>
            </w:r>
          </w:p>
          <w:p w:rsidR="00EA3BFF" w:rsidRPr="00B608C4" w:rsidRDefault="00EA3BFF" w:rsidP="00E0411D">
            <w:pPr>
              <w:spacing w:after="0"/>
              <w:rPr>
                <w:rFonts w:eastAsia="Calibri"/>
                <w:lang w:eastAsia="en-US"/>
              </w:rPr>
            </w:pPr>
            <w:r w:rsidRPr="00B608C4">
              <w:rPr>
                <w:rFonts w:eastAsia="Calibri"/>
                <w:lang w:eastAsia="en-US"/>
              </w:rPr>
              <w:t>Все элементы телеги должны выдерживать длительный контакт с кислотами, щелочами, дезинфицирующими средствами.</w:t>
            </w:r>
          </w:p>
          <w:p w:rsidR="00EA3BFF" w:rsidRPr="00B608C4" w:rsidRDefault="00EA3BFF" w:rsidP="00E0411D">
            <w:pPr>
              <w:spacing w:after="0"/>
              <w:rPr>
                <w:rFonts w:eastAsia="Calibri"/>
                <w:lang w:eastAsia="en-US"/>
              </w:rPr>
            </w:pPr>
            <w:r w:rsidRPr="00B608C4">
              <w:rPr>
                <w:rFonts w:eastAsia="Calibri"/>
                <w:lang w:eastAsia="en-US"/>
              </w:rPr>
              <w:t>Стальная база должна выдерживать длительный непрерывный контакт с солями, не менее 160 часов, что должно быть подтверждено соответствующим отчетом об испытаниях.</w:t>
            </w:r>
          </w:p>
          <w:p w:rsidR="00EA3BFF" w:rsidRPr="00B608C4" w:rsidRDefault="00EA3BFF" w:rsidP="00E0411D">
            <w:pPr>
              <w:spacing w:after="0"/>
              <w:rPr>
                <w:rFonts w:eastAsia="Calibri"/>
                <w:lang w:eastAsia="en-US"/>
              </w:rPr>
            </w:pPr>
            <w:r w:rsidRPr="00B608C4">
              <w:rPr>
                <w:rFonts w:eastAsia="Calibri"/>
                <w:lang w:eastAsia="en-US"/>
              </w:rPr>
              <w:t xml:space="preserve">Все элементы телеги должны выдерживать </w:t>
            </w:r>
            <w:proofErr w:type="spellStart"/>
            <w:r w:rsidRPr="00B608C4">
              <w:rPr>
                <w:rFonts w:eastAsia="Calibri"/>
                <w:lang w:eastAsia="en-US"/>
              </w:rPr>
              <w:t>автоклавирование</w:t>
            </w:r>
            <w:proofErr w:type="spellEnd"/>
            <w:r w:rsidRPr="00B608C4">
              <w:rPr>
                <w:rFonts w:eastAsia="Calibri"/>
                <w:lang w:eastAsia="en-US"/>
              </w:rPr>
              <w:t xml:space="preserve"> при температуре не ниже 134 градусов</w:t>
            </w:r>
            <w:proofErr w:type="gramStart"/>
            <w:r w:rsidRPr="00B608C4">
              <w:rPr>
                <w:rFonts w:eastAsia="Calibri"/>
                <w:lang w:eastAsia="en-US"/>
              </w:rPr>
              <w:t xml:space="preserve"> С</w:t>
            </w:r>
            <w:proofErr w:type="gramEnd"/>
            <w:r w:rsidRPr="00B608C4">
              <w:rPr>
                <w:rFonts w:eastAsia="Calibri"/>
                <w:lang w:eastAsia="en-US"/>
              </w:rPr>
              <w:t>, экспозиции не менее 10 минут, давлении не менее 20 кПа, что должно быть подтверждено отчетами об испытании.</w:t>
            </w:r>
          </w:p>
          <w:p w:rsidR="00EA3BFF" w:rsidRPr="00B608C4" w:rsidRDefault="00EA3BFF" w:rsidP="00E0411D">
            <w:pPr>
              <w:spacing w:after="0"/>
              <w:rPr>
                <w:rFonts w:eastAsia="Calibri"/>
                <w:lang w:eastAsia="en-US"/>
              </w:rPr>
            </w:pPr>
            <w:r w:rsidRPr="00B608C4">
              <w:rPr>
                <w:rFonts w:eastAsia="Calibri"/>
                <w:lang w:eastAsia="en-US"/>
              </w:rPr>
              <w:t xml:space="preserve">Должна быть совместима с оборудованием, используем при комплексной уборке   высоких классов чистоты и стерильных зон </w:t>
            </w:r>
          </w:p>
        </w:tc>
        <w:tc>
          <w:tcPr>
            <w:tcW w:w="488"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autoSpaceDE w:val="0"/>
              <w:autoSpaceDN w:val="0"/>
              <w:adjustRightInd w:val="0"/>
              <w:spacing w:after="0" w:line="276" w:lineRule="auto"/>
              <w:rPr>
                <w:rFonts w:eastAsia="Calibri"/>
                <w:color w:val="000000"/>
              </w:rPr>
            </w:pPr>
            <w:r w:rsidRPr="00B608C4">
              <w:rPr>
                <w:rFonts w:eastAsia="Calibri"/>
                <w:color w:val="000000"/>
              </w:rPr>
              <w:lastRenderedPageBreak/>
              <w:t>2</w:t>
            </w:r>
          </w:p>
        </w:tc>
      </w:tr>
      <w:tr w:rsidR="00EA3BFF" w:rsidRPr="00B608C4" w:rsidTr="00E0411D">
        <w:trPr>
          <w:trHeight w:val="84"/>
          <w:jc w:val="center"/>
        </w:trPr>
        <w:tc>
          <w:tcPr>
            <w:tcW w:w="312"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spacing w:after="0"/>
              <w:jc w:val="center"/>
            </w:pPr>
            <w:r w:rsidRPr="00B608C4">
              <w:lastRenderedPageBreak/>
              <w:t>6</w:t>
            </w:r>
          </w:p>
        </w:tc>
        <w:tc>
          <w:tcPr>
            <w:tcW w:w="1169"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autoSpaceDE w:val="0"/>
              <w:autoSpaceDN w:val="0"/>
              <w:adjustRightInd w:val="0"/>
              <w:spacing w:after="0"/>
              <w:rPr>
                <w:rFonts w:eastAsia="Calibri"/>
                <w:color w:val="000000"/>
              </w:rPr>
            </w:pPr>
            <w:r w:rsidRPr="00B608C4">
              <w:rPr>
                <w:rFonts w:eastAsia="Calibri"/>
                <w:color w:val="000000"/>
              </w:rPr>
              <w:t xml:space="preserve">Телега уборочная двухведерная для контролируемых зон </w:t>
            </w:r>
            <w:r w:rsidRPr="00B608C4">
              <w:rPr>
                <w:rFonts w:eastAsia="Calibri"/>
                <w:color w:val="000000"/>
              </w:rPr>
              <w:lastRenderedPageBreak/>
              <w:t xml:space="preserve">и стерильных участков, </w:t>
            </w:r>
            <w:proofErr w:type="spellStart"/>
            <w:r w:rsidRPr="00B608C4">
              <w:rPr>
                <w:rFonts w:eastAsia="Calibri"/>
                <w:color w:val="000000"/>
              </w:rPr>
              <w:t>компл</w:t>
            </w:r>
            <w:proofErr w:type="spellEnd"/>
          </w:p>
        </w:tc>
        <w:tc>
          <w:tcPr>
            <w:tcW w:w="3031" w:type="pct"/>
            <w:tcBorders>
              <w:top w:val="single" w:sz="4" w:space="0" w:color="auto"/>
              <w:left w:val="single" w:sz="4" w:space="0" w:color="auto"/>
              <w:bottom w:val="single" w:sz="4" w:space="0" w:color="auto"/>
              <w:right w:val="single" w:sz="4" w:space="0" w:color="auto"/>
            </w:tcBorders>
          </w:tcPr>
          <w:p w:rsidR="00EA3BFF" w:rsidRPr="00B608C4" w:rsidRDefault="00EA3BFF" w:rsidP="00E0411D">
            <w:pPr>
              <w:spacing w:after="0"/>
              <w:rPr>
                <w:rFonts w:eastAsia="Calibri"/>
                <w:lang w:eastAsia="en-US"/>
              </w:rPr>
            </w:pPr>
            <w:r w:rsidRPr="00B608C4">
              <w:rPr>
                <w:rFonts w:eastAsia="Calibri"/>
                <w:lang w:eastAsia="en-US"/>
              </w:rPr>
              <w:lastRenderedPageBreak/>
              <w:t>Телега должна быть предназначена для транспортировки и размещения инвентаря и материалов в классе чистоты ISO 5 - 9 (класс GMP А-</w:t>
            </w:r>
            <w:proofErr w:type="gramStart"/>
            <w:r w:rsidRPr="00B608C4">
              <w:rPr>
                <w:rFonts w:eastAsia="Calibri"/>
                <w:lang w:eastAsia="en-US"/>
              </w:rPr>
              <w:t>D</w:t>
            </w:r>
            <w:proofErr w:type="gramEnd"/>
            <w:r w:rsidRPr="00B608C4">
              <w:rPr>
                <w:rFonts w:eastAsia="Calibri"/>
                <w:lang w:eastAsia="en-US"/>
              </w:rPr>
              <w:t>).</w:t>
            </w:r>
          </w:p>
          <w:p w:rsidR="00EA3BFF" w:rsidRPr="00B608C4" w:rsidRDefault="00EA3BFF" w:rsidP="00E0411D">
            <w:pPr>
              <w:spacing w:after="0"/>
              <w:rPr>
                <w:rFonts w:eastAsia="Calibri"/>
                <w:lang w:eastAsia="en-US"/>
              </w:rPr>
            </w:pPr>
            <w:r w:rsidRPr="00B608C4">
              <w:rPr>
                <w:rFonts w:eastAsia="Calibri"/>
                <w:lang w:eastAsia="en-US"/>
              </w:rPr>
              <w:lastRenderedPageBreak/>
              <w:t>Телега должна иметь разборную конструкцию на не менее чем 3 элемента для размещения в передаточное окно шлюзов или автоклав. Должна состоять из транспортировочной платформы с колесами и 2-х ведер с ручками.</w:t>
            </w:r>
          </w:p>
          <w:p w:rsidR="00EA3BFF" w:rsidRPr="00B608C4" w:rsidRDefault="00EA3BFF" w:rsidP="00E0411D">
            <w:pPr>
              <w:spacing w:after="0"/>
              <w:rPr>
                <w:rFonts w:eastAsia="Calibri"/>
                <w:lang w:eastAsia="en-US"/>
              </w:rPr>
            </w:pPr>
            <w:r w:rsidRPr="00B608C4">
              <w:rPr>
                <w:rFonts w:eastAsia="Calibri"/>
                <w:lang w:eastAsia="en-US"/>
              </w:rPr>
              <w:t xml:space="preserve">Комплектация: платформа транспортировочная, ведра с ручками -2 </w:t>
            </w:r>
            <w:proofErr w:type="spellStart"/>
            <w:proofErr w:type="gramStart"/>
            <w:r w:rsidRPr="00B608C4">
              <w:rPr>
                <w:rFonts w:eastAsia="Calibri"/>
                <w:lang w:eastAsia="en-US"/>
              </w:rPr>
              <w:t>шт</w:t>
            </w:r>
            <w:proofErr w:type="spellEnd"/>
            <w:proofErr w:type="gramEnd"/>
            <w:r w:rsidRPr="00B608C4">
              <w:rPr>
                <w:rFonts w:eastAsia="Calibri"/>
                <w:lang w:eastAsia="en-US"/>
              </w:rPr>
              <w:t>, отжим-сито.</w:t>
            </w:r>
          </w:p>
          <w:p w:rsidR="00EA3BFF" w:rsidRPr="00B608C4" w:rsidRDefault="00EA3BFF" w:rsidP="00E0411D">
            <w:pPr>
              <w:spacing w:after="0"/>
              <w:rPr>
                <w:rFonts w:eastAsia="Calibri"/>
                <w:lang w:eastAsia="en-US"/>
              </w:rPr>
            </w:pPr>
            <w:r w:rsidRPr="00B608C4">
              <w:rPr>
                <w:rFonts w:eastAsia="Calibri"/>
                <w:lang w:eastAsia="en-US"/>
              </w:rPr>
              <w:t>Размеры: длина не более 60 см, ширина не более 60 см, высота тележки не более 40 см.</w:t>
            </w:r>
          </w:p>
          <w:p w:rsidR="00EA3BFF" w:rsidRPr="00B608C4" w:rsidRDefault="00EA3BFF" w:rsidP="00E0411D">
            <w:pPr>
              <w:spacing w:after="0"/>
              <w:rPr>
                <w:rFonts w:eastAsia="Calibri"/>
                <w:lang w:eastAsia="en-US"/>
              </w:rPr>
            </w:pPr>
            <w:r w:rsidRPr="00B608C4">
              <w:rPr>
                <w:rFonts w:eastAsia="Calibri"/>
                <w:lang w:eastAsia="en-US"/>
              </w:rPr>
              <w:t>Вес телеги не более 10 кг</w:t>
            </w:r>
          </w:p>
          <w:p w:rsidR="00EA3BFF" w:rsidRPr="00B608C4" w:rsidRDefault="00EA3BFF" w:rsidP="00E0411D">
            <w:pPr>
              <w:spacing w:after="0"/>
              <w:rPr>
                <w:rFonts w:eastAsia="Calibri"/>
                <w:lang w:eastAsia="en-US"/>
              </w:rPr>
            </w:pPr>
            <w:r w:rsidRPr="00B608C4">
              <w:rPr>
                <w:rFonts w:eastAsia="Calibri"/>
                <w:lang w:eastAsia="en-US"/>
              </w:rPr>
              <w:t xml:space="preserve">Материалы платформы и отжима: нержавеющая сталь марки AISI 304 или 08Х18Н10, обработанная методом </w:t>
            </w:r>
            <w:proofErr w:type="spellStart"/>
            <w:r w:rsidRPr="00B608C4">
              <w:rPr>
                <w:rFonts w:eastAsia="Calibri"/>
                <w:lang w:eastAsia="en-US"/>
              </w:rPr>
              <w:t>электрополирования</w:t>
            </w:r>
            <w:proofErr w:type="spellEnd"/>
            <w:r w:rsidRPr="00B608C4">
              <w:rPr>
                <w:rFonts w:eastAsia="Calibri"/>
                <w:lang w:eastAsia="en-US"/>
              </w:rPr>
              <w:t xml:space="preserve"> с целью снижения  кол-ва частиц на поверхностях изделия. </w:t>
            </w:r>
          </w:p>
          <w:p w:rsidR="00EA3BFF" w:rsidRPr="00B608C4" w:rsidRDefault="00EA3BFF" w:rsidP="00E0411D">
            <w:pPr>
              <w:spacing w:after="0"/>
              <w:rPr>
                <w:rFonts w:eastAsia="Calibri"/>
                <w:lang w:eastAsia="en-US"/>
              </w:rPr>
            </w:pPr>
            <w:r w:rsidRPr="00B608C4">
              <w:rPr>
                <w:rFonts w:eastAsia="Calibri"/>
                <w:lang w:eastAsia="en-US"/>
              </w:rPr>
              <w:t>Цвет платформы: серый или черный</w:t>
            </w:r>
          </w:p>
          <w:p w:rsidR="00EA3BFF" w:rsidRPr="00B608C4" w:rsidRDefault="00EA3BFF" w:rsidP="00E0411D">
            <w:pPr>
              <w:spacing w:after="0"/>
              <w:rPr>
                <w:rFonts w:eastAsia="Calibri"/>
                <w:lang w:eastAsia="en-US"/>
              </w:rPr>
            </w:pPr>
            <w:r w:rsidRPr="00B608C4">
              <w:rPr>
                <w:rFonts w:eastAsia="Calibri"/>
                <w:lang w:eastAsia="en-US"/>
              </w:rPr>
              <w:t>Материал ведер: полипропилен. Цвет синий и красный (чистый и отработанный раствор)</w:t>
            </w:r>
          </w:p>
          <w:p w:rsidR="00EA3BFF" w:rsidRPr="00B608C4" w:rsidRDefault="00EA3BFF" w:rsidP="00E0411D">
            <w:pPr>
              <w:spacing w:after="0"/>
              <w:rPr>
                <w:rFonts w:eastAsia="Calibri"/>
                <w:lang w:eastAsia="en-US"/>
              </w:rPr>
            </w:pPr>
            <w:r w:rsidRPr="00B608C4">
              <w:rPr>
                <w:rFonts w:eastAsia="Calibri"/>
                <w:lang w:eastAsia="en-US"/>
              </w:rPr>
              <w:t xml:space="preserve">Конфигурация: </w:t>
            </w:r>
          </w:p>
          <w:p w:rsidR="00EA3BFF" w:rsidRPr="00B608C4" w:rsidRDefault="00EA3BFF" w:rsidP="00E0411D">
            <w:pPr>
              <w:spacing w:after="0"/>
              <w:rPr>
                <w:rFonts w:eastAsia="Calibri"/>
                <w:lang w:eastAsia="en-US"/>
              </w:rPr>
            </w:pPr>
            <w:r w:rsidRPr="00B608C4">
              <w:rPr>
                <w:rFonts w:eastAsia="Calibri"/>
                <w:lang w:eastAsia="en-US"/>
              </w:rPr>
              <w:t xml:space="preserve">- стальная платформа для 2-х ведер объемом не менее 20 литров  для полоскания и пропитки </w:t>
            </w:r>
            <w:proofErr w:type="spellStart"/>
            <w:r w:rsidRPr="00B608C4">
              <w:rPr>
                <w:rFonts w:eastAsia="Calibri"/>
                <w:lang w:eastAsia="en-US"/>
              </w:rPr>
              <w:t>мопов</w:t>
            </w:r>
            <w:proofErr w:type="spellEnd"/>
            <w:r w:rsidRPr="00B608C4">
              <w:rPr>
                <w:rFonts w:eastAsia="Calibri"/>
                <w:lang w:eastAsia="en-US"/>
              </w:rPr>
              <w:t xml:space="preserve"> с ограничителем ведер по периметру для предотвращения опрокидывания и протекания реагентов при полоскании и транспортировки. Должна быть оснащена не менее чем 4 колесами с поворотным механизмом для облегчения маневрирования, стопорным механизмом не менее 2-х штук. Должна иметь визуальное разделение на чистую и грязную зону. Должна  иметь возможность установки не менее 4-х ведер для салфеток объемом не менее 5 л каждое. </w:t>
            </w:r>
          </w:p>
          <w:p w:rsidR="00EA3BFF" w:rsidRPr="00B608C4" w:rsidRDefault="00EA3BFF" w:rsidP="00E0411D">
            <w:pPr>
              <w:spacing w:after="0"/>
              <w:rPr>
                <w:rFonts w:eastAsia="Calibri"/>
                <w:lang w:eastAsia="en-US"/>
              </w:rPr>
            </w:pPr>
            <w:r w:rsidRPr="00B608C4">
              <w:rPr>
                <w:rFonts w:eastAsia="Calibri"/>
                <w:lang w:eastAsia="en-US"/>
              </w:rPr>
              <w:t xml:space="preserve">Должна иметь съемный отжим из нержавеющей стали с креплением швабры для транспортировки телеги в рабочем состоянии. Конструкция отжима должна позволять отжим моющей насадки без разбрызгивания раствора за пределы ведра. Отжим должен прочно крепиться к ведру и сохранять статичное положение во время транспортировки. </w:t>
            </w:r>
          </w:p>
          <w:p w:rsidR="00EA3BFF" w:rsidRPr="00B608C4" w:rsidRDefault="00EA3BFF" w:rsidP="00E0411D">
            <w:pPr>
              <w:spacing w:after="0"/>
              <w:rPr>
                <w:rFonts w:eastAsia="Calibri"/>
                <w:lang w:eastAsia="en-US"/>
              </w:rPr>
            </w:pPr>
            <w:r w:rsidRPr="00B608C4">
              <w:rPr>
                <w:rFonts w:eastAsia="Calibri"/>
                <w:lang w:eastAsia="en-US"/>
              </w:rPr>
              <w:t xml:space="preserve"> -  Диаметр колес платформы не менее 75 мм с резиновым покрытием для снижения уровня шума.</w:t>
            </w:r>
          </w:p>
          <w:p w:rsidR="00EA3BFF" w:rsidRPr="00B608C4" w:rsidRDefault="00EA3BFF" w:rsidP="00E0411D">
            <w:pPr>
              <w:spacing w:after="0"/>
              <w:rPr>
                <w:rFonts w:eastAsia="Calibri"/>
                <w:lang w:eastAsia="en-US"/>
              </w:rPr>
            </w:pPr>
            <w:r w:rsidRPr="00B608C4">
              <w:rPr>
                <w:rFonts w:eastAsia="Calibri"/>
                <w:lang w:eastAsia="en-US"/>
              </w:rPr>
              <w:t>Все элементы телеги должны выдерживать длительный контакт с кислотами, щелочами, дезинфицирующими средствами</w:t>
            </w:r>
          </w:p>
          <w:p w:rsidR="00EA3BFF" w:rsidRPr="00B608C4" w:rsidRDefault="00EA3BFF" w:rsidP="00E0411D">
            <w:pPr>
              <w:spacing w:after="0"/>
              <w:rPr>
                <w:rFonts w:eastAsia="Calibri"/>
                <w:lang w:eastAsia="en-US"/>
              </w:rPr>
            </w:pPr>
            <w:r w:rsidRPr="00B608C4">
              <w:rPr>
                <w:rFonts w:eastAsia="Calibri"/>
                <w:lang w:eastAsia="en-US"/>
              </w:rPr>
              <w:t>Телега должна выдерживать длительный непрерывный контакт с солями, не менее 160 часов, что должно быть подтверждено соответствующим отчетом об испытаниях.</w:t>
            </w:r>
          </w:p>
          <w:p w:rsidR="00EA3BFF" w:rsidRPr="00B608C4" w:rsidRDefault="00EA3BFF" w:rsidP="00E0411D">
            <w:pPr>
              <w:spacing w:after="0"/>
              <w:rPr>
                <w:rFonts w:eastAsia="Calibri"/>
                <w:lang w:eastAsia="en-US"/>
              </w:rPr>
            </w:pPr>
            <w:r w:rsidRPr="00B608C4">
              <w:rPr>
                <w:rFonts w:eastAsia="Calibri"/>
                <w:lang w:eastAsia="en-US"/>
              </w:rPr>
              <w:t xml:space="preserve">Все элементы телеги должны выдерживать </w:t>
            </w:r>
            <w:proofErr w:type="spellStart"/>
            <w:r w:rsidRPr="00B608C4">
              <w:rPr>
                <w:rFonts w:eastAsia="Calibri"/>
                <w:lang w:eastAsia="en-US"/>
              </w:rPr>
              <w:t>автоклавирование</w:t>
            </w:r>
            <w:proofErr w:type="spellEnd"/>
            <w:r w:rsidRPr="00B608C4">
              <w:rPr>
                <w:rFonts w:eastAsia="Calibri"/>
                <w:lang w:eastAsia="en-US"/>
              </w:rPr>
              <w:t xml:space="preserve"> при температуре не ниже 134 градусов</w:t>
            </w:r>
            <w:proofErr w:type="gramStart"/>
            <w:r w:rsidRPr="00B608C4">
              <w:rPr>
                <w:rFonts w:eastAsia="Calibri"/>
                <w:lang w:eastAsia="en-US"/>
              </w:rPr>
              <w:t xml:space="preserve"> С</w:t>
            </w:r>
            <w:proofErr w:type="gramEnd"/>
            <w:r w:rsidRPr="00B608C4">
              <w:rPr>
                <w:rFonts w:eastAsia="Calibri"/>
                <w:lang w:eastAsia="en-US"/>
              </w:rPr>
              <w:t xml:space="preserve">, экспозиции не менее 5 минут, давлении не менее 20 </w:t>
            </w:r>
            <w:proofErr w:type="spellStart"/>
            <w:r w:rsidRPr="00B608C4">
              <w:rPr>
                <w:rFonts w:eastAsia="Calibri"/>
                <w:lang w:eastAsia="en-US"/>
              </w:rPr>
              <w:t>кП</w:t>
            </w:r>
            <w:proofErr w:type="spellEnd"/>
            <w:r w:rsidRPr="00B608C4">
              <w:rPr>
                <w:rFonts w:eastAsia="Calibri"/>
                <w:lang w:eastAsia="en-US"/>
              </w:rPr>
              <w:t>.</w:t>
            </w:r>
          </w:p>
          <w:p w:rsidR="00EA3BFF" w:rsidRPr="00B608C4" w:rsidRDefault="00EA3BFF" w:rsidP="00E0411D">
            <w:pPr>
              <w:spacing w:after="0"/>
              <w:rPr>
                <w:rFonts w:eastAsia="Calibri"/>
                <w:lang w:eastAsia="en-US"/>
              </w:rPr>
            </w:pPr>
            <w:r w:rsidRPr="00B608C4">
              <w:rPr>
                <w:rFonts w:eastAsia="Calibri"/>
                <w:lang w:eastAsia="en-US"/>
              </w:rPr>
              <w:t xml:space="preserve">Должна быть совместима с оборудованием, используем при комплексной уборке высоких классов чистоты и стерильных зон </w:t>
            </w:r>
          </w:p>
        </w:tc>
        <w:tc>
          <w:tcPr>
            <w:tcW w:w="488"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autoSpaceDE w:val="0"/>
              <w:autoSpaceDN w:val="0"/>
              <w:adjustRightInd w:val="0"/>
              <w:spacing w:after="0" w:line="276" w:lineRule="auto"/>
              <w:rPr>
                <w:rFonts w:eastAsia="Calibri"/>
                <w:color w:val="000000"/>
              </w:rPr>
            </w:pPr>
            <w:r w:rsidRPr="00B608C4">
              <w:rPr>
                <w:rFonts w:eastAsia="Calibri"/>
                <w:color w:val="000000"/>
              </w:rPr>
              <w:lastRenderedPageBreak/>
              <w:t>3</w:t>
            </w:r>
          </w:p>
        </w:tc>
      </w:tr>
      <w:tr w:rsidR="00EA3BFF" w:rsidRPr="00B608C4" w:rsidTr="00E0411D">
        <w:trPr>
          <w:trHeight w:val="84"/>
          <w:jc w:val="center"/>
        </w:trPr>
        <w:tc>
          <w:tcPr>
            <w:tcW w:w="312"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spacing w:after="0"/>
              <w:jc w:val="center"/>
            </w:pPr>
            <w:r w:rsidRPr="00B608C4">
              <w:lastRenderedPageBreak/>
              <w:t>7</w:t>
            </w:r>
          </w:p>
        </w:tc>
        <w:tc>
          <w:tcPr>
            <w:tcW w:w="1169" w:type="pct"/>
            <w:tcBorders>
              <w:top w:val="single" w:sz="4" w:space="0" w:color="auto"/>
              <w:left w:val="single" w:sz="4" w:space="0" w:color="auto"/>
              <w:bottom w:val="single" w:sz="4" w:space="0" w:color="auto"/>
              <w:right w:val="single" w:sz="4" w:space="0" w:color="auto"/>
            </w:tcBorders>
            <w:vAlign w:val="center"/>
          </w:tcPr>
          <w:p w:rsidR="00EA3BFF" w:rsidRPr="00B608C4" w:rsidDel="00964737" w:rsidRDefault="00EA3BFF" w:rsidP="00E0411D">
            <w:pPr>
              <w:autoSpaceDE w:val="0"/>
              <w:autoSpaceDN w:val="0"/>
              <w:adjustRightInd w:val="0"/>
              <w:spacing w:after="0"/>
              <w:rPr>
                <w:rFonts w:eastAsia="Calibri"/>
                <w:color w:val="000000"/>
              </w:rPr>
            </w:pPr>
            <w:r w:rsidRPr="00B608C4">
              <w:rPr>
                <w:rFonts w:eastAsia="Calibri"/>
                <w:color w:val="000000"/>
              </w:rPr>
              <w:t>Ведро с цветовым кодированием, 6 л</w:t>
            </w:r>
          </w:p>
        </w:tc>
        <w:tc>
          <w:tcPr>
            <w:tcW w:w="3031" w:type="pct"/>
            <w:tcBorders>
              <w:top w:val="single" w:sz="4" w:space="0" w:color="auto"/>
              <w:left w:val="single" w:sz="4" w:space="0" w:color="auto"/>
              <w:bottom w:val="single" w:sz="4" w:space="0" w:color="auto"/>
              <w:right w:val="single" w:sz="4" w:space="0" w:color="auto"/>
            </w:tcBorders>
          </w:tcPr>
          <w:p w:rsidR="00EA3BFF" w:rsidRPr="00B608C4" w:rsidRDefault="00EA3BFF" w:rsidP="00E0411D">
            <w:pPr>
              <w:spacing w:after="0"/>
              <w:rPr>
                <w:rFonts w:eastAsia="Calibri"/>
                <w:lang w:eastAsia="en-US"/>
              </w:rPr>
            </w:pPr>
            <w:r w:rsidRPr="00B608C4">
              <w:rPr>
                <w:rFonts w:eastAsia="Calibri"/>
                <w:lang w:eastAsia="en-US"/>
              </w:rPr>
              <w:t>Объем ведра не менее 6 л</w:t>
            </w:r>
          </w:p>
          <w:p w:rsidR="00EA3BFF" w:rsidRPr="00B608C4" w:rsidRDefault="00EA3BFF" w:rsidP="00E0411D">
            <w:pPr>
              <w:spacing w:after="0"/>
              <w:rPr>
                <w:rFonts w:eastAsia="Calibri"/>
                <w:lang w:eastAsia="en-US"/>
              </w:rPr>
            </w:pPr>
            <w:r w:rsidRPr="00B608C4">
              <w:rPr>
                <w:rFonts w:eastAsia="Calibri"/>
                <w:lang w:eastAsia="en-US"/>
              </w:rPr>
              <w:t xml:space="preserve">Состав:  </w:t>
            </w:r>
          </w:p>
          <w:p w:rsidR="00EA3BFF" w:rsidRPr="00B608C4" w:rsidRDefault="00EA3BFF" w:rsidP="00E0411D">
            <w:pPr>
              <w:spacing w:after="0"/>
              <w:rPr>
                <w:rFonts w:eastAsia="Calibri"/>
                <w:lang w:eastAsia="en-US"/>
              </w:rPr>
            </w:pPr>
            <w:r w:rsidRPr="00B608C4">
              <w:rPr>
                <w:rFonts w:eastAsia="Calibri"/>
                <w:lang w:eastAsia="en-US"/>
              </w:rPr>
              <w:t>ведро – полипропилен,  ручка – полипропилен, сталь</w:t>
            </w:r>
          </w:p>
          <w:p w:rsidR="00EA3BFF" w:rsidRPr="00B608C4" w:rsidRDefault="00EA3BFF" w:rsidP="00E0411D">
            <w:pPr>
              <w:spacing w:after="0"/>
              <w:rPr>
                <w:rFonts w:eastAsia="Calibri"/>
                <w:lang w:eastAsia="en-US"/>
              </w:rPr>
            </w:pPr>
            <w:r w:rsidRPr="00B608C4">
              <w:rPr>
                <w:rFonts w:eastAsia="Calibri"/>
                <w:lang w:eastAsia="en-US"/>
              </w:rPr>
              <w:t xml:space="preserve">Ведро оснащено съемными клипсами цветового кодирования для разделения зон уборки и предотвращение перекрестного заражения поверхностей </w:t>
            </w:r>
          </w:p>
          <w:p w:rsidR="00EA3BFF" w:rsidRPr="00B608C4" w:rsidRDefault="00EA3BFF" w:rsidP="00E0411D">
            <w:pPr>
              <w:spacing w:after="0"/>
              <w:rPr>
                <w:rFonts w:eastAsia="Calibri"/>
                <w:lang w:eastAsia="en-US"/>
              </w:rPr>
            </w:pPr>
            <w:r w:rsidRPr="00B608C4">
              <w:rPr>
                <w:rFonts w:eastAsia="Calibri"/>
                <w:lang w:eastAsia="en-US"/>
              </w:rPr>
              <w:t xml:space="preserve">На внутреннюю сторону боковых стенок (обеих для удобства работы) ведра нанесена мерная шкала (6 л,  с шагом 250 мл) для точного дозирования воды  и моющих/дезинфицирующих средств  </w:t>
            </w:r>
          </w:p>
          <w:p w:rsidR="00EA3BFF" w:rsidRPr="00B608C4" w:rsidRDefault="00EA3BFF" w:rsidP="00E0411D">
            <w:pPr>
              <w:spacing w:after="0"/>
              <w:rPr>
                <w:rFonts w:eastAsia="Calibri"/>
                <w:lang w:eastAsia="en-US"/>
              </w:rPr>
            </w:pPr>
            <w:r w:rsidRPr="00B608C4">
              <w:rPr>
                <w:rFonts w:eastAsia="Calibri"/>
                <w:lang w:eastAsia="en-US"/>
              </w:rPr>
              <w:t xml:space="preserve">Ведро оснащено дополнительными ребрами жесткости для усиления прочности стенок ведер, а также для компактного складирования и хранения </w:t>
            </w:r>
          </w:p>
          <w:p w:rsidR="00EA3BFF" w:rsidRPr="00B608C4" w:rsidRDefault="00EA3BFF" w:rsidP="00E0411D">
            <w:pPr>
              <w:spacing w:after="0"/>
              <w:rPr>
                <w:rFonts w:eastAsia="Calibri"/>
                <w:lang w:eastAsia="en-US"/>
              </w:rPr>
            </w:pPr>
            <w:r w:rsidRPr="00B608C4">
              <w:rPr>
                <w:rFonts w:eastAsia="Calibri"/>
                <w:lang w:eastAsia="en-US"/>
              </w:rPr>
              <w:t>Форма ведра должна иметь специальное приспособление для удобства слива (направляющая + уступ для пальцев на дне ведра)</w:t>
            </w:r>
          </w:p>
          <w:p w:rsidR="00EA3BFF" w:rsidRPr="00B608C4" w:rsidRDefault="00EA3BFF" w:rsidP="00E0411D">
            <w:pPr>
              <w:spacing w:after="0"/>
              <w:rPr>
                <w:rFonts w:eastAsia="Calibri"/>
                <w:lang w:eastAsia="en-US"/>
              </w:rPr>
            </w:pPr>
            <w:r w:rsidRPr="00B608C4">
              <w:rPr>
                <w:rFonts w:eastAsia="Calibri"/>
                <w:lang w:eastAsia="en-US"/>
              </w:rPr>
              <w:t xml:space="preserve">Должно выдерживать  дезинфекцию посредством протирания и не менее 40 циклов </w:t>
            </w:r>
            <w:proofErr w:type="spellStart"/>
            <w:r w:rsidRPr="00B608C4">
              <w:rPr>
                <w:rFonts w:eastAsia="Calibri"/>
                <w:lang w:eastAsia="en-US"/>
              </w:rPr>
              <w:t>автоклавирования</w:t>
            </w:r>
            <w:proofErr w:type="spellEnd"/>
          </w:p>
          <w:p w:rsidR="00EA3BFF" w:rsidRPr="00B608C4" w:rsidDel="00964737" w:rsidRDefault="00EA3BFF" w:rsidP="00E0411D">
            <w:pPr>
              <w:spacing w:after="0"/>
            </w:pPr>
            <w:r w:rsidRPr="00B608C4">
              <w:rPr>
                <w:rFonts w:eastAsia="Calibri"/>
                <w:lang w:eastAsia="en-US"/>
              </w:rPr>
              <w:t xml:space="preserve">Цвет серый или голубой </w:t>
            </w:r>
          </w:p>
        </w:tc>
        <w:tc>
          <w:tcPr>
            <w:tcW w:w="488" w:type="pct"/>
            <w:tcBorders>
              <w:top w:val="single" w:sz="4" w:space="0" w:color="auto"/>
              <w:left w:val="single" w:sz="4" w:space="0" w:color="auto"/>
              <w:bottom w:val="single" w:sz="4" w:space="0" w:color="auto"/>
              <w:right w:val="single" w:sz="4" w:space="0" w:color="auto"/>
            </w:tcBorders>
            <w:vAlign w:val="center"/>
          </w:tcPr>
          <w:p w:rsidR="00EA3BFF" w:rsidRPr="00B608C4" w:rsidDel="00964737" w:rsidRDefault="00EA3BFF" w:rsidP="00E0411D">
            <w:pPr>
              <w:spacing w:after="0"/>
              <w:jc w:val="center"/>
              <w:rPr>
                <w:color w:val="000000"/>
              </w:rPr>
            </w:pPr>
            <w:r w:rsidRPr="00B608C4">
              <w:t>27</w:t>
            </w:r>
          </w:p>
        </w:tc>
      </w:tr>
      <w:tr w:rsidR="00EA3BFF" w:rsidRPr="00B608C4" w:rsidTr="00E0411D">
        <w:trPr>
          <w:trHeight w:val="70"/>
          <w:jc w:val="center"/>
        </w:trPr>
        <w:tc>
          <w:tcPr>
            <w:tcW w:w="4512" w:type="pct"/>
            <w:gridSpan w:val="3"/>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spacing w:after="0"/>
              <w:jc w:val="right"/>
            </w:pPr>
            <w:r w:rsidRPr="00B608C4">
              <w:rPr>
                <w:b/>
              </w:rPr>
              <w:t>Итого</w:t>
            </w:r>
          </w:p>
        </w:tc>
        <w:tc>
          <w:tcPr>
            <w:tcW w:w="488"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0411D">
            <w:pPr>
              <w:spacing w:after="0"/>
              <w:jc w:val="center"/>
            </w:pPr>
            <w:r w:rsidRPr="00B608C4">
              <w:t>84</w:t>
            </w:r>
          </w:p>
        </w:tc>
      </w:tr>
    </w:tbl>
    <w:p w:rsidR="00EA3BFF" w:rsidRPr="00B608C4" w:rsidRDefault="00EA3BFF" w:rsidP="00EA3BFF">
      <w:pPr>
        <w:spacing w:after="0"/>
        <w:jc w:val="center"/>
        <w:rPr>
          <w:b/>
          <w:bCs/>
        </w:rPr>
      </w:pPr>
    </w:p>
    <w:p w:rsidR="00D57BCD" w:rsidRDefault="00D57BCD" w:rsidP="009B39B9">
      <w:pPr>
        <w:pStyle w:val="afff8"/>
        <w:rPr>
          <w:b/>
        </w:rPr>
      </w:pPr>
    </w:p>
    <w:p w:rsidR="00EA3BFF" w:rsidRDefault="00EA3BFF" w:rsidP="009B39B9">
      <w:pPr>
        <w:pStyle w:val="afff8"/>
        <w:rPr>
          <w:b/>
        </w:rPr>
      </w:pPr>
    </w:p>
    <w:p w:rsidR="00EA3BFF" w:rsidRDefault="00EA3BFF">
      <w:pPr>
        <w:spacing w:after="200" w:line="276" w:lineRule="auto"/>
        <w:jc w:val="left"/>
        <w:rPr>
          <w:b/>
          <w:lang w:eastAsia="ar-SA"/>
        </w:rPr>
      </w:pPr>
      <w:r>
        <w:rPr>
          <w:b/>
        </w:rPr>
        <w:br w:type="page"/>
      </w:r>
    </w:p>
    <w:p w:rsidR="00A55EB7" w:rsidRDefault="00A55EB7" w:rsidP="00A55EB7">
      <w:pPr>
        <w:spacing w:after="0"/>
        <w:jc w:val="right"/>
        <w:rPr>
          <w:b/>
          <w:bCs/>
        </w:rPr>
      </w:pPr>
      <w:r>
        <w:rPr>
          <w:b/>
          <w:bCs/>
        </w:rPr>
        <w:lastRenderedPageBreak/>
        <w:t xml:space="preserve">Приложение № 1 к части </w:t>
      </w:r>
      <w:r>
        <w:rPr>
          <w:b/>
          <w:bCs/>
          <w:lang w:val="en-US"/>
        </w:rPr>
        <w:t>III</w:t>
      </w:r>
      <w:r w:rsidRPr="003A28A9">
        <w:rPr>
          <w:b/>
          <w:bCs/>
        </w:rPr>
        <w:t xml:space="preserve"> </w:t>
      </w:r>
      <w:r>
        <w:rPr>
          <w:b/>
          <w:bCs/>
        </w:rPr>
        <w:t>ТЕХНИЧЕСКОЕ ЗАДАНИЕ</w:t>
      </w:r>
    </w:p>
    <w:p w:rsidR="00A55EB7" w:rsidRDefault="00A55EB7" w:rsidP="00A55EB7">
      <w:pPr>
        <w:spacing w:after="0"/>
        <w:jc w:val="center"/>
        <w:rPr>
          <w:b/>
          <w:bCs/>
        </w:rPr>
      </w:pPr>
    </w:p>
    <w:p w:rsidR="00A55EB7" w:rsidRDefault="00A55EB7" w:rsidP="00A55EB7">
      <w:pPr>
        <w:jc w:val="center"/>
      </w:pPr>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 </w:t>
      </w:r>
    </w:p>
    <w:p w:rsidR="00A55EB7" w:rsidRDefault="00A55EB7" w:rsidP="00A55EB7">
      <w:pPr>
        <w:pStyle w:val="25"/>
        <w:spacing w:after="0" w:line="240" w:lineRule="auto"/>
        <w:ind w:left="0"/>
        <w:rPr>
          <w:b/>
        </w:rPr>
      </w:pPr>
      <w:proofErr w:type="gramStart"/>
      <w:r w:rsidRPr="00CD13A4">
        <w:t xml:space="preserve">В случае, если в Документации </w:t>
      </w:r>
      <w:r>
        <w:t xml:space="preserve">о закупке </w:t>
      </w:r>
      <w:r w:rsidRPr="00CD13A4">
        <w:t xml:space="preserve">указаны расценки отдельных единиц товаров, при заключении контракта цена единицы каждого товара определяется путем снижения каждой единичной расценки на процент снижения начальной (максимальной) цены контракта, рассчитанный в ходе проведения </w:t>
      </w:r>
      <w:r>
        <w:t>запроса котировок в электронной форме</w:t>
      </w:r>
      <w:r w:rsidRPr="00CD13A4">
        <w:t>.</w:t>
      </w:r>
      <w:proofErr w:type="gramEnd"/>
    </w:p>
    <w:p w:rsidR="00A55EB7" w:rsidRDefault="00A55EB7" w:rsidP="009B39B9">
      <w:pPr>
        <w:pStyle w:val="afff8"/>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
        <w:gridCol w:w="5840"/>
        <w:gridCol w:w="1526"/>
        <w:gridCol w:w="2182"/>
      </w:tblGrid>
      <w:tr w:rsidR="00EA3BFF" w:rsidRPr="00B608C4" w:rsidTr="00EA3BFF">
        <w:tc>
          <w:tcPr>
            <w:tcW w:w="419" w:type="pct"/>
            <w:tcBorders>
              <w:top w:val="single" w:sz="4" w:space="0" w:color="auto"/>
              <w:left w:val="single" w:sz="4" w:space="0" w:color="auto"/>
              <w:bottom w:val="single" w:sz="4" w:space="0" w:color="auto"/>
              <w:right w:val="single" w:sz="4" w:space="0" w:color="auto"/>
            </w:tcBorders>
            <w:vAlign w:val="center"/>
            <w:hideMark/>
          </w:tcPr>
          <w:p w:rsidR="00EA3BFF" w:rsidRPr="00B608C4" w:rsidRDefault="00EA3BFF" w:rsidP="00B608C4">
            <w:pPr>
              <w:spacing w:after="0"/>
              <w:jc w:val="center"/>
              <w:rPr>
                <w:b/>
                <w:lang w:eastAsia="en-US"/>
              </w:rPr>
            </w:pPr>
            <w:r w:rsidRPr="00B608C4">
              <w:rPr>
                <w:b/>
                <w:lang w:eastAsia="en-US"/>
              </w:rPr>
              <w:t xml:space="preserve">№ </w:t>
            </w:r>
            <w:proofErr w:type="spellStart"/>
            <w:r w:rsidRPr="00B608C4">
              <w:rPr>
                <w:b/>
                <w:lang w:eastAsia="en-US"/>
              </w:rPr>
              <w:t>п\</w:t>
            </w:r>
            <w:proofErr w:type="gramStart"/>
            <w:r w:rsidRPr="00B608C4">
              <w:rPr>
                <w:b/>
                <w:lang w:eastAsia="en-US"/>
              </w:rPr>
              <w:t>п</w:t>
            </w:r>
            <w:proofErr w:type="spellEnd"/>
            <w:proofErr w:type="gramEnd"/>
          </w:p>
        </w:tc>
        <w:tc>
          <w:tcPr>
            <w:tcW w:w="2802" w:type="pct"/>
            <w:tcBorders>
              <w:top w:val="single" w:sz="4" w:space="0" w:color="auto"/>
              <w:left w:val="single" w:sz="4" w:space="0" w:color="auto"/>
              <w:bottom w:val="single" w:sz="4" w:space="0" w:color="auto"/>
              <w:right w:val="single" w:sz="4" w:space="0" w:color="auto"/>
            </w:tcBorders>
            <w:vAlign w:val="center"/>
            <w:hideMark/>
          </w:tcPr>
          <w:p w:rsidR="00EA3BFF" w:rsidRPr="00B608C4" w:rsidRDefault="00EA3BFF" w:rsidP="00B608C4">
            <w:pPr>
              <w:spacing w:after="0"/>
              <w:jc w:val="center"/>
              <w:rPr>
                <w:b/>
                <w:lang w:eastAsia="en-US"/>
              </w:rPr>
            </w:pPr>
            <w:r w:rsidRPr="00B608C4">
              <w:rPr>
                <w:b/>
                <w:lang w:eastAsia="en-US"/>
              </w:rPr>
              <w:t>Наименование Товара</w:t>
            </w:r>
          </w:p>
        </w:tc>
        <w:tc>
          <w:tcPr>
            <w:tcW w:w="732"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B608C4">
            <w:pPr>
              <w:spacing w:after="0"/>
              <w:jc w:val="center"/>
              <w:rPr>
                <w:b/>
                <w:lang w:eastAsia="en-US"/>
              </w:rPr>
            </w:pPr>
            <w:r w:rsidRPr="00B608C4">
              <w:rPr>
                <w:b/>
                <w:lang w:eastAsia="en-US"/>
              </w:rPr>
              <w:t xml:space="preserve">Кол-во, </w:t>
            </w:r>
            <w:proofErr w:type="spellStart"/>
            <w:proofErr w:type="gramStart"/>
            <w:r w:rsidRPr="00B608C4">
              <w:rPr>
                <w:b/>
                <w:lang w:eastAsia="en-US"/>
              </w:rPr>
              <w:t>шт</w:t>
            </w:r>
            <w:proofErr w:type="spellEnd"/>
            <w:proofErr w:type="gramEnd"/>
          </w:p>
        </w:tc>
        <w:tc>
          <w:tcPr>
            <w:tcW w:w="1047"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EA3BFF">
            <w:pPr>
              <w:spacing w:after="0"/>
              <w:jc w:val="center"/>
              <w:rPr>
                <w:b/>
                <w:lang w:eastAsia="en-US"/>
              </w:rPr>
            </w:pPr>
            <w:r>
              <w:rPr>
                <w:b/>
                <w:lang w:eastAsia="en-US"/>
              </w:rPr>
              <w:t>Н</w:t>
            </w:r>
            <w:r w:rsidRPr="00A55EB7">
              <w:rPr>
                <w:b/>
                <w:lang w:eastAsia="en-US"/>
              </w:rPr>
              <w:t>ачальн</w:t>
            </w:r>
            <w:r>
              <w:rPr>
                <w:b/>
                <w:lang w:eastAsia="en-US"/>
              </w:rPr>
              <w:t>ая</w:t>
            </w:r>
            <w:r w:rsidRPr="00A55EB7">
              <w:rPr>
                <w:b/>
                <w:lang w:eastAsia="en-US"/>
              </w:rPr>
              <w:t xml:space="preserve"> (максимальн</w:t>
            </w:r>
            <w:r>
              <w:rPr>
                <w:b/>
                <w:lang w:eastAsia="en-US"/>
              </w:rPr>
              <w:t>ая</w:t>
            </w:r>
            <w:r w:rsidRPr="00A55EB7">
              <w:rPr>
                <w:b/>
                <w:lang w:eastAsia="en-US"/>
              </w:rPr>
              <w:t xml:space="preserve">) </w:t>
            </w:r>
            <w:r>
              <w:rPr>
                <w:b/>
                <w:lang w:eastAsia="en-US"/>
              </w:rPr>
              <w:t>ц</w:t>
            </w:r>
            <w:r w:rsidRPr="00B608C4">
              <w:rPr>
                <w:b/>
                <w:lang w:eastAsia="en-US"/>
              </w:rPr>
              <w:t>ена за ед.</w:t>
            </w:r>
            <w:r>
              <w:rPr>
                <w:b/>
                <w:lang w:eastAsia="en-US"/>
              </w:rPr>
              <w:t xml:space="preserve"> </w:t>
            </w:r>
            <w:proofErr w:type="spellStart"/>
            <w:r>
              <w:rPr>
                <w:b/>
                <w:lang w:eastAsia="en-US"/>
              </w:rPr>
              <w:t>изм</w:t>
            </w:r>
            <w:proofErr w:type="spellEnd"/>
            <w:r>
              <w:rPr>
                <w:b/>
                <w:lang w:eastAsia="en-US"/>
              </w:rPr>
              <w:t>.</w:t>
            </w:r>
            <w:r w:rsidRPr="00B608C4">
              <w:rPr>
                <w:b/>
                <w:lang w:eastAsia="en-US"/>
              </w:rPr>
              <w:t xml:space="preserve"> без учета НДС, руб.</w:t>
            </w:r>
          </w:p>
        </w:tc>
      </w:tr>
      <w:tr w:rsidR="00EA3BFF" w:rsidRPr="00B608C4" w:rsidTr="00EA3BFF">
        <w:trPr>
          <w:trHeight w:val="547"/>
        </w:trPr>
        <w:tc>
          <w:tcPr>
            <w:tcW w:w="419" w:type="pct"/>
            <w:tcBorders>
              <w:top w:val="single" w:sz="4" w:space="0" w:color="auto"/>
              <w:left w:val="single" w:sz="4" w:space="0" w:color="auto"/>
              <w:bottom w:val="single" w:sz="4" w:space="0" w:color="auto"/>
              <w:right w:val="single" w:sz="4" w:space="0" w:color="auto"/>
            </w:tcBorders>
            <w:vAlign w:val="center"/>
            <w:hideMark/>
          </w:tcPr>
          <w:p w:rsidR="00EA3BFF" w:rsidRPr="00B608C4" w:rsidRDefault="00EA3BFF" w:rsidP="00B608C4">
            <w:pPr>
              <w:spacing w:after="0"/>
              <w:jc w:val="center"/>
              <w:rPr>
                <w:lang w:eastAsia="en-US"/>
              </w:rPr>
            </w:pPr>
            <w:r w:rsidRPr="00B608C4">
              <w:rPr>
                <w:lang w:eastAsia="en-US"/>
              </w:rPr>
              <w:t>1</w:t>
            </w:r>
          </w:p>
        </w:tc>
        <w:tc>
          <w:tcPr>
            <w:tcW w:w="2802" w:type="pct"/>
            <w:tcBorders>
              <w:top w:val="single" w:sz="4" w:space="0" w:color="auto"/>
              <w:left w:val="single" w:sz="4" w:space="0" w:color="auto"/>
              <w:bottom w:val="single" w:sz="4" w:space="0" w:color="auto"/>
              <w:right w:val="single" w:sz="4" w:space="0" w:color="auto"/>
            </w:tcBorders>
            <w:vAlign w:val="center"/>
            <w:hideMark/>
          </w:tcPr>
          <w:p w:rsidR="00EA3BFF" w:rsidRPr="00B608C4" w:rsidRDefault="00EA3BFF" w:rsidP="00EA3BFF">
            <w:pPr>
              <w:spacing w:after="0"/>
              <w:jc w:val="left"/>
              <w:rPr>
                <w:color w:val="000000"/>
              </w:rPr>
            </w:pPr>
            <w:r w:rsidRPr="00B608C4">
              <w:rPr>
                <w:rFonts w:eastAsia="Calibri"/>
              </w:rPr>
              <w:t>Тележка 3-х ведерная для чистых помещений</w:t>
            </w:r>
          </w:p>
        </w:tc>
        <w:tc>
          <w:tcPr>
            <w:tcW w:w="732"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B608C4">
            <w:pPr>
              <w:spacing w:after="0"/>
              <w:jc w:val="center"/>
            </w:pPr>
            <w:r w:rsidRPr="00B608C4">
              <w:t>2</w:t>
            </w:r>
          </w:p>
        </w:tc>
        <w:tc>
          <w:tcPr>
            <w:tcW w:w="1047"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B608C4">
            <w:pPr>
              <w:spacing w:after="0"/>
              <w:ind w:left="720" w:hanging="708"/>
              <w:contextualSpacing/>
              <w:jc w:val="center"/>
              <w:rPr>
                <w:lang w:eastAsia="en-US"/>
              </w:rPr>
            </w:pPr>
            <w:r w:rsidRPr="00B608C4">
              <w:rPr>
                <w:lang w:eastAsia="en-US"/>
              </w:rPr>
              <w:t>112 500,00</w:t>
            </w:r>
          </w:p>
        </w:tc>
      </w:tr>
      <w:tr w:rsidR="00EA3BFF" w:rsidRPr="00B608C4" w:rsidTr="00EA3BFF">
        <w:trPr>
          <w:trHeight w:val="547"/>
        </w:trPr>
        <w:tc>
          <w:tcPr>
            <w:tcW w:w="419" w:type="pct"/>
            <w:tcBorders>
              <w:top w:val="single" w:sz="4" w:space="0" w:color="auto"/>
              <w:left w:val="single" w:sz="4" w:space="0" w:color="auto"/>
              <w:bottom w:val="single" w:sz="4" w:space="0" w:color="auto"/>
              <w:right w:val="single" w:sz="4" w:space="0" w:color="auto"/>
            </w:tcBorders>
            <w:vAlign w:val="center"/>
            <w:hideMark/>
          </w:tcPr>
          <w:p w:rsidR="00EA3BFF" w:rsidRPr="00B608C4" w:rsidRDefault="00EA3BFF" w:rsidP="00B608C4">
            <w:pPr>
              <w:spacing w:after="0"/>
              <w:jc w:val="center"/>
              <w:rPr>
                <w:lang w:eastAsia="en-US"/>
              </w:rPr>
            </w:pPr>
            <w:r w:rsidRPr="00B608C4">
              <w:rPr>
                <w:lang w:eastAsia="en-US"/>
              </w:rPr>
              <w:t>2</w:t>
            </w:r>
          </w:p>
        </w:tc>
        <w:tc>
          <w:tcPr>
            <w:tcW w:w="2802" w:type="pct"/>
            <w:tcBorders>
              <w:top w:val="single" w:sz="4" w:space="0" w:color="auto"/>
              <w:left w:val="single" w:sz="4" w:space="0" w:color="auto"/>
              <w:bottom w:val="single" w:sz="4" w:space="0" w:color="auto"/>
              <w:right w:val="single" w:sz="4" w:space="0" w:color="auto"/>
            </w:tcBorders>
            <w:vAlign w:val="center"/>
            <w:hideMark/>
          </w:tcPr>
          <w:p w:rsidR="00EA3BFF" w:rsidRPr="00B608C4" w:rsidRDefault="00EA3BFF" w:rsidP="00EA3BFF">
            <w:pPr>
              <w:spacing w:after="0"/>
              <w:jc w:val="left"/>
              <w:rPr>
                <w:color w:val="000000"/>
              </w:rPr>
            </w:pPr>
            <w:r w:rsidRPr="00B608C4">
              <w:rPr>
                <w:rFonts w:eastAsia="Calibri"/>
              </w:rPr>
              <w:t xml:space="preserve">Держатель для </w:t>
            </w:r>
            <w:proofErr w:type="spellStart"/>
            <w:r w:rsidRPr="00B608C4">
              <w:rPr>
                <w:rFonts w:eastAsia="Calibri"/>
              </w:rPr>
              <w:t>Мопа</w:t>
            </w:r>
            <w:proofErr w:type="spellEnd"/>
            <w:r w:rsidRPr="00B608C4">
              <w:rPr>
                <w:rFonts w:eastAsia="Calibri"/>
              </w:rPr>
              <w:t>, 40 см</w:t>
            </w:r>
          </w:p>
        </w:tc>
        <w:tc>
          <w:tcPr>
            <w:tcW w:w="732"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B608C4">
            <w:pPr>
              <w:spacing w:after="0"/>
              <w:jc w:val="center"/>
            </w:pPr>
            <w:r w:rsidRPr="00B608C4">
              <w:t>20</w:t>
            </w:r>
          </w:p>
        </w:tc>
        <w:tc>
          <w:tcPr>
            <w:tcW w:w="1047"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B608C4">
            <w:pPr>
              <w:spacing w:after="0"/>
              <w:ind w:left="720" w:hanging="708"/>
              <w:contextualSpacing/>
              <w:jc w:val="center"/>
              <w:rPr>
                <w:lang w:eastAsia="en-US"/>
              </w:rPr>
            </w:pPr>
            <w:r w:rsidRPr="00B608C4">
              <w:rPr>
                <w:lang w:eastAsia="en-US"/>
              </w:rPr>
              <w:t>2 880,00</w:t>
            </w:r>
          </w:p>
        </w:tc>
      </w:tr>
      <w:tr w:rsidR="00EA3BFF" w:rsidRPr="00B608C4" w:rsidTr="00EA3BFF">
        <w:trPr>
          <w:trHeight w:val="547"/>
        </w:trPr>
        <w:tc>
          <w:tcPr>
            <w:tcW w:w="419" w:type="pct"/>
            <w:tcBorders>
              <w:top w:val="single" w:sz="4" w:space="0" w:color="auto"/>
              <w:left w:val="single" w:sz="4" w:space="0" w:color="auto"/>
              <w:bottom w:val="single" w:sz="4" w:space="0" w:color="auto"/>
              <w:right w:val="single" w:sz="4" w:space="0" w:color="auto"/>
            </w:tcBorders>
            <w:vAlign w:val="center"/>
            <w:hideMark/>
          </w:tcPr>
          <w:p w:rsidR="00EA3BFF" w:rsidRPr="00B608C4" w:rsidRDefault="00EA3BFF" w:rsidP="00B608C4">
            <w:pPr>
              <w:spacing w:after="0"/>
              <w:jc w:val="center"/>
              <w:rPr>
                <w:lang w:eastAsia="en-US"/>
              </w:rPr>
            </w:pPr>
            <w:r w:rsidRPr="00B608C4">
              <w:rPr>
                <w:lang w:eastAsia="en-US"/>
              </w:rPr>
              <w:t>3</w:t>
            </w:r>
          </w:p>
        </w:tc>
        <w:tc>
          <w:tcPr>
            <w:tcW w:w="2802" w:type="pct"/>
            <w:tcBorders>
              <w:top w:val="single" w:sz="4" w:space="0" w:color="auto"/>
              <w:left w:val="single" w:sz="4" w:space="0" w:color="auto"/>
              <w:bottom w:val="single" w:sz="4" w:space="0" w:color="auto"/>
              <w:right w:val="single" w:sz="4" w:space="0" w:color="auto"/>
            </w:tcBorders>
            <w:vAlign w:val="center"/>
            <w:hideMark/>
          </w:tcPr>
          <w:p w:rsidR="00EA3BFF" w:rsidRPr="00B608C4" w:rsidRDefault="00EA3BFF" w:rsidP="00EA3BFF">
            <w:pPr>
              <w:autoSpaceDE w:val="0"/>
              <w:autoSpaceDN w:val="0"/>
              <w:adjustRightInd w:val="0"/>
              <w:spacing w:after="0"/>
              <w:jc w:val="left"/>
              <w:rPr>
                <w:rFonts w:eastAsia="Calibri"/>
              </w:rPr>
            </w:pPr>
            <w:r w:rsidRPr="00B608C4">
              <w:rPr>
                <w:rFonts w:eastAsia="Calibri"/>
              </w:rPr>
              <w:t>Ручка телескопическая полимерная, 86.5 -</w:t>
            </w:r>
          </w:p>
          <w:p w:rsidR="00EA3BFF" w:rsidRPr="00B608C4" w:rsidRDefault="00EA3BFF" w:rsidP="00EA3BFF">
            <w:pPr>
              <w:autoSpaceDE w:val="0"/>
              <w:autoSpaceDN w:val="0"/>
              <w:adjustRightInd w:val="0"/>
              <w:spacing w:after="0"/>
              <w:jc w:val="left"/>
              <w:rPr>
                <w:rFonts w:eastAsia="Calibri"/>
                <w:color w:val="000000"/>
              </w:rPr>
            </w:pPr>
            <w:r w:rsidRPr="00B608C4">
              <w:rPr>
                <w:rFonts w:eastAsia="Calibri"/>
                <w:color w:val="000000"/>
              </w:rPr>
              <w:t xml:space="preserve">160см, </w:t>
            </w:r>
            <w:proofErr w:type="spellStart"/>
            <w:r w:rsidRPr="00B608C4">
              <w:rPr>
                <w:rFonts w:eastAsia="Calibri"/>
                <w:color w:val="000000"/>
              </w:rPr>
              <w:t>автоклавируемая</w:t>
            </w:r>
            <w:proofErr w:type="spellEnd"/>
          </w:p>
        </w:tc>
        <w:tc>
          <w:tcPr>
            <w:tcW w:w="732"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B608C4">
            <w:pPr>
              <w:spacing w:after="0"/>
              <w:jc w:val="center"/>
            </w:pPr>
            <w:r w:rsidRPr="00B608C4">
              <w:t>20</w:t>
            </w:r>
          </w:p>
        </w:tc>
        <w:tc>
          <w:tcPr>
            <w:tcW w:w="1047"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B608C4">
            <w:pPr>
              <w:spacing w:after="0"/>
              <w:ind w:left="720" w:hanging="708"/>
              <w:contextualSpacing/>
              <w:jc w:val="center"/>
              <w:rPr>
                <w:lang w:eastAsia="en-US"/>
              </w:rPr>
            </w:pPr>
            <w:r w:rsidRPr="00B608C4">
              <w:rPr>
                <w:lang w:eastAsia="en-US"/>
              </w:rPr>
              <w:t>5820,00</w:t>
            </w:r>
          </w:p>
        </w:tc>
      </w:tr>
      <w:tr w:rsidR="00EA3BFF" w:rsidRPr="00B608C4" w:rsidTr="00EA3BFF">
        <w:trPr>
          <w:trHeight w:val="547"/>
        </w:trPr>
        <w:tc>
          <w:tcPr>
            <w:tcW w:w="419" w:type="pct"/>
            <w:tcBorders>
              <w:top w:val="single" w:sz="4" w:space="0" w:color="auto"/>
              <w:left w:val="single" w:sz="4" w:space="0" w:color="auto"/>
              <w:bottom w:val="single" w:sz="4" w:space="0" w:color="auto"/>
              <w:right w:val="single" w:sz="4" w:space="0" w:color="auto"/>
            </w:tcBorders>
            <w:vAlign w:val="center"/>
            <w:hideMark/>
          </w:tcPr>
          <w:p w:rsidR="00EA3BFF" w:rsidRPr="00B608C4" w:rsidRDefault="00EA3BFF" w:rsidP="00B608C4">
            <w:pPr>
              <w:spacing w:after="0"/>
              <w:jc w:val="center"/>
              <w:rPr>
                <w:lang w:eastAsia="en-US"/>
              </w:rPr>
            </w:pPr>
            <w:r w:rsidRPr="00B608C4">
              <w:rPr>
                <w:lang w:eastAsia="en-US"/>
              </w:rPr>
              <w:t>4</w:t>
            </w:r>
          </w:p>
        </w:tc>
        <w:tc>
          <w:tcPr>
            <w:tcW w:w="2802" w:type="pct"/>
            <w:tcBorders>
              <w:top w:val="single" w:sz="4" w:space="0" w:color="auto"/>
              <w:left w:val="single" w:sz="4" w:space="0" w:color="auto"/>
              <w:bottom w:val="single" w:sz="4" w:space="0" w:color="auto"/>
              <w:right w:val="single" w:sz="4" w:space="0" w:color="auto"/>
            </w:tcBorders>
            <w:vAlign w:val="center"/>
            <w:hideMark/>
          </w:tcPr>
          <w:p w:rsidR="00EA3BFF" w:rsidRPr="00B608C4" w:rsidRDefault="00EA3BFF" w:rsidP="00EA3BFF">
            <w:pPr>
              <w:autoSpaceDE w:val="0"/>
              <w:autoSpaceDN w:val="0"/>
              <w:adjustRightInd w:val="0"/>
              <w:spacing w:after="0"/>
              <w:jc w:val="left"/>
              <w:rPr>
                <w:rFonts w:eastAsia="Calibri"/>
                <w:color w:val="000000"/>
              </w:rPr>
            </w:pPr>
            <w:r w:rsidRPr="00B608C4">
              <w:rPr>
                <w:rFonts w:eastAsia="Calibri"/>
                <w:color w:val="000000"/>
              </w:rPr>
              <w:t xml:space="preserve">Многоразовый </w:t>
            </w:r>
            <w:proofErr w:type="spellStart"/>
            <w:r w:rsidRPr="00B608C4">
              <w:rPr>
                <w:rFonts w:eastAsia="Calibri"/>
                <w:color w:val="000000"/>
              </w:rPr>
              <w:t>моп</w:t>
            </w:r>
            <w:proofErr w:type="spellEnd"/>
            <w:r w:rsidRPr="00B608C4">
              <w:rPr>
                <w:rFonts w:eastAsia="Calibri"/>
                <w:color w:val="000000"/>
              </w:rPr>
              <w:t xml:space="preserve"> из </w:t>
            </w:r>
            <w:proofErr w:type="spellStart"/>
            <w:r w:rsidRPr="00B608C4">
              <w:rPr>
                <w:rFonts w:eastAsia="Calibri"/>
                <w:color w:val="000000"/>
              </w:rPr>
              <w:t>микрофибр</w:t>
            </w:r>
            <w:proofErr w:type="spellEnd"/>
          </w:p>
        </w:tc>
        <w:tc>
          <w:tcPr>
            <w:tcW w:w="732"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B608C4">
            <w:pPr>
              <w:spacing w:after="0"/>
              <w:jc w:val="center"/>
            </w:pPr>
            <w:r w:rsidRPr="00B608C4">
              <w:t>10</w:t>
            </w:r>
          </w:p>
        </w:tc>
        <w:tc>
          <w:tcPr>
            <w:tcW w:w="1047"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B608C4">
            <w:pPr>
              <w:spacing w:after="0"/>
              <w:ind w:left="720" w:hanging="708"/>
              <w:contextualSpacing/>
              <w:jc w:val="center"/>
              <w:rPr>
                <w:lang w:eastAsia="en-US"/>
              </w:rPr>
            </w:pPr>
            <w:r w:rsidRPr="00B608C4">
              <w:rPr>
                <w:lang w:eastAsia="en-US"/>
              </w:rPr>
              <w:t>880,00</w:t>
            </w:r>
          </w:p>
        </w:tc>
      </w:tr>
      <w:tr w:rsidR="00EA3BFF" w:rsidRPr="00B608C4" w:rsidTr="00EA3BFF">
        <w:trPr>
          <w:trHeight w:val="547"/>
        </w:trPr>
        <w:tc>
          <w:tcPr>
            <w:tcW w:w="419" w:type="pct"/>
            <w:tcBorders>
              <w:top w:val="single" w:sz="4" w:space="0" w:color="auto"/>
              <w:left w:val="single" w:sz="4" w:space="0" w:color="auto"/>
              <w:bottom w:val="single" w:sz="4" w:space="0" w:color="auto"/>
              <w:right w:val="single" w:sz="4" w:space="0" w:color="auto"/>
            </w:tcBorders>
            <w:vAlign w:val="center"/>
            <w:hideMark/>
          </w:tcPr>
          <w:p w:rsidR="00EA3BFF" w:rsidRPr="00B608C4" w:rsidRDefault="00EA3BFF" w:rsidP="00B608C4">
            <w:pPr>
              <w:spacing w:after="0"/>
              <w:jc w:val="center"/>
              <w:rPr>
                <w:lang w:eastAsia="en-US"/>
              </w:rPr>
            </w:pPr>
            <w:r w:rsidRPr="00B608C4">
              <w:rPr>
                <w:lang w:eastAsia="en-US"/>
              </w:rPr>
              <w:t>5</w:t>
            </w:r>
          </w:p>
        </w:tc>
        <w:tc>
          <w:tcPr>
            <w:tcW w:w="2802" w:type="pct"/>
            <w:tcBorders>
              <w:top w:val="single" w:sz="4" w:space="0" w:color="auto"/>
              <w:left w:val="single" w:sz="4" w:space="0" w:color="auto"/>
              <w:bottom w:val="single" w:sz="4" w:space="0" w:color="auto"/>
              <w:right w:val="single" w:sz="4" w:space="0" w:color="auto"/>
            </w:tcBorders>
            <w:vAlign w:val="center"/>
            <w:hideMark/>
          </w:tcPr>
          <w:p w:rsidR="00EA3BFF" w:rsidRPr="00B608C4" w:rsidRDefault="00EA3BFF" w:rsidP="00EA3BFF">
            <w:pPr>
              <w:autoSpaceDE w:val="0"/>
              <w:autoSpaceDN w:val="0"/>
              <w:adjustRightInd w:val="0"/>
              <w:spacing w:after="0"/>
              <w:jc w:val="left"/>
              <w:rPr>
                <w:rFonts w:eastAsia="Calibri"/>
                <w:color w:val="000000"/>
              </w:rPr>
            </w:pPr>
            <w:r w:rsidRPr="00B608C4">
              <w:rPr>
                <w:rFonts w:eastAsia="Calibri"/>
                <w:color w:val="000000"/>
              </w:rPr>
              <w:t xml:space="preserve">Телега уборочная комплексная для контролируемых зон высоких классов и стерильных участков ведерным методом из </w:t>
            </w:r>
            <w:proofErr w:type="spellStart"/>
            <w:r w:rsidRPr="00B608C4">
              <w:rPr>
                <w:rFonts w:eastAsia="Calibri"/>
                <w:color w:val="000000"/>
              </w:rPr>
              <w:t>электрополированной</w:t>
            </w:r>
            <w:proofErr w:type="spellEnd"/>
            <w:r w:rsidRPr="00B608C4">
              <w:rPr>
                <w:rFonts w:eastAsia="Calibri"/>
                <w:color w:val="000000"/>
              </w:rPr>
              <w:t xml:space="preserve"> нержавеющей стали, </w:t>
            </w:r>
            <w:proofErr w:type="spellStart"/>
            <w:r w:rsidRPr="00B608C4">
              <w:rPr>
                <w:rFonts w:eastAsia="Calibri"/>
                <w:color w:val="000000"/>
              </w:rPr>
              <w:t>компл</w:t>
            </w:r>
            <w:proofErr w:type="spellEnd"/>
          </w:p>
        </w:tc>
        <w:tc>
          <w:tcPr>
            <w:tcW w:w="732"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B608C4">
            <w:pPr>
              <w:spacing w:after="0"/>
              <w:jc w:val="center"/>
            </w:pPr>
            <w:r w:rsidRPr="00B608C4">
              <w:t>2</w:t>
            </w:r>
          </w:p>
        </w:tc>
        <w:tc>
          <w:tcPr>
            <w:tcW w:w="1047"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B608C4">
            <w:pPr>
              <w:spacing w:after="0"/>
              <w:ind w:left="720" w:hanging="708"/>
              <w:contextualSpacing/>
              <w:jc w:val="center"/>
              <w:rPr>
                <w:lang w:eastAsia="en-US"/>
              </w:rPr>
            </w:pPr>
            <w:r w:rsidRPr="00B608C4">
              <w:rPr>
                <w:lang w:eastAsia="en-US"/>
              </w:rPr>
              <w:t>202 894,33</w:t>
            </w:r>
          </w:p>
        </w:tc>
      </w:tr>
      <w:tr w:rsidR="00EA3BFF" w:rsidRPr="00B608C4" w:rsidTr="00EA3BFF">
        <w:trPr>
          <w:trHeight w:val="547"/>
        </w:trPr>
        <w:tc>
          <w:tcPr>
            <w:tcW w:w="419" w:type="pct"/>
            <w:tcBorders>
              <w:top w:val="single" w:sz="4" w:space="0" w:color="auto"/>
              <w:left w:val="single" w:sz="4" w:space="0" w:color="auto"/>
              <w:bottom w:val="single" w:sz="4" w:space="0" w:color="auto"/>
              <w:right w:val="single" w:sz="4" w:space="0" w:color="auto"/>
            </w:tcBorders>
            <w:vAlign w:val="center"/>
            <w:hideMark/>
          </w:tcPr>
          <w:p w:rsidR="00EA3BFF" w:rsidRPr="00B608C4" w:rsidRDefault="00EA3BFF" w:rsidP="00B608C4">
            <w:pPr>
              <w:spacing w:after="0"/>
              <w:jc w:val="center"/>
              <w:rPr>
                <w:lang w:eastAsia="en-US"/>
              </w:rPr>
            </w:pPr>
            <w:r w:rsidRPr="00B608C4">
              <w:rPr>
                <w:lang w:eastAsia="en-US"/>
              </w:rPr>
              <w:t>6</w:t>
            </w:r>
          </w:p>
        </w:tc>
        <w:tc>
          <w:tcPr>
            <w:tcW w:w="2802" w:type="pct"/>
            <w:tcBorders>
              <w:top w:val="single" w:sz="4" w:space="0" w:color="auto"/>
              <w:left w:val="single" w:sz="4" w:space="0" w:color="auto"/>
              <w:bottom w:val="single" w:sz="4" w:space="0" w:color="auto"/>
              <w:right w:val="single" w:sz="4" w:space="0" w:color="auto"/>
            </w:tcBorders>
            <w:vAlign w:val="center"/>
            <w:hideMark/>
          </w:tcPr>
          <w:p w:rsidR="00EA3BFF" w:rsidRPr="00B608C4" w:rsidRDefault="00EA3BFF" w:rsidP="00EA3BFF">
            <w:pPr>
              <w:autoSpaceDE w:val="0"/>
              <w:autoSpaceDN w:val="0"/>
              <w:adjustRightInd w:val="0"/>
              <w:spacing w:after="0"/>
              <w:jc w:val="left"/>
              <w:rPr>
                <w:rFonts w:eastAsia="Calibri"/>
                <w:color w:val="000000"/>
              </w:rPr>
            </w:pPr>
            <w:r w:rsidRPr="00B608C4">
              <w:rPr>
                <w:rFonts w:eastAsia="Calibri"/>
                <w:color w:val="000000"/>
              </w:rPr>
              <w:t xml:space="preserve">Телега уборочная двухведерная для контролируемых зон и стерильных участков, </w:t>
            </w:r>
            <w:proofErr w:type="spellStart"/>
            <w:r w:rsidRPr="00B608C4">
              <w:rPr>
                <w:rFonts w:eastAsia="Calibri"/>
                <w:color w:val="000000"/>
              </w:rPr>
              <w:t>компл</w:t>
            </w:r>
            <w:proofErr w:type="spellEnd"/>
          </w:p>
        </w:tc>
        <w:tc>
          <w:tcPr>
            <w:tcW w:w="732"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B608C4">
            <w:pPr>
              <w:spacing w:after="0"/>
              <w:jc w:val="center"/>
            </w:pPr>
            <w:r w:rsidRPr="00B608C4">
              <w:t>3</w:t>
            </w:r>
          </w:p>
        </w:tc>
        <w:tc>
          <w:tcPr>
            <w:tcW w:w="1047"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B608C4">
            <w:pPr>
              <w:spacing w:after="0"/>
              <w:ind w:left="720" w:hanging="708"/>
              <w:contextualSpacing/>
              <w:jc w:val="center"/>
              <w:rPr>
                <w:lang w:eastAsia="en-US"/>
              </w:rPr>
            </w:pPr>
            <w:r w:rsidRPr="00B608C4">
              <w:rPr>
                <w:lang w:eastAsia="en-US"/>
              </w:rPr>
              <w:t>57 300,26</w:t>
            </w:r>
          </w:p>
        </w:tc>
      </w:tr>
      <w:tr w:rsidR="00EA3BFF" w:rsidRPr="00B608C4" w:rsidTr="00EA3BFF">
        <w:trPr>
          <w:trHeight w:val="547"/>
        </w:trPr>
        <w:tc>
          <w:tcPr>
            <w:tcW w:w="419" w:type="pct"/>
            <w:tcBorders>
              <w:top w:val="single" w:sz="4" w:space="0" w:color="auto"/>
              <w:left w:val="single" w:sz="4" w:space="0" w:color="auto"/>
              <w:bottom w:val="single" w:sz="4" w:space="0" w:color="auto"/>
              <w:right w:val="single" w:sz="4" w:space="0" w:color="auto"/>
            </w:tcBorders>
            <w:vAlign w:val="center"/>
            <w:hideMark/>
          </w:tcPr>
          <w:p w:rsidR="00EA3BFF" w:rsidRPr="00B608C4" w:rsidRDefault="00EA3BFF" w:rsidP="00B608C4">
            <w:pPr>
              <w:spacing w:after="0"/>
              <w:jc w:val="center"/>
              <w:rPr>
                <w:lang w:eastAsia="en-US"/>
              </w:rPr>
            </w:pPr>
            <w:r w:rsidRPr="00B608C4">
              <w:rPr>
                <w:lang w:eastAsia="en-US"/>
              </w:rPr>
              <w:t>7</w:t>
            </w:r>
          </w:p>
        </w:tc>
        <w:tc>
          <w:tcPr>
            <w:tcW w:w="2802" w:type="pct"/>
            <w:tcBorders>
              <w:top w:val="single" w:sz="4" w:space="0" w:color="auto"/>
              <w:left w:val="single" w:sz="4" w:space="0" w:color="auto"/>
              <w:bottom w:val="single" w:sz="4" w:space="0" w:color="auto"/>
              <w:right w:val="single" w:sz="4" w:space="0" w:color="auto"/>
            </w:tcBorders>
            <w:vAlign w:val="center"/>
            <w:hideMark/>
          </w:tcPr>
          <w:p w:rsidR="00EA3BFF" w:rsidRPr="00B608C4" w:rsidDel="00964737" w:rsidRDefault="00EA3BFF" w:rsidP="00EA3BFF">
            <w:pPr>
              <w:autoSpaceDE w:val="0"/>
              <w:autoSpaceDN w:val="0"/>
              <w:adjustRightInd w:val="0"/>
              <w:spacing w:after="0"/>
              <w:jc w:val="left"/>
              <w:rPr>
                <w:rFonts w:eastAsia="Calibri"/>
                <w:color w:val="000000"/>
              </w:rPr>
            </w:pPr>
            <w:r w:rsidRPr="00B608C4">
              <w:rPr>
                <w:rFonts w:eastAsia="Calibri"/>
                <w:color w:val="000000"/>
              </w:rPr>
              <w:t>Ведро с цветовым кодированием, 6 л</w:t>
            </w:r>
          </w:p>
        </w:tc>
        <w:tc>
          <w:tcPr>
            <w:tcW w:w="732"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B608C4">
            <w:pPr>
              <w:spacing w:after="0"/>
              <w:jc w:val="center"/>
              <w:rPr>
                <w:highlight w:val="yellow"/>
              </w:rPr>
            </w:pPr>
            <w:r w:rsidRPr="00B608C4">
              <w:t>27</w:t>
            </w:r>
          </w:p>
        </w:tc>
        <w:tc>
          <w:tcPr>
            <w:tcW w:w="1047" w:type="pct"/>
            <w:tcBorders>
              <w:top w:val="single" w:sz="4" w:space="0" w:color="auto"/>
              <w:left w:val="single" w:sz="4" w:space="0" w:color="auto"/>
              <w:bottom w:val="single" w:sz="4" w:space="0" w:color="auto"/>
              <w:right w:val="single" w:sz="4" w:space="0" w:color="auto"/>
            </w:tcBorders>
            <w:vAlign w:val="center"/>
          </w:tcPr>
          <w:p w:rsidR="00EA3BFF" w:rsidRPr="00B608C4" w:rsidRDefault="00EA3BFF" w:rsidP="00B608C4">
            <w:pPr>
              <w:spacing w:after="0"/>
              <w:ind w:left="720" w:hanging="708"/>
              <w:contextualSpacing/>
              <w:jc w:val="center"/>
              <w:rPr>
                <w:lang w:eastAsia="en-US"/>
              </w:rPr>
            </w:pPr>
            <w:r w:rsidRPr="00B608C4">
              <w:rPr>
                <w:lang w:eastAsia="en-US"/>
              </w:rPr>
              <w:t>888,56</w:t>
            </w:r>
          </w:p>
        </w:tc>
      </w:tr>
    </w:tbl>
    <w:p w:rsidR="00B608C4" w:rsidRDefault="00B608C4" w:rsidP="009B39B9">
      <w:pPr>
        <w:pStyle w:val="afff8"/>
        <w:rPr>
          <w:b/>
        </w:rPr>
      </w:pPr>
    </w:p>
    <w:p w:rsidR="00B608C4" w:rsidRDefault="00B608C4" w:rsidP="009B39B9">
      <w:pPr>
        <w:pStyle w:val="afff8"/>
        <w:rPr>
          <w:b/>
        </w:rPr>
      </w:pPr>
    </w:p>
    <w:p w:rsidR="00B608C4" w:rsidRDefault="00B608C4" w:rsidP="009B39B9">
      <w:pPr>
        <w:pStyle w:val="afff8"/>
        <w:rPr>
          <w:b/>
        </w:rPr>
      </w:pPr>
    </w:p>
    <w:p w:rsidR="00510C77" w:rsidRDefault="00510C77">
      <w:pPr>
        <w:spacing w:after="200" w:line="276" w:lineRule="auto"/>
        <w:jc w:val="left"/>
        <w:rPr>
          <w:b/>
          <w:lang w:eastAsia="ar-SA"/>
        </w:rPr>
      </w:pPr>
      <w:r>
        <w:rPr>
          <w:b/>
        </w:rPr>
        <w:br w:type="page"/>
      </w:r>
    </w:p>
    <w:p w:rsidR="00F76C36" w:rsidRDefault="009B39B9" w:rsidP="00AA3051">
      <w:pPr>
        <w:pStyle w:val="afff8"/>
        <w:rPr>
          <w:b/>
        </w:rPr>
      </w:pPr>
      <w:r w:rsidRPr="009B39B9">
        <w:rPr>
          <w:b/>
          <w:lang w:val="en-US"/>
        </w:rPr>
        <w:lastRenderedPageBreak/>
        <w:t>VI</w:t>
      </w:r>
      <w:r w:rsidRPr="009B39B9">
        <w:rPr>
          <w:b/>
        </w:rPr>
        <w:t xml:space="preserve">. </w:t>
      </w:r>
      <w:r w:rsidR="00F76C36" w:rsidRPr="009B39B9">
        <w:rPr>
          <w:b/>
        </w:rPr>
        <w:t>ПРОЕКТ ДОГОВОРА</w:t>
      </w:r>
    </w:p>
    <w:p w:rsidR="00B608C4" w:rsidRPr="00B608C4" w:rsidRDefault="00B608C4" w:rsidP="00B608C4">
      <w:pPr>
        <w:tabs>
          <w:tab w:val="right" w:pos="10206"/>
        </w:tabs>
        <w:suppressAutoHyphens/>
        <w:spacing w:after="0"/>
        <w:jc w:val="center"/>
        <w:rPr>
          <w:b/>
          <w:bCs/>
        </w:rPr>
      </w:pPr>
      <w:r w:rsidRPr="00B608C4">
        <w:rPr>
          <w:b/>
          <w:bCs/>
        </w:rPr>
        <w:t>ДОГОВОР № ______________</w:t>
      </w:r>
    </w:p>
    <w:p w:rsidR="00B608C4" w:rsidRPr="00B608C4" w:rsidRDefault="00B608C4" w:rsidP="00B608C4">
      <w:pPr>
        <w:tabs>
          <w:tab w:val="right" w:pos="10206"/>
        </w:tabs>
        <w:suppressAutoHyphens/>
        <w:spacing w:after="0"/>
        <w:jc w:val="center"/>
        <w:rPr>
          <w:b/>
          <w:bCs/>
        </w:rPr>
      </w:pPr>
      <w:r w:rsidRPr="00B608C4">
        <w:rPr>
          <w:b/>
          <w:bCs/>
        </w:rPr>
        <w:t>на поставку инвентаря для чистых помещений</w:t>
      </w:r>
    </w:p>
    <w:p w:rsidR="00B608C4" w:rsidRPr="00B608C4" w:rsidRDefault="00B608C4" w:rsidP="00B608C4">
      <w:pPr>
        <w:tabs>
          <w:tab w:val="right" w:pos="10206"/>
        </w:tabs>
        <w:suppressAutoHyphens/>
        <w:spacing w:after="0"/>
        <w:jc w:val="center"/>
        <w:rPr>
          <w:b/>
          <w:bCs/>
        </w:rPr>
      </w:pPr>
    </w:p>
    <w:p w:rsidR="00B608C4" w:rsidRPr="00B608C4" w:rsidRDefault="00B608C4" w:rsidP="00B608C4">
      <w:pPr>
        <w:tabs>
          <w:tab w:val="right" w:pos="10206"/>
        </w:tabs>
        <w:suppressAutoHyphens/>
        <w:spacing w:after="0"/>
        <w:jc w:val="center"/>
        <w:rPr>
          <w:bCs/>
        </w:rPr>
      </w:pPr>
      <w:r w:rsidRPr="00B608C4">
        <w:rPr>
          <w:bCs/>
        </w:rPr>
        <w:t>г. Москва</w:t>
      </w:r>
      <w:r w:rsidRPr="00B608C4">
        <w:rPr>
          <w:bCs/>
        </w:rPr>
        <w:tab/>
        <w:t>«___» __________ 2018г.</w:t>
      </w:r>
    </w:p>
    <w:p w:rsidR="00B608C4" w:rsidRPr="00B608C4" w:rsidRDefault="00B608C4" w:rsidP="00B608C4">
      <w:pPr>
        <w:tabs>
          <w:tab w:val="right" w:pos="10206"/>
        </w:tabs>
        <w:suppressAutoHyphens/>
        <w:spacing w:after="0"/>
        <w:jc w:val="center"/>
        <w:rPr>
          <w:b/>
          <w:bCs/>
        </w:rPr>
      </w:pPr>
    </w:p>
    <w:p w:rsidR="00B608C4" w:rsidRPr="00B608C4" w:rsidRDefault="00B608C4" w:rsidP="00B608C4">
      <w:pPr>
        <w:spacing w:after="0"/>
        <w:ind w:right="-1" w:firstLine="567"/>
      </w:pPr>
      <w:proofErr w:type="gramStart"/>
      <w:r w:rsidRPr="00B608C4">
        <w:rPr>
          <w:b/>
        </w:rPr>
        <w:t xml:space="preserve">____________________________ (_____________), </w:t>
      </w:r>
      <w:r w:rsidRPr="00B608C4">
        <w:t>именуемое в дальнейшем «Поставщик», в лице ________________, действующего  на основании ____________, с одной стороны, и</w:t>
      </w:r>
      <w:proofErr w:type="gramEnd"/>
    </w:p>
    <w:p w:rsidR="00B608C4" w:rsidRPr="00B608C4" w:rsidRDefault="00B608C4" w:rsidP="00B608C4">
      <w:pPr>
        <w:spacing w:after="0"/>
        <w:ind w:firstLine="708"/>
      </w:pPr>
      <w:proofErr w:type="gramStart"/>
      <w:r w:rsidRPr="00B608C4">
        <w:rPr>
          <w:b/>
        </w:rPr>
        <w:t>Федеральное государственное унитарное предприятие «Московский эндокринный завод» (ФГУП «Московский эндокринный завод»)</w:t>
      </w:r>
      <w:r w:rsidRPr="00B608C4">
        <w:t xml:space="preserve">, далее именуемое «Покупатель», в лице </w:t>
      </w:r>
      <w:r w:rsidRPr="00B608C4">
        <w:rPr>
          <w:bCs/>
        </w:rPr>
        <w:t>Генерального директора Фонарева Михаила Юрьевича</w:t>
      </w:r>
      <w:r w:rsidRPr="00B608C4">
        <w:t>, действующего на основании Устава, с другой стороны, совместно именуемые «Стороны», а по отдельности «Сторона», по результатам проведения запроса котировок в электронной форме, объявленного Извещением о закупке от _________ 2018 года № ________________, на основании протокола заседания Закупочной комиссии ФГУП «Московского эндокринного завода</w:t>
      </w:r>
      <w:proofErr w:type="gramEnd"/>
      <w:r w:rsidRPr="00B608C4">
        <w:t>» от ____________ 2018 года № ______________, заключили настоящий Договор о нижеследующем:</w:t>
      </w:r>
    </w:p>
    <w:p w:rsidR="00B608C4" w:rsidRPr="00B608C4" w:rsidRDefault="00B608C4" w:rsidP="00B608C4">
      <w:pPr>
        <w:spacing w:after="0"/>
        <w:ind w:firstLine="709"/>
        <w:rPr>
          <w:b/>
          <w:bCs/>
        </w:rPr>
      </w:pPr>
    </w:p>
    <w:p w:rsidR="00B608C4" w:rsidRPr="00B608C4" w:rsidRDefault="00B608C4" w:rsidP="00B608C4">
      <w:pPr>
        <w:numPr>
          <w:ilvl w:val="0"/>
          <w:numId w:val="12"/>
        </w:numPr>
        <w:spacing w:after="0" w:line="276" w:lineRule="auto"/>
        <w:ind w:left="0" w:firstLine="0"/>
        <w:jc w:val="center"/>
        <w:rPr>
          <w:b/>
        </w:rPr>
      </w:pPr>
      <w:r w:rsidRPr="00B608C4">
        <w:rPr>
          <w:b/>
        </w:rPr>
        <w:t>Предмет Договора</w:t>
      </w:r>
    </w:p>
    <w:p w:rsidR="00B608C4" w:rsidRPr="00B608C4" w:rsidRDefault="00B608C4" w:rsidP="00EA3BFF">
      <w:pPr>
        <w:numPr>
          <w:ilvl w:val="0"/>
          <w:numId w:val="11"/>
        </w:numPr>
        <w:spacing w:after="0"/>
        <w:ind w:left="0" w:firstLine="0"/>
      </w:pPr>
      <w:r w:rsidRPr="00B608C4">
        <w:t xml:space="preserve">Покупатель поручает, а Поставщик принимает на себя обязательство на протяжении срока действия настоящего Договора осуществлять поставку </w:t>
      </w:r>
      <w:r w:rsidRPr="00B608C4">
        <w:rPr>
          <w:bCs/>
        </w:rPr>
        <w:t>инвентаря для чистых помещений</w:t>
      </w:r>
      <w:r w:rsidRPr="00B608C4">
        <w:t xml:space="preserve"> (далее – «Товар») в количестве и ассортименте, установленном в Спецификации (Приложение № 3 к настоящему Договору), а Покупатель обязуется принимать Товар и оплачивать его в порядке и на условиях, предусмотренных настоящим Договором.</w:t>
      </w:r>
    </w:p>
    <w:p w:rsidR="00B608C4" w:rsidRPr="00B608C4" w:rsidRDefault="00B608C4" w:rsidP="00EA3BFF">
      <w:pPr>
        <w:numPr>
          <w:ilvl w:val="0"/>
          <w:numId w:val="11"/>
        </w:numPr>
        <w:spacing w:after="0"/>
        <w:ind w:left="0" w:firstLine="0"/>
        <w:rPr>
          <w:lang w:eastAsia="ar-SA"/>
        </w:rPr>
      </w:pPr>
      <w:r w:rsidRPr="00B608C4">
        <w:rPr>
          <w:lang w:eastAsia="ar-SA"/>
        </w:rPr>
        <w:t>Поставляемый Товар должен соответствовать описанию и характеристикам, указанным в Техническом описании (Приложение № 1 к настоящему Договору).</w:t>
      </w:r>
    </w:p>
    <w:p w:rsidR="00B608C4" w:rsidRPr="00B608C4" w:rsidRDefault="00B608C4" w:rsidP="00B608C4">
      <w:pPr>
        <w:spacing w:after="0"/>
        <w:jc w:val="center"/>
        <w:rPr>
          <w:b/>
          <w:bCs/>
          <w:lang w:eastAsia="ar-SA"/>
        </w:rPr>
      </w:pPr>
    </w:p>
    <w:p w:rsidR="00B608C4" w:rsidRPr="00B608C4" w:rsidRDefault="00B608C4" w:rsidP="00B608C4">
      <w:pPr>
        <w:numPr>
          <w:ilvl w:val="0"/>
          <w:numId w:val="12"/>
        </w:numPr>
        <w:spacing w:after="0" w:line="276" w:lineRule="auto"/>
        <w:ind w:left="0" w:firstLine="0"/>
        <w:jc w:val="center"/>
        <w:rPr>
          <w:b/>
          <w:bCs/>
          <w:lang w:eastAsia="ar-SA"/>
        </w:rPr>
      </w:pPr>
      <w:r w:rsidRPr="00B608C4">
        <w:rPr>
          <w:b/>
          <w:bCs/>
          <w:lang w:eastAsia="ar-SA"/>
        </w:rPr>
        <w:t>Права и обязанности Сторон</w:t>
      </w:r>
    </w:p>
    <w:p w:rsidR="00B608C4" w:rsidRPr="00B608C4" w:rsidRDefault="00B608C4" w:rsidP="00B608C4">
      <w:pPr>
        <w:spacing w:after="0"/>
        <w:rPr>
          <w:lang w:eastAsia="ar-SA"/>
        </w:rPr>
      </w:pPr>
      <w:r w:rsidRPr="00B608C4">
        <w:rPr>
          <w:lang w:eastAsia="ar-SA"/>
        </w:rPr>
        <w:t>2.1.</w:t>
      </w:r>
      <w:r w:rsidRPr="00B608C4">
        <w:rPr>
          <w:lang w:eastAsia="ar-SA"/>
        </w:rPr>
        <w:tab/>
        <w:t>Поставщик обязуется:</w:t>
      </w:r>
    </w:p>
    <w:p w:rsidR="00B608C4" w:rsidRPr="00B608C4" w:rsidRDefault="00B608C4" w:rsidP="00B608C4">
      <w:pPr>
        <w:spacing w:after="0"/>
        <w:rPr>
          <w:lang w:eastAsia="ar-SA"/>
        </w:rPr>
      </w:pPr>
      <w:r w:rsidRPr="00B608C4">
        <w:rPr>
          <w:lang w:eastAsia="ar-SA"/>
        </w:rPr>
        <w:t>2.1.1.</w:t>
      </w:r>
      <w:r w:rsidRPr="00B608C4">
        <w:rPr>
          <w:lang w:eastAsia="ar-SA"/>
        </w:rPr>
        <w:tab/>
        <w:t>Своевременно поставлять Товар в сроки, количестве и ассортименте согласно письменным заявкам Покупателя.</w:t>
      </w:r>
    </w:p>
    <w:p w:rsidR="00B608C4" w:rsidRPr="00B608C4" w:rsidRDefault="00B608C4" w:rsidP="00B608C4">
      <w:pPr>
        <w:spacing w:after="0"/>
        <w:rPr>
          <w:lang w:eastAsia="ar-SA"/>
        </w:rPr>
      </w:pPr>
      <w:r w:rsidRPr="00B608C4">
        <w:rPr>
          <w:lang w:eastAsia="ar-SA"/>
        </w:rPr>
        <w:t>2.1.2.</w:t>
      </w:r>
      <w:r w:rsidRPr="00B608C4">
        <w:rPr>
          <w:lang w:eastAsia="ar-SA"/>
        </w:rPr>
        <w:tab/>
        <w:t>Поставлять Товар по настоящему Договору в количестве и ассортименте, указанном в Спецификации (Приложение № 3 к настоящему Договору).</w:t>
      </w:r>
    </w:p>
    <w:p w:rsidR="00B608C4" w:rsidRPr="00B608C4" w:rsidRDefault="00B608C4" w:rsidP="00B608C4">
      <w:pPr>
        <w:spacing w:after="0"/>
        <w:rPr>
          <w:lang w:eastAsia="ar-SA"/>
        </w:rPr>
      </w:pPr>
      <w:r w:rsidRPr="00B608C4">
        <w:rPr>
          <w:lang w:eastAsia="ar-SA"/>
        </w:rPr>
        <w:t>2.1.3.</w:t>
      </w:r>
      <w:r w:rsidRPr="00B608C4">
        <w:rPr>
          <w:lang w:eastAsia="ar-SA"/>
        </w:rPr>
        <w:tab/>
        <w:t>Одновременно с передачей Товара передать Покупателю всю необходимую документацию на Товар, а именно – счет-фактура (если применимо), товарная</w:t>
      </w:r>
      <w:r w:rsidRPr="00B608C4">
        <w:rPr>
          <w:color w:val="C00000"/>
          <w:lang w:eastAsia="ar-SA"/>
        </w:rPr>
        <w:t xml:space="preserve"> </w:t>
      </w:r>
      <w:r w:rsidRPr="00B608C4">
        <w:rPr>
          <w:lang w:eastAsia="ar-SA"/>
        </w:rPr>
        <w:t>накладная, сертификат качества.</w:t>
      </w:r>
    </w:p>
    <w:p w:rsidR="00B608C4" w:rsidRPr="00B608C4" w:rsidRDefault="00B608C4" w:rsidP="00B608C4">
      <w:pPr>
        <w:spacing w:after="0"/>
        <w:rPr>
          <w:lang w:eastAsia="ar-SA"/>
        </w:rPr>
      </w:pPr>
      <w:r w:rsidRPr="00B608C4">
        <w:rPr>
          <w:lang w:eastAsia="ar-SA"/>
        </w:rPr>
        <w:t>2.1.4.</w:t>
      </w:r>
      <w:r w:rsidRPr="00B608C4">
        <w:rPr>
          <w:lang w:eastAsia="ar-SA"/>
        </w:rPr>
        <w:tab/>
        <w:t>Не позднее 2 (двух) рабочих дней до даты поставки Товара (партии Товара) в письменной форме известить Покупателя о готовности Товара (партии Товара) к поставке.</w:t>
      </w:r>
    </w:p>
    <w:p w:rsidR="00B608C4" w:rsidRPr="00B608C4" w:rsidRDefault="00B608C4" w:rsidP="00B608C4">
      <w:pPr>
        <w:spacing w:after="0"/>
        <w:rPr>
          <w:lang w:eastAsia="ar-SA"/>
        </w:rPr>
      </w:pPr>
      <w:r w:rsidRPr="00B608C4">
        <w:rPr>
          <w:lang w:eastAsia="ar-SA"/>
        </w:rPr>
        <w:t>2.2.</w:t>
      </w:r>
      <w:r w:rsidRPr="00B608C4">
        <w:rPr>
          <w:lang w:eastAsia="ar-SA"/>
        </w:rPr>
        <w:tab/>
        <w:t>Поставщик вправе:</w:t>
      </w:r>
    </w:p>
    <w:p w:rsidR="00B608C4" w:rsidRPr="00B608C4" w:rsidRDefault="00B608C4" w:rsidP="00B608C4">
      <w:pPr>
        <w:spacing w:after="0"/>
        <w:rPr>
          <w:lang w:eastAsia="ar-SA"/>
        </w:rPr>
      </w:pPr>
      <w:r w:rsidRPr="00B608C4">
        <w:rPr>
          <w:lang w:eastAsia="ar-SA"/>
        </w:rPr>
        <w:t>2.2.1.</w:t>
      </w:r>
      <w:r w:rsidRPr="00B608C4">
        <w:rPr>
          <w:lang w:eastAsia="ar-SA"/>
        </w:rPr>
        <w:tab/>
        <w:t>По согласованию с Покупателем досрочно поставлять Товар. При этом количество, ассортимент и срок такой поставки согласуются Сторонами дополнительно.</w:t>
      </w:r>
    </w:p>
    <w:p w:rsidR="00B608C4" w:rsidRPr="00B608C4" w:rsidRDefault="00B608C4" w:rsidP="00B608C4">
      <w:pPr>
        <w:spacing w:after="0"/>
        <w:rPr>
          <w:lang w:eastAsia="ar-SA"/>
        </w:rPr>
      </w:pPr>
      <w:r w:rsidRPr="00B608C4">
        <w:rPr>
          <w:lang w:eastAsia="ar-SA"/>
        </w:rPr>
        <w:t>2.3.</w:t>
      </w:r>
      <w:r w:rsidRPr="00B608C4">
        <w:rPr>
          <w:lang w:eastAsia="ar-SA"/>
        </w:rPr>
        <w:tab/>
        <w:t>Покупатель обязуется:</w:t>
      </w:r>
    </w:p>
    <w:p w:rsidR="00B608C4" w:rsidRPr="00B608C4" w:rsidRDefault="00B608C4" w:rsidP="00B608C4">
      <w:pPr>
        <w:spacing w:after="0"/>
        <w:rPr>
          <w:lang w:eastAsia="ar-SA"/>
        </w:rPr>
      </w:pPr>
      <w:r w:rsidRPr="00B608C4">
        <w:rPr>
          <w:lang w:eastAsia="ar-SA"/>
        </w:rPr>
        <w:t>2.3.1.</w:t>
      </w:r>
      <w:r w:rsidRPr="00B608C4">
        <w:rPr>
          <w:lang w:eastAsia="ar-SA"/>
        </w:rPr>
        <w:tab/>
        <w:t>Принимать и осматривать Товар в соответствии с положениями раздела 4 настоящего Договора.</w:t>
      </w:r>
    </w:p>
    <w:p w:rsidR="00B608C4" w:rsidRPr="00B608C4" w:rsidRDefault="00B608C4" w:rsidP="00B608C4">
      <w:pPr>
        <w:spacing w:after="0"/>
        <w:rPr>
          <w:lang w:eastAsia="ar-SA"/>
        </w:rPr>
      </w:pPr>
      <w:r w:rsidRPr="00B608C4">
        <w:rPr>
          <w:lang w:eastAsia="ar-SA"/>
        </w:rPr>
        <w:t>2.3.2.</w:t>
      </w:r>
      <w:r w:rsidRPr="00B608C4">
        <w:rPr>
          <w:lang w:eastAsia="ar-SA"/>
        </w:rPr>
        <w:tab/>
        <w:t>Своевременно производить оплату Товара в соответствии с пунктом 8.1.1 настоящего Договора.</w:t>
      </w:r>
    </w:p>
    <w:p w:rsidR="00B608C4" w:rsidRPr="00B608C4" w:rsidRDefault="00B608C4" w:rsidP="00B608C4">
      <w:pPr>
        <w:spacing w:after="0"/>
      </w:pPr>
      <w:r w:rsidRPr="00B608C4">
        <w:t>2.4.</w:t>
      </w:r>
      <w:r w:rsidRPr="00B608C4">
        <w:tab/>
        <w:t>Не заказанный Покупателем Товар не поставляется, а поставленный не принимается и не оплачивается Покупателем.</w:t>
      </w:r>
    </w:p>
    <w:p w:rsidR="00B608C4" w:rsidRPr="00B608C4" w:rsidRDefault="00B608C4" w:rsidP="00B608C4">
      <w:pPr>
        <w:spacing w:after="0"/>
      </w:pPr>
    </w:p>
    <w:p w:rsidR="00B608C4" w:rsidRPr="00B608C4" w:rsidRDefault="00B608C4" w:rsidP="00B608C4">
      <w:pPr>
        <w:spacing w:after="0"/>
        <w:jc w:val="center"/>
        <w:rPr>
          <w:b/>
          <w:bCs/>
          <w:lang w:eastAsia="ar-SA"/>
        </w:rPr>
      </w:pPr>
      <w:r w:rsidRPr="00B608C4">
        <w:rPr>
          <w:b/>
          <w:bCs/>
          <w:lang w:eastAsia="ar-SA"/>
        </w:rPr>
        <w:t>3.</w:t>
      </w:r>
      <w:r w:rsidRPr="00B608C4">
        <w:rPr>
          <w:b/>
          <w:bCs/>
          <w:lang w:eastAsia="ar-SA"/>
        </w:rPr>
        <w:tab/>
        <w:t>Сроки, порядок и условия поставки</w:t>
      </w:r>
    </w:p>
    <w:p w:rsidR="00B608C4" w:rsidRPr="00B608C4" w:rsidRDefault="00B608C4" w:rsidP="00B608C4">
      <w:pPr>
        <w:spacing w:after="0"/>
        <w:rPr>
          <w:lang w:eastAsia="ar-SA"/>
        </w:rPr>
      </w:pPr>
      <w:r w:rsidRPr="00B608C4">
        <w:rPr>
          <w:lang w:eastAsia="ar-SA"/>
        </w:rPr>
        <w:t>3.1.</w:t>
      </w:r>
      <w:r w:rsidRPr="00B608C4">
        <w:rPr>
          <w:lang w:eastAsia="ar-SA"/>
        </w:rPr>
        <w:tab/>
        <w:t>Товар поставляется отдельными партиями, согласно заявкам Покупателя.</w:t>
      </w:r>
    </w:p>
    <w:p w:rsidR="00B608C4" w:rsidRPr="00B608C4" w:rsidRDefault="00B608C4" w:rsidP="00B608C4">
      <w:pPr>
        <w:spacing w:after="0"/>
        <w:rPr>
          <w:lang w:eastAsia="ar-SA"/>
        </w:rPr>
      </w:pPr>
      <w:r w:rsidRPr="00B608C4">
        <w:rPr>
          <w:lang w:eastAsia="ar-SA"/>
        </w:rPr>
        <w:lastRenderedPageBreak/>
        <w:t>3.2.</w:t>
      </w:r>
      <w:r w:rsidRPr="00B608C4">
        <w:rPr>
          <w:lang w:eastAsia="ar-SA"/>
        </w:rPr>
        <w:tab/>
        <w:t xml:space="preserve">Для оформления конкретной партии Товара Покупатель направляет Поставщику заявку, оформленную в соответствии с Приложением № 2 к настоящему Договору. Поставщик, получив заявку Покупателя, обязуется в течение 2 (двух) рабочих дней ее согласовать. Поставка Товара производится только при наличии подписанной с обеих Сторон заявки. </w:t>
      </w:r>
    </w:p>
    <w:p w:rsidR="00B608C4" w:rsidRPr="00B608C4" w:rsidRDefault="00B608C4" w:rsidP="00B608C4">
      <w:pPr>
        <w:spacing w:after="0"/>
        <w:rPr>
          <w:lang w:eastAsia="ar-SA"/>
        </w:rPr>
      </w:pPr>
      <w:r w:rsidRPr="00B608C4">
        <w:rPr>
          <w:lang w:eastAsia="ar-SA"/>
        </w:rPr>
        <w:t>Товар должен быть поставлен Покупателю по адресу, указанному в п. 3.3 настоящего Договора в течение 60 (шестидесяти) календарных дней с момента согласования заявки.</w:t>
      </w:r>
    </w:p>
    <w:p w:rsidR="00B608C4" w:rsidRPr="00B608C4" w:rsidRDefault="00B608C4" w:rsidP="00B608C4">
      <w:pPr>
        <w:spacing w:after="0"/>
        <w:rPr>
          <w:lang w:eastAsia="ar-SA"/>
        </w:rPr>
      </w:pPr>
      <w:r w:rsidRPr="00B608C4">
        <w:rPr>
          <w:lang w:eastAsia="ar-SA"/>
        </w:rPr>
        <w:t>3.3.</w:t>
      </w:r>
      <w:r w:rsidRPr="00B608C4">
        <w:rPr>
          <w:lang w:eastAsia="ar-SA"/>
        </w:rPr>
        <w:tab/>
        <w:t xml:space="preserve">Поставка Товара производится силами и за счет Поставщика по адресу: г. Москва ул. </w:t>
      </w:r>
      <w:proofErr w:type="spellStart"/>
      <w:r w:rsidRPr="00B608C4">
        <w:rPr>
          <w:lang w:eastAsia="ar-SA"/>
        </w:rPr>
        <w:t>Новохохловская</w:t>
      </w:r>
      <w:proofErr w:type="spellEnd"/>
      <w:r w:rsidRPr="00B608C4">
        <w:rPr>
          <w:lang w:eastAsia="ar-SA"/>
        </w:rPr>
        <w:t xml:space="preserve"> д.25 (место поставки).</w:t>
      </w:r>
    </w:p>
    <w:p w:rsidR="00B608C4" w:rsidRPr="00B608C4" w:rsidRDefault="00B608C4" w:rsidP="00B608C4">
      <w:pPr>
        <w:spacing w:after="0"/>
        <w:rPr>
          <w:lang w:eastAsia="ar-SA"/>
        </w:rPr>
      </w:pPr>
      <w:r w:rsidRPr="00B608C4">
        <w:rPr>
          <w:lang w:eastAsia="ar-SA"/>
        </w:rPr>
        <w:t>3.4.</w:t>
      </w:r>
      <w:r w:rsidRPr="00B608C4">
        <w:rPr>
          <w:lang w:eastAsia="ar-SA"/>
        </w:rPr>
        <w:tab/>
        <w:t xml:space="preserve">Датой поставки считается дата передачи Товара Покупателю на его складе по адресу, указанному в п. 3.3 настоящего Договора. Передача Товара подтверждается товарной накладной, подписываемой уполномоченными представителями обеих Сторон. </w:t>
      </w:r>
    </w:p>
    <w:p w:rsidR="00B608C4" w:rsidRPr="00B608C4" w:rsidRDefault="00B608C4" w:rsidP="00B608C4">
      <w:pPr>
        <w:spacing w:after="0"/>
        <w:rPr>
          <w:lang w:eastAsia="ar-SA"/>
        </w:rPr>
      </w:pPr>
    </w:p>
    <w:p w:rsidR="00B608C4" w:rsidRPr="00B608C4" w:rsidRDefault="00B608C4" w:rsidP="00B608C4">
      <w:pPr>
        <w:spacing w:after="0"/>
        <w:jc w:val="center"/>
        <w:rPr>
          <w:b/>
          <w:bCs/>
          <w:lang w:eastAsia="ar-SA"/>
        </w:rPr>
      </w:pPr>
      <w:r w:rsidRPr="00B608C4">
        <w:rPr>
          <w:b/>
          <w:bCs/>
          <w:lang w:eastAsia="ar-SA"/>
        </w:rPr>
        <w:t>4.</w:t>
      </w:r>
      <w:r w:rsidRPr="00B608C4">
        <w:rPr>
          <w:b/>
          <w:bCs/>
          <w:lang w:eastAsia="ar-SA"/>
        </w:rPr>
        <w:tab/>
        <w:t>Приемка Товара</w:t>
      </w:r>
    </w:p>
    <w:p w:rsidR="00B608C4" w:rsidRPr="00B608C4" w:rsidRDefault="00B608C4" w:rsidP="00B608C4">
      <w:pPr>
        <w:spacing w:after="0"/>
        <w:rPr>
          <w:lang w:eastAsia="ar-SA"/>
        </w:rPr>
      </w:pPr>
      <w:r w:rsidRPr="00B608C4">
        <w:rPr>
          <w:lang w:eastAsia="ar-SA"/>
        </w:rPr>
        <w:t>4.1.</w:t>
      </w:r>
      <w:r w:rsidRPr="00B608C4">
        <w:rPr>
          <w:lang w:eastAsia="ar-SA"/>
        </w:rPr>
        <w:tab/>
        <w:t>Обязанность Поставщика по поставке Товара Покупателю считается исполненной в момент приемки Товара Покупателем, что подтверждается подписанием Покупателем товарной накладной.</w:t>
      </w:r>
    </w:p>
    <w:p w:rsidR="00B608C4" w:rsidRPr="00B608C4" w:rsidRDefault="00B608C4" w:rsidP="00B608C4">
      <w:pPr>
        <w:spacing w:after="0"/>
        <w:rPr>
          <w:lang w:eastAsia="ar-SA"/>
        </w:rPr>
      </w:pPr>
      <w:r w:rsidRPr="00B608C4">
        <w:rPr>
          <w:lang w:eastAsia="ar-SA"/>
        </w:rPr>
        <w:t>4.2.</w:t>
      </w:r>
      <w:r w:rsidRPr="00B608C4">
        <w:rPr>
          <w:lang w:eastAsia="ar-SA"/>
        </w:rPr>
        <w:tab/>
        <w:t>Приемка Товара осуществляется в день поставки Товара. При приемке Товара Покупатель проверяет его соответствие требованиям к количеству и ассортименту, содержащимся в товарной накладной на поставку, а также качеству упаковки.</w:t>
      </w:r>
    </w:p>
    <w:p w:rsidR="00B608C4" w:rsidRPr="00B608C4" w:rsidRDefault="00B608C4" w:rsidP="00B608C4">
      <w:pPr>
        <w:spacing w:after="0"/>
        <w:rPr>
          <w:lang w:eastAsia="ar-SA"/>
        </w:rPr>
      </w:pPr>
      <w:r w:rsidRPr="00B608C4">
        <w:rPr>
          <w:lang w:eastAsia="ar-SA"/>
        </w:rPr>
        <w:t>4.3.</w:t>
      </w:r>
      <w:r w:rsidRPr="00B608C4">
        <w:rPr>
          <w:lang w:eastAsia="ar-SA"/>
        </w:rPr>
        <w:tab/>
        <w:t>В момент приемки Товара в месте поставки Покупатель обязан проверить количество тарных мест и наличие явных дефектов его упаковки и в случае наличия таковых делается отметка в товарной накладной.</w:t>
      </w:r>
    </w:p>
    <w:p w:rsidR="00B608C4" w:rsidRPr="00B608C4" w:rsidRDefault="00B608C4" w:rsidP="00B608C4">
      <w:pPr>
        <w:spacing w:after="0"/>
        <w:rPr>
          <w:lang w:eastAsia="ar-SA"/>
        </w:rPr>
      </w:pPr>
      <w:r w:rsidRPr="00B608C4">
        <w:rPr>
          <w:lang w:eastAsia="ar-SA"/>
        </w:rPr>
        <w:t>4.4.</w:t>
      </w:r>
      <w:r w:rsidRPr="00B608C4">
        <w:rPr>
          <w:lang w:eastAsia="ar-SA"/>
        </w:rPr>
        <w:tab/>
        <w:t xml:space="preserve">Претензии по количеству тарных мест и наличию визуально определяемых дефектов упаковки предъявляются Поставщику в течение 30 (тридцати) рабочих дней </w:t>
      </w:r>
      <w:proofErr w:type="gramStart"/>
      <w:r w:rsidRPr="00B608C4">
        <w:rPr>
          <w:lang w:eastAsia="ar-SA"/>
        </w:rPr>
        <w:t>с даты получения</w:t>
      </w:r>
      <w:proofErr w:type="gramEnd"/>
      <w:r w:rsidRPr="00B608C4">
        <w:rPr>
          <w:lang w:eastAsia="ar-SA"/>
        </w:rPr>
        <w:t xml:space="preserve"> Товара. Претензии по количеству внутри тарных мест или упаковок принимаются к рассмотрению Поставщиком в течение всего срока годности Товара не позднее 15 (пятнадцати) календарных дней с даты их обнаружения.</w:t>
      </w:r>
    </w:p>
    <w:p w:rsidR="00B608C4" w:rsidRPr="00B608C4" w:rsidRDefault="00B608C4" w:rsidP="00B608C4">
      <w:pPr>
        <w:spacing w:after="0"/>
        <w:rPr>
          <w:lang w:eastAsia="ar-SA"/>
        </w:rPr>
      </w:pPr>
      <w:r w:rsidRPr="00B608C4">
        <w:rPr>
          <w:lang w:eastAsia="ar-SA"/>
        </w:rPr>
        <w:t>4.5.</w:t>
      </w:r>
      <w:r w:rsidRPr="00B608C4">
        <w:rPr>
          <w:lang w:eastAsia="ar-SA"/>
        </w:rPr>
        <w:tab/>
        <w:t>Претензии по качеству Товара, в том числе:</w:t>
      </w:r>
    </w:p>
    <w:p w:rsidR="00B608C4" w:rsidRPr="00B608C4" w:rsidRDefault="00B608C4" w:rsidP="00B608C4">
      <w:pPr>
        <w:spacing w:after="0"/>
        <w:rPr>
          <w:lang w:eastAsia="ar-SA"/>
        </w:rPr>
      </w:pPr>
      <w:r w:rsidRPr="00B608C4">
        <w:rPr>
          <w:lang w:eastAsia="ar-SA"/>
        </w:rPr>
        <w:t>-</w:t>
      </w:r>
      <w:r w:rsidRPr="00B608C4">
        <w:rPr>
          <w:lang w:eastAsia="ar-SA"/>
        </w:rPr>
        <w:tab/>
        <w:t>в отношении ненадлежащей маркировки Товара либо отсутствия маркировки;</w:t>
      </w:r>
    </w:p>
    <w:p w:rsidR="00B608C4" w:rsidRPr="00B608C4" w:rsidRDefault="00B608C4" w:rsidP="00B608C4">
      <w:pPr>
        <w:spacing w:after="0"/>
        <w:rPr>
          <w:lang w:eastAsia="ar-SA"/>
        </w:rPr>
      </w:pPr>
      <w:proofErr w:type="gramStart"/>
      <w:r w:rsidRPr="00B608C4">
        <w:rPr>
          <w:lang w:eastAsia="ar-SA"/>
        </w:rPr>
        <w:t>-</w:t>
      </w:r>
      <w:r w:rsidRPr="00B608C4">
        <w:rPr>
          <w:lang w:eastAsia="ar-SA"/>
        </w:rPr>
        <w:tab/>
        <w:t>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B608C4">
        <w:rPr>
          <w:lang w:eastAsia="ar-SA"/>
        </w:rPr>
        <w:t xml:space="preserve"> (пятнадцати) календарных дней с даты их обнаружения.</w:t>
      </w:r>
    </w:p>
    <w:p w:rsidR="00B608C4" w:rsidRPr="00B608C4" w:rsidRDefault="00B608C4" w:rsidP="00B608C4">
      <w:pPr>
        <w:spacing w:after="0"/>
        <w:rPr>
          <w:lang w:eastAsia="ar-SA"/>
        </w:rPr>
      </w:pPr>
      <w:r w:rsidRPr="00B608C4">
        <w:rPr>
          <w:lang w:eastAsia="ar-SA"/>
        </w:rPr>
        <w:t>4.6.</w:t>
      </w:r>
      <w:r w:rsidRPr="00B608C4">
        <w:rPr>
          <w:lang w:eastAsia="ar-SA"/>
        </w:rPr>
        <w:tab/>
        <w:t xml:space="preserve">Подтверждением выбраковки Товара будет являться Заключение отдела контроля качества Покупателя. В </w:t>
      </w:r>
      <w:proofErr w:type="gramStart"/>
      <w:r w:rsidRPr="00B608C4">
        <w:rPr>
          <w:lang w:eastAsia="ar-SA"/>
        </w:rPr>
        <w:t>случае</w:t>
      </w:r>
      <w:proofErr w:type="gramEnd"/>
      <w:r w:rsidRPr="00B608C4">
        <w:rPr>
          <w:lang w:eastAsia="ar-SA"/>
        </w:rPr>
        <w:t xml:space="preserve">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При этом расходы по такой экспертизе оплачиваются виновной Стороной.</w:t>
      </w:r>
    </w:p>
    <w:p w:rsidR="00B608C4" w:rsidRPr="00B608C4" w:rsidRDefault="00B608C4" w:rsidP="00B608C4">
      <w:pPr>
        <w:spacing w:after="0"/>
        <w:rPr>
          <w:lang w:eastAsia="ar-SA"/>
        </w:rPr>
      </w:pPr>
      <w:r w:rsidRPr="00B608C4">
        <w:rPr>
          <w:lang w:eastAsia="ar-SA"/>
        </w:rPr>
        <w:t>4.7.</w:t>
      </w:r>
      <w:r w:rsidRPr="00B608C4">
        <w:rPr>
          <w:lang w:eastAsia="ar-SA"/>
        </w:rPr>
        <w:tab/>
        <w:t xml:space="preserve">Претензия отправляется заказным письмом с приложением всех необходимых документов, подтверждающих претензию. Поставщику предоставляется право проверить на месте через своих представителей обоснованность претензии. По истечении указанных сроков претензия не принимается. Поставщик обязан рассмотреть полученную претензию в течение 10 (десяти) рабочих дней </w:t>
      </w:r>
      <w:proofErr w:type="gramStart"/>
      <w:r w:rsidRPr="00B608C4">
        <w:rPr>
          <w:lang w:eastAsia="ar-SA"/>
        </w:rPr>
        <w:t>с даты получения</w:t>
      </w:r>
      <w:proofErr w:type="gramEnd"/>
      <w:r w:rsidRPr="00B608C4">
        <w:rPr>
          <w:lang w:eastAsia="ar-SA"/>
        </w:rPr>
        <w:t xml:space="preserve">. Если по истечении указанного срока от Поставщика не последует ответа, претензия считается признанной Поставщиком. Поставщик удовлетворяет требования Покупателя в течение 30 (тридцати) дней </w:t>
      </w:r>
      <w:proofErr w:type="gramStart"/>
      <w:r w:rsidRPr="00B608C4">
        <w:rPr>
          <w:lang w:eastAsia="ar-SA"/>
        </w:rPr>
        <w:t>с даты признания</w:t>
      </w:r>
      <w:proofErr w:type="gramEnd"/>
      <w:r w:rsidRPr="00B608C4">
        <w:rPr>
          <w:lang w:eastAsia="ar-SA"/>
        </w:rPr>
        <w:t xml:space="preserve"> Претензии, а в случае не направления Поставщиком ответа по претензии с даты истечения срока рассмотрения Претензии.</w:t>
      </w:r>
    </w:p>
    <w:p w:rsidR="00B608C4" w:rsidRPr="00B608C4" w:rsidRDefault="00B608C4" w:rsidP="00B608C4">
      <w:pPr>
        <w:spacing w:after="0"/>
        <w:rPr>
          <w:lang w:eastAsia="ar-SA"/>
        </w:rPr>
      </w:pPr>
      <w:r w:rsidRPr="00B608C4">
        <w:rPr>
          <w:lang w:eastAsia="ar-SA"/>
        </w:rPr>
        <w:t>4.8.</w:t>
      </w:r>
      <w:r w:rsidRPr="00B608C4">
        <w:rPr>
          <w:lang w:eastAsia="ar-SA"/>
        </w:rPr>
        <w:tab/>
        <w:t xml:space="preserve">В </w:t>
      </w:r>
      <w:proofErr w:type="gramStart"/>
      <w:r w:rsidRPr="00B608C4">
        <w:rPr>
          <w:lang w:eastAsia="ar-SA"/>
        </w:rPr>
        <w:t>случае</w:t>
      </w:r>
      <w:proofErr w:type="gramEnd"/>
      <w:r w:rsidRPr="00B608C4">
        <w:rPr>
          <w:lang w:eastAsia="ar-SA"/>
        </w:rPr>
        <w:t xml:space="preserve"> поставки Товара не соответствующего по качеству Покупатель принимает Товар на ответственное хранение и извещает Поставщика об установленном расхождении.</w:t>
      </w:r>
    </w:p>
    <w:p w:rsidR="00B608C4" w:rsidRPr="00B608C4" w:rsidRDefault="00B608C4" w:rsidP="00B608C4">
      <w:pPr>
        <w:spacing w:after="0"/>
        <w:rPr>
          <w:lang w:eastAsia="ar-SA"/>
        </w:rPr>
      </w:pPr>
      <w:r w:rsidRPr="00B608C4">
        <w:rPr>
          <w:lang w:eastAsia="ar-SA"/>
        </w:rPr>
        <w:lastRenderedPageBreak/>
        <w:t>Поставщик обязан распорядиться забракованным Товаром, находящимся на ответственном хранении Покупателя, в течение 30 (тридцати) календарных дней, со дня его уведомления об этом.</w:t>
      </w:r>
    </w:p>
    <w:p w:rsidR="00B608C4" w:rsidRPr="00B608C4" w:rsidRDefault="00B608C4" w:rsidP="00B608C4">
      <w:pPr>
        <w:spacing w:after="0"/>
        <w:rPr>
          <w:lang w:eastAsia="ar-SA"/>
        </w:rPr>
      </w:pPr>
      <w:r w:rsidRPr="00B608C4">
        <w:rPr>
          <w:lang w:eastAsia="ar-SA"/>
        </w:rPr>
        <w:t>4.9.</w:t>
      </w:r>
      <w:r w:rsidRPr="00B608C4">
        <w:rPr>
          <w:lang w:eastAsia="ar-SA"/>
        </w:rPr>
        <w:tab/>
        <w:t xml:space="preserve">Претензии по поставке Товара несоответствующего по качеству урегулируются поставкой Товара надлежащего качества в течение 90 (девяноста) календарных дней </w:t>
      </w:r>
      <w:proofErr w:type="gramStart"/>
      <w:r w:rsidRPr="00B608C4">
        <w:rPr>
          <w:lang w:eastAsia="ar-SA"/>
        </w:rPr>
        <w:t>с даты подтверждения</w:t>
      </w:r>
      <w:proofErr w:type="gramEnd"/>
      <w:r w:rsidRPr="00B608C4">
        <w:rPr>
          <w:lang w:eastAsia="ar-SA"/>
        </w:rPr>
        <w:t xml:space="preserve"> обоснованности претензии Поставщиком. Возврат Товара ненадлежащего качества осуществляется Поставщиком его силами и за его счет. Вместо поставки Товара надлежащего качества Покупатель вправе потребовать от Поставщика возврата в тот же срок пропорциональной части платежа.</w:t>
      </w:r>
    </w:p>
    <w:p w:rsidR="00B608C4" w:rsidRPr="00B608C4" w:rsidRDefault="00B608C4" w:rsidP="00B608C4">
      <w:pPr>
        <w:spacing w:after="0"/>
        <w:rPr>
          <w:lang w:eastAsia="ar-SA"/>
        </w:rPr>
      </w:pPr>
      <w:r w:rsidRPr="00B608C4">
        <w:rPr>
          <w:lang w:eastAsia="ar-SA"/>
        </w:rPr>
        <w:t>4.10.</w:t>
      </w:r>
      <w:r w:rsidRPr="00B608C4">
        <w:rPr>
          <w:lang w:eastAsia="ar-SA"/>
        </w:rPr>
        <w:tab/>
        <w:t xml:space="preserve">В </w:t>
      </w:r>
      <w:proofErr w:type="gramStart"/>
      <w:r w:rsidRPr="00B608C4">
        <w:rPr>
          <w:lang w:eastAsia="ar-SA"/>
        </w:rPr>
        <w:t>случаях</w:t>
      </w:r>
      <w:proofErr w:type="gramEnd"/>
      <w:r w:rsidRPr="00B608C4">
        <w:rPr>
          <w:lang w:eastAsia="ar-SA"/>
        </w:rPr>
        <w:t xml:space="preserve"> не оговоренных настоящим Договором при приемке Товара по качеству и количеству Покупатель обязуется руководствоваться «Инструкцией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СМ СССР от 15.06.1965 № П-6 с последующими изменениями) и «Инструкцией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СССР от </w:t>
      </w:r>
      <w:proofErr w:type="gramStart"/>
      <w:r w:rsidRPr="00B608C4">
        <w:rPr>
          <w:lang w:eastAsia="ar-SA"/>
        </w:rPr>
        <w:t xml:space="preserve">25.04.1966 № П-7 с последующими изменениями) в части, не противоречащей действующему законодательству. </w:t>
      </w:r>
      <w:proofErr w:type="gramEnd"/>
    </w:p>
    <w:p w:rsidR="00B608C4" w:rsidRPr="00B608C4" w:rsidRDefault="00B608C4" w:rsidP="00B608C4">
      <w:pPr>
        <w:spacing w:after="0"/>
        <w:rPr>
          <w:lang w:eastAsia="ar-SA"/>
        </w:rPr>
      </w:pPr>
    </w:p>
    <w:p w:rsidR="00B608C4" w:rsidRPr="00B608C4" w:rsidRDefault="00B608C4" w:rsidP="00B608C4">
      <w:pPr>
        <w:spacing w:after="0"/>
        <w:ind w:right="-69"/>
        <w:jc w:val="center"/>
        <w:rPr>
          <w:b/>
        </w:rPr>
      </w:pPr>
      <w:r w:rsidRPr="00B608C4">
        <w:rPr>
          <w:b/>
        </w:rPr>
        <w:t>5.</w:t>
      </w:r>
      <w:r w:rsidRPr="00B608C4">
        <w:rPr>
          <w:b/>
        </w:rPr>
        <w:tab/>
        <w:t>Гарантия качества</w:t>
      </w:r>
    </w:p>
    <w:p w:rsidR="00B608C4" w:rsidRPr="00B608C4" w:rsidRDefault="00B608C4" w:rsidP="00B608C4">
      <w:pPr>
        <w:tabs>
          <w:tab w:val="left" w:pos="0"/>
        </w:tabs>
        <w:spacing w:after="0"/>
      </w:pPr>
      <w:r w:rsidRPr="00B608C4">
        <w:t>5.1.</w:t>
      </w:r>
      <w:r w:rsidRPr="00B608C4">
        <w:tab/>
        <w:t>Поставщик подтверждает, что поставляемый Товар соответствует государственным и отраслевым стандартам (ГОСТ ИСО 14644-1-2002, ISO 4/GMP, ISO 7/GMP), техническим условиям и требованиям технической документации изготовителя, что должно подтверждаться сертификатами, удостоверениями, техническими паспортами и другими документами, подтверждающими качество Товара предприятия-изготовителя Товара, его происхождение и указывающие условия, и сроки гарантии.</w:t>
      </w:r>
    </w:p>
    <w:p w:rsidR="00B608C4" w:rsidRPr="00B608C4" w:rsidRDefault="00B608C4" w:rsidP="00B608C4">
      <w:pPr>
        <w:tabs>
          <w:tab w:val="left" w:pos="0"/>
        </w:tabs>
        <w:spacing w:after="0"/>
      </w:pPr>
      <w:r w:rsidRPr="00B608C4">
        <w:t>5.2.</w:t>
      </w:r>
      <w:r w:rsidRPr="00B608C4">
        <w:tab/>
        <w:t>Срок гарантии на Товар – 12 (двенадцать) месяцев с момента приемки Товара Покупателем, что подтверждается подписанием товарной накладной.</w:t>
      </w:r>
    </w:p>
    <w:p w:rsidR="00B608C4" w:rsidRPr="00B608C4" w:rsidRDefault="00B608C4" w:rsidP="00B608C4">
      <w:pPr>
        <w:spacing w:after="0"/>
      </w:pPr>
      <w:r w:rsidRPr="00B608C4">
        <w:t>5.3.</w:t>
      </w:r>
      <w:r w:rsidRPr="00B608C4">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B608C4" w:rsidRPr="00B608C4" w:rsidRDefault="00B608C4" w:rsidP="00B608C4">
      <w:pPr>
        <w:tabs>
          <w:tab w:val="left" w:pos="0"/>
          <w:tab w:val="left" w:pos="1134"/>
        </w:tabs>
        <w:spacing w:after="0"/>
      </w:pPr>
      <w:r w:rsidRPr="00B608C4">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B608C4">
        <w:t>проезд</w:t>
      </w:r>
      <w:proofErr w:type="gramEnd"/>
      <w:r w:rsidRPr="00B608C4">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B608C4" w:rsidRPr="00B608C4" w:rsidRDefault="00B608C4" w:rsidP="00B608C4">
      <w:pPr>
        <w:spacing w:after="0"/>
      </w:pPr>
      <w:r w:rsidRPr="00B608C4">
        <w:t>5.4.</w:t>
      </w:r>
      <w:r w:rsidRPr="00B608C4">
        <w:tab/>
        <w:t>Срок устранения дефектов с момента получения извещения об обнаружении дефектов должен составлять не более 30 (тридцати) календарных дней со дня получения уведомления о наличии дефектов от Покупателя.</w:t>
      </w:r>
    </w:p>
    <w:p w:rsidR="00B608C4" w:rsidRPr="00B608C4" w:rsidRDefault="00B608C4" w:rsidP="00B608C4">
      <w:pPr>
        <w:spacing w:after="0"/>
      </w:pPr>
      <w:r w:rsidRPr="00B608C4">
        <w:t>5.5.</w:t>
      </w:r>
      <w:r w:rsidRPr="00B608C4">
        <w:tab/>
        <w:t xml:space="preserve">В случае выявления, в течение гарантийного срока на Товар, дефектов и иных недостатков, в </w:t>
      </w:r>
      <w:proofErr w:type="gramStart"/>
      <w:r w:rsidRPr="00B608C4">
        <w:t>связи</w:t>
      </w:r>
      <w:proofErr w:type="gramEnd"/>
      <w:r w:rsidRPr="00B608C4">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10 (десять) лет.</w:t>
      </w:r>
    </w:p>
    <w:p w:rsidR="00B608C4" w:rsidRPr="00B608C4" w:rsidRDefault="00B608C4" w:rsidP="00B608C4">
      <w:pPr>
        <w:spacing w:after="0"/>
      </w:pPr>
      <w:r w:rsidRPr="00B608C4">
        <w:t>5.6.</w:t>
      </w:r>
      <w:r w:rsidRPr="00B608C4">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B608C4" w:rsidRPr="00B608C4" w:rsidRDefault="00B608C4" w:rsidP="00B608C4">
      <w:pPr>
        <w:spacing w:after="0"/>
      </w:pPr>
      <w:r w:rsidRPr="00B608C4">
        <w:t>5.7.</w:t>
      </w:r>
      <w:r w:rsidRPr="00B608C4">
        <w:tab/>
      </w:r>
      <w:proofErr w:type="gramStart"/>
      <w:r w:rsidRPr="00B608C4">
        <w:t xml:space="preserve">В случае отказа Поставщика </w:t>
      </w:r>
      <w:r w:rsidRPr="00B608C4">
        <w:rPr>
          <w:bCs/>
        </w:rPr>
        <w:t xml:space="preserve">от выполнения работ по гарантийным обязательствам, а также в случаях, если Поставщик </w:t>
      </w:r>
      <w:r w:rsidRPr="00B608C4">
        <w:t xml:space="preserve">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w:t>
      </w:r>
      <w:r w:rsidRPr="00B608C4">
        <w:lastRenderedPageBreak/>
        <w:t>дефектов или недостатков, либо в</w:t>
      </w:r>
      <w:proofErr w:type="gramEnd"/>
      <w:r w:rsidRPr="00B608C4">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B608C4" w:rsidRPr="00B608C4" w:rsidRDefault="00B608C4" w:rsidP="00B608C4">
      <w:pPr>
        <w:tabs>
          <w:tab w:val="left" w:pos="573"/>
        </w:tabs>
        <w:spacing w:after="0"/>
        <w:jc w:val="left"/>
      </w:pPr>
    </w:p>
    <w:p w:rsidR="00B608C4" w:rsidRPr="00B608C4" w:rsidRDefault="00B608C4" w:rsidP="00B608C4">
      <w:pPr>
        <w:spacing w:after="0"/>
        <w:jc w:val="center"/>
        <w:rPr>
          <w:b/>
        </w:rPr>
      </w:pPr>
      <w:r w:rsidRPr="00B608C4">
        <w:rPr>
          <w:b/>
        </w:rPr>
        <w:t>6.</w:t>
      </w:r>
      <w:r w:rsidRPr="00B608C4">
        <w:rPr>
          <w:b/>
        </w:rPr>
        <w:tab/>
        <w:t>Упаковка и маркировка</w:t>
      </w:r>
    </w:p>
    <w:p w:rsidR="00B608C4" w:rsidRPr="00B608C4" w:rsidRDefault="00B608C4" w:rsidP="00B608C4">
      <w:pPr>
        <w:spacing w:after="0"/>
      </w:pPr>
      <w:r w:rsidRPr="00B608C4">
        <w:t>6.1.</w:t>
      </w:r>
      <w:r w:rsidRPr="00B608C4">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требований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B608C4" w:rsidRPr="00B608C4" w:rsidRDefault="00B608C4" w:rsidP="00B608C4">
      <w:pPr>
        <w:spacing w:after="0"/>
        <w:rPr>
          <w:lang w:eastAsia="ar-SA"/>
        </w:rPr>
      </w:pPr>
      <w:r w:rsidRPr="00B608C4">
        <w:t>6.2.</w:t>
      </w:r>
      <w:r w:rsidRPr="00B608C4">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B608C4" w:rsidRPr="00B608C4" w:rsidRDefault="00B608C4" w:rsidP="00B608C4">
      <w:pPr>
        <w:spacing w:after="0"/>
        <w:rPr>
          <w:lang w:eastAsia="ar-SA"/>
        </w:rPr>
      </w:pPr>
    </w:p>
    <w:p w:rsidR="00B608C4" w:rsidRPr="00B608C4" w:rsidRDefault="00B608C4" w:rsidP="00B608C4">
      <w:pPr>
        <w:spacing w:after="0"/>
        <w:jc w:val="center"/>
        <w:rPr>
          <w:b/>
          <w:bCs/>
          <w:lang w:eastAsia="ar-SA"/>
        </w:rPr>
      </w:pPr>
      <w:r w:rsidRPr="00B608C4">
        <w:rPr>
          <w:b/>
          <w:bCs/>
          <w:lang w:eastAsia="ar-SA"/>
        </w:rPr>
        <w:t>7.</w:t>
      </w:r>
      <w:r w:rsidRPr="00B608C4">
        <w:rPr>
          <w:b/>
          <w:bCs/>
          <w:lang w:eastAsia="ar-SA"/>
        </w:rPr>
        <w:tab/>
        <w:t>Цена Товара</w:t>
      </w:r>
    </w:p>
    <w:p w:rsidR="00B608C4" w:rsidRPr="00B608C4" w:rsidRDefault="00B608C4" w:rsidP="00B608C4">
      <w:pPr>
        <w:spacing w:after="0"/>
        <w:rPr>
          <w:lang w:eastAsia="ar-SA"/>
        </w:rPr>
      </w:pPr>
      <w:r w:rsidRPr="00B608C4">
        <w:rPr>
          <w:lang w:eastAsia="ar-SA"/>
        </w:rPr>
        <w:t>7.1.</w:t>
      </w:r>
      <w:r w:rsidRPr="00B608C4">
        <w:rPr>
          <w:lang w:eastAsia="ar-SA"/>
        </w:rPr>
        <w:tab/>
        <w:t>Цена Товара на период действия Договора указывается в Спецификации (Приложение № 3 к настоящему Договору).</w:t>
      </w:r>
    </w:p>
    <w:p w:rsidR="00B608C4" w:rsidRPr="00B608C4" w:rsidRDefault="00B608C4" w:rsidP="00B608C4">
      <w:pPr>
        <w:spacing w:after="0"/>
        <w:rPr>
          <w:snapToGrid w:val="0"/>
          <w:lang w:eastAsia="ar-SA"/>
        </w:rPr>
      </w:pPr>
      <w:r w:rsidRPr="00B608C4">
        <w:t>7.2.</w:t>
      </w:r>
      <w:r w:rsidRPr="00B608C4">
        <w:tab/>
        <w:t>Цена Договора состоит из общей стоимости Товара и</w:t>
      </w:r>
      <w:r w:rsidRPr="00B608C4">
        <w:rPr>
          <w:lang w:val="cs-CZ"/>
        </w:rPr>
        <w:t xml:space="preserve"> составляет</w:t>
      </w:r>
      <w:proofErr w:type="gramStart"/>
      <w:r w:rsidRPr="00B608C4">
        <w:t xml:space="preserve"> ______</w:t>
      </w:r>
      <w:r w:rsidRPr="00B608C4">
        <w:rPr>
          <w:lang w:eastAsia="en-US"/>
        </w:rPr>
        <w:t xml:space="preserve"> </w:t>
      </w:r>
      <w:r w:rsidRPr="00B608C4">
        <w:rPr>
          <w:snapToGrid w:val="0"/>
          <w:color w:val="000000"/>
          <w:lang w:eastAsia="ar-SA"/>
        </w:rPr>
        <w:t xml:space="preserve">(__________) </w:t>
      </w:r>
      <w:proofErr w:type="gramEnd"/>
      <w:r w:rsidRPr="00B608C4">
        <w:rPr>
          <w:snapToGrid w:val="0"/>
          <w:color w:val="000000"/>
          <w:lang w:eastAsia="ar-SA"/>
        </w:rPr>
        <w:t xml:space="preserve">рублей ____ копеек, </w:t>
      </w:r>
      <w:r w:rsidRPr="00B608C4">
        <w:rPr>
          <w:bCs/>
          <w:snapToGrid w:val="0"/>
          <w:lang w:eastAsia="ar-SA"/>
        </w:rPr>
        <w:t xml:space="preserve">в том числе НДС по ставке, установленной п. 3 ст. 164 Налогового кодекса Российской Федерации / НДС не облагается на основании _______________. </w:t>
      </w:r>
      <w:r w:rsidRPr="00B608C4">
        <w:rPr>
          <w:bCs/>
          <w:i/>
          <w:snapToGrid w:val="0"/>
          <w:lang w:eastAsia="ar-SA"/>
        </w:rPr>
        <w:t>(Заполняется по итогам проведения закупки)</w:t>
      </w:r>
      <w:r w:rsidRPr="00B608C4">
        <w:rPr>
          <w:lang w:eastAsia="en-US"/>
        </w:rPr>
        <w:t>.</w:t>
      </w:r>
    </w:p>
    <w:p w:rsidR="00B608C4" w:rsidRPr="00B608C4" w:rsidRDefault="00B608C4" w:rsidP="00B608C4">
      <w:pPr>
        <w:spacing w:after="0"/>
        <w:rPr>
          <w:lang w:eastAsia="ar-SA"/>
        </w:rPr>
      </w:pPr>
      <w:r w:rsidRPr="00B608C4">
        <w:rPr>
          <w:snapToGrid w:val="0"/>
          <w:lang w:eastAsia="ar-SA"/>
        </w:rPr>
        <w:t>7.3</w:t>
      </w:r>
      <w:r w:rsidRPr="00B608C4">
        <w:rPr>
          <w:lang w:eastAsia="ar-SA"/>
        </w:rPr>
        <w:t>.</w:t>
      </w:r>
      <w:r w:rsidRPr="00B608C4">
        <w:rPr>
          <w:lang w:eastAsia="ar-SA"/>
        </w:rPr>
        <w:tab/>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сертификацию, транспортные расходы по доставке Товара до места поставки и другие.</w:t>
      </w:r>
    </w:p>
    <w:p w:rsidR="00B608C4" w:rsidRPr="00B608C4" w:rsidRDefault="00B608C4" w:rsidP="00B608C4">
      <w:pPr>
        <w:spacing w:after="0"/>
        <w:jc w:val="left"/>
        <w:rPr>
          <w:lang w:eastAsia="ar-SA"/>
        </w:rPr>
      </w:pPr>
    </w:p>
    <w:p w:rsidR="00B608C4" w:rsidRPr="00B608C4" w:rsidRDefault="00B608C4" w:rsidP="00B608C4">
      <w:pPr>
        <w:spacing w:after="0"/>
        <w:jc w:val="center"/>
        <w:rPr>
          <w:b/>
          <w:bCs/>
          <w:lang w:eastAsia="ar-SA"/>
        </w:rPr>
      </w:pPr>
      <w:r w:rsidRPr="00B608C4">
        <w:rPr>
          <w:b/>
          <w:bCs/>
          <w:lang w:eastAsia="ar-SA"/>
        </w:rPr>
        <w:t>8.</w:t>
      </w:r>
      <w:r w:rsidRPr="00B608C4">
        <w:rPr>
          <w:b/>
          <w:bCs/>
          <w:lang w:eastAsia="ar-SA"/>
        </w:rPr>
        <w:tab/>
        <w:t>Порядок расчетов</w:t>
      </w:r>
    </w:p>
    <w:p w:rsidR="00B608C4" w:rsidRPr="00B608C4" w:rsidRDefault="00B608C4" w:rsidP="00EA3BFF">
      <w:pPr>
        <w:spacing w:after="0"/>
        <w:rPr>
          <w:lang w:eastAsia="ar-SA"/>
        </w:rPr>
      </w:pPr>
      <w:r w:rsidRPr="00B608C4">
        <w:rPr>
          <w:lang w:eastAsia="ar-SA"/>
        </w:rPr>
        <w:t>8.1.</w:t>
      </w:r>
      <w:r w:rsidRPr="00B608C4">
        <w:rPr>
          <w:lang w:eastAsia="ar-SA"/>
        </w:rPr>
        <w:tab/>
        <w:t>Стороны устанавливают следующий порядок оплаты Товара:</w:t>
      </w:r>
    </w:p>
    <w:p w:rsidR="00B608C4" w:rsidRPr="00B608C4" w:rsidRDefault="00B608C4" w:rsidP="00EA3BFF">
      <w:pPr>
        <w:spacing w:after="0"/>
        <w:rPr>
          <w:lang w:eastAsia="ar-SA"/>
        </w:rPr>
      </w:pPr>
      <w:r w:rsidRPr="00B608C4">
        <w:rPr>
          <w:lang w:eastAsia="ar-SA"/>
        </w:rPr>
        <w:t>8.1.1.</w:t>
      </w:r>
      <w:r w:rsidRPr="00B608C4">
        <w:rPr>
          <w:lang w:eastAsia="ar-SA"/>
        </w:rPr>
        <w:tab/>
        <w:t xml:space="preserve">100 % цены каждой партии Товара, Покупатель уплачивает не позднее 30 (тридцати) календарных дней </w:t>
      </w:r>
      <w:proofErr w:type="gramStart"/>
      <w:r w:rsidRPr="00B608C4">
        <w:rPr>
          <w:lang w:eastAsia="ar-SA"/>
        </w:rPr>
        <w:t>с даты поставки</w:t>
      </w:r>
      <w:proofErr w:type="gramEnd"/>
      <w:r w:rsidRPr="00B608C4">
        <w:rPr>
          <w:lang w:eastAsia="ar-SA"/>
        </w:rPr>
        <w:t xml:space="preserve"> соответствующей партии Товара, что подтверждается подписанной Сторонами товарной накладной.</w:t>
      </w:r>
    </w:p>
    <w:p w:rsidR="00B608C4" w:rsidRPr="00B608C4" w:rsidRDefault="00B608C4" w:rsidP="00EA3BFF">
      <w:pPr>
        <w:spacing w:after="0"/>
        <w:rPr>
          <w:lang w:eastAsia="ar-SA"/>
        </w:rPr>
      </w:pPr>
      <w:r w:rsidRPr="00B608C4">
        <w:rPr>
          <w:lang w:eastAsia="ar-SA"/>
        </w:rPr>
        <w:t>8.2.</w:t>
      </w:r>
      <w:r w:rsidRPr="00B608C4">
        <w:rPr>
          <w:lang w:eastAsia="ar-SA"/>
        </w:rPr>
        <w:tab/>
        <w:t>Оплата производится на основании счета Поставщика путем перечисления денежных средств на счет Поставщика или иной счет, указанный Поставщиком.</w:t>
      </w:r>
    </w:p>
    <w:p w:rsidR="00B608C4" w:rsidRPr="00B608C4" w:rsidRDefault="00B608C4" w:rsidP="00EA3BFF">
      <w:pPr>
        <w:spacing w:after="0"/>
        <w:rPr>
          <w:lang w:eastAsia="ar-SA"/>
        </w:rPr>
      </w:pPr>
      <w:r w:rsidRPr="00B608C4">
        <w:rPr>
          <w:lang w:eastAsia="ar-SA"/>
        </w:rPr>
        <w:t>8.3.</w:t>
      </w:r>
      <w:r w:rsidRPr="00B608C4">
        <w:rPr>
          <w:lang w:eastAsia="ar-SA"/>
        </w:rPr>
        <w:tab/>
        <w:t>Датой оплаты считается дата поступления денежных средств на счет Поставщика.</w:t>
      </w:r>
    </w:p>
    <w:p w:rsidR="00B608C4" w:rsidRPr="00B608C4" w:rsidRDefault="00B608C4" w:rsidP="00EA3BFF">
      <w:pPr>
        <w:numPr>
          <w:ilvl w:val="1"/>
          <w:numId w:val="14"/>
        </w:numPr>
        <w:tabs>
          <w:tab w:val="left" w:pos="0"/>
        </w:tabs>
        <w:spacing w:after="0"/>
        <w:ind w:left="0" w:firstLine="0"/>
        <w:rPr>
          <w:lang w:eastAsia="ar-SA"/>
        </w:rPr>
      </w:pPr>
      <w:r w:rsidRPr="00B608C4">
        <w:rPr>
          <w:noProof/>
          <w:lang w:eastAsia="ar-SA"/>
        </w:rPr>
        <w:t>Изменение цены в рамках настоящего Договора допускается в случае если такое изменение не противоречит действующему законодательству Российской Федерации.</w:t>
      </w:r>
    </w:p>
    <w:p w:rsidR="00B608C4" w:rsidRPr="00B608C4" w:rsidRDefault="00B608C4" w:rsidP="00EA3BFF">
      <w:pPr>
        <w:numPr>
          <w:ilvl w:val="1"/>
          <w:numId w:val="14"/>
        </w:numPr>
        <w:tabs>
          <w:tab w:val="left" w:pos="0"/>
        </w:tabs>
        <w:spacing w:after="0"/>
        <w:ind w:left="0" w:firstLine="0"/>
        <w:rPr>
          <w:lang w:eastAsia="ar-SA"/>
        </w:rPr>
      </w:pPr>
      <w:r w:rsidRPr="00B608C4">
        <w:rPr>
          <w:noProof/>
          <w:lang w:eastAsia="ar-SA"/>
        </w:rPr>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B608C4" w:rsidRPr="00B608C4" w:rsidRDefault="00B608C4" w:rsidP="00B608C4">
      <w:pPr>
        <w:spacing w:after="0"/>
        <w:jc w:val="left"/>
        <w:rPr>
          <w:lang w:eastAsia="ar-SA"/>
        </w:rPr>
      </w:pPr>
    </w:p>
    <w:p w:rsidR="00B608C4" w:rsidRPr="00B608C4" w:rsidRDefault="00B608C4" w:rsidP="00B608C4">
      <w:pPr>
        <w:numPr>
          <w:ilvl w:val="0"/>
          <w:numId w:val="14"/>
        </w:numPr>
        <w:spacing w:after="0" w:line="276" w:lineRule="auto"/>
        <w:ind w:left="0" w:firstLine="0"/>
        <w:jc w:val="center"/>
        <w:rPr>
          <w:b/>
          <w:bCs/>
          <w:lang w:eastAsia="ar-SA"/>
        </w:rPr>
      </w:pPr>
      <w:r w:rsidRPr="00B608C4">
        <w:rPr>
          <w:b/>
          <w:bCs/>
          <w:lang w:eastAsia="ar-SA"/>
        </w:rPr>
        <w:t>Переход права собственности на Товар</w:t>
      </w:r>
    </w:p>
    <w:p w:rsidR="00B608C4" w:rsidRPr="00B608C4" w:rsidRDefault="00B608C4" w:rsidP="00B608C4">
      <w:pPr>
        <w:spacing w:after="0"/>
        <w:rPr>
          <w:lang w:eastAsia="ar-SA"/>
        </w:rPr>
      </w:pPr>
      <w:r w:rsidRPr="00B608C4">
        <w:rPr>
          <w:lang w:eastAsia="ar-SA"/>
        </w:rPr>
        <w:t>9.1.</w:t>
      </w:r>
      <w:r w:rsidRPr="00B608C4">
        <w:rPr>
          <w:lang w:eastAsia="ar-SA"/>
        </w:rPr>
        <w:tab/>
        <w:t>Право собственности на Товар (партию Товара) и риск случайной гибели (утраты) или повреждения Товара переходит от Поставщика к Покупателю в момент подписания Сторонами товарной накладной.</w:t>
      </w:r>
    </w:p>
    <w:p w:rsidR="00B608C4" w:rsidRPr="00B608C4" w:rsidRDefault="00B608C4" w:rsidP="00B608C4">
      <w:pPr>
        <w:spacing w:after="0"/>
        <w:jc w:val="center"/>
        <w:rPr>
          <w:b/>
          <w:bCs/>
          <w:lang w:eastAsia="ar-SA"/>
        </w:rPr>
      </w:pPr>
    </w:p>
    <w:p w:rsidR="00B608C4" w:rsidRPr="00B608C4" w:rsidRDefault="00B608C4" w:rsidP="00B608C4">
      <w:pPr>
        <w:numPr>
          <w:ilvl w:val="0"/>
          <w:numId w:val="14"/>
        </w:numPr>
        <w:spacing w:after="0" w:line="276" w:lineRule="auto"/>
        <w:ind w:left="0" w:firstLine="0"/>
        <w:jc w:val="center"/>
        <w:rPr>
          <w:b/>
          <w:bCs/>
          <w:lang w:eastAsia="ar-SA"/>
        </w:rPr>
      </w:pPr>
      <w:r w:rsidRPr="00B608C4">
        <w:rPr>
          <w:b/>
          <w:bCs/>
          <w:lang w:eastAsia="ar-SA"/>
        </w:rPr>
        <w:t>Ответственность Сторон</w:t>
      </w:r>
    </w:p>
    <w:p w:rsidR="00B608C4" w:rsidRPr="00B608C4" w:rsidRDefault="00B608C4" w:rsidP="00B608C4">
      <w:pPr>
        <w:spacing w:after="0"/>
        <w:rPr>
          <w:lang w:eastAsia="ar-SA"/>
        </w:rPr>
      </w:pPr>
      <w:r w:rsidRPr="00B608C4">
        <w:rPr>
          <w:lang w:eastAsia="ar-SA"/>
        </w:rPr>
        <w:t>10.1.</w:t>
      </w:r>
      <w:r w:rsidRPr="00B608C4">
        <w:rPr>
          <w:lang w:eastAsia="ar-SA"/>
        </w:rPr>
        <w:tab/>
        <w:t>В случае просрочки выполнения обязательств по Договору по вине Поставщика, по письменному обращению Покупателя, Поставщик уплачивает Покупателю пеню в размере 0,1% от стоимости Товара (партии Товара) за каждый день просрочки не более 10% от общей суммы поставки Товара.</w:t>
      </w:r>
    </w:p>
    <w:p w:rsidR="00B608C4" w:rsidRPr="00B608C4" w:rsidRDefault="00B608C4" w:rsidP="00B608C4">
      <w:pPr>
        <w:spacing w:after="0"/>
        <w:rPr>
          <w:lang w:eastAsia="ar-SA"/>
        </w:rPr>
      </w:pPr>
      <w:r w:rsidRPr="00B608C4">
        <w:rPr>
          <w:lang w:eastAsia="ar-SA"/>
        </w:rPr>
        <w:lastRenderedPageBreak/>
        <w:t>10.2.</w:t>
      </w:r>
      <w:r w:rsidRPr="00B608C4">
        <w:rPr>
          <w:lang w:eastAsia="ar-SA"/>
        </w:rPr>
        <w:tab/>
        <w:t>В случае просрочки оплаты поставленного Товара (партии Товара), по настоящему Договору, по письменному обращению Поставщика, Покупатель уплачивает Поставщику пеню в размере 0,1% от просроченной к уплате суммы за каждый день просрочки, но не более 10% от общей суммы поставки Товара.</w:t>
      </w:r>
    </w:p>
    <w:p w:rsidR="00B608C4" w:rsidRPr="00B608C4" w:rsidRDefault="00B608C4" w:rsidP="00B608C4">
      <w:pPr>
        <w:spacing w:after="0"/>
        <w:rPr>
          <w:lang w:eastAsia="ar-SA"/>
        </w:rPr>
      </w:pPr>
      <w:r w:rsidRPr="00B608C4">
        <w:rPr>
          <w:lang w:eastAsia="ar-SA"/>
        </w:rPr>
        <w:t>10.3.</w:t>
      </w:r>
      <w:r w:rsidRPr="00B608C4">
        <w:rPr>
          <w:lang w:eastAsia="ar-SA"/>
        </w:rPr>
        <w:tab/>
        <w:t>Уплата неустойки не освобождает Стороны от исполнения обязательств по настоящему Договору.</w:t>
      </w:r>
    </w:p>
    <w:p w:rsidR="00B608C4" w:rsidRPr="00B608C4" w:rsidRDefault="00B608C4" w:rsidP="00B608C4">
      <w:pPr>
        <w:spacing w:after="0"/>
        <w:rPr>
          <w:lang w:eastAsia="ar-SA"/>
        </w:rPr>
      </w:pPr>
      <w:r w:rsidRPr="00B608C4">
        <w:rPr>
          <w:lang w:eastAsia="ar-SA"/>
        </w:rPr>
        <w:t>10.4.</w:t>
      </w:r>
      <w:r w:rsidRPr="00B608C4">
        <w:rPr>
          <w:lang w:eastAsia="ar-SA"/>
        </w:rPr>
        <w:tab/>
        <w:t>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предъявленного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B608C4" w:rsidRPr="00B608C4" w:rsidRDefault="00B608C4" w:rsidP="00B608C4">
      <w:pPr>
        <w:spacing w:after="0"/>
        <w:jc w:val="left"/>
        <w:rPr>
          <w:strike/>
          <w:color w:val="FF0000"/>
          <w:lang w:eastAsia="ar-SA"/>
        </w:rPr>
      </w:pPr>
    </w:p>
    <w:p w:rsidR="00B608C4" w:rsidRPr="00B608C4" w:rsidRDefault="00B608C4" w:rsidP="00B608C4">
      <w:pPr>
        <w:numPr>
          <w:ilvl w:val="0"/>
          <w:numId w:val="14"/>
        </w:numPr>
        <w:spacing w:after="0" w:line="276" w:lineRule="auto"/>
        <w:ind w:left="0" w:firstLine="0"/>
        <w:jc w:val="center"/>
        <w:rPr>
          <w:b/>
          <w:bCs/>
          <w:lang w:eastAsia="ar-SA"/>
        </w:rPr>
      </w:pPr>
      <w:r w:rsidRPr="00B608C4">
        <w:rPr>
          <w:b/>
          <w:bCs/>
          <w:lang w:eastAsia="ar-SA"/>
        </w:rPr>
        <w:t>Обстоятельства непреодолимой силы</w:t>
      </w:r>
    </w:p>
    <w:p w:rsidR="00B608C4" w:rsidRPr="00B608C4" w:rsidRDefault="00B608C4" w:rsidP="00B608C4">
      <w:pPr>
        <w:spacing w:after="0"/>
        <w:rPr>
          <w:lang w:eastAsia="ar-SA"/>
        </w:rPr>
      </w:pPr>
      <w:r w:rsidRPr="00B608C4">
        <w:rPr>
          <w:lang w:eastAsia="ar-SA"/>
        </w:rPr>
        <w:t>11.1.</w:t>
      </w:r>
      <w:r w:rsidRPr="00B608C4">
        <w:rPr>
          <w:lang w:eastAsia="ar-SA"/>
        </w:rPr>
        <w:tab/>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B608C4" w:rsidRPr="00B608C4" w:rsidRDefault="00B608C4" w:rsidP="00B608C4">
      <w:pPr>
        <w:spacing w:after="0"/>
        <w:rPr>
          <w:lang w:eastAsia="ar-SA"/>
        </w:rPr>
      </w:pPr>
      <w:r w:rsidRPr="00B608C4">
        <w:rPr>
          <w:lang w:eastAsia="ar-SA"/>
        </w:rPr>
        <w:t>11.2.</w:t>
      </w:r>
      <w:r w:rsidRPr="00B608C4">
        <w:rPr>
          <w:lang w:eastAsia="ar-SA"/>
        </w:rPr>
        <w:tab/>
        <w:t>К обстоятельствам, указанным в п. 11.1 Договора,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Договора, и иные события, которые компетентный арбитражный суд признает и объявит случаями непреодолимой силы.</w:t>
      </w:r>
    </w:p>
    <w:p w:rsidR="00B608C4" w:rsidRPr="00B608C4" w:rsidRDefault="00B608C4" w:rsidP="00B608C4">
      <w:pPr>
        <w:spacing w:after="0"/>
        <w:rPr>
          <w:lang w:eastAsia="ar-SA"/>
        </w:rPr>
      </w:pPr>
      <w:r w:rsidRPr="00B608C4">
        <w:rPr>
          <w:lang w:eastAsia="ar-SA"/>
        </w:rPr>
        <w:t>11.3.</w:t>
      </w:r>
      <w:r w:rsidRPr="00B608C4">
        <w:rPr>
          <w:lang w:eastAsia="ar-SA"/>
        </w:rPr>
        <w:tab/>
        <w:t xml:space="preserve">Сторона, подвергшаяся действию таких обстоятельств, обязана в письменном виде в 5-ти </w:t>
      </w:r>
      <w:proofErr w:type="spellStart"/>
      <w:r w:rsidRPr="00B608C4">
        <w:rPr>
          <w:lang w:eastAsia="ar-SA"/>
        </w:rPr>
        <w:t>дневный</w:t>
      </w:r>
      <w:proofErr w:type="spellEnd"/>
      <w:r w:rsidRPr="00B608C4">
        <w:rPr>
          <w:lang w:eastAsia="ar-SA"/>
        </w:rPr>
        <w:t xml:space="preserve"> срок уведомить другую Сторону о возникновении и возможной продолжительности этих обстоятельств. Если Сторона не сообщит о наступлении соответствующего обстоятельства, она лишается права ссылаться на него, за исключением случаев, когда само такое обстоятельство препятствовало отправлению такого сообщения.</w:t>
      </w:r>
    </w:p>
    <w:p w:rsidR="00B608C4" w:rsidRPr="00B608C4" w:rsidRDefault="00B608C4" w:rsidP="00B608C4">
      <w:pPr>
        <w:spacing w:after="0"/>
        <w:rPr>
          <w:lang w:eastAsia="ar-SA"/>
        </w:rPr>
      </w:pPr>
      <w:r w:rsidRPr="00B608C4">
        <w:rPr>
          <w:lang w:eastAsia="ar-SA"/>
        </w:rPr>
        <w:t>11.4.</w:t>
      </w:r>
      <w:r w:rsidRPr="00B608C4">
        <w:rPr>
          <w:lang w:eastAsia="ar-SA"/>
        </w:rPr>
        <w:tab/>
        <w:t>Факт возникновения обстоятельств, указанных в п. 11.1 настоящего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настоящего Договора, либо компетентного государственного органа.</w:t>
      </w:r>
    </w:p>
    <w:p w:rsidR="00B608C4" w:rsidRPr="00B608C4" w:rsidRDefault="00B608C4" w:rsidP="00B608C4">
      <w:pPr>
        <w:spacing w:after="0"/>
        <w:rPr>
          <w:lang w:eastAsia="ar-SA"/>
        </w:rPr>
      </w:pPr>
      <w:r w:rsidRPr="00B608C4">
        <w:rPr>
          <w:lang w:eastAsia="ar-SA"/>
        </w:rPr>
        <w:t>11.5.</w:t>
      </w:r>
      <w:r w:rsidRPr="00B608C4">
        <w:rPr>
          <w:lang w:eastAsia="ar-SA"/>
        </w:rPr>
        <w:tab/>
        <w:t>Если указанные в п. 11.1 настоящего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расторжения/изменения настоящего Договора ни одна из Сторон не вправе требовать от другой Стороны возмещения убытков, причиненных таким изменением/расторжением настоящего Договора.</w:t>
      </w:r>
    </w:p>
    <w:p w:rsidR="00B608C4" w:rsidRPr="00B608C4" w:rsidRDefault="00B608C4" w:rsidP="00B608C4">
      <w:pPr>
        <w:spacing w:after="0"/>
        <w:jc w:val="center"/>
        <w:rPr>
          <w:b/>
          <w:bCs/>
          <w:lang w:eastAsia="ar-SA"/>
        </w:rPr>
      </w:pPr>
    </w:p>
    <w:p w:rsidR="00B608C4" w:rsidRPr="00B608C4" w:rsidRDefault="00B608C4" w:rsidP="00B608C4">
      <w:pPr>
        <w:numPr>
          <w:ilvl w:val="0"/>
          <w:numId w:val="14"/>
        </w:numPr>
        <w:spacing w:after="0" w:line="276" w:lineRule="auto"/>
        <w:ind w:left="0" w:firstLine="0"/>
        <w:jc w:val="center"/>
        <w:rPr>
          <w:b/>
          <w:bCs/>
          <w:lang w:eastAsia="ar-SA"/>
        </w:rPr>
      </w:pPr>
      <w:r w:rsidRPr="00B608C4">
        <w:rPr>
          <w:b/>
          <w:bCs/>
          <w:lang w:eastAsia="ar-SA"/>
        </w:rPr>
        <w:t>Порядок разрешения споров</w:t>
      </w:r>
    </w:p>
    <w:p w:rsidR="00B608C4" w:rsidRPr="00B608C4" w:rsidRDefault="00B608C4" w:rsidP="00EA3BFF">
      <w:pPr>
        <w:spacing w:after="0"/>
        <w:rPr>
          <w:lang w:eastAsia="ar-SA"/>
        </w:rPr>
      </w:pPr>
      <w:r w:rsidRPr="00B608C4">
        <w:rPr>
          <w:lang w:eastAsia="ar-SA"/>
        </w:rPr>
        <w:t>12.1.</w:t>
      </w:r>
      <w:r w:rsidRPr="00B608C4">
        <w:rPr>
          <w:lang w:eastAsia="ar-SA"/>
        </w:rPr>
        <w:tab/>
        <w:t>Все споры или разногласия, возникающие между Сторонами по настоящему Договору или в связи с ним, разрешаются путем переговоров между ними.</w:t>
      </w:r>
    </w:p>
    <w:p w:rsidR="00B608C4" w:rsidRPr="00B608C4" w:rsidRDefault="00B608C4" w:rsidP="00EA3BFF">
      <w:pPr>
        <w:spacing w:after="0"/>
        <w:rPr>
          <w:lang w:eastAsia="ar-SA"/>
        </w:rPr>
      </w:pPr>
      <w:r w:rsidRPr="00B608C4">
        <w:rPr>
          <w:lang w:eastAsia="ar-SA"/>
        </w:rPr>
        <w:t>12.2.</w:t>
      </w:r>
      <w:r w:rsidRPr="00B608C4">
        <w:rPr>
          <w:lang w:eastAsia="ar-SA"/>
        </w:rPr>
        <w:tab/>
        <w:t>В случае невозможности разрешения споров и разногласий путем переговоров они подлежат рассмотрению в Арбитражном суде г. Москвы.</w:t>
      </w:r>
    </w:p>
    <w:p w:rsidR="00B608C4" w:rsidRPr="00B608C4" w:rsidRDefault="00B608C4" w:rsidP="00EA3BFF">
      <w:pPr>
        <w:spacing w:after="0"/>
        <w:rPr>
          <w:lang w:eastAsia="ar-SA"/>
        </w:rPr>
      </w:pPr>
    </w:p>
    <w:p w:rsidR="00B608C4" w:rsidRPr="00B608C4" w:rsidRDefault="00B608C4" w:rsidP="00B608C4">
      <w:pPr>
        <w:numPr>
          <w:ilvl w:val="0"/>
          <w:numId w:val="14"/>
        </w:numPr>
        <w:spacing w:after="0" w:line="276" w:lineRule="auto"/>
        <w:ind w:left="0" w:firstLine="0"/>
        <w:jc w:val="center"/>
        <w:rPr>
          <w:b/>
          <w:bCs/>
          <w:lang w:eastAsia="ar-SA"/>
        </w:rPr>
      </w:pPr>
      <w:r w:rsidRPr="00B608C4">
        <w:rPr>
          <w:b/>
          <w:bCs/>
          <w:lang w:eastAsia="ar-SA"/>
        </w:rPr>
        <w:t>Порядок изменения и расторжения Договора</w:t>
      </w:r>
    </w:p>
    <w:p w:rsidR="00B608C4" w:rsidRPr="00B608C4" w:rsidRDefault="00B608C4" w:rsidP="00B608C4">
      <w:pPr>
        <w:spacing w:after="0"/>
        <w:rPr>
          <w:lang w:eastAsia="ar-SA"/>
        </w:rPr>
      </w:pPr>
      <w:r w:rsidRPr="00B608C4">
        <w:rPr>
          <w:lang w:eastAsia="ar-SA"/>
        </w:rPr>
        <w:t>13.1.</w:t>
      </w:r>
      <w:r w:rsidRPr="00B608C4">
        <w:rPr>
          <w:lang w:eastAsia="ar-SA"/>
        </w:rPr>
        <w:tab/>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608C4" w:rsidRPr="00B608C4" w:rsidRDefault="00B608C4" w:rsidP="00B608C4">
      <w:pPr>
        <w:spacing w:after="0"/>
        <w:rPr>
          <w:lang w:eastAsia="ar-SA"/>
        </w:rPr>
      </w:pPr>
      <w:r w:rsidRPr="00B608C4">
        <w:rPr>
          <w:lang w:eastAsia="ar-SA"/>
        </w:rPr>
        <w:t>13.2.</w:t>
      </w:r>
      <w:r w:rsidRPr="00B608C4">
        <w:rPr>
          <w:lang w:eastAsia="ar-SA"/>
        </w:rPr>
        <w:tab/>
        <w:t>Настоящий Договор может быть расторгнут в двустороннем порядке по взаимному согласованию Сторон. Настоящий Договор будет считаться расторгнутым с момента подписания соглашения о расторжении Договора.</w:t>
      </w:r>
    </w:p>
    <w:p w:rsidR="00B608C4" w:rsidRPr="00B608C4" w:rsidRDefault="00B608C4" w:rsidP="00B608C4">
      <w:pPr>
        <w:spacing w:after="0"/>
        <w:jc w:val="left"/>
        <w:rPr>
          <w:lang w:eastAsia="ar-SA"/>
        </w:rPr>
      </w:pPr>
    </w:p>
    <w:p w:rsidR="00B608C4" w:rsidRPr="00B608C4" w:rsidRDefault="00B608C4" w:rsidP="00B608C4">
      <w:pPr>
        <w:spacing w:after="0"/>
        <w:jc w:val="center"/>
        <w:rPr>
          <w:b/>
          <w:bCs/>
          <w:lang w:eastAsia="ar-SA"/>
        </w:rPr>
      </w:pPr>
      <w:r w:rsidRPr="00B608C4">
        <w:rPr>
          <w:b/>
          <w:bCs/>
          <w:lang w:eastAsia="ar-SA"/>
        </w:rPr>
        <w:t>14.</w:t>
      </w:r>
      <w:r w:rsidRPr="00B608C4">
        <w:rPr>
          <w:b/>
          <w:bCs/>
          <w:lang w:eastAsia="ar-SA"/>
        </w:rPr>
        <w:tab/>
        <w:t>Прочие условия</w:t>
      </w:r>
    </w:p>
    <w:p w:rsidR="00B608C4" w:rsidRPr="00B608C4" w:rsidRDefault="00B608C4" w:rsidP="00B608C4">
      <w:pPr>
        <w:spacing w:after="0"/>
        <w:rPr>
          <w:lang w:eastAsia="ar-SA"/>
        </w:rPr>
      </w:pPr>
      <w:r w:rsidRPr="00B608C4">
        <w:rPr>
          <w:lang w:eastAsia="ar-SA"/>
        </w:rPr>
        <w:t>14.1.</w:t>
      </w:r>
      <w:r w:rsidRPr="00B608C4">
        <w:rPr>
          <w:lang w:eastAsia="ar-SA"/>
        </w:rPr>
        <w:tab/>
        <w:t>С момента подписания Сторонами настоящего Договора все предыдущие переговоры и переписка по нему теряют силу.</w:t>
      </w:r>
    </w:p>
    <w:p w:rsidR="00B608C4" w:rsidRPr="00B608C4" w:rsidRDefault="00B608C4" w:rsidP="00B608C4">
      <w:pPr>
        <w:spacing w:after="0"/>
        <w:rPr>
          <w:lang w:eastAsia="ar-SA"/>
        </w:rPr>
      </w:pPr>
      <w:r w:rsidRPr="00B608C4">
        <w:rPr>
          <w:lang w:eastAsia="ar-SA"/>
        </w:rPr>
        <w:t>14.2.</w:t>
      </w:r>
      <w:r w:rsidRPr="00B608C4">
        <w:rPr>
          <w:lang w:eastAsia="ar-SA"/>
        </w:rPr>
        <w:tab/>
        <w:t xml:space="preserve">Настоящий Договор вступает в действие с даты его подписания и действует до </w:t>
      </w:r>
      <w:r w:rsidR="00515F9A">
        <w:rPr>
          <w:lang w:eastAsia="ar-SA"/>
        </w:rPr>
        <w:t>31</w:t>
      </w:r>
      <w:r w:rsidRPr="00B608C4">
        <w:rPr>
          <w:lang w:eastAsia="ar-SA"/>
        </w:rPr>
        <w:t> </w:t>
      </w:r>
      <w:r w:rsidR="00515F9A">
        <w:rPr>
          <w:lang w:eastAsia="ar-SA"/>
        </w:rPr>
        <w:t>декабря</w:t>
      </w:r>
      <w:r w:rsidRPr="00B608C4">
        <w:rPr>
          <w:lang w:eastAsia="ar-SA"/>
        </w:rPr>
        <w:t> 201</w:t>
      </w:r>
      <w:r w:rsidR="00515F9A">
        <w:rPr>
          <w:lang w:eastAsia="ar-SA"/>
        </w:rPr>
        <w:t>8</w:t>
      </w:r>
      <w:r w:rsidRPr="00B608C4">
        <w:rPr>
          <w:lang w:eastAsia="ar-SA"/>
        </w:rPr>
        <w:t> г.</w:t>
      </w:r>
    </w:p>
    <w:p w:rsidR="00B608C4" w:rsidRPr="00B608C4" w:rsidRDefault="00B608C4" w:rsidP="00B608C4">
      <w:pPr>
        <w:spacing w:after="0"/>
        <w:rPr>
          <w:lang w:eastAsia="ar-SA"/>
        </w:rPr>
      </w:pPr>
      <w:r w:rsidRPr="00B608C4">
        <w:rPr>
          <w:lang w:eastAsia="ar-SA"/>
        </w:rPr>
        <w:t>14.3.</w:t>
      </w:r>
      <w:r w:rsidRPr="00B608C4">
        <w:rPr>
          <w:lang w:eastAsia="ar-SA"/>
        </w:rPr>
        <w:tab/>
        <w:t>В случае изменения у какой-либо из Сторон местонахождения, наименования, банковских реквизитов и прочего она обязана в течение 10 (десяти) дней письменно известить об этом другую Сторону.</w:t>
      </w:r>
    </w:p>
    <w:p w:rsidR="00B608C4" w:rsidRPr="00B608C4" w:rsidRDefault="00B608C4" w:rsidP="00B608C4">
      <w:pPr>
        <w:spacing w:after="0"/>
        <w:rPr>
          <w:lang w:eastAsia="ar-SA"/>
        </w:rPr>
      </w:pPr>
      <w:r w:rsidRPr="00B608C4">
        <w:rPr>
          <w:lang w:eastAsia="ar-SA"/>
        </w:rPr>
        <w:t>14.4.</w:t>
      </w:r>
      <w:r w:rsidRPr="00B608C4">
        <w:rPr>
          <w:lang w:eastAsia="ar-SA"/>
        </w:rPr>
        <w:tab/>
        <w:t>Все претензии, уведомления и документы, предусмотренные настоящим Договором,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разделе 15 Договора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B608C4" w:rsidRPr="00B608C4" w:rsidRDefault="00B608C4" w:rsidP="00B608C4">
      <w:pPr>
        <w:spacing w:after="0"/>
        <w:rPr>
          <w:lang w:eastAsia="ar-SA"/>
        </w:rPr>
      </w:pPr>
      <w:r w:rsidRPr="00B608C4">
        <w:rPr>
          <w:lang w:eastAsia="ar-SA"/>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608C4" w:rsidRPr="00B608C4" w:rsidRDefault="00B608C4" w:rsidP="00B608C4">
      <w:pPr>
        <w:spacing w:after="0"/>
        <w:rPr>
          <w:lang w:eastAsia="ar-SA"/>
        </w:rPr>
      </w:pPr>
      <w:r w:rsidRPr="00B608C4">
        <w:rPr>
          <w:lang w:eastAsia="ar-SA"/>
        </w:rPr>
        <w:t>14.5.</w:t>
      </w:r>
      <w:r w:rsidRPr="00B608C4">
        <w:rPr>
          <w:lang w:eastAsia="ar-SA"/>
        </w:rPr>
        <w:tab/>
        <w:t>Настоящий Договор составлен в 2-х экземплярах, имеющих одинаковую юридическую силу, 1 (один) из них находятся у Покупателя и 1 (один) у Поставщика.</w:t>
      </w:r>
    </w:p>
    <w:p w:rsidR="00B608C4" w:rsidRPr="00B608C4" w:rsidRDefault="00B608C4" w:rsidP="00B608C4">
      <w:pPr>
        <w:spacing w:after="0"/>
        <w:rPr>
          <w:lang w:eastAsia="ar-SA"/>
        </w:rPr>
      </w:pPr>
      <w:r w:rsidRPr="00B608C4">
        <w:rPr>
          <w:lang w:eastAsia="ar-SA"/>
        </w:rPr>
        <w:t>14.6.</w:t>
      </w:r>
      <w:r w:rsidRPr="00B608C4">
        <w:rPr>
          <w:lang w:eastAsia="ar-SA"/>
        </w:rPr>
        <w:tab/>
        <w:t>Вопросы, не урегулированные настоящим Договором, разрешаются в соответствии с действующим законодательством Российской Федерации.</w:t>
      </w:r>
    </w:p>
    <w:p w:rsidR="00B608C4" w:rsidRPr="00B608C4" w:rsidRDefault="00B608C4" w:rsidP="00B608C4">
      <w:pPr>
        <w:spacing w:after="0"/>
      </w:pPr>
      <w:r w:rsidRPr="00B608C4">
        <w:t>14.7.</w:t>
      </w:r>
      <w:r w:rsidRPr="00B608C4">
        <w:tab/>
        <w:t>Договор будет считаться исполненным с момента подписания Сторонами Акта об исполнении Договора, оформленного в соответствии с Приложением № 4 к настоящему Договору</w:t>
      </w:r>
    </w:p>
    <w:p w:rsidR="00B608C4" w:rsidRPr="00B608C4" w:rsidRDefault="00B608C4" w:rsidP="00B608C4">
      <w:pPr>
        <w:spacing w:after="0"/>
      </w:pPr>
      <w:r w:rsidRPr="00B608C4">
        <w:t>14.8.</w:t>
      </w:r>
      <w:r w:rsidRPr="00B608C4">
        <w:tab/>
        <w:t>Неотъемлемыми частями Договора являются:</w:t>
      </w:r>
    </w:p>
    <w:p w:rsidR="00B608C4" w:rsidRPr="00B608C4" w:rsidRDefault="00B608C4" w:rsidP="00B608C4">
      <w:pPr>
        <w:tabs>
          <w:tab w:val="left" w:pos="1134"/>
        </w:tabs>
        <w:spacing w:after="0"/>
      </w:pPr>
      <w:r w:rsidRPr="00B608C4">
        <w:t>- Приложение № 1 – Техническое описание.</w:t>
      </w:r>
    </w:p>
    <w:p w:rsidR="00B608C4" w:rsidRPr="00B608C4" w:rsidRDefault="00B608C4" w:rsidP="00B608C4">
      <w:pPr>
        <w:tabs>
          <w:tab w:val="left" w:pos="1134"/>
        </w:tabs>
        <w:spacing w:after="0"/>
      </w:pPr>
      <w:r w:rsidRPr="00B608C4">
        <w:t>- Приложение № 2 – Заявка (Форма).</w:t>
      </w:r>
    </w:p>
    <w:p w:rsidR="00B608C4" w:rsidRPr="00B608C4" w:rsidRDefault="00B608C4" w:rsidP="00B608C4">
      <w:pPr>
        <w:tabs>
          <w:tab w:val="left" w:pos="1134"/>
        </w:tabs>
        <w:spacing w:after="0"/>
      </w:pPr>
      <w:r w:rsidRPr="00B608C4">
        <w:t>- Приложение № 3 – Спецификация.</w:t>
      </w:r>
    </w:p>
    <w:p w:rsidR="00B608C4" w:rsidRPr="00B608C4" w:rsidRDefault="00B608C4" w:rsidP="00B608C4">
      <w:pPr>
        <w:tabs>
          <w:tab w:val="left" w:pos="1134"/>
        </w:tabs>
        <w:spacing w:after="0"/>
      </w:pPr>
      <w:r w:rsidRPr="00B608C4">
        <w:t>- Приложение № 4 – Акт об исполнении Договора (Форма).</w:t>
      </w:r>
    </w:p>
    <w:p w:rsidR="00B608C4" w:rsidRPr="00B608C4" w:rsidRDefault="00B608C4" w:rsidP="00B608C4">
      <w:pPr>
        <w:tabs>
          <w:tab w:val="left" w:pos="1134"/>
        </w:tabs>
        <w:spacing w:after="0"/>
      </w:pPr>
      <w:r w:rsidRPr="00B608C4">
        <w:t xml:space="preserve">- Приложение № 5 – </w:t>
      </w:r>
      <w:proofErr w:type="spellStart"/>
      <w:r w:rsidRPr="00B608C4">
        <w:t>Антикоррупционная</w:t>
      </w:r>
      <w:proofErr w:type="spellEnd"/>
      <w:r w:rsidRPr="00B608C4">
        <w:t xml:space="preserve"> оговорка.</w:t>
      </w:r>
    </w:p>
    <w:p w:rsidR="00B608C4" w:rsidRPr="00B608C4" w:rsidRDefault="00B608C4" w:rsidP="00B608C4">
      <w:pPr>
        <w:spacing w:after="0"/>
        <w:rPr>
          <w:lang w:eastAsia="ar-SA"/>
        </w:rPr>
      </w:pPr>
    </w:p>
    <w:p w:rsidR="00B608C4" w:rsidRPr="00B608C4" w:rsidRDefault="00B608C4" w:rsidP="00B608C4">
      <w:pPr>
        <w:suppressAutoHyphens/>
        <w:spacing w:after="0"/>
        <w:jc w:val="center"/>
        <w:rPr>
          <w:b/>
        </w:rPr>
      </w:pPr>
      <w:r w:rsidRPr="00B608C4">
        <w:rPr>
          <w:b/>
        </w:rPr>
        <w:t>15.</w:t>
      </w:r>
      <w:r w:rsidRPr="00B608C4">
        <w:rPr>
          <w:b/>
        </w:rPr>
        <w:tab/>
        <w:t>Аудиты</w:t>
      </w:r>
    </w:p>
    <w:p w:rsidR="00B608C4" w:rsidRPr="00B608C4" w:rsidRDefault="00B608C4" w:rsidP="00B608C4">
      <w:pPr>
        <w:suppressAutoHyphens/>
        <w:spacing w:after="0"/>
      </w:pPr>
      <w:r w:rsidRPr="00B608C4">
        <w:t>15.1.</w:t>
      </w:r>
      <w:r w:rsidRPr="00B608C4">
        <w:tab/>
        <w:t>Покупатель имеет право на проведение аудита Поставщика/производителя Товара.</w:t>
      </w:r>
    </w:p>
    <w:p w:rsidR="00B608C4" w:rsidRPr="00B608C4" w:rsidRDefault="00B608C4" w:rsidP="00B608C4">
      <w:pPr>
        <w:suppressAutoHyphens/>
        <w:spacing w:after="0"/>
      </w:pPr>
      <w:r w:rsidRPr="00B608C4">
        <w:t>15.2.</w:t>
      </w:r>
      <w:r w:rsidRPr="00B608C4">
        <w:tab/>
        <w:t>При проведен</w:t>
      </w:r>
      <w:proofErr w:type="gramStart"/>
      <w:r w:rsidRPr="00B608C4">
        <w:t>ии ау</w:t>
      </w:r>
      <w:proofErr w:type="gramEnd"/>
      <w:r w:rsidRPr="00B608C4">
        <w:t>дита Покупатель обязан направить Поставщику/производителю уведомление за 30 (тридцать) календарных дней до предполагаемой даты аудита.</w:t>
      </w:r>
    </w:p>
    <w:p w:rsidR="00B608C4" w:rsidRPr="00B608C4" w:rsidRDefault="00B608C4" w:rsidP="00B608C4">
      <w:pPr>
        <w:suppressAutoHyphens/>
        <w:spacing w:after="0"/>
      </w:pPr>
      <w:r w:rsidRPr="00B608C4">
        <w:t>15.3.</w:t>
      </w:r>
      <w:r w:rsidRPr="00B608C4">
        <w:tab/>
        <w:t>Не позднее 30 (тридцати) дней с момента окончания аудита Покупатель предоставляет Поставщику/производителю официальный отчет об аудите. Поставщик/производитель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мероприятий по устранению выявленных недостатков, с указанием мероприятий по устранению недостатков и планируемых сроков устранения.</w:t>
      </w:r>
    </w:p>
    <w:p w:rsidR="00B608C4" w:rsidRPr="00B608C4" w:rsidRDefault="00B608C4" w:rsidP="00B608C4">
      <w:pPr>
        <w:spacing w:after="0"/>
        <w:jc w:val="center"/>
        <w:rPr>
          <w:b/>
        </w:rPr>
      </w:pPr>
    </w:p>
    <w:p w:rsidR="00B608C4" w:rsidRPr="00B608C4" w:rsidRDefault="00B608C4" w:rsidP="00B608C4">
      <w:pPr>
        <w:spacing w:after="0"/>
        <w:jc w:val="center"/>
        <w:rPr>
          <w:b/>
        </w:rPr>
      </w:pPr>
      <w:r w:rsidRPr="00B608C4">
        <w:rPr>
          <w:b/>
        </w:rPr>
        <w:t>16.</w:t>
      </w:r>
      <w:r w:rsidRPr="00B608C4">
        <w:rPr>
          <w:b/>
        </w:rPr>
        <w:tab/>
        <w:t>Адреса и реквизиты Сторон</w:t>
      </w:r>
    </w:p>
    <w:p w:rsidR="00B608C4" w:rsidRPr="00B608C4" w:rsidRDefault="00B608C4" w:rsidP="00B608C4">
      <w:pPr>
        <w:spacing w:after="0"/>
        <w:jc w:val="center"/>
        <w:rPr>
          <w:b/>
        </w:rPr>
      </w:pPr>
    </w:p>
    <w:tbl>
      <w:tblPr>
        <w:tblW w:w="0" w:type="auto"/>
        <w:tblLook w:val="04A0"/>
      </w:tblPr>
      <w:tblGrid>
        <w:gridCol w:w="5211"/>
        <w:gridCol w:w="5210"/>
      </w:tblGrid>
      <w:tr w:rsidR="00B608C4" w:rsidRPr="00B608C4" w:rsidTr="00B608C4">
        <w:trPr>
          <w:trHeight w:val="426"/>
        </w:trPr>
        <w:tc>
          <w:tcPr>
            <w:tcW w:w="5211" w:type="dxa"/>
          </w:tcPr>
          <w:p w:rsidR="00B608C4" w:rsidRPr="00B608C4" w:rsidRDefault="00B608C4" w:rsidP="00B608C4">
            <w:pPr>
              <w:spacing w:after="0"/>
              <w:jc w:val="left"/>
              <w:rPr>
                <w:b/>
              </w:rPr>
            </w:pPr>
            <w:r w:rsidRPr="00B608C4">
              <w:rPr>
                <w:b/>
                <w:iCs/>
              </w:rPr>
              <w:t>ПОСТАВЩИК:</w:t>
            </w: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ind w:right="-1"/>
              <w:jc w:val="left"/>
              <w:rPr>
                <w:bCs/>
              </w:rPr>
            </w:pPr>
            <w:r w:rsidRPr="00B608C4">
              <w:rPr>
                <w:bCs/>
              </w:rPr>
              <w:t>____________________</w:t>
            </w: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jc w:val="left"/>
            </w:pPr>
            <w:r w:rsidRPr="00B608C4">
              <w:rPr>
                <w:bCs/>
              </w:rPr>
              <w:t>_____________________/</w:t>
            </w:r>
            <w:r w:rsidRPr="00B608C4">
              <w:t xml:space="preserve"> </w:t>
            </w:r>
            <w:r w:rsidRPr="00B608C4">
              <w:rPr>
                <w:bCs/>
              </w:rPr>
              <w:t>_____________ /</w:t>
            </w:r>
          </w:p>
        </w:tc>
        <w:tc>
          <w:tcPr>
            <w:tcW w:w="5211" w:type="dxa"/>
          </w:tcPr>
          <w:p w:rsidR="00B608C4" w:rsidRPr="00B608C4" w:rsidRDefault="00B608C4" w:rsidP="00B608C4">
            <w:pPr>
              <w:spacing w:after="0"/>
              <w:jc w:val="left"/>
              <w:rPr>
                <w:b/>
              </w:rPr>
            </w:pPr>
            <w:r w:rsidRPr="00B608C4">
              <w:rPr>
                <w:b/>
              </w:rPr>
              <w:lastRenderedPageBreak/>
              <w:t>ПОКУПАТЕЛЬ:</w:t>
            </w:r>
          </w:p>
          <w:p w:rsidR="00B608C4" w:rsidRPr="00B608C4" w:rsidRDefault="00B608C4" w:rsidP="00B608C4">
            <w:pPr>
              <w:spacing w:after="0"/>
              <w:jc w:val="left"/>
              <w:rPr>
                <w:b/>
              </w:rPr>
            </w:pPr>
            <w:r w:rsidRPr="00B608C4">
              <w:rPr>
                <w:b/>
              </w:rPr>
              <w:t>ФГУП «Московский эндокринный завод»</w:t>
            </w:r>
          </w:p>
          <w:p w:rsidR="00B608C4" w:rsidRPr="00B608C4" w:rsidRDefault="00B608C4" w:rsidP="00B608C4">
            <w:pPr>
              <w:spacing w:after="0"/>
              <w:jc w:val="left"/>
            </w:pPr>
            <w:r w:rsidRPr="00B608C4">
              <w:lastRenderedPageBreak/>
              <w:t>Юридический и почтовый адрес:</w:t>
            </w:r>
          </w:p>
          <w:p w:rsidR="00B608C4" w:rsidRPr="00B608C4" w:rsidRDefault="00B608C4" w:rsidP="00B608C4">
            <w:pPr>
              <w:spacing w:after="0"/>
              <w:jc w:val="left"/>
            </w:pPr>
            <w:r w:rsidRPr="00B608C4">
              <w:t>109052, г. Москва, ул. </w:t>
            </w:r>
            <w:proofErr w:type="spellStart"/>
            <w:r w:rsidRPr="00B608C4">
              <w:t>Новохохловская</w:t>
            </w:r>
            <w:proofErr w:type="spellEnd"/>
            <w:r w:rsidRPr="00B608C4">
              <w:t>, д. 25</w:t>
            </w:r>
          </w:p>
          <w:p w:rsidR="00B608C4" w:rsidRPr="00B608C4" w:rsidRDefault="00B608C4" w:rsidP="00B608C4">
            <w:pPr>
              <w:spacing w:after="0"/>
              <w:jc w:val="left"/>
            </w:pPr>
            <w:r w:rsidRPr="00B608C4">
              <w:t>ОГРН: 1027700524840</w:t>
            </w:r>
          </w:p>
          <w:p w:rsidR="00B608C4" w:rsidRPr="00B608C4" w:rsidRDefault="00B608C4" w:rsidP="00B608C4">
            <w:pPr>
              <w:spacing w:after="0"/>
              <w:jc w:val="left"/>
            </w:pPr>
            <w:r w:rsidRPr="00B608C4">
              <w:t>ИНН: 7722059711</w:t>
            </w:r>
          </w:p>
          <w:p w:rsidR="00B608C4" w:rsidRPr="00B608C4" w:rsidRDefault="00B608C4" w:rsidP="00B608C4">
            <w:pPr>
              <w:spacing w:after="0"/>
              <w:jc w:val="left"/>
            </w:pPr>
            <w:r w:rsidRPr="00B608C4">
              <w:t>КПП: 772201001</w:t>
            </w:r>
          </w:p>
          <w:p w:rsidR="00B608C4" w:rsidRPr="00B608C4" w:rsidRDefault="00B608C4" w:rsidP="00B608C4">
            <w:pPr>
              <w:spacing w:after="0"/>
              <w:jc w:val="left"/>
            </w:pPr>
            <w:r w:rsidRPr="00B608C4">
              <w:t>ОКПО: 0393587</w:t>
            </w:r>
          </w:p>
          <w:p w:rsidR="00B608C4" w:rsidRPr="00B608C4" w:rsidRDefault="00B608C4" w:rsidP="00B608C4">
            <w:pPr>
              <w:spacing w:after="0"/>
              <w:jc w:val="left"/>
            </w:pPr>
            <w:r w:rsidRPr="00B608C4">
              <w:t>Расчетный счет: 40502810400000100006</w:t>
            </w:r>
          </w:p>
          <w:p w:rsidR="00B608C4" w:rsidRPr="00B608C4" w:rsidRDefault="00B608C4" w:rsidP="00B608C4">
            <w:pPr>
              <w:spacing w:after="0"/>
              <w:jc w:val="left"/>
            </w:pPr>
            <w:r w:rsidRPr="00B608C4">
              <w:t>в ООО КБ «АРЕСБАНК» г. Москва</w:t>
            </w:r>
          </w:p>
          <w:p w:rsidR="00B608C4" w:rsidRPr="00B608C4" w:rsidRDefault="00B608C4" w:rsidP="00B608C4">
            <w:pPr>
              <w:spacing w:after="0"/>
              <w:jc w:val="left"/>
            </w:pPr>
            <w:r w:rsidRPr="00B608C4">
              <w:t>Корреспондентский счет:</w:t>
            </w:r>
          </w:p>
          <w:p w:rsidR="00B608C4" w:rsidRPr="00B608C4" w:rsidRDefault="00B608C4" w:rsidP="00B608C4">
            <w:pPr>
              <w:spacing w:after="0"/>
              <w:jc w:val="left"/>
              <w:rPr>
                <w:bCs/>
              </w:rPr>
            </w:pPr>
            <w:r w:rsidRPr="00B608C4">
              <w:t>30101810845250000229</w:t>
            </w:r>
          </w:p>
          <w:p w:rsidR="00B608C4" w:rsidRPr="00B608C4" w:rsidRDefault="00B608C4" w:rsidP="00B608C4">
            <w:pPr>
              <w:spacing w:after="0"/>
              <w:jc w:val="left"/>
              <w:rPr>
                <w:bCs/>
              </w:rPr>
            </w:pPr>
            <w:r w:rsidRPr="00B608C4">
              <w:t>БИК: 044525229</w:t>
            </w:r>
          </w:p>
          <w:p w:rsidR="00B608C4" w:rsidRPr="00B608C4" w:rsidRDefault="00B608C4" w:rsidP="00B608C4">
            <w:pPr>
              <w:spacing w:after="0"/>
              <w:jc w:val="left"/>
            </w:pPr>
            <w:r w:rsidRPr="00B608C4">
              <w:t>Телефон: 8 (495) 234-61-92</w:t>
            </w:r>
          </w:p>
          <w:p w:rsidR="00B608C4" w:rsidRPr="00B608C4" w:rsidRDefault="00B608C4" w:rsidP="00B608C4">
            <w:pPr>
              <w:spacing w:after="0"/>
              <w:jc w:val="left"/>
            </w:pPr>
            <w:r w:rsidRPr="00B608C4">
              <w:t>Факс: 8 (495) 911-42-10</w:t>
            </w:r>
          </w:p>
          <w:p w:rsidR="00B608C4" w:rsidRPr="00B608C4" w:rsidRDefault="00B608C4" w:rsidP="00B608C4">
            <w:pPr>
              <w:spacing w:after="0"/>
              <w:jc w:val="left"/>
            </w:pPr>
            <w:r w:rsidRPr="00B608C4">
              <w:t>Адрес электронной почты:</w:t>
            </w:r>
          </w:p>
          <w:p w:rsidR="00B608C4" w:rsidRPr="00B608C4" w:rsidRDefault="00B608C4" w:rsidP="00B608C4">
            <w:pPr>
              <w:spacing w:after="0"/>
              <w:jc w:val="left"/>
            </w:pPr>
            <w:proofErr w:type="spellStart"/>
            <w:r w:rsidRPr="00B608C4">
              <w:rPr>
                <w:lang w:val="en-US"/>
              </w:rPr>
              <w:t>mez</w:t>
            </w:r>
            <w:proofErr w:type="spellEnd"/>
            <w:r w:rsidRPr="00B608C4">
              <w:t>@</w:t>
            </w:r>
            <w:proofErr w:type="spellStart"/>
            <w:r w:rsidRPr="00B608C4">
              <w:rPr>
                <w:lang w:val="en-US"/>
              </w:rPr>
              <w:t>endopharm</w:t>
            </w:r>
            <w:proofErr w:type="spellEnd"/>
            <w:r w:rsidRPr="00B608C4">
              <w:t>.</w:t>
            </w:r>
            <w:proofErr w:type="spellStart"/>
            <w:r w:rsidRPr="00B608C4">
              <w:rPr>
                <w:lang w:val="en-US"/>
              </w:rPr>
              <w:t>ru</w:t>
            </w:r>
            <w:proofErr w:type="spellEnd"/>
          </w:p>
          <w:p w:rsidR="00B608C4" w:rsidRPr="00B608C4" w:rsidRDefault="00B608C4" w:rsidP="00B608C4">
            <w:pPr>
              <w:spacing w:after="0"/>
              <w:jc w:val="left"/>
            </w:pPr>
          </w:p>
          <w:p w:rsidR="00B608C4" w:rsidRPr="00B608C4" w:rsidRDefault="00B608C4" w:rsidP="00B608C4">
            <w:pPr>
              <w:spacing w:after="0"/>
              <w:jc w:val="left"/>
              <w:rPr>
                <w:bCs/>
              </w:rPr>
            </w:pPr>
            <w:r w:rsidRPr="00B608C4">
              <w:rPr>
                <w:bCs/>
              </w:rPr>
              <w:t>Генеральный директор</w:t>
            </w:r>
          </w:p>
          <w:p w:rsidR="00B608C4" w:rsidRPr="00B608C4" w:rsidRDefault="00B608C4" w:rsidP="00B608C4">
            <w:pPr>
              <w:spacing w:after="0"/>
              <w:jc w:val="left"/>
              <w:rPr>
                <w:bCs/>
              </w:rPr>
            </w:pPr>
          </w:p>
          <w:p w:rsidR="00B608C4" w:rsidRPr="00B608C4" w:rsidRDefault="00B608C4" w:rsidP="00B608C4">
            <w:pPr>
              <w:spacing w:after="0"/>
              <w:jc w:val="left"/>
              <w:rPr>
                <w:bCs/>
              </w:rPr>
            </w:pPr>
          </w:p>
          <w:p w:rsidR="00B608C4" w:rsidRPr="00B608C4" w:rsidRDefault="00B608C4" w:rsidP="00B608C4">
            <w:pPr>
              <w:spacing w:after="0"/>
              <w:jc w:val="left"/>
            </w:pPr>
          </w:p>
          <w:p w:rsidR="00B608C4" w:rsidRPr="00B608C4" w:rsidRDefault="00B608C4" w:rsidP="00B608C4">
            <w:pPr>
              <w:spacing w:after="0"/>
              <w:jc w:val="left"/>
            </w:pPr>
            <w:r w:rsidRPr="00B608C4">
              <w:t>____________________ /М.Ю. Фонарев/</w:t>
            </w:r>
          </w:p>
        </w:tc>
      </w:tr>
    </w:tbl>
    <w:p w:rsidR="00B608C4" w:rsidRPr="00B608C4" w:rsidRDefault="00B608C4" w:rsidP="00B608C4">
      <w:pPr>
        <w:tabs>
          <w:tab w:val="right" w:pos="10206"/>
        </w:tabs>
        <w:suppressAutoHyphens/>
        <w:spacing w:after="0"/>
        <w:jc w:val="right"/>
        <w:rPr>
          <w:rFonts w:eastAsia="MS Mincho"/>
          <w:b/>
          <w:bCs/>
        </w:rPr>
      </w:pPr>
      <w:r w:rsidRPr="00B608C4">
        <w:rPr>
          <w:b/>
          <w:bCs/>
        </w:rPr>
        <w:lastRenderedPageBreak/>
        <w:br w:type="page"/>
      </w:r>
      <w:r w:rsidRPr="00B608C4">
        <w:rPr>
          <w:b/>
          <w:bCs/>
        </w:rPr>
        <w:lastRenderedPageBreak/>
        <w:t>Приложение № 1</w:t>
      </w:r>
    </w:p>
    <w:p w:rsidR="00B608C4" w:rsidRPr="00B608C4" w:rsidRDefault="00B608C4" w:rsidP="00B608C4">
      <w:pPr>
        <w:spacing w:after="0"/>
        <w:ind w:firstLine="357"/>
        <w:jc w:val="right"/>
      </w:pPr>
      <w:r w:rsidRPr="00B608C4">
        <w:t>к Договору № __________</w:t>
      </w:r>
    </w:p>
    <w:p w:rsidR="00B608C4" w:rsidRPr="00B608C4" w:rsidRDefault="00B608C4" w:rsidP="00B608C4">
      <w:pPr>
        <w:spacing w:after="0"/>
        <w:ind w:firstLine="357"/>
        <w:jc w:val="right"/>
        <w:rPr>
          <w:bCs/>
        </w:rPr>
      </w:pPr>
      <w:r w:rsidRPr="00B608C4">
        <w:t xml:space="preserve">на </w:t>
      </w:r>
      <w:r w:rsidRPr="00B608C4">
        <w:rPr>
          <w:bCs/>
        </w:rPr>
        <w:t>поставку инвентаря для чистых помещений</w:t>
      </w:r>
    </w:p>
    <w:p w:rsidR="00B608C4" w:rsidRPr="00B608C4" w:rsidRDefault="00B608C4" w:rsidP="00B608C4">
      <w:pPr>
        <w:spacing w:after="0"/>
        <w:ind w:firstLine="357"/>
        <w:jc w:val="right"/>
      </w:pPr>
      <w:r w:rsidRPr="00B608C4">
        <w:t>от «___» __________ 2018 г.</w:t>
      </w:r>
    </w:p>
    <w:p w:rsidR="00B608C4" w:rsidRPr="00B608C4" w:rsidRDefault="00B608C4" w:rsidP="00B608C4">
      <w:pPr>
        <w:spacing w:after="0"/>
        <w:jc w:val="left"/>
        <w:rPr>
          <w:b/>
        </w:rPr>
      </w:pPr>
    </w:p>
    <w:p w:rsidR="00B608C4" w:rsidRPr="00B608C4" w:rsidRDefault="00B608C4" w:rsidP="00B608C4">
      <w:pPr>
        <w:spacing w:after="0"/>
        <w:ind w:left="142"/>
        <w:jc w:val="center"/>
        <w:rPr>
          <w:b/>
        </w:rPr>
      </w:pPr>
      <w:r w:rsidRPr="00B608C4">
        <w:rPr>
          <w:b/>
        </w:rPr>
        <w:t>ТЕХНИЧЕСКОЕ ОПИСАНИЕ</w:t>
      </w:r>
    </w:p>
    <w:p w:rsidR="00B608C4" w:rsidRDefault="00B608C4" w:rsidP="00B608C4">
      <w:pPr>
        <w:spacing w:after="0"/>
        <w:jc w:val="center"/>
        <w:rPr>
          <w:b/>
          <w:bCs/>
        </w:rPr>
      </w:pPr>
    </w:p>
    <w:p w:rsidR="00EA3BFF" w:rsidRPr="006C6756" w:rsidRDefault="00EA3BFF" w:rsidP="00EA3BFF">
      <w:pPr>
        <w:jc w:val="center"/>
        <w:rPr>
          <w:b/>
          <w:bCs/>
        </w:rPr>
      </w:pPr>
      <w:r>
        <w:rPr>
          <w:i/>
          <w:iCs/>
        </w:rPr>
        <w:t>Заполняется по результатам закупки</w:t>
      </w:r>
    </w:p>
    <w:p w:rsidR="00EA3BFF" w:rsidRPr="00B608C4" w:rsidRDefault="00EA3BFF" w:rsidP="00B608C4">
      <w:pPr>
        <w:spacing w:after="0"/>
        <w:jc w:val="center"/>
        <w:rPr>
          <w:b/>
          <w:bCs/>
        </w:rPr>
      </w:pPr>
    </w:p>
    <w:p w:rsidR="00B608C4" w:rsidRPr="00B608C4" w:rsidRDefault="00B608C4" w:rsidP="00B608C4">
      <w:pPr>
        <w:spacing w:after="0"/>
        <w:jc w:val="center"/>
        <w:rPr>
          <w:b/>
          <w:bCs/>
        </w:rPr>
      </w:pPr>
      <w:r w:rsidRPr="00B608C4">
        <w:rPr>
          <w:b/>
          <w:bCs/>
        </w:rPr>
        <w:t>ПОДПИСИ СТОРОН</w:t>
      </w:r>
    </w:p>
    <w:p w:rsidR="00B608C4" w:rsidRPr="00B608C4" w:rsidRDefault="00B608C4" w:rsidP="00B608C4">
      <w:pPr>
        <w:spacing w:after="0"/>
        <w:jc w:val="center"/>
        <w:rPr>
          <w:b/>
          <w:bCs/>
        </w:rPr>
      </w:pPr>
    </w:p>
    <w:tbl>
      <w:tblPr>
        <w:tblW w:w="0" w:type="auto"/>
        <w:tblInd w:w="-8" w:type="dxa"/>
        <w:tblLook w:val="04A0"/>
      </w:tblPr>
      <w:tblGrid>
        <w:gridCol w:w="5219"/>
        <w:gridCol w:w="5103"/>
      </w:tblGrid>
      <w:tr w:rsidR="00B608C4" w:rsidRPr="00B608C4" w:rsidTr="00B608C4">
        <w:trPr>
          <w:trHeight w:val="802"/>
        </w:trPr>
        <w:tc>
          <w:tcPr>
            <w:tcW w:w="5219" w:type="dxa"/>
          </w:tcPr>
          <w:p w:rsidR="00B608C4" w:rsidRPr="00B608C4" w:rsidRDefault="00B608C4" w:rsidP="00B608C4">
            <w:pPr>
              <w:spacing w:after="0"/>
              <w:jc w:val="left"/>
              <w:rPr>
                <w:b/>
              </w:rPr>
            </w:pPr>
            <w:r w:rsidRPr="00B608C4">
              <w:rPr>
                <w:b/>
              </w:rPr>
              <w:t>ПОСТАВЩИК:</w:t>
            </w: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jc w:val="left"/>
            </w:pPr>
            <w:r w:rsidRPr="00B608C4">
              <w:rPr>
                <w:bCs/>
              </w:rPr>
              <w:t>_____________________ /</w:t>
            </w:r>
            <w:r w:rsidRPr="00B608C4">
              <w:t xml:space="preserve"> </w:t>
            </w:r>
            <w:r w:rsidRPr="00B608C4">
              <w:rPr>
                <w:bCs/>
              </w:rPr>
              <w:t>______________ /</w:t>
            </w:r>
          </w:p>
        </w:tc>
        <w:tc>
          <w:tcPr>
            <w:tcW w:w="5103" w:type="dxa"/>
          </w:tcPr>
          <w:p w:rsidR="00B608C4" w:rsidRPr="00B608C4" w:rsidRDefault="00B608C4" w:rsidP="00B608C4">
            <w:pPr>
              <w:spacing w:after="0"/>
              <w:rPr>
                <w:b/>
              </w:rPr>
            </w:pPr>
            <w:r w:rsidRPr="00B608C4">
              <w:rPr>
                <w:b/>
              </w:rPr>
              <w:t>ПОКУПАТЕЛЬ:</w:t>
            </w:r>
          </w:p>
          <w:p w:rsidR="00B608C4" w:rsidRPr="00B608C4" w:rsidRDefault="00B608C4" w:rsidP="00B608C4">
            <w:pPr>
              <w:spacing w:after="0"/>
              <w:rPr>
                <w:b/>
              </w:rPr>
            </w:pPr>
            <w:r w:rsidRPr="00B608C4">
              <w:rPr>
                <w:b/>
              </w:rPr>
              <w:t>ФГУП «Московский эндокринный завод»</w:t>
            </w:r>
          </w:p>
          <w:p w:rsidR="00B608C4" w:rsidRPr="00B608C4" w:rsidRDefault="00B608C4" w:rsidP="00B608C4">
            <w:pPr>
              <w:spacing w:after="0"/>
              <w:jc w:val="left"/>
              <w:rPr>
                <w:bCs/>
              </w:rPr>
            </w:pPr>
            <w:r w:rsidRPr="00B608C4">
              <w:rPr>
                <w:bCs/>
              </w:rPr>
              <w:t>Генеральный директор</w:t>
            </w:r>
          </w:p>
          <w:p w:rsidR="00B608C4" w:rsidRPr="00B608C4" w:rsidRDefault="00B608C4" w:rsidP="00B608C4">
            <w:pPr>
              <w:spacing w:after="0"/>
              <w:jc w:val="left"/>
              <w:rPr>
                <w:bCs/>
              </w:rPr>
            </w:pPr>
          </w:p>
          <w:p w:rsidR="00B608C4" w:rsidRPr="00B608C4" w:rsidRDefault="00B608C4" w:rsidP="00B608C4">
            <w:pPr>
              <w:spacing w:after="0"/>
              <w:jc w:val="left"/>
              <w:rPr>
                <w:bCs/>
              </w:rPr>
            </w:pPr>
          </w:p>
          <w:p w:rsidR="00B608C4" w:rsidRPr="00B608C4" w:rsidRDefault="00B608C4" w:rsidP="00B608C4">
            <w:pPr>
              <w:spacing w:after="0"/>
              <w:jc w:val="left"/>
            </w:pPr>
          </w:p>
          <w:p w:rsidR="00B608C4" w:rsidRPr="00B608C4" w:rsidRDefault="00B608C4" w:rsidP="00B608C4">
            <w:pPr>
              <w:spacing w:after="0"/>
              <w:jc w:val="left"/>
            </w:pPr>
            <w:r w:rsidRPr="00B608C4">
              <w:t>____________________ /М.Ю. Фонарев/</w:t>
            </w:r>
          </w:p>
        </w:tc>
      </w:tr>
    </w:tbl>
    <w:p w:rsidR="00B608C4" w:rsidRPr="00B608C4" w:rsidRDefault="00B608C4" w:rsidP="00B608C4">
      <w:pPr>
        <w:spacing w:after="0"/>
        <w:jc w:val="right"/>
        <w:rPr>
          <w:b/>
        </w:rPr>
      </w:pPr>
      <w:r w:rsidRPr="00B608C4">
        <w:rPr>
          <w:b/>
        </w:rPr>
        <w:br w:type="page"/>
      </w:r>
      <w:r w:rsidRPr="00B608C4">
        <w:rPr>
          <w:b/>
        </w:rPr>
        <w:lastRenderedPageBreak/>
        <w:t>Приложение № 2</w:t>
      </w:r>
    </w:p>
    <w:p w:rsidR="00B608C4" w:rsidRPr="00B608C4" w:rsidRDefault="00B608C4" w:rsidP="00B608C4">
      <w:pPr>
        <w:spacing w:after="0"/>
        <w:ind w:firstLine="360"/>
        <w:jc w:val="right"/>
      </w:pPr>
      <w:r w:rsidRPr="00B608C4">
        <w:t>к Договору № __________</w:t>
      </w:r>
    </w:p>
    <w:p w:rsidR="00B608C4" w:rsidRPr="00B608C4" w:rsidRDefault="00B608C4" w:rsidP="00B608C4">
      <w:pPr>
        <w:spacing w:after="0"/>
        <w:ind w:firstLine="360"/>
        <w:jc w:val="right"/>
        <w:rPr>
          <w:bCs/>
        </w:rPr>
      </w:pPr>
      <w:r w:rsidRPr="00B608C4">
        <w:t xml:space="preserve">на </w:t>
      </w:r>
      <w:r w:rsidRPr="00B608C4">
        <w:rPr>
          <w:bCs/>
        </w:rPr>
        <w:t>поставку инвентаря для чистых помещений</w:t>
      </w:r>
    </w:p>
    <w:p w:rsidR="00B608C4" w:rsidRPr="00B608C4" w:rsidRDefault="00B608C4" w:rsidP="00B608C4">
      <w:pPr>
        <w:spacing w:after="0"/>
        <w:ind w:firstLine="360"/>
        <w:jc w:val="right"/>
      </w:pPr>
      <w:r w:rsidRPr="00B608C4">
        <w:t>от «___» __________ 2018 г.</w:t>
      </w:r>
    </w:p>
    <w:p w:rsidR="00B608C4" w:rsidRPr="00B608C4" w:rsidRDefault="00B608C4" w:rsidP="00B608C4">
      <w:pPr>
        <w:pBdr>
          <w:bottom w:val="single" w:sz="12" w:space="1" w:color="auto"/>
        </w:pBdr>
        <w:spacing w:after="0"/>
        <w:jc w:val="left"/>
        <w:rPr>
          <w:b/>
        </w:rPr>
      </w:pPr>
      <w:r w:rsidRPr="00B608C4">
        <w:rPr>
          <w:b/>
        </w:rPr>
        <w:t>ФОРМА</w:t>
      </w:r>
    </w:p>
    <w:p w:rsidR="00B608C4" w:rsidRPr="00B608C4" w:rsidRDefault="00B608C4" w:rsidP="00B608C4">
      <w:pPr>
        <w:spacing w:after="0"/>
        <w:jc w:val="center"/>
        <w:rPr>
          <w:b/>
        </w:rPr>
      </w:pPr>
    </w:p>
    <w:p w:rsidR="00B608C4" w:rsidRPr="00B608C4" w:rsidRDefault="00B608C4" w:rsidP="00B608C4">
      <w:pPr>
        <w:spacing w:after="0"/>
        <w:jc w:val="center"/>
      </w:pPr>
      <w:r w:rsidRPr="00B608C4">
        <w:rPr>
          <w:b/>
        </w:rPr>
        <w:t>ЗАЯВКА №</w:t>
      </w:r>
      <w:r w:rsidRPr="00B608C4">
        <w:t xml:space="preserve"> __________</w:t>
      </w:r>
    </w:p>
    <w:p w:rsidR="00B608C4" w:rsidRPr="00B608C4" w:rsidRDefault="00B608C4" w:rsidP="00B608C4">
      <w:pPr>
        <w:spacing w:after="0"/>
        <w:ind w:firstLine="360"/>
        <w:jc w:val="center"/>
        <w:rPr>
          <w:bCs/>
        </w:rPr>
      </w:pPr>
      <w:r w:rsidRPr="00B608C4">
        <w:t xml:space="preserve">к Договору № __________ на </w:t>
      </w:r>
      <w:r w:rsidRPr="00B608C4">
        <w:rPr>
          <w:bCs/>
        </w:rPr>
        <w:t>поставку инвентаря для чистых помещений</w:t>
      </w:r>
    </w:p>
    <w:p w:rsidR="00B608C4" w:rsidRPr="00B608C4" w:rsidRDefault="00B608C4" w:rsidP="00B608C4">
      <w:pPr>
        <w:spacing w:after="0"/>
        <w:ind w:firstLine="360"/>
        <w:jc w:val="center"/>
      </w:pPr>
      <w:r w:rsidRPr="00B608C4">
        <w:t>от «___» __________ 20__ г.</w:t>
      </w:r>
    </w:p>
    <w:p w:rsidR="00B608C4" w:rsidRPr="00B608C4" w:rsidRDefault="00B608C4" w:rsidP="00B608C4">
      <w:pPr>
        <w:tabs>
          <w:tab w:val="left" w:pos="567"/>
        </w:tabs>
        <w:spacing w:after="0"/>
        <w:jc w:val="center"/>
      </w:pPr>
    </w:p>
    <w:p w:rsidR="00B608C4" w:rsidRPr="00B608C4" w:rsidRDefault="00B608C4" w:rsidP="00B608C4">
      <w:pPr>
        <w:tabs>
          <w:tab w:val="left" w:pos="7513"/>
        </w:tabs>
        <w:spacing w:after="0"/>
        <w:rPr>
          <w:bCs/>
        </w:rPr>
      </w:pPr>
      <w:r w:rsidRPr="00B608C4">
        <w:rPr>
          <w:bCs/>
        </w:rPr>
        <w:t>г. Москва</w:t>
      </w:r>
      <w:r w:rsidRPr="00B608C4">
        <w:rPr>
          <w:bCs/>
        </w:rPr>
        <w:tab/>
        <w:t>«___» __________ 20__ г.</w:t>
      </w:r>
    </w:p>
    <w:p w:rsidR="00B608C4" w:rsidRPr="00B608C4" w:rsidRDefault="00B608C4" w:rsidP="00B608C4">
      <w:pPr>
        <w:tabs>
          <w:tab w:val="left" w:pos="567"/>
        </w:tabs>
        <w:spacing w:after="0"/>
        <w:jc w:val="center"/>
      </w:pPr>
    </w:p>
    <w:p w:rsidR="00B608C4" w:rsidRPr="00B608C4" w:rsidRDefault="00B608C4" w:rsidP="00B608C4">
      <w:pPr>
        <w:numPr>
          <w:ilvl w:val="0"/>
          <w:numId w:val="10"/>
        </w:numPr>
        <w:tabs>
          <w:tab w:val="left" w:pos="567"/>
        </w:tabs>
        <w:suppressAutoHyphens/>
        <w:spacing w:after="0" w:line="276" w:lineRule="auto"/>
        <w:ind w:left="0" w:firstLine="0"/>
        <w:jc w:val="left"/>
      </w:pPr>
      <w:r w:rsidRPr="00B608C4">
        <w:t>ФГУП «Московский эндокринный завод» поручает Поставщику поставку Товара согласно настоящей заявке:</w:t>
      </w:r>
    </w:p>
    <w:p w:rsidR="00B608C4" w:rsidRPr="00B608C4" w:rsidRDefault="00B608C4" w:rsidP="00B608C4">
      <w:pPr>
        <w:tabs>
          <w:tab w:val="left" w:pos="567"/>
        </w:tabs>
        <w:suppressAutoHyphens/>
        <w:spacing w:after="0"/>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2471"/>
        <w:gridCol w:w="815"/>
        <w:gridCol w:w="1782"/>
        <w:gridCol w:w="1922"/>
        <w:gridCol w:w="2613"/>
      </w:tblGrid>
      <w:tr w:rsidR="00B608C4" w:rsidRPr="00B608C4" w:rsidTr="00B608C4">
        <w:tc>
          <w:tcPr>
            <w:tcW w:w="344" w:type="pct"/>
            <w:shd w:val="clear" w:color="auto" w:fill="auto"/>
          </w:tcPr>
          <w:p w:rsidR="00B608C4" w:rsidRPr="00B608C4" w:rsidRDefault="00B608C4" w:rsidP="00B608C4">
            <w:pPr>
              <w:tabs>
                <w:tab w:val="left" w:pos="567"/>
              </w:tabs>
              <w:spacing w:after="0"/>
              <w:jc w:val="center"/>
            </w:pPr>
            <w:r w:rsidRPr="00B608C4">
              <w:t xml:space="preserve">№ </w:t>
            </w:r>
            <w:proofErr w:type="spellStart"/>
            <w:proofErr w:type="gramStart"/>
            <w:r w:rsidRPr="00B608C4">
              <w:t>п</w:t>
            </w:r>
            <w:proofErr w:type="spellEnd"/>
            <w:proofErr w:type="gramEnd"/>
            <w:r w:rsidRPr="00B608C4">
              <w:t>/</w:t>
            </w:r>
            <w:proofErr w:type="spellStart"/>
            <w:r w:rsidRPr="00B608C4">
              <w:t>п</w:t>
            </w:r>
            <w:proofErr w:type="spellEnd"/>
          </w:p>
        </w:tc>
        <w:tc>
          <w:tcPr>
            <w:tcW w:w="1198" w:type="pct"/>
            <w:shd w:val="clear" w:color="auto" w:fill="auto"/>
          </w:tcPr>
          <w:p w:rsidR="00B608C4" w:rsidRPr="00B608C4" w:rsidRDefault="00B608C4" w:rsidP="00B608C4">
            <w:pPr>
              <w:tabs>
                <w:tab w:val="left" w:pos="567"/>
              </w:tabs>
              <w:spacing w:after="0"/>
              <w:jc w:val="center"/>
            </w:pPr>
            <w:r w:rsidRPr="00B608C4">
              <w:t>Наименование</w:t>
            </w:r>
          </w:p>
          <w:p w:rsidR="00B608C4" w:rsidRPr="00B608C4" w:rsidRDefault="00B608C4" w:rsidP="00B608C4">
            <w:pPr>
              <w:tabs>
                <w:tab w:val="left" w:pos="567"/>
              </w:tabs>
              <w:spacing w:after="0"/>
              <w:jc w:val="center"/>
            </w:pPr>
            <w:r w:rsidRPr="00B608C4">
              <w:t>Товара</w:t>
            </w:r>
          </w:p>
        </w:tc>
        <w:tc>
          <w:tcPr>
            <w:tcW w:w="395" w:type="pct"/>
            <w:shd w:val="clear" w:color="auto" w:fill="auto"/>
          </w:tcPr>
          <w:p w:rsidR="00B608C4" w:rsidRPr="00B608C4" w:rsidRDefault="00B608C4" w:rsidP="00B608C4">
            <w:pPr>
              <w:tabs>
                <w:tab w:val="left" w:pos="567"/>
              </w:tabs>
              <w:spacing w:after="0"/>
              <w:jc w:val="center"/>
            </w:pPr>
            <w:r w:rsidRPr="00B608C4">
              <w:t xml:space="preserve">Ед. </w:t>
            </w:r>
            <w:proofErr w:type="spellStart"/>
            <w:r w:rsidRPr="00B608C4">
              <w:t>изм</w:t>
            </w:r>
            <w:proofErr w:type="spellEnd"/>
            <w:r w:rsidRPr="00B608C4">
              <w:t>.</w:t>
            </w:r>
          </w:p>
        </w:tc>
        <w:tc>
          <w:tcPr>
            <w:tcW w:w="864" w:type="pct"/>
            <w:shd w:val="clear" w:color="auto" w:fill="auto"/>
          </w:tcPr>
          <w:p w:rsidR="00B608C4" w:rsidRPr="00B608C4" w:rsidRDefault="00B608C4" w:rsidP="00B608C4">
            <w:pPr>
              <w:tabs>
                <w:tab w:val="left" w:pos="567"/>
              </w:tabs>
              <w:spacing w:after="0"/>
              <w:jc w:val="center"/>
            </w:pPr>
            <w:r w:rsidRPr="00B608C4">
              <w:t>Кол-во</w:t>
            </w:r>
          </w:p>
          <w:p w:rsidR="00B608C4" w:rsidRPr="00B608C4" w:rsidRDefault="00B608C4" w:rsidP="00B608C4">
            <w:pPr>
              <w:tabs>
                <w:tab w:val="left" w:pos="567"/>
              </w:tabs>
              <w:spacing w:after="0"/>
              <w:jc w:val="center"/>
            </w:pPr>
          </w:p>
        </w:tc>
        <w:tc>
          <w:tcPr>
            <w:tcW w:w="932" w:type="pct"/>
            <w:shd w:val="clear" w:color="auto" w:fill="auto"/>
          </w:tcPr>
          <w:p w:rsidR="00B608C4" w:rsidRPr="00B608C4" w:rsidRDefault="00B608C4" w:rsidP="00B608C4">
            <w:pPr>
              <w:tabs>
                <w:tab w:val="left" w:pos="567"/>
              </w:tabs>
              <w:spacing w:after="0"/>
              <w:jc w:val="center"/>
            </w:pPr>
            <w:r w:rsidRPr="00B608C4">
              <w:t xml:space="preserve">Цена без НДС* за ед. </w:t>
            </w:r>
            <w:proofErr w:type="spellStart"/>
            <w:r w:rsidRPr="00B608C4">
              <w:t>изм</w:t>
            </w:r>
            <w:proofErr w:type="spellEnd"/>
            <w:r w:rsidRPr="00B608C4">
              <w:t>., руб.</w:t>
            </w:r>
          </w:p>
        </w:tc>
        <w:tc>
          <w:tcPr>
            <w:tcW w:w="1267" w:type="pct"/>
          </w:tcPr>
          <w:p w:rsidR="00B608C4" w:rsidRPr="00B608C4" w:rsidRDefault="00B608C4" w:rsidP="00B608C4">
            <w:pPr>
              <w:tabs>
                <w:tab w:val="left" w:pos="567"/>
              </w:tabs>
              <w:spacing w:after="0"/>
              <w:jc w:val="center"/>
            </w:pPr>
            <w:r w:rsidRPr="00B608C4">
              <w:t>Сумма с НДС*, руб.</w:t>
            </w:r>
          </w:p>
        </w:tc>
      </w:tr>
      <w:tr w:rsidR="00B608C4" w:rsidRPr="00B608C4" w:rsidTr="00B608C4">
        <w:tc>
          <w:tcPr>
            <w:tcW w:w="344" w:type="pct"/>
            <w:shd w:val="clear" w:color="auto" w:fill="auto"/>
          </w:tcPr>
          <w:p w:rsidR="00B608C4" w:rsidRPr="00B608C4" w:rsidRDefault="00B608C4" w:rsidP="00B608C4">
            <w:pPr>
              <w:tabs>
                <w:tab w:val="left" w:pos="567"/>
              </w:tabs>
              <w:spacing w:after="0"/>
              <w:jc w:val="center"/>
            </w:pPr>
          </w:p>
        </w:tc>
        <w:tc>
          <w:tcPr>
            <w:tcW w:w="1198" w:type="pct"/>
            <w:shd w:val="clear" w:color="auto" w:fill="auto"/>
          </w:tcPr>
          <w:p w:rsidR="00B608C4" w:rsidRPr="00B608C4" w:rsidRDefault="00B608C4" w:rsidP="00B608C4">
            <w:pPr>
              <w:tabs>
                <w:tab w:val="left" w:pos="567"/>
              </w:tabs>
              <w:spacing w:after="0"/>
              <w:jc w:val="left"/>
            </w:pPr>
          </w:p>
        </w:tc>
        <w:tc>
          <w:tcPr>
            <w:tcW w:w="395" w:type="pct"/>
            <w:shd w:val="clear" w:color="auto" w:fill="auto"/>
          </w:tcPr>
          <w:p w:rsidR="00B608C4" w:rsidRPr="00B608C4" w:rsidRDefault="00B608C4" w:rsidP="00B608C4">
            <w:pPr>
              <w:tabs>
                <w:tab w:val="left" w:pos="567"/>
              </w:tabs>
              <w:spacing w:after="0"/>
              <w:jc w:val="left"/>
            </w:pPr>
          </w:p>
        </w:tc>
        <w:tc>
          <w:tcPr>
            <w:tcW w:w="864" w:type="pct"/>
            <w:shd w:val="clear" w:color="auto" w:fill="auto"/>
          </w:tcPr>
          <w:p w:rsidR="00B608C4" w:rsidRPr="00B608C4" w:rsidRDefault="00B608C4" w:rsidP="00B608C4">
            <w:pPr>
              <w:tabs>
                <w:tab w:val="left" w:pos="567"/>
              </w:tabs>
              <w:spacing w:after="0"/>
              <w:jc w:val="left"/>
            </w:pPr>
          </w:p>
        </w:tc>
        <w:tc>
          <w:tcPr>
            <w:tcW w:w="932" w:type="pct"/>
            <w:shd w:val="clear" w:color="auto" w:fill="auto"/>
          </w:tcPr>
          <w:p w:rsidR="00B608C4" w:rsidRPr="00B608C4" w:rsidRDefault="00B608C4" w:rsidP="00B608C4">
            <w:pPr>
              <w:tabs>
                <w:tab w:val="left" w:pos="567"/>
              </w:tabs>
              <w:spacing w:after="0"/>
              <w:jc w:val="left"/>
            </w:pPr>
          </w:p>
        </w:tc>
        <w:tc>
          <w:tcPr>
            <w:tcW w:w="1267" w:type="pct"/>
          </w:tcPr>
          <w:p w:rsidR="00B608C4" w:rsidRPr="00B608C4" w:rsidRDefault="00B608C4" w:rsidP="00B608C4">
            <w:pPr>
              <w:tabs>
                <w:tab w:val="left" w:pos="567"/>
              </w:tabs>
              <w:spacing w:after="0"/>
              <w:jc w:val="left"/>
            </w:pPr>
          </w:p>
        </w:tc>
      </w:tr>
      <w:tr w:rsidR="00B608C4" w:rsidRPr="00B608C4" w:rsidTr="00B608C4">
        <w:tc>
          <w:tcPr>
            <w:tcW w:w="344" w:type="pct"/>
            <w:tcBorders>
              <w:bottom w:val="single" w:sz="4" w:space="0" w:color="auto"/>
            </w:tcBorders>
            <w:shd w:val="clear" w:color="auto" w:fill="auto"/>
          </w:tcPr>
          <w:p w:rsidR="00B608C4" w:rsidRPr="00B608C4" w:rsidRDefault="00B608C4" w:rsidP="00B608C4">
            <w:pPr>
              <w:tabs>
                <w:tab w:val="left" w:pos="567"/>
              </w:tabs>
              <w:spacing w:after="0"/>
              <w:jc w:val="center"/>
            </w:pPr>
          </w:p>
        </w:tc>
        <w:tc>
          <w:tcPr>
            <w:tcW w:w="1198" w:type="pct"/>
            <w:tcBorders>
              <w:bottom w:val="single" w:sz="4" w:space="0" w:color="auto"/>
            </w:tcBorders>
            <w:shd w:val="clear" w:color="auto" w:fill="auto"/>
          </w:tcPr>
          <w:p w:rsidR="00B608C4" w:rsidRPr="00B608C4" w:rsidRDefault="00B608C4" w:rsidP="00B608C4">
            <w:pPr>
              <w:tabs>
                <w:tab w:val="left" w:pos="567"/>
              </w:tabs>
              <w:spacing w:after="0"/>
              <w:jc w:val="left"/>
            </w:pPr>
          </w:p>
        </w:tc>
        <w:tc>
          <w:tcPr>
            <w:tcW w:w="395" w:type="pct"/>
            <w:tcBorders>
              <w:bottom w:val="single" w:sz="4" w:space="0" w:color="auto"/>
            </w:tcBorders>
            <w:shd w:val="clear" w:color="auto" w:fill="auto"/>
          </w:tcPr>
          <w:p w:rsidR="00B608C4" w:rsidRPr="00B608C4" w:rsidRDefault="00B608C4" w:rsidP="00B608C4">
            <w:pPr>
              <w:tabs>
                <w:tab w:val="left" w:pos="567"/>
              </w:tabs>
              <w:spacing w:after="0"/>
              <w:jc w:val="left"/>
            </w:pPr>
          </w:p>
        </w:tc>
        <w:tc>
          <w:tcPr>
            <w:tcW w:w="864" w:type="pct"/>
            <w:tcBorders>
              <w:bottom w:val="single" w:sz="4" w:space="0" w:color="auto"/>
            </w:tcBorders>
            <w:shd w:val="clear" w:color="auto" w:fill="auto"/>
          </w:tcPr>
          <w:p w:rsidR="00B608C4" w:rsidRPr="00B608C4" w:rsidRDefault="00B608C4" w:rsidP="00B608C4">
            <w:pPr>
              <w:tabs>
                <w:tab w:val="left" w:pos="567"/>
              </w:tabs>
              <w:spacing w:after="0"/>
              <w:jc w:val="left"/>
            </w:pPr>
          </w:p>
        </w:tc>
        <w:tc>
          <w:tcPr>
            <w:tcW w:w="932" w:type="pct"/>
            <w:tcBorders>
              <w:bottom w:val="single" w:sz="4" w:space="0" w:color="auto"/>
            </w:tcBorders>
            <w:shd w:val="clear" w:color="auto" w:fill="auto"/>
          </w:tcPr>
          <w:p w:rsidR="00B608C4" w:rsidRPr="00B608C4" w:rsidRDefault="00B608C4" w:rsidP="00B608C4">
            <w:pPr>
              <w:tabs>
                <w:tab w:val="left" w:pos="567"/>
              </w:tabs>
              <w:spacing w:after="0"/>
              <w:jc w:val="left"/>
            </w:pPr>
          </w:p>
        </w:tc>
        <w:tc>
          <w:tcPr>
            <w:tcW w:w="1267" w:type="pct"/>
            <w:tcBorders>
              <w:bottom w:val="single" w:sz="4" w:space="0" w:color="auto"/>
            </w:tcBorders>
          </w:tcPr>
          <w:p w:rsidR="00B608C4" w:rsidRPr="00B608C4" w:rsidRDefault="00B608C4" w:rsidP="00B608C4">
            <w:pPr>
              <w:tabs>
                <w:tab w:val="left" w:pos="567"/>
              </w:tabs>
              <w:spacing w:after="0"/>
              <w:jc w:val="left"/>
            </w:pPr>
          </w:p>
        </w:tc>
      </w:tr>
      <w:tr w:rsidR="00B608C4" w:rsidRPr="00B608C4" w:rsidTr="00B608C4">
        <w:tc>
          <w:tcPr>
            <w:tcW w:w="1542" w:type="pct"/>
            <w:gridSpan w:val="2"/>
            <w:tcBorders>
              <w:top w:val="single" w:sz="4" w:space="0" w:color="auto"/>
              <w:left w:val="single" w:sz="4" w:space="0" w:color="auto"/>
              <w:bottom w:val="single" w:sz="4" w:space="0" w:color="auto"/>
              <w:right w:val="nil"/>
            </w:tcBorders>
            <w:shd w:val="clear" w:color="auto" w:fill="auto"/>
          </w:tcPr>
          <w:p w:rsidR="00B608C4" w:rsidRPr="00B608C4" w:rsidRDefault="00B608C4" w:rsidP="00B608C4">
            <w:pPr>
              <w:tabs>
                <w:tab w:val="left" w:pos="567"/>
              </w:tabs>
              <w:spacing w:after="0"/>
              <w:jc w:val="left"/>
              <w:rPr>
                <w:b/>
              </w:rPr>
            </w:pPr>
            <w:r w:rsidRPr="00B608C4">
              <w:rPr>
                <w:b/>
              </w:rPr>
              <w:t>Итого:</w:t>
            </w:r>
          </w:p>
        </w:tc>
        <w:tc>
          <w:tcPr>
            <w:tcW w:w="395" w:type="pct"/>
            <w:tcBorders>
              <w:top w:val="single" w:sz="4" w:space="0" w:color="auto"/>
              <w:left w:val="nil"/>
              <w:bottom w:val="single" w:sz="4" w:space="0" w:color="auto"/>
              <w:right w:val="nil"/>
            </w:tcBorders>
          </w:tcPr>
          <w:p w:rsidR="00B608C4" w:rsidRPr="00B608C4" w:rsidRDefault="00B608C4" w:rsidP="00B608C4">
            <w:pPr>
              <w:tabs>
                <w:tab w:val="left" w:pos="567"/>
              </w:tabs>
              <w:spacing w:after="0"/>
              <w:jc w:val="left"/>
            </w:pPr>
          </w:p>
        </w:tc>
        <w:tc>
          <w:tcPr>
            <w:tcW w:w="864" w:type="pct"/>
            <w:tcBorders>
              <w:top w:val="single" w:sz="4" w:space="0" w:color="auto"/>
              <w:left w:val="nil"/>
              <w:bottom w:val="single" w:sz="4" w:space="0" w:color="auto"/>
              <w:right w:val="nil"/>
            </w:tcBorders>
            <w:shd w:val="clear" w:color="auto" w:fill="auto"/>
          </w:tcPr>
          <w:p w:rsidR="00B608C4" w:rsidRPr="00B608C4" w:rsidRDefault="00B608C4" w:rsidP="00B608C4">
            <w:pPr>
              <w:tabs>
                <w:tab w:val="left" w:pos="567"/>
              </w:tabs>
              <w:spacing w:after="0"/>
              <w:jc w:val="left"/>
            </w:pPr>
          </w:p>
        </w:tc>
        <w:tc>
          <w:tcPr>
            <w:tcW w:w="932" w:type="pct"/>
            <w:tcBorders>
              <w:top w:val="single" w:sz="4" w:space="0" w:color="auto"/>
              <w:left w:val="nil"/>
              <w:bottom w:val="single" w:sz="4" w:space="0" w:color="auto"/>
              <w:right w:val="nil"/>
            </w:tcBorders>
            <w:shd w:val="clear" w:color="auto" w:fill="auto"/>
          </w:tcPr>
          <w:p w:rsidR="00B608C4" w:rsidRPr="00B608C4" w:rsidRDefault="00B608C4" w:rsidP="00B608C4">
            <w:pPr>
              <w:tabs>
                <w:tab w:val="left" w:pos="567"/>
              </w:tabs>
              <w:spacing w:after="0"/>
              <w:jc w:val="left"/>
            </w:pPr>
          </w:p>
        </w:tc>
        <w:tc>
          <w:tcPr>
            <w:tcW w:w="1267" w:type="pct"/>
            <w:tcBorders>
              <w:top w:val="single" w:sz="4" w:space="0" w:color="auto"/>
              <w:bottom w:val="single" w:sz="4" w:space="0" w:color="auto"/>
            </w:tcBorders>
          </w:tcPr>
          <w:p w:rsidR="00B608C4" w:rsidRPr="00B608C4" w:rsidRDefault="00B608C4" w:rsidP="00B608C4">
            <w:pPr>
              <w:tabs>
                <w:tab w:val="left" w:pos="567"/>
              </w:tabs>
              <w:spacing w:after="0"/>
              <w:jc w:val="right"/>
            </w:pPr>
          </w:p>
        </w:tc>
      </w:tr>
    </w:tbl>
    <w:p w:rsidR="00B608C4" w:rsidRPr="00B608C4" w:rsidRDefault="00B608C4" w:rsidP="00B608C4">
      <w:pPr>
        <w:tabs>
          <w:tab w:val="left" w:pos="567"/>
        </w:tabs>
        <w:spacing w:after="0"/>
        <w:contextualSpacing/>
        <w:jc w:val="left"/>
        <w:rPr>
          <w:i/>
        </w:rPr>
      </w:pPr>
      <w:r w:rsidRPr="00B608C4">
        <w:rPr>
          <w:i/>
        </w:rPr>
        <w:t>* Если применяется</w:t>
      </w:r>
    </w:p>
    <w:p w:rsidR="00B608C4" w:rsidRPr="00B608C4" w:rsidRDefault="00B608C4" w:rsidP="00B608C4">
      <w:pPr>
        <w:tabs>
          <w:tab w:val="left" w:pos="567"/>
        </w:tabs>
        <w:spacing w:after="0"/>
        <w:contextualSpacing/>
        <w:jc w:val="left"/>
      </w:pPr>
    </w:p>
    <w:p w:rsidR="00B608C4" w:rsidRPr="00B608C4" w:rsidRDefault="00B608C4" w:rsidP="00B608C4">
      <w:pPr>
        <w:numPr>
          <w:ilvl w:val="0"/>
          <w:numId w:val="13"/>
        </w:numPr>
        <w:tabs>
          <w:tab w:val="left" w:pos="567"/>
        </w:tabs>
        <w:spacing w:after="0" w:line="276" w:lineRule="auto"/>
        <w:ind w:left="0" w:firstLine="0"/>
        <w:contextualSpacing/>
        <w:jc w:val="left"/>
      </w:pPr>
      <w:r w:rsidRPr="00B608C4">
        <w:t>Сроки поставки Товара: ___________________________________________________________</w:t>
      </w:r>
    </w:p>
    <w:p w:rsidR="00B608C4" w:rsidRPr="00B608C4" w:rsidRDefault="00B608C4" w:rsidP="00B608C4">
      <w:pPr>
        <w:numPr>
          <w:ilvl w:val="0"/>
          <w:numId w:val="13"/>
        </w:numPr>
        <w:tabs>
          <w:tab w:val="left" w:pos="567"/>
        </w:tabs>
        <w:spacing w:after="0" w:line="276" w:lineRule="auto"/>
        <w:ind w:left="0" w:firstLine="0"/>
        <w:contextualSpacing/>
        <w:jc w:val="left"/>
      </w:pPr>
      <w:r w:rsidRPr="00B608C4">
        <w:t>Упаковка Товара: ________________________________________________________________</w:t>
      </w:r>
    </w:p>
    <w:p w:rsidR="00B608C4" w:rsidRPr="00B608C4" w:rsidRDefault="00B608C4" w:rsidP="00B608C4">
      <w:pPr>
        <w:spacing w:after="0"/>
        <w:ind w:left="142"/>
        <w:contextualSpacing/>
        <w:jc w:val="left"/>
      </w:pPr>
    </w:p>
    <w:p w:rsidR="00B608C4" w:rsidRPr="00B608C4" w:rsidRDefault="00B608C4" w:rsidP="00B608C4">
      <w:pPr>
        <w:spacing w:after="0"/>
        <w:ind w:left="142"/>
        <w:contextualSpacing/>
        <w:jc w:val="left"/>
      </w:pPr>
    </w:p>
    <w:p w:rsidR="00B608C4" w:rsidRPr="00B608C4" w:rsidRDefault="00B608C4" w:rsidP="00B608C4">
      <w:pPr>
        <w:spacing w:after="0"/>
        <w:jc w:val="center"/>
        <w:rPr>
          <w:bCs/>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10091"/>
        <w:gridCol w:w="222"/>
      </w:tblGrid>
      <w:tr w:rsidR="00B608C4" w:rsidRPr="00B608C4" w:rsidTr="00B608C4">
        <w:trPr>
          <w:trHeight w:val="1944"/>
        </w:trPr>
        <w:tc>
          <w:tcPr>
            <w:tcW w:w="5103" w:type="dxa"/>
            <w:shd w:val="clear" w:color="auto" w:fill="auto"/>
          </w:tcPr>
          <w:tbl>
            <w:tblPr>
              <w:tblW w:w="10206" w:type="dxa"/>
              <w:tblLook w:val="0000"/>
            </w:tblPr>
            <w:tblGrid>
              <w:gridCol w:w="4995"/>
              <w:gridCol w:w="5211"/>
            </w:tblGrid>
            <w:tr w:rsidR="00B608C4" w:rsidRPr="00B608C4" w:rsidTr="00B608C4">
              <w:tc>
                <w:tcPr>
                  <w:tcW w:w="4995" w:type="dxa"/>
                </w:tcPr>
                <w:p w:rsidR="00B608C4" w:rsidRPr="00B608C4" w:rsidRDefault="00B608C4" w:rsidP="00B608C4">
                  <w:pPr>
                    <w:spacing w:after="0"/>
                    <w:jc w:val="left"/>
                    <w:rPr>
                      <w:b/>
                      <w:lang w:eastAsia="ar-SA"/>
                    </w:rPr>
                  </w:pPr>
                  <w:r w:rsidRPr="00B608C4">
                    <w:rPr>
                      <w:b/>
                      <w:lang w:eastAsia="ar-SA"/>
                    </w:rPr>
                    <w:t>ПОСТАВЩИК:</w:t>
                  </w:r>
                </w:p>
                <w:p w:rsidR="00B608C4" w:rsidRPr="00B608C4" w:rsidRDefault="00B608C4" w:rsidP="00B608C4">
                  <w:pPr>
                    <w:spacing w:after="0"/>
                    <w:jc w:val="left"/>
                  </w:pPr>
                  <w:r w:rsidRPr="00B608C4">
                    <w:t>____________________</w:t>
                  </w:r>
                </w:p>
                <w:p w:rsidR="00B608C4" w:rsidRPr="00B608C4" w:rsidRDefault="00B608C4" w:rsidP="00B608C4">
                  <w:pPr>
                    <w:spacing w:after="0"/>
                    <w:jc w:val="left"/>
                    <w:rPr>
                      <w:lang w:eastAsia="ar-SA"/>
                    </w:rPr>
                  </w:pPr>
                  <w:r w:rsidRPr="00B608C4">
                    <w:rPr>
                      <w:lang w:eastAsia="ar-SA"/>
                    </w:rPr>
                    <w:t>____________________</w:t>
                  </w:r>
                </w:p>
              </w:tc>
              <w:tc>
                <w:tcPr>
                  <w:tcW w:w="5211" w:type="dxa"/>
                </w:tcPr>
                <w:p w:rsidR="00B608C4" w:rsidRPr="00B608C4" w:rsidRDefault="00B608C4" w:rsidP="00B608C4">
                  <w:pPr>
                    <w:spacing w:after="0"/>
                    <w:jc w:val="left"/>
                    <w:rPr>
                      <w:b/>
                      <w:lang w:eastAsia="ar-SA"/>
                    </w:rPr>
                  </w:pPr>
                  <w:r w:rsidRPr="00B608C4">
                    <w:rPr>
                      <w:b/>
                      <w:lang w:eastAsia="ar-SA"/>
                    </w:rPr>
                    <w:t>ПОКУПАТЕЛЬ:</w:t>
                  </w:r>
                </w:p>
                <w:p w:rsidR="00B608C4" w:rsidRPr="00B608C4" w:rsidRDefault="00B608C4" w:rsidP="00B608C4">
                  <w:pPr>
                    <w:spacing w:after="0"/>
                    <w:jc w:val="left"/>
                  </w:pPr>
                  <w:r w:rsidRPr="00B608C4">
                    <w:t>____________________</w:t>
                  </w:r>
                </w:p>
                <w:p w:rsidR="00B608C4" w:rsidRPr="00B608C4" w:rsidRDefault="00B608C4" w:rsidP="00B608C4">
                  <w:pPr>
                    <w:spacing w:after="0"/>
                    <w:jc w:val="left"/>
                  </w:pPr>
                  <w:r w:rsidRPr="00B608C4">
                    <w:t>____________________</w:t>
                  </w:r>
                </w:p>
                <w:p w:rsidR="00B608C4" w:rsidRPr="00B608C4" w:rsidRDefault="00B608C4" w:rsidP="00B608C4">
                  <w:pPr>
                    <w:spacing w:after="0"/>
                    <w:jc w:val="left"/>
                    <w:rPr>
                      <w:lang w:eastAsia="ar-SA"/>
                    </w:rPr>
                  </w:pPr>
                </w:p>
              </w:tc>
            </w:tr>
            <w:tr w:rsidR="00B608C4" w:rsidRPr="00B608C4" w:rsidTr="00B608C4">
              <w:trPr>
                <w:trHeight w:val="845"/>
              </w:trPr>
              <w:tc>
                <w:tcPr>
                  <w:tcW w:w="4995" w:type="dxa"/>
                </w:tcPr>
                <w:p w:rsidR="00B608C4" w:rsidRPr="00B608C4" w:rsidRDefault="00B608C4" w:rsidP="00B608C4">
                  <w:pPr>
                    <w:spacing w:after="0"/>
                    <w:jc w:val="left"/>
                    <w:rPr>
                      <w:lang w:eastAsia="ar-SA"/>
                    </w:rPr>
                  </w:pPr>
                </w:p>
                <w:p w:rsidR="00B608C4" w:rsidRPr="00B608C4" w:rsidRDefault="00B608C4" w:rsidP="00B608C4">
                  <w:pPr>
                    <w:spacing w:after="0"/>
                    <w:jc w:val="left"/>
                    <w:rPr>
                      <w:lang w:eastAsia="ar-SA"/>
                    </w:rPr>
                  </w:pPr>
                  <w:r w:rsidRPr="00B608C4">
                    <w:rPr>
                      <w:lang w:eastAsia="ar-SA"/>
                    </w:rPr>
                    <w:t>________________ / ____________________</w:t>
                  </w:r>
                </w:p>
              </w:tc>
              <w:tc>
                <w:tcPr>
                  <w:tcW w:w="5211" w:type="dxa"/>
                </w:tcPr>
                <w:p w:rsidR="00B608C4" w:rsidRPr="00B608C4" w:rsidRDefault="00B608C4" w:rsidP="00B608C4">
                  <w:pPr>
                    <w:spacing w:after="0"/>
                    <w:jc w:val="left"/>
                    <w:rPr>
                      <w:lang w:eastAsia="ar-SA"/>
                    </w:rPr>
                  </w:pPr>
                </w:p>
                <w:p w:rsidR="00B608C4" w:rsidRPr="00B608C4" w:rsidRDefault="00B608C4" w:rsidP="00B608C4">
                  <w:pPr>
                    <w:spacing w:after="0"/>
                    <w:jc w:val="left"/>
                    <w:rPr>
                      <w:lang w:eastAsia="ar-SA"/>
                    </w:rPr>
                  </w:pPr>
                  <w:r w:rsidRPr="00B608C4">
                    <w:rPr>
                      <w:lang w:eastAsia="ar-SA"/>
                    </w:rPr>
                    <w:t>__________________ / ___________________</w:t>
                  </w:r>
                </w:p>
                <w:p w:rsidR="00B608C4" w:rsidRPr="00B608C4" w:rsidRDefault="00B608C4" w:rsidP="00B608C4">
                  <w:pPr>
                    <w:spacing w:after="0"/>
                    <w:jc w:val="left"/>
                    <w:rPr>
                      <w:lang w:eastAsia="ar-SA"/>
                    </w:rPr>
                  </w:pPr>
                </w:p>
              </w:tc>
            </w:tr>
          </w:tbl>
          <w:p w:rsidR="00B608C4" w:rsidRPr="00B608C4" w:rsidRDefault="00B608C4" w:rsidP="00B608C4">
            <w:pPr>
              <w:spacing w:after="0"/>
              <w:jc w:val="left"/>
              <w:rPr>
                <w:b/>
                <w:iCs/>
              </w:rPr>
            </w:pPr>
          </w:p>
        </w:tc>
        <w:tc>
          <w:tcPr>
            <w:tcW w:w="5103" w:type="dxa"/>
            <w:shd w:val="clear" w:color="auto" w:fill="auto"/>
          </w:tcPr>
          <w:p w:rsidR="00B608C4" w:rsidRPr="00B608C4" w:rsidRDefault="00B608C4" w:rsidP="00B608C4">
            <w:pPr>
              <w:spacing w:after="0"/>
              <w:jc w:val="left"/>
              <w:rPr>
                <w:b/>
                <w:iCs/>
              </w:rPr>
            </w:pPr>
          </w:p>
        </w:tc>
      </w:tr>
    </w:tbl>
    <w:p w:rsidR="00B608C4" w:rsidRPr="00B608C4" w:rsidRDefault="00B608C4" w:rsidP="00B608C4">
      <w:pPr>
        <w:spacing w:after="0"/>
        <w:jc w:val="center"/>
        <w:rPr>
          <w:b/>
        </w:rPr>
      </w:pPr>
      <w:r w:rsidRPr="00B608C4">
        <w:rPr>
          <w:b/>
        </w:rPr>
        <w:t>ФОРМА ЗАЯВКИ СОГЛАСОВАНА:</w:t>
      </w:r>
    </w:p>
    <w:p w:rsidR="00B608C4" w:rsidRPr="00B608C4" w:rsidRDefault="00B608C4" w:rsidP="00B608C4">
      <w:pPr>
        <w:spacing w:after="0"/>
        <w:jc w:val="center"/>
        <w:rPr>
          <w:b/>
          <w:bCs/>
        </w:rPr>
      </w:pPr>
    </w:p>
    <w:p w:rsidR="00B608C4" w:rsidRPr="00B608C4" w:rsidRDefault="00B608C4" w:rsidP="00B608C4">
      <w:pPr>
        <w:spacing w:after="0"/>
        <w:jc w:val="center"/>
        <w:rPr>
          <w:b/>
          <w:bCs/>
        </w:rPr>
      </w:pPr>
      <w:r w:rsidRPr="00B608C4">
        <w:rPr>
          <w:b/>
          <w:bCs/>
        </w:rPr>
        <w:t>ПОДПИСИ СТОРОН</w:t>
      </w:r>
    </w:p>
    <w:p w:rsidR="00B608C4" w:rsidRPr="00B608C4" w:rsidRDefault="00B608C4" w:rsidP="00B608C4">
      <w:pPr>
        <w:spacing w:after="0"/>
        <w:jc w:val="center"/>
        <w:rPr>
          <w:b/>
          <w:bCs/>
        </w:rPr>
      </w:pPr>
    </w:p>
    <w:tbl>
      <w:tblPr>
        <w:tblW w:w="0" w:type="auto"/>
        <w:tblLook w:val="04A0"/>
      </w:tblPr>
      <w:tblGrid>
        <w:gridCol w:w="5211"/>
        <w:gridCol w:w="5210"/>
      </w:tblGrid>
      <w:tr w:rsidR="00B608C4" w:rsidRPr="00B608C4" w:rsidTr="00B608C4">
        <w:tc>
          <w:tcPr>
            <w:tcW w:w="5211" w:type="dxa"/>
          </w:tcPr>
          <w:p w:rsidR="00B608C4" w:rsidRPr="00B608C4" w:rsidRDefault="00B608C4" w:rsidP="00B608C4">
            <w:pPr>
              <w:spacing w:after="0"/>
              <w:jc w:val="left"/>
              <w:rPr>
                <w:b/>
              </w:rPr>
            </w:pPr>
            <w:r w:rsidRPr="00B608C4">
              <w:rPr>
                <w:b/>
              </w:rPr>
              <w:t>ПОСТАВЩИК:</w:t>
            </w:r>
          </w:p>
          <w:p w:rsidR="00B608C4" w:rsidRPr="00B608C4" w:rsidRDefault="00B608C4" w:rsidP="00B608C4">
            <w:pPr>
              <w:spacing w:after="0"/>
              <w:ind w:right="-1"/>
              <w:jc w:val="left"/>
              <w:rPr>
                <w:bCs/>
              </w:rPr>
            </w:pPr>
          </w:p>
          <w:p w:rsidR="00B608C4" w:rsidRPr="00B608C4" w:rsidRDefault="00B608C4" w:rsidP="00B608C4">
            <w:pPr>
              <w:spacing w:after="0"/>
              <w:ind w:right="-1"/>
              <w:jc w:val="left"/>
              <w:rPr>
                <w:bCs/>
              </w:rPr>
            </w:pPr>
          </w:p>
          <w:p w:rsidR="00B608C4" w:rsidRPr="00B608C4" w:rsidRDefault="00B608C4" w:rsidP="00B608C4">
            <w:pPr>
              <w:spacing w:after="0"/>
              <w:ind w:right="-1"/>
              <w:jc w:val="left"/>
              <w:rPr>
                <w:bCs/>
              </w:rPr>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jc w:val="left"/>
            </w:pPr>
            <w:r w:rsidRPr="00B608C4">
              <w:rPr>
                <w:bCs/>
              </w:rPr>
              <w:t>_____________________ /</w:t>
            </w:r>
            <w:r w:rsidRPr="00B608C4">
              <w:t xml:space="preserve"> </w:t>
            </w:r>
            <w:r w:rsidRPr="00B608C4">
              <w:rPr>
                <w:bCs/>
              </w:rPr>
              <w:t>_______________ /</w:t>
            </w:r>
          </w:p>
        </w:tc>
        <w:tc>
          <w:tcPr>
            <w:tcW w:w="5210" w:type="dxa"/>
          </w:tcPr>
          <w:p w:rsidR="00B608C4" w:rsidRPr="00B608C4" w:rsidRDefault="00B608C4" w:rsidP="00B608C4">
            <w:pPr>
              <w:spacing w:after="0"/>
              <w:rPr>
                <w:b/>
              </w:rPr>
            </w:pPr>
            <w:r w:rsidRPr="00B608C4">
              <w:rPr>
                <w:b/>
              </w:rPr>
              <w:t>ПОКУПАТЕЛЬ:</w:t>
            </w:r>
          </w:p>
          <w:p w:rsidR="00B608C4" w:rsidRPr="00B608C4" w:rsidRDefault="00B608C4" w:rsidP="00B608C4">
            <w:pPr>
              <w:spacing w:after="0"/>
              <w:rPr>
                <w:b/>
              </w:rPr>
            </w:pPr>
            <w:r w:rsidRPr="00B608C4">
              <w:rPr>
                <w:b/>
              </w:rPr>
              <w:t>ФГУП «Московский эндокринный завод»</w:t>
            </w:r>
          </w:p>
          <w:p w:rsidR="00B608C4" w:rsidRPr="00B608C4" w:rsidRDefault="00B608C4" w:rsidP="00B608C4">
            <w:pPr>
              <w:spacing w:after="0"/>
              <w:jc w:val="left"/>
              <w:rPr>
                <w:bCs/>
              </w:rPr>
            </w:pPr>
            <w:r w:rsidRPr="00B608C4">
              <w:rPr>
                <w:bCs/>
              </w:rPr>
              <w:t>Генеральный директор</w:t>
            </w:r>
          </w:p>
          <w:p w:rsidR="00B608C4" w:rsidRPr="00B608C4" w:rsidRDefault="00B608C4" w:rsidP="00B608C4">
            <w:pPr>
              <w:spacing w:after="0"/>
              <w:jc w:val="left"/>
              <w:rPr>
                <w:bCs/>
              </w:rPr>
            </w:pPr>
          </w:p>
          <w:p w:rsidR="00B608C4" w:rsidRPr="00B608C4" w:rsidRDefault="00B608C4" w:rsidP="00B608C4">
            <w:pPr>
              <w:spacing w:after="0"/>
              <w:jc w:val="left"/>
              <w:rPr>
                <w:bCs/>
              </w:rPr>
            </w:pPr>
          </w:p>
          <w:p w:rsidR="00B608C4" w:rsidRPr="00B608C4" w:rsidRDefault="00B608C4" w:rsidP="00B608C4">
            <w:pPr>
              <w:spacing w:after="0"/>
              <w:jc w:val="left"/>
            </w:pPr>
          </w:p>
          <w:p w:rsidR="00B608C4" w:rsidRPr="00B608C4" w:rsidRDefault="00B608C4" w:rsidP="00B608C4">
            <w:pPr>
              <w:spacing w:after="0"/>
              <w:jc w:val="left"/>
            </w:pPr>
            <w:r w:rsidRPr="00B608C4">
              <w:t>____________________ /М.Ю. Фонарев/</w:t>
            </w:r>
          </w:p>
        </w:tc>
      </w:tr>
    </w:tbl>
    <w:p w:rsidR="00B608C4" w:rsidRPr="00B608C4" w:rsidRDefault="00B608C4" w:rsidP="00B608C4">
      <w:pPr>
        <w:tabs>
          <w:tab w:val="left" w:pos="7513"/>
        </w:tabs>
        <w:suppressAutoHyphens/>
        <w:spacing w:after="0"/>
        <w:jc w:val="right"/>
        <w:rPr>
          <w:rFonts w:eastAsia="MS Mincho"/>
          <w:b/>
          <w:bCs/>
        </w:rPr>
      </w:pPr>
      <w:r w:rsidRPr="00B608C4">
        <w:br w:type="page"/>
      </w:r>
      <w:r w:rsidRPr="00B608C4">
        <w:rPr>
          <w:rFonts w:eastAsia="MS Mincho"/>
          <w:b/>
          <w:bCs/>
        </w:rPr>
        <w:lastRenderedPageBreak/>
        <w:t>Приложение № 3</w:t>
      </w:r>
    </w:p>
    <w:p w:rsidR="00B608C4" w:rsidRPr="00B608C4" w:rsidRDefault="00B608C4" w:rsidP="00B608C4">
      <w:pPr>
        <w:spacing w:after="0"/>
        <w:ind w:firstLine="360"/>
        <w:jc w:val="right"/>
      </w:pPr>
      <w:r w:rsidRPr="00B608C4">
        <w:t>к Договору № __________</w:t>
      </w:r>
    </w:p>
    <w:p w:rsidR="00B608C4" w:rsidRPr="00B608C4" w:rsidRDefault="00B608C4" w:rsidP="00B608C4">
      <w:pPr>
        <w:spacing w:after="0"/>
        <w:ind w:firstLine="360"/>
        <w:jc w:val="right"/>
        <w:rPr>
          <w:bCs/>
        </w:rPr>
      </w:pPr>
      <w:r w:rsidRPr="00B608C4">
        <w:t xml:space="preserve">на </w:t>
      </w:r>
      <w:r w:rsidRPr="00B608C4">
        <w:rPr>
          <w:bCs/>
        </w:rPr>
        <w:t>поставку инвентаря для чистых помещений</w:t>
      </w:r>
    </w:p>
    <w:p w:rsidR="00B608C4" w:rsidRPr="00B608C4" w:rsidRDefault="00B608C4" w:rsidP="00B608C4">
      <w:pPr>
        <w:spacing w:after="0"/>
        <w:ind w:firstLine="360"/>
        <w:jc w:val="right"/>
      </w:pPr>
      <w:r w:rsidRPr="00B608C4">
        <w:t>от «___» __________ 2018 г.</w:t>
      </w:r>
    </w:p>
    <w:p w:rsidR="00B608C4" w:rsidRPr="00B608C4" w:rsidRDefault="00B608C4" w:rsidP="00B608C4">
      <w:pPr>
        <w:spacing w:after="0"/>
        <w:ind w:firstLine="360"/>
        <w:jc w:val="right"/>
      </w:pPr>
    </w:p>
    <w:p w:rsidR="00B608C4" w:rsidRPr="00B608C4" w:rsidRDefault="00B608C4" w:rsidP="00B608C4">
      <w:pPr>
        <w:spacing w:after="0"/>
        <w:jc w:val="center"/>
        <w:rPr>
          <w:b/>
        </w:rPr>
      </w:pPr>
      <w:r w:rsidRPr="00B608C4">
        <w:rPr>
          <w:b/>
        </w:rPr>
        <w:t>СПЕЦИФИКАЦИЯ</w:t>
      </w:r>
    </w:p>
    <w:p w:rsidR="00B608C4" w:rsidRPr="00B608C4" w:rsidRDefault="00B608C4" w:rsidP="00B608C4">
      <w:pPr>
        <w:spacing w:after="0"/>
        <w:jc w:val="center"/>
        <w:rPr>
          <w:b/>
        </w:rPr>
      </w:pPr>
    </w:p>
    <w:p w:rsidR="00B608C4" w:rsidRPr="00B608C4" w:rsidRDefault="00B608C4" w:rsidP="00B608C4">
      <w:pPr>
        <w:spacing w:after="0"/>
        <w:ind w:firstLine="567"/>
      </w:pPr>
      <w:r w:rsidRPr="00B608C4">
        <w:t>ФГУП «Московский эндокринный завод», именуемое в дальнейшем «Покупатель», в лице Генерального директора Фонарева Михаила Юрьевича, действующего на основании Устава., с одной стороны, и _________________, именуемое в дальнейшем «Поставщик», в лице __________________, действующего  на основании __________, с другой стороны, составили настоящую Спецификацию к Договору о нижеследующем:</w:t>
      </w:r>
    </w:p>
    <w:p w:rsidR="00B608C4" w:rsidRPr="00B608C4" w:rsidRDefault="00B608C4" w:rsidP="00B608C4">
      <w:pPr>
        <w:spacing w:after="0"/>
        <w:jc w:val="center"/>
        <w:rPr>
          <w:b/>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794"/>
        <w:gridCol w:w="1985"/>
        <w:gridCol w:w="992"/>
        <w:gridCol w:w="1417"/>
        <w:gridCol w:w="1560"/>
      </w:tblGrid>
      <w:tr w:rsidR="00B608C4" w:rsidRPr="00B608C4" w:rsidTr="00B608C4">
        <w:tc>
          <w:tcPr>
            <w:tcW w:w="275"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spacing w:after="0"/>
              <w:jc w:val="center"/>
              <w:rPr>
                <w:b/>
                <w:lang w:eastAsia="en-US"/>
              </w:rPr>
            </w:pPr>
            <w:r w:rsidRPr="00B608C4">
              <w:rPr>
                <w:b/>
                <w:lang w:eastAsia="en-US"/>
              </w:rPr>
              <w:t xml:space="preserve">№ </w:t>
            </w:r>
            <w:proofErr w:type="spellStart"/>
            <w:r w:rsidRPr="00B608C4">
              <w:rPr>
                <w:b/>
                <w:lang w:eastAsia="en-US"/>
              </w:rPr>
              <w:t>п\</w:t>
            </w:r>
            <w:proofErr w:type="gramStart"/>
            <w:r w:rsidRPr="00B608C4">
              <w:rPr>
                <w:b/>
                <w:lang w:eastAsia="en-US"/>
              </w:rPr>
              <w:t>п</w:t>
            </w:r>
            <w:proofErr w:type="spellEnd"/>
            <w:proofErr w:type="gramEnd"/>
          </w:p>
        </w:tc>
        <w:tc>
          <w:tcPr>
            <w:tcW w:w="1839"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spacing w:after="0"/>
              <w:jc w:val="center"/>
              <w:rPr>
                <w:b/>
                <w:lang w:eastAsia="en-US"/>
              </w:rPr>
            </w:pPr>
            <w:r w:rsidRPr="00B608C4">
              <w:rPr>
                <w:b/>
                <w:lang w:eastAsia="en-US"/>
              </w:rPr>
              <w:t>Наименование Товара</w:t>
            </w:r>
          </w:p>
        </w:tc>
        <w:tc>
          <w:tcPr>
            <w:tcW w:w="962"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spacing w:after="0"/>
              <w:jc w:val="center"/>
              <w:rPr>
                <w:b/>
                <w:lang w:eastAsia="en-US"/>
              </w:rPr>
            </w:pPr>
            <w:r w:rsidRPr="00B608C4">
              <w:rPr>
                <w:b/>
                <w:lang w:eastAsia="en-US"/>
              </w:rPr>
              <w:t>Производитель, страна происхождения</w:t>
            </w:r>
          </w:p>
        </w:tc>
        <w:tc>
          <w:tcPr>
            <w:tcW w:w="481" w:type="pct"/>
            <w:tcBorders>
              <w:top w:val="single" w:sz="4" w:space="0" w:color="auto"/>
              <w:left w:val="single" w:sz="4" w:space="0" w:color="auto"/>
              <w:bottom w:val="single" w:sz="4" w:space="0" w:color="auto"/>
              <w:right w:val="single" w:sz="4" w:space="0" w:color="auto"/>
            </w:tcBorders>
            <w:vAlign w:val="center"/>
          </w:tcPr>
          <w:p w:rsidR="00B608C4" w:rsidRPr="00B608C4" w:rsidRDefault="00B608C4" w:rsidP="00B608C4">
            <w:pPr>
              <w:spacing w:after="0"/>
              <w:jc w:val="center"/>
              <w:rPr>
                <w:b/>
                <w:lang w:eastAsia="en-US"/>
              </w:rPr>
            </w:pPr>
            <w:r w:rsidRPr="00B608C4">
              <w:rPr>
                <w:b/>
                <w:lang w:eastAsia="en-US"/>
              </w:rPr>
              <w:t xml:space="preserve">Кол-во, </w:t>
            </w:r>
            <w:proofErr w:type="spellStart"/>
            <w:proofErr w:type="gramStart"/>
            <w:r w:rsidRPr="00B608C4">
              <w:rPr>
                <w:b/>
                <w:lang w:eastAsia="en-US"/>
              </w:rPr>
              <w:t>шт</w:t>
            </w:r>
            <w:proofErr w:type="spellEnd"/>
            <w:proofErr w:type="gramEnd"/>
          </w:p>
        </w:tc>
        <w:tc>
          <w:tcPr>
            <w:tcW w:w="687" w:type="pct"/>
            <w:tcBorders>
              <w:top w:val="single" w:sz="4" w:space="0" w:color="auto"/>
              <w:left w:val="single" w:sz="4" w:space="0" w:color="auto"/>
              <w:bottom w:val="single" w:sz="4" w:space="0" w:color="auto"/>
              <w:right w:val="single" w:sz="4" w:space="0" w:color="auto"/>
            </w:tcBorders>
            <w:vAlign w:val="center"/>
          </w:tcPr>
          <w:p w:rsidR="00B608C4" w:rsidRPr="00B608C4" w:rsidRDefault="00B608C4" w:rsidP="00B608C4">
            <w:pPr>
              <w:spacing w:after="0"/>
              <w:jc w:val="center"/>
              <w:rPr>
                <w:b/>
                <w:lang w:eastAsia="en-US"/>
              </w:rPr>
            </w:pPr>
            <w:r w:rsidRPr="00B608C4">
              <w:rPr>
                <w:b/>
                <w:lang w:eastAsia="en-US"/>
              </w:rPr>
              <w:t>Цена за ед. без учета НДС, руб.</w:t>
            </w:r>
          </w:p>
        </w:tc>
        <w:tc>
          <w:tcPr>
            <w:tcW w:w="756"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spacing w:after="0"/>
              <w:jc w:val="center"/>
              <w:rPr>
                <w:b/>
                <w:lang w:eastAsia="en-US"/>
              </w:rPr>
            </w:pPr>
            <w:r w:rsidRPr="00B608C4">
              <w:rPr>
                <w:b/>
                <w:lang w:eastAsia="en-US"/>
              </w:rPr>
              <w:t>Сумма с НДС*, руб.</w:t>
            </w:r>
          </w:p>
        </w:tc>
      </w:tr>
      <w:tr w:rsidR="00B608C4" w:rsidRPr="00B608C4" w:rsidTr="00B608C4">
        <w:trPr>
          <w:trHeight w:val="547"/>
        </w:trPr>
        <w:tc>
          <w:tcPr>
            <w:tcW w:w="275"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spacing w:after="0"/>
              <w:jc w:val="center"/>
              <w:rPr>
                <w:lang w:eastAsia="en-US"/>
              </w:rPr>
            </w:pPr>
            <w:r w:rsidRPr="00B608C4">
              <w:rPr>
                <w:lang w:eastAsia="en-US"/>
              </w:rPr>
              <w:t>1</w:t>
            </w:r>
          </w:p>
        </w:tc>
        <w:tc>
          <w:tcPr>
            <w:tcW w:w="1839"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EA3BFF">
            <w:pPr>
              <w:spacing w:after="0"/>
              <w:jc w:val="left"/>
              <w:rPr>
                <w:color w:val="000000"/>
              </w:rPr>
            </w:pPr>
            <w:r w:rsidRPr="00B608C4">
              <w:rPr>
                <w:rFonts w:eastAsia="Calibri"/>
              </w:rPr>
              <w:t>Тележка 3-х ведерная для чистых помещений</w:t>
            </w:r>
          </w:p>
        </w:tc>
        <w:tc>
          <w:tcPr>
            <w:tcW w:w="962"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spacing w:after="0"/>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B608C4" w:rsidRPr="00B608C4" w:rsidRDefault="00B608C4" w:rsidP="00B608C4">
            <w:pPr>
              <w:spacing w:after="0"/>
              <w:jc w:val="center"/>
            </w:pPr>
            <w:r w:rsidRPr="00B608C4">
              <w:t>2</w:t>
            </w:r>
          </w:p>
        </w:tc>
        <w:tc>
          <w:tcPr>
            <w:tcW w:w="687" w:type="pct"/>
            <w:tcBorders>
              <w:top w:val="single" w:sz="4" w:space="0" w:color="auto"/>
              <w:left w:val="single" w:sz="4" w:space="0" w:color="auto"/>
              <w:bottom w:val="single" w:sz="4" w:space="0" w:color="auto"/>
              <w:right w:val="single" w:sz="4" w:space="0" w:color="auto"/>
            </w:tcBorders>
            <w:vAlign w:val="center"/>
          </w:tcPr>
          <w:p w:rsidR="00B608C4" w:rsidRPr="00B608C4" w:rsidRDefault="00B608C4" w:rsidP="00B608C4">
            <w:pPr>
              <w:spacing w:after="0"/>
              <w:ind w:left="720" w:hanging="708"/>
              <w:contextualSpacing/>
              <w:jc w:val="center"/>
              <w:rPr>
                <w:lang w:eastAsia="en-US"/>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autoSpaceDE w:val="0"/>
              <w:autoSpaceDN w:val="0"/>
              <w:adjustRightInd w:val="0"/>
              <w:spacing w:after="0"/>
              <w:jc w:val="center"/>
              <w:rPr>
                <w:lang w:eastAsia="en-US"/>
              </w:rPr>
            </w:pPr>
          </w:p>
        </w:tc>
      </w:tr>
      <w:tr w:rsidR="00B608C4" w:rsidRPr="00B608C4" w:rsidTr="00B608C4">
        <w:trPr>
          <w:trHeight w:val="547"/>
        </w:trPr>
        <w:tc>
          <w:tcPr>
            <w:tcW w:w="275"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spacing w:after="0"/>
              <w:jc w:val="center"/>
              <w:rPr>
                <w:lang w:eastAsia="en-US"/>
              </w:rPr>
            </w:pPr>
            <w:r w:rsidRPr="00B608C4">
              <w:rPr>
                <w:lang w:eastAsia="en-US"/>
              </w:rPr>
              <w:t>2</w:t>
            </w:r>
          </w:p>
        </w:tc>
        <w:tc>
          <w:tcPr>
            <w:tcW w:w="1839"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EA3BFF">
            <w:pPr>
              <w:spacing w:after="0"/>
              <w:jc w:val="left"/>
              <w:rPr>
                <w:color w:val="000000"/>
              </w:rPr>
            </w:pPr>
            <w:r w:rsidRPr="00B608C4">
              <w:rPr>
                <w:rFonts w:eastAsia="Calibri"/>
              </w:rPr>
              <w:t xml:space="preserve">Держатель для </w:t>
            </w:r>
            <w:proofErr w:type="spellStart"/>
            <w:r w:rsidRPr="00B608C4">
              <w:rPr>
                <w:rFonts w:eastAsia="Calibri"/>
              </w:rPr>
              <w:t>Мопа</w:t>
            </w:r>
            <w:proofErr w:type="spellEnd"/>
            <w:r w:rsidRPr="00B608C4">
              <w:rPr>
                <w:rFonts w:eastAsia="Calibri"/>
              </w:rPr>
              <w:t>, 40 см</w:t>
            </w:r>
          </w:p>
        </w:tc>
        <w:tc>
          <w:tcPr>
            <w:tcW w:w="962"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spacing w:after="0"/>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B608C4" w:rsidRPr="00B608C4" w:rsidRDefault="00B608C4" w:rsidP="00B608C4">
            <w:pPr>
              <w:spacing w:after="0"/>
              <w:jc w:val="center"/>
            </w:pPr>
            <w:r w:rsidRPr="00B608C4">
              <w:t>20</w:t>
            </w:r>
          </w:p>
        </w:tc>
        <w:tc>
          <w:tcPr>
            <w:tcW w:w="687" w:type="pct"/>
            <w:tcBorders>
              <w:top w:val="single" w:sz="4" w:space="0" w:color="auto"/>
              <w:left w:val="single" w:sz="4" w:space="0" w:color="auto"/>
              <w:bottom w:val="single" w:sz="4" w:space="0" w:color="auto"/>
              <w:right w:val="single" w:sz="4" w:space="0" w:color="auto"/>
            </w:tcBorders>
            <w:vAlign w:val="center"/>
          </w:tcPr>
          <w:p w:rsidR="00B608C4" w:rsidRPr="00B608C4" w:rsidRDefault="00B608C4" w:rsidP="00B608C4">
            <w:pPr>
              <w:spacing w:after="0"/>
              <w:ind w:left="720" w:hanging="708"/>
              <w:contextualSpacing/>
              <w:jc w:val="center"/>
              <w:rPr>
                <w:lang w:eastAsia="en-US"/>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autoSpaceDE w:val="0"/>
              <w:autoSpaceDN w:val="0"/>
              <w:adjustRightInd w:val="0"/>
              <w:spacing w:after="0"/>
              <w:jc w:val="center"/>
              <w:rPr>
                <w:lang w:eastAsia="en-US"/>
              </w:rPr>
            </w:pPr>
          </w:p>
        </w:tc>
      </w:tr>
      <w:tr w:rsidR="00B608C4" w:rsidRPr="00B608C4" w:rsidTr="00B608C4">
        <w:trPr>
          <w:trHeight w:val="547"/>
        </w:trPr>
        <w:tc>
          <w:tcPr>
            <w:tcW w:w="275"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spacing w:after="0"/>
              <w:jc w:val="center"/>
              <w:rPr>
                <w:lang w:eastAsia="en-US"/>
              </w:rPr>
            </w:pPr>
            <w:r w:rsidRPr="00B608C4">
              <w:rPr>
                <w:lang w:eastAsia="en-US"/>
              </w:rPr>
              <w:t>3</w:t>
            </w:r>
          </w:p>
        </w:tc>
        <w:tc>
          <w:tcPr>
            <w:tcW w:w="1839"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EA3BFF">
            <w:pPr>
              <w:autoSpaceDE w:val="0"/>
              <w:autoSpaceDN w:val="0"/>
              <w:adjustRightInd w:val="0"/>
              <w:spacing w:after="0"/>
              <w:jc w:val="left"/>
              <w:rPr>
                <w:rFonts w:eastAsia="Calibri"/>
              </w:rPr>
            </w:pPr>
            <w:r w:rsidRPr="00B608C4">
              <w:rPr>
                <w:rFonts w:eastAsia="Calibri"/>
              </w:rPr>
              <w:t>Ручка телескопическая полимерная, 86.5 -</w:t>
            </w:r>
          </w:p>
          <w:p w:rsidR="00B608C4" w:rsidRPr="00B608C4" w:rsidRDefault="00B608C4" w:rsidP="00EA3BFF">
            <w:pPr>
              <w:autoSpaceDE w:val="0"/>
              <w:autoSpaceDN w:val="0"/>
              <w:adjustRightInd w:val="0"/>
              <w:spacing w:after="0"/>
              <w:jc w:val="left"/>
              <w:rPr>
                <w:rFonts w:eastAsia="Calibri"/>
                <w:color w:val="000000"/>
              </w:rPr>
            </w:pPr>
            <w:r w:rsidRPr="00B608C4">
              <w:rPr>
                <w:rFonts w:eastAsia="Calibri"/>
                <w:color w:val="000000"/>
              </w:rPr>
              <w:t xml:space="preserve">160см, </w:t>
            </w:r>
            <w:proofErr w:type="spellStart"/>
            <w:r w:rsidRPr="00B608C4">
              <w:rPr>
                <w:rFonts w:eastAsia="Calibri"/>
                <w:color w:val="000000"/>
              </w:rPr>
              <w:t>автоклавируемая</w:t>
            </w:r>
            <w:proofErr w:type="spellEnd"/>
          </w:p>
        </w:tc>
        <w:tc>
          <w:tcPr>
            <w:tcW w:w="962"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spacing w:after="0"/>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B608C4" w:rsidRPr="00B608C4" w:rsidRDefault="00B608C4" w:rsidP="00B608C4">
            <w:pPr>
              <w:spacing w:after="0"/>
              <w:jc w:val="center"/>
            </w:pPr>
            <w:r w:rsidRPr="00B608C4">
              <w:t>20</w:t>
            </w:r>
          </w:p>
        </w:tc>
        <w:tc>
          <w:tcPr>
            <w:tcW w:w="687" w:type="pct"/>
            <w:tcBorders>
              <w:top w:val="single" w:sz="4" w:space="0" w:color="auto"/>
              <w:left w:val="single" w:sz="4" w:space="0" w:color="auto"/>
              <w:bottom w:val="single" w:sz="4" w:space="0" w:color="auto"/>
              <w:right w:val="single" w:sz="4" w:space="0" w:color="auto"/>
            </w:tcBorders>
            <w:vAlign w:val="center"/>
          </w:tcPr>
          <w:p w:rsidR="00B608C4" w:rsidRPr="00B608C4" w:rsidRDefault="00B608C4" w:rsidP="00B608C4">
            <w:pPr>
              <w:spacing w:after="0"/>
              <w:ind w:left="720" w:hanging="708"/>
              <w:contextualSpacing/>
              <w:jc w:val="center"/>
              <w:rPr>
                <w:lang w:eastAsia="en-US"/>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autoSpaceDE w:val="0"/>
              <w:autoSpaceDN w:val="0"/>
              <w:adjustRightInd w:val="0"/>
              <w:spacing w:after="0"/>
              <w:jc w:val="center"/>
              <w:rPr>
                <w:lang w:eastAsia="en-US"/>
              </w:rPr>
            </w:pPr>
          </w:p>
        </w:tc>
      </w:tr>
      <w:tr w:rsidR="00B608C4" w:rsidRPr="00B608C4" w:rsidTr="00B608C4">
        <w:trPr>
          <w:trHeight w:val="547"/>
        </w:trPr>
        <w:tc>
          <w:tcPr>
            <w:tcW w:w="275"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spacing w:after="0"/>
              <w:jc w:val="center"/>
              <w:rPr>
                <w:lang w:eastAsia="en-US"/>
              </w:rPr>
            </w:pPr>
            <w:r w:rsidRPr="00B608C4">
              <w:rPr>
                <w:lang w:eastAsia="en-US"/>
              </w:rPr>
              <w:t>4</w:t>
            </w:r>
          </w:p>
        </w:tc>
        <w:tc>
          <w:tcPr>
            <w:tcW w:w="1839"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EA3BFF">
            <w:pPr>
              <w:autoSpaceDE w:val="0"/>
              <w:autoSpaceDN w:val="0"/>
              <w:adjustRightInd w:val="0"/>
              <w:spacing w:after="0"/>
              <w:jc w:val="left"/>
              <w:rPr>
                <w:rFonts w:eastAsia="Calibri"/>
                <w:color w:val="000000"/>
              </w:rPr>
            </w:pPr>
            <w:r w:rsidRPr="00B608C4">
              <w:rPr>
                <w:rFonts w:eastAsia="Calibri"/>
                <w:color w:val="000000"/>
              </w:rPr>
              <w:t xml:space="preserve">Многоразовый </w:t>
            </w:r>
            <w:proofErr w:type="spellStart"/>
            <w:r w:rsidRPr="00B608C4">
              <w:rPr>
                <w:rFonts w:eastAsia="Calibri"/>
                <w:color w:val="000000"/>
              </w:rPr>
              <w:t>моп</w:t>
            </w:r>
            <w:proofErr w:type="spellEnd"/>
            <w:r w:rsidRPr="00B608C4">
              <w:rPr>
                <w:rFonts w:eastAsia="Calibri"/>
                <w:color w:val="000000"/>
              </w:rPr>
              <w:t xml:space="preserve"> из </w:t>
            </w:r>
            <w:proofErr w:type="spellStart"/>
            <w:r w:rsidRPr="00B608C4">
              <w:rPr>
                <w:rFonts w:eastAsia="Calibri"/>
                <w:color w:val="000000"/>
              </w:rPr>
              <w:t>микрофибр</w:t>
            </w:r>
            <w:proofErr w:type="spellEnd"/>
          </w:p>
        </w:tc>
        <w:tc>
          <w:tcPr>
            <w:tcW w:w="962"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spacing w:after="0"/>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B608C4" w:rsidRPr="00B608C4" w:rsidRDefault="00B608C4" w:rsidP="00B608C4">
            <w:pPr>
              <w:spacing w:after="0"/>
              <w:jc w:val="center"/>
            </w:pPr>
            <w:r w:rsidRPr="00B608C4">
              <w:t>10</w:t>
            </w:r>
          </w:p>
        </w:tc>
        <w:tc>
          <w:tcPr>
            <w:tcW w:w="687" w:type="pct"/>
            <w:tcBorders>
              <w:top w:val="single" w:sz="4" w:space="0" w:color="auto"/>
              <w:left w:val="single" w:sz="4" w:space="0" w:color="auto"/>
              <w:bottom w:val="single" w:sz="4" w:space="0" w:color="auto"/>
              <w:right w:val="single" w:sz="4" w:space="0" w:color="auto"/>
            </w:tcBorders>
            <w:vAlign w:val="center"/>
          </w:tcPr>
          <w:p w:rsidR="00B608C4" w:rsidRPr="00B608C4" w:rsidRDefault="00B608C4" w:rsidP="00B608C4">
            <w:pPr>
              <w:spacing w:after="0"/>
              <w:ind w:left="720" w:hanging="708"/>
              <w:contextualSpacing/>
              <w:jc w:val="center"/>
              <w:rPr>
                <w:lang w:eastAsia="en-US"/>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autoSpaceDE w:val="0"/>
              <w:autoSpaceDN w:val="0"/>
              <w:adjustRightInd w:val="0"/>
              <w:spacing w:after="0"/>
              <w:jc w:val="center"/>
              <w:rPr>
                <w:lang w:eastAsia="en-US"/>
              </w:rPr>
            </w:pPr>
          </w:p>
        </w:tc>
      </w:tr>
      <w:tr w:rsidR="00B608C4" w:rsidRPr="00B608C4" w:rsidTr="00B608C4">
        <w:trPr>
          <w:trHeight w:val="547"/>
        </w:trPr>
        <w:tc>
          <w:tcPr>
            <w:tcW w:w="275"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spacing w:after="0"/>
              <w:jc w:val="center"/>
              <w:rPr>
                <w:lang w:eastAsia="en-US"/>
              </w:rPr>
            </w:pPr>
            <w:r w:rsidRPr="00B608C4">
              <w:rPr>
                <w:lang w:eastAsia="en-US"/>
              </w:rPr>
              <w:t>5</w:t>
            </w:r>
          </w:p>
        </w:tc>
        <w:tc>
          <w:tcPr>
            <w:tcW w:w="1839"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EA3BFF">
            <w:pPr>
              <w:autoSpaceDE w:val="0"/>
              <w:autoSpaceDN w:val="0"/>
              <w:adjustRightInd w:val="0"/>
              <w:spacing w:after="0"/>
              <w:jc w:val="left"/>
              <w:rPr>
                <w:rFonts w:eastAsia="Calibri"/>
                <w:color w:val="000000"/>
              </w:rPr>
            </w:pPr>
            <w:r w:rsidRPr="00B608C4">
              <w:rPr>
                <w:rFonts w:eastAsia="Calibri"/>
                <w:color w:val="000000"/>
              </w:rPr>
              <w:t xml:space="preserve">Телега уборочная комплексная для контролируемых зон высоких классов и стерильных участков ведерным методом из </w:t>
            </w:r>
            <w:proofErr w:type="spellStart"/>
            <w:r w:rsidRPr="00B608C4">
              <w:rPr>
                <w:rFonts w:eastAsia="Calibri"/>
                <w:color w:val="000000"/>
              </w:rPr>
              <w:t>электрополированной</w:t>
            </w:r>
            <w:proofErr w:type="spellEnd"/>
            <w:r w:rsidRPr="00B608C4">
              <w:rPr>
                <w:rFonts w:eastAsia="Calibri"/>
                <w:color w:val="000000"/>
              </w:rPr>
              <w:t xml:space="preserve"> нержавеющей стали, </w:t>
            </w:r>
            <w:proofErr w:type="spellStart"/>
            <w:r w:rsidRPr="00B608C4">
              <w:rPr>
                <w:rFonts w:eastAsia="Calibri"/>
                <w:color w:val="000000"/>
              </w:rPr>
              <w:t>компл</w:t>
            </w:r>
            <w:proofErr w:type="spellEnd"/>
          </w:p>
        </w:tc>
        <w:tc>
          <w:tcPr>
            <w:tcW w:w="962"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spacing w:after="0"/>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B608C4" w:rsidRPr="00B608C4" w:rsidRDefault="00B608C4" w:rsidP="00B608C4">
            <w:pPr>
              <w:spacing w:after="0"/>
              <w:jc w:val="center"/>
            </w:pPr>
            <w:r w:rsidRPr="00B608C4">
              <w:t>2</w:t>
            </w:r>
          </w:p>
        </w:tc>
        <w:tc>
          <w:tcPr>
            <w:tcW w:w="687" w:type="pct"/>
            <w:tcBorders>
              <w:top w:val="single" w:sz="4" w:space="0" w:color="auto"/>
              <w:left w:val="single" w:sz="4" w:space="0" w:color="auto"/>
              <w:bottom w:val="single" w:sz="4" w:space="0" w:color="auto"/>
              <w:right w:val="single" w:sz="4" w:space="0" w:color="auto"/>
            </w:tcBorders>
            <w:vAlign w:val="center"/>
          </w:tcPr>
          <w:p w:rsidR="00B608C4" w:rsidRPr="00B608C4" w:rsidRDefault="00B608C4" w:rsidP="00B608C4">
            <w:pPr>
              <w:spacing w:after="0"/>
              <w:ind w:left="720" w:hanging="708"/>
              <w:contextualSpacing/>
              <w:jc w:val="center"/>
              <w:rPr>
                <w:lang w:eastAsia="en-US"/>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autoSpaceDE w:val="0"/>
              <w:autoSpaceDN w:val="0"/>
              <w:adjustRightInd w:val="0"/>
              <w:spacing w:after="0"/>
              <w:jc w:val="center"/>
              <w:rPr>
                <w:lang w:eastAsia="en-US"/>
              </w:rPr>
            </w:pPr>
          </w:p>
        </w:tc>
      </w:tr>
      <w:tr w:rsidR="00B608C4" w:rsidRPr="00B608C4" w:rsidTr="00B608C4">
        <w:trPr>
          <w:trHeight w:val="547"/>
        </w:trPr>
        <w:tc>
          <w:tcPr>
            <w:tcW w:w="275"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spacing w:after="0"/>
              <w:jc w:val="center"/>
              <w:rPr>
                <w:lang w:eastAsia="en-US"/>
              </w:rPr>
            </w:pPr>
            <w:r w:rsidRPr="00B608C4">
              <w:rPr>
                <w:lang w:eastAsia="en-US"/>
              </w:rPr>
              <w:t>6</w:t>
            </w:r>
          </w:p>
        </w:tc>
        <w:tc>
          <w:tcPr>
            <w:tcW w:w="1839"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EA3BFF">
            <w:pPr>
              <w:autoSpaceDE w:val="0"/>
              <w:autoSpaceDN w:val="0"/>
              <w:adjustRightInd w:val="0"/>
              <w:spacing w:after="0"/>
              <w:jc w:val="left"/>
              <w:rPr>
                <w:rFonts w:eastAsia="Calibri"/>
                <w:color w:val="000000"/>
              </w:rPr>
            </w:pPr>
            <w:r w:rsidRPr="00B608C4">
              <w:rPr>
                <w:rFonts w:eastAsia="Calibri"/>
                <w:color w:val="000000"/>
              </w:rPr>
              <w:t xml:space="preserve">Телега уборочная двухведерная для контролируемых зон и стерильных участков, </w:t>
            </w:r>
            <w:proofErr w:type="spellStart"/>
            <w:r w:rsidRPr="00B608C4">
              <w:rPr>
                <w:rFonts w:eastAsia="Calibri"/>
                <w:color w:val="000000"/>
              </w:rPr>
              <w:t>компл</w:t>
            </w:r>
            <w:proofErr w:type="spellEnd"/>
          </w:p>
        </w:tc>
        <w:tc>
          <w:tcPr>
            <w:tcW w:w="962"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spacing w:after="0"/>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B608C4" w:rsidRPr="00B608C4" w:rsidRDefault="00B608C4" w:rsidP="00B608C4">
            <w:pPr>
              <w:spacing w:after="0"/>
              <w:jc w:val="center"/>
            </w:pPr>
            <w:r w:rsidRPr="00B608C4">
              <w:t>3</w:t>
            </w:r>
          </w:p>
        </w:tc>
        <w:tc>
          <w:tcPr>
            <w:tcW w:w="687" w:type="pct"/>
            <w:tcBorders>
              <w:top w:val="single" w:sz="4" w:space="0" w:color="auto"/>
              <w:left w:val="single" w:sz="4" w:space="0" w:color="auto"/>
              <w:bottom w:val="single" w:sz="4" w:space="0" w:color="auto"/>
              <w:right w:val="single" w:sz="4" w:space="0" w:color="auto"/>
            </w:tcBorders>
            <w:vAlign w:val="center"/>
          </w:tcPr>
          <w:p w:rsidR="00B608C4" w:rsidRPr="00B608C4" w:rsidRDefault="00B608C4" w:rsidP="00B608C4">
            <w:pPr>
              <w:spacing w:after="0"/>
              <w:ind w:left="720" w:hanging="708"/>
              <w:contextualSpacing/>
              <w:jc w:val="center"/>
              <w:rPr>
                <w:lang w:eastAsia="en-US"/>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autoSpaceDE w:val="0"/>
              <w:autoSpaceDN w:val="0"/>
              <w:adjustRightInd w:val="0"/>
              <w:spacing w:after="0"/>
              <w:jc w:val="center"/>
              <w:rPr>
                <w:lang w:eastAsia="en-US"/>
              </w:rPr>
            </w:pPr>
          </w:p>
        </w:tc>
      </w:tr>
      <w:tr w:rsidR="00B608C4" w:rsidRPr="00B608C4" w:rsidTr="00B608C4">
        <w:trPr>
          <w:trHeight w:val="547"/>
        </w:trPr>
        <w:tc>
          <w:tcPr>
            <w:tcW w:w="275"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spacing w:after="0"/>
              <w:jc w:val="center"/>
              <w:rPr>
                <w:lang w:eastAsia="en-US"/>
              </w:rPr>
            </w:pPr>
            <w:r w:rsidRPr="00B608C4">
              <w:rPr>
                <w:lang w:eastAsia="en-US"/>
              </w:rPr>
              <w:t>7</w:t>
            </w:r>
          </w:p>
        </w:tc>
        <w:tc>
          <w:tcPr>
            <w:tcW w:w="1839" w:type="pct"/>
            <w:tcBorders>
              <w:top w:val="single" w:sz="4" w:space="0" w:color="auto"/>
              <w:left w:val="single" w:sz="4" w:space="0" w:color="auto"/>
              <w:bottom w:val="single" w:sz="4" w:space="0" w:color="auto"/>
              <w:right w:val="single" w:sz="4" w:space="0" w:color="auto"/>
            </w:tcBorders>
            <w:vAlign w:val="center"/>
            <w:hideMark/>
          </w:tcPr>
          <w:p w:rsidR="00B608C4" w:rsidRPr="00B608C4" w:rsidDel="00964737" w:rsidRDefault="00B608C4" w:rsidP="00EA3BFF">
            <w:pPr>
              <w:autoSpaceDE w:val="0"/>
              <w:autoSpaceDN w:val="0"/>
              <w:adjustRightInd w:val="0"/>
              <w:spacing w:after="0"/>
              <w:jc w:val="left"/>
              <w:rPr>
                <w:rFonts w:eastAsia="Calibri"/>
                <w:color w:val="000000"/>
              </w:rPr>
            </w:pPr>
            <w:r w:rsidRPr="00B608C4">
              <w:rPr>
                <w:rFonts w:eastAsia="Calibri"/>
                <w:color w:val="000000"/>
              </w:rPr>
              <w:t>Ведро с цветовым кодированием, 6 л</w:t>
            </w:r>
          </w:p>
        </w:tc>
        <w:tc>
          <w:tcPr>
            <w:tcW w:w="962"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spacing w:after="0"/>
              <w:jc w:val="center"/>
            </w:pPr>
          </w:p>
        </w:tc>
        <w:tc>
          <w:tcPr>
            <w:tcW w:w="481" w:type="pct"/>
            <w:tcBorders>
              <w:top w:val="single" w:sz="4" w:space="0" w:color="auto"/>
              <w:left w:val="single" w:sz="4" w:space="0" w:color="auto"/>
              <w:bottom w:val="single" w:sz="4" w:space="0" w:color="auto"/>
              <w:right w:val="single" w:sz="4" w:space="0" w:color="auto"/>
            </w:tcBorders>
            <w:vAlign w:val="center"/>
          </w:tcPr>
          <w:p w:rsidR="00B608C4" w:rsidRPr="00B608C4" w:rsidRDefault="00B608C4" w:rsidP="00B608C4">
            <w:pPr>
              <w:spacing w:after="0"/>
              <w:jc w:val="center"/>
              <w:rPr>
                <w:highlight w:val="yellow"/>
              </w:rPr>
            </w:pPr>
            <w:r w:rsidRPr="00B608C4">
              <w:t>27</w:t>
            </w:r>
          </w:p>
        </w:tc>
        <w:tc>
          <w:tcPr>
            <w:tcW w:w="687" w:type="pct"/>
            <w:tcBorders>
              <w:top w:val="single" w:sz="4" w:space="0" w:color="auto"/>
              <w:left w:val="single" w:sz="4" w:space="0" w:color="auto"/>
              <w:bottom w:val="single" w:sz="4" w:space="0" w:color="auto"/>
              <w:right w:val="single" w:sz="4" w:space="0" w:color="auto"/>
            </w:tcBorders>
            <w:vAlign w:val="center"/>
          </w:tcPr>
          <w:p w:rsidR="00B608C4" w:rsidRPr="00B608C4" w:rsidRDefault="00B608C4" w:rsidP="00B608C4">
            <w:pPr>
              <w:spacing w:after="0"/>
              <w:ind w:left="720" w:hanging="708"/>
              <w:contextualSpacing/>
              <w:jc w:val="center"/>
              <w:rPr>
                <w:lang w:eastAsia="en-US"/>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autoSpaceDE w:val="0"/>
              <w:autoSpaceDN w:val="0"/>
              <w:adjustRightInd w:val="0"/>
              <w:spacing w:after="0"/>
              <w:jc w:val="center"/>
              <w:rPr>
                <w:lang w:eastAsia="en-US"/>
              </w:rPr>
            </w:pPr>
          </w:p>
        </w:tc>
      </w:tr>
      <w:tr w:rsidR="00B608C4" w:rsidRPr="00B608C4" w:rsidTr="00B608C4">
        <w:trPr>
          <w:trHeight w:val="547"/>
        </w:trPr>
        <w:tc>
          <w:tcPr>
            <w:tcW w:w="275" w:type="pct"/>
            <w:tcBorders>
              <w:top w:val="single" w:sz="4" w:space="0" w:color="auto"/>
              <w:left w:val="single" w:sz="4" w:space="0" w:color="auto"/>
              <w:bottom w:val="single" w:sz="4" w:space="0" w:color="auto"/>
              <w:right w:val="single" w:sz="4" w:space="0" w:color="auto"/>
            </w:tcBorders>
            <w:vAlign w:val="center"/>
            <w:hideMark/>
          </w:tcPr>
          <w:p w:rsidR="00B608C4" w:rsidRPr="00B608C4" w:rsidRDefault="00B608C4" w:rsidP="00B608C4">
            <w:pPr>
              <w:spacing w:after="0"/>
              <w:jc w:val="center"/>
              <w:rPr>
                <w:lang w:eastAsia="en-US"/>
              </w:rPr>
            </w:pPr>
          </w:p>
        </w:tc>
        <w:tc>
          <w:tcPr>
            <w:tcW w:w="1839" w:type="pct"/>
            <w:tcBorders>
              <w:top w:val="single" w:sz="4" w:space="0" w:color="auto"/>
              <w:left w:val="single" w:sz="4" w:space="0" w:color="auto"/>
              <w:bottom w:val="single" w:sz="4" w:space="0" w:color="auto"/>
              <w:right w:val="single" w:sz="4" w:space="0" w:color="auto"/>
            </w:tcBorders>
            <w:hideMark/>
          </w:tcPr>
          <w:p w:rsidR="00B608C4" w:rsidRPr="00B608C4" w:rsidRDefault="00B608C4" w:rsidP="00B608C4">
            <w:pPr>
              <w:autoSpaceDE w:val="0"/>
              <w:autoSpaceDN w:val="0"/>
              <w:adjustRightInd w:val="0"/>
              <w:spacing w:after="0" w:line="276" w:lineRule="auto"/>
              <w:jc w:val="left"/>
              <w:rPr>
                <w:rFonts w:eastAsia="Calibri"/>
                <w:color w:val="000000"/>
              </w:rPr>
            </w:pPr>
            <w:r w:rsidRPr="00B608C4">
              <w:rPr>
                <w:rFonts w:eastAsia="Calibri"/>
                <w:color w:val="000000"/>
                <w:lang w:eastAsia="en-US"/>
              </w:rPr>
              <w:t>ИТОГО</w:t>
            </w:r>
          </w:p>
        </w:tc>
        <w:tc>
          <w:tcPr>
            <w:tcW w:w="962" w:type="pct"/>
            <w:tcBorders>
              <w:top w:val="single" w:sz="4" w:space="0" w:color="auto"/>
              <w:left w:val="single" w:sz="4" w:space="0" w:color="auto"/>
              <w:bottom w:val="single" w:sz="4" w:space="0" w:color="auto"/>
              <w:right w:val="single" w:sz="4" w:space="0" w:color="auto"/>
            </w:tcBorders>
            <w:hideMark/>
          </w:tcPr>
          <w:p w:rsidR="00B608C4" w:rsidRPr="00B608C4" w:rsidRDefault="00B608C4" w:rsidP="00B608C4">
            <w:pPr>
              <w:spacing w:after="0"/>
              <w:jc w:val="center"/>
            </w:pPr>
          </w:p>
        </w:tc>
        <w:tc>
          <w:tcPr>
            <w:tcW w:w="481" w:type="pct"/>
            <w:tcBorders>
              <w:top w:val="single" w:sz="4" w:space="0" w:color="auto"/>
              <w:left w:val="single" w:sz="4" w:space="0" w:color="auto"/>
              <w:bottom w:val="single" w:sz="4" w:space="0" w:color="auto"/>
              <w:right w:val="single" w:sz="4" w:space="0" w:color="auto"/>
            </w:tcBorders>
          </w:tcPr>
          <w:p w:rsidR="00B608C4" w:rsidRPr="00B608C4" w:rsidRDefault="00EA3BFF" w:rsidP="00B608C4">
            <w:pPr>
              <w:spacing w:after="0"/>
              <w:jc w:val="center"/>
            </w:pPr>
            <w:r>
              <w:t>84</w:t>
            </w:r>
          </w:p>
        </w:tc>
        <w:tc>
          <w:tcPr>
            <w:tcW w:w="687" w:type="pct"/>
            <w:tcBorders>
              <w:top w:val="single" w:sz="4" w:space="0" w:color="auto"/>
              <w:left w:val="single" w:sz="4" w:space="0" w:color="auto"/>
              <w:bottom w:val="single" w:sz="4" w:space="0" w:color="auto"/>
              <w:right w:val="single" w:sz="4" w:space="0" w:color="auto"/>
            </w:tcBorders>
          </w:tcPr>
          <w:p w:rsidR="00B608C4" w:rsidRPr="00B608C4" w:rsidRDefault="00B608C4" w:rsidP="00B608C4">
            <w:pPr>
              <w:spacing w:after="0"/>
              <w:ind w:left="720" w:hanging="708"/>
              <w:contextualSpacing/>
              <w:jc w:val="center"/>
              <w:rPr>
                <w:lang w:eastAsia="en-US"/>
              </w:rPr>
            </w:pPr>
          </w:p>
        </w:tc>
        <w:tc>
          <w:tcPr>
            <w:tcW w:w="756" w:type="pct"/>
            <w:tcBorders>
              <w:top w:val="single" w:sz="4" w:space="0" w:color="auto"/>
              <w:left w:val="single" w:sz="4" w:space="0" w:color="auto"/>
              <w:bottom w:val="single" w:sz="4" w:space="0" w:color="auto"/>
              <w:right w:val="single" w:sz="4" w:space="0" w:color="auto"/>
            </w:tcBorders>
            <w:hideMark/>
          </w:tcPr>
          <w:p w:rsidR="00B608C4" w:rsidRPr="00B608C4" w:rsidRDefault="00B608C4" w:rsidP="00B608C4">
            <w:pPr>
              <w:autoSpaceDE w:val="0"/>
              <w:autoSpaceDN w:val="0"/>
              <w:adjustRightInd w:val="0"/>
              <w:spacing w:after="0"/>
              <w:jc w:val="center"/>
              <w:rPr>
                <w:lang w:eastAsia="en-US"/>
              </w:rPr>
            </w:pPr>
          </w:p>
        </w:tc>
      </w:tr>
    </w:tbl>
    <w:p w:rsidR="00B608C4" w:rsidRPr="00B608C4" w:rsidRDefault="00B608C4" w:rsidP="00B608C4">
      <w:pPr>
        <w:spacing w:after="0"/>
        <w:jc w:val="left"/>
        <w:rPr>
          <w:bCs/>
          <w:i/>
        </w:rPr>
      </w:pPr>
      <w:r w:rsidRPr="00B608C4">
        <w:rPr>
          <w:bCs/>
          <w:i/>
        </w:rPr>
        <w:t>* Если применяется</w:t>
      </w:r>
    </w:p>
    <w:p w:rsidR="00B608C4" w:rsidRPr="00B608C4" w:rsidRDefault="00B608C4" w:rsidP="00B608C4">
      <w:pPr>
        <w:spacing w:after="0"/>
        <w:jc w:val="left"/>
        <w:rPr>
          <w:bCs/>
        </w:rPr>
      </w:pPr>
    </w:p>
    <w:p w:rsidR="00B608C4" w:rsidRPr="00B608C4" w:rsidRDefault="00B608C4" w:rsidP="00B608C4">
      <w:pPr>
        <w:spacing w:after="0"/>
        <w:jc w:val="left"/>
      </w:pPr>
    </w:p>
    <w:tbl>
      <w:tblPr>
        <w:tblW w:w="0" w:type="auto"/>
        <w:tblLook w:val="04A0"/>
      </w:tblPr>
      <w:tblGrid>
        <w:gridCol w:w="5210"/>
        <w:gridCol w:w="5211"/>
      </w:tblGrid>
      <w:tr w:rsidR="00B608C4" w:rsidRPr="00B608C4" w:rsidTr="00B608C4">
        <w:tc>
          <w:tcPr>
            <w:tcW w:w="5210" w:type="dxa"/>
          </w:tcPr>
          <w:p w:rsidR="00B608C4" w:rsidRPr="00B608C4" w:rsidRDefault="00B608C4" w:rsidP="00B608C4">
            <w:pPr>
              <w:spacing w:after="0"/>
              <w:jc w:val="left"/>
              <w:rPr>
                <w:b/>
              </w:rPr>
            </w:pPr>
            <w:r w:rsidRPr="00B608C4">
              <w:rPr>
                <w:b/>
              </w:rPr>
              <w:t>ПОСТАВЩИК:</w:t>
            </w:r>
          </w:p>
          <w:p w:rsidR="00B608C4" w:rsidRPr="00B608C4" w:rsidRDefault="00B608C4" w:rsidP="00B608C4">
            <w:pPr>
              <w:spacing w:after="0"/>
              <w:ind w:right="-1"/>
              <w:jc w:val="left"/>
              <w:rPr>
                <w:bCs/>
              </w:rPr>
            </w:pPr>
          </w:p>
          <w:p w:rsidR="00B608C4" w:rsidRPr="00B608C4" w:rsidRDefault="00B608C4" w:rsidP="00B608C4">
            <w:pPr>
              <w:spacing w:after="0"/>
              <w:ind w:right="-1"/>
              <w:jc w:val="left"/>
              <w:rPr>
                <w:bCs/>
              </w:rPr>
            </w:pPr>
          </w:p>
          <w:p w:rsidR="00B608C4" w:rsidRPr="00B608C4" w:rsidRDefault="00B608C4" w:rsidP="00B608C4">
            <w:pPr>
              <w:spacing w:after="0"/>
              <w:ind w:right="-1"/>
              <w:jc w:val="left"/>
              <w:rPr>
                <w:bCs/>
              </w:rPr>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jc w:val="left"/>
            </w:pPr>
            <w:r w:rsidRPr="00B608C4">
              <w:rPr>
                <w:bCs/>
              </w:rPr>
              <w:t>_____________________ /</w:t>
            </w:r>
            <w:r w:rsidRPr="00B608C4">
              <w:t xml:space="preserve"> </w:t>
            </w:r>
            <w:r w:rsidRPr="00B608C4">
              <w:rPr>
                <w:bCs/>
              </w:rPr>
              <w:t>_____________ /</w:t>
            </w:r>
          </w:p>
        </w:tc>
        <w:tc>
          <w:tcPr>
            <w:tcW w:w="5211" w:type="dxa"/>
          </w:tcPr>
          <w:p w:rsidR="00B608C4" w:rsidRPr="00B608C4" w:rsidRDefault="00B608C4" w:rsidP="00B608C4">
            <w:pPr>
              <w:spacing w:after="0"/>
              <w:rPr>
                <w:b/>
              </w:rPr>
            </w:pPr>
            <w:r w:rsidRPr="00B608C4">
              <w:rPr>
                <w:b/>
              </w:rPr>
              <w:t>ПОКУПАТЕЛЬ:</w:t>
            </w:r>
          </w:p>
          <w:p w:rsidR="00B608C4" w:rsidRPr="00B608C4" w:rsidRDefault="00B608C4" w:rsidP="00B608C4">
            <w:pPr>
              <w:spacing w:after="0"/>
              <w:rPr>
                <w:b/>
              </w:rPr>
            </w:pPr>
            <w:r w:rsidRPr="00B608C4">
              <w:rPr>
                <w:b/>
              </w:rPr>
              <w:t>ФГУП «Московский эндокринный завод»</w:t>
            </w:r>
          </w:p>
          <w:p w:rsidR="00B608C4" w:rsidRPr="00B608C4" w:rsidRDefault="00B608C4" w:rsidP="00B608C4">
            <w:pPr>
              <w:spacing w:after="0"/>
              <w:jc w:val="left"/>
              <w:rPr>
                <w:bCs/>
              </w:rPr>
            </w:pPr>
            <w:r w:rsidRPr="00B608C4">
              <w:rPr>
                <w:bCs/>
              </w:rPr>
              <w:t>Генеральный директор</w:t>
            </w:r>
          </w:p>
          <w:p w:rsidR="00B608C4" w:rsidRPr="00B608C4" w:rsidRDefault="00B608C4" w:rsidP="00B608C4">
            <w:pPr>
              <w:spacing w:after="0"/>
              <w:jc w:val="left"/>
              <w:rPr>
                <w:bCs/>
              </w:rPr>
            </w:pPr>
          </w:p>
          <w:p w:rsidR="00B608C4" w:rsidRPr="00B608C4" w:rsidRDefault="00B608C4" w:rsidP="00B608C4">
            <w:pPr>
              <w:spacing w:after="0"/>
              <w:jc w:val="left"/>
              <w:rPr>
                <w:bCs/>
              </w:rPr>
            </w:pPr>
          </w:p>
          <w:p w:rsidR="00B608C4" w:rsidRPr="00B608C4" w:rsidRDefault="00B608C4" w:rsidP="00B608C4">
            <w:pPr>
              <w:spacing w:after="0"/>
              <w:jc w:val="left"/>
            </w:pPr>
          </w:p>
          <w:p w:rsidR="00B608C4" w:rsidRPr="00B608C4" w:rsidRDefault="00B608C4" w:rsidP="00B608C4">
            <w:pPr>
              <w:spacing w:after="0"/>
              <w:jc w:val="left"/>
            </w:pPr>
            <w:r w:rsidRPr="00B608C4">
              <w:t>____________________ /М.Ю. Фонарев/</w:t>
            </w:r>
          </w:p>
        </w:tc>
      </w:tr>
    </w:tbl>
    <w:p w:rsidR="00B608C4" w:rsidRPr="00B608C4" w:rsidRDefault="00B608C4" w:rsidP="00B608C4">
      <w:pPr>
        <w:spacing w:after="0"/>
        <w:jc w:val="right"/>
        <w:rPr>
          <w:rFonts w:eastAsia="MS Mincho"/>
          <w:b/>
        </w:rPr>
      </w:pPr>
      <w:r w:rsidRPr="00B608C4">
        <w:rPr>
          <w:rFonts w:eastAsia="MS Mincho"/>
        </w:rPr>
        <w:br w:type="page"/>
      </w:r>
      <w:r w:rsidRPr="00B608C4">
        <w:rPr>
          <w:rFonts w:eastAsia="MS Mincho"/>
          <w:b/>
        </w:rPr>
        <w:lastRenderedPageBreak/>
        <w:t>Приложение № 4</w:t>
      </w:r>
    </w:p>
    <w:p w:rsidR="00B608C4" w:rsidRPr="00B608C4" w:rsidRDefault="00B608C4" w:rsidP="00B608C4">
      <w:pPr>
        <w:spacing w:after="0"/>
        <w:jc w:val="right"/>
        <w:rPr>
          <w:rFonts w:eastAsia="MS Mincho"/>
        </w:rPr>
      </w:pPr>
      <w:r w:rsidRPr="00B608C4">
        <w:rPr>
          <w:rFonts w:eastAsia="MS Mincho"/>
        </w:rPr>
        <w:t>к Договору № __________</w:t>
      </w:r>
    </w:p>
    <w:p w:rsidR="00B608C4" w:rsidRPr="00B608C4" w:rsidRDefault="00B608C4" w:rsidP="00B608C4">
      <w:pPr>
        <w:spacing w:after="0"/>
        <w:jc w:val="right"/>
        <w:rPr>
          <w:rFonts w:eastAsia="MS Mincho"/>
          <w:bCs/>
        </w:rPr>
      </w:pPr>
      <w:r w:rsidRPr="00B608C4">
        <w:rPr>
          <w:rFonts w:eastAsia="MS Mincho"/>
        </w:rPr>
        <w:t xml:space="preserve">на </w:t>
      </w:r>
      <w:r w:rsidRPr="00B608C4">
        <w:rPr>
          <w:rFonts w:eastAsia="MS Mincho"/>
          <w:bCs/>
        </w:rPr>
        <w:t>поставку инвентаря для чистых помещений</w:t>
      </w:r>
    </w:p>
    <w:p w:rsidR="00B608C4" w:rsidRPr="00B608C4" w:rsidRDefault="00B608C4" w:rsidP="00B608C4">
      <w:pPr>
        <w:spacing w:after="0"/>
        <w:jc w:val="right"/>
        <w:rPr>
          <w:rFonts w:eastAsia="MS Mincho"/>
        </w:rPr>
      </w:pPr>
      <w:r w:rsidRPr="00B608C4">
        <w:rPr>
          <w:rFonts w:eastAsia="MS Mincho"/>
        </w:rPr>
        <w:t>от «___» __________ 2018 г.</w:t>
      </w:r>
    </w:p>
    <w:p w:rsidR="00B608C4" w:rsidRPr="00B608C4" w:rsidRDefault="00B608C4" w:rsidP="00B608C4">
      <w:pPr>
        <w:spacing w:after="0"/>
        <w:rPr>
          <w:rFonts w:eastAsia="MS Mincho"/>
          <w:b/>
          <w:bCs/>
        </w:rPr>
      </w:pPr>
    </w:p>
    <w:p w:rsidR="00B608C4" w:rsidRPr="00B608C4" w:rsidRDefault="00B608C4" w:rsidP="00B608C4">
      <w:pPr>
        <w:pBdr>
          <w:bottom w:val="single" w:sz="12" w:space="1" w:color="auto"/>
        </w:pBdr>
        <w:spacing w:after="0"/>
        <w:rPr>
          <w:rFonts w:eastAsia="MS Mincho"/>
          <w:b/>
          <w:bCs/>
        </w:rPr>
      </w:pPr>
      <w:r w:rsidRPr="00B608C4">
        <w:rPr>
          <w:rFonts w:eastAsia="MS Mincho"/>
          <w:b/>
          <w:bCs/>
        </w:rPr>
        <w:t>ФОРМА</w:t>
      </w:r>
    </w:p>
    <w:p w:rsidR="00B608C4" w:rsidRPr="00B608C4" w:rsidRDefault="00B608C4" w:rsidP="00B608C4">
      <w:pPr>
        <w:spacing w:after="0"/>
        <w:rPr>
          <w:rFonts w:eastAsia="MS Mincho"/>
          <w:b/>
          <w:bCs/>
        </w:rPr>
      </w:pPr>
    </w:p>
    <w:p w:rsidR="00B608C4" w:rsidRPr="00B608C4" w:rsidRDefault="00B608C4" w:rsidP="00B608C4">
      <w:pPr>
        <w:spacing w:after="0"/>
        <w:jc w:val="center"/>
        <w:rPr>
          <w:rFonts w:eastAsia="MS Mincho"/>
          <w:b/>
          <w:bCs/>
        </w:rPr>
      </w:pPr>
      <w:r w:rsidRPr="00B608C4">
        <w:rPr>
          <w:rFonts w:eastAsia="MS Mincho"/>
          <w:b/>
          <w:bCs/>
        </w:rPr>
        <w:t>АКТ</w:t>
      </w:r>
    </w:p>
    <w:p w:rsidR="00B608C4" w:rsidRPr="00B608C4" w:rsidRDefault="00B608C4" w:rsidP="00B608C4">
      <w:pPr>
        <w:spacing w:after="0"/>
        <w:jc w:val="center"/>
        <w:rPr>
          <w:rFonts w:eastAsia="MS Mincho"/>
          <w:b/>
          <w:bCs/>
        </w:rPr>
      </w:pPr>
      <w:r w:rsidRPr="00B608C4">
        <w:rPr>
          <w:rFonts w:eastAsia="MS Mincho"/>
          <w:b/>
          <w:bCs/>
        </w:rPr>
        <w:t>об исполнении Договора № __________ на поставку инвентаря для чистых помещений</w:t>
      </w:r>
    </w:p>
    <w:p w:rsidR="00B608C4" w:rsidRPr="00B608C4" w:rsidRDefault="00B608C4" w:rsidP="00B608C4">
      <w:pPr>
        <w:spacing w:after="0"/>
        <w:jc w:val="center"/>
        <w:rPr>
          <w:rFonts w:eastAsia="MS Mincho"/>
          <w:b/>
          <w:bCs/>
        </w:rPr>
      </w:pPr>
      <w:r w:rsidRPr="00B608C4">
        <w:rPr>
          <w:rFonts w:eastAsia="MS Mincho"/>
          <w:b/>
          <w:bCs/>
        </w:rPr>
        <w:t>от «___» __________ 20__г.</w:t>
      </w:r>
    </w:p>
    <w:p w:rsidR="00B608C4" w:rsidRPr="00B608C4" w:rsidRDefault="00B608C4" w:rsidP="00B608C4">
      <w:pPr>
        <w:spacing w:after="0"/>
        <w:rPr>
          <w:rFonts w:eastAsia="MS Mincho"/>
          <w:b/>
          <w:bCs/>
        </w:rPr>
      </w:pPr>
    </w:p>
    <w:p w:rsidR="00B608C4" w:rsidRPr="00B608C4" w:rsidRDefault="00B608C4" w:rsidP="00B608C4">
      <w:pPr>
        <w:tabs>
          <w:tab w:val="right" w:pos="10206"/>
        </w:tabs>
        <w:spacing w:after="0"/>
        <w:rPr>
          <w:rFonts w:eastAsia="MS Mincho"/>
          <w:bCs/>
        </w:rPr>
      </w:pPr>
      <w:r w:rsidRPr="00B608C4">
        <w:rPr>
          <w:rFonts w:eastAsia="MS Mincho"/>
          <w:bCs/>
        </w:rPr>
        <w:t>г. Москва</w:t>
      </w:r>
      <w:r w:rsidRPr="00B608C4">
        <w:rPr>
          <w:rFonts w:eastAsia="MS Mincho"/>
          <w:bCs/>
        </w:rPr>
        <w:tab/>
        <w:t>«___» __________ 20__ г.</w:t>
      </w:r>
    </w:p>
    <w:p w:rsidR="00B608C4" w:rsidRPr="00B608C4" w:rsidRDefault="00B608C4" w:rsidP="00B608C4">
      <w:pPr>
        <w:spacing w:after="0"/>
        <w:rPr>
          <w:rFonts w:eastAsia="MS Mincho"/>
          <w:b/>
          <w:bCs/>
        </w:rPr>
      </w:pPr>
    </w:p>
    <w:p w:rsidR="00B608C4" w:rsidRPr="00B608C4" w:rsidRDefault="00B608C4" w:rsidP="00B608C4">
      <w:pPr>
        <w:spacing w:after="0"/>
        <w:rPr>
          <w:rFonts w:eastAsia="MS Mincho"/>
          <w:bCs/>
          <w:iCs/>
        </w:rPr>
      </w:pPr>
      <w:proofErr w:type="gramStart"/>
      <w:r w:rsidRPr="00B608C4">
        <w:rPr>
          <w:rFonts w:eastAsia="MS Mincho"/>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на поставку инвентаря для чистых помещений от «___» __________ 20__ г. исполнен обеими Сторонами.</w:t>
      </w:r>
      <w:proofErr w:type="gramEnd"/>
    </w:p>
    <w:p w:rsidR="00B608C4" w:rsidRPr="00B608C4" w:rsidRDefault="00B608C4" w:rsidP="00B608C4">
      <w:pPr>
        <w:spacing w:after="0"/>
        <w:rPr>
          <w:rFonts w:eastAsia="MS Mincho"/>
          <w:bCs/>
          <w:iCs/>
        </w:rPr>
      </w:pPr>
      <w:r w:rsidRPr="00B608C4">
        <w:rPr>
          <w:rFonts w:eastAsia="MS Mincho"/>
          <w:bCs/>
          <w:iCs/>
        </w:rPr>
        <w:t>Подписание настоящего акта не подтверждает отсутствие претензий у Покупателя в отношении Товара и работ.</w:t>
      </w:r>
    </w:p>
    <w:p w:rsidR="00B608C4" w:rsidRPr="00B608C4" w:rsidRDefault="00B608C4" w:rsidP="00B608C4">
      <w:pPr>
        <w:spacing w:after="0"/>
        <w:rPr>
          <w:rFonts w:eastAsia="MS Mincho"/>
          <w:bCs/>
          <w:iCs/>
          <w:lang w:val="lv-LV"/>
        </w:rPr>
      </w:pPr>
      <w:r w:rsidRPr="00B608C4">
        <w:rPr>
          <w:rFonts w:eastAsia="MS Mincho"/>
          <w:bCs/>
          <w:iCs/>
        </w:rPr>
        <w:t xml:space="preserve">Настоящий акт </w:t>
      </w:r>
      <w:r w:rsidRPr="00B608C4">
        <w:rPr>
          <w:rFonts w:eastAsia="MS Mincho"/>
          <w:bCs/>
          <w:iCs/>
          <w:lang w:val="lv-LV"/>
        </w:rPr>
        <w:t>составлен</w:t>
      </w:r>
      <w:r w:rsidRPr="00B608C4">
        <w:rPr>
          <w:rFonts w:eastAsia="MS Mincho"/>
          <w:bCs/>
          <w:iCs/>
        </w:rPr>
        <w:t xml:space="preserve"> </w:t>
      </w:r>
      <w:r w:rsidRPr="00B608C4">
        <w:rPr>
          <w:rFonts w:eastAsia="MS Mincho"/>
          <w:bCs/>
          <w:iCs/>
          <w:lang w:val="lv-LV"/>
        </w:rPr>
        <w:t>в 2 (двух)</w:t>
      </w:r>
      <w:r w:rsidRPr="00B608C4">
        <w:rPr>
          <w:rFonts w:eastAsia="MS Mincho"/>
          <w:bCs/>
          <w:iCs/>
        </w:rPr>
        <w:t xml:space="preserve"> </w:t>
      </w:r>
      <w:r w:rsidRPr="00B608C4">
        <w:rPr>
          <w:rFonts w:eastAsia="MS Mincho"/>
          <w:bCs/>
          <w:iCs/>
          <w:lang w:val="lv-LV"/>
        </w:rPr>
        <w:t>экземплярах, имеющих</w:t>
      </w:r>
      <w:r w:rsidRPr="00B608C4">
        <w:rPr>
          <w:rFonts w:eastAsia="MS Mincho"/>
          <w:bCs/>
          <w:iCs/>
        </w:rPr>
        <w:t xml:space="preserve"> </w:t>
      </w:r>
      <w:r w:rsidRPr="00B608C4">
        <w:rPr>
          <w:rFonts w:eastAsia="MS Mincho"/>
          <w:bCs/>
          <w:iCs/>
          <w:lang w:val="lv-LV"/>
        </w:rPr>
        <w:t>одинаковую</w:t>
      </w:r>
      <w:r w:rsidRPr="00B608C4">
        <w:rPr>
          <w:rFonts w:eastAsia="MS Mincho"/>
          <w:bCs/>
          <w:iCs/>
        </w:rPr>
        <w:t xml:space="preserve"> </w:t>
      </w:r>
      <w:r w:rsidRPr="00B608C4">
        <w:rPr>
          <w:rFonts w:eastAsia="MS Mincho"/>
          <w:bCs/>
          <w:iCs/>
          <w:lang w:val="lv-LV"/>
        </w:rPr>
        <w:t>юридическую</w:t>
      </w:r>
      <w:r w:rsidRPr="00B608C4">
        <w:rPr>
          <w:rFonts w:eastAsia="MS Mincho"/>
          <w:bCs/>
          <w:iCs/>
        </w:rPr>
        <w:t xml:space="preserve"> </w:t>
      </w:r>
      <w:r w:rsidRPr="00B608C4">
        <w:rPr>
          <w:rFonts w:eastAsia="MS Mincho"/>
          <w:bCs/>
          <w:iCs/>
          <w:lang w:val="lv-LV"/>
        </w:rPr>
        <w:t>силу, по</w:t>
      </w:r>
      <w:r w:rsidRPr="00B608C4">
        <w:rPr>
          <w:rFonts w:eastAsia="MS Mincho"/>
          <w:bCs/>
          <w:iCs/>
        </w:rPr>
        <w:t xml:space="preserve"> </w:t>
      </w:r>
      <w:r w:rsidRPr="00B608C4">
        <w:rPr>
          <w:rFonts w:eastAsia="MS Mincho"/>
          <w:bCs/>
          <w:iCs/>
          <w:lang w:val="lv-LV"/>
        </w:rPr>
        <w:t>одному</w:t>
      </w:r>
      <w:r w:rsidRPr="00B608C4">
        <w:rPr>
          <w:rFonts w:eastAsia="MS Mincho"/>
          <w:bCs/>
          <w:iCs/>
        </w:rPr>
        <w:t xml:space="preserve"> </w:t>
      </w:r>
      <w:r w:rsidRPr="00B608C4">
        <w:rPr>
          <w:rFonts w:eastAsia="MS Mincho"/>
          <w:bCs/>
          <w:iCs/>
          <w:lang w:val="lv-LV"/>
        </w:rPr>
        <w:t>для</w:t>
      </w:r>
      <w:r w:rsidRPr="00B608C4">
        <w:rPr>
          <w:rFonts w:eastAsia="MS Mincho"/>
          <w:bCs/>
          <w:iCs/>
        </w:rPr>
        <w:t xml:space="preserve"> </w:t>
      </w:r>
      <w:r w:rsidRPr="00B608C4">
        <w:rPr>
          <w:rFonts w:eastAsia="MS Mincho"/>
          <w:bCs/>
          <w:iCs/>
          <w:lang w:val="lv-LV"/>
        </w:rPr>
        <w:t>каждой</w:t>
      </w:r>
      <w:r w:rsidRPr="00B608C4">
        <w:rPr>
          <w:rFonts w:eastAsia="MS Mincho"/>
          <w:bCs/>
          <w:iCs/>
        </w:rPr>
        <w:t xml:space="preserve"> из </w:t>
      </w:r>
      <w:r w:rsidRPr="00B608C4">
        <w:rPr>
          <w:rFonts w:eastAsia="MS Mincho"/>
          <w:bCs/>
          <w:iCs/>
          <w:lang w:val="lv-LV"/>
        </w:rPr>
        <w:t xml:space="preserve">Сторон. </w:t>
      </w:r>
    </w:p>
    <w:p w:rsidR="00B608C4" w:rsidRPr="00B608C4" w:rsidRDefault="00B608C4" w:rsidP="00B608C4">
      <w:pPr>
        <w:spacing w:after="0"/>
        <w:rPr>
          <w:rFonts w:eastAsia="MS Mincho"/>
          <w:bCs/>
          <w:iCs/>
        </w:rPr>
      </w:pPr>
    </w:p>
    <w:p w:rsidR="00B608C4" w:rsidRPr="00B608C4" w:rsidRDefault="00B608C4" w:rsidP="00B608C4">
      <w:pPr>
        <w:spacing w:after="0"/>
        <w:rPr>
          <w:rFonts w:eastAsia="MS Mincho"/>
          <w:bCs/>
          <w:iCs/>
        </w:rPr>
      </w:pPr>
    </w:p>
    <w:tbl>
      <w:tblPr>
        <w:tblW w:w="0" w:type="auto"/>
        <w:tblLook w:val="01E0"/>
      </w:tblPr>
      <w:tblGrid>
        <w:gridCol w:w="5211"/>
        <w:gridCol w:w="5103"/>
      </w:tblGrid>
      <w:tr w:rsidR="00B608C4" w:rsidRPr="00B608C4" w:rsidTr="00B608C4">
        <w:trPr>
          <w:trHeight w:val="1252"/>
        </w:trPr>
        <w:tc>
          <w:tcPr>
            <w:tcW w:w="5211" w:type="dxa"/>
          </w:tcPr>
          <w:p w:rsidR="00B608C4" w:rsidRPr="00B608C4" w:rsidRDefault="00B608C4" w:rsidP="00B608C4">
            <w:pPr>
              <w:spacing w:after="0"/>
              <w:rPr>
                <w:rFonts w:eastAsia="MS Mincho"/>
                <w:b/>
                <w:bCs/>
                <w:iCs/>
              </w:rPr>
            </w:pPr>
            <w:r w:rsidRPr="00B608C4">
              <w:rPr>
                <w:rFonts w:eastAsia="MS Mincho"/>
                <w:b/>
                <w:bCs/>
                <w:iCs/>
              </w:rPr>
              <w:t>ПОСТАВЩИК:</w:t>
            </w:r>
          </w:p>
          <w:p w:rsidR="00B608C4" w:rsidRPr="00B608C4" w:rsidRDefault="00B608C4" w:rsidP="00B608C4">
            <w:pPr>
              <w:spacing w:after="0"/>
              <w:rPr>
                <w:rFonts w:eastAsia="MS Mincho"/>
                <w:bCs/>
                <w:iCs/>
              </w:rPr>
            </w:pPr>
          </w:p>
          <w:p w:rsidR="00B608C4" w:rsidRPr="00B608C4" w:rsidRDefault="00B608C4" w:rsidP="00B608C4">
            <w:pPr>
              <w:spacing w:after="0"/>
              <w:rPr>
                <w:rFonts w:eastAsia="MS Mincho"/>
                <w:bCs/>
                <w:iCs/>
              </w:rPr>
            </w:pPr>
          </w:p>
          <w:p w:rsidR="00B608C4" w:rsidRPr="00B608C4" w:rsidRDefault="00B608C4" w:rsidP="00B608C4">
            <w:pPr>
              <w:spacing w:after="0"/>
              <w:rPr>
                <w:rFonts w:eastAsia="MS Mincho"/>
                <w:bCs/>
                <w:iCs/>
              </w:rPr>
            </w:pPr>
            <w:r w:rsidRPr="00B608C4">
              <w:rPr>
                <w:rFonts w:eastAsia="MS Mincho"/>
                <w:bCs/>
                <w:iCs/>
              </w:rPr>
              <w:t>_______________ /_______________</w:t>
            </w:r>
          </w:p>
        </w:tc>
        <w:tc>
          <w:tcPr>
            <w:tcW w:w="5103" w:type="dxa"/>
          </w:tcPr>
          <w:p w:rsidR="00B608C4" w:rsidRPr="00B608C4" w:rsidRDefault="00B608C4" w:rsidP="00B608C4">
            <w:pPr>
              <w:spacing w:after="0"/>
              <w:rPr>
                <w:rFonts w:eastAsia="MS Mincho"/>
                <w:b/>
                <w:bCs/>
                <w:iCs/>
              </w:rPr>
            </w:pPr>
            <w:r w:rsidRPr="00B608C4">
              <w:rPr>
                <w:rFonts w:eastAsia="MS Mincho"/>
                <w:b/>
                <w:bCs/>
                <w:iCs/>
              </w:rPr>
              <w:t>ПОКУПАТЕЛЬ:</w:t>
            </w:r>
          </w:p>
          <w:p w:rsidR="00B608C4" w:rsidRPr="00B608C4" w:rsidRDefault="00B608C4" w:rsidP="00B608C4">
            <w:pPr>
              <w:spacing w:after="0"/>
              <w:rPr>
                <w:rFonts w:eastAsia="MS Mincho"/>
                <w:bCs/>
                <w:iCs/>
              </w:rPr>
            </w:pPr>
          </w:p>
          <w:p w:rsidR="00B608C4" w:rsidRPr="00B608C4" w:rsidRDefault="00B608C4" w:rsidP="00B608C4">
            <w:pPr>
              <w:spacing w:after="0"/>
              <w:rPr>
                <w:rFonts w:eastAsia="MS Mincho"/>
                <w:bCs/>
                <w:iCs/>
              </w:rPr>
            </w:pPr>
          </w:p>
          <w:p w:rsidR="00B608C4" w:rsidRPr="00B608C4" w:rsidRDefault="00B608C4" w:rsidP="00B608C4">
            <w:pPr>
              <w:spacing w:after="0"/>
              <w:rPr>
                <w:rFonts w:eastAsia="MS Mincho"/>
                <w:bCs/>
                <w:iCs/>
              </w:rPr>
            </w:pPr>
            <w:r w:rsidRPr="00B608C4">
              <w:rPr>
                <w:rFonts w:eastAsia="MS Mincho"/>
                <w:bCs/>
                <w:iCs/>
              </w:rPr>
              <w:t>_______________ /_______________</w:t>
            </w:r>
          </w:p>
        </w:tc>
      </w:tr>
    </w:tbl>
    <w:p w:rsidR="00B608C4" w:rsidRPr="00B608C4" w:rsidRDefault="00B608C4" w:rsidP="00B608C4">
      <w:pPr>
        <w:spacing w:after="0"/>
        <w:rPr>
          <w:rFonts w:eastAsia="MS Mincho"/>
          <w:bCs/>
          <w:iCs/>
        </w:rPr>
      </w:pPr>
    </w:p>
    <w:p w:rsidR="00B608C4" w:rsidRPr="00B608C4" w:rsidRDefault="00B608C4" w:rsidP="00B608C4">
      <w:pPr>
        <w:spacing w:after="0"/>
        <w:jc w:val="center"/>
        <w:rPr>
          <w:rFonts w:eastAsia="MS Mincho"/>
          <w:b/>
          <w:bCs/>
          <w:iCs/>
        </w:rPr>
      </w:pPr>
      <w:r w:rsidRPr="00B608C4">
        <w:rPr>
          <w:rFonts w:eastAsia="MS Mincho"/>
          <w:b/>
          <w:bCs/>
          <w:iCs/>
        </w:rPr>
        <w:t>ФОРМА АКТА СОГЛАСОВАНА:</w:t>
      </w:r>
    </w:p>
    <w:p w:rsidR="00B608C4" w:rsidRPr="00B608C4" w:rsidRDefault="00B608C4" w:rsidP="00B608C4">
      <w:pPr>
        <w:spacing w:after="0"/>
        <w:rPr>
          <w:rFonts w:eastAsia="MS Mincho"/>
          <w:b/>
          <w:bCs/>
          <w:iCs/>
        </w:rPr>
      </w:pPr>
    </w:p>
    <w:tbl>
      <w:tblPr>
        <w:tblW w:w="0" w:type="auto"/>
        <w:tblLook w:val="04A0"/>
      </w:tblPr>
      <w:tblGrid>
        <w:gridCol w:w="5210"/>
        <w:gridCol w:w="5104"/>
      </w:tblGrid>
      <w:tr w:rsidR="00B608C4" w:rsidRPr="00B608C4" w:rsidTr="00B608C4">
        <w:tc>
          <w:tcPr>
            <w:tcW w:w="5210" w:type="dxa"/>
          </w:tcPr>
          <w:p w:rsidR="00B608C4" w:rsidRPr="00B608C4" w:rsidRDefault="00B608C4" w:rsidP="00B608C4">
            <w:pPr>
              <w:spacing w:after="0"/>
              <w:jc w:val="left"/>
              <w:rPr>
                <w:rFonts w:eastAsia="MS Mincho"/>
                <w:b/>
              </w:rPr>
            </w:pPr>
            <w:r w:rsidRPr="00B608C4">
              <w:rPr>
                <w:rFonts w:eastAsia="MS Mincho"/>
                <w:b/>
              </w:rPr>
              <w:t>ПОСТАВЩИК:</w:t>
            </w:r>
          </w:p>
          <w:p w:rsidR="00B608C4" w:rsidRPr="00B608C4" w:rsidRDefault="00B608C4" w:rsidP="00B608C4">
            <w:pPr>
              <w:spacing w:after="0"/>
              <w:jc w:val="left"/>
              <w:rPr>
                <w:rFonts w:eastAsia="MS Mincho"/>
                <w:bCs/>
              </w:rPr>
            </w:pPr>
          </w:p>
          <w:p w:rsidR="00B608C4" w:rsidRPr="00B608C4" w:rsidRDefault="00B608C4" w:rsidP="00B608C4">
            <w:pPr>
              <w:spacing w:after="0"/>
              <w:jc w:val="left"/>
              <w:rPr>
                <w:rFonts w:eastAsia="MS Mincho"/>
                <w:bCs/>
              </w:rPr>
            </w:pPr>
          </w:p>
          <w:p w:rsidR="00B608C4" w:rsidRPr="00B608C4" w:rsidRDefault="00B608C4" w:rsidP="00B608C4">
            <w:pPr>
              <w:spacing w:after="0"/>
              <w:jc w:val="left"/>
              <w:rPr>
                <w:rFonts w:eastAsia="MS Mincho"/>
                <w:bCs/>
              </w:rPr>
            </w:pPr>
          </w:p>
          <w:p w:rsidR="00B608C4" w:rsidRPr="00B608C4" w:rsidRDefault="00B608C4" w:rsidP="00B608C4">
            <w:pPr>
              <w:spacing w:after="0"/>
              <w:jc w:val="left"/>
              <w:rPr>
                <w:rFonts w:eastAsia="MS Mincho"/>
              </w:rPr>
            </w:pPr>
          </w:p>
          <w:p w:rsidR="00B608C4" w:rsidRPr="00B608C4" w:rsidRDefault="00B608C4" w:rsidP="00B608C4">
            <w:pPr>
              <w:spacing w:after="0"/>
              <w:jc w:val="left"/>
              <w:rPr>
                <w:rFonts w:eastAsia="MS Mincho"/>
              </w:rPr>
            </w:pPr>
          </w:p>
          <w:p w:rsidR="00B608C4" w:rsidRPr="00B608C4" w:rsidRDefault="00B608C4" w:rsidP="00B608C4">
            <w:pPr>
              <w:spacing w:after="0"/>
              <w:jc w:val="left"/>
              <w:rPr>
                <w:rFonts w:eastAsia="MS Mincho"/>
              </w:rPr>
            </w:pPr>
            <w:r w:rsidRPr="00B608C4">
              <w:rPr>
                <w:rFonts w:eastAsia="MS Mincho"/>
                <w:bCs/>
              </w:rPr>
              <w:t>_____________________ /</w:t>
            </w:r>
            <w:r w:rsidRPr="00B608C4">
              <w:rPr>
                <w:rFonts w:eastAsia="MS Mincho"/>
              </w:rPr>
              <w:t xml:space="preserve"> </w:t>
            </w:r>
            <w:r w:rsidRPr="00B608C4">
              <w:rPr>
                <w:rFonts w:eastAsia="MS Mincho"/>
                <w:bCs/>
              </w:rPr>
              <w:t>_____________ /</w:t>
            </w:r>
          </w:p>
        </w:tc>
        <w:tc>
          <w:tcPr>
            <w:tcW w:w="5104" w:type="dxa"/>
          </w:tcPr>
          <w:p w:rsidR="00B608C4" w:rsidRPr="00B608C4" w:rsidRDefault="00B608C4" w:rsidP="00B608C4">
            <w:pPr>
              <w:spacing w:after="0"/>
              <w:rPr>
                <w:rFonts w:eastAsia="MS Mincho"/>
                <w:b/>
              </w:rPr>
            </w:pPr>
            <w:r w:rsidRPr="00B608C4">
              <w:rPr>
                <w:rFonts w:eastAsia="MS Mincho"/>
                <w:b/>
              </w:rPr>
              <w:t>ПОКУПАТЕЛЬ:</w:t>
            </w:r>
          </w:p>
          <w:p w:rsidR="00B608C4" w:rsidRPr="00B608C4" w:rsidRDefault="00B608C4" w:rsidP="00B608C4">
            <w:pPr>
              <w:spacing w:after="0"/>
              <w:rPr>
                <w:rFonts w:eastAsia="MS Mincho"/>
                <w:b/>
              </w:rPr>
            </w:pPr>
            <w:r w:rsidRPr="00B608C4">
              <w:rPr>
                <w:rFonts w:eastAsia="MS Mincho"/>
                <w:b/>
              </w:rPr>
              <w:t>ФГУП «Московский эндокринный завод»</w:t>
            </w:r>
          </w:p>
          <w:p w:rsidR="00B608C4" w:rsidRPr="00B608C4" w:rsidRDefault="00B608C4" w:rsidP="00B608C4">
            <w:pPr>
              <w:spacing w:after="0"/>
              <w:jc w:val="left"/>
              <w:rPr>
                <w:bCs/>
              </w:rPr>
            </w:pPr>
            <w:r w:rsidRPr="00B608C4">
              <w:rPr>
                <w:bCs/>
              </w:rPr>
              <w:t>Генеральный директор</w:t>
            </w:r>
          </w:p>
          <w:p w:rsidR="00B608C4" w:rsidRPr="00B608C4" w:rsidRDefault="00B608C4" w:rsidP="00B608C4">
            <w:pPr>
              <w:spacing w:after="0"/>
              <w:jc w:val="left"/>
              <w:rPr>
                <w:bCs/>
              </w:rPr>
            </w:pPr>
          </w:p>
          <w:p w:rsidR="00B608C4" w:rsidRPr="00B608C4" w:rsidRDefault="00B608C4" w:rsidP="00B608C4">
            <w:pPr>
              <w:spacing w:after="0"/>
              <w:jc w:val="left"/>
              <w:rPr>
                <w:bCs/>
              </w:rPr>
            </w:pPr>
          </w:p>
          <w:p w:rsidR="00B608C4" w:rsidRPr="00B608C4" w:rsidRDefault="00B608C4" w:rsidP="00B608C4">
            <w:pPr>
              <w:spacing w:after="0"/>
              <w:jc w:val="left"/>
            </w:pPr>
          </w:p>
          <w:p w:rsidR="00B608C4" w:rsidRPr="00B608C4" w:rsidRDefault="00B608C4" w:rsidP="00B608C4">
            <w:pPr>
              <w:spacing w:after="0"/>
              <w:rPr>
                <w:rFonts w:eastAsia="MS Mincho"/>
              </w:rPr>
            </w:pPr>
            <w:r w:rsidRPr="00B608C4">
              <w:t>____________________ /М.Ю. Фонарев/</w:t>
            </w:r>
          </w:p>
        </w:tc>
      </w:tr>
    </w:tbl>
    <w:p w:rsidR="00B608C4" w:rsidRPr="00B608C4" w:rsidRDefault="00B608C4" w:rsidP="00B608C4">
      <w:pPr>
        <w:spacing w:after="0"/>
        <w:rPr>
          <w:rFonts w:eastAsia="MS Mincho"/>
        </w:rPr>
      </w:pPr>
      <w:r w:rsidRPr="00B608C4">
        <w:rPr>
          <w:rFonts w:eastAsia="MS Mincho"/>
        </w:rPr>
        <w:br w:type="page"/>
      </w:r>
    </w:p>
    <w:p w:rsidR="00B608C4" w:rsidRPr="007D57D5" w:rsidRDefault="00B608C4" w:rsidP="00B608C4">
      <w:pPr>
        <w:spacing w:after="0"/>
        <w:jc w:val="right"/>
        <w:rPr>
          <w:b/>
        </w:rPr>
      </w:pPr>
      <w:r w:rsidRPr="00B608C4">
        <w:rPr>
          <w:b/>
        </w:rPr>
        <w:lastRenderedPageBreak/>
        <w:t xml:space="preserve">Приложение № </w:t>
      </w:r>
      <w:r w:rsidRPr="007D57D5">
        <w:rPr>
          <w:b/>
        </w:rPr>
        <w:t>5</w:t>
      </w:r>
    </w:p>
    <w:p w:rsidR="00B608C4" w:rsidRPr="00B608C4" w:rsidRDefault="00B608C4" w:rsidP="00B608C4">
      <w:pPr>
        <w:spacing w:after="0"/>
        <w:ind w:firstLine="360"/>
        <w:jc w:val="right"/>
      </w:pPr>
      <w:r w:rsidRPr="00B608C4">
        <w:t>к Договору № __________</w:t>
      </w:r>
    </w:p>
    <w:p w:rsidR="00B608C4" w:rsidRPr="00B608C4" w:rsidRDefault="00B608C4" w:rsidP="00B608C4">
      <w:pPr>
        <w:spacing w:after="0"/>
        <w:ind w:firstLine="360"/>
        <w:jc w:val="right"/>
        <w:rPr>
          <w:bCs/>
        </w:rPr>
      </w:pPr>
      <w:r w:rsidRPr="00B608C4">
        <w:t xml:space="preserve">на </w:t>
      </w:r>
      <w:r w:rsidRPr="00B608C4">
        <w:rPr>
          <w:bCs/>
        </w:rPr>
        <w:t>поставку инвентаря для чистых помещений</w:t>
      </w:r>
    </w:p>
    <w:p w:rsidR="00B608C4" w:rsidRPr="00B608C4" w:rsidRDefault="00B608C4" w:rsidP="00B608C4">
      <w:pPr>
        <w:spacing w:after="0"/>
        <w:ind w:firstLine="360"/>
        <w:jc w:val="right"/>
      </w:pPr>
      <w:r w:rsidRPr="00B608C4">
        <w:t>от «___» __________ 2018 г.</w:t>
      </w:r>
    </w:p>
    <w:p w:rsidR="00B608C4" w:rsidRPr="00B608C4" w:rsidRDefault="00B608C4" w:rsidP="00B608C4">
      <w:pPr>
        <w:spacing w:after="0"/>
        <w:ind w:firstLine="360"/>
        <w:jc w:val="right"/>
      </w:pPr>
    </w:p>
    <w:p w:rsidR="00B608C4" w:rsidRPr="00B608C4" w:rsidRDefault="00B608C4" w:rsidP="00B608C4">
      <w:pPr>
        <w:spacing w:after="0"/>
        <w:jc w:val="center"/>
        <w:rPr>
          <w:b/>
          <w:bCs/>
        </w:rPr>
      </w:pPr>
    </w:p>
    <w:p w:rsidR="00B608C4" w:rsidRPr="00B608C4" w:rsidRDefault="00B608C4" w:rsidP="00B608C4">
      <w:pPr>
        <w:spacing w:after="0"/>
        <w:jc w:val="center"/>
        <w:rPr>
          <w:b/>
          <w:bCs/>
        </w:rPr>
      </w:pPr>
      <w:r w:rsidRPr="00B608C4">
        <w:rPr>
          <w:b/>
          <w:bCs/>
        </w:rPr>
        <w:t>АНТИКОРРУПЦИОННАЯ ОГОВОРКА</w:t>
      </w:r>
    </w:p>
    <w:p w:rsidR="00B608C4" w:rsidRPr="00B608C4" w:rsidRDefault="00B608C4" w:rsidP="00B608C4">
      <w:pPr>
        <w:spacing w:after="0"/>
        <w:rPr>
          <w:lang w:eastAsia="en-US"/>
        </w:rPr>
      </w:pPr>
    </w:p>
    <w:p w:rsidR="00B608C4" w:rsidRPr="00B608C4" w:rsidRDefault="00B608C4" w:rsidP="00B608C4">
      <w:pPr>
        <w:spacing w:after="0"/>
        <w:ind w:firstLine="567"/>
        <w:rPr>
          <w:b/>
          <w:lang w:eastAsia="en-US"/>
        </w:rPr>
      </w:pPr>
      <w:r w:rsidRPr="00B608C4">
        <w:rPr>
          <w:b/>
          <w:lang w:eastAsia="en-US"/>
        </w:rPr>
        <w:t>Статья 1</w:t>
      </w:r>
    </w:p>
    <w:p w:rsidR="00B608C4" w:rsidRPr="00B608C4" w:rsidRDefault="00B608C4" w:rsidP="00B608C4">
      <w:pPr>
        <w:autoSpaceDE w:val="0"/>
        <w:autoSpaceDN w:val="0"/>
        <w:adjustRightInd w:val="0"/>
        <w:spacing w:after="0"/>
        <w:ind w:firstLine="567"/>
        <w:rPr>
          <w:lang w:eastAsia="en-US"/>
        </w:rPr>
      </w:pPr>
      <w:r w:rsidRPr="00B608C4">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B608C4" w:rsidRPr="00B608C4" w:rsidRDefault="00B608C4" w:rsidP="00B608C4">
      <w:pPr>
        <w:autoSpaceDE w:val="0"/>
        <w:autoSpaceDN w:val="0"/>
        <w:adjustRightInd w:val="0"/>
        <w:spacing w:after="0"/>
        <w:ind w:firstLine="567"/>
        <w:rPr>
          <w:lang w:eastAsia="en-US"/>
        </w:rPr>
      </w:pPr>
      <w:r w:rsidRPr="00B608C4">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B608C4" w:rsidRPr="00B608C4" w:rsidRDefault="00B608C4" w:rsidP="00B608C4">
      <w:pPr>
        <w:spacing w:after="0"/>
        <w:ind w:firstLine="567"/>
        <w:rPr>
          <w:lang w:eastAsia="en-US"/>
        </w:rPr>
      </w:pPr>
      <w:r w:rsidRPr="00B608C4">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608C4" w:rsidRPr="00B608C4" w:rsidRDefault="00B608C4" w:rsidP="00B608C4">
      <w:pPr>
        <w:spacing w:after="0"/>
        <w:ind w:firstLine="567"/>
        <w:rPr>
          <w:lang w:eastAsia="en-US"/>
        </w:rPr>
      </w:pPr>
      <w:r w:rsidRPr="00B608C4">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608C4" w:rsidRPr="00B608C4" w:rsidRDefault="00B608C4" w:rsidP="00B608C4">
      <w:pPr>
        <w:spacing w:after="0"/>
        <w:ind w:firstLine="567"/>
        <w:rPr>
          <w:lang w:eastAsia="en-US"/>
        </w:rPr>
      </w:pPr>
      <w:r w:rsidRPr="00B608C4">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608C4" w:rsidRPr="00B608C4" w:rsidRDefault="00B608C4" w:rsidP="00B608C4">
      <w:pPr>
        <w:spacing w:after="0"/>
        <w:ind w:firstLine="567"/>
        <w:rPr>
          <w:lang w:eastAsia="en-US"/>
        </w:rPr>
      </w:pPr>
      <w:r w:rsidRPr="00B608C4">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608C4" w:rsidRPr="00B608C4" w:rsidRDefault="00B608C4" w:rsidP="00B608C4">
      <w:pPr>
        <w:spacing w:after="0"/>
        <w:ind w:firstLine="567"/>
        <w:rPr>
          <w:lang w:eastAsia="en-US"/>
        </w:rPr>
      </w:pPr>
      <w:r w:rsidRPr="00B608C4">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B608C4">
        <w:rPr>
          <w:lang w:eastAsia="en-US"/>
        </w:rPr>
        <w:t>аффилированных</w:t>
      </w:r>
      <w:proofErr w:type="spellEnd"/>
      <w:r w:rsidRPr="00B608C4">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B608C4" w:rsidRPr="00B608C4" w:rsidRDefault="00B608C4" w:rsidP="00B608C4">
      <w:pPr>
        <w:spacing w:after="0"/>
        <w:ind w:firstLine="567"/>
        <w:rPr>
          <w:lang w:eastAsia="en-US"/>
        </w:rPr>
      </w:pPr>
      <w:r w:rsidRPr="00B608C4">
        <w:rPr>
          <w:lang w:eastAsia="en-US"/>
        </w:rPr>
        <w:t xml:space="preserve">1.2. Под «разумными мерами» для предотвращения совершения коррупционных действий со стороны их </w:t>
      </w:r>
      <w:proofErr w:type="spellStart"/>
      <w:r w:rsidRPr="00B608C4">
        <w:rPr>
          <w:lang w:eastAsia="en-US"/>
        </w:rPr>
        <w:t>аффилированных</w:t>
      </w:r>
      <w:proofErr w:type="spellEnd"/>
      <w:r w:rsidRPr="00B608C4">
        <w:rPr>
          <w:lang w:eastAsia="en-US"/>
        </w:rPr>
        <w:t xml:space="preserve"> лиц или посредников, помимо прочего,  Стороны понимают:</w:t>
      </w:r>
    </w:p>
    <w:p w:rsidR="00B608C4" w:rsidRPr="00B608C4" w:rsidRDefault="00B608C4" w:rsidP="00B608C4">
      <w:pPr>
        <w:spacing w:after="0"/>
        <w:ind w:firstLine="567"/>
        <w:rPr>
          <w:lang w:eastAsia="en-US"/>
        </w:rPr>
      </w:pPr>
      <w:r w:rsidRPr="00B608C4">
        <w:rPr>
          <w:lang w:eastAsia="en-US"/>
        </w:rPr>
        <w:t xml:space="preserve">1.2.1. проведение инструктажа </w:t>
      </w:r>
      <w:proofErr w:type="spellStart"/>
      <w:r w:rsidRPr="00B608C4">
        <w:rPr>
          <w:lang w:eastAsia="en-US"/>
        </w:rPr>
        <w:t>аффилированных</w:t>
      </w:r>
      <w:proofErr w:type="spellEnd"/>
      <w:r w:rsidRPr="00B608C4">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B608C4" w:rsidRPr="00B608C4" w:rsidRDefault="00B608C4" w:rsidP="00B608C4">
      <w:pPr>
        <w:spacing w:after="0"/>
        <w:ind w:firstLine="567"/>
        <w:rPr>
          <w:lang w:eastAsia="en-US"/>
        </w:rPr>
      </w:pPr>
      <w:r w:rsidRPr="00B608C4">
        <w:rPr>
          <w:lang w:eastAsia="en-US"/>
        </w:rPr>
        <w:t xml:space="preserve">1.2.2. включение в договоры с </w:t>
      </w:r>
      <w:proofErr w:type="spellStart"/>
      <w:r w:rsidRPr="00B608C4">
        <w:rPr>
          <w:lang w:eastAsia="en-US"/>
        </w:rPr>
        <w:t>аффилированными</w:t>
      </w:r>
      <w:proofErr w:type="spellEnd"/>
      <w:r w:rsidRPr="00B608C4">
        <w:rPr>
          <w:lang w:eastAsia="en-US"/>
        </w:rPr>
        <w:t xml:space="preserve"> лицами или посредниками </w:t>
      </w:r>
      <w:proofErr w:type="spellStart"/>
      <w:r w:rsidRPr="00B608C4">
        <w:rPr>
          <w:lang w:eastAsia="en-US"/>
        </w:rPr>
        <w:t>антикоррупционной</w:t>
      </w:r>
      <w:proofErr w:type="spellEnd"/>
      <w:r w:rsidRPr="00B608C4">
        <w:rPr>
          <w:lang w:eastAsia="en-US"/>
        </w:rPr>
        <w:t xml:space="preserve"> оговорки;</w:t>
      </w:r>
    </w:p>
    <w:p w:rsidR="00B608C4" w:rsidRPr="00B608C4" w:rsidRDefault="00B608C4" w:rsidP="00B608C4">
      <w:pPr>
        <w:spacing w:after="0"/>
        <w:ind w:firstLine="567"/>
        <w:rPr>
          <w:lang w:eastAsia="en-US"/>
        </w:rPr>
      </w:pPr>
      <w:r w:rsidRPr="00B608C4">
        <w:rPr>
          <w:lang w:eastAsia="en-US"/>
        </w:rPr>
        <w:t xml:space="preserve">1.2.3. неиспользование </w:t>
      </w:r>
      <w:proofErr w:type="spellStart"/>
      <w:r w:rsidRPr="00B608C4">
        <w:rPr>
          <w:lang w:eastAsia="en-US"/>
        </w:rPr>
        <w:t>аффилированных</w:t>
      </w:r>
      <w:proofErr w:type="spellEnd"/>
      <w:r w:rsidRPr="00B608C4">
        <w:rPr>
          <w:lang w:eastAsia="en-US"/>
        </w:rPr>
        <w:t xml:space="preserve"> лиц или посредников в качестве канала </w:t>
      </w:r>
      <w:proofErr w:type="spellStart"/>
      <w:r w:rsidRPr="00B608C4">
        <w:rPr>
          <w:lang w:eastAsia="en-US"/>
        </w:rPr>
        <w:t>аффилированных</w:t>
      </w:r>
      <w:proofErr w:type="spellEnd"/>
      <w:r w:rsidRPr="00B608C4">
        <w:rPr>
          <w:lang w:eastAsia="en-US"/>
        </w:rPr>
        <w:t xml:space="preserve"> лиц или любых посредников для совершения коррупционных действий;</w:t>
      </w:r>
    </w:p>
    <w:p w:rsidR="00B608C4" w:rsidRPr="00B608C4" w:rsidRDefault="00B608C4" w:rsidP="00B608C4">
      <w:pPr>
        <w:spacing w:after="0"/>
        <w:ind w:firstLine="567"/>
        <w:rPr>
          <w:lang w:eastAsia="en-US"/>
        </w:rPr>
      </w:pPr>
      <w:r w:rsidRPr="00B608C4">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608C4" w:rsidRPr="00B608C4" w:rsidRDefault="00B608C4" w:rsidP="00B608C4">
      <w:pPr>
        <w:spacing w:after="0"/>
        <w:ind w:firstLine="567"/>
        <w:rPr>
          <w:lang w:eastAsia="en-US"/>
        </w:rPr>
      </w:pPr>
      <w:r w:rsidRPr="00B608C4">
        <w:rPr>
          <w:lang w:eastAsia="en-US"/>
        </w:rPr>
        <w:t xml:space="preserve">1.2.5. осуществление выплат </w:t>
      </w:r>
      <w:proofErr w:type="spellStart"/>
      <w:r w:rsidRPr="00B608C4">
        <w:rPr>
          <w:lang w:eastAsia="en-US"/>
        </w:rPr>
        <w:t>аффилированным</w:t>
      </w:r>
      <w:proofErr w:type="spellEnd"/>
      <w:r w:rsidRPr="00B608C4">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B608C4" w:rsidRPr="00B608C4" w:rsidRDefault="00B608C4" w:rsidP="00B608C4">
      <w:pPr>
        <w:spacing w:after="0"/>
        <w:ind w:firstLine="567"/>
        <w:rPr>
          <w:b/>
          <w:lang w:eastAsia="en-US"/>
        </w:rPr>
      </w:pPr>
    </w:p>
    <w:p w:rsidR="00B608C4" w:rsidRPr="00B608C4" w:rsidRDefault="00B608C4" w:rsidP="00B608C4">
      <w:pPr>
        <w:spacing w:after="0"/>
        <w:ind w:firstLine="567"/>
        <w:rPr>
          <w:b/>
          <w:lang w:eastAsia="en-US"/>
        </w:rPr>
      </w:pPr>
      <w:r w:rsidRPr="00B608C4">
        <w:rPr>
          <w:b/>
          <w:lang w:eastAsia="en-US"/>
        </w:rPr>
        <w:t>Статья 2</w:t>
      </w:r>
    </w:p>
    <w:p w:rsidR="00B608C4" w:rsidRPr="00B608C4" w:rsidRDefault="00B608C4" w:rsidP="00B608C4">
      <w:pPr>
        <w:spacing w:after="0"/>
        <w:ind w:firstLine="567"/>
        <w:rPr>
          <w:lang w:eastAsia="en-US"/>
        </w:rPr>
      </w:pPr>
      <w:r w:rsidRPr="00B608C4">
        <w:rPr>
          <w:lang w:eastAsia="en-US"/>
        </w:rPr>
        <w:lastRenderedPageBreak/>
        <w:t xml:space="preserve">2.1. В </w:t>
      </w:r>
      <w:proofErr w:type="gramStart"/>
      <w:r w:rsidRPr="00B608C4">
        <w:rPr>
          <w:lang w:eastAsia="en-US"/>
        </w:rPr>
        <w:t>случае</w:t>
      </w:r>
      <w:proofErr w:type="gramEnd"/>
      <w:r w:rsidRPr="00B608C4">
        <w:rPr>
          <w:lang w:eastAsia="en-US"/>
        </w:rPr>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B608C4" w:rsidRPr="00B608C4" w:rsidRDefault="00B608C4" w:rsidP="00B608C4">
      <w:pPr>
        <w:spacing w:after="0"/>
        <w:ind w:firstLine="567"/>
        <w:rPr>
          <w:lang w:eastAsia="en-US"/>
        </w:rPr>
      </w:pPr>
      <w:r w:rsidRPr="00B608C4">
        <w:rPr>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B608C4">
        <w:rPr>
          <w:b/>
          <w:bCs/>
          <w:lang w:eastAsia="en-US"/>
        </w:rPr>
        <w:t xml:space="preserve"> </w:t>
      </w:r>
      <w:r w:rsidRPr="00B608C4">
        <w:rPr>
          <w:bCs/>
          <w:lang w:eastAsia="en-US"/>
        </w:rPr>
        <w:t>Это подтверждение должно быть направлено в течение десяти рабочих дней с даты направления письменного уведомления;</w:t>
      </w:r>
    </w:p>
    <w:p w:rsidR="00B608C4" w:rsidRPr="00B608C4" w:rsidRDefault="00B608C4" w:rsidP="00B608C4">
      <w:pPr>
        <w:spacing w:after="0"/>
        <w:ind w:firstLine="567"/>
        <w:rPr>
          <w:lang w:eastAsia="en-US"/>
        </w:rPr>
      </w:pPr>
      <w:r w:rsidRPr="00B608C4">
        <w:rPr>
          <w:bCs/>
          <w:lang w:eastAsia="en-US"/>
        </w:rPr>
        <w:t xml:space="preserve">2.1.2. </w:t>
      </w:r>
      <w:r w:rsidRPr="00B608C4">
        <w:rPr>
          <w:lang w:eastAsia="en-US"/>
        </w:rPr>
        <w:t>обеспечить конфиденциальность указанной информации вплоть до полного выяснения обстоятель</w:t>
      </w:r>
      <w:proofErr w:type="gramStart"/>
      <w:r w:rsidRPr="00B608C4">
        <w:rPr>
          <w:lang w:eastAsia="en-US"/>
        </w:rPr>
        <w:t>ств Ст</w:t>
      </w:r>
      <w:proofErr w:type="gramEnd"/>
      <w:r w:rsidRPr="00B608C4">
        <w:rPr>
          <w:lang w:eastAsia="en-US"/>
        </w:rPr>
        <w:t>оронами;</w:t>
      </w:r>
    </w:p>
    <w:p w:rsidR="00B608C4" w:rsidRPr="00B608C4" w:rsidRDefault="00B608C4" w:rsidP="00B608C4">
      <w:pPr>
        <w:spacing w:after="0"/>
        <w:ind w:firstLine="567"/>
        <w:rPr>
          <w:lang w:eastAsia="en-US"/>
        </w:rPr>
      </w:pPr>
      <w:r w:rsidRPr="00B608C4">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B608C4" w:rsidRPr="00B608C4" w:rsidRDefault="00B608C4" w:rsidP="00B608C4">
      <w:pPr>
        <w:spacing w:after="0"/>
        <w:ind w:firstLine="567"/>
        <w:rPr>
          <w:lang w:eastAsia="en-US"/>
        </w:rPr>
      </w:pPr>
      <w:r w:rsidRPr="00B608C4">
        <w:rPr>
          <w:lang w:eastAsia="en-US"/>
        </w:rPr>
        <w:t>2.1.4. оказать полное содействие при сборе доказатель</w:t>
      </w:r>
      <w:proofErr w:type="gramStart"/>
      <w:r w:rsidRPr="00B608C4">
        <w:rPr>
          <w:lang w:eastAsia="en-US"/>
        </w:rPr>
        <w:t>ств пр</w:t>
      </w:r>
      <w:proofErr w:type="gramEnd"/>
      <w:r w:rsidRPr="00B608C4">
        <w:rPr>
          <w:lang w:eastAsia="en-US"/>
        </w:rPr>
        <w:t>и проведении аудита</w:t>
      </w:r>
      <w:r w:rsidRPr="00B608C4">
        <w:rPr>
          <w:bCs/>
          <w:lang w:eastAsia="en-US"/>
        </w:rPr>
        <w:t>.</w:t>
      </w:r>
    </w:p>
    <w:p w:rsidR="00B608C4" w:rsidRPr="00B608C4" w:rsidRDefault="00B608C4" w:rsidP="00B608C4">
      <w:pPr>
        <w:spacing w:after="0"/>
        <w:ind w:firstLine="567"/>
        <w:rPr>
          <w:lang w:eastAsia="en-US"/>
        </w:rPr>
      </w:pPr>
    </w:p>
    <w:p w:rsidR="00B608C4" w:rsidRPr="00B608C4" w:rsidRDefault="00B608C4" w:rsidP="00B608C4">
      <w:pPr>
        <w:spacing w:after="0"/>
        <w:ind w:firstLine="567"/>
        <w:rPr>
          <w:lang w:eastAsia="en-US"/>
        </w:rPr>
      </w:pPr>
      <w:r w:rsidRPr="00B608C4">
        <w:rPr>
          <w:lang w:eastAsia="en-US"/>
        </w:rPr>
        <w:t xml:space="preserve">2.2. </w:t>
      </w:r>
      <w:proofErr w:type="gramStart"/>
      <w:r w:rsidRPr="00B608C4">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608C4">
        <w:rPr>
          <w:lang w:eastAsia="en-US"/>
        </w:rPr>
        <w:t>аффилированными</w:t>
      </w:r>
      <w:proofErr w:type="spellEnd"/>
      <w:r w:rsidRPr="00B608C4">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608C4">
        <w:rPr>
          <w:lang w:eastAsia="en-US"/>
        </w:rPr>
        <w:t xml:space="preserve"> доходов, полученных преступным путем.</w:t>
      </w:r>
    </w:p>
    <w:p w:rsidR="00B608C4" w:rsidRPr="00B608C4" w:rsidRDefault="00B608C4" w:rsidP="00B608C4">
      <w:pPr>
        <w:spacing w:after="0"/>
        <w:ind w:firstLine="567"/>
        <w:rPr>
          <w:b/>
          <w:bCs/>
          <w:lang w:eastAsia="en-US"/>
        </w:rPr>
      </w:pPr>
    </w:p>
    <w:p w:rsidR="00B608C4" w:rsidRPr="00B608C4" w:rsidRDefault="00B608C4" w:rsidP="00B608C4">
      <w:pPr>
        <w:spacing w:after="0"/>
        <w:ind w:firstLine="567"/>
        <w:rPr>
          <w:b/>
          <w:lang w:eastAsia="en-US"/>
        </w:rPr>
      </w:pPr>
      <w:r w:rsidRPr="00B608C4">
        <w:rPr>
          <w:b/>
          <w:lang w:eastAsia="en-US"/>
        </w:rPr>
        <w:t>Статья 3</w:t>
      </w:r>
    </w:p>
    <w:p w:rsidR="00B608C4" w:rsidRPr="00B608C4" w:rsidRDefault="00B608C4" w:rsidP="00EA3BFF">
      <w:pPr>
        <w:spacing w:after="0"/>
        <w:ind w:firstLine="567"/>
      </w:pPr>
      <w:r w:rsidRPr="00B608C4">
        <w:t xml:space="preserve">3.1. </w:t>
      </w:r>
      <w:proofErr w:type="gramStart"/>
      <w:r w:rsidRPr="00B608C4">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B608C4">
        <w:t xml:space="preserve"> Сторона, по чьей инициативе </w:t>
      </w:r>
      <w:proofErr w:type="gramStart"/>
      <w:r w:rsidRPr="00B608C4">
        <w:t>был</w:t>
      </w:r>
      <w:proofErr w:type="gramEnd"/>
      <w:r w:rsidRPr="00B608C4">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608C4" w:rsidRPr="00B608C4" w:rsidRDefault="00B608C4" w:rsidP="00B608C4">
      <w:pPr>
        <w:spacing w:after="0" w:line="276" w:lineRule="auto"/>
        <w:ind w:left="567"/>
        <w:jc w:val="left"/>
      </w:pPr>
    </w:p>
    <w:p w:rsidR="00B608C4" w:rsidRPr="00B608C4" w:rsidRDefault="00B608C4" w:rsidP="00B608C4">
      <w:pPr>
        <w:spacing w:after="0" w:line="276" w:lineRule="auto"/>
        <w:ind w:left="567"/>
        <w:jc w:val="left"/>
      </w:pPr>
    </w:p>
    <w:tbl>
      <w:tblPr>
        <w:tblW w:w="0" w:type="auto"/>
        <w:tblLook w:val="04A0"/>
      </w:tblPr>
      <w:tblGrid>
        <w:gridCol w:w="5210"/>
        <w:gridCol w:w="5211"/>
      </w:tblGrid>
      <w:tr w:rsidR="00B608C4" w:rsidRPr="00B608C4" w:rsidTr="00B608C4">
        <w:tc>
          <w:tcPr>
            <w:tcW w:w="5210" w:type="dxa"/>
          </w:tcPr>
          <w:p w:rsidR="00B608C4" w:rsidRPr="00B608C4" w:rsidRDefault="00B608C4" w:rsidP="00B608C4">
            <w:pPr>
              <w:spacing w:after="0"/>
              <w:jc w:val="left"/>
              <w:rPr>
                <w:b/>
              </w:rPr>
            </w:pPr>
            <w:r w:rsidRPr="00B608C4">
              <w:rPr>
                <w:b/>
              </w:rPr>
              <w:t>ПОСТАЩИК:</w:t>
            </w: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ind w:right="-1"/>
              <w:jc w:val="left"/>
            </w:pPr>
          </w:p>
          <w:p w:rsidR="00B608C4" w:rsidRPr="00B608C4" w:rsidRDefault="00B608C4" w:rsidP="00B608C4">
            <w:pPr>
              <w:spacing w:after="0"/>
              <w:jc w:val="left"/>
            </w:pPr>
            <w:r w:rsidRPr="00B608C4">
              <w:rPr>
                <w:bCs/>
              </w:rPr>
              <w:t>_____________________ /</w:t>
            </w:r>
            <w:r w:rsidRPr="00B608C4">
              <w:t xml:space="preserve"> </w:t>
            </w:r>
            <w:r w:rsidRPr="00B608C4">
              <w:rPr>
                <w:bCs/>
              </w:rPr>
              <w:t>________________ /</w:t>
            </w:r>
          </w:p>
        </w:tc>
        <w:tc>
          <w:tcPr>
            <w:tcW w:w="5211" w:type="dxa"/>
          </w:tcPr>
          <w:p w:rsidR="00B608C4" w:rsidRPr="00B608C4" w:rsidRDefault="00B608C4" w:rsidP="00B608C4">
            <w:pPr>
              <w:spacing w:after="0"/>
              <w:rPr>
                <w:b/>
              </w:rPr>
            </w:pPr>
            <w:r w:rsidRPr="00B608C4">
              <w:rPr>
                <w:b/>
              </w:rPr>
              <w:t>ПОКУПАТЕЛЬ:</w:t>
            </w:r>
          </w:p>
          <w:p w:rsidR="00B608C4" w:rsidRPr="00B608C4" w:rsidRDefault="00B608C4" w:rsidP="00B608C4">
            <w:pPr>
              <w:spacing w:after="0"/>
              <w:rPr>
                <w:b/>
              </w:rPr>
            </w:pPr>
            <w:r w:rsidRPr="00B608C4">
              <w:rPr>
                <w:b/>
              </w:rPr>
              <w:t>ФГУП «Московский эндокринный завод»</w:t>
            </w:r>
          </w:p>
          <w:p w:rsidR="00B608C4" w:rsidRPr="00B608C4" w:rsidRDefault="00B608C4" w:rsidP="00B608C4">
            <w:pPr>
              <w:spacing w:after="0"/>
              <w:jc w:val="left"/>
              <w:rPr>
                <w:bCs/>
              </w:rPr>
            </w:pPr>
            <w:r w:rsidRPr="00B608C4">
              <w:rPr>
                <w:bCs/>
              </w:rPr>
              <w:t>Генеральный директор</w:t>
            </w:r>
          </w:p>
          <w:p w:rsidR="00B608C4" w:rsidRPr="00B608C4" w:rsidRDefault="00B608C4" w:rsidP="00B608C4">
            <w:pPr>
              <w:spacing w:after="0"/>
              <w:jc w:val="left"/>
              <w:rPr>
                <w:bCs/>
              </w:rPr>
            </w:pPr>
          </w:p>
          <w:p w:rsidR="00B608C4" w:rsidRPr="00B608C4" w:rsidRDefault="00B608C4" w:rsidP="00B608C4">
            <w:pPr>
              <w:spacing w:after="0"/>
              <w:jc w:val="left"/>
              <w:rPr>
                <w:bCs/>
              </w:rPr>
            </w:pPr>
          </w:p>
          <w:p w:rsidR="00B608C4" w:rsidRPr="00B608C4" w:rsidRDefault="00B608C4" w:rsidP="00B608C4">
            <w:pPr>
              <w:spacing w:after="0"/>
              <w:jc w:val="left"/>
            </w:pPr>
          </w:p>
          <w:p w:rsidR="00B608C4" w:rsidRPr="00B608C4" w:rsidRDefault="00B608C4" w:rsidP="00B608C4">
            <w:pPr>
              <w:spacing w:after="0"/>
              <w:jc w:val="left"/>
            </w:pPr>
            <w:r w:rsidRPr="00B608C4">
              <w:t>____________________ /М.Ю. Фонарев/</w:t>
            </w:r>
          </w:p>
        </w:tc>
      </w:tr>
    </w:tbl>
    <w:p w:rsidR="00B608C4" w:rsidRPr="00B608C4" w:rsidRDefault="00B608C4" w:rsidP="00B608C4">
      <w:pPr>
        <w:spacing w:after="0"/>
        <w:jc w:val="left"/>
      </w:pPr>
    </w:p>
    <w:p w:rsidR="003945B8" w:rsidRDefault="003945B8" w:rsidP="00AA3051">
      <w:pPr>
        <w:pStyle w:val="afff8"/>
        <w:rPr>
          <w:b/>
        </w:rPr>
      </w:pPr>
    </w:p>
    <w:p w:rsidR="00B608C4" w:rsidRDefault="00B608C4" w:rsidP="00AA3051">
      <w:pPr>
        <w:pStyle w:val="afff8"/>
        <w:rPr>
          <w:b/>
        </w:rPr>
      </w:pPr>
    </w:p>
    <w:p w:rsidR="00B608C4" w:rsidRPr="00754019" w:rsidRDefault="00B608C4" w:rsidP="00AA3051">
      <w:pPr>
        <w:pStyle w:val="afff8"/>
        <w:rPr>
          <w:b/>
        </w:rPr>
      </w:pPr>
    </w:p>
    <w:sectPr w:rsidR="00B608C4" w:rsidRPr="00754019" w:rsidSect="000A13A7">
      <w:headerReference w:type="even" r:id="rId18"/>
      <w:headerReference w:type="default" r:id="rId19"/>
      <w:footerReference w:type="even" r:id="rId20"/>
      <w:footerReference w:type="default" r:id="rId21"/>
      <w:footerReference w:type="first" r:id="rId22"/>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11D" w:rsidRDefault="00E0411D" w:rsidP="002F1225">
      <w:pPr>
        <w:spacing w:after="0"/>
      </w:pPr>
      <w:r>
        <w:separator/>
      </w:r>
    </w:p>
  </w:endnote>
  <w:endnote w:type="continuationSeparator" w:id="0">
    <w:p w:rsidR="00E0411D" w:rsidRDefault="00E0411D"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1D" w:rsidRDefault="00A815FF" w:rsidP="00D23D86">
    <w:pPr>
      <w:pStyle w:val="a4"/>
      <w:framePr w:wrap="around" w:vAnchor="text" w:hAnchor="margin" w:xAlign="right" w:y="1"/>
      <w:rPr>
        <w:rStyle w:val="a6"/>
      </w:rPr>
    </w:pPr>
    <w:r>
      <w:rPr>
        <w:rStyle w:val="a6"/>
      </w:rPr>
      <w:fldChar w:fldCharType="begin"/>
    </w:r>
    <w:r w:rsidR="00E0411D">
      <w:rPr>
        <w:rStyle w:val="a6"/>
      </w:rPr>
      <w:instrText xml:space="preserve">PAGE  </w:instrText>
    </w:r>
    <w:r>
      <w:rPr>
        <w:rStyle w:val="a6"/>
      </w:rPr>
      <w:fldChar w:fldCharType="separate"/>
    </w:r>
    <w:r w:rsidR="00E0411D">
      <w:rPr>
        <w:rStyle w:val="a6"/>
        <w:noProof/>
      </w:rPr>
      <w:t>6</w:t>
    </w:r>
    <w:r>
      <w:rPr>
        <w:rStyle w:val="a6"/>
      </w:rPr>
      <w:fldChar w:fldCharType="end"/>
    </w:r>
  </w:p>
  <w:p w:rsidR="00E0411D" w:rsidRDefault="00E0411D"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1D" w:rsidRDefault="00A815FF" w:rsidP="00D23D86">
    <w:pPr>
      <w:pStyle w:val="a4"/>
      <w:framePr w:wrap="around" w:vAnchor="text" w:hAnchor="margin" w:xAlign="right" w:y="1"/>
      <w:rPr>
        <w:rStyle w:val="a6"/>
      </w:rPr>
    </w:pPr>
    <w:r>
      <w:rPr>
        <w:rStyle w:val="a6"/>
      </w:rPr>
      <w:fldChar w:fldCharType="begin"/>
    </w:r>
    <w:r w:rsidR="00E0411D">
      <w:rPr>
        <w:rStyle w:val="a6"/>
      </w:rPr>
      <w:instrText xml:space="preserve">PAGE  </w:instrText>
    </w:r>
    <w:r>
      <w:rPr>
        <w:rStyle w:val="a6"/>
      </w:rPr>
      <w:fldChar w:fldCharType="separate"/>
    </w:r>
    <w:r w:rsidR="007D57D5">
      <w:rPr>
        <w:rStyle w:val="a6"/>
        <w:noProof/>
      </w:rPr>
      <w:t>29</w:t>
    </w:r>
    <w:r>
      <w:rPr>
        <w:rStyle w:val="a6"/>
      </w:rPr>
      <w:fldChar w:fldCharType="end"/>
    </w:r>
  </w:p>
  <w:p w:rsidR="00E0411D" w:rsidRDefault="00E0411D"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E0411D" w:rsidRDefault="00A815FF">
        <w:pPr>
          <w:pStyle w:val="a4"/>
          <w:jc w:val="right"/>
        </w:pPr>
        <w:fldSimple w:instr=" PAGE   \* MERGEFORMAT ">
          <w:r w:rsidR="007D57D5">
            <w:rPr>
              <w:noProof/>
            </w:rPr>
            <w:t>1</w:t>
          </w:r>
        </w:fldSimple>
      </w:p>
    </w:sdtContent>
  </w:sdt>
  <w:p w:rsidR="00E0411D" w:rsidRDefault="00E0411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1D" w:rsidRDefault="00A815FF" w:rsidP="00774093">
    <w:pPr>
      <w:pStyle w:val="a4"/>
      <w:framePr w:wrap="around" w:vAnchor="text" w:hAnchor="margin" w:xAlign="right" w:y="1"/>
      <w:rPr>
        <w:rStyle w:val="a6"/>
      </w:rPr>
    </w:pPr>
    <w:r>
      <w:rPr>
        <w:rStyle w:val="a6"/>
      </w:rPr>
      <w:fldChar w:fldCharType="begin"/>
    </w:r>
    <w:r w:rsidR="00E0411D">
      <w:rPr>
        <w:rStyle w:val="a6"/>
      </w:rPr>
      <w:instrText xml:space="preserve">PAGE  </w:instrText>
    </w:r>
    <w:r>
      <w:rPr>
        <w:rStyle w:val="a6"/>
      </w:rPr>
      <w:fldChar w:fldCharType="end"/>
    </w:r>
  </w:p>
  <w:p w:rsidR="00E0411D" w:rsidRDefault="00E0411D"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1D" w:rsidRDefault="00A815FF" w:rsidP="00774093">
    <w:pPr>
      <w:pStyle w:val="a4"/>
      <w:framePr w:wrap="around" w:vAnchor="text" w:hAnchor="margin" w:xAlign="right" w:y="1"/>
      <w:rPr>
        <w:rStyle w:val="a6"/>
      </w:rPr>
    </w:pPr>
    <w:r>
      <w:rPr>
        <w:rStyle w:val="a6"/>
      </w:rPr>
      <w:fldChar w:fldCharType="begin"/>
    </w:r>
    <w:r w:rsidR="00E0411D">
      <w:rPr>
        <w:rStyle w:val="a6"/>
      </w:rPr>
      <w:instrText xml:space="preserve">PAGE  </w:instrText>
    </w:r>
    <w:r>
      <w:rPr>
        <w:rStyle w:val="a6"/>
      </w:rPr>
      <w:fldChar w:fldCharType="separate"/>
    </w:r>
    <w:r w:rsidR="007D57D5">
      <w:rPr>
        <w:rStyle w:val="a6"/>
        <w:noProof/>
      </w:rPr>
      <w:t>48</w:t>
    </w:r>
    <w:r>
      <w:rPr>
        <w:rStyle w:val="a6"/>
      </w:rPr>
      <w:fldChar w:fldCharType="end"/>
    </w:r>
  </w:p>
  <w:p w:rsidR="00E0411D" w:rsidRPr="008A26D3" w:rsidRDefault="00E0411D"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1D" w:rsidRPr="000D1C18" w:rsidRDefault="00E0411D"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11D" w:rsidRDefault="00E0411D" w:rsidP="002F1225">
      <w:pPr>
        <w:spacing w:after="0"/>
      </w:pPr>
      <w:r>
        <w:separator/>
      </w:r>
    </w:p>
  </w:footnote>
  <w:footnote w:type="continuationSeparator" w:id="0">
    <w:p w:rsidR="00E0411D" w:rsidRDefault="00E0411D"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1D" w:rsidRDefault="00A815FF" w:rsidP="00774093">
    <w:pPr>
      <w:pStyle w:val="affd"/>
      <w:framePr w:wrap="around" w:vAnchor="text" w:hAnchor="margin" w:xAlign="right" w:y="1"/>
      <w:rPr>
        <w:rStyle w:val="a6"/>
      </w:rPr>
    </w:pPr>
    <w:r>
      <w:rPr>
        <w:rStyle w:val="a6"/>
      </w:rPr>
      <w:fldChar w:fldCharType="begin"/>
    </w:r>
    <w:r w:rsidR="00E0411D">
      <w:rPr>
        <w:rStyle w:val="a6"/>
      </w:rPr>
      <w:instrText xml:space="preserve">PAGE  </w:instrText>
    </w:r>
    <w:r>
      <w:rPr>
        <w:rStyle w:val="a6"/>
      </w:rPr>
      <w:fldChar w:fldCharType="end"/>
    </w:r>
  </w:p>
  <w:p w:rsidR="00E0411D" w:rsidRDefault="00E0411D"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1D" w:rsidRDefault="00E0411D"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F7391A"/>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2EF53E1"/>
    <w:multiLevelType w:val="multilevel"/>
    <w:tmpl w:val="59C2F392"/>
    <w:lvl w:ilvl="0">
      <w:start w:val="7"/>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2190" w:hanging="720"/>
      </w:pPr>
      <w:rPr>
        <w:rFonts w:eastAsia="Calibri" w:hint="default"/>
      </w:rPr>
    </w:lvl>
    <w:lvl w:ilvl="3">
      <w:start w:val="1"/>
      <w:numFmt w:val="decimal"/>
      <w:lvlText w:val="%1.%2.%3.%4."/>
      <w:lvlJc w:val="left"/>
      <w:pPr>
        <w:ind w:left="2925" w:hanging="720"/>
      </w:pPr>
      <w:rPr>
        <w:rFonts w:eastAsia="Calibri" w:hint="default"/>
      </w:rPr>
    </w:lvl>
    <w:lvl w:ilvl="4">
      <w:start w:val="1"/>
      <w:numFmt w:val="decimal"/>
      <w:lvlText w:val="%1.%2.%3.%4.%5."/>
      <w:lvlJc w:val="left"/>
      <w:pPr>
        <w:ind w:left="4020" w:hanging="1080"/>
      </w:pPr>
      <w:rPr>
        <w:rFonts w:eastAsia="Calibri" w:hint="default"/>
      </w:rPr>
    </w:lvl>
    <w:lvl w:ilvl="5">
      <w:start w:val="1"/>
      <w:numFmt w:val="decimal"/>
      <w:lvlText w:val="%1.%2.%3.%4.%5.%6."/>
      <w:lvlJc w:val="left"/>
      <w:pPr>
        <w:ind w:left="4755" w:hanging="1080"/>
      </w:pPr>
      <w:rPr>
        <w:rFonts w:eastAsia="Calibri" w:hint="default"/>
      </w:rPr>
    </w:lvl>
    <w:lvl w:ilvl="6">
      <w:start w:val="1"/>
      <w:numFmt w:val="decimal"/>
      <w:lvlText w:val="%1.%2.%3.%4.%5.%6.%7."/>
      <w:lvlJc w:val="left"/>
      <w:pPr>
        <w:ind w:left="5850" w:hanging="1440"/>
      </w:pPr>
      <w:rPr>
        <w:rFonts w:eastAsia="Calibri" w:hint="default"/>
      </w:rPr>
    </w:lvl>
    <w:lvl w:ilvl="7">
      <w:start w:val="1"/>
      <w:numFmt w:val="decimal"/>
      <w:lvlText w:val="%1.%2.%3.%4.%5.%6.%7.%8."/>
      <w:lvlJc w:val="left"/>
      <w:pPr>
        <w:ind w:left="6585" w:hanging="1440"/>
      </w:pPr>
      <w:rPr>
        <w:rFonts w:eastAsia="Calibri" w:hint="default"/>
      </w:rPr>
    </w:lvl>
    <w:lvl w:ilvl="8">
      <w:start w:val="1"/>
      <w:numFmt w:val="decimal"/>
      <w:lvlText w:val="%1.%2.%3.%4.%5.%6.%7.%8.%9."/>
      <w:lvlJc w:val="left"/>
      <w:pPr>
        <w:ind w:left="7680" w:hanging="1800"/>
      </w:pPr>
      <w:rPr>
        <w:rFonts w:eastAsia="Calibri" w:hint="default"/>
      </w:rPr>
    </w:lvl>
  </w:abstractNum>
  <w:abstractNum w:abstractNumId="5">
    <w:nsid w:val="2BFA447B"/>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6">
    <w:nsid w:val="2F4C41AC"/>
    <w:multiLevelType w:val="hybridMultilevel"/>
    <w:tmpl w:val="C06A4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A777CB"/>
    <w:multiLevelType w:val="hybridMultilevel"/>
    <w:tmpl w:val="74FE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A451A96"/>
    <w:multiLevelType w:val="hybridMultilevel"/>
    <w:tmpl w:val="973A168A"/>
    <w:lvl w:ilvl="0" w:tplc="EC66B8D0">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DE66D31"/>
    <w:multiLevelType w:val="hybridMultilevel"/>
    <w:tmpl w:val="9A202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D16702"/>
    <w:multiLevelType w:val="hybridMultilevel"/>
    <w:tmpl w:val="4168A11C"/>
    <w:lvl w:ilvl="0" w:tplc="E90626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DF35E75"/>
    <w:multiLevelType w:val="multilevel"/>
    <w:tmpl w:val="E5B6272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00" w:hanging="690"/>
      </w:pPr>
      <w:rPr>
        <w:rFonts w:ascii="Times New Roman" w:hAnsi="Times New Roman" w:cs="Times New Roman" w:hint="default"/>
        <w:b w:val="0"/>
        <w:i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2"/>
  </w:num>
  <w:num w:numId="2">
    <w:abstractNumId w:val="15"/>
  </w:num>
  <w:num w:numId="3">
    <w:abstractNumId w:val="0"/>
  </w:num>
  <w:num w:numId="4">
    <w:abstractNumId w:val="3"/>
  </w:num>
  <w:num w:numId="5">
    <w:abstractNumId w:val="18"/>
  </w:num>
  <w:num w:numId="6">
    <w:abstractNumId w:val="19"/>
  </w:num>
  <w:num w:numId="7">
    <w:abstractNumId w:val="8"/>
  </w:num>
  <w:num w:numId="8">
    <w:abstractNumId w:val="2"/>
  </w:num>
  <w:num w:numId="9">
    <w:abstractNumId w:val="5"/>
  </w:num>
  <w:num w:numId="10">
    <w:abstractNumId w:val="9"/>
  </w:num>
  <w:num w:numId="11">
    <w:abstractNumId w:val="14"/>
  </w:num>
  <w:num w:numId="12">
    <w:abstractNumId w:val="17"/>
  </w:num>
  <w:num w:numId="13">
    <w:abstractNumId w:val="11"/>
  </w:num>
  <w:num w:numId="14">
    <w:abstractNumId w:val="16"/>
  </w:num>
  <w:num w:numId="15">
    <w:abstractNumId w:val="4"/>
  </w:num>
  <w:num w:numId="16">
    <w:abstractNumId w:val="6"/>
  </w:num>
  <w:num w:numId="17">
    <w:abstractNumId w:val="7"/>
  </w:num>
  <w:num w:numId="18">
    <w:abstractNumId w:val="10"/>
  </w:num>
  <w:num w:numId="19">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C72"/>
    <w:rsid w:val="0004236F"/>
    <w:rsid w:val="00052103"/>
    <w:rsid w:val="00052115"/>
    <w:rsid w:val="000544C0"/>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429C"/>
    <w:rsid w:val="00106380"/>
    <w:rsid w:val="00107524"/>
    <w:rsid w:val="00117563"/>
    <w:rsid w:val="00120CF6"/>
    <w:rsid w:val="00124CC0"/>
    <w:rsid w:val="00126D9A"/>
    <w:rsid w:val="001275FB"/>
    <w:rsid w:val="00133BB4"/>
    <w:rsid w:val="00133D58"/>
    <w:rsid w:val="00137AD8"/>
    <w:rsid w:val="001411BE"/>
    <w:rsid w:val="001528A9"/>
    <w:rsid w:val="0015460E"/>
    <w:rsid w:val="0015487A"/>
    <w:rsid w:val="00154DD6"/>
    <w:rsid w:val="00155315"/>
    <w:rsid w:val="001567A7"/>
    <w:rsid w:val="00156E8C"/>
    <w:rsid w:val="00161291"/>
    <w:rsid w:val="001652DC"/>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76AE"/>
    <w:rsid w:val="001A7FDC"/>
    <w:rsid w:val="001B032C"/>
    <w:rsid w:val="001B1151"/>
    <w:rsid w:val="001B1661"/>
    <w:rsid w:val="001B1998"/>
    <w:rsid w:val="001B1EF9"/>
    <w:rsid w:val="001B382A"/>
    <w:rsid w:val="001B3D2E"/>
    <w:rsid w:val="001B4D1B"/>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F2912"/>
    <w:rsid w:val="001F6CF2"/>
    <w:rsid w:val="001F799E"/>
    <w:rsid w:val="001F7F45"/>
    <w:rsid w:val="00201C29"/>
    <w:rsid w:val="00202734"/>
    <w:rsid w:val="0020471D"/>
    <w:rsid w:val="00206B30"/>
    <w:rsid w:val="00206B9B"/>
    <w:rsid w:val="00207B13"/>
    <w:rsid w:val="00220AAC"/>
    <w:rsid w:val="0022338F"/>
    <w:rsid w:val="00226703"/>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6591"/>
    <w:rsid w:val="00256DE7"/>
    <w:rsid w:val="00257D9E"/>
    <w:rsid w:val="002617C1"/>
    <w:rsid w:val="00263F27"/>
    <w:rsid w:val="00264CBA"/>
    <w:rsid w:val="0026504C"/>
    <w:rsid w:val="00265549"/>
    <w:rsid w:val="00265761"/>
    <w:rsid w:val="002674A2"/>
    <w:rsid w:val="00270D31"/>
    <w:rsid w:val="00271C4E"/>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250C"/>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3982"/>
    <w:rsid w:val="0030459B"/>
    <w:rsid w:val="00306883"/>
    <w:rsid w:val="00312913"/>
    <w:rsid w:val="003133CA"/>
    <w:rsid w:val="003140CB"/>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BC"/>
    <w:rsid w:val="00353E6E"/>
    <w:rsid w:val="003546DE"/>
    <w:rsid w:val="00354A23"/>
    <w:rsid w:val="003553CB"/>
    <w:rsid w:val="00365491"/>
    <w:rsid w:val="0036627C"/>
    <w:rsid w:val="00370718"/>
    <w:rsid w:val="00371397"/>
    <w:rsid w:val="003757CE"/>
    <w:rsid w:val="00380552"/>
    <w:rsid w:val="00382D65"/>
    <w:rsid w:val="00383F10"/>
    <w:rsid w:val="00391290"/>
    <w:rsid w:val="00394450"/>
    <w:rsid w:val="003945B8"/>
    <w:rsid w:val="003961D7"/>
    <w:rsid w:val="003A15E1"/>
    <w:rsid w:val="003A1CD4"/>
    <w:rsid w:val="003A25A3"/>
    <w:rsid w:val="003A30B5"/>
    <w:rsid w:val="003A3D95"/>
    <w:rsid w:val="003A7E51"/>
    <w:rsid w:val="003B1721"/>
    <w:rsid w:val="003B331A"/>
    <w:rsid w:val="003C5664"/>
    <w:rsid w:val="003D1054"/>
    <w:rsid w:val="003D217A"/>
    <w:rsid w:val="003D4B39"/>
    <w:rsid w:val="003E1D01"/>
    <w:rsid w:val="003F0168"/>
    <w:rsid w:val="003F1914"/>
    <w:rsid w:val="003F2D2E"/>
    <w:rsid w:val="003F4403"/>
    <w:rsid w:val="003F529C"/>
    <w:rsid w:val="003F6330"/>
    <w:rsid w:val="003F67FA"/>
    <w:rsid w:val="003F699A"/>
    <w:rsid w:val="003F7EEF"/>
    <w:rsid w:val="00400DA9"/>
    <w:rsid w:val="004018E5"/>
    <w:rsid w:val="00402275"/>
    <w:rsid w:val="004052C0"/>
    <w:rsid w:val="004053BE"/>
    <w:rsid w:val="00407E08"/>
    <w:rsid w:val="00407E61"/>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D38"/>
    <w:rsid w:val="004B0B92"/>
    <w:rsid w:val="004B26F6"/>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327D"/>
    <w:rsid w:val="00506529"/>
    <w:rsid w:val="00510C77"/>
    <w:rsid w:val="005154DB"/>
    <w:rsid w:val="005156FF"/>
    <w:rsid w:val="00515F9A"/>
    <w:rsid w:val="00522CF0"/>
    <w:rsid w:val="00522F4A"/>
    <w:rsid w:val="00531CB5"/>
    <w:rsid w:val="0053453E"/>
    <w:rsid w:val="005355E6"/>
    <w:rsid w:val="00536A8C"/>
    <w:rsid w:val="005445A9"/>
    <w:rsid w:val="00547279"/>
    <w:rsid w:val="00550856"/>
    <w:rsid w:val="00550D0B"/>
    <w:rsid w:val="00552BE5"/>
    <w:rsid w:val="0055416B"/>
    <w:rsid w:val="00554605"/>
    <w:rsid w:val="0055621C"/>
    <w:rsid w:val="00556E53"/>
    <w:rsid w:val="00562D4F"/>
    <w:rsid w:val="00566833"/>
    <w:rsid w:val="00567A41"/>
    <w:rsid w:val="00570291"/>
    <w:rsid w:val="00573B90"/>
    <w:rsid w:val="00573D69"/>
    <w:rsid w:val="005758DC"/>
    <w:rsid w:val="00576C64"/>
    <w:rsid w:val="005814FB"/>
    <w:rsid w:val="00583E9F"/>
    <w:rsid w:val="005844F4"/>
    <w:rsid w:val="005855F4"/>
    <w:rsid w:val="005915A7"/>
    <w:rsid w:val="00595197"/>
    <w:rsid w:val="00596806"/>
    <w:rsid w:val="00596C2D"/>
    <w:rsid w:val="00597680"/>
    <w:rsid w:val="005A3624"/>
    <w:rsid w:val="005A4029"/>
    <w:rsid w:val="005A55CF"/>
    <w:rsid w:val="005B54FA"/>
    <w:rsid w:val="005B5F2D"/>
    <w:rsid w:val="005B5FB2"/>
    <w:rsid w:val="005B7F01"/>
    <w:rsid w:val="005C5482"/>
    <w:rsid w:val="005D22F5"/>
    <w:rsid w:val="005D28A5"/>
    <w:rsid w:val="005D3FD0"/>
    <w:rsid w:val="005D468D"/>
    <w:rsid w:val="005E0E1A"/>
    <w:rsid w:val="005E6DE7"/>
    <w:rsid w:val="005F1A52"/>
    <w:rsid w:val="005F2031"/>
    <w:rsid w:val="005F34F9"/>
    <w:rsid w:val="005F418D"/>
    <w:rsid w:val="005F6B32"/>
    <w:rsid w:val="0060224D"/>
    <w:rsid w:val="006029AF"/>
    <w:rsid w:val="0060373F"/>
    <w:rsid w:val="00606338"/>
    <w:rsid w:val="00607FFD"/>
    <w:rsid w:val="00612672"/>
    <w:rsid w:val="0061537B"/>
    <w:rsid w:val="006154AB"/>
    <w:rsid w:val="00620BC4"/>
    <w:rsid w:val="006224D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725A"/>
    <w:rsid w:val="00667754"/>
    <w:rsid w:val="00675002"/>
    <w:rsid w:val="00675218"/>
    <w:rsid w:val="0067547D"/>
    <w:rsid w:val="006768D3"/>
    <w:rsid w:val="006839B4"/>
    <w:rsid w:val="006849E1"/>
    <w:rsid w:val="00687DD1"/>
    <w:rsid w:val="0069103B"/>
    <w:rsid w:val="006915BB"/>
    <w:rsid w:val="00694683"/>
    <w:rsid w:val="006953F1"/>
    <w:rsid w:val="00697F03"/>
    <w:rsid w:val="006A13C6"/>
    <w:rsid w:val="006A3023"/>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47A4F"/>
    <w:rsid w:val="00750C02"/>
    <w:rsid w:val="00751273"/>
    <w:rsid w:val="00751409"/>
    <w:rsid w:val="00751B83"/>
    <w:rsid w:val="0075397D"/>
    <w:rsid w:val="00754019"/>
    <w:rsid w:val="00754C4E"/>
    <w:rsid w:val="00755A6D"/>
    <w:rsid w:val="0076108E"/>
    <w:rsid w:val="00765C95"/>
    <w:rsid w:val="00770F1C"/>
    <w:rsid w:val="00771DA9"/>
    <w:rsid w:val="00772873"/>
    <w:rsid w:val="00773209"/>
    <w:rsid w:val="00774093"/>
    <w:rsid w:val="00781DE4"/>
    <w:rsid w:val="00782C20"/>
    <w:rsid w:val="00783C10"/>
    <w:rsid w:val="00784911"/>
    <w:rsid w:val="007859A1"/>
    <w:rsid w:val="007864A0"/>
    <w:rsid w:val="0079084A"/>
    <w:rsid w:val="00793FA0"/>
    <w:rsid w:val="007A159F"/>
    <w:rsid w:val="007A2005"/>
    <w:rsid w:val="007B039B"/>
    <w:rsid w:val="007B03ED"/>
    <w:rsid w:val="007B1362"/>
    <w:rsid w:val="007B3C75"/>
    <w:rsid w:val="007B6B6C"/>
    <w:rsid w:val="007C06E5"/>
    <w:rsid w:val="007C0FA1"/>
    <w:rsid w:val="007C3FB1"/>
    <w:rsid w:val="007C641B"/>
    <w:rsid w:val="007D2331"/>
    <w:rsid w:val="007D57D5"/>
    <w:rsid w:val="007D5F06"/>
    <w:rsid w:val="007E008A"/>
    <w:rsid w:val="007E73E7"/>
    <w:rsid w:val="007F3CDB"/>
    <w:rsid w:val="007F410C"/>
    <w:rsid w:val="007F45EC"/>
    <w:rsid w:val="00800887"/>
    <w:rsid w:val="008061EA"/>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E24"/>
    <w:rsid w:val="008F227E"/>
    <w:rsid w:val="008F3341"/>
    <w:rsid w:val="008F6A6B"/>
    <w:rsid w:val="009006AF"/>
    <w:rsid w:val="00903A95"/>
    <w:rsid w:val="00904490"/>
    <w:rsid w:val="00907124"/>
    <w:rsid w:val="00910F19"/>
    <w:rsid w:val="00911493"/>
    <w:rsid w:val="00916F0E"/>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642E"/>
    <w:rsid w:val="0096035F"/>
    <w:rsid w:val="0096060F"/>
    <w:rsid w:val="0096242D"/>
    <w:rsid w:val="009660C7"/>
    <w:rsid w:val="00967B59"/>
    <w:rsid w:val="00970BCC"/>
    <w:rsid w:val="00973319"/>
    <w:rsid w:val="009743C1"/>
    <w:rsid w:val="00974D46"/>
    <w:rsid w:val="009816E8"/>
    <w:rsid w:val="00983B8F"/>
    <w:rsid w:val="009874C2"/>
    <w:rsid w:val="00991605"/>
    <w:rsid w:val="00992204"/>
    <w:rsid w:val="00993AB9"/>
    <w:rsid w:val="0099622C"/>
    <w:rsid w:val="00996F7E"/>
    <w:rsid w:val="00997816"/>
    <w:rsid w:val="009A0D9F"/>
    <w:rsid w:val="009A155A"/>
    <w:rsid w:val="009A55F2"/>
    <w:rsid w:val="009A742E"/>
    <w:rsid w:val="009A7BA5"/>
    <w:rsid w:val="009B0509"/>
    <w:rsid w:val="009B2410"/>
    <w:rsid w:val="009B2D18"/>
    <w:rsid w:val="009B39B9"/>
    <w:rsid w:val="009B5F0D"/>
    <w:rsid w:val="009B6897"/>
    <w:rsid w:val="009C0647"/>
    <w:rsid w:val="009C4A9B"/>
    <w:rsid w:val="009C6FC0"/>
    <w:rsid w:val="009D3098"/>
    <w:rsid w:val="009D47AB"/>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237B"/>
    <w:rsid w:val="00A532FF"/>
    <w:rsid w:val="00A5353B"/>
    <w:rsid w:val="00A545C1"/>
    <w:rsid w:val="00A54EB4"/>
    <w:rsid w:val="00A55EB7"/>
    <w:rsid w:val="00A55F97"/>
    <w:rsid w:val="00A5767D"/>
    <w:rsid w:val="00A61C7D"/>
    <w:rsid w:val="00A67939"/>
    <w:rsid w:val="00A70878"/>
    <w:rsid w:val="00A71647"/>
    <w:rsid w:val="00A74707"/>
    <w:rsid w:val="00A762C2"/>
    <w:rsid w:val="00A80977"/>
    <w:rsid w:val="00A815FF"/>
    <w:rsid w:val="00A85695"/>
    <w:rsid w:val="00A87ACC"/>
    <w:rsid w:val="00A90287"/>
    <w:rsid w:val="00A91339"/>
    <w:rsid w:val="00A91481"/>
    <w:rsid w:val="00A97A76"/>
    <w:rsid w:val="00A97C55"/>
    <w:rsid w:val="00AA09A5"/>
    <w:rsid w:val="00AA2A54"/>
    <w:rsid w:val="00AA3051"/>
    <w:rsid w:val="00AA3E87"/>
    <w:rsid w:val="00AB3334"/>
    <w:rsid w:val="00AB7390"/>
    <w:rsid w:val="00AC07DB"/>
    <w:rsid w:val="00AC310E"/>
    <w:rsid w:val="00AC453A"/>
    <w:rsid w:val="00AC481D"/>
    <w:rsid w:val="00AC5407"/>
    <w:rsid w:val="00AC78FE"/>
    <w:rsid w:val="00AC7EF8"/>
    <w:rsid w:val="00AD0698"/>
    <w:rsid w:val="00AD187C"/>
    <w:rsid w:val="00AD5E0B"/>
    <w:rsid w:val="00AD7B17"/>
    <w:rsid w:val="00AE067D"/>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53A0"/>
    <w:rsid w:val="00B56472"/>
    <w:rsid w:val="00B608C4"/>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6EDC"/>
    <w:rsid w:val="00BF577B"/>
    <w:rsid w:val="00BF7BF8"/>
    <w:rsid w:val="00C00DB7"/>
    <w:rsid w:val="00C029C9"/>
    <w:rsid w:val="00C03B96"/>
    <w:rsid w:val="00C052D4"/>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215E7"/>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380D"/>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6CAB"/>
    <w:rsid w:val="00DF1A01"/>
    <w:rsid w:val="00DF3200"/>
    <w:rsid w:val="00DF3213"/>
    <w:rsid w:val="00DF5CD1"/>
    <w:rsid w:val="00E03294"/>
    <w:rsid w:val="00E034A7"/>
    <w:rsid w:val="00E0411D"/>
    <w:rsid w:val="00E04680"/>
    <w:rsid w:val="00E06087"/>
    <w:rsid w:val="00E076AD"/>
    <w:rsid w:val="00E11408"/>
    <w:rsid w:val="00E12909"/>
    <w:rsid w:val="00E13488"/>
    <w:rsid w:val="00E158EC"/>
    <w:rsid w:val="00E2126A"/>
    <w:rsid w:val="00E21857"/>
    <w:rsid w:val="00E23692"/>
    <w:rsid w:val="00E247D2"/>
    <w:rsid w:val="00E3390F"/>
    <w:rsid w:val="00E415E3"/>
    <w:rsid w:val="00E42B56"/>
    <w:rsid w:val="00E479EE"/>
    <w:rsid w:val="00E47A7F"/>
    <w:rsid w:val="00E51C8A"/>
    <w:rsid w:val="00E55FDB"/>
    <w:rsid w:val="00E615FE"/>
    <w:rsid w:val="00E623A4"/>
    <w:rsid w:val="00E63598"/>
    <w:rsid w:val="00E6453F"/>
    <w:rsid w:val="00E647C7"/>
    <w:rsid w:val="00E64980"/>
    <w:rsid w:val="00E64D3B"/>
    <w:rsid w:val="00E70A92"/>
    <w:rsid w:val="00E731D5"/>
    <w:rsid w:val="00E77808"/>
    <w:rsid w:val="00E8246A"/>
    <w:rsid w:val="00E8373A"/>
    <w:rsid w:val="00E83ECE"/>
    <w:rsid w:val="00E867BE"/>
    <w:rsid w:val="00E91D76"/>
    <w:rsid w:val="00E94575"/>
    <w:rsid w:val="00E96D4E"/>
    <w:rsid w:val="00EA28C0"/>
    <w:rsid w:val="00EA3BFF"/>
    <w:rsid w:val="00EA4290"/>
    <w:rsid w:val="00EA429D"/>
    <w:rsid w:val="00EA5043"/>
    <w:rsid w:val="00EA6BD7"/>
    <w:rsid w:val="00EB042E"/>
    <w:rsid w:val="00EB05D6"/>
    <w:rsid w:val="00EB4B45"/>
    <w:rsid w:val="00EB5E63"/>
    <w:rsid w:val="00EB6F4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F04053"/>
    <w:rsid w:val="00F11110"/>
    <w:rsid w:val="00F1180A"/>
    <w:rsid w:val="00F1227B"/>
    <w:rsid w:val="00F1640F"/>
    <w:rsid w:val="00F20FE6"/>
    <w:rsid w:val="00F21709"/>
    <w:rsid w:val="00F21A84"/>
    <w:rsid w:val="00F265CF"/>
    <w:rsid w:val="00F26693"/>
    <w:rsid w:val="00F26DC3"/>
    <w:rsid w:val="00F310FF"/>
    <w:rsid w:val="00F319DD"/>
    <w:rsid w:val="00F356F3"/>
    <w:rsid w:val="00F40A46"/>
    <w:rsid w:val="00F40F03"/>
    <w:rsid w:val="00F45439"/>
    <w:rsid w:val="00F50EE5"/>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4680"/>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uiPriority w:val="99"/>
    <w:rsid w:val="006A6212"/>
    <w:pPr>
      <w:tabs>
        <w:tab w:val="center" w:pos="4677"/>
        <w:tab w:val="right" w:pos="9355"/>
      </w:tabs>
    </w:pPr>
  </w:style>
  <w:style w:type="character" w:customStyle="1" w:styleId="a5">
    <w:name w:val="Нижний колонтитул Знак"/>
    <w:basedOn w:val="a0"/>
    <w:link w:val="a4"/>
    <w:uiPriority w:val="99"/>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B608C4"/>
  </w:style>
  <w:style w:type="paragraph" w:customStyle="1" w:styleId="contractnorm2">
    <w:name w:val="contractnorm2"/>
    <w:basedOn w:val="a"/>
    <w:locked/>
    <w:rsid w:val="00B608C4"/>
    <w:pPr>
      <w:suppressAutoHyphens/>
      <w:spacing w:before="20" w:after="20"/>
      <w:jc w:val="left"/>
    </w:pPr>
    <w:rPr>
      <w:rFonts w:ascii="Arial Narrow" w:hAnsi="Arial Narrow"/>
      <w:sz w:val="20"/>
      <w:szCs w:val="20"/>
      <w:lang w:val="en-GB" w:eastAsia="ar-SA"/>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1050D4"/>
    <w:rsid w:val="001131FF"/>
    <w:rsid w:val="001279E9"/>
    <w:rsid w:val="00144F02"/>
    <w:rsid w:val="001B50C2"/>
    <w:rsid w:val="002750CB"/>
    <w:rsid w:val="002B2727"/>
    <w:rsid w:val="002B5BF1"/>
    <w:rsid w:val="002C3C95"/>
    <w:rsid w:val="00302095"/>
    <w:rsid w:val="00334FB5"/>
    <w:rsid w:val="00377424"/>
    <w:rsid w:val="003D6FC9"/>
    <w:rsid w:val="0040651E"/>
    <w:rsid w:val="004C0E97"/>
    <w:rsid w:val="00511670"/>
    <w:rsid w:val="00527C2D"/>
    <w:rsid w:val="00585F82"/>
    <w:rsid w:val="005D0022"/>
    <w:rsid w:val="00625438"/>
    <w:rsid w:val="00635018"/>
    <w:rsid w:val="006E0455"/>
    <w:rsid w:val="00863DE9"/>
    <w:rsid w:val="00891EEE"/>
    <w:rsid w:val="008B5E0A"/>
    <w:rsid w:val="009414DD"/>
    <w:rsid w:val="00A51BE0"/>
    <w:rsid w:val="00A53FD6"/>
    <w:rsid w:val="00A62125"/>
    <w:rsid w:val="00A82654"/>
    <w:rsid w:val="00B17DE9"/>
    <w:rsid w:val="00B2223A"/>
    <w:rsid w:val="00B24FA4"/>
    <w:rsid w:val="00B81C5E"/>
    <w:rsid w:val="00B85736"/>
    <w:rsid w:val="00B91A71"/>
    <w:rsid w:val="00B96AA6"/>
    <w:rsid w:val="00BA6BA1"/>
    <w:rsid w:val="00BC77FC"/>
    <w:rsid w:val="00BD4F75"/>
    <w:rsid w:val="00BE02E9"/>
    <w:rsid w:val="00BF55E6"/>
    <w:rsid w:val="00BF6A94"/>
    <w:rsid w:val="00C548E4"/>
    <w:rsid w:val="00C55670"/>
    <w:rsid w:val="00C71E5B"/>
    <w:rsid w:val="00CB1E60"/>
    <w:rsid w:val="00CC2F38"/>
    <w:rsid w:val="00CD081A"/>
    <w:rsid w:val="00D00EB9"/>
    <w:rsid w:val="00D36317"/>
    <w:rsid w:val="00D61740"/>
    <w:rsid w:val="00E03ABB"/>
    <w:rsid w:val="00E5451D"/>
    <w:rsid w:val="00E83034"/>
    <w:rsid w:val="00EB1F77"/>
    <w:rsid w:val="00F279BD"/>
    <w:rsid w:val="00F729A5"/>
    <w:rsid w:val="00FC517E"/>
    <w:rsid w:val="00FD4263"/>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1FF"/>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87C01-15CE-42C4-978D-90D08DC5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3005</TotalTime>
  <Pages>48</Pages>
  <Words>16039</Words>
  <Characters>91427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357</cp:revision>
  <cp:lastPrinted>2018-10-26T05:04:00Z</cp:lastPrinted>
  <dcterms:created xsi:type="dcterms:W3CDTF">2016-10-25T08:46:00Z</dcterms:created>
  <dcterms:modified xsi:type="dcterms:W3CDTF">2018-10-26T05:07:00Z</dcterms:modified>
</cp:coreProperties>
</file>