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Default="006A6212" w:rsidP="00C72794">
      <w:pPr>
        <w:pStyle w:val="Default"/>
        <w:jc w:val="center"/>
        <w:rPr>
          <w:b/>
        </w:rPr>
      </w:pPr>
      <w:r w:rsidRPr="00C72794">
        <w:rPr>
          <w:b/>
        </w:rPr>
        <w:t>ИЗВЕЩЕНИЕ О ЗАКУПКЕ</w:t>
      </w:r>
    </w:p>
    <w:p w:rsidR="001F7F45" w:rsidRPr="00C72794" w:rsidRDefault="006A6212" w:rsidP="000422A1">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BB4B11" w:rsidRDefault="000422A1" w:rsidP="00BB4B11">
      <w:pPr>
        <w:pStyle w:val="afff1"/>
        <w:jc w:val="center"/>
        <w:rPr>
          <w:b/>
          <w:bCs/>
        </w:rPr>
      </w:pPr>
      <w:r w:rsidRPr="000422A1">
        <w:rPr>
          <w:b/>
        </w:rPr>
        <w:t xml:space="preserve">на поставку </w:t>
      </w:r>
      <w:r w:rsidR="00BB4B11" w:rsidRPr="00BB4B11">
        <w:rPr>
          <w:b/>
        </w:rPr>
        <w:t xml:space="preserve">машины нанесения покрытия  и </w:t>
      </w:r>
      <w:proofErr w:type="spellStart"/>
      <w:r w:rsidR="00BB4B11" w:rsidRPr="00BB4B11">
        <w:rPr>
          <w:b/>
        </w:rPr>
        <w:t>ламинирования</w:t>
      </w:r>
      <w:proofErr w:type="spellEnd"/>
      <w:r w:rsidR="00BB4B11" w:rsidRPr="00BB4B11">
        <w:rPr>
          <w:b/>
        </w:rPr>
        <w:t xml:space="preserve"> медицинского назначения для изготовления фармацевтических пластырей</w:t>
      </w:r>
      <w:r w:rsidR="00BB4B11" w:rsidRPr="00BB4B11">
        <w:rPr>
          <w:b/>
          <w:bCs/>
        </w:rPr>
        <w:t xml:space="preserve"> </w:t>
      </w:r>
      <w:r w:rsidR="00BB4B11">
        <w:rPr>
          <w:b/>
          <w:bCs/>
        </w:rPr>
        <w:t xml:space="preserve"> </w:t>
      </w:r>
    </w:p>
    <w:p w:rsidR="00BB4B11" w:rsidRPr="00BB4B11" w:rsidRDefault="00BB4B11" w:rsidP="00BB4B11">
      <w:pPr>
        <w:pStyle w:val="afff1"/>
        <w:jc w:val="center"/>
        <w:rPr>
          <w:b/>
        </w:rPr>
      </w:pPr>
      <w:r w:rsidRPr="00BB4B11">
        <w:rPr>
          <w:b/>
        </w:rPr>
        <w:t>для нужд ФГУП «Московский эндокринный завод»</w:t>
      </w:r>
    </w:p>
    <w:p w:rsidR="006A6212" w:rsidRDefault="006A6212" w:rsidP="00C72794">
      <w:pPr>
        <w:pStyle w:val="Default"/>
        <w:jc w:val="center"/>
        <w:rPr>
          <w:b/>
        </w:rPr>
      </w:pPr>
      <w:r w:rsidRPr="00C72794">
        <w:rPr>
          <w:b/>
        </w:rPr>
        <w:t xml:space="preserve">№ </w:t>
      </w:r>
      <w:r w:rsidR="000422A1">
        <w:rPr>
          <w:b/>
        </w:rPr>
        <w:t>2</w:t>
      </w:r>
      <w:r w:rsidR="00BB4B11">
        <w:rPr>
          <w:b/>
        </w:rPr>
        <w:t>9</w:t>
      </w:r>
      <w:r w:rsidR="00E96D4E">
        <w:rPr>
          <w:b/>
        </w:rPr>
        <w:t>/16</w:t>
      </w:r>
    </w:p>
    <w:p w:rsidR="00E96D4E" w:rsidRPr="00BC0D2D" w:rsidRDefault="00E96D4E" w:rsidP="000422A1">
      <w:pPr>
        <w:widowControl w:val="0"/>
        <w:tabs>
          <w:tab w:val="left" w:pos="8080"/>
        </w:tabs>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8B77BC">
        <w:rPr>
          <w:b/>
          <w:bCs/>
        </w:rPr>
        <w:t xml:space="preserve">                                                                                                                   </w:t>
      </w:r>
      <w:r w:rsidR="00BB4B11">
        <w:rPr>
          <w:b/>
          <w:bCs/>
          <w:color w:val="000000" w:themeColor="text1"/>
        </w:rPr>
        <w:t>11</w:t>
      </w:r>
      <w:r>
        <w:rPr>
          <w:b/>
          <w:bCs/>
          <w:color w:val="000000" w:themeColor="text1"/>
        </w:rPr>
        <w:t xml:space="preserve">  </w:t>
      </w:r>
      <w:r w:rsidR="00BB4B11">
        <w:rPr>
          <w:b/>
          <w:bCs/>
          <w:color w:val="000000" w:themeColor="text1"/>
        </w:rPr>
        <w:t>марта</w:t>
      </w:r>
      <w:r w:rsidRPr="00BC0D2D">
        <w:rPr>
          <w:b/>
          <w:bCs/>
          <w:color w:val="000000" w:themeColor="text1"/>
        </w:rPr>
        <w:t xml:space="preserve"> </w:t>
      </w:r>
      <w:r>
        <w:rPr>
          <w:b/>
          <w:bCs/>
          <w:color w:val="000000" w:themeColor="text1"/>
        </w:rPr>
        <w:t>2016</w:t>
      </w:r>
      <w:r w:rsidRPr="00BC0D2D">
        <w:rPr>
          <w:b/>
          <w:bCs/>
          <w:color w:val="000000" w:themeColor="text1"/>
        </w:rPr>
        <w:t xml:space="preserve"> </w:t>
      </w:r>
      <w:r w:rsidR="008B77BC">
        <w:rPr>
          <w:b/>
          <w:bCs/>
          <w:color w:val="000000" w:themeColor="text1"/>
        </w:rPr>
        <w:t>г.</w:t>
      </w:r>
    </w:p>
    <w:p w:rsidR="006A6212" w:rsidRPr="00C72794" w:rsidRDefault="006A6212" w:rsidP="000422A1">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0422A1">
        <w:t xml:space="preserve">на поставку </w:t>
      </w:r>
      <w:r w:rsidR="00BB4B11" w:rsidRPr="00BB4B11">
        <w:t xml:space="preserve">машины нанесения покрытия  и </w:t>
      </w:r>
      <w:proofErr w:type="spellStart"/>
      <w:r w:rsidR="00BB4B11" w:rsidRPr="00BB4B11">
        <w:t>ламинирования</w:t>
      </w:r>
      <w:proofErr w:type="spellEnd"/>
      <w:r w:rsidR="00BB4B11" w:rsidRPr="00BB4B11">
        <w:t xml:space="preserve"> медицинского назначения для изготовления фармацевтических пластырей</w:t>
      </w:r>
      <w:r w:rsidR="00BB4B11" w:rsidRPr="00BB4B11">
        <w:rPr>
          <w:b/>
          <w:bCs/>
        </w:rPr>
        <w:t xml:space="preserve"> </w:t>
      </w:r>
      <w:r w:rsidR="000422A1">
        <w:t>для нужд ФГУП «Московский эндокринный завод»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proofErr w:type="gramEnd"/>
      <w:r w:rsidRPr="00C72794">
        <w:rPr>
          <w:bCs/>
        </w:rPr>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0422A1" w:rsidRPr="000422A1" w:rsidRDefault="000422A1" w:rsidP="000422A1">
            <w:pPr>
              <w:keepNext/>
              <w:keepLines/>
              <w:widowControl w:val="0"/>
              <w:suppressLineNumbers/>
              <w:suppressAutoHyphens/>
              <w:spacing w:after="0"/>
            </w:pPr>
            <w:r w:rsidRPr="000422A1">
              <w:t>Наименование: ФГУП «Московский эндокринный завод»</w:t>
            </w:r>
          </w:p>
          <w:p w:rsidR="000422A1" w:rsidRPr="000422A1" w:rsidRDefault="000422A1" w:rsidP="000422A1">
            <w:pPr>
              <w:keepNext/>
              <w:keepLines/>
              <w:widowControl w:val="0"/>
              <w:suppressLineNumbers/>
              <w:suppressAutoHyphens/>
              <w:spacing w:after="0"/>
            </w:pPr>
            <w:r w:rsidRPr="000422A1">
              <w:t>Место нахождения</w:t>
            </w:r>
          </w:p>
          <w:p w:rsidR="000422A1" w:rsidRPr="000422A1" w:rsidRDefault="000422A1" w:rsidP="000422A1">
            <w:pPr>
              <w:keepNext/>
              <w:keepLines/>
              <w:widowControl w:val="0"/>
              <w:suppressLineNumbers/>
              <w:suppressAutoHyphens/>
              <w:spacing w:after="0"/>
            </w:pPr>
            <w:r w:rsidRPr="000422A1">
              <w:t xml:space="preserve">109052, г. Москва, ул. </w:t>
            </w:r>
            <w:proofErr w:type="spellStart"/>
            <w:r w:rsidRPr="000422A1">
              <w:t>Новохохловская</w:t>
            </w:r>
            <w:proofErr w:type="spellEnd"/>
            <w:r w:rsidRPr="000422A1">
              <w:t>, д. 25</w:t>
            </w:r>
          </w:p>
          <w:p w:rsidR="000422A1" w:rsidRPr="000422A1" w:rsidRDefault="000422A1" w:rsidP="000422A1">
            <w:pPr>
              <w:keepNext/>
              <w:keepLines/>
              <w:widowControl w:val="0"/>
              <w:suppressLineNumbers/>
              <w:suppressAutoHyphens/>
              <w:spacing w:after="0"/>
            </w:pPr>
            <w:r w:rsidRPr="000422A1">
              <w:t>Почтовый адрес</w:t>
            </w:r>
          </w:p>
          <w:p w:rsidR="000422A1" w:rsidRPr="000422A1" w:rsidRDefault="000422A1" w:rsidP="000422A1">
            <w:pPr>
              <w:keepNext/>
              <w:keepLines/>
              <w:widowControl w:val="0"/>
              <w:suppressLineNumbers/>
              <w:suppressAutoHyphens/>
              <w:spacing w:after="0"/>
            </w:pPr>
            <w:r w:rsidRPr="000422A1">
              <w:t xml:space="preserve">109052, г. Москва, ул. </w:t>
            </w:r>
            <w:proofErr w:type="spellStart"/>
            <w:r w:rsidRPr="000422A1">
              <w:t>Новохохловская</w:t>
            </w:r>
            <w:proofErr w:type="spellEnd"/>
            <w:r w:rsidRPr="000422A1">
              <w:t>, д. 25</w:t>
            </w:r>
          </w:p>
          <w:p w:rsidR="000422A1" w:rsidRPr="000422A1" w:rsidRDefault="000422A1" w:rsidP="000422A1">
            <w:pPr>
              <w:keepNext/>
              <w:keepLines/>
              <w:widowControl w:val="0"/>
              <w:suppressLineNumbers/>
              <w:suppressAutoHyphens/>
              <w:spacing w:after="0"/>
            </w:pPr>
            <w:r w:rsidRPr="000422A1">
              <w:t xml:space="preserve">Телефон: +7 (495) 234-61-92 </w:t>
            </w:r>
            <w:proofErr w:type="spellStart"/>
            <w:r w:rsidRPr="000422A1">
              <w:t>доб</w:t>
            </w:r>
            <w:proofErr w:type="spellEnd"/>
            <w:r w:rsidRPr="000422A1">
              <w:t>. 1-76</w:t>
            </w:r>
          </w:p>
          <w:p w:rsidR="000422A1" w:rsidRPr="000422A1" w:rsidRDefault="000422A1" w:rsidP="000422A1">
            <w:pPr>
              <w:keepNext/>
              <w:keepLines/>
              <w:widowControl w:val="0"/>
              <w:suppressLineNumbers/>
              <w:suppressAutoHyphens/>
              <w:spacing w:after="0"/>
            </w:pPr>
            <w:r w:rsidRPr="000422A1">
              <w:t>Факс: +7 (495) 911-42-10</w:t>
            </w:r>
          </w:p>
          <w:p w:rsidR="000422A1" w:rsidRPr="000422A1" w:rsidRDefault="000422A1" w:rsidP="000422A1">
            <w:pPr>
              <w:keepNext/>
              <w:keepLines/>
              <w:widowControl w:val="0"/>
              <w:suppressLineNumbers/>
              <w:suppressAutoHyphens/>
              <w:spacing w:after="0"/>
            </w:pPr>
            <w:r w:rsidRPr="000422A1">
              <w:t>Электронная почта: s_a_utkin@endopharm.ru</w:t>
            </w:r>
          </w:p>
          <w:p w:rsidR="006A6212" w:rsidRPr="00C72794" w:rsidRDefault="000422A1" w:rsidP="000422A1">
            <w:pPr>
              <w:keepNext/>
              <w:keepLines/>
              <w:widowControl w:val="0"/>
              <w:suppressLineNumbers/>
              <w:suppressAutoHyphens/>
              <w:spacing w:after="0"/>
            </w:pPr>
            <w:r w:rsidRPr="000422A1">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7E5B8F"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r w:rsidR="00BB4B11" w:rsidRPr="00BB4B11">
              <w:rPr>
                <w:b/>
              </w:rPr>
              <w:t xml:space="preserve">машины нанесения покрытия  и </w:t>
            </w:r>
            <w:proofErr w:type="spellStart"/>
            <w:r w:rsidR="00BB4B11" w:rsidRPr="00BB4B11">
              <w:rPr>
                <w:b/>
              </w:rPr>
              <w:t>ламинирования</w:t>
            </w:r>
            <w:proofErr w:type="spellEnd"/>
            <w:r w:rsidR="00BB4B11" w:rsidRPr="00BB4B11">
              <w:rPr>
                <w:b/>
              </w:rPr>
              <w:t xml:space="preserve"> медицинского назначения для изготовления фармацевтических пластырей</w:t>
            </w:r>
            <w:r w:rsidR="00BB4B11" w:rsidRPr="00BB4B11">
              <w:rPr>
                <w:b/>
                <w:bCs/>
              </w:rPr>
              <w:t xml:space="preserve">  </w:t>
            </w:r>
            <w:r w:rsidR="000422A1" w:rsidRPr="000422A1">
              <w:rPr>
                <w:b/>
              </w:rPr>
              <w:t>для нужд ФГУП «Московский эндокринный завод»</w:t>
            </w:r>
            <w:r w:rsidRPr="00432EAC">
              <w:rPr>
                <w:b/>
                <w:bCs/>
              </w:rPr>
              <w:t>.</w:t>
            </w:r>
          </w:p>
          <w:p w:rsidR="00B4112E" w:rsidRDefault="00B4112E" w:rsidP="000422A1">
            <w:pPr>
              <w:spacing w:after="0"/>
            </w:pPr>
          </w:p>
          <w:p w:rsidR="00BB4B11" w:rsidRPr="00BB4B11" w:rsidRDefault="00BB4B11" w:rsidP="00BB4B11">
            <w:pPr>
              <w:spacing w:after="0"/>
              <w:rPr>
                <w:bCs/>
              </w:rPr>
            </w:pPr>
            <w:proofErr w:type="spellStart"/>
            <w:r w:rsidRPr="00BB4B11">
              <w:rPr>
                <w:bCs/>
                <w:lang w:val="de-DE"/>
              </w:rPr>
              <w:t>Машин</w:t>
            </w:r>
            <w:proofErr w:type="spellEnd"/>
            <w:r w:rsidRPr="00BB4B11">
              <w:rPr>
                <w:bCs/>
              </w:rPr>
              <w:t>а</w:t>
            </w:r>
            <w:r w:rsidRPr="00BB4B11">
              <w:rPr>
                <w:bCs/>
                <w:lang w:val="de-DE"/>
              </w:rPr>
              <w:t xml:space="preserve"> </w:t>
            </w:r>
            <w:proofErr w:type="spellStart"/>
            <w:r w:rsidRPr="00BB4B11">
              <w:rPr>
                <w:bCs/>
                <w:lang w:val="de-DE"/>
              </w:rPr>
              <w:t>нанесения</w:t>
            </w:r>
            <w:proofErr w:type="spellEnd"/>
            <w:r w:rsidRPr="00BB4B11">
              <w:rPr>
                <w:bCs/>
                <w:lang w:val="de-DE"/>
              </w:rPr>
              <w:t xml:space="preserve"> </w:t>
            </w:r>
            <w:proofErr w:type="spellStart"/>
            <w:r w:rsidRPr="00BB4B11">
              <w:rPr>
                <w:bCs/>
                <w:lang w:val="de-DE"/>
              </w:rPr>
              <w:t>покрытия</w:t>
            </w:r>
            <w:proofErr w:type="spellEnd"/>
            <w:r w:rsidRPr="00BB4B11">
              <w:rPr>
                <w:bCs/>
                <w:lang w:val="de-DE"/>
              </w:rPr>
              <w:t xml:space="preserve"> и </w:t>
            </w:r>
            <w:proofErr w:type="spellStart"/>
            <w:r w:rsidRPr="00BB4B11">
              <w:rPr>
                <w:bCs/>
                <w:lang w:val="de-DE"/>
              </w:rPr>
              <w:t>ламинирования</w:t>
            </w:r>
            <w:proofErr w:type="spellEnd"/>
            <w:r w:rsidRPr="00BB4B11">
              <w:rPr>
                <w:bCs/>
                <w:lang w:val="de-DE"/>
              </w:rPr>
              <w:t xml:space="preserve"> </w:t>
            </w:r>
            <w:proofErr w:type="spellStart"/>
            <w:r w:rsidRPr="00BB4B11">
              <w:rPr>
                <w:bCs/>
                <w:lang w:val="de-DE"/>
              </w:rPr>
              <w:t>медицинского</w:t>
            </w:r>
            <w:proofErr w:type="spellEnd"/>
            <w:r w:rsidRPr="00BB4B11">
              <w:rPr>
                <w:bCs/>
                <w:lang w:val="de-DE"/>
              </w:rPr>
              <w:t xml:space="preserve"> </w:t>
            </w:r>
            <w:proofErr w:type="spellStart"/>
            <w:r w:rsidRPr="00BB4B11">
              <w:rPr>
                <w:bCs/>
                <w:lang w:val="de-DE"/>
              </w:rPr>
              <w:t>назначения</w:t>
            </w:r>
            <w:proofErr w:type="spellEnd"/>
            <w:r w:rsidRPr="00BB4B11">
              <w:rPr>
                <w:bCs/>
              </w:rPr>
              <w:t xml:space="preserve">, </w:t>
            </w:r>
            <w:proofErr w:type="spellStart"/>
            <w:r w:rsidRPr="00BB4B11">
              <w:rPr>
                <w:bCs/>
                <w:lang w:val="en-US"/>
              </w:rPr>
              <w:t>Olbrich</w:t>
            </w:r>
            <w:proofErr w:type="spellEnd"/>
            <w:r w:rsidRPr="00BB4B11">
              <w:rPr>
                <w:bCs/>
              </w:rPr>
              <w:t xml:space="preserve"> </w:t>
            </w:r>
            <w:r w:rsidRPr="00BB4B11">
              <w:rPr>
                <w:bCs/>
                <w:lang w:val="en-US"/>
              </w:rPr>
              <w:t>GmbH</w:t>
            </w:r>
            <w:r w:rsidRPr="00BB4B11">
              <w:rPr>
                <w:bCs/>
              </w:rPr>
              <w:t xml:space="preserve">, Германия </w:t>
            </w:r>
          </w:p>
          <w:p w:rsidR="00B4112E" w:rsidRDefault="00B4112E" w:rsidP="000422A1">
            <w:pPr>
              <w:keepNext/>
              <w:keepLines/>
              <w:widowControl w:val="0"/>
              <w:suppressLineNumbers/>
              <w:suppressAutoHyphens/>
              <w:rPr>
                <w:b/>
              </w:rPr>
            </w:pPr>
          </w:p>
          <w:p w:rsidR="002617C1" w:rsidRPr="00C72794" w:rsidRDefault="00241B08" w:rsidP="00B4112E">
            <w:pPr>
              <w:keepNext/>
              <w:keepLines/>
              <w:widowControl w:val="0"/>
              <w:suppressLineNumbers/>
              <w:suppressAutoHyphens/>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rsidRPr="000422A1">
              <w:rPr>
                <w:lang w:val="de-DE"/>
              </w:rPr>
              <w:t xml:space="preserve"> </w:t>
            </w:r>
            <w:r w:rsidR="00B4112E">
              <w:t>1 шт.</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0422A1" w:rsidP="00306883">
            <w:pPr>
              <w:spacing w:after="0"/>
              <w:jc w:val="left"/>
              <w:rPr>
                <w:highlight w:val="red"/>
              </w:rPr>
            </w:pPr>
            <w:r w:rsidRPr="000422A1">
              <w:t>C</w:t>
            </w:r>
            <w:r w:rsidR="00BB4B11" w:rsidRPr="00BB4B11">
              <w:t>28.99.39.190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0422A1" w:rsidP="00241B08">
            <w:pPr>
              <w:spacing w:after="0"/>
              <w:jc w:val="left"/>
              <w:rPr>
                <w:highlight w:val="red"/>
              </w:rPr>
            </w:pPr>
            <w:r w:rsidRPr="000422A1">
              <w:t>C28.99.9</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BB4B11">
            <w:pPr>
              <w:spacing w:after="0"/>
            </w:pPr>
            <w:r w:rsidRPr="00C72794">
              <w:rPr>
                <w:b/>
              </w:rPr>
              <w:t>«</w:t>
            </w:r>
            <w:r w:rsidR="00BB4B11">
              <w:rPr>
                <w:b/>
              </w:rPr>
              <w:t>11</w:t>
            </w:r>
            <w:r w:rsidRPr="00C72794">
              <w:rPr>
                <w:b/>
              </w:rPr>
              <w:t xml:space="preserve">» </w:t>
            </w:r>
            <w:r w:rsidR="00BB4B11">
              <w:rPr>
                <w:b/>
              </w:rPr>
              <w:t>марта</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BB4B11">
            <w:pPr>
              <w:spacing w:after="0"/>
            </w:pPr>
            <w:r w:rsidRPr="00C72794">
              <w:rPr>
                <w:b/>
              </w:rPr>
              <w:t>«</w:t>
            </w:r>
            <w:r w:rsidR="000E3F26">
              <w:rPr>
                <w:b/>
              </w:rPr>
              <w:t>1</w:t>
            </w:r>
            <w:r w:rsidR="00BB4B11">
              <w:rPr>
                <w:b/>
              </w:rPr>
              <w:t>8</w:t>
            </w:r>
            <w:r w:rsidR="00A5353B" w:rsidRPr="00C72794">
              <w:rPr>
                <w:b/>
              </w:rPr>
              <w:t xml:space="preserve">» </w:t>
            </w:r>
            <w:r w:rsidR="000422A1">
              <w:rPr>
                <w:b/>
              </w:rPr>
              <w:t>марта</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t xml:space="preserve">Рассмотрение заявок на участие в закупке будет осуществляться </w:t>
            </w:r>
            <w:r w:rsidRPr="00C72794">
              <w:rPr>
                <w:b/>
              </w:rPr>
              <w:t>«</w:t>
            </w:r>
            <w:r w:rsidR="000E3F26">
              <w:rPr>
                <w:b/>
              </w:rPr>
              <w:t>1</w:t>
            </w:r>
            <w:r w:rsidR="00BB4B11">
              <w:rPr>
                <w:b/>
              </w:rPr>
              <w:t>8</w:t>
            </w:r>
            <w:r w:rsidR="00F807F0">
              <w:rPr>
                <w:b/>
              </w:rPr>
              <w:t xml:space="preserve">» </w:t>
            </w:r>
            <w:r w:rsidR="000E3F26" w:rsidRPr="000E3F26">
              <w:rPr>
                <w:b/>
              </w:rPr>
              <w:t>марта</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D50F49" w:rsidRPr="00C72794" w:rsidRDefault="00D50F49" w:rsidP="00C72794">
            <w:pPr>
              <w:spacing w:after="0"/>
            </w:pPr>
          </w:p>
          <w:p w:rsidR="00A5353B" w:rsidRPr="00C72794" w:rsidRDefault="00A5353B" w:rsidP="00BB4B11">
            <w:pPr>
              <w:spacing w:after="0"/>
              <w:rPr>
                <w:bCs/>
                <w:snapToGrid w:val="0"/>
              </w:rPr>
            </w:pPr>
            <w:r w:rsidRPr="00C72794">
              <w:t xml:space="preserve">Подведение итогов закупки будет осуществляться </w:t>
            </w:r>
            <w:r w:rsidR="002D4495" w:rsidRPr="00C72794">
              <w:rPr>
                <w:b/>
              </w:rPr>
              <w:t>«</w:t>
            </w:r>
            <w:r w:rsidR="000E3F26">
              <w:rPr>
                <w:b/>
              </w:rPr>
              <w:t>1</w:t>
            </w:r>
            <w:r w:rsidR="00BB4B11">
              <w:rPr>
                <w:b/>
              </w:rPr>
              <w:t>8</w:t>
            </w:r>
            <w:r w:rsidR="002D4495" w:rsidRPr="00C72794">
              <w:rPr>
                <w:b/>
              </w:rPr>
              <w:t>» </w:t>
            </w:r>
            <w:r w:rsidR="000E3F26" w:rsidRPr="000E3F26">
              <w:rPr>
                <w:b/>
              </w:rPr>
              <w:t>марта</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0422A1" w:rsidP="00306883">
            <w:pPr>
              <w:spacing w:after="0"/>
              <w:jc w:val="left"/>
            </w:pPr>
            <w:r w:rsidRPr="000422A1">
              <w:t xml:space="preserve">РФ, 109052, г. Москва, ул. </w:t>
            </w:r>
            <w:proofErr w:type="spellStart"/>
            <w:r w:rsidRPr="000422A1">
              <w:t>Новохохловская</w:t>
            </w:r>
            <w:proofErr w:type="spellEnd"/>
            <w:r w:rsidRPr="000422A1">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717DB6" w:rsidRPr="00432EAC" w:rsidRDefault="00717DB6" w:rsidP="00717DB6">
            <w:pPr>
              <w:pStyle w:val="25"/>
              <w:spacing w:after="0" w:line="240" w:lineRule="auto"/>
              <w:ind w:left="0"/>
              <w:rPr>
                <w:b/>
              </w:rPr>
            </w:pPr>
            <w:r w:rsidRPr="00BB4B11">
              <w:rPr>
                <w:b/>
              </w:rPr>
              <w:t>750 000,00</w:t>
            </w:r>
            <w:r w:rsidRPr="000E3F26">
              <w:rPr>
                <w:b/>
              </w:rPr>
              <w:t xml:space="preserve"> </w:t>
            </w:r>
            <w:r w:rsidRPr="00296F1C">
              <w:rPr>
                <w:b/>
              </w:rPr>
              <w:t>(</w:t>
            </w:r>
            <w:r>
              <w:rPr>
                <w:b/>
              </w:rPr>
              <w:t xml:space="preserve">Семьсот пятьдесят тысяч) Евро 00 </w:t>
            </w:r>
            <w:proofErr w:type="spellStart"/>
            <w:r>
              <w:rPr>
                <w:b/>
              </w:rPr>
              <w:t>евроцентов</w:t>
            </w:r>
            <w:proofErr w:type="spellEnd"/>
          </w:p>
          <w:p w:rsidR="00241B08" w:rsidRDefault="00241B08" w:rsidP="00241B08">
            <w:pPr>
              <w:pStyle w:val="25"/>
              <w:spacing w:after="0" w:line="240" w:lineRule="auto"/>
              <w:ind w:left="0"/>
              <w:rPr>
                <w:b/>
              </w:rPr>
            </w:pPr>
          </w:p>
          <w:p w:rsidR="00717DB6" w:rsidRPr="00432EAC" w:rsidRDefault="00717DB6" w:rsidP="00241B08">
            <w:pPr>
              <w:pStyle w:val="25"/>
              <w:spacing w:after="0" w:line="240" w:lineRule="auto"/>
              <w:ind w:left="0"/>
              <w:rPr>
                <w:b/>
              </w:rPr>
            </w:pPr>
          </w:p>
          <w:p w:rsidR="002617C1" w:rsidRPr="00306883" w:rsidRDefault="00BB4B11" w:rsidP="00BB4B11">
            <w:pPr>
              <w:tabs>
                <w:tab w:val="left" w:pos="567"/>
              </w:tabs>
              <w:spacing w:after="0" w:line="235" w:lineRule="auto"/>
              <w:rPr>
                <w:rFonts w:eastAsia="Calibri"/>
              </w:rPr>
            </w:pPr>
            <w:proofErr w:type="gramStart"/>
            <w:r>
              <w:rPr>
                <w:rFonts w:eastAsia="Calibri"/>
              </w:rPr>
              <w:t>Начальная (максимальная) цена Контракта</w:t>
            </w:r>
            <w:r w:rsidR="000E3F26" w:rsidRPr="000E3F26">
              <w:rPr>
                <w:rFonts w:eastAsia="Calibri"/>
              </w:rPr>
              <w:t xml:space="preserve"> включает </w:t>
            </w:r>
            <w:r w:rsidRPr="00BB4B11">
              <w:rPr>
                <w:rFonts w:eastAsia="Calibri"/>
              </w:rPr>
              <w:t xml:space="preserve">стоимость упаковки, маркировки, доставки в согласованное место назначения: 109052 Россия, г. Москва, </w:t>
            </w:r>
            <w:proofErr w:type="spellStart"/>
            <w:r w:rsidRPr="00BB4B11">
              <w:rPr>
                <w:rFonts w:eastAsia="Calibri"/>
              </w:rPr>
              <w:t>Новохохловская</w:t>
            </w:r>
            <w:proofErr w:type="spellEnd"/>
            <w:r w:rsidRPr="00BB4B11">
              <w:rPr>
                <w:rFonts w:eastAsia="Calibri"/>
              </w:rPr>
              <w:t xml:space="preserve"> ул., д. 25, ФГУП «Московский эндокринный завод», уплату таможенных пошлин в стране Поставщика, налогов, сборов и других обязательных платежей, взимаемых с Поставщика в связи с выполнением Контракта, а также стоимость </w:t>
            </w:r>
            <w:r w:rsidRPr="00BB4B11">
              <w:rPr>
                <w:rFonts w:eastAsia="Calibri"/>
                <w:bCs/>
              </w:rPr>
              <w:t xml:space="preserve">эксплуатационных испытаний </w:t>
            </w:r>
            <w:r w:rsidRPr="00BB4B11">
              <w:rPr>
                <w:rFonts w:eastAsia="Calibri"/>
                <w:bCs/>
                <w:lang w:val="de-DE"/>
              </w:rPr>
              <w:t>FAT</w:t>
            </w:r>
            <w:r w:rsidRPr="00BB4B11">
              <w:rPr>
                <w:rFonts w:eastAsia="Calibri"/>
                <w:bCs/>
              </w:rPr>
              <w:t>, монтажных, пуско-наладочных работ, ввода Оборудования в эксплуатацию, обучения персонала</w:t>
            </w:r>
            <w:proofErr w:type="gramEnd"/>
            <w:r w:rsidRPr="00BB4B11">
              <w:rPr>
                <w:rFonts w:eastAsia="Calibri"/>
                <w:bCs/>
              </w:rPr>
              <w:t xml:space="preserve"> Покупателя в соответствии с Приложением №1 к Контракту, а также иные расходы необходимые для выполнения Поставщиком обязательств по Контракту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BB4B11">
              <w:rPr>
                <w:b/>
              </w:rPr>
              <w:t>11</w:t>
            </w:r>
            <w:r w:rsidRPr="00C72794">
              <w:rPr>
                <w:b/>
              </w:rPr>
              <w:t xml:space="preserve">» </w:t>
            </w:r>
            <w:r w:rsidR="00BB4B11">
              <w:rPr>
                <w:b/>
              </w:rPr>
              <w:t>марта</w:t>
            </w:r>
            <w:r w:rsidR="008A6E41" w:rsidRPr="00C72794">
              <w:rPr>
                <w:b/>
              </w:rPr>
              <w:t xml:space="preserve"> </w:t>
            </w:r>
            <w:r w:rsidRPr="00C72794">
              <w:rPr>
                <w:b/>
              </w:rPr>
              <w:t>по «</w:t>
            </w:r>
            <w:r w:rsidR="000E3F26">
              <w:rPr>
                <w:b/>
              </w:rPr>
              <w:t>1</w:t>
            </w:r>
            <w:r w:rsidR="00BB4B11">
              <w:rPr>
                <w:b/>
              </w:rPr>
              <w:t>8</w:t>
            </w:r>
            <w:r w:rsidRPr="00C72794">
              <w:rPr>
                <w:b/>
              </w:rPr>
              <w:t xml:space="preserve">» </w:t>
            </w:r>
            <w:r w:rsidR="000E3F26">
              <w:rPr>
                <w:b/>
              </w:rPr>
              <w:t>марта</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Сведения о праве заказчика отказаться от проведения </w:t>
            </w:r>
            <w:r w:rsidRPr="00C72794">
              <w:lastRenderedPageBreak/>
              <w:t>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lastRenderedPageBreak/>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w:t>
            </w:r>
            <w:r w:rsidRPr="0099622C">
              <w:lastRenderedPageBreak/>
              <w:t xml:space="preserve">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C56BA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C56BA4" w:rsidRDefault="00C56BA4" w:rsidP="00C56BA4">
            <w:pPr>
              <w:spacing w:after="0"/>
              <w:ind w:right="57"/>
            </w:pPr>
          </w:p>
          <w:p w:rsidR="00A5353B" w:rsidRPr="00C72794" w:rsidRDefault="00C56BA4" w:rsidP="00C56BA4">
            <w:pPr>
              <w:spacing w:after="0"/>
              <w:ind w:right="57"/>
            </w:pPr>
            <w:proofErr w:type="gramStart"/>
            <w:r w:rsidRPr="008B4063">
              <w:t xml:space="preserve">При </w:t>
            </w:r>
            <w:r>
              <w:t>заключении договора</w:t>
            </w:r>
            <w:r w:rsidRPr="008B4063">
              <w:t xml:space="preserve"> по результатам </w:t>
            </w:r>
            <w:r>
              <w:t>проведенной закупки</w:t>
            </w:r>
            <w:r w:rsidRPr="008B4063">
              <w:t xml:space="preserve"> победитель предоставляет заполненную </w:t>
            </w:r>
            <w:r w:rsidRPr="008B4063">
              <w:rPr>
                <w:bCs/>
              </w:rPr>
              <w:t>Декларацию о соответствии участника закупки критериям отнесения к субъектам малого и среднего предпринимательства</w:t>
            </w:r>
            <w:r w:rsidRPr="008B4063">
              <w:t xml:space="preserve"> по форме 5 части II «ФОРМЫ ДЛЯ ЗАПОЛНЕНИЯ УЧАСТНИКАМИ ЗАКУПКИ» Документации о закупке или письмо</w:t>
            </w:r>
            <w:r w:rsidRPr="008B4063">
              <w:rPr>
                <w:bCs/>
              </w:rPr>
              <w:t xml:space="preserve"> в свободной форме о том, что победитель  не относится к субъектам малого и среднего предпринимательства</w:t>
            </w:r>
            <w:r w:rsidRPr="008B4063">
              <w:t>.</w:t>
            </w:r>
            <w:proofErr w:type="gramEnd"/>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BB4B11" w:rsidP="00C72794">
      <w:pPr>
        <w:spacing w:after="0"/>
        <w:ind w:left="851"/>
      </w:pPr>
      <w:r>
        <w:t>И.о. д</w:t>
      </w:r>
      <w:r w:rsidR="006A6212" w:rsidRPr="00C72794">
        <w:t>иректор</w:t>
      </w:r>
      <w:r>
        <w:t>а</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Pr="00BB4B11">
        <w:t>О.В. Мартынова</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BB4B11">
      <w:pPr>
        <w:spacing w:after="0"/>
        <w:ind w:left="6379"/>
        <w:rPr>
          <w:b/>
          <w:bCs/>
        </w:rPr>
      </w:pPr>
      <w:r>
        <w:rPr>
          <w:b/>
          <w:bCs/>
        </w:rPr>
        <w:lastRenderedPageBreak/>
        <w:t>УТВЕРЖДАЮ</w:t>
      </w:r>
    </w:p>
    <w:p w:rsidR="006A6212" w:rsidRPr="00C72794" w:rsidRDefault="00BB4B11" w:rsidP="00BB4B11">
      <w:pPr>
        <w:spacing w:after="0"/>
        <w:ind w:left="6379"/>
      </w:pPr>
      <w:r>
        <w:t>И.о. д</w:t>
      </w:r>
      <w:r w:rsidR="006A6212" w:rsidRPr="00C72794">
        <w:t>иректор</w:t>
      </w:r>
      <w:r>
        <w:t>а</w:t>
      </w:r>
      <w:r w:rsidR="00241B08">
        <w:t xml:space="preserve"> </w:t>
      </w:r>
      <w:r w:rsidR="006A6212" w:rsidRPr="00C72794">
        <w:t>ФГУП «</w:t>
      </w:r>
      <w:proofErr w:type="gramStart"/>
      <w:r w:rsidR="006A6212" w:rsidRPr="00C72794">
        <w:t>Московский</w:t>
      </w:r>
      <w:proofErr w:type="gramEnd"/>
    </w:p>
    <w:p w:rsidR="006A6212" w:rsidRPr="00C72794" w:rsidRDefault="006A6212" w:rsidP="00BB4B11">
      <w:pPr>
        <w:spacing w:after="0"/>
        <w:ind w:left="6379"/>
      </w:pPr>
      <w:r w:rsidRPr="00C72794">
        <w:t>эндокринный завод»</w:t>
      </w:r>
    </w:p>
    <w:p w:rsidR="006A6212" w:rsidRPr="00C72794" w:rsidRDefault="006A6212" w:rsidP="00BB4B11">
      <w:pPr>
        <w:spacing w:after="0"/>
        <w:ind w:left="6379"/>
      </w:pPr>
    </w:p>
    <w:p w:rsidR="006A6212" w:rsidRPr="00C72794" w:rsidRDefault="006A6212" w:rsidP="00BB4B11">
      <w:pPr>
        <w:spacing w:after="0"/>
        <w:ind w:left="6379"/>
      </w:pPr>
      <w:r w:rsidRPr="00C72794">
        <w:rPr>
          <w:b/>
        </w:rPr>
        <w:t>_____________</w:t>
      </w:r>
      <w:r w:rsidRPr="00C72794">
        <w:t xml:space="preserve"> </w:t>
      </w:r>
      <w:r w:rsidR="00BB4B11">
        <w:t>О</w:t>
      </w:r>
      <w:r w:rsidR="002D6C36">
        <w:t>.</w:t>
      </w:r>
      <w:r w:rsidR="00BB4B11">
        <w:t>В</w:t>
      </w:r>
      <w:r w:rsidR="002D6C36">
        <w:t xml:space="preserve">. </w:t>
      </w:r>
      <w:r w:rsidR="00BB4B11">
        <w:t>Мартынова</w:t>
      </w:r>
    </w:p>
    <w:p w:rsidR="006A6212" w:rsidRPr="00C72794" w:rsidRDefault="00C56BA4" w:rsidP="00BB4B11">
      <w:pPr>
        <w:keepNext/>
        <w:keepLines/>
        <w:widowControl w:val="0"/>
        <w:suppressLineNumbers/>
        <w:suppressAutoHyphens/>
        <w:spacing w:after="0"/>
        <w:ind w:left="6379"/>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B4B11" w:rsidRPr="00BB4B11" w:rsidRDefault="006A6212" w:rsidP="00BB4B11">
      <w:pPr>
        <w:pStyle w:val="afff1"/>
        <w:jc w:val="center"/>
        <w:rPr>
          <w:b/>
          <w:bCs/>
        </w:rPr>
      </w:pPr>
      <w:r w:rsidRPr="00C72794">
        <w:rPr>
          <w:b/>
          <w:bCs/>
        </w:rPr>
        <w:t xml:space="preserve"> договора </w:t>
      </w:r>
      <w:r w:rsidR="00BB4B11" w:rsidRPr="00BB4B11">
        <w:rPr>
          <w:b/>
          <w:bCs/>
        </w:rPr>
        <w:t xml:space="preserve">на поставку машины нанесения покрытия  и </w:t>
      </w:r>
      <w:proofErr w:type="spellStart"/>
      <w:r w:rsidR="00BB4B11" w:rsidRPr="00BB4B11">
        <w:rPr>
          <w:b/>
          <w:bCs/>
        </w:rPr>
        <w:t>ламинирования</w:t>
      </w:r>
      <w:proofErr w:type="spellEnd"/>
      <w:r w:rsidR="00BB4B11" w:rsidRPr="00BB4B11">
        <w:rPr>
          <w:b/>
          <w:bCs/>
        </w:rPr>
        <w:t xml:space="preserve"> медицинского назначения для изготовления фармацевтических пластырей  </w:t>
      </w:r>
    </w:p>
    <w:p w:rsidR="006A6212" w:rsidRPr="00C72794" w:rsidRDefault="000E3F26" w:rsidP="00BB4B11">
      <w:pPr>
        <w:pStyle w:val="afff1"/>
        <w:jc w:val="center"/>
        <w:rPr>
          <w:b/>
          <w:bCs/>
        </w:rPr>
      </w:pPr>
      <w:r w:rsidRPr="000E3F26">
        <w:rPr>
          <w:b/>
        </w:rPr>
        <w:t>для нужд ФГУП «Московский эндокринный завод»</w:t>
      </w:r>
    </w:p>
    <w:p w:rsidR="006A6212" w:rsidRDefault="006A6212" w:rsidP="00C72794">
      <w:pPr>
        <w:pStyle w:val="Default"/>
        <w:jc w:val="center"/>
        <w:rPr>
          <w:b/>
        </w:rPr>
      </w:pPr>
      <w:r w:rsidRPr="00C72794">
        <w:rPr>
          <w:b/>
        </w:rPr>
        <w:t xml:space="preserve">номер закупки: </w:t>
      </w:r>
      <w:r w:rsidR="00BB4B11">
        <w:rPr>
          <w:b/>
        </w:rPr>
        <w:t>29</w:t>
      </w:r>
      <w:r w:rsidR="00C56BA4">
        <w:rPr>
          <w:b/>
        </w:rPr>
        <w:t>/16</w:t>
      </w:r>
    </w:p>
    <w:p w:rsidR="00B617E9" w:rsidRPr="00C72794" w:rsidRDefault="00B617E9" w:rsidP="00B617E9">
      <w:pPr>
        <w:pStyle w:val="Default"/>
        <w:rPr>
          <w:b/>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caps/>
          <w:sz w:val="24"/>
          <w:szCs w:val="24"/>
        </w:rPr>
        <w:lastRenderedPageBreak/>
        <w:t>СВЕДЕНИЯ О ПРОВОДИМОЙ ПРОЦЕДУРЕ ЗАКУПКИ</w:t>
      </w:r>
      <w:bookmarkEnd w:id="12"/>
      <w:r w:rsidRPr="00E63598">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0E3F26" w:rsidRPr="000E3F26" w:rsidRDefault="000E3F26" w:rsidP="000E3F26">
            <w:pPr>
              <w:keepNext/>
              <w:keepLines/>
              <w:widowControl w:val="0"/>
              <w:suppressLineNumbers/>
              <w:suppressAutoHyphens/>
              <w:spacing w:after="0"/>
            </w:pPr>
            <w:r w:rsidRPr="000E3F26">
              <w:t>Наименование: ФГУП «Московский эндокринный завод»</w:t>
            </w:r>
          </w:p>
          <w:p w:rsidR="000E3F26" w:rsidRPr="000E3F26" w:rsidRDefault="000E3F26" w:rsidP="000E3F26">
            <w:pPr>
              <w:keepNext/>
              <w:keepLines/>
              <w:widowControl w:val="0"/>
              <w:suppressLineNumbers/>
              <w:suppressAutoHyphens/>
              <w:spacing w:after="0"/>
            </w:pPr>
            <w:r w:rsidRPr="000E3F26">
              <w:t>Место нахождения</w:t>
            </w:r>
          </w:p>
          <w:p w:rsidR="000E3F26" w:rsidRPr="000E3F26" w:rsidRDefault="000E3F26" w:rsidP="000E3F26">
            <w:pPr>
              <w:keepNext/>
              <w:keepLines/>
              <w:widowControl w:val="0"/>
              <w:suppressLineNumbers/>
              <w:suppressAutoHyphens/>
              <w:spacing w:after="0"/>
            </w:pPr>
            <w:r w:rsidRPr="000E3F26">
              <w:t xml:space="preserve">109052, г. Москва, ул. </w:t>
            </w:r>
            <w:proofErr w:type="spellStart"/>
            <w:r w:rsidRPr="000E3F26">
              <w:t>Новохохловская</w:t>
            </w:r>
            <w:proofErr w:type="spellEnd"/>
            <w:r w:rsidRPr="000E3F26">
              <w:t>, д. 25</w:t>
            </w:r>
          </w:p>
          <w:p w:rsidR="000E3F26" w:rsidRPr="000E3F26" w:rsidRDefault="000E3F26" w:rsidP="000E3F26">
            <w:pPr>
              <w:keepNext/>
              <w:keepLines/>
              <w:widowControl w:val="0"/>
              <w:suppressLineNumbers/>
              <w:suppressAutoHyphens/>
              <w:spacing w:after="0"/>
            </w:pPr>
            <w:r w:rsidRPr="000E3F26">
              <w:t>Почтовый адрес</w:t>
            </w:r>
          </w:p>
          <w:p w:rsidR="000E3F26" w:rsidRPr="000E3F26" w:rsidRDefault="000E3F26" w:rsidP="000E3F26">
            <w:pPr>
              <w:keepNext/>
              <w:keepLines/>
              <w:widowControl w:val="0"/>
              <w:suppressLineNumbers/>
              <w:suppressAutoHyphens/>
              <w:spacing w:after="0"/>
            </w:pPr>
            <w:r w:rsidRPr="000E3F26">
              <w:t xml:space="preserve">109052, г. Москва, ул. </w:t>
            </w:r>
            <w:proofErr w:type="spellStart"/>
            <w:r w:rsidRPr="000E3F26">
              <w:t>Новохохловская</w:t>
            </w:r>
            <w:proofErr w:type="spellEnd"/>
            <w:r w:rsidRPr="000E3F26">
              <w:t>, д. 25</w:t>
            </w:r>
          </w:p>
          <w:p w:rsidR="000E3F26" w:rsidRPr="000E3F26" w:rsidRDefault="000E3F26" w:rsidP="000E3F26">
            <w:pPr>
              <w:keepNext/>
              <w:keepLines/>
              <w:widowControl w:val="0"/>
              <w:suppressLineNumbers/>
              <w:suppressAutoHyphens/>
              <w:spacing w:after="0"/>
            </w:pPr>
            <w:r w:rsidRPr="000E3F26">
              <w:t xml:space="preserve">Телефон: +7 (495) 234-61-92 </w:t>
            </w:r>
            <w:proofErr w:type="spellStart"/>
            <w:r w:rsidRPr="000E3F26">
              <w:t>доб</w:t>
            </w:r>
            <w:proofErr w:type="spellEnd"/>
            <w:r w:rsidRPr="000E3F26">
              <w:t>. 1-76</w:t>
            </w:r>
          </w:p>
          <w:p w:rsidR="000E3F26" w:rsidRPr="000E3F26" w:rsidRDefault="000E3F26" w:rsidP="000E3F26">
            <w:pPr>
              <w:keepNext/>
              <w:keepLines/>
              <w:widowControl w:val="0"/>
              <w:suppressLineNumbers/>
              <w:suppressAutoHyphens/>
              <w:spacing w:after="0"/>
            </w:pPr>
            <w:r w:rsidRPr="000E3F26">
              <w:t>Факс: +7 (495) 911-42-10</w:t>
            </w:r>
          </w:p>
          <w:p w:rsidR="000E3F26" w:rsidRPr="000E3F26" w:rsidRDefault="000E3F26" w:rsidP="000E3F26">
            <w:pPr>
              <w:keepNext/>
              <w:keepLines/>
              <w:widowControl w:val="0"/>
              <w:suppressLineNumbers/>
              <w:suppressAutoHyphens/>
              <w:spacing w:after="0"/>
            </w:pPr>
            <w:r w:rsidRPr="000E3F26">
              <w:t>Электронная почта: s_a_utkin@endopharm.ru</w:t>
            </w:r>
          </w:p>
          <w:p w:rsidR="006A6212" w:rsidRPr="00C72794" w:rsidRDefault="000E3F26" w:rsidP="000E3F26">
            <w:pPr>
              <w:spacing w:after="0"/>
              <w:jc w:val="left"/>
            </w:pPr>
            <w:r w:rsidRPr="000E3F26">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B4112E">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BB4B11" w:rsidRPr="00BB4B11">
              <w:rPr>
                <w:bCs/>
              </w:rPr>
              <w:t xml:space="preserve">машины нанесения покрытия  и </w:t>
            </w:r>
            <w:proofErr w:type="spellStart"/>
            <w:r w:rsidR="00BB4B11" w:rsidRPr="00BB4B11">
              <w:rPr>
                <w:bCs/>
              </w:rPr>
              <w:t>ламинирования</w:t>
            </w:r>
            <w:proofErr w:type="spellEnd"/>
            <w:r w:rsidR="00BB4B11" w:rsidRPr="00BB4B11">
              <w:rPr>
                <w:bCs/>
              </w:rPr>
              <w:t xml:space="preserve"> медицинского назначения для изготовления фармацевтических пластырей  для нужд ФГУП «Московский эндокринный завод»</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7E5B8F"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BB4B11" w:rsidRPr="00432EAC" w:rsidRDefault="00BB4B11" w:rsidP="00BB4B11">
            <w:pPr>
              <w:spacing w:after="0"/>
              <w:rPr>
                <w:b/>
                <w:bCs/>
              </w:rPr>
            </w:pPr>
            <w:r w:rsidRPr="00432EAC">
              <w:rPr>
                <w:b/>
              </w:rPr>
              <w:t xml:space="preserve">Поставка </w:t>
            </w:r>
            <w:r w:rsidRPr="00BB4B11">
              <w:rPr>
                <w:b/>
              </w:rPr>
              <w:t xml:space="preserve">машины нанесения покрытия  и </w:t>
            </w:r>
            <w:proofErr w:type="spellStart"/>
            <w:r w:rsidRPr="00BB4B11">
              <w:rPr>
                <w:b/>
              </w:rPr>
              <w:t>ламинирования</w:t>
            </w:r>
            <w:proofErr w:type="spellEnd"/>
            <w:r w:rsidRPr="00BB4B11">
              <w:rPr>
                <w:b/>
              </w:rPr>
              <w:t xml:space="preserve"> медицинского назначения для изготовления фармацевтических пластырей</w:t>
            </w:r>
            <w:r w:rsidRPr="00BB4B11">
              <w:rPr>
                <w:b/>
                <w:bCs/>
              </w:rPr>
              <w:t xml:space="preserve">  </w:t>
            </w:r>
            <w:r w:rsidRPr="000422A1">
              <w:rPr>
                <w:b/>
              </w:rPr>
              <w:t>для нужд ФГУП «Московский эндокринный завод»</w:t>
            </w:r>
            <w:r w:rsidRPr="00432EAC">
              <w:rPr>
                <w:b/>
                <w:bCs/>
              </w:rPr>
              <w:t>.</w:t>
            </w:r>
          </w:p>
          <w:p w:rsidR="00BB4B11" w:rsidRDefault="00BB4B11" w:rsidP="00BB4B11">
            <w:pPr>
              <w:spacing w:after="0"/>
            </w:pPr>
          </w:p>
          <w:p w:rsidR="00BB4B11" w:rsidRPr="00BB4B11" w:rsidRDefault="00BB4B11" w:rsidP="00BB4B11">
            <w:pPr>
              <w:spacing w:after="0"/>
              <w:rPr>
                <w:bCs/>
              </w:rPr>
            </w:pPr>
            <w:proofErr w:type="spellStart"/>
            <w:r w:rsidRPr="00BB4B11">
              <w:rPr>
                <w:bCs/>
                <w:lang w:val="de-DE"/>
              </w:rPr>
              <w:t>Машин</w:t>
            </w:r>
            <w:proofErr w:type="spellEnd"/>
            <w:r w:rsidRPr="00BB4B11">
              <w:rPr>
                <w:bCs/>
              </w:rPr>
              <w:t>а</w:t>
            </w:r>
            <w:r w:rsidRPr="00BB4B11">
              <w:rPr>
                <w:bCs/>
                <w:lang w:val="de-DE"/>
              </w:rPr>
              <w:t xml:space="preserve"> </w:t>
            </w:r>
            <w:proofErr w:type="spellStart"/>
            <w:r w:rsidRPr="00BB4B11">
              <w:rPr>
                <w:bCs/>
                <w:lang w:val="de-DE"/>
              </w:rPr>
              <w:t>нанесения</w:t>
            </w:r>
            <w:proofErr w:type="spellEnd"/>
            <w:r w:rsidRPr="00BB4B11">
              <w:rPr>
                <w:bCs/>
                <w:lang w:val="de-DE"/>
              </w:rPr>
              <w:t xml:space="preserve"> </w:t>
            </w:r>
            <w:proofErr w:type="spellStart"/>
            <w:r w:rsidRPr="00BB4B11">
              <w:rPr>
                <w:bCs/>
                <w:lang w:val="de-DE"/>
              </w:rPr>
              <w:t>покрытия</w:t>
            </w:r>
            <w:proofErr w:type="spellEnd"/>
            <w:r w:rsidRPr="00BB4B11">
              <w:rPr>
                <w:bCs/>
                <w:lang w:val="de-DE"/>
              </w:rPr>
              <w:t xml:space="preserve"> и </w:t>
            </w:r>
            <w:proofErr w:type="spellStart"/>
            <w:r w:rsidRPr="00BB4B11">
              <w:rPr>
                <w:bCs/>
                <w:lang w:val="de-DE"/>
              </w:rPr>
              <w:t>ламинирования</w:t>
            </w:r>
            <w:proofErr w:type="spellEnd"/>
            <w:r w:rsidRPr="00BB4B11">
              <w:rPr>
                <w:bCs/>
                <w:lang w:val="de-DE"/>
              </w:rPr>
              <w:t xml:space="preserve"> </w:t>
            </w:r>
            <w:proofErr w:type="spellStart"/>
            <w:r w:rsidRPr="00BB4B11">
              <w:rPr>
                <w:bCs/>
                <w:lang w:val="de-DE"/>
              </w:rPr>
              <w:t>медицинского</w:t>
            </w:r>
            <w:proofErr w:type="spellEnd"/>
            <w:r w:rsidRPr="00BB4B11">
              <w:rPr>
                <w:bCs/>
                <w:lang w:val="de-DE"/>
              </w:rPr>
              <w:t xml:space="preserve"> </w:t>
            </w:r>
            <w:proofErr w:type="spellStart"/>
            <w:r w:rsidRPr="00BB4B11">
              <w:rPr>
                <w:bCs/>
                <w:lang w:val="de-DE"/>
              </w:rPr>
              <w:t>назначения</w:t>
            </w:r>
            <w:proofErr w:type="spellEnd"/>
            <w:r w:rsidRPr="00BB4B11">
              <w:rPr>
                <w:bCs/>
              </w:rPr>
              <w:t xml:space="preserve">, </w:t>
            </w:r>
            <w:proofErr w:type="spellStart"/>
            <w:r w:rsidRPr="00BB4B11">
              <w:rPr>
                <w:bCs/>
                <w:lang w:val="en-US"/>
              </w:rPr>
              <w:t>Olbrich</w:t>
            </w:r>
            <w:proofErr w:type="spellEnd"/>
            <w:r w:rsidRPr="00BB4B11">
              <w:rPr>
                <w:bCs/>
              </w:rPr>
              <w:t xml:space="preserve"> </w:t>
            </w:r>
            <w:r w:rsidRPr="00BB4B11">
              <w:rPr>
                <w:bCs/>
                <w:lang w:val="en-US"/>
              </w:rPr>
              <w:t>GmbH</w:t>
            </w:r>
            <w:r w:rsidRPr="00BB4B11">
              <w:rPr>
                <w:bCs/>
              </w:rPr>
              <w:t xml:space="preserve">, Германия </w:t>
            </w:r>
          </w:p>
          <w:p w:rsidR="00BB4B11" w:rsidRDefault="00BB4B11" w:rsidP="00BB4B11">
            <w:pPr>
              <w:keepNext/>
              <w:keepLines/>
              <w:widowControl w:val="0"/>
              <w:suppressLineNumbers/>
              <w:suppressAutoHyphens/>
              <w:rPr>
                <w:b/>
              </w:rPr>
            </w:pPr>
          </w:p>
          <w:p w:rsidR="006A6212" w:rsidRPr="00C72794" w:rsidRDefault="00BB4B11" w:rsidP="00BB4B11">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rsidRPr="000422A1">
              <w:rPr>
                <w:lang w:val="de-DE"/>
              </w:rPr>
              <w:t xml:space="preserve"> </w:t>
            </w:r>
            <w:r>
              <w:t>1 шт.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w:t>
            </w:r>
            <w:r w:rsidRPr="00E63598">
              <w:lastRenderedPageBreak/>
              <w:t xml:space="preserve">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 xml:space="preserve">а) фирменное наименование (наименование), сведения об организационно-правовой форме, о месте нахождения, </w:t>
            </w:r>
            <w:r w:rsidRPr="00E63598">
              <w:lastRenderedPageBreak/>
              <w:t>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 xml:space="preserve">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w:t>
            </w:r>
            <w:r w:rsidRPr="00E63598">
              <w:lastRenderedPageBreak/>
              <w:t>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E63598" w:rsidP="00E63598">
            <w:pPr>
              <w:spacing w:after="0"/>
            </w:pPr>
            <w:r w:rsidRPr="00E63598">
              <w:t xml:space="preserve">7) В случае если участник закупки является субъектом малого и среднего предпринимательства рекомендуется представить заполненную декларацию о </w:t>
            </w:r>
            <w:r w:rsidRPr="00E63598">
              <w:rPr>
                <w:bCs/>
              </w:rPr>
              <w:t>соответствии участника закупки критериям отнесения к субъектам малого и среднего предпринимательства</w:t>
            </w:r>
            <w:r w:rsidRPr="00E63598">
              <w:t xml:space="preserve"> по форме 5 части II «ФОРМЫ ДЛЯ ЗАПОЛНЕНИЯ УЧАСТНИКАМИ ЗАКУПКИ» Документации о закупке.</w:t>
            </w:r>
          </w:p>
          <w:p w:rsidR="00E63598" w:rsidRPr="00E63598" w:rsidRDefault="00E63598" w:rsidP="00E63598">
            <w:pPr>
              <w:spacing w:after="0"/>
            </w:pPr>
            <w:r w:rsidRPr="00E63598">
              <w:t>8) В случае если участник закупки не является субъектом малого и среднего предпринимательства рекомендуется представить письмо</w:t>
            </w:r>
            <w:r w:rsidRPr="00E63598">
              <w:rPr>
                <w:bCs/>
              </w:rPr>
              <w:t xml:space="preserve"> в свободной форме о том, что участник закупки не относится к субъектам малого и среднего предпринимательства</w:t>
            </w:r>
            <w:r w:rsidRPr="00E63598">
              <w:t>.</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w:t>
            </w:r>
            <w:r w:rsidRPr="00E63598">
              <w:lastRenderedPageBreak/>
              <w:t>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3530FB">
            <w:pPr>
              <w:spacing w:after="0"/>
            </w:pPr>
            <w:r w:rsidRPr="00C72794">
              <w:t xml:space="preserve">Перечень документов, представляемых участниками закупки для подтверждения их соответствия установленным в пункте </w:t>
            </w:r>
            <w:r w:rsidR="003530FB">
              <w:t>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DF6B30"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3F26" w:rsidP="00BB70A1">
            <w:pPr>
              <w:spacing w:after="0"/>
              <w:jc w:val="left"/>
            </w:pPr>
            <w:r w:rsidRPr="000E3F26">
              <w:t xml:space="preserve">РФ, 109052, г. Москва, ул. </w:t>
            </w:r>
            <w:proofErr w:type="spellStart"/>
            <w:r w:rsidRPr="000E3F26">
              <w:t>Новохохловская</w:t>
            </w:r>
            <w:proofErr w:type="spellEnd"/>
            <w:r w:rsidRPr="000E3F26">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530FB" w:rsidRDefault="00C87F0C" w:rsidP="00C87F0C">
            <w:pPr>
              <w:pStyle w:val="afff1"/>
              <w:ind w:left="-39" w:right="132"/>
              <w:jc w:val="both"/>
              <w:rPr>
                <w:bCs/>
              </w:rPr>
            </w:pPr>
            <w:r w:rsidRPr="00C87F0C">
              <w:rPr>
                <w:bCs/>
              </w:rPr>
              <w:t>Оборудование должно быть поставлено в срок не позднее 30 ноября 2016 года.</w:t>
            </w:r>
          </w:p>
          <w:p w:rsidR="00C87F0C" w:rsidRDefault="00C87F0C" w:rsidP="00C87F0C">
            <w:pPr>
              <w:pStyle w:val="afff1"/>
              <w:ind w:left="-39" w:right="132"/>
              <w:jc w:val="both"/>
              <w:rPr>
                <w:bCs/>
              </w:rPr>
            </w:pPr>
            <w:r w:rsidRPr="00C87F0C">
              <w:rPr>
                <w:bCs/>
              </w:rPr>
              <w:t xml:space="preserve">Срок (период) поставки включает в себя проведение эксплуатационных испытаний </w:t>
            </w:r>
            <w:r w:rsidRPr="00C87F0C">
              <w:rPr>
                <w:bCs/>
                <w:lang w:val="en-US"/>
              </w:rPr>
              <w:t>FAT</w:t>
            </w:r>
            <w:r w:rsidRPr="00C87F0C">
              <w:rPr>
                <w:bCs/>
              </w:rPr>
              <w:t xml:space="preserve"> у изготовителя Оборудования и непосредственно поставку Товара.</w:t>
            </w:r>
          </w:p>
          <w:p w:rsidR="00C87F0C" w:rsidRDefault="00C87F0C" w:rsidP="00C87F0C">
            <w:pPr>
              <w:pStyle w:val="afff1"/>
              <w:ind w:left="-39" w:right="132"/>
              <w:jc w:val="both"/>
              <w:rPr>
                <w:bCs/>
              </w:rPr>
            </w:pPr>
            <w:r w:rsidRPr="00C87F0C">
              <w:rPr>
                <w:bCs/>
              </w:rPr>
              <w:t xml:space="preserve">Датой поставки Оборудования считается дата доставки Оборудования в согласованное место назначения (п. 2.1. </w:t>
            </w:r>
            <w:proofErr w:type="gramStart"/>
            <w:r w:rsidRPr="00C87F0C">
              <w:rPr>
                <w:bCs/>
              </w:rPr>
              <w:t xml:space="preserve">Контракта), что подтверждается подписанием Покупателем товарно-транспортной накладной </w:t>
            </w:r>
            <w:r w:rsidRPr="00C87F0C">
              <w:rPr>
                <w:bCs/>
                <w:lang w:val="en-US"/>
              </w:rPr>
              <w:t>CMR</w:t>
            </w:r>
            <w:r w:rsidRPr="00C87F0C">
              <w:rPr>
                <w:bCs/>
              </w:rPr>
              <w:t>.</w:t>
            </w:r>
            <w:proofErr w:type="gramEnd"/>
          </w:p>
          <w:p w:rsidR="00C87F0C" w:rsidRDefault="00C87F0C" w:rsidP="00C87F0C">
            <w:pPr>
              <w:pStyle w:val="afff1"/>
              <w:ind w:left="-39" w:right="132"/>
              <w:jc w:val="both"/>
              <w:rPr>
                <w:bCs/>
              </w:rPr>
            </w:pPr>
            <w:r w:rsidRPr="00C87F0C">
              <w:rPr>
                <w:bCs/>
              </w:rPr>
              <w:t>Не позднее, чем за 30 (Тридцать) календарных дней до начала проведения испытаний FAT Поставщик посредством электронной почты направляет Покупателю уведомление о дате готовности Оборудования для проведения FAT, а также протокол FAT, в соответствии с которым будут проводиться эксплуатационные испытания у изготовителя.</w:t>
            </w:r>
          </w:p>
          <w:p w:rsidR="00C87F0C" w:rsidRPr="00C87F0C" w:rsidRDefault="00C87F0C" w:rsidP="00C87F0C">
            <w:pPr>
              <w:pStyle w:val="afff1"/>
              <w:ind w:left="-39" w:right="132"/>
              <w:jc w:val="both"/>
              <w:rPr>
                <w:bCs/>
              </w:rPr>
            </w:pPr>
            <w:r w:rsidRPr="00C87F0C">
              <w:rPr>
                <w:bCs/>
              </w:rPr>
              <w:t>Поставщик начинает выполнение монтажных, пуско-наладочных работ, ввод Оборудования в эксплуатацию и обучение персонала Покупателя в течение 1 (Одного) месяца с момента получения письменного уведомления от Покупателя о его готовности к проведению работ.</w:t>
            </w:r>
          </w:p>
          <w:p w:rsidR="00C87F0C" w:rsidRPr="00C87F0C" w:rsidRDefault="00C87F0C" w:rsidP="00C87F0C">
            <w:pPr>
              <w:pStyle w:val="afff1"/>
              <w:ind w:left="-39" w:right="132"/>
              <w:jc w:val="both"/>
              <w:rPr>
                <w:bCs/>
              </w:rPr>
            </w:pPr>
            <w:r w:rsidRPr="00C87F0C">
              <w:rPr>
                <w:bCs/>
              </w:rPr>
              <w:t>Монтажные, пуско-наладочные работы, ввод Оборудования в эксплуатацию и обучение персонала Покупателя должны быть завершены в срок не более 5 (Пяти) недель с даты их начала.</w:t>
            </w:r>
          </w:p>
          <w:p w:rsidR="00C87F0C" w:rsidRPr="00C87F0C" w:rsidRDefault="00C87F0C" w:rsidP="00C87F0C">
            <w:pPr>
              <w:pStyle w:val="afff1"/>
              <w:ind w:left="-39" w:right="132"/>
              <w:jc w:val="both"/>
              <w:rPr>
                <w:bCs/>
              </w:rPr>
            </w:pPr>
            <w:r w:rsidRPr="00C87F0C">
              <w:rPr>
                <w:bCs/>
              </w:rPr>
              <w:t>Обучение персонала Покупателя производится во время монтажных, пуско-наладочных работ и ввода Оборудования в эксплуатацию.</w:t>
            </w:r>
          </w:p>
          <w:p w:rsidR="00C87F0C" w:rsidRPr="00C87F0C" w:rsidRDefault="00C87F0C" w:rsidP="00C87F0C">
            <w:pPr>
              <w:pStyle w:val="afff1"/>
              <w:ind w:left="-39" w:right="132"/>
              <w:jc w:val="both"/>
              <w:rPr>
                <w:bCs/>
              </w:rPr>
            </w:pPr>
            <w:r w:rsidRPr="00C87F0C">
              <w:rPr>
                <w:bCs/>
              </w:rPr>
              <w:t>Ввод Оборудования в эксплуатацию начинается непосредственно после окончания монтажных и пуско-наладочных работ.</w:t>
            </w:r>
          </w:p>
          <w:p w:rsidR="00C87F0C" w:rsidRDefault="00C87F0C" w:rsidP="00C87F0C">
            <w:pPr>
              <w:pStyle w:val="afff1"/>
              <w:ind w:left="-39" w:right="132"/>
              <w:jc w:val="both"/>
              <w:rPr>
                <w:bCs/>
              </w:rPr>
            </w:pPr>
            <w:r w:rsidRPr="00C87F0C">
              <w:rPr>
                <w:bCs/>
              </w:rPr>
              <w:t>Ввод в эксплуатацию заканчивается подписанием представителями Покупателя и Поставщика Акта ввода Оборудования в эксплуатацию.</w:t>
            </w:r>
          </w:p>
          <w:p w:rsidR="00BD65FB" w:rsidRPr="000E3F26" w:rsidRDefault="00BD65FB" w:rsidP="00C87F0C">
            <w:pPr>
              <w:pStyle w:val="afff1"/>
              <w:ind w:left="-39" w:right="132"/>
              <w:jc w:val="both"/>
              <w:rPr>
                <w:bCs/>
              </w:rPr>
            </w:pPr>
            <w:r>
              <w:rPr>
                <w:bCs/>
              </w:rPr>
              <w:t xml:space="preserve">Срок действия Контракта до </w:t>
            </w:r>
            <w:r w:rsidRPr="00BD65FB">
              <w:rPr>
                <w:bCs/>
              </w:rPr>
              <w:t>31.12.2017</w:t>
            </w:r>
            <w:r>
              <w:rPr>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C87F0C" w:rsidRPr="00432EAC" w:rsidRDefault="00C87F0C" w:rsidP="00C87F0C">
            <w:pPr>
              <w:pStyle w:val="25"/>
              <w:spacing w:after="0" w:line="240" w:lineRule="auto"/>
              <w:ind w:left="0"/>
              <w:rPr>
                <w:b/>
              </w:rPr>
            </w:pPr>
            <w:r w:rsidRPr="00BB4B11">
              <w:rPr>
                <w:b/>
              </w:rPr>
              <w:t>750 000,00</w:t>
            </w:r>
            <w:r w:rsidRPr="000E3F26">
              <w:rPr>
                <w:b/>
              </w:rPr>
              <w:t xml:space="preserve"> </w:t>
            </w:r>
            <w:r w:rsidRPr="00296F1C">
              <w:rPr>
                <w:b/>
              </w:rPr>
              <w:t>(</w:t>
            </w:r>
            <w:r>
              <w:rPr>
                <w:b/>
              </w:rPr>
              <w:t xml:space="preserve">Семьсот пятьдесят тысяч) Евро 00 </w:t>
            </w:r>
            <w:proofErr w:type="spellStart"/>
            <w:r>
              <w:rPr>
                <w:b/>
              </w:rPr>
              <w:t>евроцентов</w:t>
            </w:r>
            <w:proofErr w:type="spellEnd"/>
          </w:p>
          <w:p w:rsidR="006A6212" w:rsidRPr="00C72794" w:rsidRDefault="006A6212" w:rsidP="00C87F0C">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57D9E" w:rsidRDefault="00C87F0C" w:rsidP="003530FB">
            <w:pPr>
              <w:shd w:val="clear" w:color="FFFF00" w:fill="auto"/>
              <w:tabs>
                <w:tab w:val="left" w:pos="812"/>
              </w:tabs>
              <w:spacing w:after="0"/>
              <w:ind w:firstLine="103"/>
            </w:pPr>
            <w:r w:rsidRPr="00C87F0C">
              <w:t>Платежи осуществляются банковским переводом с расчетного счета Покупателя в четыре этапа.</w:t>
            </w:r>
          </w:p>
          <w:p w:rsidR="00C87F0C" w:rsidRPr="00C87F0C" w:rsidRDefault="00C87F0C" w:rsidP="00C87F0C">
            <w:pPr>
              <w:shd w:val="clear" w:color="FFFF00" w:fill="auto"/>
              <w:tabs>
                <w:tab w:val="left" w:pos="812"/>
              </w:tabs>
              <w:spacing w:after="0"/>
              <w:ind w:firstLine="103"/>
            </w:pPr>
            <w:r w:rsidRPr="00C87F0C">
              <w:t>1-ый платеж:</w:t>
            </w:r>
          </w:p>
          <w:p w:rsidR="00C87F0C" w:rsidRPr="00C87F0C" w:rsidRDefault="00C87F0C" w:rsidP="00C87F0C">
            <w:pPr>
              <w:shd w:val="clear" w:color="FFFF00" w:fill="auto"/>
              <w:tabs>
                <w:tab w:val="left" w:pos="812"/>
              </w:tabs>
              <w:spacing w:after="0"/>
              <w:ind w:firstLine="103"/>
            </w:pPr>
            <w:r w:rsidRPr="00C87F0C">
              <w:t xml:space="preserve">30% от общей стоимости Контракта – авансовый платеж по получении  инвойса в течение 10 (Десяти) банковских дней </w:t>
            </w:r>
            <w:proofErr w:type="gramStart"/>
            <w:r w:rsidRPr="00C87F0C">
              <w:t>с даты подписания</w:t>
            </w:r>
            <w:proofErr w:type="gramEnd"/>
            <w:r w:rsidRPr="00C87F0C">
              <w:t xml:space="preserve"> Контракта.</w:t>
            </w:r>
          </w:p>
          <w:p w:rsidR="00C87F0C" w:rsidRPr="00C87F0C" w:rsidRDefault="00C87F0C" w:rsidP="00C87F0C">
            <w:pPr>
              <w:shd w:val="clear" w:color="FFFF00" w:fill="auto"/>
              <w:tabs>
                <w:tab w:val="left" w:pos="812"/>
              </w:tabs>
              <w:spacing w:after="0"/>
              <w:ind w:firstLine="103"/>
            </w:pPr>
            <w:r w:rsidRPr="00C87F0C">
              <w:t>2-ой платеж:</w:t>
            </w:r>
          </w:p>
          <w:p w:rsidR="00C87F0C" w:rsidRDefault="00C87F0C" w:rsidP="00C87F0C">
            <w:pPr>
              <w:shd w:val="clear" w:color="FFFF00" w:fill="auto"/>
              <w:tabs>
                <w:tab w:val="left" w:pos="812"/>
              </w:tabs>
              <w:spacing w:after="0"/>
              <w:ind w:firstLine="103"/>
            </w:pPr>
            <w:r w:rsidRPr="00C87F0C">
              <w:t xml:space="preserve">30% от общей стоимости Контракта – авансовый платеж в течение 90 (Тридцати) банковских дней </w:t>
            </w:r>
            <w:proofErr w:type="gramStart"/>
            <w:r w:rsidRPr="00C87F0C">
              <w:t>с даты подписания</w:t>
            </w:r>
            <w:proofErr w:type="gramEnd"/>
            <w:r w:rsidRPr="00C87F0C">
              <w:t xml:space="preserve"> Контракта.</w:t>
            </w:r>
          </w:p>
          <w:p w:rsidR="00C87F0C" w:rsidRPr="00C87F0C" w:rsidRDefault="00C87F0C" w:rsidP="00C87F0C">
            <w:pPr>
              <w:shd w:val="clear" w:color="FFFF00" w:fill="auto"/>
              <w:tabs>
                <w:tab w:val="left" w:pos="812"/>
              </w:tabs>
              <w:spacing w:after="0"/>
              <w:ind w:firstLine="103"/>
            </w:pPr>
            <w:r w:rsidRPr="00C87F0C">
              <w:lastRenderedPageBreak/>
              <w:t>3-ий платеж:</w:t>
            </w:r>
          </w:p>
          <w:p w:rsidR="00C87F0C" w:rsidRDefault="00C87F0C" w:rsidP="00C87F0C">
            <w:pPr>
              <w:shd w:val="clear" w:color="FFFF00" w:fill="auto"/>
              <w:tabs>
                <w:tab w:val="left" w:pos="812"/>
              </w:tabs>
              <w:spacing w:after="0"/>
              <w:ind w:firstLine="103"/>
            </w:pPr>
            <w:r w:rsidRPr="00C87F0C">
              <w:t xml:space="preserve">30% от общей стоимости Контракта – авансовый платеж в течение 10 (Десяти) банковских дней </w:t>
            </w:r>
            <w:proofErr w:type="gramStart"/>
            <w:r w:rsidRPr="00C87F0C">
              <w:t>с даты извещения</w:t>
            </w:r>
            <w:proofErr w:type="gramEnd"/>
            <w:r w:rsidRPr="00C87F0C">
              <w:t xml:space="preserve"> Поставщика о готовности Оборудования к отгрузке. Отгрузка Товара осуществляется после поступления 3-го платежа на счет Продавца.</w:t>
            </w:r>
          </w:p>
          <w:p w:rsidR="00C87F0C" w:rsidRPr="00C87F0C" w:rsidRDefault="00C87F0C" w:rsidP="00C87F0C">
            <w:pPr>
              <w:shd w:val="clear" w:color="FFFF00" w:fill="auto"/>
              <w:tabs>
                <w:tab w:val="left" w:pos="812"/>
              </w:tabs>
              <w:spacing w:after="0"/>
              <w:ind w:firstLine="103"/>
            </w:pPr>
            <w:r w:rsidRPr="00C87F0C">
              <w:t>4-ый платеж:</w:t>
            </w:r>
          </w:p>
          <w:p w:rsidR="00C87F0C" w:rsidRPr="00C87F0C" w:rsidRDefault="00C87F0C" w:rsidP="00C87F0C">
            <w:pPr>
              <w:shd w:val="clear" w:color="FFFF00" w:fill="auto"/>
              <w:tabs>
                <w:tab w:val="left" w:pos="812"/>
              </w:tabs>
              <w:spacing w:after="0"/>
              <w:ind w:firstLine="103"/>
            </w:pPr>
            <w:r w:rsidRPr="00C87F0C">
              <w:t xml:space="preserve">10% от общей стоимости Контракта – окончательный платеж  в течение 10 (Десяти) банковских дней </w:t>
            </w:r>
            <w:proofErr w:type="gramStart"/>
            <w:r w:rsidRPr="00C87F0C">
              <w:t>с даты подписания</w:t>
            </w:r>
            <w:proofErr w:type="gramEnd"/>
            <w:r w:rsidRPr="00C87F0C">
              <w:t xml:space="preserve"> Акта ввода Оборудования в эксплуатацию, но не позднее 180 дней с даты поставки оборудования.</w:t>
            </w:r>
          </w:p>
          <w:p w:rsidR="00C87F0C" w:rsidRDefault="00C87F0C" w:rsidP="00C87F0C">
            <w:pPr>
              <w:shd w:val="clear" w:color="FFFF00" w:fill="auto"/>
              <w:tabs>
                <w:tab w:val="left" w:pos="812"/>
              </w:tabs>
              <w:spacing w:after="0"/>
              <w:ind w:firstLine="103"/>
            </w:pPr>
          </w:p>
          <w:p w:rsidR="00C87F0C" w:rsidRDefault="00C87F0C" w:rsidP="00C87F0C">
            <w:pPr>
              <w:shd w:val="clear" w:color="FFFF00" w:fill="auto"/>
              <w:tabs>
                <w:tab w:val="left" w:pos="812"/>
              </w:tabs>
              <w:spacing w:after="0"/>
              <w:ind w:firstLine="103"/>
            </w:pPr>
            <w:r w:rsidRPr="00C87F0C">
              <w:t>Все расходы, связанные с переводом денежных средств на территории Покупателя оплачиваются Покупателем, все расходы, связанные с переводом денежных средств за пределы территории Российской Федерации, оплачиваются Поставщиком.</w:t>
            </w:r>
          </w:p>
          <w:p w:rsidR="00C87F0C" w:rsidRPr="003530FB" w:rsidRDefault="00C87F0C" w:rsidP="00C87F0C">
            <w:pPr>
              <w:shd w:val="clear" w:color="FFFF00" w:fill="auto"/>
              <w:tabs>
                <w:tab w:val="left" w:pos="812"/>
              </w:tabs>
              <w:spacing w:after="0"/>
              <w:ind w:firstLine="103"/>
            </w:pPr>
            <w:r w:rsidRPr="00C87F0C">
              <w:t>Уплата таможенных пошлин, если таковые требуются на территории страны Поставщика, являются обязанностью Поставщика и уплата таможенных пошлин на территории страны Покупателя - обязанностью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87F0C" w:rsidP="00C72794">
            <w:pPr>
              <w:tabs>
                <w:tab w:val="left" w:pos="2410"/>
              </w:tabs>
              <w:spacing w:after="0"/>
              <w:rPr>
                <w:bCs/>
                <w:snapToGrid w:val="0"/>
              </w:rPr>
            </w:pPr>
            <w:proofErr w:type="gramStart"/>
            <w:r>
              <w:rPr>
                <w:rFonts w:eastAsia="Calibri"/>
              </w:rPr>
              <w:t>Стоимость</w:t>
            </w:r>
            <w:r w:rsidRPr="00C87F0C">
              <w:rPr>
                <w:rFonts w:eastAsia="Calibri"/>
              </w:rPr>
              <w:t xml:space="preserve"> Контракта включает стоимость упаковки, маркировки, доставки в согласованное место назначения: 109052 Россия, г. Москва, </w:t>
            </w:r>
            <w:proofErr w:type="spellStart"/>
            <w:r w:rsidRPr="00C87F0C">
              <w:rPr>
                <w:rFonts w:eastAsia="Calibri"/>
              </w:rPr>
              <w:t>Новохохловская</w:t>
            </w:r>
            <w:proofErr w:type="spellEnd"/>
            <w:r w:rsidRPr="00C87F0C">
              <w:rPr>
                <w:rFonts w:eastAsia="Calibri"/>
              </w:rPr>
              <w:t xml:space="preserve"> ул., д. 25, ФГУП «Московский эндокринный завод», уплату таможенных пошлин в стране Поставщика, налогов, сборов и других обязательных платежей, взимаемых с Поставщика в связи с выполнением Контракта, а также стоимость </w:t>
            </w:r>
            <w:r w:rsidRPr="00C87F0C">
              <w:rPr>
                <w:rFonts w:eastAsia="Calibri"/>
                <w:bCs/>
              </w:rPr>
              <w:t xml:space="preserve">эксплуатационных испытаний </w:t>
            </w:r>
            <w:r w:rsidRPr="00C87F0C">
              <w:rPr>
                <w:rFonts w:eastAsia="Calibri"/>
                <w:bCs/>
                <w:lang w:val="de-DE"/>
              </w:rPr>
              <w:t>FAT</w:t>
            </w:r>
            <w:r w:rsidRPr="00C87F0C">
              <w:rPr>
                <w:rFonts w:eastAsia="Calibri"/>
                <w:bCs/>
              </w:rPr>
              <w:t>, монтажных, пуско-наладочных работ, ввода Оборудования в эксплуатацию, обучения персонала Покупателя в</w:t>
            </w:r>
            <w:proofErr w:type="gramEnd"/>
            <w:r w:rsidRPr="00C87F0C">
              <w:rPr>
                <w:rFonts w:eastAsia="Calibri"/>
                <w:bCs/>
              </w:rPr>
              <w:t xml:space="preserve"> </w:t>
            </w:r>
            <w:proofErr w:type="gramStart"/>
            <w:r w:rsidRPr="00C87F0C">
              <w:rPr>
                <w:rFonts w:eastAsia="Calibri"/>
                <w:bCs/>
              </w:rPr>
              <w:t>соответствии</w:t>
            </w:r>
            <w:proofErr w:type="gramEnd"/>
            <w:r w:rsidRPr="00C87F0C">
              <w:rPr>
                <w:rFonts w:eastAsia="Calibri"/>
                <w:bCs/>
              </w:rPr>
              <w:t xml:space="preserve"> с Приложением №1 к Контракту, а также иные расходы необходимые для выполнения Поставщиком обязательств по Контракту в полном объеме</w:t>
            </w:r>
          </w:p>
        </w:tc>
      </w:tr>
      <w:tr w:rsidR="00ED592C" w:rsidRPr="00C72794" w:rsidTr="003530FB">
        <w:trPr>
          <w:trHeight w:val="272"/>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C87F0C">
            <w:pPr>
              <w:spacing w:after="0"/>
            </w:pPr>
            <w:r w:rsidRPr="00C72794">
              <w:t xml:space="preserve">Дата окончания срока подачи заявок на участие в закупке является </w:t>
            </w:r>
            <w:r w:rsidRPr="00C72794">
              <w:rPr>
                <w:b/>
              </w:rPr>
              <w:t>«</w:t>
            </w:r>
            <w:r w:rsidR="003530FB">
              <w:rPr>
                <w:b/>
              </w:rPr>
              <w:t>1</w:t>
            </w:r>
            <w:r w:rsidR="00C87F0C">
              <w:rPr>
                <w:b/>
              </w:rPr>
              <w:t>8</w:t>
            </w:r>
            <w:r w:rsidR="00A273D0">
              <w:rPr>
                <w:b/>
              </w:rPr>
              <w:t xml:space="preserve">» </w:t>
            </w:r>
            <w:r w:rsidR="003530FB">
              <w:rPr>
                <w:b/>
              </w:rPr>
              <w:t>марта</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w:t>
            </w:r>
            <w:r w:rsidRPr="00C72794">
              <w:lastRenderedPageBreak/>
              <w:t>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proofErr w:type="gramStart"/>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установленным в пункте 13 настоящей </w:t>
            </w:r>
            <w:r w:rsidRPr="00C72794">
              <w:lastRenderedPageBreak/>
              <w:t>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w:t>
            </w:r>
            <w:r w:rsidRPr="00C72794">
              <w:rPr>
                <w:b w:val="0"/>
                <w:bCs w:val="0"/>
                <w:sz w:val="24"/>
                <w:szCs w:val="24"/>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C87F0C">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C87F0C">
              <w:rPr>
                <w:b/>
              </w:rPr>
              <w:t>11</w:t>
            </w:r>
            <w:r w:rsidRPr="00C72794">
              <w:rPr>
                <w:b/>
              </w:rPr>
              <w:t xml:space="preserve">» </w:t>
            </w:r>
            <w:r w:rsidR="00C87F0C">
              <w:rPr>
                <w:b/>
              </w:rPr>
              <w:t xml:space="preserve">марта </w:t>
            </w:r>
            <w:r w:rsidR="00A273D0">
              <w:rPr>
                <w:b/>
              </w:rPr>
              <w:t xml:space="preserve"> </w:t>
            </w:r>
            <w:r w:rsidRPr="00C72794">
              <w:rPr>
                <w:b/>
              </w:rPr>
              <w:t>по «</w:t>
            </w:r>
            <w:r w:rsidR="003530FB">
              <w:rPr>
                <w:b/>
              </w:rPr>
              <w:t>1</w:t>
            </w:r>
            <w:r w:rsidR="00C87F0C">
              <w:rPr>
                <w:b/>
              </w:rPr>
              <w:t>8</w:t>
            </w:r>
            <w:r w:rsidRPr="00C72794">
              <w:rPr>
                <w:b/>
              </w:rPr>
              <w:t>» </w:t>
            </w:r>
            <w:r w:rsidR="003530FB">
              <w:rPr>
                <w:b/>
              </w:rPr>
              <w:t>марта</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3530FB" w:rsidRPr="003530FB">
              <w:rPr>
                <w:b/>
              </w:rPr>
              <w:t>«1</w:t>
            </w:r>
            <w:r w:rsidR="00C87F0C">
              <w:rPr>
                <w:b/>
              </w:rPr>
              <w:t>8</w:t>
            </w:r>
            <w:r w:rsidR="003530FB" w:rsidRPr="003530FB">
              <w:rPr>
                <w:b/>
              </w:rPr>
              <w:t>» марта</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C87F0C">
            <w:pPr>
              <w:spacing w:after="0"/>
            </w:pPr>
            <w:r w:rsidRPr="00C72794">
              <w:t xml:space="preserve">Подведение итогов закупки будет осуществляться </w:t>
            </w:r>
            <w:r w:rsidR="003530FB" w:rsidRPr="003530FB">
              <w:rPr>
                <w:b/>
              </w:rPr>
              <w:t>«1</w:t>
            </w:r>
            <w:r w:rsidR="00C87F0C">
              <w:rPr>
                <w:b/>
              </w:rPr>
              <w:t>8</w:t>
            </w:r>
            <w:r w:rsidR="003530FB" w:rsidRPr="003530FB">
              <w:rPr>
                <w:b/>
              </w:rPr>
              <w:t>» марта</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w:t>
            </w:r>
            <w:r w:rsidRPr="00C72794">
              <w:rPr>
                <w:b w:val="0"/>
                <w:sz w:val="24"/>
                <w:szCs w:val="24"/>
              </w:rPr>
              <w:lastRenderedPageBreak/>
              <w:t>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 xml:space="preserve">Предложения участника закупки по увеличению цены (в том </w:t>
            </w:r>
            <w:r w:rsidRPr="00C72794">
              <w:lastRenderedPageBreak/>
              <w:t>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 xml:space="preserve">Сведения о праве заказчика отказаться от проведения </w:t>
            </w:r>
            <w:r w:rsidRPr="00C72794">
              <w:lastRenderedPageBreak/>
              <w:t>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lastRenderedPageBreak/>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w:t>
            </w:r>
            <w:r w:rsidRPr="0063004C">
              <w:lastRenderedPageBreak/>
              <w:t xml:space="preserve">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87F0C">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российского происхождения </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2"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3" w:history="1">
              <w:r w:rsidRPr="00C72794">
                <w:rPr>
                  <w:rStyle w:val="a3"/>
                </w:rPr>
                <w:t>http://etp.roseltorg.ru/</w:t>
              </w:r>
            </w:hyperlink>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D435E2" w:rsidP="00C72794">
            <w:pPr>
              <w:spacing w:after="0"/>
              <w:jc w:val="center"/>
            </w:pPr>
            <w:r w:rsidRPr="00D435E2">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 xml:space="preserve">/выполнены/оказаны в </w:t>
      </w:r>
      <w:r w:rsidRPr="00C72794">
        <w:rPr>
          <w:rFonts w:ascii="Times New Roman" w:eastAsia="Times New Roman" w:hAnsi="Times New Roman" w:cs="Times New Roman"/>
          <w:bCs/>
        </w:rPr>
        <w:lastRenderedPageBreak/>
        <w:t>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41A08" w:rsidP="00C72794">
      <w:pPr>
        <w:spacing w:after="0"/>
        <w:jc w:val="left"/>
      </w:pPr>
      <w:r>
        <w:t xml:space="preserve">1. </w:t>
      </w:r>
      <w:r w:rsidRPr="00741A08">
        <w:t>Наименование оборудования, компания-производитель, страна происхождения</w:t>
      </w:r>
      <w:r>
        <w:t>:____________</w:t>
      </w:r>
      <w:r w:rsidR="00DF6B30">
        <w:t>__</w:t>
      </w:r>
    </w:p>
    <w:p w:rsidR="00712ABE" w:rsidRPr="00C72794" w:rsidRDefault="00741A08" w:rsidP="00C72794">
      <w:pPr>
        <w:spacing w:after="0"/>
      </w:pPr>
      <w:r>
        <w:t xml:space="preserve">2. </w:t>
      </w:r>
      <w:r w:rsidR="00712ABE" w:rsidRPr="00C72794">
        <w:t>Количество (объем) – ______</w:t>
      </w:r>
    </w:p>
    <w:p w:rsidR="00741A08" w:rsidRPr="00741A08" w:rsidRDefault="00741A08"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00DE4EE6">
        <w:rPr>
          <w:bCs/>
          <w:sz w:val="22"/>
          <w:szCs w:val="22"/>
        </w:rPr>
        <w:t>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00DE4EE6">
        <w:rPr>
          <w:bCs/>
          <w:sz w:val="22"/>
          <w:szCs w:val="22"/>
        </w:rPr>
        <w:t>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7"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8B77BC">
          <w:footerReference w:type="even" r:id="rId18"/>
          <w:footerReference w:type="default" r:id="rId19"/>
          <w:footerReference w:type="first" r:id="rId20"/>
          <w:pgSz w:w="11906" w:h="16838"/>
          <w:pgMar w:top="709" w:right="566" w:bottom="709" w:left="1134" w:header="709" w:footer="709" w:gutter="0"/>
          <w:cols w:space="708"/>
          <w:titlePg/>
          <w:docGrid w:linePitch="360"/>
        </w:sectPr>
      </w:pPr>
    </w:p>
    <w:p w:rsidR="006A6212" w:rsidRPr="001D4836" w:rsidRDefault="006A6212" w:rsidP="000422A1">
      <w:pPr>
        <w:pStyle w:val="1"/>
        <w:pageBreakBefore/>
        <w:numPr>
          <w:ilvl w:val="0"/>
          <w:numId w:val="5"/>
        </w:numPr>
        <w:tabs>
          <w:tab w:val="num" w:pos="180"/>
        </w:tabs>
        <w:spacing w:before="0" w:after="0"/>
        <w:ind w:left="0" w:firstLine="0"/>
        <w:rPr>
          <w:rStyle w:val="11"/>
          <w:caps/>
          <w:sz w:val="24"/>
          <w:szCs w:val="24"/>
        </w:rPr>
      </w:pPr>
      <w:r w:rsidRPr="001D4836">
        <w:rPr>
          <w:rStyle w:val="11"/>
          <w:caps/>
          <w:sz w:val="24"/>
          <w:szCs w:val="24"/>
        </w:rPr>
        <w:lastRenderedPageBreak/>
        <w:t>ТЕХНИЧЕСКОЕ ЗАДАНИЕ</w:t>
      </w:r>
      <w:bookmarkEnd w:id="27"/>
    </w:p>
    <w:p w:rsidR="00BB4B11" w:rsidRPr="001D4836" w:rsidRDefault="000422A1" w:rsidP="000422A1">
      <w:pPr>
        <w:pStyle w:val="afff1"/>
        <w:jc w:val="center"/>
        <w:rPr>
          <w:b/>
          <w:bCs/>
        </w:rPr>
      </w:pPr>
      <w:r w:rsidRPr="001D4836">
        <w:rPr>
          <w:b/>
        </w:rPr>
        <w:t xml:space="preserve">на поставку </w:t>
      </w:r>
      <w:r w:rsidR="00BB4B11" w:rsidRPr="001D4836">
        <w:rPr>
          <w:b/>
        </w:rPr>
        <w:t xml:space="preserve">машины нанесения покрытия  и </w:t>
      </w:r>
      <w:proofErr w:type="spellStart"/>
      <w:r w:rsidR="00BB4B11" w:rsidRPr="001D4836">
        <w:rPr>
          <w:b/>
        </w:rPr>
        <w:t>ламинирования</w:t>
      </w:r>
      <w:proofErr w:type="spellEnd"/>
      <w:r w:rsidR="00BB4B11" w:rsidRPr="001D4836">
        <w:rPr>
          <w:b/>
        </w:rPr>
        <w:t xml:space="preserve"> медицинского назначения для изготовления фармацевтических пластырей</w:t>
      </w:r>
      <w:r w:rsidR="008C1CAA" w:rsidRPr="001D4836">
        <w:rPr>
          <w:b/>
          <w:bCs/>
        </w:rPr>
        <w:t xml:space="preserve"> </w:t>
      </w:r>
    </w:p>
    <w:p w:rsidR="000422A1" w:rsidRPr="001D4836" w:rsidRDefault="000422A1" w:rsidP="000422A1">
      <w:pPr>
        <w:pStyle w:val="afff1"/>
        <w:jc w:val="center"/>
        <w:rPr>
          <w:b/>
        </w:rPr>
      </w:pPr>
      <w:r w:rsidRPr="001D4836">
        <w:rPr>
          <w:b/>
        </w:rPr>
        <w:t>для нужд ФГУП «Московский эндокринный завод»</w:t>
      </w:r>
    </w:p>
    <w:p w:rsidR="008C1CAA" w:rsidRPr="001D4836" w:rsidRDefault="008C1CAA" w:rsidP="000422A1">
      <w:pPr>
        <w:pStyle w:val="afff1"/>
        <w:jc w:val="center"/>
        <w:rPr>
          <w:b/>
        </w:rPr>
      </w:pPr>
    </w:p>
    <w:tbl>
      <w:tblPr>
        <w:tblStyle w:val="72"/>
        <w:tblW w:w="9606" w:type="dxa"/>
        <w:tblLayout w:type="fixed"/>
        <w:tblLook w:val="04A0"/>
      </w:tblPr>
      <w:tblGrid>
        <w:gridCol w:w="675"/>
        <w:gridCol w:w="3261"/>
        <w:gridCol w:w="5670"/>
      </w:tblGrid>
      <w:tr w:rsidR="008C1CAA" w:rsidRPr="00D657A1" w:rsidTr="0089264E">
        <w:tc>
          <w:tcPr>
            <w:tcW w:w="675" w:type="dxa"/>
            <w:tcBorders>
              <w:top w:val="nil"/>
              <w:left w:val="nil"/>
              <w:bottom w:val="nil"/>
              <w:right w:val="nil"/>
            </w:tcBorders>
          </w:tcPr>
          <w:p w:rsidR="008C1CAA" w:rsidRPr="008C1CAA" w:rsidRDefault="008C1CAA" w:rsidP="008C1CAA">
            <w:pPr>
              <w:spacing w:after="0"/>
              <w:ind w:right="-6"/>
              <w:jc w:val="left"/>
              <w:rPr>
                <w:rFonts w:eastAsiaTheme="minorHAnsi" w:cstheme="minorBidi"/>
                <w:bCs/>
                <w:sz w:val="24"/>
                <w:szCs w:val="24"/>
                <w:lang w:eastAsia="en-US"/>
              </w:rPr>
            </w:pPr>
            <w:r w:rsidRPr="008C1CAA">
              <w:rPr>
                <w:rFonts w:eastAsiaTheme="minorHAnsi" w:cstheme="minorBidi"/>
                <w:bCs/>
                <w:sz w:val="24"/>
                <w:szCs w:val="24"/>
                <w:lang w:eastAsia="en-US"/>
              </w:rPr>
              <w:t>1.</w:t>
            </w:r>
          </w:p>
          <w:p w:rsidR="008C1CAA" w:rsidRPr="008C1CAA" w:rsidRDefault="008C1CAA" w:rsidP="008C1CAA">
            <w:pPr>
              <w:spacing w:after="0"/>
              <w:ind w:right="-6"/>
              <w:jc w:val="left"/>
              <w:rPr>
                <w:rFonts w:eastAsiaTheme="minorHAnsi" w:cstheme="minorBidi"/>
                <w:bCs/>
                <w:sz w:val="24"/>
                <w:szCs w:val="24"/>
                <w:lang w:eastAsia="en-US"/>
              </w:rPr>
            </w:pPr>
          </w:p>
        </w:tc>
        <w:tc>
          <w:tcPr>
            <w:tcW w:w="3261" w:type="dxa"/>
            <w:tcBorders>
              <w:top w:val="nil"/>
              <w:left w:val="nil"/>
              <w:bottom w:val="nil"/>
              <w:right w:val="nil"/>
            </w:tcBorders>
          </w:tcPr>
          <w:p w:rsidR="008C1CAA" w:rsidRPr="008C1CAA" w:rsidRDefault="008C1CAA" w:rsidP="008C1CAA">
            <w:pPr>
              <w:spacing w:after="0"/>
              <w:ind w:left="360"/>
              <w:jc w:val="left"/>
              <w:rPr>
                <w:rFonts w:eastAsiaTheme="minorHAnsi" w:cstheme="minorBidi"/>
                <w:bCs/>
                <w:sz w:val="24"/>
                <w:szCs w:val="24"/>
                <w:lang w:eastAsia="en-US"/>
              </w:rPr>
            </w:pPr>
            <w:r w:rsidRPr="008C1CAA">
              <w:rPr>
                <w:rFonts w:eastAsiaTheme="minorHAnsi" w:cstheme="minorBidi"/>
                <w:bCs/>
                <w:sz w:val="24"/>
                <w:szCs w:val="24"/>
                <w:lang w:eastAsia="en-US"/>
              </w:rPr>
              <w:t>Наименование и количество Товара</w:t>
            </w:r>
          </w:p>
          <w:p w:rsidR="008C1CAA" w:rsidRPr="008C1CAA" w:rsidRDefault="008C1CAA" w:rsidP="008C1CAA">
            <w:pPr>
              <w:spacing w:after="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i/>
                <w:sz w:val="24"/>
                <w:szCs w:val="24"/>
                <w:lang w:val="en-US" w:eastAsia="en-US"/>
              </w:rPr>
            </w:pPr>
            <w:proofErr w:type="spellStart"/>
            <w:r w:rsidRPr="008C1CAA">
              <w:rPr>
                <w:rFonts w:eastAsiaTheme="minorHAnsi" w:cstheme="minorBidi"/>
                <w:bCs/>
                <w:i/>
                <w:sz w:val="24"/>
                <w:szCs w:val="24"/>
                <w:lang w:eastAsia="en-US"/>
              </w:rPr>
              <w:t>Name</w:t>
            </w:r>
            <w:proofErr w:type="spellEnd"/>
            <w:r w:rsidRPr="008C1CAA">
              <w:rPr>
                <w:rFonts w:eastAsiaTheme="minorHAnsi" w:cstheme="minorBidi"/>
                <w:bCs/>
                <w:i/>
                <w:sz w:val="24"/>
                <w:szCs w:val="24"/>
                <w:lang w:eastAsia="en-US"/>
              </w:rPr>
              <w:t xml:space="preserve"> </w:t>
            </w:r>
            <w:proofErr w:type="spellStart"/>
            <w:r w:rsidRPr="008C1CAA">
              <w:rPr>
                <w:rFonts w:eastAsiaTheme="minorHAnsi" w:cstheme="minorBidi"/>
                <w:bCs/>
                <w:i/>
                <w:sz w:val="24"/>
                <w:szCs w:val="24"/>
                <w:lang w:eastAsia="en-US"/>
              </w:rPr>
              <w:t>and</w:t>
            </w:r>
            <w:proofErr w:type="spellEnd"/>
            <w:r w:rsidRPr="008C1CAA">
              <w:rPr>
                <w:rFonts w:eastAsiaTheme="minorHAnsi" w:cstheme="minorBidi"/>
                <w:bCs/>
                <w:i/>
                <w:sz w:val="24"/>
                <w:szCs w:val="24"/>
                <w:lang w:eastAsia="en-US"/>
              </w:rPr>
              <w:t xml:space="preserve"> </w:t>
            </w:r>
            <w:proofErr w:type="spellStart"/>
            <w:r w:rsidRPr="008C1CAA">
              <w:rPr>
                <w:rFonts w:eastAsiaTheme="minorHAnsi" w:cstheme="minorBidi"/>
                <w:bCs/>
                <w:i/>
                <w:sz w:val="24"/>
                <w:szCs w:val="24"/>
                <w:lang w:eastAsia="en-US"/>
              </w:rPr>
              <w:t>quantity</w:t>
            </w:r>
            <w:proofErr w:type="spellEnd"/>
            <w:r w:rsidRPr="008C1CAA">
              <w:rPr>
                <w:rFonts w:eastAsiaTheme="minorHAnsi" w:cstheme="minorBidi"/>
                <w:bCs/>
                <w:i/>
                <w:sz w:val="24"/>
                <w:szCs w:val="24"/>
                <w:lang w:eastAsia="en-US"/>
              </w:rPr>
              <w:t xml:space="preserve"> </w:t>
            </w:r>
            <w:proofErr w:type="spellStart"/>
            <w:r w:rsidRPr="008C1CAA">
              <w:rPr>
                <w:rFonts w:eastAsiaTheme="minorHAnsi" w:cstheme="minorBidi"/>
                <w:bCs/>
                <w:i/>
                <w:sz w:val="24"/>
                <w:szCs w:val="24"/>
                <w:lang w:eastAsia="en-US"/>
              </w:rPr>
              <w:t>of</w:t>
            </w:r>
            <w:proofErr w:type="spellEnd"/>
            <w:r w:rsidRPr="008C1CAA">
              <w:rPr>
                <w:rFonts w:eastAsiaTheme="minorHAnsi" w:cstheme="minorBidi"/>
                <w:bCs/>
                <w:i/>
                <w:sz w:val="24"/>
                <w:szCs w:val="24"/>
                <w:lang w:eastAsia="en-US"/>
              </w:rPr>
              <w:t xml:space="preserve"> </w:t>
            </w:r>
            <w:proofErr w:type="spellStart"/>
            <w:r w:rsidRPr="008C1CAA">
              <w:rPr>
                <w:rFonts w:eastAsiaTheme="minorHAnsi" w:cstheme="minorBidi"/>
                <w:bCs/>
                <w:i/>
                <w:sz w:val="24"/>
                <w:szCs w:val="24"/>
                <w:lang w:eastAsia="en-US"/>
              </w:rPr>
              <w:t>the</w:t>
            </w:r>
            <w:proofErr w:type="spellEnd"/>
            <w:r w:rsidRPr="008C1CAA">
              <w:rPr>
                <w:rFonts w:eastAsiaTheme="minorHAnsi" w:cstheme="minorBidi"/>
                <w:bCs/>
                <w:i/>
                <w:sz w:val="24"/>
                <w:szCs w:val="24"/>
                <w:lang w:eastAsia="en-US"/>
              </w:rPr>
              <w:t xml:space="preserve"> </w:t>
            </w:r>
            <w:proofErr w:type="spellStart"/>
            <w:r w:rsidRPr="008C1CAA">
              <w:rPr>
                <w:rFonts w:eastAsiaTheme="minorHAnsi" w:cstheme="minorBidi"/>
                <w:bCs/>
                <w:i/>
                <w:sz w:val="24"/>
                <w:szCs w:val="24"/>
                <w:lang w:eastAsia="en-US"/>
              </w:rPr>
              <w:t>Goods</w:t>
            </w:r>
            <w:proofErr w:type="spellEnd"/>
          </w:p>
        </w:tc>
        <w:tc>
          <w:tcPr>
            <w:tcW w:w="5670" w:type="dxa"/>
            <w:tcBorders>
              <w:top w:val="nil"/>
              <w:left w:val="nil"/>
              <w:bottom w:val="nil"/>
              <w:right w:val="nil"/>
            </w:tcBorders>
          </w:tcPr>
          <w:p w:rsidR="008C1CAA" w:rsidRPr="008C1CAA" w:rsidRDefault="008C1CAA" w:rsidP="008C1CAA">
            <w:pPr>
              <w:spacing w:after="0"/>
              <w:ind w:left="360"/>
              <w:jc w:val="left"/>
              <w:rPr>
                <w:rFonts w:eastAsiaTheme="minorHAnsi" w:cstheme="minorBidi"/>
                <w:bCs/>
                <w:sz w:val="24"/>
                <w:szCs w:val="24"/>
                <w:lang w:eastAsia="en-US"/>
              </w:rPr>
            </w:pPr>
            <w:proofErr w:type="spellStart"/>
            <w:r w:rsidRPr="008C1CAA">
              <w:rPr>
                <w:rFonts w:eastAsiaTheme="minorHAnsi" w:cstheme="minorBidi"/>
                <w:bCs/>
                <w:sz w:val="24"/>
                <w:szCs w:val="24"/>
                <w:lang w:val="de-DE" w:eastAsia="en-US"/>
              </w:rPr>
              <w:t>Машин</w:t>
            </w:r>
            <w:proofErr w:type="spellEnd"/>
            <w:r w:rsidRPr="008C1CAA">
              <w:rPr>
                <w:rFonts w:eastAsiaTheme="minorHAnsi" w:cstheme="minorBidi"/>
                <w:bCs/>
                <w:sz w:val="24"/>
                <w:szCs w:val="24"/>
                <w:lang w:eastAsia="en-US"/>
              </w:rPr>
              <w:t>а</w:t>
            </w:r>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нанесения</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покрытия</w:t>
            </w:r>
            <w:proofErr w:type="spellEnd"/>
            <w:r w:rsidRPr="008C1CAA">
              <w:rPr>
                <w:rFonts w:eastAsiaTheme="minorHAnsi" w:cstheme="minorBidi"/>
                <w:bCs/>
                <w:sz w:val="24"/>
                <w:szCs w:val="24"/>
                <w:lang w:val="de-DE" w:eastAsia="en-US"/>
              </w:rPr>
              <w:t xml:space="preserve"> и </w:t>
            </w:r>
            <w:proofErr w:type="spellStart"/>
            <w:r w:rsidRPr="008C1CAA">
              <w:rPr>
                <w:rFonts w:eastAsiaTheme="minorHAnsi" w:cstheme="minorBidi"/>
                <w:bCs/>
                <w:sz w:val="24"/>
                <w:szCs w:val="24"/>
                <w:lang w:val="de-DE" w:eastAsia="en-US"/>
              </w:rPr>
              <w:t>ламинирования</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медицинского</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назначения</w:t>
            </w:r>
            <w:proofErr w:type="spellEnd"/>
            <w:r w:rsidRPr="008C1CAA">
              <w:rPr>
                <w:rFonts w:eastAsiaTheme="minorHAnsi" w:cstheme="minorBidi"/>
                <w:bCs/>
                <w:sz w:val="24"/>
                <w:szCs w:val="24"/>
                <w:lang w:eastAsia="en-US"/>
              </w:rPr>
              <w:t xml:space="preserve">, </w:t>
            </w:r>
            <w:proofErr w:type="spellStart"/>
            <w:r w:rsidRPr="008C1CAA">
              <w:rPr>
                <w:rFonts w:eastAsiaTheme="minorHAnsi" w:cstheme="minorBidi"/>
                <w:bCs/>
                <w:sz w:val="24"/>
                <w:szCs w:val="24"/>
                <w:lang w:val="en-US" w:eastAsia="en-US"/>
              </w:rPr>
              <w:t>Olbrich</w:t>
            </w:r>
            <w:proofErr w:type="spellEnd"/>
            <w:r w:rsidRPr="008C1CAA">
              <w:rPr>
                <w:rFonts w:eastAsiaTheme="minorHAnsi" w:cstheme="minorBidi"/>
                <w:bCs/>
                <w:sz w:val="24"/>
                <w:szCs w:val="24"/>
                <w:lang w:eastAsia="en-US"/>
              </w:rPr>
              <w:t xml:space="preserve"> </w:t>
            </w:r>
            <w:r w:rsidRPr="008C1CAA">
              <w:rPr>
                <w:rFonts w:eastAsiaTheme="minorHAnsi" w:cstheme="minorBidi"/>
                <w:bCs/>
                <w:sz w:val="24"/>
                <w:szCs w:val="24"/>
                <w:lang w:val="en-US" w:eastAsia="en-US"/>
              </w:rPr>
              <w:t>GmbH</w:t>
            </w:r>
            <w:r w:rsidRPr="008C1CAA">
              <w:rPr>
                <w:rFonts w:eastAsiaTheme="minorHAnsi" w:cstheme="minorBidi"/>
                <w:bCs/>
                <w:sz w:val="24"/>
                <w:szCs w:val="24"/>
                <w:lang w:eastAsia="en-US"/>
              </w:rPr>
              <w:t>, Германия – 1 шт.</w:t>
            </w:r>
          </w:p>
          <w:p w:rsidR="008C1CAA" w:rsidRPr="008C1CAA" w:rsidRDefault="008C1CAA" w:rsidP="008C1CAA">
            <w:pPr>
              <w:spacing w:after="0"/>
              <w:ind w:left="360"/>
              <w:jc w:val="left"/>
              <w:rPr>
                <w:rFonts w:eastAsiaTheme="minorHAnsi" w:cstheme="minorBidi"/>
                <w:bCs/>
                <w:i/>
                <w:sz w:val="24"/>
                <w:szCs w:val="24"/>
                <w:lang w:val="en-US" w:eastAsia="en-US"/>
              </w:rPr>
            </w:pPr>
            <w:r w:rsidRPr="008C1CAA">
              <w:rPr>
                <w:rFonts w:eastAsiaTheme="minorHAnsi" w:cstheme="minorBidi"/>
                <w:bCs/>
                <w:i/>
                <w:sz w:val="24"/>
                <w:szCs w:val="24"/>
                <w:lang w:val="en-US" w:eastAsia="en-US"/>
              </w:rPr>
              <w:t xml:space="preserve">Coating and laminating machine for medical use, </w:t>
            </w:r>
            <w:proofErr w:type="spellStart"/>
            <w:r w:rsidRPr="008C1CAA">
              <w:rPr>
                <w:rFonts w:eastAsiaTheme="minorHAnsi" w:cstheme="minorBidi"/>
                <w:bCs/>
                <w:i/>
                <w:sz w:val="24"/>
                <w:szCs w:val="24"/>
                <w:lang w:val="en-US" w:eastAsia="en-US"/>
              </w:rPr>
              <w:t>Olbrich</w:t>
            </w:r>
            <w:proofErr w:type="spellEnd"/>
            <w:r w:rsidRPr="008C1CAA">
              <w:rPr>
                <w:rFonts w:eastAsiaTheme="minorHAnsi" w:cstheme="minorBidi"/>
                <w:bCs/>
                <w:i/>
                <w:sz w:val="24"/>
                <w:szCs w:val="24"/>
                <w:lang w:val="de-DE" w:eastAsia="en-US"/>
              </w:rPr>
              <w:t xml:space="preserve"> </w:t>
            </w:r>
            <w:r w:rsidRPr="008C1CAA">
              <w:rPr>
                <w:rFonts w:eastAsiaTheme="minorHAnsi" w:cstheme="minorBidi"/>
                <w:bCs/>
                <w:i/>
                <w:sz w:val="24"/>
                <w:szCs w:val="24"/>
                <w:lang w:val="en-US" w:eastAsia="en-US"/>
              </w:rPr>
              <w:t xml:space="preserve">GmbH, </w:t>
            </w:r>
            <w:r w:rsidRPr="008C1CAA">
              <w:rPr>
                <w:rFonts w:eastAsiaTheme="minorHAnsi" w:cstheme="minorBidi"/>
                <w:bCs/>
                <w:i/>
                <w:sz w:val="24"/>
                <w:szCs w:val="24"/>
                <w:lang w:val="de-DE" w:eastAsia="en-US"/>
              </w:rPr>
              <w:t>Germany</w:t>
            </w:r>
            <w:r w:rsidRPr="008C1CAA">
              <w:rPr>
                <w:rFonts w:eastAsiaTheme="minorHAnsi" w:cstheme="minorBidi"/>
                <w:bCs/>
                <w:i/>
                <w:sz w:val="24"/>
                <w:szCs w:val="24"/>
                <w:lang w:val="en-US" w:eastAsia="en-US"/>
              </w:rPr>
              <w:t xml:space="preserve"> - 1 PC.</w:t>
            </w:r>
          </w:p>
          <w:p w:rsidR="008C1CAA" w:rsidRPr="008C1CAA" w:rsidRDefault="008C1CAA" w:rsidP="008C1CAA">
            <w:pPr>
              <w:spacing w:after="0"/>
              <w:jc w:val="left"/>
              <w:rPr>
                <w:rFonts w:eastAsiaTheme="minorHAnsi" w:cstheme="minorBidi"/>
                <w:bCs/>
                <w:sz w:val="24"/>
                <w:szCs w:val="24"/>
                <w:lang w:val="en-US" w:eastAsia="en-US"/>
              </w:rPr>
            </w:pPr>
          </w:p>
        </w:tc>
      </w:tr>
      <w:tr w:rsidR="008C1CAA" w:rsidRPr="00D657A1" w:rsidTr="0089264E">
        <w:tc>
          <w:tcPr>
            <w:tcW w:w="675" w:type="dxa"/>
            <w:tcBorders>
              <w:top w:val="nil"/>
              <w:left w:val="nil"/>
              <w:bottom w:val="nil"/>
              <w:right w:val="nil"/>
            </w:tcBorders>
          </w:tcPr>
          <w:p w:rsidR="008C1CAA" w:rsidRPr="008C1CAA" w:rsidRDefault="008C1CAA" w:rsidP="008C1CAA">
            <w:pPr>
              <w:spacing w:after="0"/>
              <w:ind w:right="-6"/>
              <w:jc w:val="left"/>
              <w:rPr>
                <w:rFonts w:eastAsiaTheme="minorHAnsi" w:cstheme="minorBidi"/>
                <w:bCs/>
                <w:sz w:val="24"/>
                <w:szCs w:val="24"/>
                <w:lang w:val="en-US" w:eastAsia="en-US"/>
              </w:rPr>
            </w:pPr>
          </w:p>
        </w:tc>
        <w:tc>
          <w:tcPr>
            <w:tcW w:w="3261" w:type="dxa"/>
            <w:tcBorders>
              <w:top w:val="nil"/>
              <w:left w:val="nil"/>
              <w:bottom w:val="nil"/>
              <w:right w:val="nil"/>
            </w:tcBorders>
          </w:tcPr>
          <w:p w:rsidR="008C1CAA" w:rsidRPr="008C1CAA" w:rsidRDefault="008C1CAA" w:rsidP="008C1CAA">
            <w:pPr>
              <w:spacing w:after="0"/>
              <w:ind w:left="360"/>
              <w:jc w:val="left"/>
              <w:rPr>
                <w:rFonts w:eastAsiaTheme="minorHAnsi" w:cstheme="minorBidi"/>
                <w:bCs/>
                <w:sz w:val="24"/>
                <w:szCs w:val="24"/>
                <w:lang w:val="en-US" w:eastAsia="en-US"/>
              </w:rPr>
            </w:pPr>
          </w:p>
        </w:tc>
        <w:tc>
          <w:tcPr>
            <w:tcW w:w="5670" w:type="dxa"/>
            <w:tcBorders>
              <w:top w:val="nil"/>
              <w:left w:val="nil"/>
              <w:bottom w:val="nil"/>
              <w:right w:val="nil"/>
            </w:tcBorders>
          </w:tcPr>
          <w:p w:rsidR="008C1CAA" w:rsidRPr="008C1CAA" w:rsidRDefault="008C1CAA" w:rsidP="008C1CAA">
            <w:pPr>
              <w:spacing w:after="0"/>
              <w:ind w:left="360"/>
              <w:jc w:val="left"/>
              <w:rPr>
                <w:rFonts w:eastAsiaTheme="minorHAnsi" w:cstheme="minorBidi"/>
                <w:bCs/>
                <w:sz w:val="24"/>
                <w:szCs w:val="24"/>
                <w:lang w:val="en-US" w:eastAsia="en-US"/>
              </w:rPr>
            </w:pPr>
          </w:p>
        </w:tc>
      </w:tr>
      <w:tr w:rsidR="008C1CAA" w:rsidRPr="008C1CAA" w:rsidTr="0089264E">
        <w:tc>
          <w:tcPr>
            <w:tcW w:w="675" w:type="dxa"/>
            <w:tcBorders>
              <w:top w:val="nil"/>
              <w:left w:val="nil"/>
              <w:bottom w:val="nil"/>
              <w:right w:val="nil"/>
            </w:tcBorders>
          </w:tcPr>
          <w:p w:rsidR="008C1CAA" w:rsidRPr="008C1CAA" w:rsidRDefault="008C1CAA" w:rsidP="008C1CAA">
            <w:pPr>
              <w:spacing w:after="0"/>
              <w:ind w:right="-6"/>
              <w:jc w:val="left"/>
              <w:rPr>
                <w:rFonts w:eastAsiaTheme="minorHAnsi" w:cstheme="minorBidi"/>
                <w:bCs/>
                <w:sz w:val="24"/>
                <w:szCs w:val="24"/>
                <w:lang w:eastAsia="en-US"/>
              </w:rPr>
            </w:pPr>
            <w:r w:rsidRPr="008C1CAA">
              <w:rPr>
                <w:rFonts w:eastAsiaTheme="minorHAnsi" w:cstheme="minorBidi"/>
                <w:bCs/>
                <w:sz w:val="24"/>
                <w:szCs w:val="24"/>
                <w:lang w:eastAsia="en-US"/>
              </w:rPr>
              <w:t>2.</w:t>
            </w:r>
          </w:p>
        </w:tc>
        <w:tc>
          <w:tcPr>
            <w:tcW w:w="3261" w:type="dxa"/>
            <w:tcBorders>
              <w:top w:val="nil"/>
              <w:left w:val="nil"/>
              <w:bottom w:val="nil"/>
              <w:right w:val="nil"/>
            </w:tcBorders>
          </w:tcPr>
          <w:p w:rsidR="008C1CAA" w:rsidRPr="008C1CAA" w:rsidRDefault="008C1CAA" w:rsidP="008C1CAA">
            <w:pPr>
              <w:spacing w:after="0"/>
              <w:ind w:left="360"/>
              <w:jc w:val="left"/>
              <w:rPr>
                <w:rFonts w:eastAsiaTheme="minorHAnsi" w:cstheme="minorBidi"/>
                <w:bCs/>
                <w:sz w:val="24"/>
                <w:szCs w:val="24"/>
                <w:lang w:eastAsia="en-US"/>
              </w:rPr>
            </w:pPr>
            <w:r w:rsidRPr="008C1CAA">
              <w:rPr>
                <w:rFonts w:eastAsiaTheme="minorHAnsi" w:cstheme="minorBidi"/>
                <w:bCs/>
                <w:sz w:val="24"/>
                <w:szCs w:val="24"/>
                <w:lang w:eastAsia="en-US"/>
              </w:rPr>
              <w:t>Функциональные характеристики</w:t>
            </w: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i/>
                <w:sz w:val="24"/>
                <w:szCs w:val="24"/>
                <w:lang w:eastAsia="en-US"/>
              </w:rPr>
            </w:pPr>
            <w:proofErr w:type="spellStart"/>
            <w:r w:rsidRPr="008C1CAA">
              <w:rPr>
                <w:rFonts w:eastAsiaTheme="minorHAnsi" w:cstheme="minorBidi"/>
                <w:bCs/>
                <w:i/>
                <w:sz w:val="24"/>
                <w:szCs w:val="24"/>
                <w:lang w:eastAsia="en-US"/>
              </w:rPr>
              <w:t>Functional</w:t>
            </w:r>
            <w:proofErr w:type="spellEnd"/>
            <w:r w:rsidRPr="008C1CAA">
              <w:rPr>
                <w:rFonts w:eastAsiaTheme="minorHAnsi" w:cstheme="minorBidi"/>
                <w:bCs/>
                <w:i/>
                <w:sz w:val="24"/>
                <w:szCs w:val="24"/>
                <w:lang w:eastAsia="en-US"/>
              </w:rPr>
              <w:t xml:space="preserve"> </w:t>
            </w:r>
            <w:proofErr w:type="spellStart"/>
            <w:r w:rsidRPr="008C1CAA">
              <w:rPr>
                <w:rFonts w:eastAsiaTheme="minorHAnsi" w:cstheme="minorBidi"/>
                <w:bCs/>
                <w:i/>
                <w:sz w:val="24"/>
                <w:szCs w:val="24"/>
                <w:lang w:eastAsia="en-US"/>
              </w:rPr>
              <w:t>specifications</w:t>
            </w:r>
            <w:proofErr w:type="spellEnd"/>
          </w:p>
        </w:tc>
        <w:tc>
          <w:tcPr>
            <w:tcW w:w="5670" w:type="dxa"/>
            <w:tcBorders>
              <w:top w:val="nil"/>
              <w:left w:val="nil"/>
              <w:bottom w:val="nil"/>
              <w:right w:val="nil"/>
            </w:tcBorders>
          </w:tcPr>
          <w:p w:rsidR="008C1CAA" w:rsidRPr="008C1CAA" w:rsidRDefault="008C1CAA" w:rsidP="008C1CAA">
            <w:pPr>
              <w:spacing w:after="0"/>
              <w:ind w:left="360"/>
              <w:rPr>
                <w:rFonts w:eastAsiaTheme="minorHAnsi" w:cstheme="minorBidi"/>
                <w:bCs/>
                <w:sz w:val="24"/>
                <w:szCs w:val="24"/>
                <w:lang w:eastAsia="en-US"/>
              </w:rPr>
            </w:pPr>
            <w:proofErr w:type="gramStart"/>
            <w:r w:rsidRPr="008C1CAA">
              <w:rPr>
                <w:rFonts w:eastAsiaTheme="minorHAnsi" w:cstheme="minorBidi"/>
                <w:bCs/>
                <w:sz w:val="24"/>
                <w:szCs w:val="24"/>
                <w:lang w:eastAsia="en-US"/>
              </w:rPr>
              <w:t xml:space="preserve">Машина </w:t>
            </w:r>
            <w:proofErr w:type="spellStart"/>
            <w:r w:rsidRPr="008C1CAA">
              <w:rPr>
                <w:rFonts w:eastAsiaTheme="minorHAnsi" w:cstheme="minorBidi"/>
                <w:bCs/>
                <w:sz w:val="24"/>
                <w:szCs w:val="24"/>
                <w:lang w:val="de-DE" w:eastAsia="en-US"/>
              </w:rPr>
              <w:t>нанесения</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покрытия</w:t>
            </w:r>
            <w:proofErr w:type="spellEnd"/>
            <w:r w:rsidRPr="008C1CAA">
              <w:rPr>
                <w:rFonts w:eastAsiaTheme="minorHAnsi" w:cstheme="minorBidi"/>
                <w:bCs/>
                <w:sz w:val="24"/>
                <w:szCs w:val="24"/>
                <w:lang w:val="de-DE" w:eastAsia="en-US"/>
              </w:rPr>
              <w:t xml:space="preserve"> и </w:t>
            </w:r>
            <w:proofErr w:type="spellStart"/>
            <w:r w:rsidRPr="008C1CAA">
              <w:rPr>
                <w:rFonts w:eastAsiaTheme="minorHAnsi" w:cstheme="minorBidi"/>
                <w:bCs/>
                <w:sz w:val="24"/>
                <w:szCs w:val="24"/>
                <w:lang w:val="de-DE" w:eastAsia="en-US"/>
              </w:rPr>
              <w:t>ламинирования</w:t>
            </w:r>
            <w:proofErr w:type="spellEnd"/>
            <w:r w:rsidRPr="008C1CAA">
              <w:rPr>
                <w:rFonts w:eastAsiaTheme="minorHAnsi" w:cstheme="minorBidi"/>
                <w:bCs/>
                <w:sz w:val="24"/>
                <w:szCs w:val="24"/>
                <w:lang w:val="de-DE" w:eastAsia="en-US"/>
              </w:rPr>
              <w:t xml:space="preserve"> </w:t>
            </w:r>
            <w:r w:rsidRPr="008C1CAA">
              <w:rPr>
                <w:rFonts w:eastAsiaTheme="minorHAnsi" w:cstheme="minorBidi"/>
                <w:bCs/>
                <w:sz w:val="24"/>
                <w:szCs w:val="24"/>
                <w:lang w:eastAsia="en-US"/>
              </w:rPr>
              <w:t xml:space="preserve">предназначена для </w:t>
            </w:r>
            <w:proofErr w:type="spellStart"/>
            <w:r w:rsidRPr="008C1CAA">
              <w:rPr>
                <w:rFonts w:eastAsiaTheme="minorHAnsi" w:cstheme="minorBidi"/>
                <w:bCs/>
                <w:sz w:val="24"/>
                <w:szCs w:val="24"/>
                <w:lang w:val="de-DE" w:eastAsia="en-US"/>
              </w:rPr>
              <w:t>нанесения</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покрытия</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на</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пленки</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медицинского</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назначения</w:t>
            </w:r>
            <w:proofErr w:type="spellEnd"/>
            <w:r w:rsidRPr="008C1CAA">
              <w:rPr>
                <w:rFonts w:eastAsiaTheme="minorHAnsi" w:cstheme="minorBidi"/>
                <w:bCs/>
                <w:sz w:val="24"/>
                <w:szCs w:val="24"/>
                <w:lang w:val="de-DE" w:eastAsia="en-US"/>
              </w:rPr>
              <w:t xml:space="preserve"> и </w:t>
            </w:r>
            <w:proofErr w:type="spellStart"/>
            <w:r w:rsidRPr="008C1CAA">
              <w:rPr>
                <w:rFonts w:eastAsiaTheme="minorHAnsi" w:cstheme="minorBidi"/>
                <w:bCs/>
                <w:sz w:val="24"/>
                <w:szCs w:val="24"/>
                <w:lang w:val="de-DE" w:eastAsia="en-US"/>
              </w:rPr>
              <w:t>их</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последующего</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ламинирования</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для</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изготовления</w:t>
            </w:r>
            <w:proofErr w:type="spellEnd"/>
            <w:r w:rsidRPr="008C1CAA">
              <w:rPr>
                <w:rFonts w:eastAsiaTheme="minorHAnsi" w:cstheme="minorBidi"/>
                <w:bCs/>
                <w:sz w:val="24"/>
                <w:szCs w:val="24"/>
                <w:lang w:val="de-DE" w:eastAsia="en-US"/>
              </w:rPr>
              <w:t xml:space="preserve"> </w:t>
            </w:r>
            <w:r w:rsidRPr="008C1CAA">
              <w:rPr>
                <w:rFonts w:eastAsiaTheme="minorHAnsi" w:cstheme="minorBidi"/>
                <w:bCs/>
                <w:sz w:val="24"/>
                <w:szCs w:val="24"/>
                <w:lang w:eastAsia="en-US"/>
              </w:rPr>
              <w:t xml:space="preserve">из полученного </w:t>
            </w:r>
            <w:proofErr w:type="spellStart"/>
            <w:r w:rsidRPr="008C1CAA">
              <w:rPr>
                <w:rFonts w:eastAsiaTheme="minorHAnsi" w:cstheme="minorBidi"/>
                <w:bCs/>
                <w:sz w:val="24"/>
                <w:szCs w:val="24"/>
                <w:lang w:eastAsia="en-US"/>
              </w:rPr>
              <w:t>ламината</w:t>
            </w:r>
            <w:proofErr w:type="spellEnd"/>
            <w:r w:rsidRPr="008C1CAA">
              <w:rPr>
                <w:rFonts w:eastAsiaTheme="minorHAnsi" w:cstheme="minorBidi"/>
                <w:bCs/>
                <w:sz w:val="24"/>
                <w:szCs w:val="24"/>
                <w:lang w:eastAsia="en-US"/>
              </w:rPr>
              <w:t xml:space="preserve"> </w:t>
            </w:r>
            <w:proofErr w:type="spellStart"/>
            <w:r w:rsidRPr="008C1CAA">
              <w:rPr>
                <w:rFonts w:eastAsiaTheme="minorHAnsi" w:cstheme="minorBidi"/>
                <w:bCs/>
                <w:sz w:val="24"/>
                <w:szCs w:val="24"/>
                <w:lang w:val="de-DE" w:eastAsia="en-US"/>
              </w:rPr>
              <w:t>фармацевтических</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пластырей</w:t>
            </w:r>
            <w:proofErr w:type="spellEnd"/>
            <w:r w:rsidRPr="008C1CAA">
              <w:rPr>
                <w:rFonts w:eastAsiaTheme="minorHAnsi" w:cstheme="minorBidi"/>
                <w:bCs/>
                <w:sz w:val="24"/>
                <w:szCs w:val="24"/>
                <w:lang w:eastAsia="en-US"/>
              </w:rPr>
              <w:t>.</w:t>
            </w:r>
            <w:proofErr w:type="gramEnd"/>
          </w:p>
          <w:p w:rsidR="008C1CAA" w:rsidRPr="008C1CAA" w:rsidRDefault="008C1CAA" w:rsidP="008C1CAA">
            <w:pPr>
              <w:spacing w:after="0"/>
              <w:ind w:left="360"/>
              <w:rPr>
                <w:rFonts w:eastAsiaTheme="minorHAnsi" w:cstheme="minorBidi"/>
                <w:bCs/>
                <w:sz w:val="24"/>
                <w:szCs w:val="24"/>
                <w:lang w:eastAsia="en-US"/>
              </w:rPr>
            </w:pPr>
            <w:r w:rsidRPr="008C1CAA">
              <w:rPr>
                <w:rFonts w:eastAsiaTheme="minorHAnsi" w:cstheme="minorBidi"/>
                <w:bCs/>
                <w:sz w:val="24"/>
                <w:szCs w:val="24"/>
                <w:lang w:eastAsia="en-US"/>
              </w:rPr>
              <w:t xml:space="preserve">Машина должна быть </w:t>
            </w:r>
            <w:proofErr w:type="spellStart"/>
            <w:r w:rsidRPr="008C1CAA">
              <w:rPr>
                <w:rFonts w:eastAsiaTheme="minorHAnsi" w:cstheme="minorBidi"/>
                <w:bCs/>
                <w:sz w:val="24"/>
                <w:szCs w:val="24"/>
                <w:lang w:val="de-DE" w:eastAsia="en-US"/>
              </w:rPr>
              <w:t>сконструирована</w:t>
            </w:r>
            <w:proofErr w:type="spellEnd"/>
            <w:r w:rsidRPr="008C1CAA">
              <w:rPr>
                <w:rFonts w:eastAsiaTheme="minorHAnsi" w:cstheme="minorBidi"/>
                <w:bCs/>
                <w:sz w:val="24"/>
                <w:szCs w:val="24"/>
                <w:lang w:val="de-DE" w:eastAsia="en-US"/>
              </w:rPr>
              <w:t xml:space="preserve"> в </w:t>
            </w:r>
            <w:proofErr w:type="spellStart"/>
            <w:r w:rsidRPr="008C1CAA">
              <w:rPr>
                <w:rFonts w:eastAsiaTheme="minorHAnsi" w:cstheme="minorBidi"/>
                <w:bCs/>
                <w:sz w:val="24"/>
                <w:szCs w:val="24"/>
                <w:lang w:val="de-DE" w:eastAsia="en-US"/>
              </w:rPr>
              <w:t>соответствии</w:t>
            </w:r>
            <w:proofErr w:type="spellEnd"/>
            <w:r w:rsidRPr="008C1CAA">
              <w:rPr>
                <w:rFonts w:eastAsiaTheme="minorHAnsi" w:cstheme="minorBidi"/>
                <w:bCs/>
                <w:sz w:val="24"/>
                <w:szCs w:val="24"/>
                <w:lang w:val="de-DE" w:eastAsia="en-US"/>
              </w:rPr>
              <w:t xml:space="preserve"> с </w:t>
            </w:r>
            <w:proofErr w:type="spellStart"/>
            <w:r w:rsidRPr="008C1CAA">
              <w:rPr>
                <w:rFonts w:eastAsiaTheme="minorHAnsi" w:cstheme="minorBidi"/>
                <w:bCs/>
                <w:sz w:val="24"/>
                <w:szCs w:val="24"/>
                <w:lang w:val="de-DE" w:eastAsia="en-US"/>
              </w:rPr>
              <w:t>принципами</w:t>
            </w:r>
            <w:proofErr w:type="spellEnd"/>
            <w:r w:rsidRPr="008C1CAA">
              <w:rPr>
                <w:rFonts w:eastAsiaTheme="minorHAnsi" w:cstheme="minorBidi"/>
                <w:bCs/>
                <w:sz w:val="24"/>
                <w:szCs w:val="24"/>
                <w:lang w:val="de-DE" w:eastAsia="en-US"/>
              </w:rPr>
              <w:t xml:space="preserve"> GMP</w:t>
            </w:r>
            <w:r w:rsidRPr="008C1CAA">
              <w:rPr>
                <w:rFonts w:eastAsiaTheme="minorHAnsi" w:cstheme="minorBidi"/>
                <w:bCs/>
                <w:sz w:val="24"/>
                <w:szCs w:val="24"/>
                <w:lang w:eastAsia="en-US"/>
              </w:rPr>
              <w:t>.</w:t>
            </w:r>
          </w:p>
          <w:p w:rsidR="008C1CAA" w:rsidRPr="008C1CAA" w:rsidRDefault="008C1CAA" w:rsidP="008C1CAA">
            <w:pPr>
              <w:spacing w:after="0"/>
              <w:ind w:left="360"/>
              <w:rPr>
                <w:rFonts w:eastAsiaTheme="minorHAnsi" w:cstheme="minorBidi"/>
                <w:bCs/>
                <w:sz w:val="24"/>
                <w:szCs w:val="24"/>
                <w:lang w:val="en-US" w:eastAsia="en-US"/>
              </w:rPr>
            </w:pPr>
            <w:r w:rsidRPr="008C1CAA">
              <w:rPr>
                <w:rFonts w:eastAsiaTheme="minorHAnsi" w:cstheme="minorBidi"/>
                <w:bCs/>
                <w:sz w:val="24"/>
                <w:szCs w:val="24"/>
                <w:lang w:eastAsia="en-US"/>
              </w:rPr>
              <w:t>Класс</w:t>
            </w:r>
            <w:r w:rsidRPr="008C1CAA">
              <w:rPr>
                <w:rFonts w:eastAsiaTheme="minorHAnsi" w:cstheme="minorBidi"/>
                <w:bCs/>
                <w:sz w:val="24"/>
                <w:szCs w:val="24"/>
                <w:lang w:val="en-US" w:eastAsia="en-US"/>
              </w:rPr>
              <w:t xml:space="preserve"> </w:t>
            </w:r>
            <w:r w:rsidRPr="008C1CAA">
              <w:rPr>
                <w:rFonts w:eastAsiaTheme="minorHAnsi" w:cstheme="minorBidi"/>
                <w:bCs/>
                <w:sz w:val="24"/>
                <w:szCs w:val="24"/>
                <w:lang w:eastAsia="en-US"/>
              </w:rPr>
              <w:t>чистоты</w:t>
            </w:r>
            <w:r w:rsidRPr="008C1CAA">
              <w:rPr>
                <w:rFonts w:eastAsiaTheme="minorHAnsi" w:cstheme="minorBidi"/>
                <w:bCs/>
                <w:sz w:val="24"/>
                <w:szCs w:val="24"/>
                <w:lang w:val="en-US" w:eastAsia="en-US"/>
              </w:rPr>
              <w:t xml:space="preserve"> </w:t>
            </w:r>
            <w:r w:rsidRPr="008C1CAA">
              <w:rPr>
                <w:rFonts w:eastAsiaTheme="minorHAnsi" w:cstheme="minorBidi"/>
                <w:bCs/>
                <w:sz w:val="24"/>
                <w:szCs w:val="24"/>
                <w:lang w:eastAsia="en-US"/>
              </w:rPr>
              <w:t>помещения</w:t>
            </w:r>
            <w:r w:rsidRPr="008C1CAA">
              <w:rPr>
                <w:rFonts w:eastAsiaTheme="minorHAnsi" w:cstheme="minorBidi"/>
                <w:bCs/>
                <w:sz w:val="24"/>
                <w:szCs w:val="24"/>
                <w:lang w:val="en-US" w:eastAsia="en-US"/>
              </w:rPr>
              <w:t xml:space="preserve"> </w:t>
            </w:r>
            <w:r w:rsidRPr="008C1CAA">
              <w:rPr>
                <w:rFonts w:eastAsiaTheme="minorHAnsi" w:cstheme="minorBidi"/>
                <w:bCs/>
                <w:sz w:val="24"/>
                <w:szCs w:val="24"/>
                <w:lang w:val="en-GB" w:eastAsia="en-US"/>
              </w:rPr>
              <w:t>D</w:t>
            </w:r>
          </w:p>
          <w:p w:rsidR="008C1CAA" w:rsidRPr="008C1CAA" w:rsidRDefault="008C1CAA" w:rsidP="008C1CAA">
            <w:pPr>
              <w:spacing w:after="0"/>
              <w:ind w:left="360"/>
              <w:rPr>
                <w:rFonts w:eastAsiaTheme="minorHAnsi" w:cstheme="minorBidi"/>
                <w:bCs/>
                <w:sz w:val="24"/>
                <w:szCs w:val="24"/>
                <w:lang w:val="en-US" w:eastAsia="en-US"/>
              </w:rPr>
            </w:pPr>
          </w:p>
          <w:p w:rsidR="008C1CAA" w:rsidRPr="008C1CAA" w:rsidRDefault="008C1CAA" w:rsidP="008C1CAA">
            <w:pPr>
              <w:spacing w:after="0"/>
              <w:ind w:left="360"/>
              <w:rPr>
                <w:rFonts w:eastAsiaTheme="minorHAnsi" w:cstheme="minorBidi"/>
                <w:bCs/>
                <w:i/>
                <w:sz w:val="24"/>
                <w:szCs w:val="24"/>
                <w:lang w:val="en-US" w:eastAsia="en-US"/>
              </w:rPr>
            </w:pPr>
            <w:r w:rsidRPr="008C1CAA">
              <w:rPr>
                <w:rFonts w:eastAsiaTheme="minorHAnsi" w:cstheme="minorBidi"/>
                <w:bCs/>
                <w:i/>
                <w:sz w:val="24"/>
                <w:szCs w:val="24"/>
                <w:lang w:val="en-US" w:eastAsia="en-US"/>
              </w:rPr>
              <w:t xml:space="preserve">Coating and laminating machine </w:t>
            </w:r>
            <w:proofErr w:type="spellStart"/>
            <w:r w:rsidRPr="008C1CAA">
              <w:rPr>
                <w:rFonts w:eastAsiaTheme="minorHAnsi" w:cstheme="minorBidi"/>
                <w:bCs/>
                <w:i/>
                <w:sz w:val="24"/>
                <w:szCs w:val="24"/>
                <w:lang w:val="de-DE" w:eastAsia="en-US"/>
              </w:rPr>
              <w:t>is</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designed</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for</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the</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coating</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of</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films</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for</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medical</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purposes</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and</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their</w:t>
            </w:r>
            <w:proofErr w:type="spellEnd"/>
            <w:r w:rsidRPr="008C1CAA">
              <w:rPr>
                <w:rFonts w:eastAsiaTheme="minorHAnsi" w:cstheme="minorBidi"/>
                <w:bCs/>
                <w:i/>
                <w:sz w:val="24"/>
                <w:szCs w:val="24"/>
                <w:lang w:val="de-DE" w:eastAsia="en-US"/>
              </w:rPr>
              <w:t xml:space="preserve"> subsequent </w:t>
            </w:r>
            <w:proofErr w:type="spellStart"/>
            <w:r w:rsidRPr="008C1CAA">
              <w:rPr>
                <w:rFonts w:eastAsiaTheme="minorHAnsi" w:cstheme="minorBidi"/>
                <w:bCs/>
                <w:i/>
                <w:sz w:val="24"/>
                <w:szCs w:val="24"/>
                <w:lang w:val="de-DE" w:eastAsia="en-US"/>
              </w:rPr>
              <w:t>lamination</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process</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for</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the</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manufacture</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of</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pharmaceutical</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plasters</w:t>
            </w:r>
            <w:proofErr w:type="spellEnd"/>
            <w:r w:rsidRPr="008C1CAA">
              <w:rPr>
                <w:rFonts w:eastAsiaTheme="minorHAnsi" w:cstheme="minorBidi"/>
                <w:bCs/>
                <w:i/>
                <w:sz w:val="24"/>
                <w:szCs w:val="24"/>
                <w:lang w:val="de-DE" w:eastAsia="en-US"/>
              </w:rPr>
              <w:t>.</w:t>
            </w:r>
          </w:p>
          <w:p w:rsidR="008C1CAA" w:rsidRPr="008C1CAA" w:rsidRDefault="008C1CAA" w:rsidP="008C1CAA">
            <w:pPr>
              <w:spacing w:after="0"/>
              <w:ind w:left="360"/>
              <w:rPr>
                <w:rFonts w:eastAsiaTheme="minorHAnsi" w:cstheme="minorBidi"/>
                <w:bCs/>
                <w:i/>
                <w:sz w:val="24"/>
                <w:szCs w:val="24"/>
                <w:lang w:val="en-US" w:eastAsia="en-US"/>
              </w:rPr>
            </w:pPr>
            <w:r w:rsidRPr="008C1CAA">
              <w:rPr>
                <w:rFonts w:eastAsiaTheme="minorHAnsi" w:cstheme="minorBidi"/>
                <w:bCs/>
                <w:i/>
                <w:sz w:val="24"/>
                <w:szCs w:val="24"/>
                <w:lang w:val="en-US" w:eastAsia="en-US"/>
              </w:rPr>
              <w:t>The machine must be designed in accordance with GMP</w:t>
            </w:r>
            <w:r w:rsidRPr="008C1CAA">
              <w:rPr>
                <w:rFonts w:ascii="Arial" w:hAnsi="Arial"/>
                <w:sz w:val="24"/>
                <w:szCs w:val="24"/>
                <w:lang w:val="en-GB" w:eastAsia="de-DE"/>
              </w:rPr>
              <w:t xml:space="preserve"> </w:t>
            </w:r>
            <w:r w:rsidRPr="008C1CAA">
              <w:rPr>
                <w:rFonts w:eastAsiaTheme="minorHAnsi" w:cstheme="minorBidi"/>
                <w:bCs/>
                <w:i/>
                <w:sz w:val="24"/>
                <w:szCs w:val="24"/>
                <w:lang w:val="en-GB" w:eastAsia="en-US"/>
              </w:rPr>
              <w:t>guidelines</w:t>
            </w:r>
            <w:r w:rsidRPr="008C1CAA">
              <w:rPr>
                <w:rFonts w:eastAsiaTheme="minorHAnsi" w:cstheme="minorBidi"/>
                <w:bCs/>
                <w:i/>
                <w:sz w:val="24"/>
                <w:szCs w:val="24"/>
                <w:lang w:val="en-US" w:eastAsia="en-US"/>
              </w:rPr>
              <w:t>.</w:t>
            </w:r>
          </w:p>
          <w:p w:rsidR="008C1CAA" w:rsidRPr="008C1CAA" w:rsidRDefault="008C1CAA" w:rsidP="008C1CAA">
            <w:pPr>
              <w:spacing w:after="0"/>
              <w:ind w:left="360"/>
              <w:rPr>
                <w:rFonts w:eastAsiaTheme="minorHAnsi" w:cstheme="minorBidi"/>
                <w:bCs/>
                <w:i/>
                <w:sz w:val="24"/>
                <w:szCs w:val="24"/>
                <w:lang w:val="en-GB" w:eastAsia="en-US"/>
              </w:rPr>
            </w:pPr>
            <w:proofErr w:type="spellStart"/>
            <w:r w:rsidRPr="008C1CAA">
              <w:rPr>
                <w:rFonts w:eastAsiaTheme="minorHAnsi" w:cstheme="minorBidi"/>
                <w:bCs/>
                <w:i/>
                <w:sz w:val="24"/>
                <w:szCs w:val="24"/>
                <w:lang w:val="en-GB" w:eastAsia="en-US"/>
              </w:rPr>
              <w:t>Cleanroom</w:t>
            </w:r>
            <w:proofErr w:type="spellEnd"/>
            <w:r w:rsidRPr="008C1CAA">
              <w:rPr>
                <w:rFonts w:eastAsiaTheme="minorHAnsi" w:cstheme="minorBidi"/>
                <w:bCs/>
                <w:i/>
                <w:sz w:val="24"/>
                <w:szCs w:val="24"/>
                <w:lang w:val="en-GB" w:eastAsia="en-US"/>
              </w:rPr>
              <w:t xml:space="preserve"> Class: D</w:t>
            </w:r>
          </w:p>
          <w:p w:rsidR="008C1CAA" w:rsidRPr="008C1CAA" w:rsidRDefault="008C1CAA" w:rsidP="008C1CAA">
            <w:pPr>
              <w:spacing w:after="0"/>
              <w:ind w:left="360"/>
              <w:rPr>
                <w:rFonts w:eastAsiaTheme="minorHAnsi" w:cstheme="minorBidi"/>
                <w:bCs/>
                <w:sz w:val="24"/>
                <w:szCs w:val="24"/>
                <w:lang w:val="en-US" w:eastAsia="en-US"/>
              </w:rPr>
            </w:pPr>
          </w:p>
          <w:p w:rsidR="008C1CAA" w:rsidRPr="008C1CAA" w:rsidRDefault="008C1CAA" w:rsidP="008C1CAA">
            <w:pPr>
              <w:spacing w:after="0"/>
              <w:ind w:left="360"/>
              <w:rPr>
                <w:rFonts w:eastAsiaTheme="minorHAnsi" w:cstheme="minorBidi"/>
                <w:bCs/>
                <w:sz w:val="24"/>
                <w:szCs w:val="24"/>
                <w:lang w:val="en-US" w:eastAsia="en-US"/>
              </w:rPr>
            </w:pPr>
          </w:p>
        </w:tc>
      </w:tr>
      <w:tr w:rsidR="008C1CAA" w:rsidRPr="008C1CAA" w:rsidTr="0089264E">
        <w:tc>
          <w:tcPr>
            <w:tcW w:w="675" w:type="dxa"/>
            <w:tcBorders>
              <w:top w:val="nil"/>
              <w:left w:val="nil"/>
              <w:bottom w:val="nil"/>
              <w:right w:val="nil"/>
            </w:tcBorders>
          </w:tcPr>
          <w:p w:rsidR="008C1CAA" w:rsidRPr="008C1CAA" w:rsidRDefault="008C1CAA" w:rsidP="008C1CAA">
            <w:pPr>
              <w:spacing w:after="0"/>
              <w:ind w:right="-6"/>
              <w:jc w:val="left"/>
              <w:rPr>
                <w:rFonts w:eastAsiaTheme="minorHAnsi" w:cstheme="minorBidi"/>
                <w:bCs/>
                <w:sz w:val="24"/>
                <w:szCs w:val="24"/>
                <w:lang w:eastAsia="en-US"/>
              </w:rPr>
            </w:pPr>
            <w:r w:rsidRPr="008C1CAA">
              <w:rPr>
                <w:rFonts w:eastAsiaTheme="minorHAnsi" w:cstheme="minorBidi"/>
                <w:bCs/>
                <w:sz w:val="24"/>
                <w:szCs w:val="24"/>
                <w:lang w:eastAsia="en-US"/>
              </w:rPr>
              <w:t>3.</w:t>
            </w:r>
          </w:p>
        </w:tc>
        <w:tc>
          <w:tcPr>
            <w:tcW w:w="3261" w:type="dxa"/>
            <w:tcBorders>
              <w:top w:val="nil"/>
              <w:left w:val="nil"/>
              <w:bottom w:val="nil"/>
              <w:right w:val="nil"/>
            </w:tcBorders>
          </w:tcPr>
          <w:p w:rsidR="008C1CAA" w:rsidRPr="008C1CAA" w:rsidRDefault="008C1CAA" w:rsidP="008C1CAA">
            <w:pPr>
              <w:spacing w:after="0"/>
              <w:ind w:left="360"/>
              <w:jc w:val="left"/>
              <w:rPr>
                <w:rFonts w:eastAsiaTheme="minorHAnsi" w:cstheme="minorBidi"/>
                <w:bCs/>
                <w:sz w:val="24"/>
                <w:szCs w:val="24"/>
                <w:lang w:eastAsia="en-US"/>
              </w:rPr>
            </w:pPr>
            <w:r w:rsidRPr="008C1CAA">
              <w:rPr>
                <w:rFonts w:eastAsiaTheme="minorHAnsi" w:cstheme="minorBidi"/>
                <w:bCs/>
                <w:sz w:val="24"/>
                <w:szCs w:val="24"/>
                <w:lang w:eastAsia="en-US"/>
              </w:rPr>
              <w:t>Описание и технические характеристики:</w:t>
            </w: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i/>
                <w:sz w:val="24"/>
                <w:szCs w:val="24"/>
                <w:lang w:eastAsia="en-US"/>
              </w:rPr>
            </w:pPr>
            <w:proofErr w:type="spellStart"/>
            <w:r w:rsidRPr="008C1CAA">
              <w:rPr>
                <w:rFonts w:eastAsiaTheme="minorHAnsi" w:cstheme="minorBidi"/>
                <w:bCs/>
                <w:i/>
                <w:sz w:val="24"/>
                <w:szCs w:val="24"/>
                <w:lang w:eastAsia="en-US"/>
              </w:rPr>
              <w:t>Description</w:t>
            </w:r>
            <w:proofErr w:type="spellEnd"/>
            <w:r w:rsidRPr="008C1CAA">
              <w:rPr>
                <w:rFonts w:eastAsiaTheme="minorHAnsi" w:cstheme="minorBidi"/>
                <w:bCs/>
                <w:i/>
                <w:sz w:val="24"/>
                <w:szCs w:val="24"/>
                <w:lang w:eastAsia="en-US"/>
              </w:rPr>
              <w:t xml:space="preserve"> </w:t>
            </w:r>
            <w:proofErr w:type="spellStart"/>
            <w:r w:rsidRPr="008C1CAA">
              <w:rPr>
                <w:rFonts w:eastAsiaTheme="minorHAnsi" w:cstheme="minorBidi"/>
                <w:bCs/>
                <w:i/>
                <w:sz w:val="24"/>
                <w:szCs w:val="24"/>
                <w:lang w:eastAsia="en-US"/>
              </w:rPr>
              <w:t>and</w:t>
            </w:r>
            <w:proofErr w:type="spellEnd"/>
            <w:r w:rsidRPr="008C1CAA">
              <w:rPr>
                <w:rFonts w:eastAsiaTheme="minorHAnsi" w:cstheme="minorBidi"/>
                <w:bCs/>
                <w:i/>
                <w:sz w:val="24"/>
                <w:szCs w:val="24"/>
                <w:lang w:eastAsia="en-US"/>
              </w:rPr>
              <w:t xml:space="preserve"> </w:t>
            </w:r>
            <w:proofErr w:type="spellStart"/>
            <w:r w:rsidRPr="008C1CAA">
              <w:rPr>
                <w:rFonts w:eastAsiaTheme="minorHAnsi" w:cstheme="minorBidi"/>
                <w:bCs/>
                <w:i/>
                <w:sz w:val="24"/>
                <w:szCs w:val="24"/>
                <w:lang w:eastAsia="en-US"/>
              </w:rPr>
              <w:t>specifications</w:t>
            </w:r>
            <w:proofErr w:type="spellEnd"/>
            <w:r w:rsidRPr="008C1CAA">
              <w:rPr>
                <w:rFonts w:eastAsiaTheme="minorHAnsi" w:cstheme="minorBidi"/>
                <w:bCs/>
                <w:i/>
                <w:sz w:val="24"/>
                <w:szCs w:val="24"/>
                <w:lang w:eastAsia="en-US"/>
              </w:rPr>
              <w:t>:</w:t>
            </w:r>
          </w:p>
          <w:p w:rsidR="008C1CAA" w:rsidRPr="008C1CAA" w:rsidRDefault="008C1CAA" w:rsidP="008C1CAA">
            <w:pPr>
              <w:spacing w:after="0"/>
              <w:ind w:left="360"/>
              <w:jc w:val="left"/>
              <w:rPr>
                <w:rFonts w:eastAsiaTheme="minorHAnsi" w:cstheme="minorBidi"/>
                <w:bCs/>
                <w:sz w:val="24"/>
                <w:szCs w:val="24"/>
                <w:lang w:eastAsia="en-US"/>
              </w:rPr>
            </w:pPr>
          </w:p>
        </w:tc>
        <w:tc>
          <w:tcPr>
            <w:tcW w:w="5670" w:type="dxa"/>
            <w:tcBorders>
              <w:top w:val="nil"/>
              <w:left w:val="nil"/>
              <w:bottom w:val="nil"/>
              <w:right w:val="nil"/>
            </w:tcBorders>
          </w:tcPr>
          <w:p w:rsidR="008C1CAA" w:rsidRPr="008C1CAA" w:rsidRDefault="008C1CAA" w:rsidP="008C1CAA">
            <w:pPr>
              <w:spacing w:after="0"/>
              <w:ind w:left="360"/>
              <w:jc w:val="left"/>
              <w:rPr>
                <w:rFonts w:eastAsiaTheme="minorHAnsi" w:cstheme="minorBidi"/>
                <w:bCs/>
                <w:sz w:val="24"/>
                <w:szCs w:val="24"/>
                <w:lang w:eastAsia="en-US"/>
              </w:rPr>
            </w:pPr>
          </w:p>
        </w:tc>
      </w:tr>
    </w:tbl>
    <w:p w:rsidR="008C1CAA" w:rsidRPr="008C1CAA" w:rsidRDefault="008C1CAA" w:rsidP="008C1CAA">
      <w:pPr>
        <w:spacing w:after="0"/>
        <w:ind w:left="360"/>
        <w:jc w:val="left"/>
        <w:rPr>
          <w:rFonts w:eastAsiaTheme="minorHAnsi"/>
          <w:b/>
          <w:lang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3.1. Технические характеристики.</w:t>
      </w:r>
    </w:p>
    <w:p w:rsidR="008C1CAA" w:rsidRPr="008C1CAA" w:rsidRDefault="008C1CAA" w:rsidP="008C1CAA">
      <w:pPr>
        <w:spacing w:after="0"/>
        <w:jc w:val="left"/>
        <w:rPr>
          <w:rFonts w:eastAsiaTheme="minorHAnsi"/>
          <w:lang w:eastAsia="en-US"/>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8"/>
        <w:gridCol w:w="6301"/>
      </w:tblGrid>
      <w:tr w:rsidR="008C1CAA" w:rsidRPr="008C1CAA" w:rsidTr="0089264E">
        <w:trPr>
          <w:cantSplit/>
        </w:trPr>
        <w:tc>
          <w:tcPr>
            <w:tcW w:w="3258"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Рабочая ширина</w:t>
            </w:r>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 250 мм</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eastAsia="en-US"/>
              </w:rPr>
            </w:pPr>
            <w:r w:rsidRPr="008C1CAA">
              <w:rPr>
                <w:rFonts w:eastAsiaTheme="minorHAnsi"/>
                <w:lang w:eastAsia="en-US"/>
              </w:rPr>
              <w:t>Ширина поверхности вала</w:t>
            </w:r>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eastAsia="en-US"/>
              </w:rPr>
              <w:t>400 мм</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eastAsia="en-US"/>
              </w:rPr>
            </w:pPr>
            <w:r w:rsidRPr="008C1CAA">
              <w:rPr>
                <w:rFonts w:eastAsiaTheme="minorHAnsi"/>
                <w:lang w:eastAsia="en-US"/>
              </w:rPr>
              <w:t>Механическая скорость</w:t>
            </w:r>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eastAsia="en-US"/>
              </w:rPr>
              <w:t>0,5 - 10 м/мин</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Натяжение полотна</w:t>
            </w:r>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w:t>
            </w:r>
            <w:r w:rsidRPr="008C1CAA">
              <w:rPr>
                <w:rFonts w:eastAsiaTheme="minorHAnsi"/>
                <w:lang w:val="en-GB" w:eastAsia="en-US"/>
              </w:rPr>
              <w:t>. 100 N</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Рабочее напряжение</w:t>
            </w:r>
          </w:p>
        </w:tc>
        <w:tc>
          <w:tcPr>
            <w:tcW w:w="6301"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 xml:space="preserve">3 x </w:t>
            </w:r>
            <w:r w:rsidRPr="008C1CAA">
              <w:rPr>
                <w:rFonts w:eastAsiaTheme="minorHAnsi"/>
                <w:lang w:eastAsia="en-US"/>
              </w:rPr>
              <w:t>380</w:t>
            </w:r>
            <w:r w:rsidRPr="008C1CAA">
              <w:rPr>
                <w:rFonts w:eastAsiaTheme="minorHAnsi"/>
                <w:lang w:val="en-GB" w:eastAsia="en-US"/>
              </w:rPr>
              <w:t xml:space="preserve"> </w:t>
            </w:r>
            <w:r w:rsidRPr="008C1CAA">
              <w:rPr>
                <w:rFonts w:eastAsiaTheme="minorHAnsi"/>
                <w:lang w:eastAsia="en-US"/>
              </w:rPr>
              <w:t>В</w:t>
            </w:r>
            <w:r w:rsidRPr="008C1CAA">
              <w:rPr>
                <w:rFonts w:eastAsiaTheme="minorHAnsi"/>
                <w:lang w:val="en-GB" w:eastAsia="en-US"/>
              </w:rPr>
              <w:t xml:space="preserve"> +/- 5%</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Частота</w:t>
            </w:r>
          </w:p>
        </w:tc>
        <w:tc>
          <w:tcPr>
            <w:tcW w:w="6301"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 xml:space="preserve">50 </w:t>
            </w:r>
            <w:r w:rsidRPr="008C1CAA">
              <w:rPr>
                <w:rFonts w:eastAsiaTheme="minorHAnsi"/>
                <w:lang w:eastAsia="en-US"/>
              </w:rPr>
              <w:t>Гц</w:t>
            </w:r>
            <w:r w:rsidRPr="008C1CAA">
              <w:rPr>
                <w:rFonts w:eastAsiaTheme="minorHAnsi"/>
                <w:lang w:val="en-GB" w:eastAsia="en-US"/>
              </w:rPr>
              <w:t xml:space="preserve"> +/- 1%</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Управляющее напряжение</w:t>
            </w:r>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eastAsia="en-US"/>
              </w:rPr>
              <w:t>220</w:t>
            </w:r>
            <w:proofErr w:type="gramStart"/>
            <w:r w:rsidRPr="008C1CAA">
              <w:rPr>
                <w:rFonts w:eastAsiaTheme="minorHAnsi"/>
                <w:lang w:eastAsia="en-US"/>
              </w:rPr>
              <w:t xml:space="preserve"> В</w:t>
            </w:r>
            <w:proofErr w:type="gramEnd"/>
            <w:r w:rsidRPr="008C1CAA">
              <w:rPr>
                <w:rFonts w:eastAsiaTheme="minorHAnsi"/>
                <w:lang w:eastAsia="en-US"/>
              </w:rPr>
              <w:t xml:space="preserve"> переменного тока</w:t>
            </w:r>
          </w:p>
          <w:p w:rsidR="008C1CAA" w:rsidRPr="008C1CAA" w:rsidRDefault="008C1CAA" w:rsidP="008C1CAA">
            <w:pPr>
              <w:spacing w:after="0"/>
              <w:jc w:val="left"/>
              <w:rPr>
                <w:rFonts w:eastAsiaTheme="minorHAnsi"/>
                <w:lang w:eastAsia="en-US"/>
              </w:rPr>
            </w:pPr>
            <w:r w:rsidRPr="008C1CAA">
              <w:rPr>
                <w:rFonts w:eastAsiaTheme="minorHAnsi"/>
                <w:lang w:eastAsia="en-US"/>
              </w:rPr>
              <w:t>24</w:t>
            </w:r>
            <w:proofErr w:type="gramStart"/>
            <w:r w:rsidRPr="008C1CAA">
              <w:rPr>
                <w:rFonts w:eastAsiaTheme="minorHAnsi"/>
                <w:lang w:eastAsia="en-US"/>
              </w:rPr>
              <w:t xml:space="preserve"> В</w:t>
            </w:r>
            <w:proofErr w:type="gramEnd"/>
            <w:r w:rsidRPr="008C1CAA">
              <w:rPr>
                <w:rFonts w:eastAsiaTheme="minorHAnsi"/>
                <w:lang w:eastAsia="en-US"/>
              </w:rPr>
              <w:t xml:space="preserve"> постоянного тока</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 xml:space="preserve">Тип защиты </w:t>
            </w:r>
            <w:proofErr w:type="spellStart"/>
            <w:r w:rsidRPr="008C1CAA">
              <w:rPr>
                <w:rFonts w:eastAsiaTheme="minorHAnsi"/>
                <w:lang w:eastAsia="en-US"/>
              </w:rPr>
              <w:t>электросистемы</w:t>
            </w:r>
            <w:proofErr w:type="spellEnd"/>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IP 43</w:t>
            </w:r>
          </w:p>
          <w:p w:rsidR="008C1CAA" w:rsidRPr="008C1CAA" w:rsidRDefault="008C1CAA" w:rsidP="008C1CAA">
            <w:pPr>
              <w:spacing w:after="0"/>
              <w:jc w:val="left"/>
              <w:rPr>
                <w:rFonts w:eastAsiaTheme="minorHAnsi"/>
                <w:lang w:eastAsia="en-US"/>
              </w:rPr>
            </w:pPr>
          </w:p>
        </w:tc>
      </w:tr>
      <w:tr w:rsidR="008C1CAA" w:rsidRPr="008C1CAA" w:rsidTr="0089264E">
        <w:trPr>
          <w:cantSplit/>
        </w:trPr>
        <w:tc>
          <w:tcPr>
            <w:tcW w:w="3258"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Форма сети</w:t>
            </w:r>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val="de-DE" w:eastAsia="en-US"/>
              </w:rPr>
              <w:t>TN</w:t>
            </w:r>
            <w:r w:rsidRPr="008C1CAA">
              <w:rPr>
                <w:rFonts w:eastAsiaTheme="minorHAnsi"/>
                <w:lang w:eastAsia="en-US"/>
              </w:rPr>
              <w:t>-</w:t>
            </w:r>
            <w:r w:rsidRPr="008C1CAA">
              <w:rPr>
                <w:rFonts w:eastAsiaTheme="minorHAnsi"/>
                <w:lang w:val="de-DE" w:eastAsia="en-US"/>
              </w:rPr>
              <w:t>C</w:t>
            </w:r>
            <w:r w:rsidRPr="008C1CAA">
              <w:rPr>
                <w:rFonts w:eastAsiaTheme="minorHAnsi"/>
                <w:lang w:eastAsia="en-US"/>
              </w:rPr>
              <w:t xml:space="preserve"> (без нагружаемого нулевого провода)</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eastAsia="en-US"/>
              </w:rPr>
            </w:pPr>
            <w:r w:rsidRPr="008C1CAA">
              <w:rPr>
                <w:rFonts w:eastAsiaTheme="minorHAnsi"/>
                <w:lang w:eastAsia="en-US"/>
              </w:rPr>
              <w:t>Давление сжатого воздуха</w:t>
            </w:r>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eastAsia="en-US"/>
              </w:rPr>
              <w:t>6 бар (у потребителей)</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eastAsia="en-US"/>
              </w:rPr>
            </w:pPr>
            <w:r w:rsidRPr="008C1CAA">
              <w:rPr>
                <w:rFonts w:eastAsiaTheme="minorHAnsi"/>
                <w:lang w:eastAsia="en-US"/>
              </w:rPr>
              <w:lastRenderedPageBreak/>
              <w:t>Направляющие ролики</w:t>
            </w:r>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все направляющие ролики, находящиеся в контакте с полотном материала, изготовлены из высококачественной легированной стали 316 </w:t>
            </w:r>
            <w:r w:rsidRPr="008C1CAA">
              <w:rPr>
                <w:rFonts w:eastAsiaTheme="minorHAnsi"/>
                <w:lang w:val="en-GB" w:eastAsia="en-US"/>
              </w:rPr>
              <w:t>L</w:t>
            </w:r>
            <w:r w:rsidRPr="008C1CAA">
              <w:rPr>
                <w:rFonts w:eastAsiaTheme="minorHAnsi"/>
                <w:lang w:eastAsia="en-US"/>
              </w:rPr>
              <w:t xml:space="preserve"> (</w:t>
            </w:r>
            <w:r w:rsidRPr="008C1CAA">
              <w:rPr>
                <w:rFonts w:eastAsiaTheme="minorHAnsi"/>
                <w:lang w:val="en-GB" w:eastAsia="en-US"/>
              </w:rPr>
              <w:t>V</w:t>
            </w:r>
            <w:r w:rsidRPr="008C1CAA">
              <w:rPr>
                <w:rFonts w:eastAsiaTheme="minorHAnsi"/>
                <w:lang w:eastAsia="en-US"/>
              </w:rPr>
              <w:t>4</w:t>
            </w:r>
            <w:r w:rsidRPr="008C1CAA">
              <w:rPr>
                <w:rFonts w:eastAsiaTheme="minorHAnsi"/>
                <w:lang w:val="en-GB" w:eastAsia="en-US"/>
              </w:rPr>
              <w:t>A</w:t>
            </w:r>
            <w:r w:rsidRPr="008C1CAA">
              <w:rPr>
                <w:rFonts w:eastAsiaTheme="minorHAnsi"/>
                <w:lang w:eastAsia="en-US"/>
              </w:rPr>
              <w:t>).</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Окраска оборудования выполнена специальными (не образующими сколов) красками для медицинского оборудования.</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Детали, соприкасающиеся с продуктом, выполнены </w:t>
      </w:r>
      <w:proofErr w:type="gramStart"/>
      <w:r w:rsidRPr="008C1CAA">
        <w:rPr>
          <w:rFonts w:eastAsiaTheme="minorHAnsi"/>
          <w:lang w:eastAsia="en-US"/>
        </w:rPr>
        <w:t>из</w:t>
      </w:r>
      <w:proofErr w:type="gramEnd"/>
      <w:r w:rsidRPr="008C1CAA">
        <w:rPr>
          <w:rFonts w:eastAsiaTheme="minorHAnsi"/>
          <w:lang w:eastAsia="en-US"/>
        </w:rPr>
        <w:t>:</w:t>
      </w:r>
    </w:p>
    <w:p w:rsidR="008C1CAA" w:rsidRPr="008C1CAA" w:rsidRDefault="008C1CAA" w:rsidP="008C1CAA">
      <w:pPr>
        <w:numPr>
          <w:ilvl w:val="0"/>
          <w:numId w:val="10"/>
        </w:numPr>
        <w:spacing w:after="0"/>
        <w:jc w:val="left"/>
        <w:rPr>
          <w:rFonts w:eastAsiaTheme="minorHAnsi"/>
          <w:lang w:eastAsia="en-US"/>
        </w:rPr>
      </w:pPr>
      <w:r w:rsidRPr="008C1CAA">
        <w:rPr>
          <w:rFonts w:eastAsiaTheme="minorHAnsi"/>
          <w:lang w:eastAsia="en-US"/>
        </w:rPr>
        <w:t>нержавеющей стали марки 316</w:t>
      </w:r>
      <w:r w:rsidRPr="008C1CAA">
        <w:rPr>
          <w:rFonts w:eastAsiaTheme="minorHAnsi"/>
          <w:lang w:val="en-GB" w:eastAsia="en-US"/>
        </w:rPr>
        <w:t>L</w:t>
      </w:r>
      <w:r w:rsidRPr="008C1CAA">
        <w:rPr>
          <w:rFonts w:eastAsiaTheme="minorHAnsi"/>
          <w:lang w:eastAsia="en-US"/>
        </w:rPr>
        <w:t xml:space="preserve"> </w:t>
      </w:r>
    </w:p>
    <w:p w:rsidR="008C1CAA" w:rsidRPr="008C1CAA" w:rsidRDefault="008C1CAA" w:rsidP="008C1CAA">
      <w:pPr>
        <w:numPr>
          <w:ilvl w:val="0"/>
          <w:numId w:val="10"/>
        </w:numPr>
        <w:spacing w:after="0"/>
        <w:jc w:val="left"/>
        <w:rPr>
          <w:rFonts w:eastAsiaTheme="minorHAnsi"/>
          <w:lang w:val="en-GB" w:eastAsia="en-US"/>
        </w:rPr>
      </w:pPr>
      <w:r w:rsidRPr="008C1CAA">
        <w:rPr>
          <w:rFonts w:eastAsiaTheme="minorHAnsi"/>
          <w:lang w:eastAsia="en-US"/>
        </w:rPr>
        <w:t>хромированная сталь</w:t>
      </w:r>
    </w:p>
    <w:p w:rsidR="008C1CAA" w:rsidRPr="008C1CAA" w:rsidRDefault="008C1CAA" w:rsidP="008C1CAA">
      <w:pPr>
        <w:numPr>
          <w:ilvl w:val="0"/>
          <w:numId w:val="10"/>
        </w:numPr>
        <w:spacing w:after="0"/>
        <w:jc w:val="left"/>
        <w:rPr>
          <w:rFonts w:eastAsiaTheme="minorHAnsi"/>
          <w:lang w:eastAsia="en-US"/>
        </w:rPr>
      </w:pPr>
      <w:r w:rsidRPr="008C1CAA">
        <w:rPr>
          <w:rFonts w:eastAsiaTheme="minorHAnsi"/>
          <w:lang w:eastAsia="en-US"/>
        </w:rPr>
        <w:t xml:space="preserve">резина или пластик, </w:t>
      </w:r>
      <w:proofErr w:type="gramStart"/>
      <w:r w:rsidRPr="008C1CAA">
        <w:rPr>
          <w:rFonts w:eastAsiaTheme="minorHAnsi"/>
          <w:lang w:eastAsia="en-US"/>
        </w:rPr>
        <w:t>одобренные</w:t>
      </w:r>
      <w:proofErr w:type="gramEnd"/>
      <w:r w:rsidRPr="008C1CAA">
        <w:rPr>
          <w:rFonts w:eastAsiaTheme="minorHAnsi"/>
          <w:lang w:eastAsia="en-US"/>
        </w:rPr>
        <w:t xml:space="preserve"> </w:t>
      </w:r>
      <w:r w:rsidRPr="008C1CAA">
        <w:rPr>
          <w:rFonts w:eastAsiaTheme="minorHAnsi"/>
          <w:lang w:val="en-GB" w:eastAsia="en-US"/>
        </w:rPr>
        <w:t>FDA</w:t>
      </w:r>
      <w:r w:rsidRPr="008C1CAA">
        <w:rPr>
          <w:rFonts w:eastAsiaTheme="minorHAnsi"/>
          <w:lang w:eastAsia="en-US"/>
        </w:rPr>
        <w:t xml:space="preserve"> (Управление по федеральному надзору за качеством пищевых продуктов и медикаментов)</w:t>
      </w:r>
    </w:p>
    <w:p w:rsidR="008C1CAA" w:rsidRPr="008C1CAA" w:rsidRDefault="008C1CAA" w:rsidP="008C1CAA">
      <w:pPr>
        <w:numPr>
          <w:ilvl w:val="0"/>
          <w:numId w:val="10"/>
        </w:numPr>
        <w:spacing w:after="0"/>
        <w:jc w:val="left"/>
        <w:rPr>
          <w:rFonts w:eastAsiaTheme="minorHAnsi"/>
          <w:lang w:val="en-GB" w:eastAsia="en-US"/>
        </w:rPr>
      </w:pPr>
      <w:r w:rsidRPr="008C1CAA">
        <w:rPr>
          <w:rFonts w:eastAsiaTheme="minorHAnsi"/>
          <w:lang w:eastAsia="en-US"/>
        </w:rPr>
        <w:t>алюминий, обработанный электрохимическим способом.</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ind w:left="360"/>
        <w:jc w:val="left"/>
        <w:rPr>
          <w:rFonts w:eastAsiaTheme="minorHAnsi"/>
          <w:b/>
          <w:i/>
          <w:lang w:eastAsia="en-US"/>
        </w:rPr>
      </w:pPr>
      <w:r w:rsidRPr="008C1CAA">
        <w:rPr>
          <w:rFonts w:eastAsiaTheme="minorHAnsi"/>
          <w:b/>
          <w:i/>
          <w:lang w:val="en-GB" w:eastAsia="en-US"/>
        </w:rPr>
        <w:t>Technical Conditions</w:t>
      </w:r>
    </w:p>
    <w:p w:rsidR="008C1CAA" w:rsidRPr="008C1CAA" w:rsidRDefault="008C1CAA" w:rsidP="008C1CAA">
      <w:pPr>
        <w:spacing w:after="0"/>
        <w:jc w:val="left"/>
        <w:rPr>
          <w:rFonts w:eastAsiaTheme="minorHAnsi"/>
          <w:i/>
          <w:lang w:eastAsia="en-US"/>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8"/>
        <w:gridCol w:w="6301"/>
      </w:tblGrid>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Working width</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Max. 250 mm</w:t>
            </w: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Roller face width</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400 mm</w:t>
            </w: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Mechanical speed</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0,5 - 10 m/min</w:t>
            </w: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Web tensions</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Max. 100 N</w:t>
            </w: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u w:val="single"/>
                <w:lang w:val="en-GB" w:eastAsia="en-US"/>
              </w:rPr>
              <w:t>Electricity</w:t>
            </w:r>
          </w:p>
        </w:tc>
        <w:tc>
          <w:tcPr>
            <w:tcW w:w="6301" w:type="dxa"/>
          </w:tcPr>
          <w:p w:rsidR="008C1CAA" w:rsidRPr="008C1CAA" w:rsidRDefault="008C1CAA" w:rsidP="008C1CAA">
            <w:pPr>
              <w:spacing w:after="0"/>
              <w:jc w:val="left"/>
              <w:rPr>
                <w:rFonts w:eastAsiaTheme="minorHAnsi"/>
                <w:i/>
                <w:lang w:val="en-GB" w:eastAsia="en-US"/>
              </w:rPr>
            </w:pP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Operating voltage</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3 x 380 V +/- 5%</w:t>
            </w: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Frequency</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 xml:space="preserve">50 </w:t>
            </w:r>
            <w:proofErr w:type="spellStart"/>
            <w:r w:rsidRPr="008C1CAA">
              <w:rPr>
                <w:rFonts w:eastAsiaTheme="minorHAnsi"/>
                <w:i/>
                <w:lang w:val="en-GB" w:eastAsia="en-US"/>
              </w:rPr>
              <w:t>c.p.s</w:t>
            </w:r>
            <w:proofErr w:type="spellEnd"/>
            <w:r w:rsidRPr="008C1CAA">
              <w:rPr>
                <w:rFonts w:eastAsiaTheme="minorHAnsi"/>
                <w:i/>
                <w:lang w:val="en-GB" w:eastAsia="en-US"/>
              </w:rPr>
              <w:t>. +/- 1%</w:t>
            </w: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Control voltage</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220 V AC</w:t>
            </w:r>
          </w:p>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24 V DC</w:t>
            </w: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Protection mode of switch plant</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IP 43</w:t>
            </w:r>
          </w:p>
        </w:tc>
      </w:tr>
      <w:tr w:rsidR="008C1CAA" w:rsidRPr="00D657A1"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Mains system</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TN-C (without chargeable neutral conductor)</w:t>
            </w: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eastAsia="en-US"/>
              </w:rPr>
            </w:pPr>
            <w:r w:rsidRPr="008C1CAA">
              <w:rPr>
                <w:rFonts w:eastAsiaTheme="minorHAnsi"/>
                <w:i/>
                <w:u w:val="single"/>
                <w:lang w:val="en-GB" w:eastAsia="en-US"/>
              </w:rPr>
              <w:t>Compressed air</w:t>
            </w:r>
          </w:p>
        </w:tc>
        <w:tc>
          <w:tcPr>
            <w:tcW w:w="6301" w:type="dxa"/>
          </w:tcPr>
          <w:p w:rsidR="008C1CAA" w:rsidRPr="008C1CAA" w:rsidRDefault="008C1CAA" w:rsidP="008C1CAA">
            <w:pPr>
              <w:spacing w:after="0"/>
              <w:jc w:val="left"/>
              <w:rPr>
                <w:rFonts w:eastAsiaTheme="minorHAnsi"/>
                <w:i/>
                <w:lang w:val="en-GB" w:eastAsia="en-US"/>
              </w:rPr>
            </w:pPr>
          </w:p>
        </w:tc>
      </w:tr>
      <w:tr w:rsidR="008C1CAA" w:rsidRPr="00D657A1"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Pressure</w:t>
            </w:r>
          </w:p>
          <w:p w:rsidR="008C1CAA" w:rsidRPr="008C1CAA" w:rsidRDefault="008C1CAA" w:rsidP="008C1CAA">
            <w:pPr>
              <w:spacing w:after="0"/>
              <w:jc w:val="left"/>
              <w:rPr>
                <w:rFonts w:eastAsiaTheme="minorHAnsi"/>
                <w:i/>
                <w:lang w:val="en-GB" w:eastAsia="en-US"/>
              </w:rPr>
            </w:pPr>
          </w:p>
          <w:p w:rsidR="008C1CAA" w:rsidRPr="008C1CAA" w:rsidRDefault="008C1CAA" w:rsidP="008C1CAA">
            <w:pPr>
              <w:spacing w:after="0"/>
              <w:jc w:val="left"/>
              <w:rPr>
                <w:rFonts w:eastAsiaTheme="minorHAnsi"/>
                <w:i/>
                <w:lang w:val="en-GB" w:eastAsia="en-US"/>
              </w:rPr>
            </w:pPr>
            <w:r w:rsidRPr="008C1CAA">
              <w:rPr>
                <w:rFonts w:eastAsiaTheme="minorHAnsi"/>
                <w:i/>
                <w:u w:val="single"/>
                <w:lang w:val="en-GB" w:eastAsia="en-US"/>
              </w:rPr>
              <w:t>Idler Rollers</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6 bar (at the consumers)</w:t>
            </w:r>
          </w:p>
          <w:p w:rsidR="008C1CAA" w:rsidRPr="008C1CAA" w:rsidRDefault="008C1CAA" w:rsidP="008C1CAA">
            <w:pPr>
              <w:spacing w:after="0"/>
              <w:jc w:val="left"/>
              <w:rPr>
                <w:rFonts w:eastAsiaTheme="minorHAnsi"/>
                <w:i/>
                <w:lang w:val="en-GB" w:eastAsia="en-US"/>
              </w:rPr>
            </w:pPr>
          </w:p>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If not otherwise specified all idler rollers coming into contact with the material web are made of superior alloy steel 316 L (V4A).</w:t>
            </w:r>
          </w:p>
          <w:p w:rsidR="008C1CAA" w:rsidRPr="008C1CAA" w:rsidRDefault="008C1CAA" w:rsidP="008C1CAA">
            <w:pPr>
              <w:spacing w:after="0"/>
              <w:jc w:val="left"/>
              <w:rPr>
                <w:rFonts w:eastAsiaTheme="minorHAnsi"/>
                <w:i/>
                <w:lang w:val="en-US" w:eastAsia="en-US"/>
              </w:rPr>
            </w:pPr>
          </w:p>
        </w:tc>
      </w:tr>
    </w:tbl>
    <w:p w:rsidR="008C1CAA" w:rsidRPr="008C1CAA" w:rsidRDefault="008C1CAA" w:rsidP="008C1CAA">
      <w:pPr>
        <w:spacing w:after="0"/>
        <w:jc w:val="left"/>
        <w:rPr>
          <w:rFonts w:eastAsiaTheme="minorHAnsi"/>
          <w:i/>
          <w:lang w:val="de-DE" w:eastAsia="en-US"/>
        </w:rPr>
      </w:pPr>
    </w:p>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 xml:space="preserve">The equipment will be lacquered with special </w:t>
      </w:r>
      <w:proofErr w:type="gramStart"/>
      <w:r w:rsidRPr="008C1CAA">
        <w:rPr>
          <w:rFonts w:eastAsiaTheme="minorHAnsi"/>
          <w:i/>
          <w:lang w:val="en-GB" w:eastAsia="en-US"/>
        </w:rPr>
        <w:t>( non</w:t>
      </w:r>
      <w:proofErr w:type="gramEnd"/>
      <w:r w:rsidRPr="008C1CAA">
        <w:rPr>
          <w:rFonts w:eastAsiaTheme="minorHAnsi"/>
          <w:i/>
          <w:lang w:val="en-GB" w:eastAsia="en-US"/>
        </w:rPr>
        <w:t xml:space="preserve"> chipping ) lacquers</w:t>
      </w:r>
      <w:r w:rsidRPr="008C1CAA">
        <w:rPr>
          <w:rFonts w:eastAsiaTheme="minorHAnsi"/>
          <w:i/>
          <w:lang w:val="en-US" w:eastAsia="en-US"/>
        </w:rPr>
        <w:t xml:space="preserve"> </w:t>
      </w:r>
      <w:r w:rsidRPr="008C1CAA">
        <w:rPr>
          <w:rFonts w:eastAsiaTheme="minorHAnsi"/>
          <w:i/>
          <w:lang w:val="en-GB" w:eastAsia="en-US"/>
        </w:rPr>
        <w:t>for medical machines.</w:t>
      </w:r>
    </w:p>
    <w:p w:rsidR="008C1CAA" w:rsidRPr="008C1CAA" w:rsidRDefault="008C1CAA" w:rsidP="008C1CAA">
      <w:pPr>
        <w:spacing w:after="0"/>
        <w:jc w:val="left"/>
        <w:rPr>
          <w:rFonts w:eastAsiaTheme="minorHAnsi"/>
          <w:i/>
          <w:lang w:val="en-GB" w:eastAsia="en-US"/>
        </w:rPr>
      </w:pPr>
    </w:p>
    <w:p w:rsidR="008C1CAA" w:rsidRPr="008C1CAA" w:rsidRDefault="008C1CAA" w:rsidP="008C1CAA">
      <w:pPr>
        <w:spacing w:after="0"/>
        <w:jc w:val="left"/>
        <w:rPr>
          <w:rFonts w:eastAsiaTheme="minorHAnsi"/>
          <w:i/>
          <w:lang w:val="en-US" w:eastAsia="en-US"/>
        </w:rPr>
      </w:pPr>
      <w:r w:rsidRPr="008C1CAA">
        <w:rPr>
          <w:rFonts w:eastAsiaTheme="minorHAnsi"/>
          <w:i/>
          <w:lang w:val="en-GB" w:eastAsia="en-US"/>
        </w:rPr>
        <w:t>Parts in contact with the products will be made of</w:t>
      </w:r>
    </w:p>
    <w:p w:rsidR="008C1CAA" w:rsidRPr="008C1CAA" w:rsidRDefault="008C1CAA" w:rsidP="008C1CAA">
      <w:pPr>
        <w:numPr>
          <w:ilvl w:val="0"/>
          <w:numId w:val="10"/>
        </w:numPr>
        <w:spacing w:after="0"/>
        <w:jc w:val="left"/>
        <w:rPr>
          <w:rFonts w:eastAsiaTheme="minorHAnsi"/>
          <w:i/>
          <w:lang w:val="en-GB" w:eastAsia="en-US"/>
        </w:rPr>
      </w:pPr>
      <w:r w:rsidRPr="008C1CAA">
        <w:rPr>
          <w:rFonts w:eastAsiaTheme="minorHAnsi"/>
          <w:i/>
          <w:lang w:val="en-GB" w:eastAsia="en-US"/>
        </w:rPr>
        <w:t>stainless steel 316L</w:t>
      </w:r>
    </w:p>
    <w:p w:rsidR="008C1CAA" w:rsidRPr="008C1CAA" w:rsidRDefault="008C1CAA" w:rsidP="008C1CAA">
      <w:pPr>
        <w:numPr>
          <w:ilvl w:val="0"/>
          <w:numId w:val="10"/>
        </w:numPr>
        <w:spacing w:after="0"/>
        <w:jc w:val="left"/>
        <w:rPr>
          <w:rFonts w:eastAsiaTheme="minorHAnsi"/>
          <w:i/>
          <w:lang w:val="en-GB" w:eastAsia="en-US"/>
        </w:rPr>
      </w:pPr>
      <w:r w:rsidRPr="008C1CAA">
        <w:rPr>
          <w:rFonts w:eastAsiaTheme="minorHAnsi"/>
          <w:i/>
          <w:lang w:val="en-GB" w:eastAsia="en-US"/>
        </w:rPr>
        <w:t>chrome plated steel</w:t>
      </w:r>
    </w:p>
    <w:p w:rsidR="008C1CAA" w:rsidRPr="008C1CAA" w:rsidRDefault="008C1CAA" w:rsidP="008C1CAA">
      <w:pPr>
        <w:numPr>
          <w:ilvl w:val="0"/>
          <w:numId w:val="10"/>
        </w:numPr>
        <w:spacing w:after="0"/>
        <w:jc w:val="left"/>
        <w:rPr>
          <w:rFonts w:eastAsiaTheme="minorHAnsi"/>
          <w:i/>
          <w:lang w:val="en-GB" w:eastAsia="en-US"/>
        </w:rPr>
      </w:pPr>
      <w:r w:rsidRPr="008C1CAA">
        <w:rPr>
          <w:rFonts w:eastAsiaTheme="minorHAnsi"/>
          <w:i/>
          <w:lang w:val="en-GB" w:eastAsia="en-US"/>
        </w:rPr>
        <w:t>rubber or plastics which are FDA-approved</w:t>
      </w:r>
    </w:p>
    <w:p w:rsidR="008C1CAA" w:rsidRPr="008C1CAA" w:rsidRDefault="008C1CAA" w:rsidP="008C1CAA">
      <w:pPr>
        <w:numPr>
          <w:ilvl w:val="0"/>
          <w:numId w:val="10"/>
        </w:numPr>
        <w:spacing w:after="0"/>
        <w:jc w:val="left"/>
        <w:rPr>
          <w:rFonts w:eastAsiaTheme="minorHAnsi"/>
          <w:i/>
          <w:lang w:val="en-GB" w:eastAsia="en-US"/>
        </w:rPr>
      </w:pPr>
      <w:proofErr w:type="spellStart"/>
      <w:r w:rsidRPr="008C1CAA">
        <w:rPr>
          <w:rFonts w:eastAsiaTheme="minorHAnsi"/>
          <w:i/>
          <w:lang w:eastAsia="en-US"/>
        </w:rPr>
        <w:t>electrochemically</w:t>
      </w:r>
      <w:proofErr w:type="spellEnd"/>
      <w:r w:rsidRPr="008C1CAA">
        <w:rPr>
          <w:rFonts w:eastAsiaTheme="minorHAnsi"/>
          <w:i/>
          <w:lang w:eastAsia="en-US"/>
        </w:rPr>
        <w:t xml:space="preserve"> </w:t>
      </w:r>
      <w:proofErr w:type="spellStart"/>
      <w:r w:rsidRPr="008C1CAA">
        <w:rPr>
          <w:rFonts w:eastAsiaTheme="minorHAnsi"/>
          <w:i/>
          <w:lang w:eastAsia="en-US"/>
        </w:rPr>
        <w:t>treated</w:t>
      </w:r>
      <w:proofErr w:type="spellEnd"/>
      <w:r w:rsidRPr="008C1CAA">
        <w:rPr>
          <w:rFonts w:eastAsiaTheme="minorHAnsi"/>
          <w:i/>
          <w:lang w:eastAsia="en-US"/>
        </w:rPr>
        <w:t xml:space="preserve"> </w:t>
      </w:r>
      <w:proofErr w:type="spellStart"/>
      <w:r w:rsidRPr="008C1CAA">
        <w:rPr>
          <w:rFonts w:eastAsiaTheme="minorHAnsi"/>
          <w:i/>
          <w:lang w:eastAsia="en-US"/>
        </w:rPr>
        <w:t>aluminum</w:t>
      </w:r>
      <w:proofErr w:type="spellEnd"/>
    </w:p>
    <w:p w:rsidR="008C1CAA" w:rsidRPr="008C1CAA" w:rsidRDefault="008C1CAA" w:rsidP="008C1CAA">
      <w:pPr>
        <w:spacing w:after="0"/>
        <w:jc w:val="left"/>
        <w:rPr>
          <w:rFonts w:eastAsiaTheme="minorHAnsi"/>
          <w:b/>
          <w:lang w:eastAsia="en-US"/>
        </w:rPr>
      </w:pPr>
    </w:p>
    <w:p w:rsidR="008C1CAA" w:rsidRPr="008C1CAA" w:rsidRDefault="008C1CAA" w:rsidP="008C1CAA">
      <w:pPr>
        <w:spacing w:after="0"/>
        <w:jc w:val="left"/>
        <w:rPr>
          <w:rFonts w:eastAsiaTheme="minorHAnsi"/>
          <w:b/>
          <w:lang w:val="en-US" w:eastAsia="en-US"/>
        </w:rPr>
      </w:pPr>
      <w:r w:rsidRPr="008C1CAA">
        <w:rPr>
          <w:rFonts w:eastAsiaTheme="minorHAnsi"/>
          <w:b/>
          <w:lang w:eastAsia="en-US"/>
        </w:rPr>
        <w:t>3.2. Комплектация</w:t>
      </w:r>
      <w:r w:rsidRPr="008C1CAA">
        <w:rPr>
          <w:rFonts w:eastAsiaTheme="minorHAnsi"/>
          <w:b/>
          <w:lang w:val="en-US" w:eastAsia="en-US"/>
        </w:rPr>
        <w:t>/</w:t>
      </w:r>
      <w:r w:rsidRPr="008C1CAA">
        <w:rPr>
          <w:rFonts w:eastAsiaTheme="minorHAnsi"/>
          <w:b/>
          <w:i/>
          <w:lang w:val="en-US" w:eastAsia="en-US"/>
        </w:rPr>
        <w:t>Machine Modules</w:t>
      </w:r>
    </w:p>
    <w:p w:rsidR="008C1CAA" w:rsidRPr="008C1CAA" w:rsidRDefault="008C1CAA" w:rsidP="008C1CAA">
      <w:pPr>
        <w:spacing w:after="0"/>
        <w:jc w:val="left"/>
        <w:rPr>
          <w:rFonts w:eastAsiaTheme="minorHAnsi"/>
          <w:b/>
          <w:lang w:eastAsia="en-US"/>
        </w:rPr>
      </w:pPr>
    </w:p>
    <w:p w:rsidR="008C1CAA" w:rsidRPr="008C1CAA" w:rsidRDefault="008C1CAA" w:rsidP="008C1CAA">
      <w:pPr>
        <w:spacing w:after="0"/>
        <w:ind w:left="360"/>
        <w:jc w:val="left"/>
        <w:rPr>
          <w:rFonts w:eastAsiaTheme="minorHAnsi"/>
          <w:b/>
          <w:lang w:eastAsia="en-US"/>
        </w:rPr>
      </w:pPr>
      <w:r w:rsidRPr="008C1CAA">
        <w:rPr>
          <w:rFonts w:eastAsiaTheme="minorHAnsi"/>
          <w:b/>
          <w:lang w:eastAsia="en-US"/>
        </w:rPr>
        <w:t>3.2.1. Отдельное устройство размотки (пленка-основа)</w:t>
      </w:r>
    </w:p>
    <w:p w:rsidR="008C1CAA" w:rsidRPr="008C1CAA" w:rsidRDefault="008C1CAA" w:rsidP="008C1CAA">
      <w:pPr>
        <w:spacing w:after="0"/>
        <w:jc w:val="left"/>
        <w:rPr>
          <w:rFonts w:eastAsiaTheme="minorHAnsi"/>
          <w:lang w:val="en-GB" w:eastAsia="en-US"/>
        </w:rPr>
      </w:pPr>
      <w:r w:rsidRPr="008C1CAA">
        <w:rPr>
          <w:rFonts w:eastAsiaTheme="minorHAnsi"/>
          <w:lang w:eastAsia="en-US"/>
        </w:rPr>
        <w:t>Устройство размотки состоит из рамы машины, закрепленной на опорной плите. Узел размотки оборудован свободно вращающимся намоточным валом.</w:t>
      </w:r>
    </w:p>
    <w:p w:rsidR="008C1CAA" w:rsidRPr="008C1CAA" w:rsidRDefault="008C1CAA" w:rsidP="008C1CAA">
      <w:pPr>
        <w:spacing w:after="0"/>
        <w:jc w:val="left"/>
        <w:rPr>
          <w:rFonts w:eastAsiaTheme="minorHAnsi"/>
          <w:lang w:val="en-GB" w:eastAsia="en-US"/>
        </w:rPr>
      </w:pPr>
    </w:p>
    <w:tbl>
      <w:tblPr>
        <w:tblW w:w="9498" w:type="dxa"/>
        <w:tblInd w:w="70" w:type="dxa"/>
        <w:tblLayout w:type="fixed"/>
        <w:tblCellMar>
          <w:left w:w="70" w:type="dxa"/>
          <w:right w:w="70" w:type="dxa"/>
        </w:tblCellMar>
        <w:tblLook w:val="0000"/>
      </w:tblPr>
      <w:tblGrid>
        <w:gridCol w:w="3261"/>
        <w:gridCol w:w="6237"/>
      </w:tblGrid>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Вид размотки</w:t>
            </w:r>
          </w:p>
        </w:tc>
        <w:tc>
          <w:tcPr>
            <w:tcW w:w="6237"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одноцентровое</w:t>
            </w:r>
            <w:proofErr w:type="spellEnd"/>
            <w:r w:rsidRPr="008C1CAA">
              <w:rPr>
                <w:rFonts w:eastAsiaTheme="minorHAnsi"/>
                <w:lang w:eastAsia="en-US"/>
              </w:rPr>
              <w:t xml:space="preserve"> устройство размотки</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Вес рулона</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w:t>
            </w:r>
            <w:r w:rsidRPr="008C1CAA">
              <w:rPr>
                <w:rFonts w:eastAsiaTheme="minorHAnsi"/>
                <w:lang w:val="en-GB" w:eastAsia="en-US"/>
              </w:rPr>
              <w:t xml:space="preserve">. </w:t>
            </w:r>
            <w:r w:rsidRPr="008C1CAA">
              <w:rPr>
                <w:rFonts w:eastAsiaTheme="minorHAnsi"/>
                <w:lang w:eastAsia="en-US"/>
              </w:rPr>
              <w:t>6</w:t>
            </w:r>
            <w:r w:rsidRPr="008C1CAA">
              <w:rPr>
                <w:rFonts w:eastAsiaTheme="minorHAnsi"/>
                <w:lang w:val="en-GB" w:eastAsia="en-US"/>
              </w:rPr>
              <w:t xml:space="preserve">0 </w:t>
            </w:r>
            <w:r w:rsidRPr="008C1CAA">
              <w:rPr>
                <w:rFonts w:eastAsiaTheme="minorHAnsi"/>
                <w:lang w:eastAsia="en-US"/>
              </w:rPr>
              <w:t>кг</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 рулона</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w:t>
            </w:r>
            <w:r w:rsidRPr="008C1CAA">
              <w:rPr>
                <w:rFonts w:eastAsiaTheme="minorHAnsi"/>
                <w:lang w:val="en-GB" w:eastAsia="en-US"/>
              </w:rPr>
              <w:t xml:space="preserve">. </w:t>
            </w:r>
            <w:r w:rsidRPr="008C1CAA">
              <w:rPr>
                <w:rFonts w:eastAsiaTheme="minorHAnsi"/>
                <w:lang w:eastAsia="en-US"/>
              </w:rPr>
              <w:t>500</w:t>
            </w:r>
            <w:r w:rsidRPr="008C1CAA">
              <w:rPr>
                <w:rFonts w:eastAsiaTheme="minorHAnsi"/>
                <w:lang w:val="en-GB" w:eastAsia="en-US"/>
              </w:rPr>
              <w:t xml:space="preserve"> </w:t>
            </w:r>
            <w:r w:rsidRPr="008C1CAA">
              <w:rPr>
                <w:rFonts w:eastAsiaTheme="minorHAnsi"/>
                <w:lang w:eastAsia="en-US"/>
              </w:rPr>
              <w:t>мм</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Подшипниковый узел</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 однонаправленном расширяющемся валу 3“ (76 см)</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Втулка рулона</w:t>
            </w:r>
          </w:p>
        </w:tc>
        <w:tc>
          <w:tcPr>
            <w:tcW w:w="6237" w:type="dxa"/>
          </w:tcPr>
          <w:p w:rsidR="008C1CAA" w:rsidRPr="008C1CAA" w:rsidRDefault="008C1CAA" w:rsidP="008C1CAA">
            <w:pPr>
              <w:spacing w:after="0"/>
              <w:jc w:val="left"/>
              <w:rPr>
                <w:rFonts w:eastAsiaTheme="minorHAnsi"/>
                <w:lang w:val="de-DE" w:eastAsia="en-US"/>
              </w:rPr>
            </w:pPr>
            <w:r w:rsidRPr="008C1CAA">
              <w:rPr>
                <w:rFonts w:eastAsiaTheme="minorHAnsi"/>
                <w:lang w:eastAsia="en-US"/>
              </w:rPr>
              <w:t xml:space="preserve">картонная втулка </w:t>
            </w:r>
            <w:r w:rsidRPr="008C1CAA">
              <w:rPr>
                <w:rFonts w:eastAsiaTheme="minorHAnsi"/>
                <w:lang w:val="de-DE" w:eastAsia="en-US"/>
              </w:rPr>
              <w:t>(</w:t>
            </w:r>
            <w:r w:rsidRPr="008C1CAA">
              <w:rPr>
                <w:rFonts w:eastAsiaTheme="minorHAnsi"/>
                <w:lang w:eastAsia="en-US"/>
              </w:rPr>
              <w:t>предоставляется Заказчиком</w:t>
            </w:r>
            <w:r w:rsidRPr="008C1CAA">
              <w:rPr>
                <w:rFonts w:eastAsiaTheme="minorHAnsi"/>
                <w:lang w:val="de-DE" w:eastAsia="en-US"/>
              </w:rPr>
              <w:t>)</w:t>
            </w:r>
          </w:p>
        </w:tc>
      </w:tr>
      <w:tr w:rsidR="008C1CAA" w:rsidRPr="008C1CAA" w:rsidTr="0089264E">
        <w:tc>
          <w:tcPr>
            <w:tcW w:w="3261"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lastRenderedPageBreak/>
              <w:t>Диаметр</w:t>
            </w:r>
            <w:r w:rsidRPr="008C1CAA">
              <w:rPr>
                <w:rFonts w:eastAsiaTheme="minorHAnsi"/>
                <w:lang w:val="en-GB" w:eastAsia="en-US"/>
              </w:rPr>
              <w:t xml:space="preserve"> (</w:t>
            </w:r>
            <w:r w:rsidRPr="008C1CAA">
              <w:rPr>
                <w:rFonts w:eastAsiaTheme="minorHAnsi"/>
                <w:lang w:eastAsia="en-US"/>
              </w:rPr>
              <w:t>внутренний</w:t>
            </w:r>
            <w:r w:rsidRPr="008C1CAA">
              <w:rPr>
                <w:rFonts w:eastAsiaTheme="minorHAnsi"/>
                <w:lang w:val="en-GB" w:eastAsia="en-US"/>
              </w:rPr>
              <w:t>)</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3"</w:t>
            </w:r>
            <w:r w:rsidRPr="008C1CAA">
              <w:rPr>
                <w:rFonts w:eastAsiaTheme="minorHAnsi"/>
                <w:lang w:eastAsia="en-US"/>
              </w:rPr>
              <w:t xml:space="preserve"> (76 см)</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Привод узла размотки</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1 мотор для привода вала (в качестве реверсивного привода) (</w:t>
            </w:r>
            <w:proofErr w:type="spellStart"/>
            <w:r w:rsidRPr="008C1CAA">
              <w:rPr>
                <w:rFonts w:eastAsiaTheme="minorHAnsi"/>
                <w:lang w:eastAsia="en-US"/>
              </w:rPr>
              <w:t>вкл</w:t>
            </w:r>
            <w:proofErr w:type="spellEnd"/>
            <w:r w:rsidRPr="008C1CAA">
              <w:rPr>
                <w:rFonts w:eastAsiaTheme="minorHAnsi"/>
                <w:lang w:eastAsia="en-US"/>
              </w:rPr>
              <w:t>. в позицию «Многомоторный привод»)</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Управление</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контроль натяжения – посредством маятникового устройства</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Регулировка движения полотна</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с помощью 1 устройства контроля кромки полотна</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Расстояние перемещения</w:t>
            </w:r>
          </w:p>
        </w:tc>
        <w:tc>
          <w:tcPr>
            <w:tcW w:w="6237" w:type="dxa"/>
          </w:tcPr>
          <w:p w:rsidR="008C1CAA" w:rsidRPr="008C1CAA" w:rsidRDefault="008C1CAA" w:rsidP="008C1CAA">
            <w:pPr>
              <w:spacing w:after="0"/>
              <w:jc w:val="left"/>
              <w:rPr>
                <w:rFonts w:eastAsiaTheme="minorHAnsi"/>
                <w:lang w:val="de-DE" w:eastAsia="en-US"/>
              </w:rPr>
            </w:pPr>
            <w:r w:rsidRPr="008C1CAA">
              <w:rPr>
                <w:rFonts w:eastAsiaTheme="minorHAnsi"/>
                <w:lang w:val="de-DE" w:eastAsia="en-US"/>
              </w:rPr>
              <w:t xml:space="preserve">+/- 50 </w:t>
            </w:r>
            <w:r w:rsidRPr="008C1CAA">
              <w:rPr>
                <w:rFonts w:eastAsiaTheme="minorHAnsi"/>
                <w:lang w:eastAsia="en-US"/>
              </w:rPr>
              <w:t>мм</w:t>
            </w:r>
            <w:r w:rsidRPr="008C1CAA">
              <w:rPr>
                <w:rFonts w:eastAsiaTheme="minorHAnsi"/>
                <w:lang w:val="de-DE" w:eastAsia="en-US"/>
              </w:rPr>
              <w:t>.</w:t>
            </w:r>
          </w:p>
        </w:tc>
      </w:tr>
    </w:tbl>
    <w:p w:rsidR="008C1CAA" w:rsidRPr="008C1CAA" w:rsidRDefault="008C1CAA" w:rsidP="008C1CAA">
      <w:pPr>
        <w:spacing w:after="0"/>
        <w:jc w:val="left"/>
        <w:rPr>
          <w:rFonts w:eastAsiaTheme="minorHAnsi"/>
          <w:b/>
          <w:lang w:eastAsia="en-US"/>
        </w:rPr>
      </w:pPr>
    </w:p>
    <w:p w:rsidR="008C1CAA" w:rsidRPr="008C1CAA" w:rsidRDefault="008C1CAA" w:rsidP="008C1CAA">
      <w:pPr>
        <w:spacing w:after="0"/>
        <w:ind w:firstLine="708"/>
        <w:jc w:val="left"/>
        <w:rPr>
          <w:rFonts w:eastAsiaTheme="minorHAnsi"/>
          <w:b/>
          <w:i/>
          <w:lang w:val="en-US" w:eastAsia="en-US"/>
        </w:rPr>
      </w:pPr>
      <w:r w:rsidRPr="008C1CAA">
        <w:rPr>
          <w:rFonts w:eastAsiaTheme="minorHAnsi"/>
          <w:b/>
          <w:i/>
          <w:lang w:val="en-GB" w:eastAsia="en-US"/>
        </w:rPr>
        <w:t xml:space="preserve">Single-Station </w:t>
      </w:r>
      <w:proofErr w:type="spellStart"/>
      <w:r w:rsidRPr="008C1CAA">
        <w:rPr>
          <w:rFonts w:eastAsiaTheme="minorHAnsi"/>
          <w:b/>
          <w:i/>
          <w:lang w:val="en-GB" w:eastAsia="en-US"/>
        </w:rPr>
        <w:t>Unwinder</w:t>
      </w:r>
      <w:proofErr w:type="spellEnd"/>
      <w:r w:rsidRPr="008C1CAA">
        <w:rPr>
          <w:rFonts w:eastAsiaTheme="minorHAnsi"/>
          <w:b/>
          <w:i/>
          <w:lang w:val="en-GB" w:eastAsia="en-US"/>
        </w:rPr>
        <w:t xml:space="preserve"> (substrate film)</w:t>
      </w:r>
    </w:p>
    <w:p w:rsidR="008C1CAA" w:rsidRPr="008C1CAA" w:rsidRDefault="008C1CAA" w:rsidP="008C1CAA">
      <w:pPr>
        <w:spacing w:after="0"/>
        <w:rPr>
          <w:rFonts w:eastAsiaTheme="minorHAnsi"/>
          <w:i/>
          <w:lang w:val="en-GB" w:eastAsia="en-US"/>
        </w:rPr>
      </w:pPr>
      <w:r w:rsidRPr="008C1CAA">
        <w:rPr>
          <w:rFonts w:eastAsiaTheme="minorHAnsi"/>
          <w:i/>
          <w:lang w:val="en-GB" w:eastAsia="en-US"/>
        </w:rPr>
        <w:t xml:space="preserve">The </w:t>
      </w:r>
      <w:proofErr w:type="spellStart"/>
      <w:r w:rsidRPr="008C1CAA">
        <w:rPr>
          <w:rFonts w:eastAsiaTheme="minorHAnsi"/>
          <w:i/>
          <w:lang w:val="en-GB" w:eastAsia="en-US"/>
        </w:rPr>
        <w:t>unwinder</w:t>
      </w:r>
      <w:proofErr w:type="spellEnd"/>
      <w:r w:rsidRPr="008C1CAA">
        <w:rPr>
          <w:rFonts w:eastAsiaTheme="minorHAnsi"/>
          <w:i/>
          <w:lang w:val="en-GB" w:eastAsia="en-US"/>
        </w:rPr>
        <w:t xml:space="preserve"> consists of a machine frame mounted on a mount base. It has a </w:t>
      </w:r>
      <w:proofErr w:type="spellStart"/>
      <w:r w:rsidRPr="008C1CAA">
        <w:rPr>
          <w:rFonts w:eastAsiaTheme="minorHAnsi"/>
          <w:i/>
          <w:lang w:val="en-GB" w:eastAsia="en-US"/>
        </w:rPr>
        <w:t>free wheeling</w:t>
      </w:r>
      <w:proofErr w:type="spellEnd"/>
      <w:r w:rsidRPr="008C1CAA">
        <w:rPr>
          <w:rFonts w:eastAsiaTheme="minorHAnsi"/>
          <w:i/>
          <w:lang w:val="en-GB" w:eastAsia="en-US"/>
        </w:rPr>
        <w:t xml:space="preserve"> winding shaft.</w:t>
      </w:r>
    </w:p>
    <w:tbl>
      <w:tblPr>
        <w:tblW w:w="9498" w:type="dxa"/>
        <w:tblInd w:w="70" w:type="dxa"/>
        <w:tblLayout w:type="fixed"/>
        <w:tblCellMar>
          <w:left w:w="70" w:type="dxa"/>
          <w:right w:w="70" w:type="dxa"/>
        </w:tblCellMar>
        <w:tblLook w:val="0000"/>
      </w:tblPr>
      <w:tblGrid>
        <w:gridCol w:w="3261"/>
        <w:gridCol w:w="6237"/>
      </w:tblGrid>
      <w:tr w:rsidR="008C1CAA" w:rsidRPr="008C1CAA"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Kind of unwinding</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 xml:space="preserve">single </w:t>
            </w:r>
            <w:proofErr w:type="spellStart"/>
            <w:r w:rsidRPr="008C1CAA">
              <w:rPr>
                <w:rFonts w:eastAsiaTheme="minorHAnsi"/>
                <w:i/>
                <w:lang w:val="en-GB" w:eastAsia="en-US"/>
              </w:rPr>
              <w:t>center</w:t>
            </w:r>
            <w:proofErr w:type="spellEnd"/>
            <w:r w:rsidRPr="008C1CAA">
              <w:rPr>
                <w:rFonts w:eastAsiaTheme="minorHAnsi"/>
                <w:i/>
                <w:lang w:val="en-GB" w:eastAsia="en-US"/>
              </w:rPr>
              <w:t xml:space="preserve"> </w:t>
            </w:r>
            <w:proofErr w:type="spellStart"/>
            <w:r w:rsidRPr="008C1CAA">
              <w:rPr>
                <w:rFonts w:eastAsiaTheme="minorHAnsi"/>
                <w:i/>
                <w:lang w:val="en-GB" w:eastAsia="en-US"/>
              </w:rPr>
              <w:t>unwinder</w:t>
            </w:r>
            <w:proofErr w:type="spellEnd"/>
          </w:p>
        </w:tc>
      </w:tr>
      <w:tr w:rsidR="008C1CAA" w:rsidRPr="008C1CAA" w:rsidTr="0089264E">
        <w:tc>
          <w:tcPr>
            <w:tcW w:w="3261" w:type="dxa"/>
          </w:tcPr>
          <w:p w:rsidR="008C1CAA" w:rsidRPr="008C1CAA" w:rsidRDefault="008C1CAA" w:rsidP="008C1CAA">
            <w:pPr>
              <w:spacing w:after="0"/>
              <w:jc w:val="left"/>
              <w:rPr>
                <w:rFonts w:eastAsiaTheme="minorHAnsi"/>
                <w:b/>
                <w:i/>
                <w:lang w:val="en-GB" w:eastAsia="en-US"/>
              </w:rPr>
            </w:pPr>
            <w:r w:rsidRPr="008C1CAA">
              <w:rPr>
                <w:rFonts w:eastAsiaTheme="minorHAnsi"/>
                <w:i/>
                <w:u w:val="single"/>
                <w:lang w:val="en-GB" w:eastAsia="en-US"/>
              </w:rPr>
              <w:t>Roll features</w:t>
            </w:r>
          </w:p>
        </w:tc>
        <w:tc>
          <w:tcPr>
            <w:tcW w:w="6237" w:type="dxa"/>
          </w:tcPr>
          <w:p w:rsidR="008C1CAA" w:rsidRPr="008C1CAA" w:rsidRDefault="008C1CAA" w:rsidP="008C1CAA">
            <w:pPr>
              <w:spacing w:after="0"/>
              <w:jc w:val="left"/>
              <w:rPr>
                <w:rFonts w:eastAsiaTheme="minorHAnsi"/>
                <w:b/>
                <w:i/>
                <w:u w:val="single"/>
                <w:lang w:val="en-GB" w:eastAsia="en-US"/>
              </w:rPr>
            </w:pPr>
          </w:p>
        </w:tc>
      </w:tr>
      <w:tr w:rsidR="008C1CAA" w:rsidRPr="008C1CAA"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Roll weight</w:t>
            </w:r>
          </w:p>
        </w:tc>
        <w:tc>
          <w:tcPr>
            <w:tcW w:w="6237" w:type="dxa"/>
          </w:tcPr>
          <w:p w:rsidR="008C1CAA" w:rsidRPr="008C1CAA" w:rsidRDefault="008C1CAA" w:rsidP="008C1CAA">
            <w:pPr>
              <w:spacing w:after="0"/>
              <w:jc w:val="left"/>
              <w:rPr>
                <w:rFonts w:eastAsiaTheme="minorHAnsi"/>
                <w:i/>
                <w:lang w:val="en-GB" w:eastAsia="en-US"/>
              </w:rPr>
            </w:pPr>
            <w:proofErr w:type="gramStart"/>
            <w:r w:rsidRPr="008C1CAA">
              <w:rPr>
                <w:rFonts w:eastAsiaTheme="minorHAnsi"/>
                <w:i/>
                <w:lang w:val="en-GB" w:eastAsia="en-US"/>
              </w:rPr>
              <w:t>max</w:t>
            </w:r>
            <w:proofErr w:type="gramEnd"/>
            <w:r w:rsidRPr="008C1CAA">
              <w:rPr>
                <w:rFonts w:eastAsiaTheme="minorHAnsi"/>
                <w:i/>
                <w:lang w:val="en-GB" w:eastAsia="en-US"/>
              </w:rPr>
              <w:t>. 60 kg</w:t>
            </w:r>
          </w:p>
        </w:tc>
      </w:tr>
      <w:tr w:rsidR="008C1CAA" w:rsidRPr="008C1CAA"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Roll diameter</w:t>
            </w:r>
          </w:p>
        </w:tc>
        <w:tc>
          <w:tcPr>
            <w:tcW w:w="6237" w:type="dxa"/>
          </w:tcPr>
          <w:p w:rsidR="008C1CAA" w:rsidRPr="008C1CAA" w:rsidRDefault="008C1CAA" w:rsidP="008C1CAA">
            <w:pPr>
              <w:spacing w:after="0"/>
              <w:jc w:val="left"/>
              <w:rPr>
                <w:rFonts w:eastAsiaTheme="minorHAnsi"/>
                <w:i/>
                <w:lang w:val="en-GB" w:eastAsia="en-US"/>
              </w:rPr>
            </w:pPr>
            <w:proofErr w:type="gramStart"/>
            <w:r w:rsidRPr="008C1CAA">
              <w:rPr>
                <w:rFonts w:eastAsiaTheme="minorHAnsi"/>
                <w:i/>
                <w:lang w:val="en-GB" w:eastAsia="en-US"/>
              </w:rPr>
              <w:t>max</w:t>
            </w:r>
            <w:proofErr w:type="gramEnd"/>
            <w:r w:rsidRPr="008C1CAA">
              <w:rPr>
                <w:rFonts w:eastAsiaTheme="minorHAnsi"/>
                <w:i/>
                <w:lang w:val="en-GB" w:eastAsia="en-US"/>
              </w:rPr>
              <w:t xml:space="preserve">. 500 mm </w:t>
            </w:r>
          </w:p>
        </w:tc>
      </w:tr>
      <w:tr w:rsidR="008C1CAA" w:rsidRPr="008C1CAA" w:rsidTr="0089264E">
        <w:tc>
          <w:tcPr>
            <w:tcW w:w="3261" w:type="dxa"/>
          </w:tcPr>
          <w:p w:rsidR="008C1CAA" w:rsidRPr="008C1CAA" w:rsidRDefault="008C1CAA" w:rsidP="008C1CAA">
            <w:pPr>
              <w:spacing w:after="0"/>
              <w:jc w:val="left"/>
              <w:rPr>
                <w:rFonts w:eastAsiaTheme="minorHAnsi"/>
                <w:i/>
                <w:u w:val="single"/>
                <w:lang w:val="en-GB" w:eastAsia="en-US"/>
              </w:rPr>
            </w:pPr>
            <w:r w:rsidRPr="008C1CAA">
              <w:rPr>
                <w:rFonts w:eastAsiaTheme="minorHAnsi"/>
                <w:i/>
                <w:u w:val="single"/>
                <w:lang w:val="en-GB" w:eastAsia="en-US"/>
              </w:rPr>
              <w:t>Bearing arrangement</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Unilateral expansion shaft 3“ (76 mm)</w:t>
            </w:r>
          </w:p>
        </w:tc>
      </w:tr>
      <w:tr w:rsidR="008C1CAA" w:rsidRPr="00D657A1"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Roll cores</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cardboard cores, provided by the customer</w:t>
            </w:r>
          </w:p>
        </w:tc>
      </w:tr>
      <w:tr w:rsidR="008C1CAA" w:rsidRPr="008C1CAA"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Diameter (inside)</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3" (76 mm)</w:t>
            </w:r>
          </w:p>
        </w:tc>
      </w:tr>
      <w:tr w:rsidR="008C1CAA" w:rsidRPr="00D657A1" w:rsidTr="0089264E">
        <w:tc>
          <w:tcPr>
            <w:tcW w:w="3261" w:type="dxa"/>
          </w:tcPr>
          <w:p w:rsidR="008C1CAA" w:rsidRPr="008C1CAA" w:rsidRDefault="008C1CAA" w:rsidP="008C1CAA">
            <w:pPr>
              <w:spacing w:after="0"/>
              <w:jc w:val="left"/>
              <w:rPr>
                <w:rFonts w:eastAsiaTheme="minorHAnsi"/>
                <w:i/>
                <w:u w:val="single"/>
                <w:lang w:val="en-GB" w:eastAsia="en-US"/>
              </w:rPr>
            </w:pPr>
            <w:r w:rsidRPr="008C1CAA">
              <w:rPr>
                <w:rFonts w:eastAsiaTheme="minorHAnsi"/>
                <w:i/>
                <w:u w:val="single"/>
                <w:lang w:val="en-GB" w:eastAsia="en-US"/>
              </w:rPr>
              <w:t>Drive of winder</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1 motor, to drive the shaft (as reverse drive)</w:t>
            </w:r>
          </w:p>
        </w:tc>
      </w:tr>
      <w:tr w:rsidR="008C1CAA" w:rsidRPr="00D657A1" w:rsidTr="0089264E">
        <w:tc>
          <w:tcPr>
            <w:tcW w:w="3261" w:type="dxa"/>
          </w:tcPr>
          <w:p w:rsidR="008C1CAA" w:rsidRPr="008C1CAA" w:rsidRDefault="008C1CAA" w:rsidP="008C1CAA">
            <w:pPr>
              <w:spacing w:after="0"/>
              <w:jc w:val="left"/>
              <w:rPr>
                <w:rFonts w:eastAsiaTheme="minorHAnsi"/>
                <w:i/>
                <w:lang w:val="en-GB" w:eastAsia="en-US"/>
              </w:rPr>
            </w:pP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w:t>
            </w:r>
            <w:proofErr w:type="spellStart"/>
            <w:r w:rsidRPr="008C1CAA">
              <w:rPr>
                <w:rFonts w:eastAsiaTheme="minorHAnsi"/>
                <w:i/>
                <w:lang w:val="en-GB" w:eastAsia="en-US"/>
              </w:rPr>
              <w:t>inlcuded</w:t>
            </w:r>
            <w:proofErr w:type="spellEnd"/>
            <w:r w:rsidRPr="008C1CAA">
              <w:rPr>
                <w:rFonts w:eastAsiaTheme="minorHAnsi"/>
                <w:i/>
                <w:lang w:val="en-GB" w:eastAsia="en-US"/>
              </w:rPr>
              <w:t xml:space="preserve"> in item "Multiple Motor Drive")</w:t>
            </w:r>
          </w:p>
        </w:tc>
      </w:tr>
      <w:tr w:rsidR="008C1CAA" w:rsidRPr="008C1CAA"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Control</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tension control via pendulum</w:t>
            </w:r>
          </w:p>
        </w:tc>
      </w:tr>
      <w:tr w:rsidR="008C1CAA" w:rsidRPr="008C1CAA" w:rsidTr="0089264E">
        <w:tc>
          <w:tcPr>
            <w:tcW w:w="3261" w:type="dxa"/>
          </w:tcPr>
          <w:p w:rsidR="008C1CAA" w:rsidRPr="008C1CAA" w:rsidRDefault="008C1CAA" w:rsidP="008C1CAA">
            <w:pPr>
              <w:spacing w:after="0"/>
              <w:jc w:val="left"/>
              <w:rPr>
                <w:rFonts w:eastAsiaTheme="minorHAnsi"/>
                <w:i/>
                <w:u w:val="single"/>
                <w:lang w:val="en-GB" w:eastAsia="en-US"/>
              </w:rPr>
            </w:pPr>
            <w:r w:rsidRPr="008C1CAA">
              <w:rPr>
                <w:rFonts w:eastAsiaTheme="minorHAnsi"/>
                <w:i/>
                <w:u w:val="single"/>
                <w:lang w:val="en-GB" w:eastAsia="en-US"/>
              </w:rPr>
              <w:t>Material web guide</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Via 1 web edge control</w:t>
            </w:r>
          </w:p>
        </w:tc>
      </w:tr>
      <w:tr w:rsidR="008C1CAA" w:rsidRPr="008C1CAA" w:rsidTr="0089264E">
        <w:tc>
          <w:tcPr>
            <w:tcW w:w="3261" w:type="dxa"/>
          </w:tcPr>
          <w:p w:rsidR="008C1CAA" w:rsidRPr="008C1CAA" w:rsidRDefault="008C1CAA" w:rsidP="008C1CAA">
            <w:pPr>
              <w:spacing w:after="0"/>
              <w:jc w:val="left"/>
              <w:rPr>
                <w:rFonts w:eastAsiaTheme="minorHAnsi"/>
                <w:i/>
                <w:u w:val="single"/>
                <w:lang w:val="en-GB" w:eastAsia="en-US"/>
              </w:rPr>
            </w:pPr>
            <w:r w:rsidRPr="008C1CAA">
              <w:rPr>
                <w:rFonts w:eastAsiaTheme="minorHAnsi"/>
                <w:i/>
                <w:lang w:val="en-GB" w:eastAsia="en-US"/>
              </w:rPr>
              <w:t>Adjusting path</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+/- 50 mm.</w:t>
            </w:r>
          </w:p>
        </w:tc>
      </w:tr>
    </w:tbl>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3.2.2. Устройство для склеивания полотна</w:t>
      </w:r>
    </w:p>
    <w:p w:rsidR="008C1CAA" w:rsidRPr="008C1CAA" w:rsidRDefault="008C1CAA" w:rsidP="008C1CAA">
      <w:pPr>
        <w:spacing w:after="0"/>
        <w:rPr>
          <w:rFonts w:eastAsiaTheme="minorHAnsi"/>
          <w:lang w:eastAsia="en-US"/>
        </w:rPr>
      </w:pPr>
      <w:r w:rsidRPr="008C1CAA">
        <w:rPr>
          <w:rFonts w:eastAsiaTheme="minorHAnsi"/>
          <w:lang w:eastAsia="en-US"/>
        </w:rPr>
        <w:t>Устройство для разрезания и склеивания (при разделении и соединении полотна материала) расположено за узлом размотки.</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261"/>
        <w:gridCol w:w="6237"/>
      </w:tblGrid>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Зажимное приспособление</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2 профиля с гильзой внутри, </w:t>
            </w:r>
            <w:proofErr w:type="gramStart"/>
            <w:r w:rsidRPr="008C1CAA">
              <w:rPr>
                <w:rFonts w:eastAsiaTheme="minorHAnsi"/>
                <w:lang w:eastAsia="en-US"/>
              </w:rPr>
              <w:t>удерживающие</w:t>
            </w:r>
            <w:proofErr w:type="gramEnd"/>
            <w:r w:rsidRPr="008C1CAA">
              <w:rPr>
                <w:rFonts w:eastAsiaTheme="minorHAnsi"/>
                <w:lang w:eastAsia="en-US"/>
              </w:rPr>
              <w:t xml:space="preserve"> полотно материала с помощью сжатого воздуха</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Площадка</w:t>
            </w:r>
          </w:p>
        </w:tc>
        <w:tc>
          <w:tcPr>
            <w:tcW w:w="6237"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оснащена</w:t>
            </w:r>
            <w:proofErr w:type="gramEnd"/>
            <w:r w:rsidRPr="008C1CAA">
              <w:rPr>
                <w:rFonts w:eastAsiaTheme="minorHAnsi"/>
                <w:lang w:eastAsia="en-US"/>
              </w:rPr>
              <w:t xml:space="preserve"> 1 режущим пазом – для резки вручную.</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Направляющие валики</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2 для направления полотна материала</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b/>
          <w:i/>
          <w:lang w:val="en-GB" w:eastAsia="en-US"/>
        </w:rPr>
      </w:pPr>
      <w:r w:rsidRPr="008C1CAA">
        <w:rPr>
          <w:rFonts w:eastAsiaTheme="minorHAnsi"/>
          <w:b/>
          <w:i/>
          <w:lang w:val="en-GB" w:eastAsia="en-US"/>
        </w:rPr>
        <w:t>Splicing Table</w:t>
      </w:r>
    </w:p>
    <w:p w:rsidR="008C1CAA" w:rsidRPr="008C1CAA" w:rsidRDefault="008C1CAA" w:rsidP="008C1CAA">
      <w:pPr>
        <w:spacing w:after="0"/>
        <w:jc w:val="left"/>
        <w:rPr>
          <w:rFonts w:eastAsiaTheme="minorHAnsi"/>
          <w:i/>
          <w:lang w:val="en-US" w:eastAsia="en-US"/>
        </w:rPr>
      </w:pPr>
      <w:r w:rsidRPr="008C1CAA">
        <w:rPr>
          <w:rFonts w:eastAsiaTheme="minorHAnsi"/>
          <w:i/>
          <w:lang w:val="en-GB" w:eastAsia="en-US"/>
        </w:rPr>
        <w:t xml:space="preserve">The cutting and splicing table for separating and connecting material webs is arranged behind the </w:t>
      </w:r>
      <w:proofErr w:type="spellStart"/>
      <w:r w:rsidRPr="008C1CAA">
        <w:rPr>
          <w:rFonts w:eastAsiaTheme="minorHAnsi"/>
          <w:i/>
          <w:lang w:val="en-GB" w:eastAsia="en-US"/>
        </w:rPr>
        <w:t>unwinder</w:t>
      </w:r>
      <w:proofErr w:type="spellEnd"/>
      <w:r w:rsidRPr="008C1CAA">
        <w:rPr>
          <w:rFonts w:eastAsiaTheme="minorHAnsi"/>
          <w:i/>
          <w:lang w:val="en-GB" w:eastAsia="en-US"/>
        </w:rPr>
        <w:t>.</w:t>
      </w:r>
    </w:p>
    <w:tbl>
      <w:tblPr>
        <w:tblW w:w="9498" w:type="dxa"/>
        <w:tblInd w:w="70" w:type="dxa"/>
        <w:tblLayout w:type="fixed"/>
        <w:tblCellMar>
          <w:left w:w="70" w:type="dxa"/>
          <w:right w:w="70" w:type="dxa"/>
        </w:tblCellMar>
        <w:tblLook w:val="0000"/>
      </w:tblPr>
      <w:tblGrid>
        <w:gridCol w:w="3261"/>
        <w:gridCol w:w="6237"/>
      </w:tblGrid>
      <w:tr w:rsidR="008C1CAA" w:rsidRPr="00D657A1"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Clamping device</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2 clamping bars with internal tubing, which hold the web with pressurized air</w:t>
            </w:r>
          </w:p>
        </w:tc>
      </w:tr>
      <w:tr w:rsidR="008C1CAA" w:rsidRPr="00D657A1"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Table</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Table cover with 1 cutting groove for a manual cutting</w:t>
            </w:r>
          </w:p>
        </w:tc>
      </w:tr>
      <w:tr w:rsidR="008C1CAA" w:rsidRPr="008C1CAA"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Idler Rollers</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2 for web guiding</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3.2.3.  Маятниковое устройство</w:t>
      </w:r>
    </w:p>
    <w:p w:rsidR="008C1CAA" w:rsidRPr="008C1CAA" w:rsidRDefault="008C1CAA" w:rsidP="008C1CAA">
      <w:pPr>
        <w:spacing w:after="0"/>
        <w:jc w:val="left"/>
        <w:rPr>
          <w:rFonts w:eastAsiaTheme="minorHAnsi"/>
          <w:lang w:val="de-DE" w:eastAsia="en-US"/>
        </w:rPr>
      </w:pPr>
      <w:r w:rsidRPr="008C1CAA">
        <w:rPr>
          <w:rFonts w:eastAsiaTheme="minorHAnsi"/>
          <w:lang w:eastAsia="en-US"/>
        </w:rPr>
        <w:t>Маятниковое устройство служит для регулирования станции контроля натяжения – подобно функционированию валика для измерения натяжения полотна. Дополнительно за счет маятникового устройства компенсируются возможные колебания полотна.</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261"/>
        <w:gridCol w:w="6237"/>
      </w:tblGrid>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Тип маятникового устройства</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маятниковый рычаг</w:t>
            </w:r>
          </w:p>
        </w:tc>
      </w:tr>
      <w:tr w:rsidR="008C1CAA" w:rsidRPr="008C1CAA" w:rsidTr="0089264E">
        <w:tc>
          <w:tcPr>
            <w:tcW w:w="3261"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Маятниковое устройство</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с однонаправленным закреплением на каркасе </w:t>
            </w:r>
          </w:p>
          <w:p w:rsidR="008C1CAA" w:rsidRPr="008C1CAA" w:rsidRDefault="008C1CAA" w:rsidP="008C1CAA">
            <w:pPr>
              <w:spacing w:after="0"/>
              <w:jc w:val="left"/>
              <w:rPr>
                <w:rFonts w:eastAsiaTheme="minorHAnsi"/>
                <w:lang w:eastAsia="en-US"/>
              </w:rPr>
            </w:pPr>
            <w:r w:rsidRPr="008C1CAA">
              <w:rPr>
                <w:rFonts w:eastAsiaTheme="minorHAnsi"/>
                <w:lang w:eastAsia="en-US"/>
              </w:rPr>
              <w:t>раскачивание – пневматически</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b/>
          <w:i/>
          <w:lang w:val="en-GB" w:eastAsia="en-US"/>
        </w:rPr>
      </w:pPr>
      <w:r w:rsidRPr="008C1CAA">
        <w:rPr>
          <w:rFonts w:eastAsiaTheme="minorHAnsi"/>
          <w:b/>
          <w:i/>
          <w:lang w:val="en-GB" w:eastAsia="en-US"/>
        </w:rPr>
        <w:t>Pendulum</w:t>
      </w:r>
    </w:p>
    <w:p w:rsidR="008C1CAA" w:rsidRPr="008C1CAA" w:rsidRDefault="008C1CAA" w:rsidP="008C1CAA">
      <w:pPr>
        <w:spacing w:after="0"/>
        <w:rPr>
          <w:rFonts w:eastAsiaTheme="minorHAnsi"/>
          <w:i/>
          <w:lang w:val="en-US" w:eastAsia="en-US"/>
        </w:rPr>
      </w:pPr>
      <w:r w:rsidRPr="008C1CAA">
        <w:rPr>
          <w:rFonts w:eastAsiaTheme="minorHAnsi" w:cstheme="minorBidi"/>
          <w:i/>
          <w:lang w:val="en-GB" w:eastAsia="en-US"/>
        </w:rPr>
        <w:lastRenderedPageBreak/>
        <w:t>The pendulum is a tension control unit – similar to the function of a tension measuring roller.</w:t>
      </w:r>
      <w:r w:rsidRPr="008C1CAA">
        <w:rPr>
          <w:rFonts w:eastAsiaTheme="minorHAnsi" w:cstheme="minorBidi"/>
          <w:i/>
          <w:lang w:val="en-US" w:eastAsia="en-US"/>
        </w:rPr>
        <w:t xml:space="preserve"> </w:t>
      </w:r>
      <w:r w:rsidRPr="008C1CAA">
        <w:rPr>
          <w:rFonts w:eastAsiaTheme="minorHAnsi"/>
          <w:i/>
          <w:lang w:val="en-GB" w:eastAsia="en-US"/>
        </w:rPr>
        <w:t>Also a pendulum compensates possibly variations in the web path.</w:t>
      </w:r>
    </w:p>
    <w:p w:rsidR="008C1CAA" w:rsidRPr="008C1CAA" w:rsidRDefault="008C1CAA" w:rsidP="008C1CAA">
      <w:pPr>
        <w:spacing w:after="0"/>
        <w:rPr>
          <w:rFonts w:eastAsiaTheme="minorHAnsi" w:cstheme="minorBidi"/>
          <w:i/>
          <w:lang w:val="en-US" w:eastAsia="en-US"/>
        </w:rPr>
      </w:pPr>
    </w:p>
    <w:tbl>
      <w:tblPr>
        <w:tblW w:w="9498" w:type="dxa"/>
        <w:tblInd w:w="70" w:type="dxa"/>
        <w:tblLayout w:type="fixed"/>
        <w:tblCellMar>
          <w:left w:w="70" w:type="dxa"/>
          <w:right w:w="70" w:type="dxa"/>
        </w:tblCellMar>
        <w:tblLook w:val="0000"/>
      </w:tblPr>
      <w:tblGrid>
        <w:gridCol w:w="3261"/>
        <w:gridCol w:w="6237"/>
      </w:tblGrid>
      <w:tr w:rsidR="008C1CAA" w:rsidRPr="008C1CAA" w:rsidTr="0089264E">
        <w:tc>
          <w:tcPr>
            <w:tcW w:w="3261" w:type="dxa"/>
          </w:tcPr>
          <w:p w:rsidR="008C1CAA" w:rsidRPr="008C1CAA" w:rsidRDefault="008C1CAA" w:rsidP="008C1CAA">
            <w:pPr>
              <w:spacing w:after="0"/>
              <w:ind w:left="-70"/>
              <w:jc w:val="left"/>
              <w:rPr>
                <w:i/>
                <w:lang w:val="en-GB" w:eastAsia="de-DE"/>
              </w:rPr>
            </w:pPr>
            <w:r w:rsidRPr="008C1CAA">
              <w:rPr>
                <w:i/>
                <w:lang w:val="en-GB" w:eastAsia="de-DE"/>
              </w:rPr>
              <w:t>Pendulum type</w:t>
            </w:r>
          </w:p>
        </w:tc>
        <w:tc>
          <w:tcPr>
            <w:tcW w:w="6237" w:type="dxa"/>
          </w:tcPr>
          <w:p w:rsidR="008C1CAA" w:rsidRPr="008C1CAA" w:rsidRDefault="008C1CAA" w:rsidP="008C1CAA">
            <w:pPr>
              <w:spacing w:after="0"/>
              <w:jc w:val="left"/>
              <w:rPr>
                <w:i/>
                <w:lang w:val="en-GB" w:eastAsia="de-DE"/>
              </w:rPr>
            </w:pPr>
            <w:r w:rsidRPr="008C1CAA">
              <w:rPr>
                <w:i/>
                <w:lang w:val="en-GB" w:eastAsia="de-DE"/>
              </w:rPr>
              <w:t>Pendulum balancer</w:t>
            </w:r>
          </w:p>
        </w:tc>
      </w:tr>
      <w:tr w:rsidR="008C1CAA" w:rsidRPr="00D657A1" w:rsidTr="0089264E">
        <w:tc>
          <w:tcPr>
            <w:tcW w:w="3261" w:type="dxa"/>
          </w:tcPr>
          <w:p w:rsidR="008C1CAA" w:rsidRPr="008C1CAA" w:rsidRDefault="008C1CAA" w:rsidP="008C1CAA">
            <w:pPr>
              <w:spacing w:after="0"/>
              <w:ind w:left="-70"/>
              <w:jc w:val="left"/>
              <w:rPr>
                <w:i/>
                <w:lang w:val="en-GB" w:eastAsia="de-DE"/>
              </w:rPr>
            </w:pPr>
            <w:r w:rsidRPr="008C1CAA">
              <w:rPr>
                <w:i/>
                <w:lang w:val="en-GB" w:eastAsia="de-DE"/>
              </w:rPr>
              <w:t>Pendulum unit</w:t>
            </w:r>
          </w:p>
        </w:tc>
        <w:tc>
          <w:tcPr>
            <w:tcW w:w="6237" w:type="dxa"/>
          </w:tcPr>
          <w:p w:rsidR="008C1CAA" w:rsidRPr="008C1CAA" w:rsidRDefault="008C1CAA" w:rsidP="008C1CAA">
            <w:pPr>
              <w:spacing w:after="0"/>
              <w:jc w:val="left"/>
              <w:rPr>
                <w:i/>
                <w:lang w:val="en-GB" w:eastAsia="de-DE"/>
              </w:rPr>
            </w:pPr>
            <w:r w:rsidRPr="008C1CAA">
              <w:rPr>
                <w:i/>
                <w:lang w:val="en-GB" w:eastAsia="de-DE"/>
              </w:rPr>
              <w:t xml:space="preserve">Unilateral fixed in the frame </w:t>
            </w:r>
          </w:p>
          <w:p w:rsidR="008C1CAA" w:rsidRPr="008C1CAA" w:rsidRDefault="008C1CAA" w:rsidP="008C1CAA">
            <w:pPr>
              <w:spacing w:after="0"/>
              <w:jc w:val="left"/>
              <w:rPr>
                <w:i/>
                <w:lang w:val="en-GB" w:eastAsia="de-DE"/>
              </w:rPr>
            </w:pPr>
            <w:r w:rsidRPr="008C1CAA">
              <w:rPr>
                <w:i/>
                <w:lang w:val="en-GB" w:eastAsia="de-DE"/>
              </w:rPr>
              <w:t>Pneumatically swinging</w:t>
            </w:r>
          </w:p>
        </w:tc>
      </w:tr>
    </w:tbl>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3.2.4. Станция натяжения</w:t>
      </w:r>
    </w:p>
    <w:p w:rsidR="008C1CAA" w:rsidRPr="008C1CAA" w:rsidRDefault="008C1CAA" w:rsidP="008C1CAA">
      <w:pPr>
        <w:spacing w:after="0"/>
        <w:jc w:val="left"/>
        <w:rPr>
          <w:rFonts w:eastAsiaTheme="minorHAnsi"/>
          <w:lang w:eastAsia="en-US"/>
        </w:rPr>
      </w:pPr>
      <w:r w:rsidRPr="008C1CAA">
        <w:rPr>
          <w:rFonts w:eastAsiaTheme="minorHAnsi"/>
          <w:lang w:eastAsia="en-US"/>
        </w:rPr>
        <w:t>Для перемещения полотна и разделения натяжения полотна материала между процессом размотки и нанесения покрытия.</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261"/>
        <w:gridCol w:w="6237"/>
      </w:tblGrid>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br w:type="page"/>
              <w:t>Тяговый вал</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 120 мм, с приводом</w:t>
            </w:r>
          </w:p>
          <w:p w:rsidR="008C1CAA" w:rsidRPr="008C1CAA" w:rsidRDefault="008C1CAA" w:rsidP="008C1CAA">
            <w:pPr>
              <w:spacing w:after="0"/>
              <w:jc w:val="left"/>
              <w:rPr>
                <w:rFonts w:eastAsiaTheme="minorHAnsi"/>
                <w:lang w:eastAsia="en-US"/>
              </w:rPr>
            </w:pPr>
            <w:r w:rsidRPr="008C1CAA">
              <w:rPr>
                <w:rFonts w:eastAsiaTheme="minorHAnsi"/>
                <w:lang w:eastAsia="en-US"/>
              </w:rPr>
              <w:t>материал поверхности: резиновое покрытие</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Нагрузочный вал</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 60 мм</w:t>
            </w:r>
          </w:p>
          <w:p w:rsidR="008C1CAA" w:rsidRPr="008C1CAA" w:rsidRDefault="008C1CAA" w:rsidP="008C1CAA">
            <w:pPr>
              <w:spacing w:after="0"/>
              <w:jc w:val="left"/>
              <w:rPr>
                <w:rFonts w:eastAsiaTheme="minorHAnsi"/>
                <w:lang w:eastAsia="en-US"/>
              </w:rPr>
            </w:pPr>
            <w:r w:rsidRPr="008C1CAA">
              <w:rPr>
                <w:rFonts w:eastAsiaTheme="minorHAnsi"/>
                <w:lang w:eastAsia="en-US"/>
              </w:rPr>
              <w:t>материал поверхности: высококачественная легированная сталь 316</w:t>
            </w:r>
            <w:r w:rsidRPr="008C1CAA">
              <w:rPr>
                <w:rFonts w:eastAsiaTheme="minorHAnsi"/>
                <w:lang w:val="en-GB" w:eastAsia="en-US"/>
              </w:rPr>
              <w:t>L</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пневмопривод</w:t>
            </w:r>
            <w:proofErr w:type="spellEnd"/>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val="en-GB" w:eastAsia="en-US"/>
        </w:rPr>
      </w:pPr>
      <w:r w:rsidRPr="008C1CAA">
        <w:rPr>
          <w:rFonts w:eastAsiaTheme="minorHAnsi" w:cstheme="minorBidi"/>
          <w:b/>
          <w:i/>
          <w:lang w:val="en-GB" w:eastAsia="en-US"/>
        </w:rPr>
        <w:t>Pulling Station</w:t>
      </w:r>
    </w:p>
    <w:p w:rsidR="008C1CAA" w:rsidRPr="008C1CAA" w:rsidRDefault="008C1CAA" w:rsidP="008C1CAA">
      <w:pPr>
        <w:spacing w:after="0"/>
        <w:jc w:val="left"/>
        <w:rPr>
          <w:i/>
          <w:lang w:val="en-US" w:eastAsia="de-DE"/>
        </w:rPr>
      </w:pPr>
      <w:proofErr w:type="gramStart"/>
      <w:r w:rsidRPr="008C1CAA">
        <w:rPr>
          <w:i/>
          <w:lang w:val="en-GB" w:eastAsia="de-DE"/>
        </w:rPr>
        <w:t>For the web transport and a tension separation between the unwinding and the coating process.</w:t>
      </w:r>
      <w:proofErr w:type="gramEnd"/>
    </w:p>
    <w:p w:rsidR="008C1CAA" w:rsidRPr="008C1CAA" w:rsidRDefault="008C1CAA" w:rsidP="008C1CAA">
      <w:pPr>
        <w:spacing w:after="0"/>
        <w:jc w:val="left"/>
        <w:rPr>
          <w:rFonts w:ascii="Arial" w:hAnsi="Arial"/>
          <w:i/>
          <w:lang w:val="en-US" w:eastAsia="de-DE"/>
        </w:rPr>
      </w:pPr>
    </w:p>
    <w:tbl>
      <w:tblPr>
        <w:tblW w:w="9498" w:type="dxa"/>
        <w:tblInd w:w="70" w:type="dxa"/>
        <w:tblLayout w:type="fixed"/>
        <w:tblCellMar>
          <w:left w:w="70" w:type="dxa"/>
          <w:right w:w="70" w:type="dxa"/>
        </w:tblCellMar>
        <w:tblLook w:val="0000"/>
      </w:tblPr>
      <w:tblGrid>
        <w:gridCol w:w="3119"/>
        <w:gridCol w:w="6379"/>
      </w:tblGrid>
      <w:tr w:rsidR="008C1CAA" w:rsidRPr="00D657A1" w:rsidTr="0089264E">
        <w:tc>
          <w:tcPr>
            <w:tcW w:w="3119" w:type="dxa"/>
          </w:tcPr>
          <w:p w:rsidR="008C1CAA" w:rsidRPr="008C1CAA" w:rsidRDefault="008C1CAA" w:rsidP="008C1CAA">
            <w:pPr>
              <w:spacing w:after="0"/>
              <w:ind w:left="-70"/>
              <w:jc w:val="left"/>
              <w:rPr>
                <w:i/>
                <w:lang w:val="en-GB" w:eastAsia="de-DE"/>
              </w:rPr>
            </w:pPr>
            <w:r w:rsidRPr="008C1CAA">
              <w:rPr>
                <w:i/>
                <w:lang w:val="en-GB" w:eastAsia="de-DE"/>
              </w:rPr>
              <w:t>Pulling roller</w:t>
            </w:r>
          </w:p>
        </w:tc>
        <w:tc>
          <w:tcPr>
            <w:tcW w:w="6379" w:type="dxa"/>
          </w:tcPr>
          <w:p w:rsidR="008C1CAA" w:rsidRPr="008C1CAA" w:rsidRDefault="008C1CAA" w:rsidP="008C1CAA">
            <w:pPr>
              <w:spacing w:after="0"/>
              <w:ind w:left="72"/>
              <w:jc w:val="left"/>
              <w:rPr>
                <w:i/>
                <w:lang w:val="en-GB" w:eastAsia="de-DE"/>
              </w:rPr>
            </w:pPr>
            <w:r w:rsidRPr="008C1CAA">
              <w:rPr>
                <w:i/>
                <w:lang w:val="en-GB" w:eastAsia="de-DE"/>
              </w:rPr>
              <w:t>Diameter: 120 mm, driven</w:t>
            </w:r>
          </w:p>
          <w:p w:rsidR="008C1CAA" w:rsidRPr="008C1CAA" w:rsidRDefault="008C1CAA" w:rsidP="008C1CAA">
            <w:pPr>
              <w:spacing w:after="0"/>
              <w:ind w:firstLine="72"/>
              <w:jc w:val="left"/>
              <w:rPr>
                <w:i/>
                <w:lang w:val="en-GB" w:eastAsia="de-DE"/>
              </w:rPr>
            </w:pPr>
            <w:r w:rsidRPr="008C1CAA">
              <w:rPr>
                <w:i/>
                <w:lang w:val="en-GB" w:eastAsia="de-DE"/>
              </w:rPr>
              <w:t>Surface: rubber coated</w:t>
            </w:r>
          </w:p>
        </w:tc>
      </w:tr>
      <w:tr w:rsidR="008C1CAA" w:rsidRPr="008C1CAA" w:rsidTr="0089264E">
        <w:tc>
          <w:tcPr>
            <w:tcW w:w="3119" w:type="dxa"/>
          </w:tcPr>
          <w:p w:rsidR="008C1CAA" w:rsidRPr="008C1CAA" w:rsidRDefault="008C1CAA" w:rsidP="008C1CAA">
            <w:pPr>
              <w:spacing w:after="0"/>
              <w:ind w:left="-70"/>
              <w:jc w:val="left"/>
              <w:rPr>
                <w:i/>
                <w:lang w:val="en-GB" w:eastAsia="de-DE"/>
              </w:rPr>
            </w:pPr>
            <w:r w:rsidRPr="008C1CAA">
              <w:rPr>
                <w:i/>
                <w:lang w:val="en-GB" w:eastAsia="de-DE"/>
              </w:rPr>
              <w:t>Pressure roller</w:t>
            </w:r>
          </w:p>
        </w:tc>
        <w:tc>
          <w:tcPr>
            <w:tcW w:w="6379" w:type="dxa"/>
          </w:tcPr>
          <w:p w:rsidR="008C1CAA" w:rsidRPr="008C1CAA" w:rsidRDefault="008C1CAA" w:rsidP="008C1CAA">
            <w:pPr>
              <w:spacing w:after="0"/>
              <w:jc w:val="left"/>
              <w:rPr>
                <w:i/>
                <w:lang w:val="en-GB" w:eastAsia="de-DE"/>
              </w:rPr>
            </w:pPr>
            <w:r w:rsidRPr="008C1CAA">
              <w:rPr>
                <w:i/>
                <w:lang w:val="en-GB" w:eastAsia="de-DE"/>
              </w:rPr>
              <w:t>Diameter: 60 mm</w:t>
            </w:r>
          </w:p>
          <w:p w:rsidR="008C1CAA" w:rsidRPr="008C1CAA" w:rsidRDefault="008C1CAA" w:rsidP="008C1CAA">
            <w:pPr>
              <w:spacing w:after="0"/>
              <w:jc w:val="left"/>
              <w:rPr>
                <w:i/>
                <w:lang w:val="en-GB" w:eastAsia="de-DE"/>
              </w:rPr>
            </w:pPr>
            <w:r w:rsidRPr="008C1CAA">
              <w:rPr>
                <w:i/>
                <w:lang w:val="en-GB" w:eastAsia="de-DE"/>
              </w:rPr>
              <w:t>Surface: superior alloy steel 316L</w:t>
            </w:r>
          </w:p>
          <w:p w:rsidR="008C1CAA" w:rsidRPr="008C1CAA" w:rsidRDefault="008C1CAA" w:rsidP="008C1CAA">
            <w:pPr>
              <w:spacing w:after="0"/>
              <w:jc w:val="left"/>
              <w:rPr>
                <w:i/>
                <w:lang w:val="en-GB" w:eastAsia="de-DE"/>
              </w:rPr>
            </w:pPr>
          </w:p>
          <w:p w:rsidR="008C1CAA" w:rsidRPr="008C1CAA" w:rsidRDefault="008C1CAA" w:rsidP="008C1CAA">
            <w:pPr>
              <w:spacing w:after="0"/>
              <w:jc w:val="left"/>
              <w:rPr>
                <w:i/>
                <w:lang w:val="en-GB" w:eastAsia="de-DE"/>
              </w:rPr>
            </w:pPr>
            <w:r w:rsidRPr="008C1CAA">
              <w:rPr>
                <w:i/>
                <w:lang w:val="en-GB" w:eastAsia="de-DE"/>
              </w:rPr>
              <w:t>Pneumatically pressed</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3.2.5. Валик для измерения натяжения полотна</w:t>
      </w:r>
    </w:p>
    <w:p w:rsidR="008C1CAA" w:rsidRPr="008C1CAA" w:rsidRDefault="008C1CAA" w:rsidP="008C1CAA">
      <w:pPr>
        <w:spacing w:after="0"/>
        <w:jc w:val="left"/>
        <w:rPr>
          <w:rFonts w:eastAsiaTheme="minorHAnsi"/>
          <w:lang w:eastAsia="en-US"/>
        </w:rPr>
      </w:pPr>
      <w:r w:rsidRPr="008C1CAA">
        <w:rPr>
          <w:rFonts w:eastAsiaTheme="minorHAnsi"/>
          <w:lang w:eastAsia="en-US"/>
        </w:rPr>
        <w:t>Данный узел предназначен для отображения и контроля натяжения материала.</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Валик для измерения натяжения полотна: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proofErr w:type="spellStart"/>
            <w:proofErr w:type="gramStart"/>
            <w:r w:rsidRPr="008C1CAA">
              <w:rPr>
                <w:rFonts w:eastAsiaTheme="minorHAnsi"/>
                <w:lang w:eastAsia="en-US"/>
              </w:rPr>
              <w:t>шт</w:t>
            </w:r>
            <w:proofErr w:type="spellEnd"/>
            <w:proofErr w:type="gramEnd"/>
          </w:p>
        </w:tc>
      </w:tr>
      <w:tr w:rsidR="008C1CAA" w:rsidRPr="008C1CAA" w:rsidTr="0089264E">
        <w:tc>
          <w:tcPr>
            <w:tcW w:w="3119" w:type="dxa"/>
          </w:tcPr>
          <w:p w:rsidR="008C1CAA" w:rsidRPr="008C1CAA" w:rsidRDefault="008C1CAA" w:rsidP="008C1CAA">
            <w:pPr>
              <w:spacing w:after="0"/>
              <w:jc w:val="left"/>
              <w:rPr>
                <w:rFonts w:eastAsiaTheme="minorHAnsi"/>
                <w:lang w:val="de-DE" w:eastAsia="en-US"/>
              </w:rPr>
            </w:pPr>
            <w:proofErr w:type="spellStart"/>
            <w:r w:rsidRPr="008C1CAA">
              <w:rPr>
                <w:rFonts w:eastAsiaTheme="minorHAnsi"/>
                <w:lang w:val="de-DE" w:eastAsia="en-US"/>
              </w:rPr>
              <w:t>Диаметр</w:t>
            </w:r>
            <w:proofErr w:type="spellEnd"/>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8</w:t>
            </w:r>
            <w:r w:rsidRPr="008C1CAA">
              <w:rPr>
                <w:rFonts w:eastAsiaTheme="minorHAnsi"/>
                <w:lang w:val="en-GB" w:eastAsia="en-US"/>
              </w:rPr>
              <w:t xml:space="preserve">0 </w:t>
            </w:r>
            <w:r w:rsidRPr="008C1CAA">
              <w:rPr>
                <w:rFonts w:eastAsiaTheme="minorHAnsi"/>
                <w:lang w:eastAsia="en-US"/>
              </w:rPr>
              <w:t>мм</w:t>
            </w:r>
          </w:p>
        </w:tc>
      </w:tr>
      <w:tr w:rsidR="008C1CAA" w:rsidRPr="008C1CAA" w:rsidTr="0089264E">
        <w:tc>
          <w:tcPr>
            <w:tcW w:w="3119" w:type="dxa"/>
          </w:tcPr>
          <w:p w:rsidR="008C1CAA" w:rsidRPr="008C1CAA" w:rsidRDefault="008C1CAA" w:rsidP="008C1CAA">
            <w:pPr>
              <w:spacing w:after="0"/>
              <w:jc w:val="left"/>
              <w:rPr>
                <w:rFonts w:eastAsiaTheme="minorHAnsi"/>
                <w:lang w:val="de-DE" w:eastAsia="en-US"/>
              </w:rPr>
            </w:pPr>
            <w:proofErr w:type="spellStart"/>
            <w:r w:rsidRPr="008C1CAA">
              <w:rPr>
                <w:rFonts w:eastAsiaTheme="minorHAnsi"/>
                <w:lang w:val="de-DE" w:eastAsia="en-US"/>
              </w:rPr>
              <w:t>Подшипниковый</w:t>
            </w:r>
            <w:proofErr w:type="spellEnd"/>
            <w:r w:rsidRPr="008C1CAA">
              <w:rPr>
                <w:rFonts w:eastAsiaTheme="minorHAnsi"/>
                <w:lang w:val="de-DE" w:eastAsia="en-US"/>
              </w:rPr>
              <w:t xml:space="preserve"> </w:t>
            </w:r>
            <w:proofErr w:type="spellStart"/>
            <w:r w:rsidRPr="008C1CAA">
              <w:rPr>
                <w:rFonts w:eastAsiaTheme="minorHAnsi"/>
                <w:lang w:val="de-DE" w:eastAsia="en-US"/>
              </w:rPr>
              <w:t>узел</w:t>
            </w:r>
            <w:proofErr w:type="spellEnd"/>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с </w:t>
            </w:r>
            <w:proofErr w:type="spellStart"/>
            <w:r w:rsidRPr="008C1CAA">
              <w:rPr>
                <w:rFonts w:eastAsiaTheme="minorHAnsi"/>
                <w:lang w:eastAsia="en-US"/>
              </w:rPr>
              <w:t>тензодатчиками</w:t>
            </w:r>
            <w:proofErr w:type="spellEnd"/>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val="en-GB" w:eastAsia="en-US"/>
        </w:rPr>
      </w:pPr>
      <w:r w:rsidRPr="008C1CAA">
        <w:rPr>
          <w:rFonts w:eastAsiaTheme="minorHAnsi" w:cstheme="minorBidi"/>
          <w:b/>
          <w:i/>
          <w:lang w:val="en-GB" w:eastAsia="en-US"/>
        </w:rPr>
        <w:t>Tension Measuring Roller</w:t>
      </w:r>
    </w:p>
    <w:p w:rsidR="008C1CAA" w:rsidRPr="008C1CAA" w:rsidRDefault="008C1CAA" w:rsidP="008C1CAA">
      <w:pPr>
        <w:spacing w:after="0"/>
        <w:jc w:val="left"/>
        <w:rPr>
          <w:i/>
          <w:lang w:val="en-GB" w:eastAsia="de-DE"/>
        </w:rPr>
      </w:pPr>
      <w:r w:rsidRPr="008C1CAA">
        <w:rPr>
          <w:i/>
          <w:lang w:val="en-GB" w:eastAsia="de-DE"/>
        </w:rPr>
        <w:t xml:space="preserve">This unit serves to display and control the material tension. </w:t>
      </w:r>
    </w:p>
    <w:p w:rsidR="008C1CAA" w:rsidRPr="008C1CAA" w:rsidRDefault="008C1CAA" w:rsidP="008C1CAA">
      <w:pPr>
        <w:spacing w:after="0"/>
        <w:jc w:val="left"/>
        <w:rPr>
          <w:rFonts w:ascii="Arial" w:hAnsi="Arial"/>
          <w:i/>
          <w:lang w:val="en-GB" w:eastAsia="de-DE"/>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ind w:left="-70"/>
              <w:jc w:val="left"/>
              <w:rPr>
                <w:i/>
                <w:lang w:val="en-GB" w:eastAsia="de-DE"/>
              </w:rPr>
            </w:pPr>
            <w:r w:rsidRPr="008C1CAA">
              <w:rPr>
                <w:i/>
                <w:u w:val="single"/>
                <w:lang w:val="en-GB" w:eastAsia="de-DE"/>
              </w:rPr>
              <w:t>1 tension measuring roller:</w:t>
            </w:r>
          </w:p>
        </w:tc>
        <w:tc>
          <w:tcPr>
            <w:tcW w:w="6379" w:type="dxa"/>
          </w:tcPr>
          <w:p w:rsidR="008C1CAA" w:rsidRPr="008C1CAA" w:rsidRDefault="008C1CAA" w:rsidP="008C1CAA">
            <w:pPr>
              <w:spacing w:after="0"/>
              <w:jc w:val="left"/>
              <w:rPr>
                <w:i/>
                <w:lang w:val="en-GB" w:eastAsia="de-DE"/>
              </w:rPr>
            </w:pPr>
          </w:p>
        </w:tc>
      </w:tr>
      <w:tr w:rsidR="008C1CAA" w:rsidRPr="008C1CAA" w:rsidTr="0089264E">
        <w:tc>
          <w:tcPr>
            <w:tcW w:w="3119" w:type="dxa"/>
          </w:tcPr>
          <w:p w:rsidR="008C1CAA" w:rsidRPr="008C1CAA" w:rsidRDefault="008C1CAA" w:rsidP="008C1CAA">
            <w:pPr>
              <w:spacing w:after="0"/>
              <w:ind w:left="-70"/>
              <w:jc w:val="left"/>
              <w:rPr>
                <w:i/>
                <w:lang w:val="en-GB" w:eastAsia="de-DE"/>
              </w:rPr>
            </w:pPr>
            <w:r w:rsidRPr="008C1CAA">
              <w:rPr>
                <w:i/>
                <w:lang w:val="en-GB" w:eastAsia="de-DE"/>
              </w:rPr>
              <w:t>Diameter</w:t>
            </w:r>
          </w:p>
        </w:tc>
        <w:tc>
          <w:tcPr>
            <w:tcW w:w="6379" w:type="dxa"/>
          </w:tcPr>
          <w:p w:rsidR="008C1CAA" w:rsidRPr="008C1CAA" w:rsidRDefault="008C1CAA" w:rsidP="008C1CAA">
            <w:pPr>
              <w:spacing w:after="0"/>
              <w:ind w:left="-70"/>
              <w:jc w:val="left"/>
              <w:rPr>
                <w:i/>
                <w:lang w:val="en-GB" w:eastAsia="de-DE"/>
              </w:rPr>
            </w:pPr>
            <w:r w:rsidRPr="008C1CAA">
              <w:rPr>
                <w:i/>
                <w:lang w:val="en-GB" w:eastAsia="de-DE"/>
              </w:rPr>
              <w:t>80 mm</w:t>
            </w:r>
          </w:p>
          <w:p w:rsidR="008C1CAA" w:rsidRPr="008C1CAA" w:rsidRDefault="008C1CAA" w:rsidP="008C1CAA">
            <w:pPr>
              <w:spacing w:after="0"/>
              <w:ind w:left="-70"/>
              <w:jc w:val="left"/>
              <w:rPr>
                <w:i/>
                <w:lang w:val="en-GB" w:eastAsia="de-DE"/>
              </w:rPr>
            </w:pPr>
          </w:p>
        </w:tc>
      </w:tr>
      <w:tr w:rsidR="008C1CAA" w:rsidRPr="008C1CAA" w:rsidTr="0089264E">
        <w:tc>
          <w:tcPr>
            <w:tcW w:w="3119" w:type="dxa"/>
          </w:tcPr>
          <w:p w:rsidR="008C1CAA" w:rsidRPr="008C1CAA" w:rsidRDefault="008C1CAA" w:rsidP="008C1CAA">
            <w:pPr>
              <w:spacing w:after="0"/>
              <w:ind w:left="-70"/>
              <w:jc w:val="left"/>
              <w:rPr>
                <w:i/>
                <w:lang w:val="en-GB" w:eastAsia="de-DE"/>
              </w:rPr>
            </w:pPr>
            <w:r w:rsidRPr="008C1CAA">
              <w:rPr>
                <w:i/>
                <w:lang w:val="en-GB" w:eastAsia="de-DE"/>
              </w:rPr>
              <w:t>Bearing arrangement</w:t>
            </w:r>
          </w:p>
        </w:tc>
        <w:tc>
          <w:tcPr>
            <w:tcW w:w="6379" w:type="dxa"/>
          </w:tcPr>
          <w:p w:rsidR="008C1CAA" w:rsidRPr="008C1CAA" w:rsidRDefault="008C1CAA" w:rsidP="008C1CAA">
            <w:pPr>
              <w:tabs>
                <w:tab w:val="left" w:pos="2835"/>
              </w:tabs>
              <w:spacing w:after="0"/>
              <w:jc w:val="left"/>
              <w:rPr>
                <w:i/>
                <w:lang w:val="en-GB" w:eastAsia="de-DE"/>
              </w:rPr>
            </w:pPr>
            <w:r w:rsidRPr="008C1CAA">
              <w:rPr>
                <w:i/>
                <w:lang w:val="en-GB" w:eastAsia="de-DE"/>
              </w:rPr>
              <w:t>with load cells</w:t>
            </w:r>
            <w:r w:rsidRPr="008C1CAA">
              <w:rPr>
                <w:i/>
                <w:lang w:val="en-GB" w:eastAsia="de-DE"/>
              </w:rPr>
              <w:tab/>
            </w:r>
          </w:p>
        </w:tc>
      </w:tr>
    </w:tbl>
    <w:p w:rsidR="008C1CAA" w:rsidRPr="008C1CAA" w:rsidRDefault="008C1CAA" w:rsidP="008C1CAA">
      <w:pPr>
        <w:spacing w:after="0"/>
        <w:jc w:val="left"/>
        <w:rPr>
          <w:rFonts w:eastAsiaTheme="minorHAnsi"/>
          <w:lang w:val="en-GB"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3.2.6. Устройство для нанесения покрытия валиком</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Раскатной</w:t>
            </w:r>
            <w:proofErr w:type="gramEnd"/>
            <w:r w:rsidRPr="008C1CAA">
              <w:rPr>
                <w:rFonts w:eastAsiaTheme="minorHAnsi"/>
                <w:lang w:eastAsia="en-US"/>
              </w:rPr>
              <w:t xml:space="preserve"> валик</w:t>
            </w:r>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изготовлен</w:t>
            </w:r>
            <w:proofErr w:type="gramEnd"/>
            <w:r w:rsidRPr="008C1CAA">
              <w:rPr>
                <w:rFonts w:eastAsiaTheme="minorHAnsi"/>
                <w:lang w:eastAsia="en-US"/>
              </w:rPr>
              <w:t xml:space="preserve"> из стали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150 мм </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Ширина поверхности вала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400 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Материал поверхности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с твердым хромовым покрытием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T</w:t>
            </w:r>
            <w:r w:rsidRPr="008C1CAA">
              <w:rPr>
                <w:rFonts w:eastAsiaTheme="minorHAnsi"/>
                <w:lang w:eastAsia="en-US"/>
              </w:rPr>
              <w:t>.</w:t>
            </w:r>
            <w:r w:rsidRPr="008C1CAA">
              <w:rPr>
                <w:rFonts w:eastAsiaTheme="minorHAnsi"/>
                <w:lang w:val="en-GB" w:eastAsia="en-US"/>
              </w:rPr>
              <w:t>I</w:t>
            </w:r>
            <w:r w:rsidRPr="008C1CAA">
              <w:rPr>
                <w:rFonts w:eastAsiaTheme="minorHAnsi"/>
                <w:lang w:eastAsia="en-US"/>
              </w:rPr>
              <w:t>.</w:t>
            </w:r>
            <w:r w:rsidRPr="008C1CAA">
              <w:rPr>
                <w:rFonts w:eastAsiaTheme="minorHAnsi"/>
                <w:lang w:val="en-GB" w:eastAsia="en-US"/>
              </w:rPr>
              <w:t>R</w:t>
            </w:r>
            <w:r w:rsidRPr="008C1CAA">
              <w:rPr>
                <w:rFonts w:eastAsiaTheme="minorHAnsi"/>
                <w:lang w:eastAsia="en-US"/>
              </w:rPr>
              <w:t>. (точность по радиальному биению)</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 xml:space="preserve">0,003 </w:t>
            </w:r>
            <w:r w:rsidRPr="008C1CAA">
              <w:rPr>
                <w:rFonts w:eastAsiaTheme="minorHAnsi"/>
                <w:lang w:eastAsia="en-US"/>
              </w:rPr>
              <w:t>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Подшипниковый узел</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антифрикционные подшипники, валик прочно установлен </w:t>
            </w:r>
            <w:r w:rsidRPr="008C1CAA">
              <w:rPr>
                <w:rFonts w:eastAsiaTheme="minorHAnsi"/>
                <w:lang w:eastAsia="en-US"/>
              </w:rPr>
              <w:lastRenderedPageBreak/>
              <w:t>на каркасе линии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lastRenderedPageBreak/>
              <w:t>Привод</w:t>
            </w:r>
          </w:p>
        </w:tc>
        <w:tc>
          <w:tcPr>
            <w:tcW w:w="637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вкл</w:t>
            </w:r>
            <w:proofErr w:type="spellEnd"/>
            <w:r w:rsidRPr="008C1CAA">
              <w:rPr>
                <w:rFonts w:eastAsiaTheme="minorHAnsi"/>
                <w:lang w:eastAsia="en-US"/>
              </w:rPr>
              <w:t>. в позицию «Многомоторный привод»</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Ракель, имеющий форму валика</w:t>
            </w:r>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изготовлен</w:t>
            </w:r>
            <w:proofErr w:type="gramEnd"/>
            <w:r w:rsidRPr="008C1CAA">
              <w:rPr>
                <w:rFonts w:eastAsiaTheme="minorHAnsi"/>
                <w:lang w:eastAsia="en-US"/>
              </w:rPr>
              <w:t xml:space="preserve"> из стали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140 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Ширина поверхности вала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400 </w:t>
            </w:r>
            <w:r w:rsidRPr="008C1CAA">
              <w:rPr>
                <w:rFonts w:eastAsiaTheme="minorHAnsi"/>
                <w:lang w:val="en-GB" w:eastAsia="en-US"/>
              </w:rPr>
              <w:t>mm</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Материал поверхности</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с твердым хромовым покрытием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T</w:t>
            </w:r>
            <w:r w:rsidRPr="008C1CAA">
              <w:rPr>
                <w:rFonts w:eastAsiaTheme="minorHAnsi"/>
                <w:lang w:eastAsia="en-US"/>
              </w:rPr>
              <w:t>.</w:t>
            </w:r>
            <w:r w:rsidRPr="008C1CAA">
              <w:rPr>
                <w:rFonts w:eastAsiaTheme="minorHAnsi"/>
                <w:lang w:val="en-GB" w:eastAsia="en-US"/>
              </w:rPr>
              <w:t>I</w:t>
            </w:r>
            <w:r w:rsidRPr="008C1CAA">
              <w:rPr>
                <w:rFonts w:eastAsiaTheme="minorHAnsi"/>
                <w:lang w:eastAsia="en-US"/>
              </w:rPr>
              <w:t>.</w:t>
            </w:r>
            <w:r w:rsidRPr="008C1CAA">
              <w:rPr>
                <w:rFonts w:eastAsiaTheme="minorHAnsi"/>
                <w:lang w:val="en-GB" w:eastAsia="en-US"/>
              </w:rPr>
              <w:t>R</w:t>
            </w:r>
            <w:r w:rsidRPr="008C1CAA">
              <w:rPr>
                <w:rFonts w:eastAsiaTheme="minorHAnsi"/>
                <w:lang w:eastAsia="en-US"/>
              </w:rPr>
              <w:t>. (точность по радиальному биению)</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 xml:space="preserve">0,003 </w:t>
            </w:r>
            <w:r w:rsidRPr="008C1CAA">
              <w:rPr>
                <w:rFonts w:eastAsiaTheme="minorHAnsi"/>
                <w:lang w:eastAsia="en-US"/>
              </w:rPr>
              <w:t>мм</w:t>
            </w:r>
          </w:p>
        </w:tc>
      </w:tr>
      <w:tr w:rsidR="008C1CAA" w:rsidRPr="008C1CAA" w:rsidTr="0089264E">
        <w:tc>
          <w:tcPr>
            <w:tcW w:w="3119" w:type="dxa"/>
          </w:tcPr>
          <w:p w:rsidR="008C1CAA" w:rsidRPr="008C1CAA" w:rsidRDefault="008C1CAA" w:rsidP="008C1CAA">
            <w:pPr>
              <w:spacing w:after="0"/>
              <w:jc w:val="left"/>
              <w:rPr>
                <w:rFonts w:eastAsiaTheme="minorHAnsi"/>
                <w:lang w:val="de-DE" w:eastAsia="en-US"/>
              </w:rPr>
            </w:pPr>
            <w:proofErr w:type="spellStart"/>
            <w:r w:rsidRPr="008C1CAA">
              <w:rPr>
                <w:rFonts w:eastAsiaTheme="minorHAnsi"/>
                <w:lang w:val="de-DE" w:eastAsia="en-US"/>
              </w:rPr>
              <w:t>Подшипниковый</w:t>
            </w:r>
            <w:proofErr w:type="spellEnd"/>
            <w:r w:rsidRPr="008C1CAA">
              <w:rPr>
                <w:rFonts w:eastAsiaTheme="minorHAnsi"/>
                <w:lang w:val="de-DE" w:eastAsia="en-US"/>
              </w:rPr>
              <w:t xml:space="preserve"> </w:t>
            </w:r>
            <w:proofErr w:type="spellStart"/>
            <w:r w:rsidRPr="008C1CAA">
              <w:rPr>
                <w:rFonts w:eastAsiaTheme="minorHAnsi"/>
                <w:lang w:val="de-DE" w:eastAsia="en-US"/>
              </w:rPr>
              <w:t>узел</w:t>
            </w:r>
            <w:proofErr w:type="spellEnd"/>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антифрикционные подшипники, валик расположен на направляющих</w:t>
            </w:r>
          </w:p>
        </w:tc>
      </w:tr>
      <w:tr w:rsidR="008C1CAA" w:rsidRPr="008C1CAA" w:rsidTr="0089264E">
        <w:tc>
          <w:tcPr>
            <w:tcW w:w="3119" w:type="dxa"/>
          </w:tcPr>
          <w:p w:rsidR="008C1CAA" w:rsidRPr="008C1CAA" w:rsidRDefault="008C1CAA" w:rsidP="008C1CAA">
            <w:pPr>
              <w:spacing w:after="0"/>
              <w:jc w:val="left"/>
              <w:rPr>
                <w:rFonts w:eastAsiaTheme="minorHAnsi"/>
                <w:lang w:val="de-DE" w:eastAsia="en-US"/>
              </w:rPr>
            </w:pPr>
            <w:proofErr w:type="spellStart"/>
            <w:r w:rsidRPr="008C1CAA">
              <w:rPr>
                <w:rFonts w:eastAsiaTheme="minorHAnsi"/>
                <w:lang w:val="de-DE" w:eastAsia="en-US"/>
              </w:rPr>
              <w:t>Привод</w:t>
            </w:r>
            <w:proofErr w:type="spellEnd"/>
          </w:p>
        </w:tc>
        <w:tc>
          <w:tcPr>
            <w:tcW w:w="637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вкл</w:t>
            </w:r>
            <w:proofErr w:type="spellEnd"/>
            <w:r w:rsidRPr="008C1CAA">
              <w:rPr>
                <w:rFonts w:eastAsiaTheme="minorHAnsi"/>
                <w:lang w:eastAsia="en-US"/>
              </w:rPr>
              <w:t>. в позицию «Многомоторный привод»</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Регулировка зазора между валами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между раскатным валиком и ракельным валиком, </w:t>
            </w:r>
            <w:proofErr w:type="spellStart"/>
            <w:r w:rsidRPr="008C1CAA">
              <w:rPr>
                <w:rFonts w:eastAsiaTheme="minorHAnsi"/>
                <w:lang w:eastAsia="en-US"/>
              </w:rPr>
              <w:t>вкл</w:t>
            </w:r>
            <w:proofErr w:type="spellEnd"/>
            <w:r w:rsidRPr="008C1CAA">
              <w:rPr>
                <w:rFonts w:eastAsiaTheme="minorHAnsi"/>
                <w:lang w:eastAsia="en-US"/>
              </w:rPr>
              <w:t>. функцию короткого хода</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Предварительная регулировка</w:t>
            </w:r>
          </w:p>
        </w:tc>
        <w:tc>
          <w:tcPr>
            <w:tcW w:w="6379" w:type="dxa"/>
          </w:tcPr>
          <w:p w:rsidR="008C1CAA" w:rsidRPr="008C1CAA" w:rsidRDefault="008C1CAA" w:rsidP="008C1CAA">
            <w:pPr>
              <w:spacing w:after="0"/>
              <w:jc w:val="left"/>
              <w:rPr>
                <w:rFonts w:eastAsiaTheme="minorHAnsi"/>
                <w:lang w:val="en-US" w:eastAsia="en-US"/>
              </w:rPr>
            </w:pPr>
            <w:r w:rsidRPr="008C1CAA">
              <w:rPr>
                <w:rFonts w:eastAsiaTheme="minorHAnsi"/>
                <w:lang w:eastAsia="en-US"/>
              </w:rPr>
              <w:t xml:space="preserve">посредством </w:t>
            </w:r>
            <w:proofErr w:type="spellStart"/>
            <w:r w:rsidRPr="008C1CAA">
              <w:rPr>
                <w:rFonts w:eastAsiaTheme="minorHAnsi"/>
                <w:lang w:eastAsia="en-US"/>
              </w:rPr>
              <w:t>пневмоцилиндров</w:t>
            </w:r>
            <w:proofErr w:type="spellEnd"/>
            <w:r w:rsidRPr="008C1CAA">
              <w:rPr>
                <w:rFonts w:eastAsiaTheme="minorHAnsi"/>
                <w:lang w:eastAsia="en-US"/>
              </w:rPr>
              <w:t>, ход – 120 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Ограничитель хода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механическая остановка у зазора при 0,05 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Точная регулировка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возможна регулировка зазора отдельно слева и справа, - вручную, с помощью клиновидного устройства настройки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Ход регулировки</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 xml:space="preserve">0-3 </w:t>
            </w:r>
            <w:r w:rsidRPr="008C1CAA">
              <w:rPr>
                <w:rFonts w:eastAsiaTheme="minorHAnsi"/>
                <w:lang w:eastAsia="en-US"/>
              </w:rPr>
              <w:t>мм</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Измерение зазора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с помощью цифровых измерительных датчиков </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Воспроизводимость</w:t>
            </w:r>
            <w:proofErr w:type="spellEnd"/>
            <w:r w:rsidRPr="008C1CAA">
              <w:rPr>
                <w:rFonts w:eastAsiaTheme="minorHAnsi"/>
                <w:lang w:eastAsia="en-US"/>
              </w:rPr>
              <w:t xml:space="preserve"> результатов</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10 µm (</w:t>
            </w:r>
            <w:r w:rsidRPr="008C1CAA">
              <w:rPr>
                <w:rFonts w:eastAsiaTheme="minorHAnsi"/>
                <w:lang w:eastAsia="en-US"/>
              </w:rPr>
              <w:t>после подъема вала)</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Скребок</w:t>
            </w:r>
          </w:p>
        </w:tc>
        <w:tc>
          <w:tcPr>
            <w:tcW w:w="6379" w:type="dxa"/>
          </w:tcPr>
          <w:p w:rsidR="008C1CAA" w:rsidRPr="008C1CAA" w:rsidRDefault="008C1CAA" w:rsidP="008C1CAA">
            <w:pPr>
              <w:spacing w:after="0"/>
              <w:jc w:val="left"/>
              <w:rPr>
                <w:rFonts w:eastAsiaTheme="minorHAnsi"/>
                <w:lang w:val="en-GB" w:eastAsia="en-US"/>
              </w:rPr>
            </w:pPr>
            <w:proofErr w:type="gramStart"/>
            <w:r w:rsidRPr="008C1CAA">
              <w:rPr>
                <w:rFonts w:eastAsiaTheme="minorHAnsi"/>
                <w:lang w:eastAsia="en-US"/>
              </w:rPr>
              <w:t>расположен</w:t>
            </w:r>
            <w:proofErr w:type="gramEnd"/>
            <w:r w:rsidRPr="008C1CAA">
              <w:rPr>
                <w:rFonts w:eastAsiaTheme="minorHAnsi"/>
                <w:lang w:eastAsia="en-US"/>
              </w:rPr>
              <w:t xml:space="preserve"> на ракельном валике</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Приведение</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пневматическое</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Регулировка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вручную, - с помощью шпинделей с резьбовым концом</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Ограничение по горизонтали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посредством боковых стенок, вручную регулируемых по ширине материала-</w:t>
            </w:r>
          </w:p>
          <w:p w:rsidR="008C1CAA" w:rsidRPr="008C1CAA" w:rsidRDefault="008C1CAA" w:rsidP="008C1CAA">
            <w:pPr>
              <w:spacing w:after="0"/>
              <w:jc w:val="left"/>
              <w:rPr>
                <w:rFonts w:eastAsiaTheme="minorHAnsi"/>
                <w:lang w:eastAsia="en-US"/>
              </w:rPr>
            </w:pPr>
            <w:r w:rsidRPr="008C1CAA">
              <w:rPr>
                <w:rFonts w:eastAsiaTheme="minorHAnsi"/>
                <w:lang w:eastAsia="en-US"/>
              </w:rPr>
              <w:t>для регулировки более узкой ширины нанесения покрытия</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Поддон</w:t>
            </w:r>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изготовлен</w:t>
            </w:r>
            <w:proofErr w:type="gramEnd"/>
            <w:r w:rsidRPr="008C1CAA">
              <w:rPr>
                <w:rFonts w:eastAsiaTheme="minorHAnsi"/>
                <w:lang w:eastAsia="en-US"/>
              </w:rPr>
              <w:t xml:space="preserve"> из высококачественной легированной стали, расположен под раскатным валиком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Контрнож</w:t>
            </w:r>
            <w:proofErr w:type="spellEnd"/>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регулируемый</w:t>
            </w:r>
            <w:proofErr w:type="gramEnd"/>
            <w:r w:rsidRPr="008C1CAA">
              <w:rPr>
                <w:rFonts w:eastAsiaTheme="minorHAnsi"/>
                <w:lang w:eastAsia="en-US"/>
              </w:rPr>
              <w:t>; закреплен на каркасе и на раскатном валике</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Контроль уровня</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с помощью реле уровня, расположенного на держателе </w:t>
            </w:r>
            <w:proofErr w:type="spellStart"/>
            <w:r w:rsidRPr="008C1CAA">
              <w:rPr>
                <w:rFonts w:eastAsiaTheme="minorHAnsi"/>
                <w:lang w:eastAsia="en-US"/>
              </w:rPr>
              <w:t>контрножа</w:t>
            </w:r>
            <w:proofErr w:type="spellEnd"/>
            <w:r w:rsidRPr="008C1CAA">
              <w:rPr>
                <w:rFonts w:eastAsiaTheme="minorHAnsi"/>
                <w:lang w:eastAsia="en-US"/>
              </w:rPr>
              <w:t xml:space="preserve">; конструктивно </w:t>
            </w:r>
            <w:proofErr w:type="gramStart"/>
            <w:r w:rsidRPr="008C1CAA">
              <w:rPr>
                <w:rFonts w:eastAsiaTheme="minorHAnsi"/>
                <w:lang w:eastAsia="en-US"/>
              </w:rPr>
              <w:t>безопасный</w:t>
            </w:r>
            <w:proofErr w:type="gramEnd"/>
            <w:r w:rsidRPr="008C1CAA">
              <w:rPr>
                <w:rFonts w:eastAsiaTheme="minorHAnsi"/>
                <w:lang w:eastAsia="en-US"/>
              </w:rPr>
              <w:t xml:space="preserve"> </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eastAsia="en-US"/>
        </w:rPr>
      </w:pPr>
      <w:r w:rsidRPr="008C1CAA">
        <w:rPr>
          <w:rFonts w:eastAsiaTheme="minorHAnsi" w:cstheme="minorBidi"/>
          <w:b/>
          <w:i/>
          <w:lang w:val="en-GB" w:eastAsia="en-US"/>
        </w:rPr>
        <w:t>Roll Coater</w:t>
      </w:r>
    </w:p>
    <w:p w:rsidR="008C1CAA" w:rsidRPr="008C1CAA" w:rsidRDefault="008C1CAA" w:rsidP="008C1CAA">
      <w:pPr>
        <w:spacing w:after="0"/>
        <w:jc w:val="left"/>
        <w:rPr>
          <w:rFonts w:eastAsiaTheme="minorHAnsi" w:cstheme="minorBidi"/>
          <w: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Spreading roller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 xml:space="preserve">made of steel </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Diameter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 xml:space="preserve">150 mm </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Roller face width</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400 mm</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Surface</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hard-chromium plated</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T.I.R.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0,003 mm</w:t>
            </w:r>
          </w:p>
        </w:tc>
      </w:tr>
      <w:tr w:rsidR="008C1CAA" w:rsidRPr="00D657A1" w:rsidTr="0089264E">
        <w:tc>
          <w:tcPr>
            <w:tcW w:w="3119" w:type="dxa"/>
          </w:tcPr>
          <w:p w:rsidR="008C1CAA" w:rsidRPr="008C1CAA" w:rsidRDefault="008C1CAA" w:rsidP="008C1CAA">
            <w:pPr>
              <w:numPr>
                <w:ilvl w:val="0"/>
                <w:numId w:val="10"/>
              </w:numPr>
              <w:spacing w:after="0"/>
              <w:ind w:left="0" w:firstLine="0"/>
              <w:jc w:val="left"/>
              <w:rPr>
                <w:i/>
                <w:lang w:val="en-GB" w:eastAsia="de-DE"/>
              </w:rPr>
            </w:pPr>
            <w:r w:rsidRPr="008C1CAA">
              <w:rPr>
                <w:i/>
                <w:lang w:val="en-GB" w:eastAsia="de-DE"/>
              </w:rPr>
              <w:t>Bearing arrangement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anti-friction bearings, the roller firmly mounted in the machine frame</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Drive</w:t>
            </w:r>
          </w:p>
        </w:tc>
        <w:tc>
          <w:tcPr>
            <w:tcW w:w="6379" w:type="dxa"/>
          </w:tcPr>
          <w:p w:rsidR="008C1CAA" w:rsidRPr="008C1CAA" w:rsidRDefault="008C1CAA" w:rsidP="008C1CAA">
            <w:pPr>
              <w:numPr>
                <w:ilvl w:val="0"/>
                <w:numId w:val="10"/>
              </w:numPr>
              <w:tabs>
                <w:tab w:val="left" w:pos="3686"/>
              </w:tabs>
              <w:spacing w:after="0"/>
              <w:ind w:left="0" w:firstLine="0"/>
              <w:jc w:val="left"/>
              <w:rPr>
                <w:i/>
                <w:lang w:val="en-GB" w:eastAsia="de-DE"/>
              </w:rPr>
            </w:pPr>
            <w:r w:rsidRPr="008C1CAA">
              <w:rPr>
                <w:i/>
                <w:lang w:val="en-GB" w:eastAsia="de-DE"/>
              </w:rPr>
              <w:t>included in item "Multiple Motor Drive"</w:t>
            </w:r>
          </w:p>
        </w:tc>
      </w:tr>
      <w:tr w:rsidR="008C1CAA" w:rsidRPr="008C1CAA"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Doctor Roller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made of steel</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Diameter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140 mm</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Roller face width</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400 mm</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Surface</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hard-chromium plated</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T.I.R.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0,003 mm</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Bearing arrangement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anti-friction bearings, the roller arranged in guides</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Drive</w:t>
            </w:r>
          </w:p>
        </w:tc>
        <w:tc>
          <w:tcPr>
            <w:tcW w:w="6379" w:type="dxa"/>
          </w:tcPr>
          <w:p w:rsidR="008C1CAA" w:rsidRPr="008C1CAA" w:rsidRDefault="008C1CAA" w:rsidP="008C1CAA">
            <w:pPr>
              <w:numPr>
                <w:ilvl w:val="0"/>
                <w:numId w:val="10"/>
              </w:numPr>
              <w:tabs>
                <w:tab w:val="left" w:pos="3686"/>
              </w:tabs>
              <w:spacing w:after="0"/>
              <w:ind w:left="0" w:firstLine="0"/>
              <w:jc w:val="left"/>
              <w:rPr>
                <w:i/>
                <w:lang w:val="en-GB" w:eastAsia="de-DE"/>
              </w:rPr>
            </w:pPr>
            <w:r w:rsidRPr="008C1CAA">
              <w:rPr>
                <w:i/>
                <w:lang w:val="en-GB" w:eastAsia="de-DE"/>
              </w:rPr>
              <w:t>included in item "Multiple Motor Drive"</w:t>
            </w:r>
          </w:p>
        </w:tc>
      </w:tr>
      <w:tr w:rsidR="008C1CAA" w:rsidRPr="00D657A1"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Gap adjustment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between spreading roller and doctor roller incl. short stroke function</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lastRenderedPageBreak/>
              <w:t>Coarse adjustment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via pneumatic cylinders, stroke 120 mm</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Limit stop</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mechanical stops at a gap of 0,05 mm</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Fine adjustment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gap separately adjustable left and right, via manual wedge adjusting devices</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Adjusting path</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0-3 mm</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Gap measuring</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 xml:space="preserve">via digital test probes </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Reproducibility</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10 µm, (after lift-off of roll)</w:t>
            </w:r>
          </w:p>
        </w:tc>
      </w:tr>
      <w:tr w:rsidR="008C1CAA" w:rsidRPr="00D657A1"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 xml:space="preserve">Scraper </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arranged on the doctor roller</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Engagement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 xml:space="preserve">pneumatic </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Adjustment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manual via threaded spindles</w:t>
            </w:r>
          </w:p>
        </w:tc>
      </w:tr>
      <w:tr w:rsidR="008C1CAA" w:rsidRPr="00D657A1"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Lateral limitation</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Via side cheeks adjustable to the material width by hand</w:t>
            </w:r>
          </w:p>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For setting of a narrower coating width</w:t>
            </w:r>
          </w:p>
        </w:tc>
      </w:tr>
      <w:tr w:rsidR="008C1CAA" w:rsidRPr="00D657A1"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Catch pan</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superior alloy steel, arranged below the spreading roller</w:t>
            </w:r>
          </w:p>
        </w:tc>
      </w:tr>
      <w:tr w:rsidR="008C1CAA" w:rsidRPr="00D657A1"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Counter knife</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attached to the frame and the spreading roller, adjustable</w:t>
            </w:r>
          </w:p>
        </w:tc>
      </w:tr>
      <w:tr w:rsidR="008C1CAA" w:rsidRPr="00D657A1"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Level control</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 xml:space="preserve">via switching probe, arranged in a holder on the counter-knife, intrinsically safe </w:t>
            </w:r>
          </w:p>
        </w:tc>
      </w:tr>
    </w:tbl>
    <w:p w:rsidR="008C1CAA" w:rsidRPr="008C1CAA" w:rsidRDefault="008C1CAA" w:rsidP="008C1CAA">
      <w:pPr>
        <w:spacing w:after="0"/>
        <w:jc w:val="left"/>
        <w:rPr>
          <w:rFonts w:eastAsiaTheme="minorHAnsi"/>
          <w:lang w:val="de-DE" w:eastAsia="en-US"/>
        </w:rPr>
      </w:pPr>
    </w:p>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3.2.7. Устройство подачи массы</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Устройство подачи массы</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для составов на основе неводных растворителей</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Включает в себя:</w:t>
            </w: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Резервуар, систему насосов (соответствующую требованиям </w:t>
            </w:r>
            <w:r w:rsidRPr="008C1CAA">
              <w:rPr>
                <w:rFonts w:eastAsiaTheme="minorHAnsi"/>
                <w:lang w:val="de-DE" w:eastAsia="en-US"/>
              </w:rPr>
              <w:t>GMP</w:t>
            </w:r>
            <w:r w:rsidRPr="008C1CAA">
              <w:rPr>
                <w:rFonts w:eastAsiaTheme="minorHAnsi"/>
                <w:lang w:eastAsia="en-US"/>
              </w:rPr>
              <w:t>), систему двойной фильтрации (для быстрой смены) с датчиком дифференциального давления и систему трубопроводов</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val="de-DE" w:eastAsia="en-US"/>
        </w:rPr>
      </w:pPr>
      <w:proofErr w:type="spellStart"/>
      <w:r w:rsidRPr="008C1CAA">
        <w:rPr>
          <w:rFonts w:eastAsiaTheme="minorHAnsi" w:cstheme="minorBidi"/>
          <w:b/>
          <w:i/>
          <w:lang w:val="de-DE" w:eastAsia="en-US"/>
        </w:rPr>
        <w:t>Mass</w:t>
      </w:r>
      <w:proofErr w:type="spellEnd"/>
      <w:r w:rsidRPr="008C1CAA">
        <w:rPr>
          <w:rFonts w:eastAsiaTheme="minorHAnsi" w:cstheme="minorBidi"/>
          <w:b/>
          <w:i/>
          <w:lang w:val="de-DE" w:eastAsia="en-US"/>
        </w:rPr>
        <w:t xml:space="preserve"> </w:t>
      </w:r>
      <w:proofErr w:type="spellStart"/>
      <w:r w:rsidRPr="008C1CAA">
        <w:rPr>
          <w:rFonts w:eastAsiaTheme="minorHAnsi" w:cstheme="minorBidi"/>
          <w:b/>
          <w:i/>
          <w:lang w:val="de-DE" w:eastAsia="en-US"/>
        </w:rPr>
        <w:t>Supply</w:t>
      </w:r>
      <w:proofErr w:type="spellEnd"/>
    </w:p>
    <w:p w:rsidR="008C1CAA" w:rsidRPr="008C1CAA" w:rsidRDefault="008C1CAA" w:rsidP="008C1CAA">
      <w:pPr>
        <w:spacing w:after="0"/>
        <w:jc w:val="left"/>
        <w:rPr>
          <w:rFonts w:eastAsiaTheme="minorHAnsi" w:cstheme="minorBidi"/>
          <w:b/>
          <w:i/>
          <w:lang w:val="de-DE" w:eastAsia="en-US"/>
        </w:rPr>
      </w:pPr>
    </w:p>
    <w:tbl>
      <w:tblPr>
        <w:tblW w:w="9498" w:type="dxa"/>
        <w:tblInd w:w="70" w:type="dxa"/>
        <w:tblLayout w:type="fixed"/>
        <w:tblCellMar>
          <w:left w:w="70" w:type="dxa"/>
          <w:right w:w="70" w:type="dxa"/>
        </w:tblCellMar>
        <w:tblLook w:val="0000"/>
      </w:tblPr>
      <w:tblGrid>
        <w:gridCol w:w="3119"/>
        <w:gridCol w:w="6379"/>
      </w:tblGrid>
      <w:tr w:rsidR="008C1CAA" w:rsidRPr="00D657A1" w:rsidTr="0089264E">
        <w:tc>
          <w:tcPr>
            <w:tcW w:w="3119" w:type="dxa"/>
          </w:tcPr>
          <w:p w:rsidR="008C1CAA" w:rsidRPr="008C1CAA" w:rsidRDefault="008C1CAA" w:rsidP="008C1CAA">
            <w:pPr>
              <w:tabs>
                <w:tab w:val="left" w:pos="284"/>
                <w:tab w:val="left" w:pos="567"/>
                <w:tab w:val="left" w:pos="1134"/>
              </w:tabs>
              <w:spacing w:after="0"/>
              <w:jc w:val="left"/>
              <w:rPr>
                <w:i/>
                <w:lang w:val="de-DE" w:eastAsia="de-DE"/>
              </w:rPr>
            </w:pPr>
            <w:proofErr w:type="spellStart"/>
            <w:r w:rsidRPr="008C1CAA">
              <w:rPr>
                <w:i/>
                <w:u w:val="single"/>
                <w:lang w:val="de-DE" w:eastAsia="de-DE"/>
              </w:rPr>
              <w:t>Mass</w:t>
            </w:r>
            <w:proofErr w:type="spellEnd"/>
            <w:r w:rsidRPr="008C1CAA">
              <w:rPr>
                <w:i/>
                <w:u w:val="single"/>
                <w:lang w:val="de-DE" w:eastAsia="de-DE"/>
              </w:rPr>
              <w:t xml:space="preserve"> </w:t>
            </w:r>
            <w:proofErr w:type="spellStart"/>
            <w:r w:rsidRPr="008C1CAA">
              <w:rPr>
                <w:i/>
                <w:u w:val="single"/>
                <w:lang w:val="de-DE" w:eastAsia="de-DE"/>
              </w:rPr>
              <w:t>Supply</w:t>
            </w:r>
            <w:proofErr w:type="spellEnd"/>
          </w:p>
        </w:tc>
        <w:tc>
          <w:tcPr>
            <w:tcW w:w="6379" w:type="dxa"/>
          </w:tcPr>
          <w:p w:rsidR="008C1CAA" w:rsidRPr="008C1CAA" w:rsidRDefault="008C1CAA" w:rsidP="008C1CAA">
            <w:pPr>
              <w:tabs>
                <w:tab w:val="left" w:pos="3119"/>
              </w:tabs>
              <w:spacing w:after="0"/>
              <w:jc w:val="left"/>
              <w:rPr>
                <w:i/>
                <w:lang w:val="de-DE" w:eastAsia="de-DE"/>
              </w:rPr>
            </w:pPr>
            <w:proofErr w:type="spellStart"/>
            <w:r w:rsidRPr="008C1CAA">
              <w:rPr>
                <w:i/>
                <w:lang w:val="de-DE" w:eastAsia="de-DE"/>
              </w:rPr>
              <w:t>For</w:t>
            </w:r>
            <w:proofErr w:type="spellEnd"/>
            <w:r w:rsidRPr="008C1CAA">
              <w:rPr>
                <w:i/>
                <w:lang w:val="de-DE" w:eastAsia="de-DE"/>
              </w:rPr>
              <w:t xml:space="preserve"> solvent </w:t>
            </w:r>
            <w:proofErr w:type="spellStart"/>
            <w:r w:rsidRPr="008C1CAA">
              <w:rPr>
                <w:i/>
                <w:lang w:val="de-DE" w:eastAsia="de-DE"/>
              </w:rPr>
              <w:t>based</w:t>
            </w:r>
            <w:proofErr w:type="spellEnd"/>
            <w:r w:rsidRPr="008C1CAA">
              <w:rPr>
                <w:i/>
                <w:lang w:val="de-DE" w:eastAsia="de-DE"/>
              </w:rPr>
              <w:t xml:space="preserve"> </w:t>
            </w:r>
            <w:proofErr w:type="spellStart"/>
            <w:r w:rsidRPr="008C1CAA">
              <w:rPr>
                <w:i/>
                <w:lang w:val="de-DE" w:eastAsia="de-DE"/>
              </w:rPr>
              <w:t>compositions</w:t>
            </w:r>
            <w:proofErr w:type="spellEnd"/>
          </w:p>
          <w:p w:rsidR="008C1CAA" w:rsidRPr="008C1CAA" w:rsidRDefault="008C1CAA" w:rsidP="008C1CAA">
            <w:pPr>
              <w:tabs>
                <w:tab w:val="left" w:pos="3119"/>
              </w:tabs>
              <w:spacing w:after="0"/>
              <w:jc w:val="left"/>
              <w:rPr>
                <w:i/>
                <w:lang w:val="de-DE" w:eastAsia="de-DE"/>
              </w:rPr>
            </w:pPr>
          </w:p>
          <w:p w:rsidR="008C1CAA" w:rsidRPr="008C1CAA" w:rsidRDefault="008C1CAA" w:rsidP="008C1CAA">
            <w:pPr>
              <w:tabs>
                <w:tab w:val="left" w:pos="3119"/>
              </w:tabs>
              <w:spacing w:after="0"/>
              <w:jc w:val="left"/>
              <w:rPr>
                <w:i/>
                <w:lang w:val="de-DE" w:eastAsia="de-DE"/>
              </w:rPr>
            </w:pPr>
            <w:proofErr w:type="spellStart"/>
            <w:r w:rsidRPr="008C1CAA">
              <w:rPr>
                <w:i/>
                <w:lang w:val="de-DE" w:eastAsia="de-DE"/>
              </w:rPr>
              <w:t>Including</w:t>
            </w:r>
            <w:proofErr w:type="spellEnd"/>
            <w:r w:rsidRPr="008C1CAA">
              <w:rPr>
                <w:i/>
                <w:lang w:val="de-DE" w:eastAsia="de-DE"/>
              </w:rPr>
              <w:t>:</w:t>
            </w:r>
          </w:p>
          <w:p w:rsidR="008C1CAA" w:rsidRPr="008C1CAA" w:rsidRDefault="008C1CAA" w:rsidP="008C1CAA">
            <w:pPr>
              <w:tabs>
                <w:tab w:val="left" w:pos="3119"/>
              </w:tabs>
              <w:spacing w:after="0"/>
              <w:jc w:val="left"/>
              <w:rPr>
                <w:i/>
                <w:lang w:val="en-US" w:eastAsia="de-DE"/>
              </w:rPr>
            </w:pPr>
            <w:r w:rsidRPr="008C1CAA">
              <w:rPr>
                <w:i/>
                <w:lang w:val="en-US" w:eastAsia="de-DE"/>
              </w:rPr>
              <w:t>Tank, GMP compliant pump system, double-filter system (for an easy change) with differential pressure indicator and piping</w:t>
            </w:r>
          </w:p>
        </w:tc>
      </w:tr>
    </w:tbl>
    <w:p w:rsidR="008C1CAA" w:rsidRPr="008C1CAA" w:rsidRDefault="008C1CAA" w:rsidP="008C1CAA">
      <w:pPr>
        <w:spacing w:after="0"/>
        <w:jc w:val="left"/>
        <w:rPr>
          <w:rFonts w:eastAsiaTheme="minorHAnsi"/>
          <w:lang w:val="de-DE"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3.2.8. Камера</w:t>
      </w:r>
    </w:p>
    <w:p w:rsidR="008C1CAA" w:rsidRPr="008C1CAA" w:rsidRDefault="008C1CAA" w:rsidP="008C1CAA">
      <w:pPr>
        <w:spacing w:after="0"/>
        <w:rPr>
          <w:rFonts w:eastAsiaTheme="minorHAnsi"/>
          <w:lang w:eastAsia="en-US"/>
        </w:rPr>
      </w:pPr>
      <w:r w:rsidRPr="008C1CAA">
        <w:rPr>
          <w:rFonts w:eastAsiaTheme="minorHAnsi"/>
          <w:lang w:eastAsia="en-US"/>
        </w:rPr>
        <w:t>В камере находится область нанесения покрытия. Камера выполнена из алюминиевых элементов и имеет смотровые окна. Камера (огражденный участок) закреплена и обращена в сторону обслуживания машины.</w:t>
      </w:r>
    </w:p>
    <w:p w:rsidR="008C1CAA" w:rsidRPr="008C1CAA" w:rsidRDefault="008C1CAA" w:rsidP="008C1CAA">
      <w:pPr>
        <w:spacing w:after="0"/>
        <w:rPr>
          <w:rFonts w:eastAsiaTheme="minorHAnsi"/>
          <w:lang w:eastAsia="en-US"/>
        </w:rPr>
      </w:pPr>
    </w:p>
    <w:p w:rsidR="008C1CAA" w:rsidRPr="008C1CAA" w:rsidRDefault="008C1CAA" w:rsidP="008C1CAA">
      <w:pPr>
        <w:spacing w:after="0"/>
        <w:rPr>
          <w:rFonts w:eastAsiaTheme="minorHAnsi"/>
          <w:lang w:val="en-US" w:eastAsia="en-US"/>
        </w:rPr>
      </w:pPr>
      <w:r w:rsidRPr="008C1CAA">
        <w:rPr>
          <w:rFonts w:eastAsiaTheme="minorHAnsi"/>
          <w:lang w:eastAsia="en-US"/>
        </w:rPr>
        <w:t>Из камеры осуществляется постоянный отвод воздуха. Отработанный воздух направляется в сборный трубопровод от сушилки. Свежий</w:t>
      </w:r>
      <w:r w:rsidRPr="008C1CAA">
        <w:rPr>
          <w:rFonts w:eastAsiaTheme="minorHAnsi"/>
          <w:lang w:val="en-US" w:eastAsia="en-US"/>
        </w:rPr>
        <w:t xml:space="preserve"> </w:t>
      </w:r>
      <w:r w:rsidRPr="008C1CAA">
        <w:rPr>
          <w:rFonts w:eastAsiaTheme="minorHAnsi"/>
          <w:lang w:eastAsia="en-US"/>
        </w:rPr>
        <w:t>воздух</w:t>
      </w:r>
      <w:r w:rsidRPr="008C1CAA">
        <w:rPr>
          <w:rFonts w:eastAsiaTheme="minorHAnsi"/>
          <w:lang w:val="en-US" w:eastAsia="en-US"/>
        </w:rPr>
        <w:t xml:space="preserve"> </w:t>
      </w:r>
      <w:r w:rsidRPr="008C1CAA">
        <w:rPr>
          <w:rFonts w:eastAsiaTheme="minorHAnsi"/>
          <w:lang w:eastAsia="en-US"/>
        </w:rPr>
        <w:t>забирается</w:t>
      </w:r>
      <w:r w:rsidRPr="008C1CAA">
        <w:rPr>
          <w:rFonts w:eastAsiaTheme="minorHAnsi"/>
          <w:lang w:val="en-US" w:eastAsia="en-US"/>
        </w:rPr>
        <w:t xml:space="preserve"> </w:t>
      </w:r>
      <w:r w:rsidRPr="008C1CAA">
        <w:rPr>
          <w:rFonts w:eastAsiaTheme="minorHAnsi"/>
          <w:lang w:eastAsia="en-US"/>
        </w:rPr>
        <w:t>из</w:t>
      </w:r>
      <w:r w:rsidRPr="008C1CAA">
        <w:rPr>
          <w:rFonts w:eastAsiaTheme="minorHAnsi"/>
          <w:lang w:val="en-US" w:eastAsia="en-US"/>
        </w:rPr>
        <w:t xml:space="preserve"> </w:t>
      </w:r>
      <w:r w:rsidRPr="008C1CAA">
        <w:rPr>
          <w:rFonts w:eastAsiaTheme="minorHAnsi"/>
          <w:lang w:eastAsia="en-US"/>
        </w:rPr>
        <w:t>помещения</w:t>
      </w:r>
      <w:r w:rsidRPr="008C1CAA">
        <w:rPr>
          <w:rFonts w:eastAsiaTheme="minorHAnsi"/>
          <w:lang w:val="en-US" w:eastAsia="en-US"/>
        </w:rPr>
        <w:t>.</w:t>
      </w:r>
    </w:p>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ind w:firstLine="426"/>
        <w:jc w:val="left"/>
        <w:rPr>
          <w:rFonts w:eastAsiaTheme="minorHAnsi"/>
          <w:b/>
          <w:i/>
          <w:lang w:val="en-GB" w:eastAsia="en-US"/>
        </w:rPr>
      </w:pPr>
      <w:r w:rsidRPr="008C1CAA">
        <w:rPr>
          <w:rFonts w:eastAsiaTheme="minorHAnsi"/>
          <w:b/>
          <w:i/>
          <w:lang w:val="en-GB" w:eastAsia="en-US"/>
        </w:rPr>
        <w:t>Cabin</w:t>
      </w:r>
    </w:p>
    <w:p w:rsidR="008C1CAA" w:rsidRPr="008C1CAA" w:rsidRDefault="008C1CAA" w:rsidP="008C1CAA">
      <w:pPr>
        <w:spacing w:after="0"/>
        <w:jc w:val="left"/>
        <w:rPr>
          <w:i/>
          <w:lang w:val="en-GB" w:eastAsia="de-DE"/>
        </w:rPr>
      </w:pPr>
      <w:r w:rsidRPr="008C1CAA">
        <w:rPr>
          <w:i/>
          <w:lang w:val="en-GB" w:eastAsia="de-DE"/>
        </w:rPr>
        <w:t>The cabin encloses the coating area and consists of aluminium elements with viewing windows. The enclosure is hinged to the operator side – for a better accessibility.</w:t>
      </w:r>
    </w:p>
    <w:p w:rsidR="008C1CAA" w:rsidRPr="008C1CAA" w:rsidRDefault="008C1CAA" w:rsidP="008C1CAA">
      <w:pPr>
        <w:spacing w:after="0"/>
        <w:jc w:val="left"/>
        <w:rPr>
          <w:i/>
          <w:lang w:val="en-GB" w:eastAsia="de-DE"/>
        </w:rPr>
      </w:pPr>
    </w:p>
    <w:p w:rsidR="008C1CAA" w:rsidRPr="008C1CAA" w:rsidRDefault="008C1CAA" w:rsidP="008C1CAA">
      <w:pPr>
        <w:spacing w:after="0"/>
        <w:jc w:val="left"/>
        <w:rPr>
          <w:i/>
          <w:lang w:eastAsia="de-DE"/>
        </w:rPr>
      </w:pPr>
      <w:r w:rsidRPr="001D4836">
        <w:rPr>
          <w:i/>
          <w:lang w:val="de-DE" w:eastAsia="de-DE"/>
        </w:rPr>
        <w:t xml:space="preserve">The </w:t>
      </w:r>
      <w:proofErr w:type="spellStart"/>
      <w:r w:rsidRPr="001D4836">
        <w:rPr>
          <w:i/>
          <w:lang w:val="de-DE" w:eastAsia="de-DE"/>
        </w:rPr>
        <w:t>cabin</w:t>
      </w:r>
      <w:proofErr w:type="spellEnd"/>
      <w:r w:rsidRPr="008C1CAA">
        <w:rPr>
          <w:i/>
          <w:lang w:val="de-DE" w:eastAsia="de-DE"/>
        </w:rPr>
        <w:t xml:space="preserve"> </w:t>
      </w:r>
      <w:proofErr w:type="spellStart"/>
      <w:r w:rsidRPr="001D4836">
        <w:rPr>
          <w:i/>
          <w:lang w:val="de-DE" w:eastAsia="de-DE"/>
        </w:rPr>
        <w:t>is</w:t>
      </w:r>
      <w:proofErr w:type="spellEnd"/>
      <w:r w:rsidRPr="001D4836">
        <w:rPr>
          <w:i/>
          <w:lang w:val="de-DE" w:eastAsia="de-DE"/>
        </w:rPr>
        <w:t xml:space="preserve"> </w:t>
      </w:r>
      <w:proofErr w:type="spellStart"/>
      <w:r w:rsidRPr="001D4836">
        <w:rPr>
          <w:i/>
          <w:lang w:val="de-DE" w:eastAsia="de-DE"/>
        </w:rPr>
        <w:t>sucked</w:t>
      </w:r>
      <w:proofErr w:type="spellEnd"/>
      <w:r w:rsidRPr="008C1CAA">
        <w:rPr>
          <w:i/>
          <w:lang w:val="de-DE" w:eastAsia="de-DE"/>
        </w:rPr>
        <w:t xml:space="preserve"> </w:t>
      </w:r>
      <w:proofErr w:type="spellStart"/>
      <w:r w:rsidRPr="001D4836">
        <w:rPr>
          <w:i/>
          <w:lang w:val="de-DE" w:eastAsia="de-DE"/>
        </w:rPr>
        <w:t>constantly</w:t>
      </w:r>
      <w:proofErr w:type="spellEnd"/>
      <w:r w:rsidRPr="001D4836">
        <w:rPr>
          <w:i/>
          <w:lang w:val="de-DE" w:eastAsia="de-DE"/>
        </w:rPr>
        <w:t>.</w:t>
      </w:r>
      <w:r w:rsidRPr="008C1CAA">
        <w:rPr>
          <w:i/>
          <w:lang w:val="de-DE" w:eastAsia="de-DE"/>
        </w:rPr>
        <w:t xml:space="preserve"> </w:t>
      </w:r>
      <w:r w:rsidRPr="001D4836">
        <w:rPr>
          <w:i/>
          <w:lang w:val="de-DE" w:eastAsia="de-DE"/>
        </w:rPr>
        <w:t xml:space="preserve">The </w:t>
      </w:r>
      <w:proofErr w:type="spellStart"/>
      <w:r w:rsidRPr="001D4836">
        <w:rPr>
          <w:i/>
          <w:lang w:val="de-DE" w:eastAsia="de-DE"/>
        </w:rPr>
        <w:t>exhaust</w:t>
      </w:r>
      <w:proofErr w:type="spellEnd"/>
      <w:r w:rsidRPr="001D4836">
        <w:rPr>
          <w:i/>
          <w:lang w:val="de-DE" w:eastAsia="de-DE"/>
        </w:rPr>
        <w:t xml:space="preserve"> </w:t>
      </w:r>
      <w:proofErr w:type="spellStart"/>
      <w:r w:rsidRPr="001D4836">
        <w:rPr>
          <w:i/>
          <w:lang w:val="de-DE" w:eastAsia="de-DE"/>
        </w:rPr>
        <w:t>air</w:t>
      </w:r>
      <w:proofErr w:type="spellEnd"/>
      <w:r w:rsidRPr="001D4836">
        <w:rPr>
          <w:i/>
          <w:lang w:val="de-DE" w:eastAsia="de-DE"/>
        </w:rPr>
        <w:t xml:space="preserve"> </w:t>
      </w:r>
      <w:proofErr w:type="spellStart"/>
      <w:r w:rsidRPr="001D4836">
        <w:rPr>
          <w:i/>
          <w:lang w:val="de-DE" w:eastAsia="de-DE"/>
        </w:rPr>
        <w:t>is</w:t>
      </w:r>
      <w:proofErr w:type="spellEnd"/>
      <w:r w:rsidRPr="008C1CAA">
        <w:rPr>
          <w:i/>
          <w:lang w:val="de-DE" w:eastAsia="de-DE"/>
        </w:rPr>
        <w:t xml:space="preserve"> </w:t>
      </w:r>
      <w:proofErr w:type="spellStart"/>
      <w:r w:rsidRPr="001D4836">
        <w:rPr>
          <w:i/>
          <w:lang w:val="de-DE" w:eastAsia="de-DE"/>
        </w:rPr>
        <w:t>fed</w:t>
      </w:r>
      <w:proofErr w:type="spellEnd"/>
      <w:r w:rsidRPr="001D4836">
        <w:rPr>
          <w:i/>
          <w:lang w:val="de-DE" w:eastAsia="de-DE"/>
        </w:rPr>
        <w:t xml:space="preserve"> </w:t>
      </w:r>
      <w:proofErr w:type="spellStart"/>
      <w:r w:rsidRPr="001D4836">
        <w:rPr>
          <w:i/>
          <w:lang w:val="de-DE" w:eastAsia="de-DE"/>
        </w:rPr>
        <w:t>into</w:t>
      </w:r>
      <w:proofErr w:type="spellEnd"/>
      <w:r w:rsidRPr="001D4836">
        <w:rPr>
          <w:i/>
          <w:lang w:val="de-DE" w:eastAsia="de-DE"/>
        </w:rPr>
        <w:t xml:space="preserve"> </w:t>
      </w:r>
      <w:proofErr w:type="spellStart"/>
      <w:r w:rsidRPr="001D4836">
        <w:rPr>
          <w:i/>
          <w:lang w:val="de-DE" w:eastAsia="de-DE"/>
        </w:rPr>
        <w:t>the</w:t>
      </w:r>
      <w:proofErr w:type="spellEnd"/>
      <w:r w:rsidRPr="008C1CAA">
        <w:rPr>
          <w:i/>
          <w:lang w:val="de-DE" w:eastAsia="de-DE"/>
        </w:rPr>
        <w:t xml:space="preserve"> </w:t>
      </w:r>
      <w:proofErr w:type="spellStart"/>
      <w:r w:rsidRPr="001D4836">
        <w:rPr>
          <w:i/>
          <w:lang w:val="de-DE" w:eastAsia="de-DE"/>
        </w:rPr>
        <w:t>collecting</w:t>
      </w:r>
      <w:proofErr w:type="spellEnd"/>
      <w:r w:rsidRPr="001D4836">
        <w:rPr>
          <w:i/>
          <w:lang w:val="de-DE" w:eastAsia="de-DE"/>
        </w:rPr>
        <w:t xml:space="preserve"> </w:t>
      </w:r>
      <w:proofErr w:type="spellStart"/>
      <w:r w:rsidRPr="001D4836">
        <w:rPr>
          <w:i/>
          <w:lang w:val="de-DE" w:eastAsia="de-DE"/>
        </w:rPr>
        <w:t>pipe</w:t>
      </w:r>
      <w:proofErr w:type="spellEnd"/>
      <w:r w:rsidRPr="008C1CAA">
        <w:rPr>
          <w:i/>
          <w:lang w:val="de-DE" w:eastAsia="de-DE"/>
        </w:rPr>
        <w:t xml:space="preserve"> </w:t>
      </w:r>
      <w:proofErr w:type="spellStart"/>
      <w:r w:rsidRPr="001D4836">
        <w:rPr>
          <w:i/>
          <w:lang w:val="de-DE" w:eastAsia="de-DE"/>
        </w:rPr>
        <w:t>from</w:t>
      </w:r>
      <w:proofErr w:type="spellEnd"/>
      <w:r w:rsidRPr="001D4836">
        <w:rPr>
          <w:i/>
          <w:lang w:val="de-DE" w:eastAsia="de-DE"/>
        </w:rPr>
        <w:t xml:space="preserve"> </w:t>
      </w:r>
      <w:proofErr w:type="spellStart"/>
      <w:r w:rsidRPr="001D4836">
        <w:rPr>
          <w:i/>
          <w:lang w:val="de-DE" w:eastAsia="de-DE"/>
        </w:rPr>
        <w:t>the</w:t>
      </w:r>
      <w:proofErr w:type="spellEnd"/>
      <w:r w:rsidRPr="001D4836">
        <w:rPr>
          <w:i/>
          <w:lang w:val="de-DE" w:eastAsia="de-DE"/>
        </w:rPr>
        <w:t xml:space="preserve"> </w:t>
      </w:r>
      <w:proofErr w:type="spellStart"/>
      <w:r w:rsidRPr="001D4836">
        <w:rPr>
          <w:i/>
          <w:lang w:val="de-DE" w:eastAsia="de-DE"/>
        </w:rPr>
        <w:t>dryer</w:t>
      </w:r>
      <w:proofErr w:type="spellEnd"/>
      <w:r w:rsidRPr="008C1CAA">
        <w:rPr>
          <w:i/>
          <w:lang w:val="de-DE" w:eastAsia="de-DE"/>
        </w:rPr>
        <w:t xml:space="preserve">. </w:t>
      </w:r>
      <w:r w:rsidRPr="001D4836">
        <w:rPr>
          <w:i/>
          <w:lang w:val="de-DE" w:eastAsia="de-DE"/>
        </w:rPr>
        <w:t>The</w:t>
      </w:r>
      <w:r w:rsidRPr="001D4836">
        <w:rPr>
          <w:i/>
          <w:lang w:eastAsia="de-DE"/>
        </w:rPr>
        <w:t xml:space="preserve"> </w:t>
      </w:r>
      <w:proofErr w:type="spellStart"/>
      <w:r w:rsidRPr="001D4836">
        <w:rPr>
          <w:i/>
          <w:lang w:val="de-DE" w:eastAsia="de-DE"/>
        </w:rPr>
        <w:t>fresh</w:t>
      </w:r>
      <w:proofErr w:type="spellEnd"/>
      <w:r w:rsidRPr="001D4836">
        <w:rPr>
          <w:i/>
          <w:lang w:eastAsia="de-DE"/>
        </w:rPr>
        <w:t xml:space="preserve"> </w:t>
      </w:r>
      <w:proofErr w:type="spellStart"/>
      <w:r w:rsidRPr="001D4836">
        <w:rPr>
          <w:i/>
          <w:lang w:val="de-DE" w:eastAsia="de-DE"/>
        </w:rPr>
        <w:t>air</w:t>
      </w:r>
      <w:proofErr w:type="spellEnd"/>
      <w:r w:rsidRPr="001D4836">
        <w:rPr>
          <w:i/>
          <w:lang w:eastAsia="de-DE"/>
        </w:rPr>
        <w:t xml:space="preserve"> </w:t>
      </w:r>
      <w:proofErr w:type="spellStart"/>
      <w:r w:rsidRPr="001D4836">
        <w:rPr>
          <w:i/>
          <w:lang w:val="de-DE" w:eastAsia="de-DE"/>
        </w:rPr>
        <w:t>is</w:t>
      </w:r>
      <w:proofErr w:type="spellEnd"/>
      <w:r w:rsidRPr="008C1CAA">
        <w:rPr>
          <w:i/>
          <w:lang w:eastAsia="de-DE"/>
        </w:rPr>
        <w:t xml:space="preserve"> </w:t>
      </w:r>
      <w:proofErr w:type="spellStart"/>
      <w:r w:rsidRPr="001D4836">
        <w:rPr>
          <w:i/>
          <w:lang w:val="de-DE" w:eastAsia="de-DE"/>
        </w:rPr>
        <w:t>taken</w:t>
      </w:r>
      <w:proofErr w:type="spellEnd"/>
      <w:r w:rsidRPr="008C1CAA">
        <w:rPr>
          <w:i/>
          <w:lang w:eastAsia="de-DE"/>
        </w:rPr>
        <w:t xml:space="preserve"> </w:t>
      </w:r>
      <w:proofErr w:type="spellStart"/>
      <w:r w:rsidRPr="001D4836">
        <w:rPr>
          <w:i/>
          <w:lang w:val="de-DE" w:eastAsia="de-DE"/>
        </w:rPr>
        <w:t>from</w:t>
      </w:r>
      <w:proofErr w:type="spellEnd"/>
      <w:r w:rsidRPr="001D4836">
        <w:rPr>
          <w:i/>
          <w:lang w:eastAsia="de-DE"/>
        </w:rPr>
        <w:t xml:space="preserve"> </w:t>
      </w:r>
      <w:proofErr w:type="spellStart"/>
      <w:r w:rsidRPr="001D4836">
        <w:rPr>
          <w:i/>
          <w:lang w:val="de-DE" w:eastAsia="de-DE"/>
        </w:rPr>
        <w:t>the</w:t>
      </w:r>
      <w:proofErr w:type="spellEnd"/>
      <w:r w:rsidRPr="001D4836">
        <w:rPr>
          <w:i/>
          <w:lang w:eastAsia="de-DE"/>
        </w:rPr>
        <w:t xml:space="preserve"> </w:t>
      </w:r>
      <w:proofErr w:type="spellStart"/>
      <w:r w:rsidRPr="001D4836">
        <w:rPr>
          <w:i/>
          <w:lang w:val="de-DE" w:eastAsia="de-DE"/>
        </w:rPr>
        <w:t>room</w:t>
      </w:r>
      <w:proofErr w:type="spellEnd"/>
      <w:r w:rsidRPr="001D4836">
        <w:rPr>
          <w:i/>
          <w:lang w:eastAsia="de-DE"/>
        </w:rPr>
        <w:t>.</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 xml:space="preserve">3.2.9.  Сушилка </w:t>
      </w:r>
      <w:r w:rsidRPr="008C1CAA">
        <w:rPr>
          <w:rFonts w:eastAsiaTheme="minorHAnsi"/>
          <w:b/>
          <w:lang w:val="en-GB" w:eastAsia="en-US"/>
        </w:rPr>
        <w:t>H</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rPr>
          <w:rFonts w:eastAsiaTheme="minorHAnsi"/>
          <w:lang w:eastAsia="en-US"/>
        </w:rPr>
      </w:pPr>
      <w:r w:rsidRPr="008C1CAA">
        <w:rPr>
          <w:rFonts w:eastAsiaTheme="minorHAnsi"/>
          <w:lang w:eastAsia="en-US"/>
        </w:rPr>
        <w:lastRenderedPageBreak/>
        <w:t xml:space="preserve">Сушилка спроектирована в соответствии со стандартом </w:t>
      </w:r>
      <w:r w:rsidRPr="008C1CAA">
        <w:rPr>
          <w:rFonts w:eastAsiaTheme="minorHAnsi"/>
          <w:lang w:val="en-GB" w:eastAsia="en-US"/>
        </w:rPr>
        <w:t>DIN</w:t>
      </w:r>
      <w:r w:rsidRPr="008C1CAA">
        <w:rPr>
          <w:rFonts w:eastAsiaTheme="minorHAnsi"/>
          <w:lang w:eastAsia="en-US"/>
        </w:rPr>
        <w:t xml:space="preserve"> </w:t>
      </w:r>
      <w:r w:rsidRPr="008C1CAA">
        <w:rPr>
          <w:rFonts w:eastAsiaTheme="minorHAnsi"/>
          <w:lang w:val="en-GB" w:eastAsia="en-US"/>
        </w:rPr>
        <w:t>EN</w:t>
      </w:r>
      <w:r w:rsidRPr="008C1CAA">
        <w:rPr>
          <w:rFonts w:eastAsiaTheme="minorHAnsi"/>
          <w:lang w:eastAsia="en-US"/>
        </w:rPr>
        <w:t xml:space="preserve"> 1539</w:t>
      </w:r>
      <w:r w:rsidRPr="008C1CAA">
        <w:rPr>
          <w:rFonts w:asciiTheme="minorHAnsi" w:eastAsiaTheme="minorHAnsi" w:hAnsiTheme="minorHAnsi" w:cstheme="minorBidi"/>
          <w:lang w:eastAsia="en-US"/>
        </w:rPr>
        <w:t xml:space="preserve"> «</w:t>
      </w:r>
      <w:r w:rsidRPr="008C1CAA">
        <w:rPr>
          <w:rFonts w:eastAsiaTheme="minorHAnsi"/>
          <w:lang w:eastAsia="en-US"/>
        </w:rPr>
        <w:t xml:space="preserve">Сушилки и печи для высвобождения горючих веществ из материалов покрытий. Требования безопасности». </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u w:val="single"/>
                <w:lang w:eastAsia="en-US"/>
              </w:rPr>
            </w:pPr>
            <w:r w:rsidRPr="008C1CAA">
              <w:rPr>
                <w:rFonts w:eastAsiaTheme="minorHAnsi"/>
                <w:u w:val="single"/>
                <w:lang w:eastAsia="en-US"/>
              </w:rPr>
              <w:t>Конструкционное исполнение</w:t>
            </w:r>
          </w:p>
        </w:tc>
        <w:tc>
          <w:tcPr>
            <w:tcW w:w="6379" w:type="dxa"/>
          </w:tcPr>
          <w:p w:rsidR="008C1CAA" w:rsidRPr="008C1CAA" w:rsidRDefault="008C1CAA" w:rsidP="008C1CAA">
            <w:pPr>
              <w:spacing w:after="0"/>
              <w:jc w:val="left"/>
              <w:rPr>
                <w:rFonts w:eastAsiaTheme="minorHAns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Общая длина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 xml:space="preserve">1,5 </w:t>
            </w:r>
            <w:r w:rsidRPr="008C1CAA">
              <w:rPr>
                <w:rFonts w:eastAsiaTheme="minorHAnsi"/>
                <w:lang w:eastAsia="en-US"/>
              </w:rPr>
              <w:t>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Количество зон</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3</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Длина зона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 xml:space="preserve">0,5 </w:t>
            </w:r>
            <w:r w:rsidRPr="008C1CAA">
              <w:rPr>
                <w:rFonts w:eastAsiaTheme="minorHAnsi"/>
                <w:lang w:eastAsia="en-US"/>
              </w:rPr>
              <w:t>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Материал деталей, находящихся в контакте с газом</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высококачественная легированная сталь; внешние детали покрыты лаком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Доступ</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через двери</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Эксплуатационный температурный режим, макс.</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200</w:t>
            </w:r>
            <w:r w:rsidRPr="008C1CAA">
              <w:rPr>
                <w:rFonts w:eastAsiaTheme="minorHAnsi"/>
                <w:lang w:val="en-GB" w:eastAsia="en-US"/>
              </w:rPr>
              <w:t>°C</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Нагревающая среда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электричество</w:t>
            </w:r>
            <w:r w:rsidRPr="008C1CAA">
              <w:rPr>
                <w:rFonts w:eastAsiaTheme="minorHAnsi"/>
                <w:lang w:val="en-GB" w:eastAsia="en-US"/>
              </w:rPr>
              <w:t xml:space="preserve">, </w:t>
            </w:r>
            <w:r w:rsidRPr="008C1CAA">
              <w:rPr>
                <w:rFonts w:eastAsiaTheme="minorHAnsi"/>
                <w:lang w:eastAsia="en-US"/>
              </w:rPr>
              <w:t>380</w:t>
            </w:r>
            <w:proofErr w:type="gramStart"/>
            <w:r w:rsidRPr="008C1CAA">
              <w:rPr>
                <w:rFonts w:eastAsiaTheme="minorHAnsi"/>
                <w:lang w:val="en-GB" w:eastAsia="en-US"/>
              </w:rPr>
              <w:t xml:space="preserve"> </w:t>
            </w:r>
            <w:r w:rsidRPr="008C1CAA">
              <w:rPr>
                <w:rFonts w:eastAsiaTheme="minorHAnsi"/>
                <w:lang w:eastAsia="en-US"/>
              </w:rPr>
              <w:t>В</w:t>
            </w:r>
            <w:proofErr w:type="gramEnd"/>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Точность измерения температуры в </w:t>
            </w:r>
            <w:proofErr w:type="spellStart"/>
            <w:r w:rsidRPr="008C1CAA">
              <w:rPr>
                <w:rFonts w:eastAsiaTheme="minorHAnsi"/>
                <w:lang w:eastAsia="en-US"/>
              </w:rPr>
              <w:t>рециркуляционном</w:t>
            </w:r>
            <w:proofErr w:type="spellEnd"/>
            <w:r w:rsidRPr="008C1CAA">
              <w:rPr>
                <w:rFonts w:eastAsiaTheme="minorHAnsi"/>
                <w:lang w:eastAsia="en-US"/>
              </w:rPr>
              <w:t xml:space="preserve"> воздухе</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+/- 1,5 °</w:t>
            </w:r>
            <w:r w:rsidRPr="008C1CAA">
              <w:rPr>
                <w:rFonts w:eastAsiaTheme="minorHAnsi"/>
                <w:lang w:val="en-GB" w:eastAsia="en-US"/>
              </w:rPr>
              <w:t>C</w:t>
            </w:r>
            <w:r w:rsidRPr="008C1CAA">
              <w:rPr>
                <w:rFonts w:eastAsiaTheme="minorHAnsi"/>
                <w:lang w:eastAsia="en-US"/>
              </w:rPr>
              <w:t xml:space="preserve"> – в поперечном направлении по полотну материала</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Направляющие ролики для материала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для поддержания полотна материала; изготовлены из высококачественной легированной стали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 xml:space="preserve">40 </w:t>
            </w:r>
            <w:r w:rsidRPr="008C1CAA">
              <w:rPr>
                <w:rFonts w:eastAsiaTheme="minorHAnsi"/>
                <w:lang w:eastAsia="en-US"/>
              </w:rPr>
              <w:t>мм</w:t>
            </w:r>
          </w:p>
        </w:tc>
      </w:tr>
      <w:tr w:rsidR="008C1CAA" w:rsidRPr="008C1CAA" w:rsidTr="0089264E">
        <w:tc>
          <w:tcPr>
            <w:tcW w:w="3119" w:type="dxa"/>
          </w:tcPr>
          <w:p w:rsidR="008C1CAA" w:rsidRPr="008C1CAA" w:rsidRDefault="008C1CAA" w:rsidP="008C1CAA">
            <w:pPr>
              <w:spacing w:after="0"/>
              <w:jc w:val="left"/>
              <w:rPr>
                <w:rFonts w:eastAsiaTheme="minorHAnsi"/>
                <w:u w:val="single"/>
                <w:lang w:val="en-GB" w:eastAsia="en-US"/>
              </w:rPr>
            </w:pPr>
            <w:r w:rsidRPr="008C1CAA">
              <w:rPr>
                <w:rFonts w:eastAsiaTheme="minorHAnsi"/>
                <w:u w:val="single"/>
                <w:lang w:eastAsia="en-US"/>
              </w:rPr>
              <w:t>Зоны</w:t>
            </w:r>
            <w:r w:rsidRPr="008C1CAA">
              <w:rPr>
                <w:rFonts w:eastAsiaTheme="minorHAnsi"/>
                <w:u w:val="single"/>
                <w:lang w:val="en-GB" w:eastAsia="en-US"/>
              </w:rPr>
              <w:t xml:space="preserve"> 1-3</w:t>
            </w:r>
          </w:p>
        </w:tc>
        <w:tc>
          <w:tcPr>
            <w:tcW w:w="6379" w:type="dxa"/>
          </w:tcPr>
          <w:p w:rsidR="008C1CAA" w:rsidRPr="008C1CAA" w:rsidRDefault="008C1CAA" w:rsidP="008C1CAA">
            <w:pPr>
              <w:spacing w:after="0"/>
              <w:jc w:val="left"/>
              <w:rPr>
                <w:rFonts w:eastAsiaTheme="minorHAns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Подача воздуха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воздух снаружи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Вид форсунок</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 xml:space="preserve">воздушные форсунки </w:t>
            </w:r>
            <w:r w:rsidRPr="008C1CAA">
              <w:rPr>
                <w:rFonts w:eastAsiaTheme="minorHAnsi"/>
                <w:lang w:val="en-GB" w:eastAsia="en-US"/>
              </w:rPr>
              <w:t>(</w:t>
            </w:r>
            <w:r w:rsidRPr="008C1CAA">
              <w:rPr>
                <w:rFonts w:eastAsiaTheme="minorHAnsi"/>
                <w:lang w:eastAsia="en-US"/>
              </w:rPr>
              <w:t>верхние форсунки</w:t>
            </w:r>
            <w:r w:rsidRPr="008C1CAA">
              <w:rPr>
                <w:rFonts w:eastAsiaTheme="minorHAnsi"/>
                <w:lang w:val="en-GB" w:eastAsia="en-US"/>
              </w:rPr>
              <w:t>)</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Расстояние «форсунка – материал»</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около</w:t>
            </w:r>
            <w:r w:rsidRPr="008C1CAA">
              <w:rPr>
                <w:rFonts w:eastAsiaTheme="minorHAnsi"/>
                <w:lang w:val="en-GB" w:eastAsia="en-US"/>
              </w:rPr>
              <w:t xml:space="preserve"> 25 </w:t>
            </w:r>
            <w:r w:rsidRPr="008C1CAA">
              <w:rPr>
                <w:rFonts w:eastAsiaTheme="minorHAnsi"/>
                <w:lang w:eastAsia="en-US"/>
              </w:rPr>
              <w:t>мм</w:t>
            </w:r>
            <w:r w:rsidRPr="008C1CAA">
              <w:rPr>
                <w:rFonts w:eastAsiaTheme="minorHAnsi"/>
                <w:lang w:val="en-GB" w:eastAsia="en-US"/>
              </w:rPr>
              <w:t xml:space="preserve"> </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Скорость выпуска воздуха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w:t>
            </w:r>
            <w:r w:rsidRPr="008C1CAA">
              <w:rPr>
                <w:rFonts w:eastAsiaTheme="minorHAnsi"/>
                <w:lang w:val="en-US" w:eastAsia="en-US"/>
              </w:rPr>
              <w:t xml:space="preserve">. </w:t>
            </w:r>
            <w:r w:rsidRPr="008C1CAA">
              <w:rPr>
                <w:rFonts w:eastAsiaTheme="minorHAnsi"/>
                <w:lang w:val="en-GB" w:eastAsia="en-US"/>
              </w:rPr>
              <w:t xml:space="preserve">20 </w:t>
            </w:r>
            <w:r w:rsidRPr="008C1CAA">
              <w:rPr>
                <w:rFonts w:eastAsiaTheme="minorHAnsi"/>
                <w:lang w:eastAsia="en-US"/>
              </w:rPr>
              <w:t>м</w:t>
            </w:r>
            <w:r w:rsidRPr="008C1CAA">
              <w:rPr>
                <w:rFonts w:eastAsiaTheme="minorHAnsi"/>
                <w:lang w:val="en-GB" w:eastAsia="en-US"/>
              </w:rPr>
              <w:t>/</w:t>
            </w:r>
            <w:proofErr w:type="gramStart"/>
            <w:r w:rsidRPr="008C1CAA">
              <w:rPr>
                <w:rFonts w:eastAsiaTheme="minorHAnsi"/>
                <w:lang w:eastAsia="en-US"/>
              </w:rPr>
              <w:t>с</w:t>
            </w:r>
            <w:proofErr w:type="gramEnd"/>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 xml:space="preserve">Вентиляторы </w:t>
            </w:r>
            <w:proofErr w:type="spellStart"/>
            <w:r w:rsidRPr="008C1CAA">
              <w:rPr>
                <w:rFonts w:eastAsiaTheme="minorHAnsi"/>
                <w:lang w:eastAsia="en-US"/>
              </w:rPr>
              <w:t>рециркуляционного</w:t>
            </w:r>
            <w:proofErr w:type="spellEnd"/>
            <w:r w:rsidRPr="008C1CAA">
              <w:rPr>
                <w:rFonts w:eastAsiaTheme="minorHAnsi"/>
                <w:lang w:eastAsia="en-US"/>
              </w:rPr>
              <w:t xml:space="preserve"> воздуха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 xml:space="preserve">1 </w:t>
            </w:r>
            <w:r w:rsidRPr="008C1CAA">
              <w:rPr>
                <w:rFonts w:eastAsiaTheme="minorHAnsi"/>
                <w:lang w:eastAsia="en-US"/>
              </w:rPr>
              <w:t>на зону</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Теплообменники</w:t>
            </w:r>
          </w:p>
        </w:tc>
        <w:tc>
          <w:tcPr>
            <w:tcW w:w="637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вкл</w:t>
            </w:r>
            <w:proofErr w:type="spellEnd"/>
            <w:r w:rsidRPr="008C1CAA">
              <w:rPr>
                <w:rFonts w:eastAsiaTheme="minorHAnsi"/>
                <w:lang w:eastAsia="en-US"/>
              </w:rPr>
              <w:t xml:space="preserve">. устройство для контроля температуры </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Особенность теплообменника</w:t>
            </w:r>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изготовлен</w:t>
            </w:r>
            <w:proofErr w:type="gramEnd"/>
            <w:r w:rsidRPr="008C1CAA">
              <w:rPr>
                <w:rFonts w:eastAsiaTheme="minorHAnsi"/>
                <w:lang w:eastAsia="en-US"/>
              </w:rPr>
              <w:t xml:space="preserve"> из высококачественной легированной стали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Нагревающая среда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электричество</w:t>
            </w:r>
            <w:r w:rsidRPr="008C1CAA">
              <w:rPr>
                <w:rFonts w:eastAsiaTheme="minorHAnsi"/>
                <w:lang w:val="en-GB" w:eastAsia="en-US"/>
              </w:rPr>
              <w:t xml:space="preserve">, </w:t>
            </w:r>
            <w:r w:rsidRPr="008C1CAA">
              <w:rPr>
                <w:rFonts w:eastAsiaTheme="minorHAnsi"/>
                <w:lang w:eastAsia="en-US"/>
              </w:rPr>
              <w:t>380</w:t>
            </w:r>
            <w:proofErr w:type="gramStart"/>
            <w:r w:rsidRPr="008C1CAA">
              <w:rPr>
                <w:rFonts w:eastAsiaTheme="minorHAnsi"/>
                <w:lang w:val="en-GB" w:eastAsia="en-US"/>
              </w:rPr>
              <w:t xml:space="preserve"> </w:t>
            </w:r>
            <w:r w:rsidRPr="008C1CAA">
              <w:rPr>
                <w:rFonts w:eastAsiaTheme="minorHAnsi"/>
                <w:lang w:eastAsia="en-US"/>
              </w:rPr>
              <w:t>В</w:t>
            </w:r>
            <w:proofErr w:type="gramEnd"/>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Регулировка объема воздуха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вручную, при помощи дисковых диафрагм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Отработанный воздух</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Отвод в оборудование для очистки отработанного воздуха предоставляется Заказчиком.</w:t>
            </w:r>
          </w:p>
          <w:p w:rsidR="008C1CAA" w:rsidRPr="008C1CAA" w:rsidRDefault="008C1CAA" w:rsidP="008C1CAA">
            <w:pPr>
              <w:spacing w:after="0"/>
              <w:jc w:val="left"/>
              <w:rPr>
                <w:rFonts w:eastAsiaTheme="minorHAnsi"/>
                <w:lang w:eastAsia="en-US"/>
              </w:rPr>
            </w:pPr>
            <w:r w:rsidRPr="008C1CAA">
              <w:rPr>
                <w:rFonts w:eastAsiaTheme="minorHAnsi"/>
                <w:lang w:eastAsia="en-US"/>
              </w:rPr>
              <w:t>Отработанный воздух из 3 зон будет накапливаться в трубопроводе-коллекторе.</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Свежий воздух</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Подача свежего воздуха – из высокочистого, </w:t>
            </w:r>
            <w:proofErr w:type="spellStart"/>
            <w:r w:rsidRPr="008C1CAA">
              <w:rPr>
                <w:rFonts w:eastAsiaTheme="minorHAnsi"/>
                <w:lang w:eastAsia="en-US"/>
              </w:rPr>
              <w:t>беспыльного</w:t>
            </w:r>
            <w:proofErr w:type="spellEnd"/>
            <w:r w:rsidRPr="008C1CAA">
              <w:rPr>
                <w:rFonts w:eastAsiaTheme="minorHAnsi"/>
                <w:lang w:eastAsia="en-US"/>
              </w:rPr>
              <w:t xml:space="preserve"> помещения ИЛИ заказчик должен обеспечить подачу отфильтрованного свежего воздуха к пункту главного соединения (в непосредственной близости к предприятию).</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Контроль</w:t>
            </w:r>
            <w:r w:rsidRPr="008C1CAA">
              <w:rPr>
                <w:rFonts w:eastAsiaTheme="minorHAnsi"/>
                <w:lang w:val="en-GB" w:eastAsia="en-US"/>
              </w:rPr>
              <w:t xml:space="preserve"> / </w:t>
            </w:r>
            <w:r w:rsidRPr="008C1CAA">
              <w:rPr>
                <w:rFonts w:eastAsiaTheme="minorHAnsi"/>
                <w:lang w:eastAsia="en-US"/>
              </w:rPr>
              <w:t>настройка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Вручную, с помощью герметичных клапанов.</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val="en-GB" w:eastAsia="en-US"/>
        </w:rPr>
      </w:pPr>
      <w:r w:rsidRPr="008C1CAA">
        <w:rPr>
          <w:rFonts w:eastAsiaTheme="minorHAnsi" w:cstheme="minorBidi"/>
          <w:b/>
          <w:i/>
          <w:lang w:val="en-GB" w:eastAsia="en-US"/>
        </w:rPr>
        <w:t>Dryer H</w:t>
      </w:r>
    </w:p>
    <w:p w:rsidR="008C1CAA" w:rsidRPr="008C1CAA" w:rsidRDefault="008C1CAA" w:rsidP="008C1CAA">
      <w:pPr>
        <w:spacing w:after="0"/>
        <w:jc w:val="left"/>
        <w:rPr>
          <w:rFonts w:eastAsiaTheme="minorHAnsi"/>
          <w:i/>
          <w:lang w:val="en-US" w:eastAsia="en-US"/>
        </w:rPr>
      </w:pPr>
      <w:r w:rsidRPr="008C1CAA">
        <w:rPr>
          <w:rFonts w:eastAsiaTheme="minorHAnsi"/>
          <w:i/>
          <w:lang w:val="en-GB" w:eastAsia="en-US"/>
        </w:rPr>
        <w:t>The dryer is designed according to DIN EN 1539</w:t>
      </w:r>
      <w:r w:rsidRPr="008C1CAA">
        <w:rPr>
          <w:rFonts w:ascii="Arial" w:hAnsi="Arial"/>
          <w:i/>
          <w:lang w:val="de-DE" w:eastAsia="de-DE"/>
        </w:rPr>
        <w:t xml:space="preserve"> </w:t>
      </w:r>
      <w:proofErr w:type="spellStart"/>
      <w:r w:rsidRPr="008C1CAA">
        <w:rPr>
          <w:rFonts w:eastAsiaTheme="minorHAnsi"/>
          <w:i/>
          <w:lang w:val="de-DE" w:eastAsia="en-US"/>
        </w:rPr>
        <w:t>Dryers</w:t>
      </w:r>
      <w:proofErr w:type="spellEnd"/>
      <w:r w:rsidRPr="008C1CAA">
        <w:rPr>
          <w:rFonts w:eastAsiaTheme="minorHAnsi"/>
          <w:i/>
          <w:lang w:val="de-DE" w:eastAsia="en-US"/>
        </w:rPr>
        <w:t xml:space="preserve"> </w:t>
      </w:r>
      <w:proofErr w:type="spellStart"/>
      <w:r w:rsidRPr="008C1CAA">
        <w:rPr>
          <w:rFonts w:eastAsiaTheme="minorHAnsi"/>
          <w:i/>
          <w:lang w:val="de-DE" w:eastAsia="en-US"/>
        </w:rPr>
        <w:t>and</w:t>
      </w:r>
      <w:proofErr w:type="spellEnd"/>
      <w:r w:rsidRPr="008C1CAA">
        <w:rPr>
          <w:rFonts w:eastAsiaTheme="minorHAnsi"/>
          <w:i/>
          <w:lang w:val="de-DE" w:eastAsia="en-US"/>
        </w:rPr>
        <w:t xml:space="preserve"> </w:t>
      </w:r>
      <w:proofErr w:type="spellStart"/>
      <w:r w:rsidRPr="008C1CAA">
        <w:rPr>
          <w:rFonts w:eastAsiaTheme="minorHAnsi"/>
          <w:i/>
          <w:lang w:val="de-DE" w:eastAsia="en-US"/>
        </w:rPr>
        <w:t>ovens</w:t>
      </w:r>
      <w:proofErr w:type="spellEnd"/>
      <w:r w:rsidRPr="008C1CAA">
        <w:rPr>
          <w:rFonts w:eastAsiaTheme="minorHAnsi"/>
          <w:i/>
          <w:lang w:val="de-DE" w:eastAsia="en-US"/>
        </w:rPr>
        <w:t xml:space="preserve">, in </w:t>
      </w:r>
      <w:proofErr w:type="spellStart"/>
      <w:r w:rsidRPr="008C1CAA">
        <w:rPr>
          <w:rFonts w:eastAsiaTheme="minorHAnsi"/>
          <w:i/>
          <w:lang w:val="de-DE" w:eastAsia="en-US"/>
        </w:rPr>
        <w:t>which</w:t>
      </w:r>
      <w:proofErr w:type="spellEnd"/>
      <w:r w:rsidRPr="008C1CAA">
        <w:rPr>
          <w:rFonts w:eastAsiaTheme="minorHAnsi"/>
          <w:i/>
          <w:lang w:val="de-DE" w:eastAsia="en-US"/>
        </w:rPr>
        <w:t xml:space="preserve"> </w:t>
      </w:r>
      <w:proofErr w:type="spellStart"/>
      <w:r w:rsidRPr="008C1CAA">
        <w:rPr>
          <w:rFonts w:eastAsiaTheme="minorHAnsi"/>
          <w:i/>
          <w:lang w:val="de-DE" w:eastAsia="en-US"/>
        </w:rPr>
        <w:t>flammable</w:t>
      </w:r>
      <w:proofErr w:type="spellEnd"/>
      <w:r w:rsidRPr="008C1CAA">
        <w:rPr>
          <w:rFonts w:eastAsiaTheme="minorHAnsi"/>
          <w:i/>
          <w:lang w:val="de-DE" w:eastAsia="en-US"/>
        </w:rPr>
        <w:t xml:space="preserve"> </w:t>
      </w:r>
      <w:proofErr w:type="spellStart"/>
      <w:r w:rsidRPr="008C1CAA">
        <w:rPr>
          <w:rFonts w:eastAsiaTheme="minorHAnsi"/>
          <w:i/>
          <w:lang w:val="de-DE" w:eastAsia="en-US"/>
        </w:rPr>
        <w:t>substances</w:t>
      </w:r>
      <w:proofErr w:type="spellEnd"/>
      <w:r w:rsidRPr="008C1CAA">
        <w:rPr>
          <w:rFonts w:eastAsiaTheme="minorHAnsi"/>
          <w:i/>
          <w:lang w:val="de-DE" w:eastAsia="en-US"/>
        </w:rPr>
        <w:t xml:space="preserve"> </w:t>
      </w:r>
      <w:proofErr w:type="spellStart"/>
      <w:r w:rsidRPr="008C1CAA">
        <w:rPr>
          <w:rFonts w:eastAsiaTheme="minorHAnsi"/>
          <w:i/>
          <w:lang w:val="de-DE" w:eastAsia="en-US"/>
        </w:rPr>
        <w:t>are</w:t>
      </w:r>
      <w:proofErr w:type="spellEnd"/>
      <w:r w:rsidRPr="008C1CAA">
        <w:rPr>
          <w:rFonts w:eastAsiaTheme="minorHAnsi"/>
          <w:i/>
          <w:lang w:val="de-DE" w:eastAsia="en-US"/>
        </w:rPr>
        <w:t xml:space="preserve"> </w:t>
      </w:r>
      <w:proofErr w:type="spellStart"/>
      <w:r w:rsidRPr="008C1CAA">
        <w:rPr>
          <w:rFonts w:eastAsiaTheme="minorHAnsi"/>
          <w:i/>
          <w:lang w:val="de-DE" w:eastAsia="en-US"/>
        </w:rPr>
        <w:t>released</w:t>
      </w:r>
      <w:proofErr w:type="spellEnd"/>
      <w:r w:rsidRPr="008C1CAA">
        <w:rPr>
          <w:rFonts w:eastAsiaTheme="minorHAnsi"/>
          <w:i/>
          <w:lang w:val="de-DE" w:eastAsia="en-US"/>
        </w:rPr>
        <w:t xml:space="preserve"> - </w:t>
      </w:r>
      <w:proofErr w:type="spellStart"/>
      <w:r w:rsidRPr="008C1CAA">
        <w:rPr>
          <w:rFonts w:eastAsiaTheme="minorHAnsi"/>
          <w:i/>
          <w:lang w:val="de-DE" w:eastAsia="en-US"/>
        </w:rPr>
        <w:t>Safety</w:t>
      </w:r>
      <w:proofErr w:type="spellEnd"/>
      <w:r w:rsidRPr="008C1CAA">
        <w:rPr>
          <w:rFonts w:eastAsiaTheme="minorHAnsi"/>
          <w:i/>
          <w:lang w:val="de-DE" w:eastAsia="en-US"/>
        </w:rPr>
        <w:t xml:space="preserve"> </w:t>
      </w:r>
      <w:proofErr w:type="spellStart"/>
      <w:proofErr w:type="gramStart"/>
      <w:r w:rsidRPr="008C1CAA">
        <w:rPr>
          <w:rFonts w:eastAsiaTheme="minorHAnsi"/>
          <w:i/>
          <w:lang w:val="de-DE" w:eastAsia="en-US"/>
        </w:rPr>
        <w:t>requirements</w:t>
      </w:r>
      <w:proofErr w:type="spellEnd"/>
      <w:r w:rsidRPr="008C1CAA">
        <w:rPr>
          <w:rFonts w:eastAsiaTheme="minorHAnsi"/>
          <w:i/>
          <w:lang w:val="en-US" w:eastAsia="en-US"/>
        </w:rPr>
        <w:t xml:space="preserve"> </w:t>
      </w:r>
      <w:r w:rsidRPr="008C1CAA">
        <w:rPr>
          <w:rFonts w:eastAsiaTheme="minorHAnsi"/>
          <w:i/>
          <w:lang w:val="en-GB" w:eastAsia="en-US"/>
        </w:rPr>
        <w:t>.</w:t>
      </w:r>
      <w:proofErr w:type="gramEnd"/>
    </w:p>
    <w:p w:rsidR="008C1CAA" w:rsidRPr="008C1CAA" w:rsidRDefault="008C1CAA" w:rsidP="008C1CAA">
      <w:pPr>
        <w:spacing w:after="0"/>
        <w:jc w:val="left"/>
        <w:rPr>
          <w:rFonts w:eastAsiaTheme="minorHAnsi"/>
          <w:i/>
          <w:lang w:val="en-US"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Design</w:t>
            </w:r>
          </w:p>
        </w:tc>
        <w:tc>
          <w:tcPr>
            <w:tcW w:w="6379" w:type="dxa"/>
          </w:tcPr>
          <w:p w:rsidR="008C1CAA" w:rsidRPr="008C1CAA" w:rsidRDefault="008C1CAA" w:rsidP="008C1CAA">
            <w:pPr>
              <w:spacing w:after="0"/>
              <w:jc w:val="left"/>
              <w:rPr>
                <w:rFonts w:eastAsiaTheme="minorHAnsi" w:cstheme="minorBidi"/>
                <w: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p>
        </w:tc>
        <w:tc>
          <w:tcPr>
            <w:tcW w:w="6379" w:type="dxa"/>
          </w:tcPr>
          <w:p w:rsidR="008C1CAA" w:rsidRPr="008C1CAA" w:rsidRDefault="008C1CAA" w:rsidP="008C1CAA">
            <w:pPr>
              <w:spacing w:after="0"/>
              <w:jc w:val="left"/>
              <w:rPr>
                <w:rFonts w:eastAsiaTheme="minorHAnsi" w:cstheme="minorBidi"/>
                <w: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Total length</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1,5 m</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Number of zones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3</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Zone length</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0,5 m</w:t>
            </w:r>
          </w:p>
        </w:tc>
      </w:tr>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lastRenderedPageBreak/>
              <w:t>Material of parts in contact with gas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superior alloy steel, the external parts are lacquered</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Accessibility</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via doors</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Operating temperature max.</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200°C</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Heating medium</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electric, 380 V</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Temperature accuracy in the</w:t>
            </w:r>
            <w:r w:rsidRPr="008C1CAA">
              <w:rPr>
                <w:rFonts w:eastAsiaTheme="minorHAnsi" w:cstheme="minorBidi"/>
                <w:i/>
                <w:lang w:val="en-GB" w:eastAsia="en-US"/>
              </w:rPr>
              <w:br/>
            </w:r>
            <w:proofErr w:type="spellStart"/>
            <w:r w:rsidRPr="008C1CAA">
              <w:rPr>
                <w:rFonts w:eastAsiaTheme="minorHAnsi" w:cstheme="minorBidi"/>
                <w:i/>
                <w:lang w:val="en-GB" w:eastAsia="en-US"/>
              </w:rPr>
              <w:t>recirculating</w:t>
            </w:r>
            <w:proofErr w:type="spellEnd"/>
            <w:r w:rsidRPr="008C1CAA">
              <w:rPr>
                <w:rFonts w:eastAsiaTheme="minorHAnsi" w:cstheme="minorBidi"/>
                <w:i/>
                <w:lang w:val="en-GB" w:eastAsia="en-US"/>
              </w:rPr>
              <w:t xml:space="preserve"> air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+/- 1,5 °C </w:t>
            </w:r>
            <w:proofErr w:type="spellStart"/>
            <w:r w:rsidRPr="008C1CAA">
              <w:rPr>
                <w:rFonts w:eastAsiaTheme="minorHAnsi" w:cstheme="minorBidi"/>
                <w:i/>
                <w:lang w:val="en-GB" w:eastAsia="en-US"/>
              </w:rPr>
              <w:t>accross</w:t>
            </w:r>
            <w:proofErr w:type="spellEnd"/>
            <w:r w:rsidRPr="008C1CAA">
              <w:rPr>
                <w:rFonts w:eastAsiaTheme="minorHAnsi" w:cstheme="minorBidi"/>
                <w:i/>
                <w:lang w:val="en-GB" w:eastAsia="en-US"/>
              </w:rPr>
              <w:t xml:space="preserve"> web width</w:t>
            </w:r>
          </w:p>
        </w:tc>
      </w:tr>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Material guide</w:t>
            </w:r>
          </w:p>
        </w:tc>
        <w:tc>
          <w:tcPr>
            <w:tcW w:w="6379" w:type="dxa"/>
          </w:tcPr>
          <w:p w:rsidR="008C1CAA" w:rsidRPr="008C1CAA" w:rsidRDefault="008C1CAA" w:rsidP="008C1CAA">
            <w:pPr>
              <w:spacing w:after="0"/>
              <w:jc w:val="left"/>
              <w:rPr>
                <w:rFonts w:eastAsiaTheme="minorHAnsi" w:cstheme="minorBidi"/>
                <w:i/>
                <w:lang w:val="en-GB" w:eastAsia="en-US"/>
              </w:rPr>
            </w:pPr>
          </w:p>
        </w:tc>
      </w:tr>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idler rollers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to support the material web, made of superior alloy steel</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Diameter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40 mm</w:t>
            </w:r>
          </w:p>
        </w:tc>
      </w:tr>
      <w:tr w:rsidR="008C1CAA" w:rsidRPr="008C1CAA" w:rsidTr="0089264E">
        <w:tc>
          <w:tcPr>
            <w:tcW w:w="3119" w:type="dxa"/>
          </w:tcPr>
          <w:p w:rsidR="008C1CAA" w:rsidRPr="008C1CAA" w:rsidRDefault="008C1CAA" w:rsidP="008C1CAA">
            <w:pPr>
              <w:spacing w:after="0"/>
              <w:jc w:val="left"/>
              <w:rPr>
                <w:rFonts w:eastAsiaTheme="minorHAnsi" w:cstheme="minorBidi"/>
                <w:b/>
                <w:i/>
                <w:lang w:val="en-GB" w:eastAsia="en-US"/>
              </w:rPr>
            </w:pPr>
          </w:p>
          <w:p w:rsidR="008C1CAA" w:rsidRPr="008C1CAA" w:rsidRDefault="008C1CAA" w:rsidP="008C1CAA">
            <w:pPr>
              <w:spacing w:after="0"/>
              <w:jc w:val="left"/>
              <w:rPr>
                <w:rFonts w:eastAsiaTheme="minorHAnsi" w:cstheme="minorBidi"/>
                <w:b/>
                <w:i/>
                <w:lang w:val="en-GB" w:eastAsia="en-US"/>
              </w:rPr>
            </w:pPr>
            <w:r w:rsidRPr="008C1CAA">
              <w:rPr>
                <w:rFonts w:eastAsiaTheme="minorHAnsi" w:cstheme="minorBidi"/>
                <w:b/>
                <w:i/>
                <w:lang w:val="en-GB" w:eastAsia="en-US"/>
              </w:rPr>
              <w:t>Zones 1-3</w:t>
            </w:r>
          </w:p>
        </w:tc>
        <w:tc>
          <w:tcPr>
            <w:tcW w:w="6379" w:type="dxa"/>
          </w:tcPr>
          <w:p w:rsidR="008C1CAA" w:rsidRPr="008C1CAA" w:rsidRDefault="008C1CAA" w:rsidP="008C1CAA">
            <w:pPr>
              <w:spacing w:after="0"/>
              <w:jc w:val="left"/>
              <w:rPr>
                <w:rFonts w:eastAsiaTheme="minorHAnsi" w:cstheme="minorBidi"/>
                <w: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Air circuit</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external air </w:t>
            </w:r>
          </w:p>
        </w:tc>
      </w:tr>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Nozzles</w:t>
            </w:r>
          </w:p>
        </w:tc>
        <w:tc>
          <w:tcPr>
            <w:tcW w:w="6379" w:type="dxa"/>
          </w:tcPr>
          <w:p w:rsidR="008C1CAA" w:rsidRPr="008C1CAA" w:rsidRDefault="008C1CAA" w:rsidP="008C1CAA">
            <w:pPr>
              <w:spacing w:after="0"/>
              <w:jc w:val="left"/>
              <w:rPr>
                <w:rFonts w:eastAsiaTheme="minorHAnsi" w:cstheme="minorBidi"/>
                <w: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Kind of nozzles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air jets (upper nozzles)</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Distance nozzle – material</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approx. 25 mm </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Air outlet speed</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20 m/s max. </w:t>
            </w:r>
          </w:p>
        </w:tc>
      </w:tr>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proofErr w:type="spellStart"/>
            <w:r w:rsidRPr="008C1CAA">
              <w:rPr>
                <w:rFonts w:eastAsiaTheme="minorHAnsi" w:cstheme="minorBidi"/>
                <w:i/>
                <w:u w:val="single"/>
                <w:lang w:val="en-GB" w:eastAsia="en-US"/>
              </w:rPr>
              <w:t>Recirculating</w:t>
            </w:r>
            <w:proofErr w:type="spellEnd"/>
            <w:r w:rsidRPr="008C1CAA">
              <w:rPr>
                <w:rFonts w:eastAsiaTheme="minorHAnsi" w:cstheme="minorBidi"/>
                <w:i/>
                <w:u w:val="single"/>
                <w:lang w:val="en-GB" w:eastAsia="en-US"/>
              </w:rPr>
              <w:t xml:space="preserve"> air fans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1 per zone</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Air volume per fan</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After dimensioning</w:t>
            </w:r>
          </w:p>
        </w:tc>
      </w:tr>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Heat exchangers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inc. temperature control unit </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Kind of heat exchanger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superior alloy steel</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Heating medium</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electric, 380 V</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u w:val="single"/>
                <w:lang w:val="en-GB" w:eastAsia="en-US"/>
              </w:rPr>
              <w:t>Air volume setting</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manual via orifice plates</w:t>
            </w:r>
          </w:p>
        </w:tc>
      </w:tr>
      <w:tr w:rsidR="008C1CAA" w:rsidRPr="00D657A1"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Exhaust air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disposal in exhaust air cleaning equipment to be supplied by the customer</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The exhaust air of the 3 zones will be merged into a collecting pipe. </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A further exhaust air transport and fan are not part of scope.</w:t>
            </w:r>
          </w:p>
        </w:tc>
      </w:tr>
      <w:tr w:rsidR="008C1CAA" w:rsidRPr="00D657A1"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Fresh air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via fresh air from the clean room area OR the customer has to provide filtered fresh air to a main connection point close to the plant</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Control / adjustment</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manual by tight flaps</w:t>
            </w:r>
          </w:p>
        </w:tc>
      </w:tr>
    </w:tbl>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 xml:space="preserve">3.2.10. Станция </w:t>
      </w:r>
      <w:proofErr w:type="spellStart"/>
      <w:r w:rsidRPr="008C1CAA">
        <w:rPr>
          <w:rFonts w:eastAsiaTheme="minorHAnsi"/>
          <w:b/>
          <w:lang w:eastAsia="en-US"/>
        </w:rPr>
        <w:t>ламинирования</w:t>
      </w:r>
      <w:proofErr w:type="spellEnd"/>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Вспомогательный ролик</w:t>
            </w:r>
          </w:p>
        </w:tc>
        <w:tc>
          <w:tcPr>
            <w:tcW w:w="6379" w:type="dxa"/>
          </w:tcPr>
          <w:p w:rsidR="008C1CAA" w:rsidRPr="008C1CAA" w:rsidRDefault="008C1CAA" w:rsidP="008C1CAA">
            <w:pPr>
              <w:spacing w:after="0"/>
              <w:jc w:val="left"/>
              <w:rPr>
                <w:rFonts w:eastAsiaTheme="minorHAnsi"/>
                <w:lang w:eastAsia="en-US"/>
              </w:rPr>
            </w:pPr>
          </w:p>
        </w:tc>
      </w:tr>
      <w:tr w:rsidR="008C1CAA" w:rsidRPr="008C1CAA" w:rsidTr="0089264E">
        <w:tc>
          <w:tcPr>
            <w:tcW w:w="3119" w:type="dxa"/>
          </w:tcPr>
          <w:p w:rsidR="008C1CAA" w:rsidRPr="008C1CAA" w:rsidRDefault="008C1CAA" w:rsidP="008C1CAA">
            <w:pPr>
              <w:spacing w:after="0"/>
              <w:jc w:val="left"/>
              <w:rPr>
                <w:rFonts w:eastAsiaTheme="minorHAnsi"/>
                <w:lang w:val="de-DE" w:eastAsia="en-US"/>
              </w:rPr>
            </w:pPr>
            <w:proofErr w:type="spellStart"/>
            <w:r w:rsidRPr="008C1CAA">
              <w:rPr>
                <w:rFonts w:eastAsiaTheme="minorHAnsi"/>
                <w:lang w:val="de-DE" w:eastAsia="en-US"/>
              </w:rPr>
              <w:t>Диаметр</w:t>
            </w:r>
            <w:proofErr w:type="spellEnd"/>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200 мм</w:t>
            </w:r>
          </w:p>
        </w:tc>
      </w:tr>
      <w:tr w:rsidR="008C1CAA" w:rsidRPr="008C1CAA" w:rsidTr="0089264E">
        <w:tc>
          <w:tcPr>
            <w:tcW w:w="3119" w:type="dxa"/>
          </w:tcPr>
          <w:p w:rsidR="008C1CAA" w:rsidRPr="008C1CAA" w:rsidRDefault="008C1CAA" w:rsidP="008C1CAA">
            <w:pPr>
              <w:spacing w:after="0"/>
              <w:jc w:val="left"/>
              <w:rPr>
                <w:rFonts w:eastAsiaTheme="minorHAnsi"/>
                <w:lang w:val="de-DE" w:eastAsia="en-US"/>
              </w:rPr>
            </w:pPr>
            <w:proofErr w:type="spellStart"/>
            <w:r w:rsidRPr="008C1CAA">
              <w:rPr>
                <w:rFonts w:eastAsiaTheme="minorHAnsi"/>
                <w:lang w:val="de-DE" w:eastAsia="en-US"/>
              </w:rPr>
              <w:t>Материал</w:t>
            </w:r>
            <w:proofErr w:type="spellEnd"/>
            <w:r w:rsidRPr="008C1CAA">
              <w:rPr>
                <w:rFonts w:eastAsiaTheme="minorHAnsi"/>
                <w:lang w:val="de-DE" w:eastAsia="en-US"/>
              </w:rPr>
              <w:t xml:space="preserve"> </w:t>
            </w:r>
            <w:proofErr w:type="spellStart"/>
            <w:r w:rsidRPr="008C1CAA">
              <w:rPr>
                <w:rFonts w:eastAsiaTheme="minorHAnsi"/>
                <w:lang w:val="de-DE" w:eastAsia="en-US"/>
              </w:rPr>
              <w:t>поверхности</w:t>
            </w:r>
            <w:proofErr w:type="spellEnd"/>
          </w:p>
        </w:tc>
        <w:tc>
          <w:tcPr>
            <w:tcW w:w="6379" w:type="dxa"/>
          </w:tcPr>
          <w:p w:rsidR="008C1CAA" w:rsidRPr="008C1CAA" w:rsidRDefault="008C1CAA" w:rsidP="008C1CAA">
            <w:pPr>
              <w:spacing w:after="0"/>
              <w:jc w:val="left"/>
              <w:rPr>
                <w:rFonts w:eastAsiaTheme="minorHAnsi"/>
                <w:lang w:val="de-DE" w:eastAsia="en-US"/>
              </w:rPr>
            </w:pPr>
            <w:r w:rsidRPr="008C1CAA">
              <w:rPr>
                <w:rFonts w:eastAsiaTheme="minorHAnsi"/>
                <w:lang w:val="de-DE" w:eastAsia="en-US"/>
              </w:rPr>
              <w:t xml:space="preserve">с </w:t>
            </w:r>
            <w:proofErr w:type="spellStart"/>
            <w:r w:rsidRPr="008C1CAA">
              <w:rPr>
                <w:rFonts w:eastAsiaTheme="minorHAnsi"/>
                <w:lang w:val="de-DE" w:eastAsia="en-US"/>
              </w:rPr>
              <w:t>твердым</w:t>
            </w:r>
            <w:proofErr w:type="spellEnd"/>
            <w:r w:rsidRPr="008C1CAA">
              <w:rPr>
                <w:rFonts w:eastAsiaTheme="minorHAnsi"/>
                <w:lang w:val="de-DE" w:eastAsia="en-US"/>
              </w:rPr>
              <w:t xml:space="preserve"> </w:t>
            </w:r>
            <w:proofErr w:type="spellStart"/>
            <w:r w:rsidRPr="008C1CAA">
              <w:rPr>
                <w:rFonts w:eastAsiaTheme="minorHAnsi"/>
                <w:lang w:val="de-DE" w:eastAsia="en-US"/>
              </w:rPr>
              <w:t>хромовым</w:t>
            </w:r>
            <w:proofErr w:type="spellEnd"/>
            <w:r w:rsidRPr="008C1CAA">
              <w:rPr>
                <w:rFonts w:eastAsiaTheme="minorHAnsi"/>
                <w:lang w:val="de-DE" w:eastAsia="en-US"/>
              </w:rPr>
              <w:t xml:space="preserve"> </w:t>
            </w:r>
            <w:proofErr w:type="spellStart"/>
            <w:r w:rsidRPr="008C1CAA">
              <w:rPr>
                <w:rFonts w:eastAsiaTheme="minorHAnsi"/>
                <w:lang w:val="de-DE" w:eastAsia="en-US"/>
              </w:rPr>
              <w:t>покрытием</w:t>
            </w:r>
            <w:proofErr w:type="spellEnd"/>
          </w:p>
        </w:tc>
      </w:tr>
      <w:tr w:rsidR="008C1CAA" w:rsidRPr="008C1CAA" w:rsidTr="0089264E">
        <w:tc>
          <w:tcPr>
            <w:tcW w:w="3119" w:type="dxa"/>
          </w:tcPr>
          <w:p w:rsidR="008C1CAA" w:rsidRPr="008C1CAA" w:rsidRDefault="008C1CAA" w:rsidP="008C1CAA">
            <w:pPr>
              <w:spacing w:after="0"/>
              <w:jc w:val="left"/>
              <w:rPr>
                <w:rFonts w:eastAsiaTheme="minorHAnsi"/>
                <w:u w:val="single"/>
                <w:lang w:eastAsia="en-US"/>
              </w:rPr>
            </w:pPr>
            <w:r w:rsidRPr="008C1CAA">
              <w:rPr>
                <w:rFonts w:eastAsiaTheme="minorHAnsi"/>
                <w:lang w:val="en-GB" w:eastAsia="en-US"/>
              </w:rPr>
              <w:t>T</w:t>
            </w:r>
            <w:r w:rsidRPr="008C1CAA">
              <w:rPr>
                <w:rFonts w:eastAsiaTheme="minorHAnsi"/>
                <w:lang w:eastAsia="en-US"/>
              </w:rPr>
              <w:t>.</w:t>
            </w:r>
            <w:r w:rsidRPr="008C1CAA">
              <w:rPr>
                <w:rFonts w:eastAsiaTheme="minorHAnsi"/>
                <w:lang w:val="en-GB" w:eastAsia="en-US"/>
              </w:rPr>
              <w:t>I</w:t>
            </w:r>
            <w:r w:rsidRPr="008C1CAA">
              <w:rPr>
                <w:rFonts w:eastAsiaTheme="minorHAnsi"/>
                <w:lang w:eastAsia="en-US"/>
              </w:rPr>
              <w:t>.</w:t>
            </w:r>
            <w:r w:rsidRPr="008C1CAA">
              <w:rPr>
                <w:rFonts w:eastAsiaTheme="minorHAnsi"/>
                <w:lang w:val="en-GB" w:eastAsia="en-US"/>
              </w:rPr>
              <w:t>R</w:t>
            </w:r>
            <w:r w:rsidRPr="008C1CAA">
              <w:rPr>
                <w:rFonts w:eastAsiaTheme="minorHAnsi"/>
                <w:lang w:eastAsia="en-US"/>
              </w:rPr>
              <w:t>. (точность по радиальному биению)</w:t>
            </w:r>
          </w:p>
        </w:tc>
        <w:tc>
          <w:tcPr>
            <w:tcW w:w="6379" w:type="dxa"/>
          </w:tcPr>
          <w:p w:rsidR="008C1CAA" w:rsidRPr="008C1CAA" w:rsidRDefault="008C1CAA" w:rsidP="008C1CAA">
            <w:pPr>
              <w:spacing w:after="0"/>
              <w:jc w:val="left"/>
              <w:rPr>
                <w:rFonts w:eastAsiaTheme="minorHAnsi"/>
                <w:lang w:val="de-DE" w:eastAsia="en-US"/>
              </w:rPr>
            </w:pPr>
            <w:r w:rsidRPr="008C1CAA">
              <w:rPr>
                <w:rFonts w:eastAsiaTheme="minorHAnsi"/>
                <w:lang w:val="de-DE" w:eastAsia="en-US"/>
              </w:rPr>
              <w:t xml:space="preserve">0,05 </w:t>
            </w:r>
            <w:proofErr w:type="spellStart"/>
            <w:r w:rsidRPr="008C1CAA">
              <w:rPr>
                <w:rFonts w:eastAsiaTheme="minorHAnsi"/>
                <w:lang w:val="de-DE" w:eastAsia="en-US"/>
              </w:rPr>
              <w:t>мм</w:t>
            </w:r>
            <w:proofErr w:type="spellEnd"/>
          </w:p>
        </w:tc>
      </w:tr>
      <w:tr w:rsidR="008C1CAA" w:rsidRPr="008C1CAA" w:rsidTr="0089264E">
        <w:tc>
          <w:tcPr>
            <w:tcW w:w="3119" w:type="dxa"/>
          </w:tcPr>
          <w:p w:rsidR="008C1CAA" w:rsidRPr="008C1CAA" w:rsidRDefault="008C1CAA" w:rsidP="008C1CAA">
            <w:pPr>
              <w:spacing w:after="0"/>
              <w:jc w:val="left"/>
              <w:rPr>
                <w:rFonts w:eastAsiaTheme="minorHAnsi"/>
                <w:u w:val="single"/>
                <w:lang w:eastAsia="en-US"/>
              </w:rPr>
            </w:pPr>
            <w:r w:rsidRPr="008C1CAA">
              <w:rPr>
                <w:rFonts w:eastAsiaTheme="minorHAnsi"/>
                <w:lang w:eastAsia="en-US"/>
              </w:rPr>
              <w:t>Подшипниковый узел</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цапфы на самоустанавливающихся роликовых подшипниках</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Функция охлаждения</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Ролик подготовлен для охлаждения (в объем поставки не включено: трубопровод, шарнирные соединения)</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Привод</w:t>
            </w:r>
          </w:p>
        </w:tc>
        <w:tc>
          <w:tcPr>
            <w:tcW w:w="637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вкл</w:t>
            </w:r>
            <w:proofErr w:type="spellEnd"/>
            <w:r w:rsidRPr="008C1CAA">
              <w:rPr>
                <w:rFonts w:eastAsiaTheme="minorHAnsi"/>
                <w:lang w:eastAsia="en-US"/>
              </w:rPr>
              <w:t>. в позицию «Многомоторный привод»</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Функция охлаждения ролика</w:t>
            </w:r>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ролик подготовлен для охлаждения (в объем поставки не включено: трубопровод, шарнирные соединения</w:t>
            </w:r>
            <w:proofErr w:type="gramEnd"/>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Нажимной валик</w:t>
            </w:r>
          </w:p>
        </w:tc>
        <w:tc>
          <w:tcPr>
            <w:tcW w:w="6379" w:type="dxa"/>
          </w:tcPr>
          <w:p w:rsidR="008C1CAA" w:rsidRPr="008C1CAA" w:rsidRDefault="008C1CAA" w:rsidP="008C1CAA">
            <w:pPr>
              <w:spacing w:after="0"/>
              <w:jc w:val="left"/>
              <w:rPr>
                <w:rFonts w:eastAsiaTheme="minorHAns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proofErr w:type="spellStart"/>
            <w:r w:rsidRPr="008C1CAA">
              <w:rPr>
                <w:rFonts w:eastAsiaTheme="minorHAnsi"/>
                <w:lang w:val="de-DE" w:eastAsia="en-US"/>
              </w:rPr>
              <w:t>Диаметр</w:t>
            </w:r>
            <w:proofErr w:type="spellEnd"/>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 xml:space="preserve">150 </w:t>
            </w:r>
            <w:r w:rsidRPr="008C1CAA">
              <w:rPr>
                <w:rFonts w:eastAsiaTheme="minorHAnsi"/>
                <w:lang w:eastAsia="en-US"/>
              </w:rPr>
              <w:t>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Материал поверхности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резиновое покрытие, твердость 70° по </w:t>
            </w:r>
            <w:proofErr w:type="spellStart"/>
            <w:r w:rsidRPr="008C1CAA">
              <w:rPr>
                <w:rFonts w:eastAsiaTheme="minorHAnsi"/>
                <w:lang w:eastAsia="en-US"/>
              </w:rPr>
              <w:t>Шору</w:t>
            </w:r>
            <w:proofErr w:type="spellEnd"/>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Подшипниковый узел</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антифрикционные подшипники во фланцевой опоре</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Привод</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отсутствует</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lastRenderedPageBreak/>
              <w:t>Включение</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посредством </w:t>
            </w:r>
            <w:proofErr w:type="spellStart"/>
            <w:r w:rsidRPr="008C1CAA">
              <w:rPr>
                <w:rFonts w:eastAsiaTheme="minorHAnsi"/>
                <w:lang w:eastAsia="en-US"/>
              </w:rPr>
              <w:t>пневмоцилиндров</w:t>
            </w:r>
            <w:proofErr w:type="spellEnd"/>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Регулировка зазора между валами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между нажимным валиком и вспомогательным роликом; регулировка вручную – слева и справа</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eastAsia="en-US"/>
        </w:rPr>
      </w:pPr>
      <w:r w:rsidRPr="008C1CAA">
        <w:rPr>
          <w:rFonts w:eastAsiaTheme="minorHAnsi" w:cstheme="minorBidi"/>
          <w:b/>
          <w:i/>
          <w:lang w:val="en-GB" w:eastAsia="en-US"/>
        </w:rPr>
        <w:t>Laminating Unit</w:t>
      </w:r>
    </w:p>
    <w:p w:rsidR="008C1CAA" w:rsidRPr="008C1CAA" w:rsidRDefault="008C1CAA" w:rsidP="008C1CAA">
      <w:pPr>
        <w:spacing w:after="0"/>
        <w:jc w:val="left"/>
        <w:rPr>
          <w:rFonts w:eastAsiaTheme="minorHAnsi" w:cstheme="minorBidi"/>
          <w: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 xml:space="preserve">Back-up roller </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Diameter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200 mm</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Surface</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hard-chromium plated</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T.I.R.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0,05 mm</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Bearing arrangement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journals in self-aligning roller bearings</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Drive</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included in item "Multiple Motor Drive"</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Cooling function</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 xml:space="preserve">Roller </w:t>
            </w:r>
            <w:proofErr w:type="spellStart"/>
            <w:r w:rsidRPr="008C1CAA">
              <w:rPr>
                <w:i/>
                <w:lang w:val="en-GB" w:eastAsia="de-DE"/>
              </w:rPr>
              <w:t>ist</w:t>
            </w:r>
            <w:proofErr w:type="spellEnd"/>
            <w:r w:rsidRPr="008C1CAA">
              <w:rPr>
                <w:i/>
                <w:lang w:val="en-GB" w:eastAsia="de-DE"/>
              </w:rPr>
              <w:t xml:space="preserve"> prepared </w:t>
            </w:r>
            <w:proofErr w:type="spellStart"/>
            <w:r w:rsidRPr="008C1CAA">
              <w:rPr>
                <w:i/>
                <w:lang w:val="en-GB" w:eastAsia="de-DE"/>
              </w:rPr>
              <w:t>für</w:t>
            </w:r>
            <w:proofErr w:type="spellEnd"/>
            <w:r w:rsidRPr="008C1CAA">
              <w:rPr>
                <w:i/>
                <w:lang w:val="en-GB" w:eastAsia="de-DE"/>
              </w:rPr>
              <w:t xml:space="preserve"> cooling (not in the scope of supply: piping, rotary joints)</w:t>
            </w:r>
          </w:p>
        </w:tc>
      </w:tr>
      <w:tr w:rsidR="008C1CAA" w:rsidRPr="008C1CAA"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 xml:space="preserve">Press roller </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Diameter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150 mm</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Surface</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rubber-covered, 70°Shore</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Bearing arrangement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anti-friction bearings in flange bearings</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Drive</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non</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Engagement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pneumatic cylinders</w:t>
            </w:r>
          </w:p>
        </w:tc>
      </w:tr>
      <w:tr w:rsidR="008C1CAA" w:rsidRPr="00D657A1"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Gap adjustment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between press and back-up roller, adjustable left and right by hand</w:t>
            </w:r>
          </w:p>
        </w:tc>
      </w:tr>
    </w:tbl>
    <w:p w:rsidR="008C1CAA" w:rsidRPr="008C1CAA" w:rsidRDefault="008C1CAA" w:rsidP="008C1CAA">
      <w:pPr>
        <w:spacing w:after="0"/>
        <w:jc w:val="left"/>
        <w:rPr>
          <w:rFonts w:eastAsiaTheme="minorHAnsi"/>
          <w:lang w:val="de-DE"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3.2.11. Отдельное устройство размотки (ламинирующая пленка)</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Вид размотки</w:t>
            </w:r>
          </w:p>
        </w:tc>
        <w:tc>
          <w:tcPr>
            <w:tcW w:w="637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одноцентровое</w:t>
            </w:r>
            <w:proofErr w:type="spellEnd"/>
            <w:r w:rsidRPr="008C1CAA">
              <w:rPr>
                <w:rFonts w:eastAsiaTheme="minorHAnsi"/>
                <w:lang w:eastAsia="en-US"/>
              </w:rPr>
              <w:t xml:space="preserve"> устройство размотки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Вес рулона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 60 кг</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 рулона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 500 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Подшипниковый узел</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 однонаправленном расширяющемся валу 3“ (76 см)</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Диаметр</w:t>
            </w:r>
            <w:r w:rsidRPr="008C1CAA">
              <w:rPr>
                <w:rFonts w:eastAsiaTheme="minorHAnsi"/>
                <w:lang w:val="en-GB" w:eastAsia="en-US"/>
              </w:rPr>
              <w:t xml:space="preserve"> (</w:t>
            </w:r>
            <w:r w:rsidRPr="008C1CAA">
              <w:rPr>
                <w:rFonts w:eastAsiaTheme="minorHAnsi"/>
                <w:lang w:eastAsia="en-US"/>
              </w:rPr>
              <w:t>внутренний</w:t>
            </w:r>
            <w:r w:rsidRPr="008C1CAA">
              <w:rPr>
                <w:rFonts w:eastAsiaTheme="minorHAnsi"/>
                <w:lang w:val="en-GB" w:eastAsia="en-US"/>
              </w:rPr>
              <w:t>)</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3"</w:t>
            </w:r>
            <w:r w:rsidRPr="008C1CAA">
              <w:rPr>
                <w:rFonts w:eastAsiaTheme="minorHAnsi"/>
                <w:lang w:eastAsia="en-US"/>
              </w:rPr>
              <w:t xml:space="preserve"> (76 см)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u w:val="single"/>
                <w:lang w:eastAsia="en-US"/>
              </w:rPr>
              <w:t>Привод узла размотки</w:t>
            </w:r>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1 мотор для привода вала (в качестве реверсивного привода) (включено в поз.</w:t>
            </w:r>
            <w:proofErr w:type="gramEnd"/>
            <w:r w:rsidRPr="008C1CAA">
              <w:rPr>
                <w:rFonts w:eastAsiaTheme="minorHAnsi"/>
                <w:lang w:eastAsia="en-US"/>
              </w:rPr>
              <w:t xml:space="preserve"> </w:t>
            </w:r>
            <w:proofErr w:type="gramStart"/>
            <w:r w:rsidRPr="008C1CAA">
              <w:rPr>
                <w:rFonts w:eastAsiaTheme="minorHAnsi"/>
                <w:lang w:eastAsia="en-US"/>
              </w:rPr>
              <w:t>«Многомоторный привод»)</w:t>
            </w:r>
            <w:proofErr w:type="gramEnd"/>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Управление</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контроль натяжения – посредством маятникового устройства</w:t>
            </w:r>
          </w:p>
        </w:tc>
      </w:tr>
    </w:tbl>
    <w:p w:rsidR="008C1CAA" w:rsidRPr="008C1CAA" w:rsidRDefault="008C1CAA" w:rsidP="008C1CAA">
      <w:pPr>
        <w:spacing w:after="0"/>
        <w:jc w:val="left"/>
        <w:rPr>
          <w:rFonts w:eastAsiaTheme="minorHAnsi"/>
          <w:b/>
          <w:lang w:eastAsia="en-US"/>
        </w:rPr>
      </w:pPr>
    </w:p>
    <w:p w:rsidR="008C1CAA" w:rsidRPr="008C1CAA" w:rsidRDefault="008C1CAA" w:rsidP="008C1CAA">
      <w:pPr>
        <w:spacing w:after="0"/>
        <w:ind w:firstLine="567"/>
        <w:jc w:val="left"/>
        <w:rPr>
          <w:rFonts w:eastAsiaTheme="minorHAnsi" w:cstheme="minorBidi"/>
          <w:b/>
          <w:i/>
          <w:lang w:val="en-US" w:eastAsia="en-US"/>
        </w:rPr>
      </w:pPr>
      <w:r w:rsidRPr="008C1CAA">
        <w:rPr>
          <w:rFonts w:eastAsiaTheme="minorHAnsi" w:cstheme="minorBidi"/>
          <w:b/>
          <w:i/>
          <w:lang w:val="en-GB" w:eastAsia="en-US"/>
        </w:rPr>
        <w:t xml:space="preserve">Single-Station </w:t>
      </w:r>
      <w:proofErr w:type="spellStart"/>
      <w:r w:rsidRPr="008C1CAA">
        <w:rPr>
          <w:rFonts w:eastAsiaTheme="minorHAnsi" w:cstheme="minorBidi"/>
          <w:b/>
          <w:i/>
          <w:lang w:val="en-GB" w:eastAsia="en-US"/>
        </w:rPr>
        <w:t>Unwinder</w:t>
      </w:r>
      <w:proofErr w:type="spellEnd"/>
      <w:r w:rsidRPr="008C1CAA">
        <w:rPr>
          <w:rFonts w:eastAsiaTheme="minorHAnsi" w:cstheme="minorBidi"/>
          <w:b/>
          <w:i/>
          <w:lang w:val="en-GB" w:eastAsia="en-US"/>
        </w:rPr>
        <w:t xml:space="preserve"> (laminating film)</w:t>
      </w:r>
    </w:p>
    <w:p w:rsidR="008C1CAA" w:rsidRPr="008C1CAA" w:rsidRDefault="008C1CAA" w:rsidP="008C1CAA">
      <w:pPr>
        <w:spacing w:after="0"/>
        <w:jc w:val="left"/>
        <w:rPr>
          <w:rFonts w:eastAsiaTheme="minorHAnsi" w:cstheme="minorBidi"/>
          <w:i/>
          <w:lang w:val="en-US"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Kind of unwinding</w:t>
            </w:r>
          </w:p>
        </w:tc>
        <w:tc>
          <w:tcPr>
            <w:tcW w:w="637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 xml:space="preserve">single </w:t>
            </w:r>
            <w:proofErr w:type="spellStart"/>
            <w:r w:rsidRPr="008C1CAA">
              <w:rPr>
                <w:i/>
                <w:lang w:val="en-GB" w:eastAsia="de-DE"/>
              </w:rPr>
              <w:t>center</w:t>
            </w:r>
            <w:proofErr w:type="spellEnd"/>
            <w:r w:rsidRPr="008C1CAA">
              <w:rPr>
                <w:i/>
                <w:lang w:val="en-GB" w:eastAsia="de-DE"/>
              </w:rPr>
              <w:t xml:space="preserve"> </w:t>
            </w:r>
            <w:proofErr w:type="spellStart"/>
            <w:r w:rsidRPr="008C1CAA">
              <w:rPr>
                <w:i/>
                <w:lang w:val="en-GB" w:eastAsia="de-DE"/>
              </w:rPr>
              <w:t>unwinder</w:t>
            </w:r>
            <w:proofErr w:type="spellEnd"/>
          </w:p>
        </w:tc>
      </w:tr>
      <w:tr w:rsidR="008C1CAA" w:rsidRPr="008C1CAA" w:rsidTr="0089264E">
        <w:tc>
          <w:tcPr>
            <w:tcW w:w="3119" w:type="dxa"/>
          </w:tcPr>
          <w:p w:rsidR="008C1CAA" w:rsidRPr="008C1CAA" w:rsidRDefault="008C1CAA" w:rsidP="008C1CAA">
            <w:pPr>
              <w:tabs>
                <w:tab w:val="left" w:pos="284"/>
                <w:tab w:val="left" w:pos="567"/>
                <w:tab w:val="left" w:pos="1134"/>
              </w:tabs>
              <w:spacing w:after="0"/>
              <w:jc w:val="left"/>
              <w:rPr>
                <w:b/>
                <w:i/>
                <w:lang w:val="en-GB" w:eastAsia="de-DE"/>
              </w:rPr>
            </w:pPr>
            <w:r w:rsidRPr="008C1CAA">
              <w:rPr>
                <w:i/>
                <w:u w:val="single"/>
                <w:lang w:val="en-GB" w:eastAsia="de-DE"/>
              </w:rPr>
              <w:t>Roll features</w:t>
            </w:r>
          </w:p>
        </w:tc>
        <w:tc>
          <w:tcPr>
            <w:tcW w:w="6379" w:type="dxa"/>
          </w:tcPr>
          <w:p w:rsidR="008C1CAA" w:rsidRPr="008C1CAA" w:rsidRDefault="008C1CAA" w:rsidP="008C1CAA">
            <w:pPr>
              <w:tabs>
                <w:tab w:val="left" w:pos="284"/>
                <w:tab w:val="left" w:pos="567"/>
                <w:tab w:val="left" w:pos="1134"/>
              </w:tabs>
              <w:spacing w:after="0"/>
              <w:jc w:val="left"/>
              <w:rPr>
                <w:b/>
                <w:i/>
                <w:u w:val="single"/>
                <w:lang w:val="en-GB" w:eastAsia="de-DE"/>
              </w:rPr>
            </w:pPr>
          </w:p>
        </w:tc>
      </w:tr>
      <w:tr w:rsidR="008C1CAA" w:rsidRPr="008C1CAA" w:rsidTr="0089264E">
        <w:tc>
          <w:tcPr>
            <w:tcW w:w="311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Roll weight</w:t>
            </w:r>
          </w:p>
        </w:tc>
        <w:tc>
          <w:tcPr>
            <w:tcW w:w="6379" w:type="dxa"/>
          </w:tcPr>
          <w:p w:rsidR="008C1CAA" w:rsidRPr="008C1CAA" w:rsidRDefault="008C1CAA" w:rsidP="008C1CAA">
            <w:pPr>
              <w:tabs>
                <w:tab w:val="left" w:pos="284"/>
                <w:tab w:val="left" w:pos="567"/>
                <w:tab w:val="left" w:pos="1134"/>
              </w:tabs>
              <w:spacing w:after="0"/>
              <w:jc w:val="left"/>
              <w:rPr>
                <w:i/>
                <w:lang w:val="en-GB" w:eastAsia="de-DE"/>
              </w:rPr>
            </w:pPr>
            <w:proofErr w:type="gramStart"/>
            <w:r w:rsidRPr="008C1CAA">
              <w:rPr>
                <w:i/>
                <w:lang w:val="en-GB" w:eastAsia="de-DE"/>
              </w:rPr>
              <w:t>max</w:t>
            </w:r>
            <w:proofErr w:type="gramEnd"/>
            <w:r w:rsidRPr="008C1CAA">
              <w:rPr>
                <w:i/>
                <w:lang w:val="en-GB" w:eastAsia="de-DE"/>
              </w:rPr>
              <w:t>. 60 kg</w:t>
            </w:r>
          </w:p>
        </w:tc>
      </w:tr>
      <w:tr w:rsidR="008C1CAA" w:rsidRPr="008C1CAA" w:rsidTr="0089264E">
        <w:tc>
          <w:tcPr>
            <w:tcW w:w="311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Roll diameter</w:t>
            </w:r>
          </w:p>
        </w:tc>
        <w:tc>
          <w:tcPr>
            <w:tcW w:w="6379" w:type="dxa"/>
          </w:tcPr>
          <w:p w:rsidR="008C1CAA" w:rsidRPr="008C1CAA" w:rsidRDefault="008C1CAA" w:rsidP="008C1CAA">
            <w:pPr>
              <w:tabs>
                <w:tab w:val="left" w:pos="284"/>
                <w:tab w:val="left" w:pos="567"/>
                <w:tab w:val="left" w:pos="1134"/>
              </w:tabs>
              <w:spacing w:after="0"/>
              <w:jc w:val="left"/>
              <w:rPr>
                <w:i/>
                <w:lang w:val="en-GB" w:eastAsia="de-DE"/>
              </w:rPr>
            </w:pPr>
            <w:proofErr w:type="gramStart"/>
            <w:r w:rsidRPr="008C1CAA">
              <w:rPr>
                <w:i/>
                <w:lang w:val="en-GB" w:eastAsia="de-DE"/>
              </w:rPr>
              <w:t>max</w:t>
            </w:r>
            <w:proofErr w:type="gramEnd"/>
            <w:r w:rsidRPr="008C1CAA">
              <w:rPr>
                <w:i/>
                <w:lang w:val="en-GB" w:eastAsia="de-DE"/>
              </w:rPr>
              <w:t xml:space="preserve">. 500 mm </w:t>
            </w:r>
          </w:p>
        </w:tc>
      </w:tr>
      <w:tr w:rsidR="008C1CAA" w:rsidRPr="008C1CAA" w:rsidTr="0089264E">
        <w:tc>
          <w:tcPr>
            <w:tcW w:w="3119" w:type="dxa"/>
          </w:tcPr>
          <w:p w:rsidR="008C1CAA" w:rsidRPr="008C1CAA" w:rsidRDefault="008C1CAA" w:rsidP="008C1CAA">
            <w:pPr>
              <w:tabs>
                <w:tab w:val="left" w:pos="284"/>
                <w:tab w:val="left" w:pos="567"/>
                <w:tab w:val="left" w:pos="1134"/>
              </w:tabs>
              <w:spacing w:after="0"/>
              <w:jc w:val="left"/>
              <w:rPr>
                <w:i/>
                <w:u w:val="single"/>
                <w:lang w:val="en-GB" w:eastAsia="de-DE"/>
              </w:rPr>
            </w:pPr>
            <w:r w:rsidRPr="008C1CAA">
              <w:rPr>
                <w:i/>
                <w:u w:val="single"/>
                <w:lang w:val="en-GB" w:eastAsia="de-DE"/>
              </w:rPr>
              <w:t>Bearing arrangement</w:t>
            </w:r>
          </w:p>
        </w:tc>
        <w:tc>
          <w:tcPr>
            <w:tcW w:w="637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Unilateral expansion shaft 3“ (76 mm)</w:t>
            </w:r>
          </w:p>
        </w:tc>
      </w:tr>
      <w:tr w:rsidR="008C1CAA" w:rsidRPr="00D657A1" w:rsidTr="0089264E">
        <w:tc>
          <w:tcPr>
            <w:tcW w:w="311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Roll cores</w:t>
            </w:r>
          </w:p>
        </w:tc>
        <w:tc>
          <w:tcPr>
            <w:tcW w:w="637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cardboard cores, provided by the customer</w:t>
            </w:r>
          </w:p>
        </w:tc>
      </w:tr>
      <w:tr w:rsidR="008C1CAA" w:rsidRPr="008C1CAA" w:rsidTr="0089264E">
        <w:tc>
          <w:tcPr>
            <w:tcW w:w="311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Diameter (inside)</w:t>
            </w:r>
          </w:p>
        </w:tc>
        <w:tc>
          <w:tcPr>
            <w:tcW w:w="637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3" (76 mm)</w:t>
            </w:r>
          </w:p>
        </w:tc>
      </w:tr>
      <w:tr w:rsidR="008C1CAA" w:rsidRPr="00D657A1" w:rsidTr="0089264E">
        <w:tc>
          <w:tcPr>
            <w:tcW w:w="3119" w:type="dxa"/>
          </w:tcPr>
          <w:p w:rsidR="008C1CAA" w:rsidRPr="008C1CAA" w:rsidRDefault="008C1CAA" w:rsidP="008C1CAA">
            <w:pPr>
              <w:numPr>
                <w:ilvl w:val="0"/>
                <w:numId w:val="10"/>
              </w:numPr>
              <w:tabs>
                <w:tab w:val="left" w:pos="284"/>
                <w:tab w:val="left" w:pos="567"/>
                <w:tab w:val="left" w:pos="1134"/>
              </w:tabs>
              <w:spacing w:after="0"/>
              <w:ind w:left="0" w:firstLine="0"/>
              <w:jc w:val="left"/>
              <w:rPr>
                <w:i/>
                <w:u w:val="single"/>
                <w:lang w:val="en-GB" w:eastAsia="de-DE"/>
              </w:rPr>
            </w:pPr>
            <w:r w:rsidRPr="008C1CAA">
              <w:rPr>
                <w:i/>
                <w:u w:val="single"/>
                <w:lang w:val="en-GB" w:eastAsia="de-DE"/>
              </w:rPr>
              <w:t>Drive of winder</w:t>
            </w:r>
          </w:p>
        </w:tc>
        <w:tc>
          <w:tcPr>
            <w:tcW w:w="6379" w:type="dxa"/>
          </w:tcPr>
          <w:p w:rsidR="008C1CAA" w:rsidRPr="008C1CAA" w:rsidRDefault="008C1CAA" w:rsidP="008C1CAA">
            <w:pPr>
              <w:tabs>
                <w:tab w:val="left" w:pos="284"/>
              </w:tabs>
              <w:spacing w:after="0"/>
              <w:jc w:val="left"/>
              <w:rPr>
                <w:i/>
                <w:lang w:val="en-GB" w:eastAsia="de-DE"/>
              </w:rPr>
            </w:pPr>
            <w:r w:rsidRPr="008C1CAA">
              <w:rPr>
                <w:i/>
                <w:lang w:val="en-GB" w:eastAsia="de-DE"/>
              </w:rPr>
              <w:t>1 motor, to drive the shaft (as reverse drive)</w:t>
            </w:r>
          </w:p>
        </w:tc>
      </w:tr>
      <w:tr w:rsidR="008C1CAA" w:rsidRPr="00D657A1" w:rsidTr="0089264E">
        <w:tc>
          <w:tcPr>
            <w:tcW w:w="3119" w:type="dxa"/>
          </w:tcPr>
          <w:p w:rsidR="008C1CAA" w:rsidRPr="008C1CAA" w:rsidRDefault="008C1CAA" w:rsidP="008C1CAA">
            <w:pPr>
              <w:tabs>
                <w:tab w:val="left" w:pos="284"/>
                <w:tab w:val="left" w:pos="567"/>
                <w:tab w:val="left" w:pos="1134"/>
              </w:tabs>
              <w:spacing w:after="0"/>
              <w:jc w:val="left"/>
              <w:rPr>
                <w:i/>
                <w:lang w:val="en-GB" w:eastAsia="de-DE"/>
              </w:rPr>
            </w:pPr>
          </w:p>
        </w:tc>
        <w:tc>
          <w:tcPr>
            <w:tcW w:w="637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w:t>
            </w:r>
            <w:proofErr w:type="spellStart"/>
            <w:r w:rsidRPr="008C1CAA">
              <w:rPr>
                <w:i/>
                <w:lang w:val="en-GB" w:eastAsia="de-DE"/>
              </w:rPr>
              <w:t>inlcuded</w:t>
            </w:r>
            <w:proofErr w:type="spellEnd"/>
            <w:r w:rsidRPr="008C1CAA">
              <w:rPr>
                <w:i/>
                <w:lang w:val="en-GB" w:eastAsia="de-DE"/>
              </w:rPr>
              <w:t xml:space="preserve"> in item "Multiple Motor Drive")</w:t>
            </w:r>
          </w:p>
        </w:tc>
      </w:tr>
      <w:tr w:rsidR="008C1CAA" w:rsidRPr="008C1CAA" w:rsidTr="0089264E">
        <w:tc>
          <w:tcPr>
            <w:tcW w:w="3119" w:type="dxa"/>
          </w:tcPr>
          <w:p w:rsidR="008C1CAA" w:rsidRPr="008C1CAA" w:rsidRDefault="008C1CAA" w:rsidP="008C1CAA">
            <w:pPr>
              <w:numPr>
                <w:ilvl w:val="0"/>
                <w:numId w:val="10"/>
              </w:numPr>
              <w:tabs>
                <w:tab w:val="left" w:pos="284"/>
                <w:tab w:val="left" w:pos="567"/>
                <w:tab w:val="left" w:pos="1134"/>
              </w:tabs>
              <w:spacing w:after="0"/>
              <w:ind w:left="0" w:firstLine="0"/>
              <w:jc w:val="left"/>
              <w:rPr>
                <w:i/>
                <w:lang w:val="en-GB" w:eastAsia="de-DE"/>
              </w:rPr>
            </w:pPr>
            <w:r w:rsidRPr="008C1CAA">
              <w:rPr>
                <w:i/>
                <w:lang w:val="en-GB" w:eastAsia="de-DE"/>
              </w:rPr>
              <w:t>Control</w:t>
            </w:r>
          </w:p>
        </w:tc>
        <w:tc>
          <w:tcPr>
            <w:tcW w:w="637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tension control via pendulum</w:t>
            </w:r>
          </w:p>
        </w:tc>
      </w:tr>
    </w:tbl>
    <w:p w:rsidR="008C1CAA" w:rsidRPr="008C1CAA" w:rsidRDefault="008C1CAA" w:rsidP="008C1CAA">
      <w:pPr>
        <w:spacing w:after="0"/>
        <w:jc w:val="left"/>
        <w:rPr>
          <w:rFonts w:eastAsiaTheme="minorHAnsi"/>
          <w:b/>
          <w:lang w:val="en-GB" w:eastAsia="en-US"/>
        </w:rPr>
      </w:pPr>
    </w:p>
    <w:p w:rsidR="008C1CAA" w:rsidRPr="008C1CAA" w:rsidRDefault="008C1CAA" w:rsidP="008C1CAA">
      <w:pPr>
        <w:spacing w:after="0"/>
        <w:jc w:val="left"/>
        <w:rPr>
          <w:rFonts w:eastAsiaTheme="minorHAnsi"/>
          <w:b/>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3.2.12. Устройство для склеивания полотна</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Зажимное приспособление</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2 профиля с гильзой внутри, </w:t>
            </w:r>
            <w:proofErr w:type="gramStart"/>
            <w:r w:rsidRPr="008C1CAA">
              <w:rPr>
                <w:rFonts w:eastAsiaTheme="minorHAnsi"/>
                <w:lang w:eastAsia="en-US"/>
              </w:rPr>
              <w:t>удерживающие</w:t>
            </w:r>
            <w:proofErr w:type="gramEnd"/>
            <w:r w:rsidRPr="008C1CAA">
              <w:rPr>
                <w:rFonts w:eastAsiaTheme="minorHAnsi"/>
                <w:lang w:eastAsia="en-US"/>
              </w:rPr>
              <w:t xml:space="preserve"> полотно материала с помощью сжатого воздуха</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Площадка</w:t>
            </w:r>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оснащена</w:t>
            </w:r>
            <w:proofErr w:type="gramEnd"/>
            <w:r w:rsidRPr="008C1CAA">
              <w:rPr>
                <w:rFonts w:eastAsiaTheme="minorHAnsi"/>
                <w:lang w:eastAsia="en-US"/>
              </w:rPr>
              <w:t xml:space="preserve"> 1 режущим пазом – для резки вручную.</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lastRenderedPageBreak/>
              <w:t>Направляющие валики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2 для направления полотна материала</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567"/>
        <w:jc w:val="left"/>
        <w:rPr>
          <w:rFonts w:eastAsiaTheme="minorHAnsi" w:cstheme="minorBidi"/>
          <w:b/>
          <w:i/>
          <w:lang w:val="en-GB" w:eastAsia="en-US"/>
        </w:rPr>
      </w:pPr>
      <w:r w:rsidRPr="008C1CAA">
        <w:rPr>
          <w:rFonts w:eastAsiaTheme="minorHAnsi" w:cstheme="minorBidi"/>
          <w:b/>
          <w:i/>
          <w:lang w:val="en-GB" w:eastAsia="en-US"/>
        </w:rPr>
        <w:t>Splicing Table</w:t>
      </w:r>
    </w:p>
    <w:p w:rsidR="008C1CAA" w:rsidRPr="008C1CAA" w:rsidRDefault="008C1CAA" w:rsidP="008C1CAA">
      <w:pPr>
        <w:spacing w:after="0"/>
        <w:jc w:val="left"/>
        <w:rPr>
          <w:rFonts w:eastAsiaTheme="minorHAnsi"/>
          <w:i/>
          <w:lang w:val="en-US" w:eastAsia="en-US"/>
        </w:rPr>
      </w:pPr>
    </w:p>
    <w:tbl>
      <w:tblPr>
        <w:tblW w:w="9498" w:type="dxa"/>
        <w:tblInd w:w="70" w:type="dxa"/>
        <w:tblLayout w:type="fixed"/>
        <w:tblCellMar>
          <w:left w:w="70" w:type="dxa"/>
          <w:right w:w="70" w:type="dxa"/>
        </w:tblCellMar>
        <w:tblLook w:val="0000"/>
      </w:tblPr>
      <w:tblGrid>
        <w:gridCol w:w="3119"/>
        <w:gridCol w:w="6379"/>
      </w:tblGrid>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Clamping device</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2 clamping bars with internal tubing, which hold the web with pressurized air</w:t>
            </w:r>
          </w:p>
        </w:tc>
      </w:tr>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Table</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Table cover with 1 cutting groove for a manual cutting</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Idler Rollers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2 for web guiding</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3.2.13 Маятниковое устройство</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Тип маятникового устройства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маятниковый рычаг</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Маятниковое устройство</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с однонаправленным закреплением на каркасе, раскачивание – пневматически </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val="en-GB" w:eastAsia="en-US"/>
        </w:rPr>
      </w:pPr>
      <w:r w:rsidRPr="008C1CAA">
        <w:rPr>
          <w:rFonts w:eastAsiaTheme="minorHAnsi" w:cstheme="minorBidi"/>
          <w:b/>
          <w:i/>
          <w:lang w:val="en-GB" w:eastAsia="en-US"/>
        </w:rPr>
        <w:t>Pendulum</w:t>
      </w:r>
    </w:p>
    <w:p w:rsidR="008C1CAA" w:rsidRPr="008C1CAA" w:rsidRDefault="008C1CAA" w:rsidP="008C1CAA">
      <w:pPr>
        <w:spacing w:after="0"/>
        <w:jc w:val="left"/>
        <w:rPr>
          <w:rFonts w:eastAsiaTheme="minorHAnsi"/>
          <w:i/>
          <w:lang w:val="en-US"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Pendulum type</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Pendulum balancer</w:t>
            </w:r>
          </w:p>
        </w:tc>
      </w:tr>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Pendulum unit</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Unilateral fixed in the frame </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Pneumatically swinging</w:t>
            </w:r>
          </w:p>
        </w:tc>
      </w:tr>
    </w:tbl>
    <w:p w:rsidR="008C1CAA" w:rsidRPr="008C1CAA" w:rsidRDefault="008C1CAA" w:rsidP="008C1CAA">
      <w:pPr>
        <w:spacing w:after="0"/>
        <w:jc w:val="left"/>
        <w:rPr>
          <w:rFonts w:eastAsiaTheme="minorHAnsi"/>
          <w:lang w:val="de-DE"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3.2.14. Станция натяжения</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Тяговый вал</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 120 мм, с приводом</w:t>
            </w:r>
          </w:p>
          <w:p w:rsidR="008C1CAA" w:rsidRPr="008C1CAA" w:rsidRDefault="008C1CAA" w:rsidP="008C1CAA">
            <w:pPr>
              <w:spacing w:after="0"/>
              <w:jc w:val="left"/>
              <w:rPr>
                <w:rFonts w:eastAsiaTheme="minorHAnsi"/>
                <w:lang w:eastAsia="en-US"/>
              </w:rPr>
            </w:pPr>
            <w:r w:rsidRPr="008C1CAA">
              <w:rPr>
                <w:rFonts w:eastAsiaTheme="minorHAnsi"/>
                <w:lang w:eastAsia="en-US"/>
              </w:rPr>
              <w:t>материал поверхности: резиновое покрытие</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Нагрузочный вал</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 60 мм</w:t>
            </w:r>
          </w:p>
          <w:p w:rsidR="008C1CAA" w:rsidRPr="008C1CAA" w:rsidRDefault="008C1CAA" w:rsidP="008C1CAA">
            <w:pPr>
              <w:spacing w:after="0"/>
              <w:jc w:val="left"/>
              <w:rPr>
                <w:rFonts w:eastAsiaTheme="minorHAnsi"/>
                <w:lang w:eastAsia="en-US"/>
              </w:rPr>
            </w:pPr>
            <w:r w:rsidRPr="008C1CAA">
              <w:rPr>
                <w:rFonts w:eastAsiaTheme="minorHAnsi"/>
                <w:lang w:eastAsia="en-US"/>
              </w:rPr>
              <w:t>материал поверхности: высококачественная легированная сталь 316</w:t>
            </w:r>
            <w:r w:rsidRPr="008C1CAA">
              <w:rPr>
                <w:rFonts w:eastAsiaTheme="minorHAnsi"/>
                <w:lang w:val="en-GB" w:eastAsia="en-US"/>
              </w:rPr>
              <w:t>L</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пневмопривод</w:t>
            </w:r>
            <w:proofErr w:type="spellEnd"/>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567"/>
        <w:jc w:val="left"/>
        <w:rPr>
          <w:rFonts w:eastAsiaTheme="minorHAnsi" w:cstheme="minorBidi"/>
          <w:b/>
          <w:i/>
          <w:lang w:val="en-GB" w:eastAsia="en-US"/>
        </w:rPr>
      </w:pPr>
      <w:r w:rsidRPr="008C1CAA">
        <w:rPr>
          <w:rFonts w:eastAsiaTheme="minorHAnsi" w:cstheme="minorBidi"/>
          <w:b/>
          <w:i/>
          <w:lang w:val="en-GB" w:eastAsia="en-US"/>
        </w:rPr>
        <w:t>Pulling Station</w:t>
      </w:r>
    </w:p>
    <w:p w:rsidR="008C1CAA" w:rsidRPr="008C1CAA" w:rsidRDefault="008C1CAA" w:rsidP="008C1CAA">
      <w:pPr>
        <w:spacing w:after="0"/>
        <w:jc w:val="left"/>
        <w:rPr>
          <w:rFonts w:eastAsiaTheme="minorHAnsi"/>
          <w:i/>
          <w:lang w:val="en-US" w:eastAsia="en-US"/>
        </w:rPr>
      </w:pPr>
    </w:p>
    <w:tbl>
      <w:tblPr>
        <w:tblW w:w="9498" w:type="dxa"/>
        <w:tblInd w:w="70" w:type="dxa"/>
        <w:tblLayout w:type="fixed"/>
        <w:tblCellMar>
          <w:left w:w="70" w:type="dxa"/>
          <w:right w:w="70" w:type="dxa"/>
        </w:tblCellMar>
        <w:tblLook w:val="0000"/>
      </w:tblPr>
      <w:tblGrid>
        <w:gridCol w:w="3119"/>
        <w:gridCol w:w="6379"/>
      </w:tblGrid>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Pulling roller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Diameter: 120 mm, driven</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Surface: rubber coated</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Pressure roller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Diameter: 60 mm</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Surface: superior alloy steel 316L</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Pneumatically pressed</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3.2.15  Валик для измерения натяжения полотна</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Валик для измерения натяжения полотна:</w:t>
            </w:r>
          </w:p>
        </w:tc>
        <w:tc>
          <w:tcPr>
            <w:tcW w:w="6379" w:type="dxa"/>
          </w:tcPr>
          <w:p w:rsidR="008C1CAA" w:rsidRPr="008C1CAA" w:rsidRDefault="008C1CAA" w:rsidP="008C1CAA">
            <w:pPr>
              <w:spacing w:after="0"/>
              <w:jc w:val="left"/>
              <w:rPr>
                <w:rFonts w:eastAsiaTheme="minorHAnsi"/>
                <w:lang w:eastAsia="en-US"/>
              </w:rPr>
            </w:pP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80 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val="de-DE" w:eastAsia="en-US"/>
              </w:rPr>
              <w:t>Подшипниковый</w:t>
            </w:r>
            <w:proofErr w:type="spellEnd"/>
            <w:r w:rsidRPr="008C1CAA">
              <w:rPr>
                <w:rFonts w:eastAsiaTheme="minorHAnsi"/>
                <w:lang w:val="de-DE" w:eastAsia="en-US"/>
              </w:rPr>
              <w:t xml:space="preserve"> </w:t>
            </w:r>
            <w:proofErr w:type="spellStart"/>
            <w:r w:rsidRPr="008C1CAA">
              <w:rPr>
                <w:rFonts w:eastAsiaTheme="minorHAnsi"/>
                <w:lang w:val="de-DE" w:eastAsia="en-US"/>
              </w:rPr>
              <w:t>узел</w:t>
            </w:r>
            <w:proofErr w:type="spellEnd"/>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с </w:t>
            </w:r>
            <w:proofErr w:type="spellStart"/>
            <w:r w:rsidRPr="008C1CAA">
              <w:rPr>
                <w:rFonts w:eastAsiaTheme="minorHAnsi"/>
                <w:lang w:eastAsia="en-US"/>
              </w:rPr>
              <w:t>тензодатчиками</w:t>
            </w:r>
            <w:proofErr w:type="spellEnd"/>
            <w:r w:rsidRPr="008C1CAA">
              <w:rPr>
                <w:rFonts w:eastAsiaTheme="minorHAnsi"/>
                <w:lang w:eastAsia="en-US"/>
              </w:rPr>
              <w:t xml:space="preserve"> </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eastAsia="en-US"/>
        </w:rPr>
      </w:pPr>
      <w:r w:rsidRPr="008C1CAA">
        <w:rPr>
          <w:rFonts w:eastAsiaTheme="minorHAnsi" w:cstheme="minorBidi"/>
          <w:b/>
          <w:i/>
          <w:lang w:val="en-GB" w:eastAsia="en-US"/>
        </w:rPr>
        <w:t>Tension</w:t>
      </w:r>
      <w:r w:rsidRPr="008C1CAA">
        <w:rPr>
          <w:rFonts w:eastAsiaTheme="minorHAnsi" w:cstheme="minorBidi"/>
          <w:b/>
          <w:i/>
          <w:lang w:eastAsia="en-US"/>
        </w:rPr>
        <w:t xml:space="preserve"> </w:t>
      </w:r>
      <w:r w:rsidRPr="008C1CAA">
        <w:rPr>
          <w:rFonts w:eastAsiaTheme="minorHAnsi" w:cstheme="minorBidi"/>
          <w:b/>
          <w:i/>
          <w:lang w:val="en-GB" w:eastAsia="en-US"/>
        </w:rPr>
        <w:t>Measuring</w:t>
      </w:r>
      <w:r w:rsidRPr="008C1CAA">
        <w:rPr>
          <w:rFonts w:eastAsiaTheme="minorHAnsi" w:cstheme="minorBidi"/>
          <w:b/>
          <w:i/>
          <w:lang w:eastAsia="en-US"/>
        </w:rPr>
        <w:t xml:space="preserve"> </w:t>
      </w:r>
      <w:r w:rsidRPr="008C1CAA">
        <w:rPr>
          <w:rFonts w:eastAsiaTheme="minorHAnsi" w:cstheme="minorBidi"/>
          <w:b/>
          <w:i/>
          <w:lang w:val="en-GB" w:eastAsia="en-US"/>
        </w:rPr>
        <w:t>Roller</w:t>
      </w:r>
    </w:p>
    <w:p w:rsidR="008C1CAA" w:rsidRPr="008C1CAA" w:rsidRDefault="008C1CAA" w:rsidP="008C1CAA">
      <w:pPr>
        <w:spacing w:after="0"/>
        <w:jc w:val="left"/>
        <w:rPr>
          <w:rFonts w:eastAsiaTheme="minorHAnsi"/>
          <w: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u w:val="single"/>
                <w:lang w:eastAsia="en-US"/>
              </w:rPr>
              <w:t xml:space="preserve">1 </w:t>
            </w:r>
            <w:r w:rsidRPr="008C1CAA">
              <w:rPr>
                <w:rFonts w:eastAsiaTheme="minorHAnsi" w:cstheme="minorBidi"/>
                <w:i/>
                <w:u w:val="single"/>
                <w:lang w:val="en-GB" w:eastAsia="en-US"/>
              </w:rPr>
              <w:t>tension measuring roller:</w:t>
            </w:r>
          </w:p>
        </w:tc>
        <w:tc>
          <w:tcPr>
            <w:tcW w:w="6379" w:type="dxa"/>
          </w:tcPr>
          <w:p w:rsidR="008C1CAA" w:rsidRPr="008C1CAA" w:rsidRDefault="008C1CAA" w:rsidP="008C1CAA">
            <w:pPr>
              <w:spacing w:after="0"/>
              <w:jc w:val="left"/>
              <w:rPr>
                <w:rFonts w:eastAsiaTheme="minorHAnsi" w:cstheme="minorBidi"/>
                <w: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Diameter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 80 mm</w:t>
            </w:r>
          </w:p>
          <w:p w:rsidR="008C1CAA" w:rsidRPr="008C1CAA" w:rsidRDefault="008C1CAA" w:rsidP="008C1CAA">
            <w:pPr>
              <w:spacing w:after="0"/>
              <w:jc w:val="left"/>
              <w:rPr>
                <w:rFonts w:eastAsiaTheme="minorHAnsi" w:cstheme="minorBidi"/>
                <w: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lastRenderedPageBreak/>
              <w:t>Bearing arrangement</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With load cells</w:t>
            </w:r>
            <w:r w:rsidRPr="008C1CAA">
              <w:rPr>
                <w:rFonts w:eastAsiaTheme="minorHAnsi" w:cstheme="minorBidi"/>
                <w:i/>
                <w:lang w:val="en-GB" w:eastAsia="en-US"/>
              </w:rPr>
              <w:tab/>
            </w:r>
          </w:p>
        </w:tc>
      </w:tr>
    </w:tbl>
    <w:p w:rsidR="008C1CAA" w:rsidRPr="008C1CAA" w:rsidRDefault="008C1CAA" w:rsidP="008C1CAA">
      <w:pPr>
        <w:spacing w:after="0"/>
        <w:jc w:val="left"/>
        <w:rPr>
          <w:rFonts w:eastAsiaTheme="minorHAnsi"/>
          <w:i/>
          <w:lang w:val="en-US" w:eastAsia="en-US"/>
        </w:rPr>
      </w:pPr>
    </w:p>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3.2.16. Устройство продольной резки</w:t>
      </w:r>
    </w:p>
    <w:p w:rsidR="008C1CAA" w:rsidRPr="008C1CAA" w:rsidRDefault="008C1CAA" w:rsidP="008C1CAA">
      <w:pPr>
        <w:spacing w:after="0"/>
        <w:jc w:val="left"/>
        <w:rPr>
          <w:rFonts w:eastAsiaTheme="minorHAnsi"/>
          <w:lang w:eastAsia="en-US"/>
        </w:rPr>
      </w:pPr>
    </w:p>
    <w:tbl>
      <w:tblPr>
        <w:tblW w:w="9568" w:type="dxa"/>
        <w:tblLayout w:type="fixed"/>
        <w:tblCellMar>
          <w:left w:w="70" w:type="dxa"/>
          <w:right w:w="70" w:type="dxa"/>
        </w:tblCellMar>
        <w:tblLook w:val="0000"/>
      </w:tblPr>
      <w:tblGrid>
        <w:gridCol w:w="3189"/>
        <w:gridCol w:w="6379"/>
      </w:tblGrid>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Устройство резки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узел разрезания посередине (разделяющий резак) – 1 </w:t>
            </w:r>
            <w:proofErr w:type="spellStart"/>
            <w:proofErr w:type="gramStart"/>
            <w:r w:rsidRPr="008C1CAA">
              <w:rPr>
                <w:rFonts w:eastAsiaTheme="minorHAnsi"/>
                <w:lang w:eastAsia="en-US"/>
              </w:rPr>
              <w:t>шт</w:t>
            </w:r>
            <w:proofErr w:type="spellEnd"/>
            <w:proofErr w:type="gramEnd"/>
            <w:r w:rsidRPr="008C1CAA">
              <w:rPr>
                <w:rFonts w:eastAsiaTheme="minorHAnsi"/>
                <w:lang w:eastAsia="en-US"/>
              </w:rPr>
              <w:t>;</w:t>
            </w: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узел обрезки кромки – 2 </w:t>
            </w:r>
            <w:proofErr w:type="spellStart"/>
            <w:proofErr w:type="gramStart"/>
            <w:r w:rsidRPr="008C1CAA">
              <w:rPr>
                <w:rFonts w:eastAsiaTheme="minorHAnsi"/>
                <w:lang w:eastAsia="en-US"/>
              </w:rPr>
              <w:t>шт</w:t>
            </w:r>
            <w:proofErr w:type="spellEnd"/>
            <w:proofErr w:type="gramEnd"/>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Система ножей</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резание по типу ножниц</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5 элементов, пневматически управляемый держатель ракеля</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p>
        </w:tc>
        <w:tc>
          <w:tcPr>
            <w:tcW w:w="6379" w:type="dxa"/>
          </w:tcPr>
          <w:p w:rsidR="008C1CAA" w:rsidRPr="008C1CAA" w:rsidRDefault="008C1CAA" w:rsidP="008C1CAA">
            <w:pPr>
              <w:spacing w:after="0"/>
              <w:jc w:val="left"/>
              <w:rPr>
                <w:rFonts w:eastAsiaTheme="minorHAnsi"/>
                <w:lang w:val="de-DE" w:eastAsia="en-US"/>
              </w:rPr>
            </w:pPr>
            <w:r w:rsidRPr="008C1CAA">
              <w:rPr>
                <w:rFonts w:eastAsiaTheme="minorHAnsi"/>
                <w:lang w:val="de-DE" w:eastAsia="en-US"/>
              </w:rPr>
              <w:t xml:space="preserve">-  1 </w:t>
            </w:r>
            <w:r w:rsidRPr="008C1CAA">
              <w:rPr>
                <w:rFonts w:eastAsiaTheme="minorHAnsi"/>
                <w:lang w:eastAsia="en-US"/>
              </w:rPr>
              <w:t>траверса типа «ласточкин хвост»</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val="de-DE" w:eastAsia="en-US"/>
              </w:rPr>
            </w:pP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  5 </w:t>
            </w:r>
            <w:proofErr w:type="gramStart"/>
            <w:r w:rsidRPr="008C1CAA">
              <w:rPr>
                <w:rFonts w:eastAsiaTheme="minorHAnsi"/>
                <w:lang w:eastAsia="en-US"/>
              </w:rPr>
              <w:t>нижних</w:t>
            </w:r>
            <w:proofErr w:type="gramEnd"/>
            <w:r w:rsidRPr="008C1CAA">
              <w:rPr>
                <w:rFonts w:eastAsiaTheme="minorHAnsi"/>
                <w:lang w:eastAsia="en-US"/>
              </w:rPr>
              <w:t xml:space="preserve"> ножа с креплением на ножевом валу</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Регулировка верхних ножей</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держатели ножей настраиваются по отдельности и вручную на траверсе,</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остановки регулируются вручную</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val="de-DE" w:eastAsia="en-US"/>
              </w:rPr>
            </w:pPr>
            <w:r w:rsidRPr="008C1CAA">
              <w:rPr>
                <w:rFonts w:eastAsiaTheme="minorHAnsi"/>
                <w:lang w:val="de-DE" w:eastAsia="en-US"/>
              </w:rPr>
              <w:t xml:space="preserve">1 </w:t>
            </w:r>
            <w:r w:rsidRPr="008C1CAA">
              <w:rPr>
                <w:rFonts w:eastAsiaTheme="minorHAnsi"/>
                <w:lang w:eastAsia="en-US"/>
              </w:rPr>
              <w:t>ножевой вал</w:t>
            </w:r>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приводной</w:t>
            </w:r>
            <w:proofErr w:type="gramEnd"/>
            <w:r w:rsidRPr="008C1CAA">
              <w:rPr>
                <w:rFonts w:eastAsiaTheme="minorHAnsi"/>
                <w:lang w:eastAsia="en-US"/>
              </w:rPr>
              <w:t>, для крепления нижних ножей</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около</w:t>
            </w:r>
            <w:r w:rsidRPr="008C1CAA">
              <w:rPr>
                <w:rFonts w:eastAsiaTheme="minorHAnsi"/>
                <w:lang w:val="de-DE" w:eastAsia="en-US"/>
              </w:rPr>
              <w:t xml:space="preserve"> 100 </w:t>
            </w:r>
            <w:r w:rsidRPr="008C1CAA">
              <w:rPr>
                <w:rFonts w:eastAsiaTheme="minorHAnsi"/>
                <w:lang w:eastAsia="en-US"/>
              </w:rPr>
              <w:t>мм</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Привод</w:t>
            </w:r>
          </w:p>
        </w:tc>
        <w:tc>
          <w:tcPr>
            <w:tcW w:w="637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вкл</w:t>
            </w:r>
            <w:proofErr w:type="spellEnd"/>
            <w:r w:rsidRPr="008C1CAA">
              <w:rPr>
                <w:rFonts w:eastAsiaTheme="minorHAnsi"/>
                <w:lang w:eastAsia="en-US"/>
              </w:rPr>
              <w:t>. в позицию «Многомоторный привод»</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284"/>
        <w:jc w:val="left"/>
        <w:rPr>
          <w:rFonts w:eastAsiaTheme="minorHAnsi" w:cstheme="minorBidi"/>
          <w:b/>
          <w:i/>
          <w:lang w:eastAsia="en-US"/>
        </w:rPr>
      </w:pPr>
      <w:r w:rsidRPr="008C1CAA">
        <w:rPr>
          <w:rFonts w:eastAsiaTheme="minorHAnsi" w:cstheme="minorBidi"/>
          <w:b/>
          <w:i/>
          <w:lang w:val="de-DE" w:eastAsia="en-US"/>
        </w:rPr>
        <w:t>Longitudinal Cutter</w:t>
      </w:r>
    </w:p>
    <w:p w:rsidR="008C1CAA" w:rsidRPr="008C1CAA" w:rsidRDefault="008C1CAA" w:rsidP="008C1CAA">
      <w:pPr>
        <w:spacing w:after="0"/>
        <w:jc w:val="left"/>
        <w:rPr>
          <w:rFonts w:eastAsiaTheme="minorHAnsi" w:cstheme="minorBidi"/>
          <w:i/>
          <w:lang w:eastAsia="en-US"/>
        </w:rPr>
      </w:pPr>
    </w:p>
    <w:tbl>
      <w:tblPr>
        <w:tblW w:w="9568" w:type="dxa"/>
        <w:tblLayout w:type="fixed"/>
        <w:tblCellMar>
          <w:left w:w="70" w:type="dxa"/>
          <w:right w:w="70" w:type="dxa"/>
        </w:tblCellMar>
        <w:tblLook w:val="0000"/>
      </w:tblPr>
      <w:tblGrid>
        <w:gridCol w:w="3189"/>
        <w:gridCol w:w="6379"/>
      </w:tblGrid>
      <w:tr w:rsidR="008C1CAA" w:rsidRPr="00D657A1" w:rsidTr="0089264E">
        <w:trPr>
          <w:cantSplit/>
        </w:trPr>
        <w:tc>
          <w:tcPr>
            <w:tcW w:w="3189" w:type="dxa"/>
          </w:tcPr>
          <w:p w:rsidR="008C1CAA" w:rsidRPr="008C1CAA" w:rsidRDefault="008C1CAA" w:rsidP="008C1CAA">
            <w:pPr>
              <w:spacing w:after="0"/>
              <w:jc w:val="left"/>
              <w:rPr>
                <w:i/>
                <w:u w:val="single"/>
                <w:lang w:val="de-DE" w:eastAsia="de-DE"/>
              </w:rPr>
            </w:pPr>
            <w:proofErr w:type="spellStart"/>
            <w:r w:rsidRPr="008C1CAA">
              <w:rPr>
                <w:i/>
                <w:u w:val="single"/>
                <w:lang w:val="de-DE" w:eastAsia="de-DE"/>
              </w:rPr>
              <w:t>Cutting</w:t>
            </w:r>
            <w:proofErr w:type="spellEnd"/>
            <w:r w:rsidRPr="008C1CAA">
              <w:rPr>
                <w:i/>
                <w:u w:val="single"/>
                <w:lang w:val="de-DE" w:eastAsia="de-DE"/>
              </w:rPr>
              <w:t xml:space="preserve"> System</w:t>
            </w:r>
          </w:p>
        </w:tc>
        <w:tc>
          <w:tcPr>
            <w:tcW w:w="6379" w:type="dxa"/>
          </w:tcPr>
          <w:p w:rsidR="008C1CAA" w:rsidRPr="008C1CAA" w:rsidRDefault="008C1CAA" w:rsidP="008C1CAA">
            <w:pPr>
              <w:spacing w:after="0"/>
              <w:jc w:val="left"/>
              <w:rPr>
                <w:i/>
                <w:lang w:val="en-US" w:eastAsia="de-DE"/>
              </w:rPr>
            </w:pPr>
            <w:r w:rsidRPr="008C1CAA">
              <w:rPr>
                <w:i/>
                <w:lang w:val="en-US" w:eastAsia="de-DE"/>
              </w:rPr>
              <w:t>3 x center cutting (separation cut) + 2 edge cutting</w:t>
            </w:r>
          </w:p>
        </w:tc>
      </w:tr>
      <w:tr w:rsidR="008C1CAA" w:rsidRPr="008C1CAA" w:rsidTr="0089264E">
        <w:trPr>
          <w:cantSplit/>
        </w:trPr>
        <w:tc>
          <w:tcPr>
            <w:tcW w:w="3189" w:type="dxa"/>
          </w:tcPr>
          <w:p w:rsidR="008C1CAA" w:rsidRPr="008C1CAA" w:rsidRDefault="008C1CAA" w:rsidP="008C1CAA">
            <w:pPr>
              <w:spacing w:after="0"/>
              <w:jc w:val="left"/>
              <w:rPr>
                <w:i/>
                <w:lang w:val="de-DE" w:eastAsia="de-DE"/>
              </w:rPr>
            </w:pPr>
            <w:proofErr w:type="spellStart"/>
            <w:r w:rsidRPr="008C1CAA">
              <w:rPr>
                <w:i/>
                <w:lang w:val="de-DE" w:eastAsia="de-DE"/>
              </w:rPr>
              <w:t>Knife</w:t>
            </w:r>
            <w:proofErr w:type="spellEnd"/>
            <w:r w:rsidRPr="008C1CAA">
              <w:rPr>
                <w:i/>
                <w:lang w:val="de-DE" w:eastAsia="de-DE"/>
              </w:rPr>
              <w:t xml:space="preserve"> </w:t>
            </w:r>
            <w:proofErr w:type="spellStart"/>
            <w:r w:rsidRPr="008C1CAA">
              <w:rPr>
                <w:i/>
                <w:lang w:val="de-DE" w:eastAsia="de-DE"/>
              </w:rPr>
              <w:t>system</w:t>
            </w:r>
            <w:proofErr w:type="spellEnd"/>
          </w:p>
        </w:tc>
        <w:tc>
          <w:tcPr>
            <w:tcW w:w="6379" w:type="dxa"/>
          </w:tcPr>
          <w:p w:rsidR="008C1CAA" w:rsidRPr="008C1CAA" w:rsidRDefault="008C1CAA" w:rsidP="008C1CAA">
            <w:pPr>
              <w:spacing w:after="0"/>
              <w:jc w:val="left"/>
              <w:rPr>
                <w:i/>
                <w:lang w:val="de-DE" w:eastAsia="de-DE"/>
              </w:rPr>
            </w:pPr>
            <w:proofErr w:type="spellStart"/>
            <w:r w:rsidRPr="008C1CAA">
              <w:rPr>
                <w:i/>
                <w:lang w:val="de-DE" w:eastAsia="de-DE"/>
              </w:rPr>
              <w:t>Scissor</w:t>
            </w:r>
            <w:proofErr w:type="spellEnd"/>
            <w:r w:rsidRPr="008C1CAA">
              <w:rPr>
                <w:i/>
                <w:lang w:val="de-DE" w:eastAsia="de-DE"/>
              </w:rPr>
              <w:t xml:space="preserve"> </w:t>
            </w:r>
            <w:proofErr w:type="spellStart"/>
            <w:r w:rsidRPr="008C1CAA">
              <w:rPr>
                <w:i/>
                <w:lang w:val="de-DE" w:eastAsia="de-DE"/>
              </w:rPr>
              <w:t>cut</w:t>
            </w:r>
            <w:proofErr w:type="spellEnd"/>
          </w:p>
        </w:tc>
      </w:tr>
      <w:tr w:rsidR="008C1CAA" w:rsidRPr="00D657A1" w:rsidTr="0089264E">
        <w:trPr>
          <w:cantSplit/>
        </w:trPr>
        <w:tc>
          <w:tcPr>
            <w:tcW w:w="3189" w:type="dxa"/>
          </w:tcPr>
          <w:p w:rsidR="008C1CAA" w:rsidRPr="008C1CAA" w:rsidRDefault="008C1CAA" w:rsidP="008C1CAA">
            <w:pPr>
              <w:spacing w:after="0"/>
              <w:jc w:val="left"/>
              <w:rPr>
                <w:i/>
                <w:u w:val="single"/>
                <w:lang w:val="de-DE" w:eastAsia="de-DE"/>
              </w:rPr>
            </w:pPr>
          </w:p>
        </w:tc>
        <w:tc>
          <w:tcPr>
            <w:tcW w:w="6379" w:type="dxa"/>
          </w:tcPr>
          <w:p w:rsidR="008C1CAA" w:rsidRPr="008C1CAA" w:rsidRDefault="008C1CAA" w:rsidP="008C1CAA">
            <w:pPr>
              <w:spacing w:after="0"/>
              <w:jc w:val="left"/>
              <w:rPr>
                <w:i/>
                <w:lang w:val="en-US" w:eastAsia="de-DE"/>
              </w:rPr>
            </w:pPr>
            <w:r w:rsidRPr="008C1CAA">
              <w:rPr>
                <w:i/>
                <w:lang w:val="en-US" w:eastAsia="de-DE"/>
              </w:rPr>
              <w:t>-  5 units pneumatically operated knife holder</w:t>
            </w:r>
          </w:p>
        </w:tc>
      </w:tr>
      <w:tr w:rsidR="008C1CAA" w:rsidRPr="008C1CAA" w:rsidTr="0089264E">
        <w:trPr>
          <w:cantSplit/>
        </w:trPr>
        <w:tc>
          <w:tcPr>
            <w:tcW w:w="3189" w:type="dxa"/>
          </w:tcPr>
          <w:p w:rsidR="008C1CAA" w:rsidRPr="008C1CAA" w:rsidRDefault="008C1CAA" w:rsidP="008C1CAA">
            <w:pPr>
              <w:spacing w:after="0"/>
              <w:jc w:val="left"/>
              <w:rPr>
                <w:i/>
                <w:u w:val="single"/>
                <w:lang w:val="en-US" w:eastAsia="de-DE"/>
              </w:rPr>
            </w:pPr>
          </w:p>
        </w:tc>
        <w:tc>
          <w:tcPr>
            <w:tcW w:w="6379" w:type="dxa"/>
          </w:tcPr>
          <w:p w:rsidR="008C1CAA" w:rsidRPr="008C1CAA" w:rsidRDefault="008C1CAA" w:rsidP="008C1CAA">
            <w:pPr>
              <w:spacing w:after="0"/>
              <w:jc w:val="left"/>
              <w:rPr>
                <w:i/>
                <w:lang w:val="de-DE" w:eastAsia="de-DE"/>
              </w:rPr>
            </w:pPr>
            <w:r w:rsidRPr="008C1CAA">
              <w:rPr>
                <w:i/>
                <w:lang w:val="de-DE" w:eastAsia="de-DE"/>
              </w:rPr>
              <w:t xml:space="preserve">-  1 </w:t>
            </w:r>
            <w:proofErr w:type="spellStart"/>
            <w:r w:rsidRPr="008C1CAA">
              <w:rPr>
                <w:i/>
                <w:lang w:val="de-DE" w:eastAsia="de-DE"/>
              </w:rPr>
              <w:t>dovetail</w:t>
            </w:r>
            <w:proofErr w:type="spellEnd"/>
            <w:r w:rsidRPr="008C1CAA">
              <w:rPr>
                <w:i/>
                <w:lang w:val="de-DE" w:eastAsia="de-DE"/>
              </w:rPr>
              <w:t xml:space="preserve"> traverse</w:t>
            </w:r>
          </w:p>
        </w:tc>
      </w:tr>
      <w:tr w:rsidR="008C1CAA" w:rsidRPr="00D657A1" w:rsidTr="0089264E">
        <w:trPr>
          <w:cantSplit/>
        </w:trPr>
        <w:tc>
          <w:tcPr>
            <w:tcW w:w="3189" w:type="dxa"/>
          </w:tcPr>
          <w:p w:rsidR="008C1CAA" w:rsidRPr="008C1CAA" w:rsidRDefault="008C1CAA" w:rsidP="008C1CAA">
            <w:pPr>
              <w:spacing w:after="0"/>
              <w:jc w:val="left"/>
              <w:rPr>
                <w:i/>
                <w:u w:val="single"/>
                <w:lang w:val="de-DE" w:eastAsia="de-DE"/>
              </w:rPr>
            </w:pPr>
          </w:p>
        </w:tc>
        <w:tc>
          <w:tcPr>
            <w:tcW w:w="6379" w:type="dxa"/>
          </w:tcPr>
          <w:p w:rsidR="008C1CAA" w:rsidRPr="008C1CAA" w:rsidRDefault="008C1CAA" w:rsidP="008C1CAA">
            <w:pPr>
              <w:spacing w:after="0"/>
              <w:jc w:val="left"/>
              <w:rPr>
                <w:i/>
                <w:lang w:val="en-US" w:eastAsia="de-DE"/>
              </w:rPr>
            </w:pPr>
            <w:r w:rsidRPr="008C1CAA">
              <w:rPr>
                <w:i/>
                <w:lang w:val="en-US" w:eastAsia="de-DE"/>
              </w:rPr>
              <w:t>-  5 lower blades, placed on the knife roller</w:t>
            </w:r>
          </w:p>
        </w:tc>
      </w:tr>
      <w:tr w:rsidR="008C1CAA" w:rsidRPr="00D657A1" w:rsidTr="0089264E">
        <w:trPr>
          <w:cantSplit/>
        </w:trPr>
        <w:tc>
          <w:tcPr>
            <w:tcW w:w="3189" w:type="dxa"/>
          </w:tcPr>
          <w:p w:rsidR="008C1CAA" w:rsidRPr="008C1CAA" w:rsidRDefault="008C1CAA" w:rsidP="008C1CAA">
            <w:pPr>
              <w:spacing w:after="0"/>
              <w:jc w:val="left"/>
              <w:rPr>
                <w:i/>
                <w:u w:val="single"/>
                <w:lang w:val="en-US" w:eastAsia="de-DE"/>
              </w:rPr>
            </w:pPr>
            <w:r w:rsidRPr="008C1CAA">
              <w:rPr>
                <w:i/>
                <w:u w:val="single"/>
                <w:lang w:val="en-US" w:eastAsia="de-DE"/>
              </w:rPr>
              <w:t>Adjustment of the upper blades</w:t>
            </w:r>
          </w:p>
        </w:tc>
        <w:tc>
          <w:tcPr>
            <w:tcW w:w="6379" w:type="dxa"/>
          </w:tcPr>
          <w:p w:rsidR="008C1CAA" w:rsidRPr="008C1CAA" w:rsidRDefault="008C1CAA" w:rsidP="008C1CAA">
            <w:pPr>
              <w:spacing w:after="0"/>
              <w:jc w:val="left"/>
              <w:rPr>
                <w:i/>
                <w:lang w:val="en-US" w:eastAsia="de-DE"/>
              </w:rPr>
            </w:pPr>
            <w:r w:rsidRPr="008C1CAA">
              <w:rPr>
                <w:i/>
                <w:lang w:val="en-US" w:eastAsia="de-DE"/>
              </w:rPr>
              <w:t>The knife holder are individually and manually adjustable on the traverse</w:t>
            </w:r>
          </w:p>
        </w:tc>
      </w:tr>
      <w:tr w:rsidR="008C1CAA" w:rsidRPr="008C1CAA" w:rsidTr="0089264E">
        <w:trPr>
          <w:cantSplit/>
        </w:trPr>
        <w:tc>
          <w:tcPr>
            <w:tcW w:w="3189" w:type="dxa"/>
          </w:tcPr>
          <w:p w:rsidR="008C1CAA" w:rsidRPr="008C1CAA" w:rsidRDefault="008C1CAA" w:rsidP="008C1CAA">
            <w:pPr>
              <w:spacing w:after="0"/>
              <w:jc w:val="left"/>
              <w:rPr>
                <w:i/>
                <w:lang w:val="en-US" w:eastAsia="de-DE"/>
              </w:rPr>
            </w:pPr>
          </w:p>
        </w:tc>
        <w:tc>
          <w:tcPr>
            <w:tcW w:w="6379" w:type="dxa"/>
          </w:tcPr>
          <w:p w:rsidR="008C1CAA" w:rsidRPr="008C1CAA" w:rsidRDefault="008C1CAA" w:rsidP="008C1CAA">
            <w:pPr>
              <w:spacing w:after="0"/>
              <w:jc w:val="left"/>
              <w:rPr>
                <w:i/>
                <w:lang w:val="de-DE" w:eastAsia="de-DE"/>
              </w:rPr>
            </w:pPr>
            <w:proofErr w:type="spellStart"/>
            <w:r w:rsidRPr="008C1CAA">
              <w:rPr>
                <w:i/>
                <w:lang w:val="de-DE" w:eastAsia="de-DE"/>
              </w:rPr>
              <w:t>with</w:t>
            </w:r>
            <w:proofErr w:type="spellEnd"/>
            <w:r w:rsidRPr="008C1CAA">
              <w:rPr>
                <w:i/>
                <w:lang w:val="de-DE" w:eastAsia="de-DE"/>
              </w:rPr>
              <w:t xml:space="preserve"> </w:t>
            </w:r>
            <w:proofErr w:type="spellStart"/>
            <w:r w:rsidRPr="008C1CAA">
              <w:rPr>
                <w:i/>
                <w:lang w:val="de-DE" w:eastAsia="de-DE"/>
              </w:rPr>
              <w:t>manuelly</w:t>
            </w:r>
            <w:proofErr w:type="spellEnd"/>
            <w:r w:rsidRPr="008C1CAA">
              <w:rPr>
                <w:i/>
                <w:lang w:val="de-DE" w:eastAsia="de-DE"/>
              </w:rPr>
              <w:t xml:space="preserve"> </w:t>
            </w:r>
            <w:proofErr w:type="spellStart"/>
            <w:r w:rsidRPr="008C1CAA">
              <w:rPr>
                <w:i/>
                <w:lang w:val="de-DE" w:eastAsia="de-DE"/>
              </w:rPr>
              <w:t>adjustable</w:t>
            </w:r>
            <w:proofErr w:type="spellEnd"/>
            <w:r w:rsidRPr="008C1CAA">
              <w:rPr>
                <w:i/>
                <w:lang w:val="de-DE" w:eastAsia="de-DE"/>
              </w:rPr>
              <w:t xml:space="preserve"> </w:t>
            </w:r>
            <w:proofErr w:type="spellStart"/>
            <w:r w:rsidRPr="008C1CAA">
              <w:rPr>
                <w:i/>
                <w:lang w:val="de-DE" w:eastAsia="de-DE"/>
              </w:rPr>
              <w:t>stops</w:t>
            </w:r>
            <w:proofErr w:type="spellEnd"/>
          </w:p>
        </w:tc>
      </w:tr>
      <w:tr w:rsidR="008C1CAA" w:rsidRPr="00D657A1" w:rsidTr="0089264E">
        <w:trPr>
          <w:cantSplit/>
        </w:trPr>
        <w:tc>
          <w:tcPr>
            <w:tcW w:w="3189" w:type="dxa"/>
          </w:tcPr>
          <w:p w:rsidR="008C1CAA" w:rsidRPr="008C1CAA" w:rsidRDefault="008C1CAA" w:rsidP="008C1CAA">
            <w:pPr>
              <w:spacing w:after="0"/>
              <w:jc w:val="left"/>
              <w:rPr>
                <w:i/>
                <w:u w:val="single"/>
                <w:lang w:val="de-DE" w:eastAsia="de-DE"/>
              </w:rPr>
            </w:pPr>
            <w:r w:rsidRPr="008C1CAA">
              <w:rPr>
                <w:i/>
                <w:u w:val="single"/>
                <w:lang w:val="de-DE" w:eastAsia="de-DE"/>
              </w:rPr>
              <w:t xml:space="preserve">1 blade </w:t>
            </w:r>
            <w:proofErr w:type="spellStart"/>
            <w:r w:rsidRPr="008C1CAA">
              <w:rPr>
                <w:i/>
                <w:u w:val="single"/>
                <w:lang w:val="de-DE" w:eastAsia="de-DE"/>
              </w:rPr>
              <w:t>shaft</w:t>
            </w:r>
            <w:proofErr w:type="spellEnd"/>
          </w:p>
        </w:tc>
        <w:tc>
          <w:tcPr>
            <w:tcW w:w="6379" w:type="dxa"/>
          </w:tcPr>
          <w:p w:rsidR="008C1CAA" w:rsidRPr="008C1CAA" w:rsidRDefault="008C1CAA" w:rsidP="008C1CAA">
            <w:pPr>
              <w:spacing w:after="0"/>
              <w:jc w:val="left"/>
              <w:rPr>
                <w:i/>
                <w:lang w:val="en-US" w:eastAsia="de-DE"/>
              </w:rPr>
            </w:pPr>
            <w:proofErr w:type="spellStart"/>
            <w:r w:rsidRPr="001D4836">
              <w:rPr>
                <w:i/>
                <w:lang w:val="de-DE" w:eastAsia="de-DE"/>
              </w:rPr>
              <w:t>driven</w:t>
            </w:r>
            <w:proofErr w:type="spellEnd"/>
            <w:r w:rsidRPr="001D4836">
              <w:rPr>
                <w:i/>
                <w:lang w:val="de-DE" w:eastAsia="de-DE"/>
              </w:rPr>
              <w:t xml:space="preserve">, </w:t>
            </w:r>
            <w:proofErr w:type="spellStart"/>
            <w:r w:rsidRPr="001D4836">
              <w:rPr>
                <w:i/>
                <w:lang w:val="de-DE" w:eastAsia="de-DE"/>
              </w:rPr>
              <w:t>for</w:t>
            </w:r>
            <w:proofErr w:type="spellEnd"/>
            <w:r w:rsidRPr="001D4836">
              <w:rPr>
                <w:i/>
                <w:lang w:val="de-DE" w:eastAsia="de-DE"/>
              </w:rPr>
              <w:t xml:space="preserve"> </w:t>
            </w:r>
            <w:proofErr w:type="spellStart"/>
            <w:r w:rsidRPr="001D4836">
              <w:rPr>
                <w:i/>
                <w:lang w:val="de-DE" w:eastAsia="de-DE"/>
              </w:rPr>
              <w:t>receiving</w:t>
            </w:r>
            <w:proofErr w:type="spellEnd"/>
            <w:r w:rsidRPr="001D4836">
              <w:rPr>
                <w:i/>
                <w:lang w:val="de-DE" w:eastAsia="de-DE"/>
              </w:rPr>
              <w:t xml:space="preserve"> </w:t>
            </w:r>
            <w:proofErr w:type="spellStart"/>
            <w:r w:rsidRPr="001D4836">
              <w:rPr>
                <w:i/>
                <w:lang w:val="de-DE" w:eastAsia="de-DE"/>
              </w:rPr>
              <w:t>the</w:t>
            </w:r>
            <w:proofErr w:type="spellEnd"/>
            <w:r w:rsidRPr="001D4836">
              <w:rPr>
                <w:i/>
                <w:lang w:val="de-DE" w:eastAsia="de-DE"/>
              </w:rPr>
              <w:t xml:space="preserve"> </w:t>
            </w:r>
            <w:proofErr w:type="spellStart"/>
            <w:r w:rsidRPr="001D4836">
              <w:rPr>
                <w:i/>
                <w:lang w:val="de-DE" w:eastAsia="de-DE"/>
              </w:rPr>
              <w:t>lower</w:t>
            </w:r>
            <w:proofErr w:type="spellEnd"/>
            <w:r w:rsidRPr="001D4836">
              <w:rPr>
                <w:i/>
                <w:lang w:val="de-DE" w:eastAsia="de-DE"/>
              </w:rPr>
              <w:t xml:space="preserve"> blades</w:t>
            </w:r>
          </w:p>
        </w:tc>
      </w:tr>
      <w:tr w:rsidR="008C1CAA" w:rsidRPr="008C1CAA" w:rsidTr="0089264E">
        <w:trPr>
          <w:cantSplit/>
        </w:trPr>
        <w:tc>
          <w:tcPr>
            <w:tcW w:w="3189" w:type="dxa"/>
          </w:tcPr>
          <w:p w:rsidR="008C1CAA" w:rsidRPr="008C1CAA" w:rsidRDefault="008C1CAA" w:rsidP="008C1CAA">
            <w:pPr>
              <w:spacing w:after="0"/>
              <w:jc w:val="left"/>
              <w:rPr>
                <w:i/>
                <w:u w:val="single"/>
                <w:lang w:val="de-DE" w:eastAsia="de-DE"/>
              </w:rPr>
            </w:pPr>
            <w:r w:rsidRPr="008C1CAA">
              <w:rPr>
                <w:i/>
                <w:lang w:val="de-DE" w:eastAsia="de-DE"/>
              </w:rPr>
              <w:t>Diameter</w:t>
            </w:r>
          </w:p>
        </w:tc>
        <w:tc>
          <w:tcPr>
            <w:tcW w:w="6379" w:type="dxa"/>
          </w:tcPr>
          <w:p w:rsidR="008C1CAA" w:rsidRPr="008C1CAA" w:rsidRDefault="008C1CAA" w:rsidP="008C1CAA">
            <w:pPr>
              <w:spacing w:after="0"/>
              <w:jc w:val="left"/>
              <w:rPr>
                <w:i/>
                <w:lang w:val="de-DE" w:eastAsia="de-DE"/>
              </w:rPr>
            </w:pPr>
            <w:r w:rsidRPr="008C1CAA">
              <w:rPr>
                <w:i/>
                <w:lang w:val="de-DE" w:eastAsia="de-DE"/>
              </w:rPr>
              <w:t>ca. 100 mm</w:t>
            </w:r>
          </w:p>
        </w:tc>
      </w:tr>
      <w:tr w:rsidR="008C1CAA" w:rsidRPr="00D657A1" w:rsidTr="0089264E">
        <w:trPr>
          <w:cantSplit/>
        </w:trPr>
        <w:tc>
          <w:tcPr>
            <w:tcW w:w="3189" w:type="dxa"/>
          </w:tcPr>
          <w:p w:rsidR="008C1CAA" w:rsidRPr="008C1CAA" w:rsidRDefault="008C1CAA" w:rsidP="008C1CAA">
            <w:pPr>
              <w:spacing w:after="0"/>
              <w:rPr>
                <w:i/>
                <w:u w:val="single"/>
                <w:lang w:eastAsia="de-DE"/>
              </w:rPr>
            </w:pPr>
            <w:r w:rsidRPr="008C1CAA">
              <w:rPr>
                <w:i/>
                <w:u w:val="single"/>
                <w:lang w:val="de-DE" w:eastAsia="de-DE"/>
              </w:rPr>
              <w:t>Drive</w:t>
            </w:r>
          </w:p>
        </w:tc>
        <w:tc>
          <w:tcPr>
            <w:tcW w:w="6379" w:type="dxa"/>
          </w:tcPr>
          <w:p w:rsidR="008C1CAA" w:rsidRPr="008C1CAA" w:rsidRDefault="008C1CAA" w:rsidP="008C1CAA">
            <w:pPr>
              <w:spacing w:after="0"/>
              <w:rPr>
                <w:i/>
                <w:lang w:val="en-US" w:eastAsia="de-DE"/>
              </w:rPr>
            </w:pPr>
            <w:proofErr w:type="spellStart"/>
            <w:r w:rsidRPr="008C1CAA">
              <w:rPr>
                <w:i/>
                <w:lang w:val="en-GB" w:eastAsia="de-DE"/>
              </w:rPr>
              <w:t>inlcuded</w:t>
            </w:r>
            <w:proofErr w:type="spellEnd"/>
            <w:r w:rsidRPr="008C1CAA">
              <w:rPr>
                <w:i/>
                <w:lang w:val="en-GB" w:eastAsia="de-DE"/>
              </w:rPr>
              <w:t xml:space="preserve"> in item "Multiple Motor Drive"</w:t>
            </w:r>
          </w:p>
        </w:tc>
      </w:tr>
    </w:tbl>
    <w:p w:rsidR="008C1CAA" w:rsidRPr="008C1CAA" w:rsidRDefault="008C1CAA" w:rsidP="008C1CAA">
      <w:pPr>
        <w:spacing w:after="0"/>
        <w:jc w:val="left"/>
        <w:rPr>
          <w:rFonts w:eastAsiaTheme="minorHAnsi"/>
          <w:lang w:val="de-DE" w:eastAsia="en-US"/>
        </w:rPr>
      </w:pPr>
    </w:p>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3.2.17. Валик для измерения натяжения полотна</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2 валика для измерения натяжения полотна: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Напротив двойного устройства размотки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80 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val="de-DE" w:eastAsia="en-US"/>
              </w:rPr>
              <w:t>Подшипниковый</w:t>
            </w:r>
            <w:proofErr w:type="spellEnd"/>
            <w:r w:rsidRPr="008C1CAA">
              <w:rPr>
                <w:rFonts w:eastAsiaTheme="minorHAnsi"/>
                <w:lang w:val="de-DE" w:eastAsia="en-US"/>
              </w:rPr>
              <w:t xml:space="preserve"> </w:t>
            </w:r>
            <w:proofErr w:type="spellStart"/>
            <w:r w:rsidRPr="008C1CAA">
              <w:rPr>
                <w:rFonts w:eastAsiaTheme="minorHAnsi"/>
                <w:lang w:val="de-DE" w:eastAsia="en-US"/>
              </w:rPr>
              <w:t>узел</w:t>
            </w:r>
            <w:proofErr w:type="spellEnd"/>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 xml:space="preserve">с </w:t>
            </w:r>
            <w:proofErr w:type="spellStart"/>
            <w:r w:rsidRPr="008C1CAA">
              <w:rPr>
                <w:rFonts w:eastAsiaTheme="minorHAnsi"/>
                <w:lang w:eastAsia="en-US"/>
              </w:rPr>
              <w:t>тензодатчиками</w:t>
            </w:r>
            <w:proofErr w:type="spellEnd"/>
            <w:r w:rsidRPr="008C1CAA">
              <w:rPr>
                <w:rFonts w:eastAsiaTheme="minorHAnsi"/>
                <w:lang w:val="en-GB" w:eastAsia="en-US"/>
              </w:rPr>
              <w:t xml:space="preserve"> </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567"/>
        <w:jc w:val="left"/>
        <w:rPr>
          <w:rFonts w:eastAsiaTheme="minorHAnsi" w:cstheme="minorBidi"/>
          <w:b/>
          <w:i/>
          <w:lang w:val="en-GB" w:eastAsia="en-US"/>
        </w:rPr>
      </w:pPr>
      <w:r w:rsidRPr="008C1CAA">
        <w:rPr>
          <w:rFonts w:eastAsiaTheme="minorHAnsi" w:cstheme="minorBidi"/>
          <w:b/>
          <w:i/>
          <w:lang w:val="en-GB" w:eastAsia="en-US"/>
        </w:rPr>
        <w:t>Tension Measuring Roller</w:t>
      </w:r>
    </w:p>
    <w:p w:rsidR="008C1CAA" w:rsidRPr="008C1CAA" w:rsidRDefault="008C1CAA" w:rsidP="008C1CAA">
      <w:pPr>
        <w:spacing w:after="0"/>
        <w:jc w:val="left"/>
        <w:rPr>
          <w:rFonts w:eastAsiaTheme="minorHAnsi"/>
          <w:i/>
          <w:lang w:val="en-US" w:eastAsia="en-US"/>
        </w:rPr>
      </w:pPr>
    </w:p>
    <w:tbl>
      <w:tblPr>
        <w:tblW w:w="9498" w:type="dxa"/>
        <w:tblInd w:w="70" w:type="dxa"/>
        <w:tblLayout w:type="fixed"/>
        <w:tblCellMar>
          <w:left w:w="70" w:type="dxa"/>
          <w:right w:w="70" w:type="dxa"/>
        </w:tblCellMar>
        <w:tblLook w:val="0000"/>
      </w:tblPr>
      <w:tblGrid>
        <w:gridCol w:w="3119"/>
        <w:gridCol w:w="6379"/>
      </w:tblGrid>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u w:val="single"/>
                <w:lang w:val="en-GB" w:eastAsia="en-US"/>
              </w:rPr>
              <w:t>2 tension measuring rollers: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In front of the double-station </w:t>
            </w:r>
            <w:proofErr w:type="spellStart"/>
            <w:r w:rsidRPr="008C1CAA">
              <w:rPr>
                <w:rFonts w:eastAsiaTheme="minorHAnsi" w:cstheme="minorBidi"/>
                <w:i/>
                <w:lang w:val="en-GB" w:eastAsia="en-US"/>
              </w:rPr>
              <w:t>rewinder</w:t>
            </w:r>
            <w:proofErr w:type="spellEnd"/>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Diameter</w:t>
            </w:r>
          </w:p>
        </w:tc>
        <w:tc>
          <w:tcPr>
            <w:tcW w:w="6379" w:type="dxa"/>
          </w:tcPr>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GB" w:eastAsia="en-US"/>
              </w:rPr>
              <w:t xml:space="preserve"> 80 mm</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Bearing arrangement</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with load cells</w:t>
            </w:r>
            <w:r w:rsidRPr="008C1CAA">
              <w:rPr>
                <w:rFonts w:eastAsiaTheme="minorHAnsi" w:cstheme="minorBidi"/>
                <w:i/>
                <w:lang w:val="en-GB" w:eastAsia="en-US"/>
              </w:rPr>
              <w:tab/>
            </w:r>
          </w:p>
        </w:tc>
      </w:tr>
    </w:tbl>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3.2.18. Двойное устройство перемотки</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Вид размотки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двойное устройство перемотки для готовой продукции</w:t>
            </w:r>
          </w:p>
        </w:tc>
      </w:tr>
      <w:tr w:rsidR="008C1CAA" w:rsidRPr="008C1CAA" w:rsidTr="0089264E">
        <w:tc>
          <w:tcPr>
            <w:tcW w:w="3119" w:type="dxa"/>
          </w:tcPr>
          <w:p w:rsidR="008C1CAA" w:rsidRPr="008C1CAA" w:rsidRDefault="008C1CAA" w:rsidP="008C1CAA">
            <w:pPr>
              <w:spacing w:after="0"/>
              <w:jc w:val="left"/>
              <w:rPr>
                <w:rFonts w:eastAsiaTheme="minorHAnsi"/>
                <w:lang w:val="de-DE" w:eastAsia="en-US"/>
              </w:rPr>
            </w:pPr>
            <w:proofErr w:type="spellStart"/>
            <w:r w:rsidRPr="008C1CAA">
              <w:rPr>
                <w:rFonts w:eastAsiaTheme="minorHAnsi"/>
                <w:lang w:val="de-DE" w:eastAsia="en-US"/>
              </w:rPr>
              <w:t>Вес</w:t>
            </w:r>
            <w:proofErr w:type="spellEnd"/>
            <w:r w:rsidRPr="008C1CAA">
              <w:rPr>
                <w:rFonts w:eastAsiaTheme="minorHAnsi"/>
                <w:lang w:val="de-DE" w:eastAsia="en-US"/>
              </w:rPr>
              <w:t xml:space="preserve"> </w:t>
            </w:r>
            <w:proofErr w:type="spellStart"/>
            <w:r w:rsidRPr="008C1CAA">
              <w:rPr>
                <w:rFonts w:eastAsiaTheme="minorHAnsi"/>
                <w:lang w:val="de-DE" w:eastAsia="en-US"/>
              </w:rPr>
              <w:t>рулона</w:t>
            </w:r>
            <w:proofErr w:type="spellEnd"/>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 60 кг</w:t>
            </w:r>
          </w:p>
        </w:tc>
      </w:tr>
      <w:tr w:rsidR="008C1CAA" w:rsidRPr="008C1CAA" w:rsidTr="0089264E">
        <w:tc>
          <w:tcPr>
            <w:tcW w:w="3119" w:type="dxa"/>
          </w:tcPr>
          <w:p w:rsidR="008C1CAA" w:rsidRPr="008C1CAA" w:rsidRDefault="008C1CAA" w:rsidP="008C1CAA">
            <w:pPr>
              <w:spacing w:after="0"/>
              <w:jc w:val="left"/>
              <w:rPr>
                <w:rFonts w:eastAsiaTheme="minorHAnsi"/>
                <w:lang w:val="de-DE" w:eastAsia="en-US"/>
              </w:rPr>
            </w:pPr>
            <w:proofErr w:type="spellStart"/>
            <w:r w:rsidRPr="008C1CAA">
              <w:rPr>
                <w:rFonts w:eastAsiaTheme="minorHAnsi"/>
                <w:lang w:val="de-DE" w:eastAsia="en-US"/>
              </w:rPr>
              <w:t>Диаметр</w:t>
            </w:r>
            <w:proofErr w:type="spellEnd"/>
            <w:r w:rsidRPr="008C1CAA">
              <w:rPr>
                <w:rFonts w:eastAsiaTheme="minorHAnsi"/>
                <w:lang w:val="de-DE" w:eastAsia="en-US"/>
              </w:rPr>
              <w:t xml:space="preserve"> </w:t>
            </w:r>
            <w:proofErr w:type="spellStart"/>
            <w:r w:rsidRPr="008C1CAA">
              <w:rPr>
                <w:rFonts w:eastAsiaTheme="minorHAnsi"/>
                <w:lang w:val="de-DE" w:eastAsia="en-US"/>
              </w:rPr>
              <w:t>рулона</w:t>
            </w:r>
            <w:proofErr w:type="spellEnd"/>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 500 мм</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proofErr w:type="spellStart"/>
            <w:r w:rsidRPr="008C1CAA">
              <w:rPr>
                <w:rFonts w:eastAsiaTheme="minorHAnsi"/>
                <w:lang w:val="de-DE" w:eastAsia="en-US"/>
              </w:rPr>
              <w:t>Подшипниковый</w:t>
            </w:r>
            <w:proofErr w:type="spellEnd"/>
            <w:r w:rsidRPr="008C1CAA">
              <w:rPr>
                <w:rFonts w:eastAsiaTheme="minorHAnsi"/>
                <w:lang w:val="de-DE" w:eastAsia="en-US"/>
              </w:rPr>
              <w:t xml:space="preserve"> </w:t>
            </w:r>
            <w:proofErr w:type="spellStart"/>
            <w:r w:rsidRPr="008C1CAA">
              <w:rPr>
                <w:rFonts w:eastAsiaTheme="minorHAnsi"/>
                <w:lang w:val="de-DE" w:eastAsia="en-US"/>
              </w:rPr>
              <w:t>узел</w:t>
            </w:r>
            <w:proofErr w:type="spellEnd"/>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 однонаправленном расширяющемся валу 3“ (76 см)</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lastRenderedPageBreak/>
              <w:t>Втулка рулона</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 xml:space="preserve">картонная втулка </w:t>
            </w:r>
            <w:r w:rsidRPr="008C1CAA">
              <w:rPr>
                <w:rFonts w:eastAsiaTheme="minorHAnsi"/>
                <w:lang w:val="de-DE" w:eastAsia="en-US"/>
              </w:rPr>
              <w:t>(</w:t>
            </w:r>
            <w:r w:rsidRPr="008C1CAA">
              <w:rPr>
                <w:rFonts w:eastAsiaTheme="minorHAnsi"/>
                <w:lang w:eastAsia="en-US"/>
              </w:rPr>
              <w:t>предоставляется Заказчиком</w:t>
            </w:r>
            <w:r w:rsidRPr="008C1CAA">
              <w:rPr>
                <w:rFonts w:eastAsiaTheme="minorHAnsi"/>
                <w:lang w:val="de-DE" w:eastAsia="en-US"/>
              </w:rPr>
              <w:t>)</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Диаметр</w:t>
            </w:r>
            <w:r w:rsidRPr="008C1CAA">
              <w:rPr>
                <w:rFonts w:eastAsiaTheme="minorHAnsi"/>
                <w:lang w:val="en-GB" w:eastAsia="en-US"/>
              </w:rPr>
              <w:t xml:space="preserve"> (</w:t>
            </w:r>
            <w:r w:rsidRPr="008C1CAA">
              <w:rPr>
                <w:rFonts w:eastAsiaTheme="minorHAnsi"/>
                <w:lang w:eastAsia="en-US"/>
              </w:rPr>
              <w:t>внутренний</w:t>
            </w:r>
            <w:r w:rsidRPr="008C1CAA">
              <w:rPr>
                <w:rFonts w:eastAsiaTheme="minorHAnsi"/>
                <w:lang w:val="en-GB" w:eastAsia="en-US"/>
              </w:rPr>
              <w:t>)</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3"</w:t>
            </w:r>
            <w:r w:rsidRPr="008C1CAA">
              <w:rPr>
                <w:rFonts w:eastAsiaTheme="minorHAnsi"/>
                <w:lang w:eastAsia="en-US"/>
              </w:rPr>
              <w:t xml:space="preserve"> (76 см)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Привод размоточного устройства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1 мотор – для каждого намоточного вала</w:t>
            </w:r>
          </w:p>
          <w:p w:rsidR="008C1CAA" w:rsidRPr="008C1CAA" w:rsidRDefault="008C1CAA" w:rsidP="008C1CAA">
            <w:pPr>
              <w:spacing w:after="0"/>
              <w:jc w:val="left"/>
              <w:rPr>
                <w:rFonts w:eastAsiaTheme="minorHAnsi"/>
                <w:lang w:eastAsia="en-US"/>
              </w:rPr>
            </w:pPr>
            <w:r w:rsidRPr="008C1CAA">
              <w:rPr>
                <w:rFonts w:eastAsiaTheme="minorHAnsi"/>
                <w:lang w:eastAsia="en-US"/>
              </w:rPr>
              <w:t>(</w:t>
            </w:r>
            <w:proofErr w:type="spellStart"/>
            <w:r w:rsidRPr="008C1CAA">
              <w:rPr>
                <w:rFonts w:eastAsiaTheme="minorHAnsi"/>
                <w:lang w:eastAsia="en-US"/>
              </w:rPr>
              <w:t>вкл</w:t>
            </w:r>
            <w:proofErr w:type="spellEnd"/>
            <w:r w:rsidRPr="008C1CAA">
              <w:rPr>
                <w:rFonts w:eastAsiaTheme="minorHAnsi"/>
                <w:lang w:eastAsia="en-US"/>
              </w:rPr>
              <w:t>. в позицию «Многомоторный привод»)</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Управление</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счетчик намотки с устройством контроля крутящего момента и сигнальные устройства от валиков измерения натяжения полотна</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val="en-GB" w:eastAsia="en-US"/>
        </w:rPr>
      </w:pPr>
      <w:r w:rsidRPr="008C1CAA">
        <w:rPr>
          <w:rFonts w:eastAsiaTheme="minorHAnsi" w:cstheme="minorBidi"/>
          <w:b/>
          <w:i/>
          <w:lang w:val="en-GB" w:eastAsia="en-US"/>
        </w:rPr>
        <w:t xml:space="preserve">Double-Station </w:t>
      </w:r>
      <w:proofErr w:type="spellStart"/>
      <w:r w:rsidRPr="008C1CAA">
        <w:rPr>
          <w:rFonts w:eastAsiaTheme="minorHAnsi" w:cstheme="minorBidi"/>
          <w:b/>
          <w:i/>
          <w:lang w:val="en-GB" w:eastAsia="en-US"/>
        </w:rPr>
        <w:t>Rewinder</w:t>
      </w:r>
      <w:proofErr w:type="spellEnd"/>
    </w:p>
    <w:p w:rsidR="008C1CAA" w:rsidRPr="008C1CAA" w:rsidRDefault="008C1CAA" w:rsidP="008C1CAA">
      <w:pPr>
        <w:spacing w:after="0"/>
        <w:jc w:val="left"/>
        <w:rPr>
          <w:rFonts w:eastAsiaTheme="minorHAnsi"/>
          <w:i/>
          <w:lang w:val="en-US" w:eastAsia="en-US"/>
        </w:rPr>
      </w:pPr>
    </w:p>
    <w:tbl>
      <w:tblPr>
        <w:tblW w:w="9498" w:type="dxa"/>
        <w:tblInd w:w="70" w:type="dxa"/>
        <w:tblLayout w:type="fixed"/>
        <w:tblCellMar>
          <w:left w:w="70" w:type="dxa"/>
          <w:right w:w="70" w:type="dxa"/>
        </w:tblCellMar>
        <w:tblLook w:val="0000"/>
      </w:tblPr>
      <w:tblGrid>
        <w:gridCol w:w="3119"/>
        <w:gridCol w:w="6379"/>
      </w:tblGrid>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Kind of unwinding</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Double station </w:t>
            </w:r>
            <w:proofErr w:type="spellStart"/>
            <w:r w:rsidRPr="008C1CAA">
              <w:rPr>
                <w:rFonts w:eastAsiaTheme="minorHAnsi" w:cstheme="minorBidi"/>
                <w:i/>
                <w:lang w:val="en-GB" w:eastAsia="en-US"/>
              </w:rPr>
              <w:t>rewinder</w:t>
            </w:r>
            <w:proofErr w:type="spellEnd"/>
            <w:r w:rsidRPr="008C1CAA">
              <w:rPr>
                <w:rFonts w:eastAsiaTheme="minorHAnsi" w:cstheme="minorBidi"/>
                <w:i/>
                <w:lang w:val="en-GB" w:eastAsia="en-US"/>
              </w:rPr>
              <w:t xml:space="preserve"> for finished products </w:t>
            </w:r>
          </w:p>
        </w:tc>
      </w:tr>
      <w:tr w:rsidR="008C1CAA" w:rsidRPr="008C1CAA" w:rsidTr="0089264E">
        <w:tc>
          <w:tcPr>
            <w:tcW w:w="3119" w:type="dxa"/>
          </w:tcPr>
          <w:p w:rsidR="008C1CAA" w:rsidRPr="008C1CAA" w:rsidRDefault="008C1CAA" w:rsidP="008C1CAA">
            <w:pPr>
              <w:spacing w:after="0"/>
              <w:jc w:val="left"/>
              <w:rPr>
                <w:rFonts w:eastAsiaTheme="minorHAnsi" w:cstheme="minorBidi"/>
                <w:b/>
                <w:i/>
                <w:lang w:val="en-GB" w:eastAsia="en-US"/>
              </w:rPr>
            </w:pPr>
            <w:r w:rsidRPr="008C1CAA">
              <w:rPr>
                <w:rFonts w:eastAsiaTheme="minorHAnsi" w:cstheme="minorBidi"/>
                <w:i/>
                <w:u w:val="single"/>
                <w:lang w:val="en-GB" w:eastAsia="en-US"/>
              </w:rPr>
              <w:t>Roll features</w:t>
            </w:r>
          </w:p>
        </w:tc>
        <w:tc>
          <w:tcPr>
            <w:tcW w:w="6379" w:type="dxa"/>
          </w:tcPr>
          <w:p w:rsidR="008C1CAA" w:rsidRPr="008C1CAA" w:rsidRDefault="008C1CAA" w:rsidP="008C1CAA">
            <w:pPr>
              <w:spacing w:after="0"/>
              <w:jc w:val="left"/>
              <w:rPr>
                <w:rFonts w:eastAsiaTheme="minorHAnsi" w:cstheme="minorBidi"/>
                <w:b/>
                <w:i/>
                <w:u w:val="single"/>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Roll weight</w:t>
            </w:r>
          </w:p>
        </w:tc>
        <w:tc>
          <w:tcPr>
            <w:tcW w:w="6379" w:type="dxa"/>
          </w:tcPr>
          <w:p w:rsidR="008C1CAA" w:rsidRPr="008C1CAA" w:rsidRDefault="008C1CAA" w:rsidP="008C1CAA">
            <w:pPr>
              <w:spacing w:after="0"/>
              <w:jc w:val="left"/>
              <w:rPr>
                <w:rFonts w:eastAsiaTheme="minorHAnsi" w:cstheme="minorBidi"/>
                <w:i/>
                <w:lang w:val="en-GB" w:eastAsia="en-US"/>
              </w:rPr>
            </w:pPr>
            <w:proofErr w:type="gramStart"/>
            <w:r w:rsidRPr="008C1CAA">
              <w:rPr>
                <w:rFonts w:eastAsiaTheme="minorHAnsi" w:cstheme="minorBidi"/>
                <w:i/>
                <w:lang w:val="en-GB" w:eastAsia="en-US"/>
              </w:rPr>
              <w:t>max</w:t>
            </w:r>
            <w:proofErr w:type="gramEnd"/>
            <w:r w:rsidRPr="008C1CAA">
              <w:rPr>
                <w:rFonts w:eastAsiaTheme="minorHAnsi" w:cstheme="minorBidi"/>
                <w:i/>
                <w:lang w:val="en-GB" w:eastAsia="en-US"/>
              </w:rPr>
              <w:t>. 60 kg</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Roll diameter</w:t>
            </w:r>
          </w:p>
        </w:tc>
        <w:tc>
          <w:tcPr>
            <w:tcW w:w="6379" w:type="dxa"/>
          </w:tcPr>
          <w:p w:rsidR="008C1CAA" w:rsidRPr="008C1CAA" w:rsidRDefault="008C1CAA" w:rsidP="008C1CAA">
            <w:pPr>
              <w:spacing w:after="0"/>
              <w:jc w:val="left"/>
              <w:rPr>
                <w:rFonts w:eastAsiaTheme="minorHAnsi" w:cstheme="minorBidi"/>
                <w:i/>
                <w:lang w:val="en-GB" w:eastAsia="en-US"/>
              </w:rPr>
            </w:pPr>
            <w:proofErr w:type="gramStart"/>
            <w:r w:rsidRPr="008C1CAA">
              <w:rPr>
                <w:rFonts w:eastAsiaTheme="minorHAnsi" w:cstheme="minorBidi"/>
                <w:i/>
                <w:lang w:val="en-GB" w:eastAsia="en-US"/>
              </w:rPr>
              <w:t>max</w:t>
            </w:r>
            <w:proofErr w:type="gramEnd"/>
            <w:r w:rsidRPr="008C1CAA">
              <w:rPr>
                <w:rFonts w:eastAsiaTheme="minorHAnsi" w:cstheme="minorBidi"/>
                <w:i/>
                <w:lang w:val="en-GB" w:eastAsia="en-US"/>
              </w:rPr>
              <w:t xml:space="preserve">. 500 mm </w:t>
            </w:r>
          </w:p>
        </w:tc>
      </w:tr>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Bearing arrangement</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Unilateral friction shaft 3“ (76mm)</w:t>
            </w:r>
          </w:p>
        </w:tc>
      </w:tr>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Roll cores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cardboard cores, provided by the customer</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Diameter (inside)</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3" (76mm)</w:t>
            </w:r>
          </w:p>
        </w:tc>
      </w:tr>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Drive of winder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Each winding shaft, 1 motor</w:t>
            </w:r>
          </w:p>
        </w:tc>
      </w:tr>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(included in item "Multiple Motor Drive")</w:t>
            </w:r>
          </w:p>
        </w:tc>
      </w:tr>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Control</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winding computer with moment control and signals from the tension measuring rollers</w:t>
            </w:r>
          </w:p>
        </w:tc>
      </w:tr>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Material web guide</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Via 1 web edge control</w:t>
            </w:r>
          </w:p>
        </w:tc>
      </w:tr>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lang w:val="en-GB" w:eastAsia="en-US"/>
              </w:rPr>
              <w:t>Adjusting path</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+/- 50 mm.</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3.2.19. Каркас</w:t>
      </w:r>
    </w:p>
    <w:p w:rsidR="008C1CAA" w:rsidRPr="008C1CAA" w:rsidRDefault="008C1CAA" w:rsidP="008C1CAA">
      <w:pPr>
        <w:spacing w:after="0"/>
        <w:jc w:val="left"/>
        <w:rPr>
          <w:rFonts w:eastAsiaTheme="minorHAnsi"/>
          <w:b/>
          <w:lang w:eastAsia="en-US"/>
        </w:rPr>
      </w:pPr>
    </w:p>
    <w:p w:rsidR="008C1CAA" w:rsidRPr="008C1CAA" w:rsidRDefault="008C1CAA" w:rsidP="008C1CAA">
      <w:pPr>
        <w:spacing w:after="0"/>
        <w:rPr>
          <w:rFonts w:eastAsiaTheme="minorHAnsi"/>
          <w:lang w:eastAsia="en-US"/>
        </w:rPr>
      </w:pPr>
      <w:proofErr w:type="gramStart"/>
      <w:r w:rsidRPr="008C1CAA">
        <w:rPr>
          <w:rFonts w:eastAsiaTheme="minorHAnsi"/>
          <w:lang w:eastAsia="en-US"/>
        </w:rPr>
        <w:t xml:space="preserve">Наружная сторона каркаса оснащена защитными колпаками, включая 10 направляющих роликов (изготовлены из нержавеющей стали 316 </w:t>
      </w:r>
      <w:r w:rsidRPr="008C1CAA">
        <w:rPr>
          <w:rFonts w:eastAsiaTheme="minorHAnsi"/>
          <w:lang w:val="de-DE" w:eastAsia="en-US"/>
        </w:rPr>
        <w:t>L</w:t>
      </w:r>
      <w:r w:rsidRPr="008C1CAA">
        <w:rPr>
          <w:rFonts w:eastAsiaTheme="minorHAnsi"/>
          <w:lang w:eastAsia="en-US"/>
        </w:rPr>
        <w:t>).</w:t>
      </w:r>
      <w:proofErr w:type="gramEnd"/>
    </w:p>
    <w:p w:rsidR="008C1CAA" w:rsidRPr="008C1CAA" w:rsidRDefault="008C1CAA" w:rsidP="008C1CAA">
      <w:pPr>
        <w:spacing w:after="0"/>
        <w:rPr>
          <w:rFonts w:eastAsiaTheme="minorHAnsi"/>
          <w:lang w:eastAsia="en-US"/>
        </w:rPr>
      </w:pPr>
      <w:r w:rsidRPr="008C1CAA">
        <w:rPr>
          <w:rFonts w:eastAsiaTheme="minorHAnsi"/>
          <w:lang w:eastAsia="en-US"/>
        </w:rPr>
        <w:t xml:space="preserve">В каркасе предусмотрена возможность дооснащения узлом </w:t>
      </w:r>
      <w:proofErr w:type="spellStart"/>
      <w:r w:rsidRPr="008C1CAA">
        <w:rPr>
          <w:rFonts w:eastAsiaTheme="minorHAnsi"/>
          <w:lang w:eastAsia="en-US"/>
        </w:rPr>
        <w:t>деламинирования</w:t>
      </w:r>
      <w:proofErr w:type="spellEnd"/>
      <w:r w:rsidRPr="008C1CAA">
        <w:rPr>
          <w:rFonts w:eastAsiaTheme="minorHAnsi"/>
          <w:lang w:eastAsia="en-US"/>
        </w:rPr>
        <w:t>, включая устройство перемотки.</w:t>
      </w:r>
    </w:p>
    <w:p w:rsidR="008C1CAA" w:rsidRPr="008C1CAA" w:rsidRDefault="008C1CAA" w:rsidP="008C1CAA">
      <w:pPr>
        <w:spacing w:after="0"/>
        <w:rPr>
          <w:rFonts w:eastAsiaTheme="minorHAnsi"/>
          <w:lang w:eastAsia="en-US"/>
        </w:rPr>
      </w:pPr>
    </w:p>
    <w:p w:rsidR="008C1CAA" w:rsidRPr="008C1CAA" w:rsidRDefault="008C1CAA" w:rsidP="008C1CAA">
      <w:pPr>
        <w:spacing w:after="0"/>
        <w:ind w:firstLine="567"/>
        <w:rPr>
          <w:rFonts w:eastAsiaTheme="minorHAnsi" w:cstheme="minorBidi"/>
          <w:b/>
          <w:i/>
          <w:lang w:val="en-US" w:eastAsia="en-US"/>
        </w:rPr>
      </w:pPr>
      <w:r w:rsidRPr="008C1CAA">
        <w:rPr>
          <w:rFonts w:eastAsiaTheme="minorHAnsi" w:cstheme="minorBidi"/>
          <w:b/>
          <w:i/>
          <w:lang w:val="en-GB" w:eastAsia="en-US"/>
        </w:rPr>
        <w:t>Frame</w:t>
      </w:r>
    </w:p>
    <w:p w:rsidR="008C1CAA" w:rsidRPr="008C1CAA" w:rsidRDefault="008C1CAA" w:rsidP="008C1CAA">
      <w:pPr>
        <w:spacing w:after="0"/>
        <w:rPr>
          <w:rFonts w:eastAsiaTheme="minorHAnsi" w:cstheme="minorBidi"/>
          <w:i/>
          <w:lang w:val="en-US" w:eastAsia="en-US"/>
        </w:rPr>
      </w:pPr>
    </w:p>
    <w:p w:rsidR="008C1CAA" w:rsidRPr="008C1CAA" w:rsidRDefault="008C1CAA" w:rsidP="008C1CAA">
      <w:pPr>
        <w:spacing w:after="0"/>
        <w:jc w:val="left"/>
        <w:rPr>
          <w:i/>
          <w:lang w:val="en-US" w:eastAsia="de-DE"/>
        </w:rPr>
      </w:pPr>
      <w:r w:rsidRPr="008C1CAA">
        <w:rPr>
          <w:i/>
          <w:lang w:val="en-GB" w:eastAsia="de-DE"/>
        </w:rPr>
        <w:t>Main side frame with protection hoods, including 10 idler rollers (made of stainless steel 316L)</w:t>
      </w:r>
      <w:r w:rsidRPr="008C1CAA">
        <w:rPr>
          <w:i/>
          <w:lang w:val="en-US" w:eastAsia="de-DE"/>
        </w:rPr>
        <w:t>.</w:t>
      </w:r>
    </w:p>
    <w:p w:rsidR="008C1CAA" w:rsidRPr="008C1CAA" w:rsidRDefault="008C1CAA" w:rsidP="008C1CAA">
      <w:pPr>
        <w:spacing w:after="0"/>
        <w:jc w:val="left"/>
        <w:rPr>
          <w:i/>
          <w:lang w:val="en-GB" w:eastAsia="de-DE"/>
        </w:rPr>
      </w:pPr>
      <w:r w:rsidRPr="008C1CAA">
        <w:rPr>
          <w:i/>
          <w:lang w:val="en-GB" w:eastAsia="de-DE"/>
        </w:rPr>
        <w:t xml:space="preserve">The upgradeability of </w:t>
      </w:r>
      <w:proofErr w:type="spellStart"/>
      <w:r w:rsidRPr="008C1CAA">
        <w:rPr>
          <w:i/>
          <w:lang w:val="en-GB" w:eastAsia="de-DE"/>
        </w:rPr>
        <w:t>delamination</w:t>
      </w:r>
      <w:proofErr w:type="spellEnd"/>
      <w:r w:rsidRPr="008C1CAA">
        <w:rPr>
          <w:i/>
          <w:lang w:val="en-GB" w:eastAsia="de-DE"/>
        </w:rPr>
        <w:t xml:space="preserve">, including a </w:t>
      </w:r>
      <w:proofErr w:type="spellStart"/>
      <w:r w:rsidRPr="008C1CAA">
        <w:rPr>
          <w:i/>
          <w:lang w:val="en-GB" w:eastAsia="de-DE"/>
        </w:rPr>
        <w:t>rewinder</w:t>
      </w:r>
      <w:proofErr w:type="spellEnd"/>
      <w:r w:rsidRPr="008C1CAA">
        <w:rPr>
          <w:i/>
          <w:lang w:val="en-GB" w:eastAsia="de-DE"/>
        </w:rPr>
        <w:t xml:space="preserve">, is provided in the frame. </w:t>
      </w:r>
    </w:p>
    <w:p w:rsidR="008C1CAA" w:rsidRPr="008C1CAA" w:rsidRDefault="008C1CAA" w:rsidP="008C1CAA">
      <w:pPr>
        <w:spacing w:after="0"/>
        <w:rPr>
          <w:rFonts w:eastAsiaTheme="minorHAnsi"/>
          <w:lang w:val="en-GB"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 xml:space="preserve">3.2.20. </w:t>
      </w:r>
      <w:proofErr w:type="spellStart"/>
      <w:r w:rsidRPr="008C1CAA">
        <w:rPr>
          <w:rFonts w:eastAsiaTheme="minorHAnsi"/>
          <w:b/>
          <w:lang w:val="de-DE" w:eastAsia="en-US"/>
        </w:rPr>
        <w:t>Многомоторный</w:t>
      </w:r>
      <w:proofErr w:type="spellEnd"/>
      <w:r w:rsidRPr="008C1CAA">
        <w:rPr>
          <w:rFonts w:eastAsiaTheme="minorHAnsi"/>
          <w:b/>
          <w:lang w:val="de-DE" w:eastAsia="en-US"/>
        </w:rPr>
        <w:t xml:space="preserve"> </w:t>
      </w:r>
      <w:proofErr w:type="spellStart"/>
      <w:r w:rsidRPr="008C1CAA">
        <w:rPr>
          <w:rFonts w:eastAsiaTheme="minorHAnsi"/>
          <w:b/>
          <w:lang w:val="de-DE" w:eastAsia="en-US"/>
        </w:rPr>
        <w:t>привод</w:t>
      </w:r>
      <w:proofErr w:type="spellEnd"/>
    </w:p>
    <w:p w:rsidR="008C1CAA" w:rsidRPr="008C1CAA" w:rsidRDefault="008C1CAA" w:rsidP="008C1CAA">
      <w:pPr>
        <w:spacing w:after="0"/>
        <w:rPr>
          <w:rFonts w:eastAsiaTheme="minorHAnsi"/>
          <w:lang w:eastAsia="en-US"/>
        </w:rPr>
      </w:pPr>
      <w:r w:rsidRPr="008C1CAA">
        <w:rPr>
          <w:rFonts w:eastAsiaTheme="minorHAnsi"/>
          <w:lang w:eastAsia="en-US"/>
        </w:rPr>
        <w:t>Для многомоторного привода: сервоприводы (1</w:t>
      </w:r>
      <w:r w:rsidRPr="008C1CAA">
        <w:rPr>
          <w:rFonts w:eastAsiaTheme="minorHAnsi"/>
          <w:lang w:val="en-GB" w:eastAsia="en-US"/>
        </w:rPr>
        <w:t>FT</w:t>
      </w:r>
      <w:r w:rsidRPr="008C1CAA">
        <w:rPr>
          <w:rFonts w:eastAsiaTheme="minorHAnsi"/>
          <w:lang w:eastAsia="en-US"/>
        </w:rPr>
        <w:t>7).</w:t>
      </w:r>
    </w:p>
    <w:p w:rsidR="008C1CAA" w:rsidRPr="008C1CAA" w:rsidRDefault="008C1CAA" w:rsidP="008C1CAA">
      <w:pPr>
        <w:spacing w:after="0"/>
        <w:rPr>
          <w:rFonts w:eastAsiaTheme="minorHAnsi"/>
          <w:lang w:eastAsia="en-US"/>
        </w:rPr>
      </w:pPr>
    </w:p>
    <w:p w:rsidR="008C1CAA" w:rsidRPr="008C1CAA" w:rsidRDefault="008C1CAA" w:rsidP="008C1CAA">
      <w:pPr>
        <w:spacing w:after="0"/>
        <w:rPr>
          <w:rFonts w:eastAsiaTheme="minorHAnsi"/>
          <w:lang w:eastAsia="en-US"/>
        </w:rPr>
      </w:pPr>
      <w:r w:rsidRPr="008C1CAA">
        <w:rPr>
          <w:rFonts w:eastAsiaTheme="minorHAnsi"/>
          <w:lang w:eastAsia="en-US"/>
        </w:rPr>
        <w:t xml:space="preserve">Выбор приводов выполняется </w:t>
      </w:r>
      <w:proofErr w:type="gramStart"/>
      <w:r w:rsidRPr="008C1CAA">
        <w:rPr>
          <w:rFonts w:eastAsiaTheme="minorHAnsi"/>
          <w:lang w:eastAsia="en-US"/>
        </w:rPr>
        <w:t>через</w:t>
      </w:r>
      <w:proofErr w:type="gramEnd"/>
      <w:r w:rsidRPr="008C1CAA">
        <w:rPr>
          <w:rFonts w:eastAsiaTheme="minorHAnsi"/>
          <w:lang w:eastAsia="en-US"/>
        </w:rPr>
        <w:t xml:space="preserve"> </w:t>
      </w:r>
      <w:proofErr w:type="gramStart"/>
      <w:r w:rsidRPr="008C1CAA">
        <w:rPr>
          <w:rFonts w:eastAsiaTheme="minorHAnsi"/>
          <w:lang w:eastAsia="en-US"/>
        </w:rPr>
        <w:t>частотный</w:t>
      </w:r>
      <w:proofErr w:type="gramEnd"/>
      <w:r w:rsidRPr="008C1CAA">
        <w:rPr>
          <w:rFonts w:eastAsiaTheme="minorHAnsi"/>
          <w:lang w:eastAsia="en-US"/>
        </w:rPr>
        <w:t xml:space="preserve"> преобразователь (изготовитель </w:t>
      </w:r>
      <w:r w:rsidRPr="008C1CAA">
        <w:rPr>
          <w:rFonts w:eastAsiaTheme="minorHAnsi"/>
          <w:lang w:val="en-US" w:eastAsia="en-US"/>
        </w:rPr>
        <w:t>Siemens</w:t>
      </w:r>
      <w:r w:rsidRPr="008C1CAA">
        <w:rPr>
          <w:rFonts w:eastAsiaTheme="minorHAnsi"/>
          <w:lang w:eastAsia="en-US"/>
        </w:rPr>
        <w:t xml:space="preserve">, серия </w:t>
      </w:r>
      <w:proofErr w:type="spellStart"/>
      <w:r w:rsidRPr="008C1CAA">
        <w:rPr>
          <w:rFonts w:eastAsiaTheme="minorHAnsi"/>
          <w:lang w:val="en-US" w:eastAsia="en-US"/>
        </w:rPr>
        <w:t>Sinamics</w:t>
      </w:r>
      <w:proofErr w:type="spellEnd"/>
      <w:r w:rsidRPr="008C1CAA">
        <w:rPr>
          <w:rFonts w:eastAsiaTheme="minorHAnsi"/>
          <w:lang w:eastAsia="en-US"/>
        </w:rPr>
        <w:t xml:space="preserve"> </w:t>
      </w:r>
      <w:r w:rsidRPr="008C1CAA">
        <w:rPr>
          <w:rFonts w:eastAsiaTheme="minorHAnsi"/>
          <w:lang w:val="en-US" w:eastAsia="en-US"/>
        </w:rPr>
        <w:t>S</w:t>
      </w:r>
      <w:r w:rsidRPr="008C1CAA">
        <w:rPr>
          <w:rFonts w:eastAsiaTheme="minorHAnsi"/>
          <w:lang w:eastAsia="en-US"/>
        </w:rPr>
        <w:t>120), являющийся составной частью электрораспределительной установки.</w:t>
      </w:r>
    </w:p>
    <w:p w:rsidR="008C1CAA" w:rsidRPr="008C1CAA" w:rsidRDefault="008C1CAA" w:rsidP="008C1CAA">
      <w:pPr>
        <w:spacing w:after="0"/>
        <w:rPr>
          <w:rFonts w:eastAsiaTheme="minorHAnsi"/>
          <w:lang w:eastAsia="en-US"/>
        </w:rPr>
      </w:pPr>
    </w:p>
    <w:p w:rsidR="008C1CAA" w:rsidRPr="008C1CAA" w:rsidRDefault="008C1CAA" w:rsidP="008C1CAA">
      <w:pPr>
        <w:spacing w:after="0"/>
        <w:rPr>
          <w:rFonts w:eastAsiaTheme="minorHAnsi"/>
          <w:lang w:eastAsia="en-US"/>
        </w:rPr>
      </w:pPr>
      <w:r w:rsidRPr="008C1CAA">
        <w:rPr>
          <w:rFonts w:eastAsiaTheme="minorHAnsi"/>
          <w:lang w:eastAsia="en-US"/>
        </w:rPr>
        <w:t>Ко всем приводам подведено питание от промежуточного контура с напряжением синфазного сигнала.</w:t>
      </w:r>
    </w:p>
    <w:p w:rsidR="008C1CAA" w:rsidRPr="008C1CAA" w:rsidRDefault="008C1CAA" w:rsidP="008C1CAA">
      <w:pPr>
        <w:spacing w:after="0"/>
        <w:rPr>
          <w:rFonts w:eastAsiaTheme="minorHAnsi"/>
          <w:lang w:eastAsia="en-US"/>
        </w:rPr>
      </w:pPr>
      <w:r w:rsidRPr="008C1CAA">
        <w:rPr>
          <w:rFonts w:eastAsiaTheme="minorHAnsi"/>
          <w:lang w:eastAsia="en-US"/>
        </w:rPr>
        <w:t>Подача энергии в промежуточный контур осуществляется через питающий модуль с тормозным блоком.</w:t>
      </w:r>
    </w:p>
    <w:p w:rsidR="008C1CAA" w:rsidRPr="008C1CAA" w:rsidRDefault="008C1CAA" w:rsidP="008C1CAA">
      <w:pPr>
        <w:spacing w:after="0"/>
        <w:rPr>
          <w:rFonts w:eastAsiaTheme="minorHAnsi"/>
          <w:lang w:eastAsia="en-US"/>
        </w:rPr>
      </w:pPr>
    </w:p>
    <w:p w:rsidR="008C1CAA" w:rsidRPr="008C1CAA" w:rsidRDefault="008C1CAA" w:rsidP="008C1CAA">
      <w:pPr>
        <w:spacing w:after="0"/>
        <w:rPr>
          <w:rFonts w:eastAsiaTheme="minorHAnsi"/>
          <w:lang w:eastAsia="en-US"/>
        </w:rPr>
      </w:pPr>
      <w:r w:rsidRPr="008C1CAA">
        <w:rPr>
          <w:rFonts w:eastAsiaTheme="minorHAnsi"/>
          <w:lang w:eastAsia="en-US"/>
        </w:rPr>
        <w:t>Требуемые величины частоты вращения (моменты) отдельных сервоприводов определяются в системе программного управления и передаются через систему шин к отдельным преобразователям частоты.</w:t>
      </w:r>
    </w:p>
    <w:p w:rsidR="008C1CAA" w:rsidRPr="008C1CAA" w:rsidRDefault="008C1CAA" w:rsidP="008C1CAA">
      <w:pPr>
        <w:spacing w:after="0"/>
        <w:rPr>
          <w:rFonts w:eastAsiaTheme="minorHAnsi"/>
          <w:lang w:eastAsia="en-US"/>
        </w:rPr>
      </w:pPr>
    </w:p>
    <w:p w:rsidR="008C1CAA" w:rsidRPr="008C1CAA" w:rsidRDefault="008C1CAA" w:rsidP="008C1CAA">
      <w:pPr>
        <w:spacing w:after="0"/>
        <w:rPr>
          <w:rFonts w:eastAsiaTheme="minorHAnsi"/>
          <w:lang w:eastAsia="en-US"/>
        </w:rPr>
      </w:pPr>
      <w:r w:rsidRPr="008C1CAA">
        <w:rPr>
          <w:rFonts w:eastAsiaTheme="minorHAnsi"/>
          <w:lang w:eastAsia="en-US"/>
        </w:rPr>
        <w:t>В объем поставки входят все необходимые редукторы и приводные соединения.</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val="en-GB" w:eastAsia="en-US"/>
        </w:rPr>
      </w:pPr>
      <w:r w:rsidRPr="008C1CAA">
        <w:rPr>
          <w:rFonts w:eastAsiaTheme="minorHAnsi" w:cstheme="minorBidi"/>
          <w:b/>
          <w:i/>
          <w:lang w:val="en-GB" w:eastAsia="en-US"/>
        </w:rPr>
        <w:t xml:space="preserve">Multiple Motor </w:t>
      </w:r>
      <w:proofErr w:type="gramStart"/>
      <w:r w:rsidRPr="008C1CAA">
        <w:rPr>
          <w:rFonts w:eastAsiaTheme="minorHAnsi" w:cstheme="minorBidi"/>
          <w:b/>
          <w:i/>
          <w:lang w:val="en-GB" w:eastAsia="en-US"/>
        </w:rPr>
        <w:t>Drive</w:t>
      </w:r>
      <w:proofErr w:type="gramEnd"/>
    </w:p>
    <w:p w:rsidR="008C1CAA" w:rsidRPr="008C1CAA" w:rsidRDefault="008C1CAA" w:rsidP="008C1CAA">
      <w:pPr>
        <w:spacing w:after="0"/>
        <w:rPr>
          <w:rFonts w:eastAsiaTheme="minorHAnsi" w:cstheme="minorBidi"/>
          <w:i/>
          <w:lang w:val="en-US" w:eastAsia="en-US"/>
        </w:rPr>
      </w:pPr>
    </w:p>
    <w:p w:rsidR="008C1CAA" w:rsidRPr="008C1CAA" w:rsidRDefault="008C1CAA" w:rsidP="008C1CAA">
      <w:pPr>
        <w:spacing w:after="0"/>
        <w:rPr>
          <w:rFonts w:eastAsiaTheme="minorHAnsi" w:cstheme="minorBidi"/>
          <w:i/>
          <w:lang w:val="en-GB" w:eastAsia="en-US"/>
        </w:rPr>
      </w:pPr>
      <w:r w:rsidRPr="008C1CAA">
        <w:rPr>
          <w:rFonts w:eastAsiaTheme="minorHAnsi" w:cstheme="minorBidi"/>
          <w:i/>
          <w:lang w:val="en-GB" w:eastAsia="en-US"/>
        </w:rPr>
        <w:t>For the multiple motor drive: servo motors (1FT7).</w:t>
      </w:r>
    </w:p>
    <w:p w:rsidR="008C1CAA" w:rsidRPr="008C1CAA" w:rsidRDefault="008C1CAA" w:rsidP="008C1CAA">
      <w:pPr>
        <w:spacing w:after="0"/>
        <w:rPr>
          <w:rFonts w:eastAsiaTheme="minorHAnsi" w:cstheme="minorBidi"/>
          <w:i/>
          <w:lang w:val="en-GB" w:eastAsia="en-US"/>
        </w:rPr>
      </w:pPr>
    </w:p>
    <w:p w:rsidR="008C1CAA" w:rsidRPr="008C1CAA" w:rsidRDefault="008C1CAA" w:rsidP="008C1CAA">
      <w:pPr>
        <w:spacing w:after="0"/>
        <w:rPr>
          <w:rFonts w:eastAsiaTheme="minorHAnsi" w:cstheme="minorBidi"/>
          <w:i/>
          <w:lang w:val="en-US" w:eastAsia="en-US"/>
        </w:rPr>
      </w:pPr>
      <w:r w:rsidRPr="008C1CAA">
        <w:rPr>
          <w:rFonts w:eastAsiaTheme="minorHAnsi" w:cstheme="minorBidi"/>
          <w:i/>
          <w:lang w:val="en-US" w:eastAsia="en-US"/>
        </w:rPr>
        <w:t xml:space="preserve">The selection of the drives is effected via frequency converter make Siemens of series </w:t>
      </w:r>
      <w:proofErr w:type="spellStart"/>
      <w:r w:rsidRPr="008C1CAA">
        <w:rPr>
          <w:rFonts w:eastAsiaTheme="minorHAnsi" w:cstheme="minorBidi"/>
          <w:i/>
          <w:lang w:val="en-US" w:eastAsia="en-US"/>
        </w:rPr>
        <w:t>Sinamics</w:t>
      </w:r>
      <w:proofErr w:type="spellEnd"/>
      <w:r w:rsidRPr="008C1CAA">
        <w:rPr>
          <w:rFonts w:eastAsiaTheme="minorHAnsi" w:cstheme="minorBidi"/>
          <w:i/>
          <w:lang w:val="en-US" w:eastAsia="en-US"/>
        </w:rPr>
        <w:t xml:space="preserve"> S120 (component of the switch plant).</w:t>
      </w:r>
    </w:p>
    <w:p w:rsidR="008C1CAA" w:rsidRPr="008C1CAA" w:rsidRDefault="008C1CAA" w:rsidP="008C1CAA">
      <w:pPr>
        <w:spacing w:after="0"/>
        <w:rPr>
          <w:rFonts w:eastAsiaTheme="minorHAnsi" w:cstheme="minorBidi"/>
          <w:i/>
          <w:lang w:val="en-US" w:eastAsia="en-US"/>
        </w:rPr>
      </w:pPr>
    </w:p>
    <w:p w:rsidR="008C1CAA" w:rsidRPr="008C1CAA" w:rsidRDefault="008C1CAA" w:rsidP="008C1CAA">
      <w:pPr>
        <w:spacing w:after="0"/>
        <w:rPr>
          <w:rFonts w:eastAsiaTheme="minorHAnsi" w:cstheme="minorBidi"/>
          <w:i/>
          <w:lang w:val="en-US" w:eastAsia="en-US"/>
        </w:rPr>
      </w:pPr>
      <w:r w:rsidRPr="008C1CAA">
        <w:rPr>
          <w:rFonts w:eastAsiaTheme="minorHAnsi" w:cstheme="minorBidi"/>
          <w:i/>
          <w:lang w:val="en-US" w:eastAsia="en-US"/>
        </w:rPr>
        <w:t>All drives will be fed by a common voltage intermediate circuit.</w:t>
      </w:r>
    </w:p>
    <w:p w:rsidR="008C1CAA" w:rsidRPr="008C1CAA" w:rsidRDefault="008C1CAA" w:rsidP="008C1CAA">
      <w:pPr>
        <w:spacing w:after="0"/>
        <w:rPr>
          <w:rFonts w:eastAsiaTheme="minorHAnsi" w:cstheme="minorBidi"/>
          <w:i/>
          <w:lang w:val="en-US" w:eastAsia="en-US"/>
        </w:rPr>
      </w:pPr>
      <w:r w:rsidRPr="008C1CAA">
        <w:rPr>
          <w:rFonts w:eastAsiaTheme="minorHAnsi" w:cstheme="minorBidi"/>
          <w:i/>
          <w:lang w:val="en-US" w:eastAsia="en-US"/>
        </w:rPr>
        <w:t>Feed of the intermediate circuit via a feeding module with brake module.</w:t>
      </w:r>
    </w:p>
    <w:p w:rsidR="008C1CAA" w:rsidRPr="008C1CAA" w:rsidRDefault="008C1CAA" w:rsidP="008C1CAA">
      <w:pPr>
        <w:spacing w:after="0"/>
        <w:rPr>
          <w:rFonts w:eastAsiaTheme="minorHAnsi" w:cstheme="minorBidi"/>
          <w:i/>
          <w:lang w:val="en-US" w:eastAsia="en-US"/>
        </w:rPr>
      </w:pPr>
    </w:p>
    <w:p w:rsidR="008C1CAA" w:rsidRPr="008C1CAA" w:rsidRDefault="008C1CAA" w:rsidP="008C1CAA">
      <w:pPr>
        <w:spacing w:after="0"/>
        <w:rPr>
          <w:rFonts w:eastAsiaTheme="minorHAnsi" w:cstheme="minorBidi"/>
          <w:i/>
          <w:lang w:val="en-US" w:eastAsia="en-US"/>
        </w:rPr>
      </w:pPr>
      <w:r w:rsidRPr="008C1CAA">
        <w:rPr>
          <w:rFonts w:eastAsiaTheme="minorHAnsi" w:cstheme="minorBidi"/>
          <w:i/>
          <w:lang w:val="en-US" w:eastAsia="en-US"/>
        </w:rPr>
        <w:t>The nominal values of the speed (torque) of the drives are calculated in PLC and transferred to the different frequency converters by a bus system.</w:t>
      </w:r>
    </w:p>
    <w:p w:rsidR="008C1CAA" w:rsidRPr="008C1CAA" w:rsidRDefault="008C1CAA" w:rsidP="008C1CAA">
      <w:pPr>
        <w:spacing w:after="0"/>
        <w:rPr>
          <w:rFonts w:eastAsiaTheme="minorHAnsi" w:cstheme="minorBidi"/>
          <w:i/>
          <w:lang w:val="en-US" w:eastAsia="en-US"/>
        </w:rPr>
      </w:pPr>
    </w:p>
    <w:p w:rsidR="008C1CAA" w:rsidRPr="008C1CAA" w:rsidRDefault="008C1CAA" w:rsidP="008C1CAA">
      <w:pPr>
        <w:spacing w:after="0"/>
        <w:rPr>
          <w:rFonts w:eastAsiaTheme="minorHAnsi" w:cstheme="minorBidi"/>
          <w:i/>
          <w:lang w:val="en-US" w:eastAsia="en-US"/>
        </w:rPr>
      </w:pPr>
      <w:r w:rsidRPr="008C1CAA">
        <w:rPr>
          <w:rFonts w:eastAsiaTheme="minorHAnsi" w:cstheme="minorBidi"/>
          <w:i/>
          <w:lang w:val="en-US" w:eastAsia="en-US"/>
        </w:rPr>
        <w:t>The quotation includes the required gearings and drive connections.</w:t>
      </w:r>
    </w:p>
    <w:p w:rsidR="008C1CAA" w:rsidRPr="008C1CAA" w:rsidRDefault="008C1CAA" w:rsidP="008C1CAA">
      <w:pPr>
        <w:spacing w:after="0"/>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 xml:space="preserve">3.2.21. </w:t>
      </w:r>
      <w:proofErr w:type="spellStart"/>
      <w:r w:rsidRPr="008C1CAA">
        <w:rPr>
          <w:rFonts w:eastAsiaTheme="minorHAnsi"/>
          <w:b/>
          <w:lang w:val="de-DE" w:eastAsia="en-US"/>
        </w:rPr>
        <w:t>Электрораспределительная</w:t>
      </w:r>
      <w:proofErr w:type="spellEnd"/>
      <w:r w:rsidRPr="008C1CAA">
        <w:rPr>
          <w:rFonts w:eastAsiaTheme="minorHAnsi"/>
          <w:b/>
          <w:lang w:val="de-DE" w:eastAsia="en-US"/>
        </w:rPr>
        <w:t xml:space="preserve"> </w:t>
      </w:r>
      <w:proofErr w:type="spellStart"/>
      <w:r w:rsidRPr="008C1CAA">
        <w:rPr>
          <w:rFonts w:eastAsiaTheme="minorHAnsi"/>
          <w:b/>
          <w:lang w:val="de-DE" w:eastAsia="en-US"/>
        </w:rPr>
        <w:t>установка</w:t>
      </w:r>
      <w:proofErr w:type="spellEnd"/>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u w:val="single"/>
          <w:lang w:eastAsia="en-US"/>
        </w:rPr>
      </w:pPr>
      <w:r w:rsidRPr="008C1CAA">
        <w:rPr>
          <w:rFonts w:eastAsiaTheme="minorHAnsi"/>
          <w:u w:val="single"/>
          <w:lang w:eastAsia="en-US"/>
        </w:rPr>
        <w:t>Технические параметры</w:t>
      </w:r>
    </w:p>
    <w:p w:rsidR="008C1CAA" w:rsidRPr="008C1CAA" w:rsidRDefault="008C1CAA" w:rsidP="008C1CAA">
      <w:pPr>
        <w:spacing w:after="0"/>
        <w:jc w:val="left"/>
        <w:rPr>
          <w:rFonts w:eastAsiaTheme="minorHAnsi"/>
          <w:u w:val="single"/>
          <w:lang w:eastAsia="en-US"/>
        </w:rPr>
      </w:pPr>
    </w:p>
    <w:tbl>
      <w:tblPr>
        <w:tblW w:w="9568" w:type="dxa"/>
        <w:tblLayout w:type="fixed"/>
        <w:tblCellMar>
          <w:left w:w="70" w:type="dxa"/>
          <w:right w:w="70" w:type="dxa"/>
        </w:tblCellMar>
        <w:tblLook w:val="0000"/>
      </w:tblPr>
      <w:tblGrid>
        <w:gridCol w:w="3189"/>
        <w:gridCol w:w="6379"/>
      </w:tblGrid>
      <w:tr w:rsidR="008C1CAA" w:rsidRPr="008C1CAA" w:rsidTr="0089264E">
        <w:tc>
          <w:tcPr>
            <w:tcW w:w="3189" w:type="dxa"/>
          </w:tcPr>
          <w:p w:rsidR="008C1CAA" w:rsidRPr="008C1CAA" w:rsidRDefault="008C1CAA" w:rsidP="008C1CAA">
            <w:pPr>
              <w:spacing w:after="0"/>
              <w:jc w:val="left"/>
              <w:rPr>
                <w:rFonts w:eastAsiaTheme="minorHAnsi"/>
                <w:lang w:val="de-DE" w:eastAsia="en-US"/>
              </w:rPr>
            </w:pPr>
            <w:r w:rsidRPr="008C1CAA">
              <w:rPr>
                <w:rFonts w:eastAsiaTheme="minorHAnsi"/>
                <w:lang w:eastAsia="en-US"/>
              </w:rPr>
              <w:t>Подключаемое напряжение</w:t>
            </w:r>
            <w:r w:rsidRPr="008C1CAA">
              <w:rPr>
                <w:rFonts w:eastAsiaTheme="minorHAnsi"/>
                <w:lang w:val="de-DE" w:eastAsia="en-US"/>
              </w:rPr>
              <w:t>:</w:t>
            </w:r>
          </w:p>
        </w:tc>
        <w:tc>
          <w:tcPr>
            <w:tcW w:w="6379" w:type="dxa"/>
          </w:tcPr>
          <w:p w:rsidR="008C1CAA" w:rsidRPr="008C1CAA" w:rsidRDefault="008C1CAA" w:rsidP="008C1CAA">
            <w:pPr>
              <w:spacing w:after="0"/>
              <w:jc w:val="left"/>
              <w:rPr>
                <w:rFonts w:eastAsiaTheme="minorHAnsi"/>
                <w:lang w:val="de-DE" w:eastAsia="en-US"/>
              </w:rPr>
            </w:pPr>
            <w:r w:rsidRPr="008C1CAA">
              <w:rPr>
                <w:rFonts w:eastAsiaTheme="minorHAnsi"/>
                <w:lang w:eastAsia="en-US"/>
              </w:rPr>
              <w:t xml:space="preserve">3 </w:t>
            </w:r>
            <w:r w:rsidRPr="008C1CAA">
              <w:rPr>
                <w:rFonts w:eastAsiaTheme="minorHAnsi"/>
                <w:lang w:val="en-GB" w:eastAsia="en-US"/>
              </w:rPr>
              <w:t>x</w:t>
            </w:r>
            <w:r w:rsidRPr="008C1CAA">
              <w:rPr>
                <w:rFonts w:eastAsiaTheme="minorHAnsi"/>
                <w:lang w:eastAsia="en-US"/>
              </w:rPr>
              <w:t xml:space="preserve"> 380</w:t>
            </w:r>
            <w:proofErr w:type="gramStart"/>
            <w:r w:rsidRPr="008C1CAA">
              <w:rPr>
                <w:rFonts w:eastAsiaTheme="minorHAnsi"/>
                <w:lang w:eastAsia="en-US"/>
              </w:rPr>
              <w:t xml:space="preserve"> В</w:t>
            </w:r>
            <w:proofErr w:type="gramEnd"/>
            <w:r w:rsidRPr="008C1CAA">
              <w:rPr>
                <w:rFonts w:eastAsiaTheme="minorHAnsi"/>
                <w:lang w:val="de-DE" w:eastAsia="en-US"/>
              </w:rPr>
              <w:t xml:space="preserve"> </w:t>
            </w:r>
            <w:r w:rsidRPr="008C1CAA">
              <w:rPr>
                <w:rFonts w:eastAsiaTheme="minorHAnsi"/>
                <w:lang w:eastAsia="en-US"/>
              </w:rPr>
              <w:t>переменного тока</w:t>
            </w:r>
            <w:r w:rsidRPr="008C1CAA">
              <w:rPr>
                <w:rFonts w:eastAsiaTheme="minorHAnsi"/>
                <w:lang w:val="de-DE" w:eastAsia="en-US"/>
              </w:rPr>
              <w:t xml:space="preserve"> +/- 5 %</w:t>
            </w:r>
          </w:p>
        </w:tc>
      </w:tr>
      <w:tr w:rsidR="008C1CAA" w:rsidRPr="008C1CAA" w:rsidTr="0089264E">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Частота в сети: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5</w:t>
            </w:r>
            <w:r w:rsidRPr="008C1CAA">
              <w:rPr>
                <w:rFonts w:eastAsiaTheme="minorHAnsi"/>
                <w:lang w:val="de-DE" w:eastAsia="en-US"/>
              </w:rPr>
              <w:t xml:space="preserve">0 </w:t>
            </w:r>
            <w:r w:rsidRPr="008C1CAA">
              <w:rPr>
                <w:rFonts w:eastAsiaTheme="minorHAnsi"/>
                <w:lang w:eastAsia="en-US"/>
              </w:rPr>
              <w:t>Гц в секунду</w:t>
            </w:r>
            <w:r w:rsidRPr="008C1CAA">
              <w:rPr>
                <w:rFonts w:eastAsiaTheme="minorHAnsi"/>
                <w:lang w:val="de-DE" w:eastAsia="en-US"/>
              </w:rPr>
              <w:t xml:space="preserve"> +/- 1%</w:t>
            </w:r>
          </w:p>
        </w:tc>
      </w:tr>
      <w:tr w:rsidR="008C1CAA" w:rsidRPr="008C1CAA" w:rsidTr="0089264E">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Форма сети: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TN</w:t>
            </w:r>
            <w:r w:rsidRPr="008C1CAA">
              <w:rPr>
                <w:rFonts w:eastAsiaTheme="minorHAnsi"/>
                <w:lang w:eastAsia="en-US"/>
              </w:rPr>
              <w:t>-</w:t>
            </w:r>
            <w:r w:rsidRPr="008C1CAA">
              <w:rPr>
                <w:rFonts w:eastAsiaTheme="minorHAnsi"/>
                <w:lang w:val="en-GB" w:eastAsia="en-US"/>
              </w:rPr>
              <w:t>S</w:t>
            </w:r>
            <w:r w:rsidRPr="008C1CAA">
              <w:rPr>
                <w:rFonts w:eastAsiaTheme="minorHAnsi"/>
                <w:lang w:eastAsia="en-US"/>
              </w:rPr>
              <w:t xml:space="preserve"> (сеть с заземленной </w:t>
            </w:r>
            <w:proofErr w:type="spellStart"/>
            <w:r w:rsidRPr="008C1CAA">
              <w:rPr>
                <w:rFonts w:eastAsiaTheme="minorHAnsi"/>
                <w:lang w:eastAsia="en-US"/>
              </w:rPr>
              <w:t>нейтралью</w:t>
            </w:r>
            <w:proofErr w:type="spellEnd"/>
            <w:r w:rsidRPr="008C1CAA">
              <w:rPr>
                <w:rFonts w:eastAsiaTheme="minorHAnsi"/>
                <w:lang w:eastAsia="en-US"/>
              </w:rPr>
              <w:t>)</w:t>
            </w:r>
          </w:p>
        </w:tc>
      </w:tr>
      <w:tr w:rsidR="008C1CAA" w:rsidRPr="008C1CAA" w:rsidTr="0089264E">
        <w:tc>
          <w:tcPr>
            <w:tcW w:w="3189" w:type="dxa"/>
          </w:tcPr>
          <w:p w:rsidR="008C1CAA" w:rsidRPr="008C1CAA" w:rsidRDefault="008C1CAA" w:rsidP="008C1CAA">
            <w:pPr>
              <w:spacing w:after="0"/>
              <w:jc w:val="left"/>
              <w:rPr>
                <w:rFonts w:eastAsiaTheme="minorHAnsi"/>
                <w:lang w:val="de-DE" w:eastAsia="en-US"/>
              </w:rPr>
            </w:pPr>
            <w:r w:rsidRPr="008C1CAA">
              <w:rPr>
                <w:rFonts w:eastAsiaTheme="minorHAnsi"/>
                <w:lang w:eastAsia="en-US"/>
              </w:rPr>
              <w:t>Управляющее напряжение постоянного тока</w:t>
            </w:r>
            <w:r w:rsidRPr="008C1CAA">
              <w:rPr>
                <w:rFonts w:eastAsiaTheme="minorHAnsi"/>
                <w:lang w:val="de-DE" w:eastAsia="en-US"/>
              </w:rPr>
              <w:t>:</w:t>
            </w:r>
          </w:p>
        </w:tc>
        <w:tc>
          <w:tcPr>
            <w:tcW w:w="6379" w:type="dxa"/>
          </w:tcPr>
          <w:p w:rsidR="008C1CAA" w:rsidRPr="008C1CAA" w:rsidRDefault="008C1CAA" w:rsidP="008C1CAA">
            <w:pPr>
              <w:spacing w:after="0"/>
              <w:jc w:val="left"/>
              <w:rPr>
                <w:rFonts w:eastAsiaTheme="minorHAnsi"/>
                <w:lang w:val="de-DE" w:eastAsia="en-US"/>
              </w:rPr>
            </w:pPr>
            <w:r w:rsidRPr="008C1CAA">
              <w:rPr>
                <w:rFonts w:eastAsiaTheme="minorHAnsi"/>
                <w:lang w:val="de-DE" w:eastAsia="en-US"/>
              </w:rPr>
              <w:t xml:space="preserve">24 </w:t>
            </w:r>
            <w:r w:rsidRPr="008C1CAA">
              <w:rPr>
                <w:rFonts w:eastAsiaTheme="minorHAnsi"/>
                <w:lang w:eastAsia="en-US"/>
              </w:rPr>
              <w:t>В постоянного тока</w:t>
            </w:r>
          </w:p>
        </w:tc>
      </w:tr>
    </w:tbl>
    <w:p w:rsidR="008C1CAA" w:rsidRPr="008C1CAA" w:rsidRDefault="008C1CAA" w:rsidP="008C1CAA">
      <w:pPr>
        <w:spacing w:after="0"/>
        <w:jc w:val="left"/>
        <w:rPr>
          <w:rFonts w:eastAsiaTheme="minorHAnsi"/>
          <w:u w:val="single"/>
          <w:lang w:eastAsia="en-US"/>
        </w:rPr>
      </w:pPr>
    </w:p>
    <w:p w:rsidR="008C1CAA" w:rsidRPr="008C1CAA" w:rsidRDefault="008C1CAA" w:rsidP="008C1CAA">
      <w:pPr>
        <w:spacing w:after="0"/>
        <w:jc w:val="left"/>
        <w:rPr>
          <w:rFonts w:eastAsiaTheme="minorHAnsi"/>
          <w:u w:val="single"/>
          <w:lang w:eastAsia="en-US"/>
        </w:rPr>
      </w:pPr>
      <w:r w:rsidRPr="008C1CAA">
        <w:rPr>
          <w:rFonts w:eastAsiaTheme="minorHAnsi"/>
          <w:u w:val="single"/>
          <w:lang w:eastAsia="en-US"/>
        </w:rPr>
        <w:t>Базовое исполнение электрической системы</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r>
      <w:proofErr w:type="spellStart"/>
      <w:r w:rsidRPr="008C1CAA">
        <w:rPr>
          <w:rFonts w:eastAsiaTheme="minorHAnsi"/>
          <w:lang w:eastAsia="en-US"/>
        </w:rPr>
        <w:t>Электрошкафы</w:t>
      </w:r>
      <w:proofErr w:type="spellEnd"/>
      <w:r w:rsidRPr="008C1CAA">
        <w:rPr>
          <w:rFonts w:eastAsiaTheme="minorHAnsi"/>
          <w:lang w:eastAsia="en-US"/>
        </w:rPr>
        <w:t xml:space="preserve"> устанавливаются непосредственно у машины или в отдельном помещении (макс. температура окружающей среды: 35°</w:t>
      </w:r>
      <w:r w:rsidRPr="008C1CAA">
        <w:rPr>
          <w:rFonts w:eastAsiaTheme="minorHAnsi"/>
          <w:lang w:val="de-DE" w:eastAsia="en-US"/>
        </w:rPr>
        <w:t>C</w:t>
      </w:r>
      <w:r w:rsidRPr="008C1CAA">
        <w:rPr>
          <w:rFonts w:eastAsiaTheme="minorHAnsi"/>
          <w:lang w:eastAsia="en-US"/>
        </w:rPr>
        <w:t>).</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 xml:space="preserve">Охлаждение производится осевыми вентиляторами. В каждой секции шкафа установлено по одному вентилятору и по одному выходному фильтру (тип защиты </w:t>
      </w:r>
      <w:r w:rsidRPr="008C1CAA">
        <w:rPr>
          <w:rFonts w:eastAsiaTheme="minorHAnsi"/>
          <w:lang w:val="de-DE" w:eastAsia="en-US"/>
        </w:rPr>
        <w:t>IP</w:t>
      </w:r>
      <w:r w:rsidRPr="008C1CAA">
        <w:rPr>
          <w:rFonts w:eastAsiaTheme="minorHAnsi"/>
          <w:lang w:eastAsia="en-US"/>
        </w:rPr>
        <w:t>54).</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r>
      <w:proofErr w:type="spellStart"/>
      <w:r w:rsidRPr="008C1CAA">
        <w:rPr>
          <w:rFonts w:eastAsiaTheme="minorHAnsi"/>
          <w:lang w:eastAsia="en-US"/>
        </w:rPr>
        <w:t>Электрошкафы</w:t>
      </w:r>
      <w:proofErr w:type="spellEnd"/>
      <w:r w:rsidRPr="008C1CAA">
        <w:rPr>
          <w:rFonts w:eastAsiaTheme="minorHAnsi"/>
          <w:lang w:eastAsia="en-US"/>
        </w:rPr>
        <w:t xml:space="preserve"> собираются в транспортные единицы не более 3 шкафов в каждой.</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Каждая секция шкафа оборудована освещением.</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Подключение главного кабеля питания, а также всех кабелей между машиной и распределительным шкафом производится снизу.</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Распределительный шкаф оборудован отдельным главным выключателем. Главный выключатель оснащен системой срабатывания при понижении напряжения.</w:t>
      </w:r>
    </w:p>
    <w:p w:rsidR="008C1CAA" w:rsidRPr="008C1CAA" w:rsidRDefault="008C1CAA" w:rsidP="008C1CAA">
      <w:pPr>
        <w:spacing w:after="0"/>
        <w:rPr>
          <w:rFonts w:eastAsiaTheme="minorHAnsi"/>
          <w:lang w:eastAsia="en-US"/>
        </w:rPr>
      </w:pPr>
      <w:r w:rsidRPr="008C1CAA">
        <w:rPr>
          <w:rFonts w:eastAsiaTheme="minorHAnsi"/>
          <w:lang w:eastAsia="en-US"/>
        </w:rPr>
        <w:tab/>
        <w:t>Отключающая способность по току короткого замыкания глав</w:t>
      </w:r>
      <w:proofErr w:type="gramStart"/>
      <w:r w:rsidRPr="008C1CAA">
        <w:rPr>
          <w:rFonts w:eastAsiaTheme="minorHAnsi"/>
          <w:lang w:eastAsia="en-US"/>
        </w:rPr>
        <w:t>.</w:t>
      </w:r>
      <w:proofErr w:type="gramEnd"/>
      <w:r w:rsidRPr="008C1CAA">
        <w:rPr>
          <w:rFonts w:eastAsiaTheme="minorHAnsi"/>
          <w:lang w:eastAsia="en-US"/>
        </w:rPr>
        <w:t xml:space="preserve"> </w:t>
      </w:r>
      <w:proofErr w:type="gramStart"/>
      <w:r w:rsidRPr="008C1CAA">
        <w:rPr>
          <w:rFonts w:eastAsiaTheme="minorHAnsi"/>
          <w:lang w:eastAsia="en-US"/>
        </w:rPr>
        <w:t>в</w:t>
      </w:r>
      <w:proofErr w:type="gramEnd"/>
      <w:r w:rsidRPr="008C1CAA">
        <w:rPr>
          <w:rFonts w:eastAsiaTheme="minorHAnsi"/>
          <w:lang w:eastAsia="en-US"/>
        </w:rPr>
        <w:t>ыключателя не менее 50 кА.</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Первичные предохранители устанавливаются Покупателем.</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Резерв места для электрического оборудования: не менее 20 %</w:t>
      </w:r>
    </w:p>
    <w:p w:rsidR="008C1CAA" w:rsidRPr="008C1CAA" w:rsidRDefault="008C1CAA" w:rsidP="008C1CAA">
      <w:pPr>
        <w:spacing w:after="0"/>
        <w:jc w:val="left"/>
        <w:rPr>
          <w:rFonts w:eastAsiaTheme="minorHAnsi"/>
          <w:u w:val="single"/>
          <w:lang w:eastAsia="en-US"/>
        </w:rPr>
      </w:pPr>
    </w:p>
    <w:p w:rsidR="008C1CAA" w:rsidRPr="008C1CAA" w:rsidRDefault="008C1CAA" w:rsidP="008C1CAA">
      <w:pPr>
        <w:spacing w:after="0"/>
        <w:jc w:val="left"/>
        <w:rPr>
          <w:rFonts w:eastAsiaTheme="minorHAnsi"/>
          <w:u w:val="single"/>
          <w:lang w:eastAsia="en-US"/>
        </w:rPr>
      </w:pPr>
      <w:r w:rsidRPr="008C1CAA">
        <w:rPr>
          <w:rFonts w:eastAsiaTheme="minorHAnsi"/>
          <w:u w:val="single"/>
          <w:lang w:eastAsia="en-US"/>
        </w:rPr>
        <w:t>Напряжение питания</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Подвод питающего напряжения с параметрами, указанными в технических данных, производится Покупателем.</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Для выработки переменного управляющего напряжения имеются разделительные (изолирующие) трансформаторы</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Постоянное управляющее напряжение формируется регулируемыми блоками питания 24 В.</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rPr>
          <w:rFonts w:eastAsiaTheme="minorHAnsi"/>
          <w:u w:val="single"/>
          <w:lang w:val="en-GB" w:eastAsia="en-US"/>
        </w:rPr>
      </w:pPr>
      <w:r w:rsidRPr="008C1CAA">
        <w:rPr>
          <w:rFonts w:eastAsiaTheme="minorHAnsi"/>
          <w:u w:val="single"/>
          <w:lang w:eastAsia="en-US"/>
        </w:rPr>
        <w:t>Цепь аварийного выключения</w:t>
      </w:r>
    </w:p>
    <w:p w:rsidR="008C1CAA" w:rsidRPr="008C1CAA" w:rsidRDefault="008C1CAA" w:rsidP="008C1CAA">
      <w:pPr>
        <w:numPr>
          <w:ilvl w:val="0"/>
          <w:numId w:val="13"/>
        </w:numPr>
        <w:spacing w:after="0"/>
        <w:jc w:val="left"/>
        <w:rPr>
          <w:rFonts w:eastAsiaTheme="minorHAnsi"/>
          <w:lang w:eastAsia="en-US"/>
        </w:rPr>
      </w:pPr>
      <w:r w:rsidRPr="008C1CAA">
        <w:rPr>
          <w:rFonts w:eastAsiaTheme="minorHAnsi"/>
          <w:lang w:eastAsia="en-US"/>
        </w:rPr>
        <w:t>Устройство аварийного выключения выполнено в соответствии с общими требованиями с применением официально допущенных защитных устройств.</w:t>
      </w:r>
    </w:p>
    <w:p w:rsidR="008C1CAA" w:rsidRPr="008C1CAA" w:rsidRDefault="008C1CAA" w:rsidP="008C1CAA">
      <w:pPr>
        <w:numPr>
          <w:ilvl w:val="0"/>
          <w:numId w:val="13"/>
        </w:numPr>
        <w:spacing w:after="0"/>
        <w:jc w:val="left"/>
        <w:rPr>
          <w:rFonts w:eastAsiaTheme="minorHAnsi"/>
          <w:lang w:eastAsia="en-US"/>
        </w:rPr>
      </w:pPr>
      <w:r w:rsidRPr="008C1CAA">
        <w:rPr>
          <w:rFonts w:eastAsiaTheme="minorHAnsi"/>
          <w:lang w:eastAsia="en-US"/>
        </w:rPr>
        <w:t>Цепь аварийного выключения проведена через бесперебойный блок управления ЧПУ.</w:t>
      </w:r>
    </w:p>
    <w:p w:rsidR="008C1CAA" w:rsidRPr="008C1CAA" w:rsidRDefault="008C1CAA" w:rsidP="008C1CAA">
      <w:pPr>
        <w:numPr>
          <w:ilvl w:val="0"/>
          <w:numId w:val="13"/>
        </w:numPr>
        <w:spacing w:after="0"/>
        <w:jc w:val="left"/>
        <w:rPr>
          <w:rFonts w:eastAsiaTheme="minorHAnsi"/>
          <w:lang w:eastAsia="en-US"/>
        </w:rPr>
      </w:pPr>
      <w:r w:rsidRPr="008C1CAA">
        <w:rPr>
          <w:rFonts w:eastAsiaTheme="minorHAnsi"/>
          <w:lang w:eastAsia="en-US"/>
        </w:rPr>
        <w:t>Все кнопки аварийного выключения и предохранительные выключатели подключены к предохранительной цепи в ЧПУ, и, таким образом, подготовлены к дальнейшему анализу</w:t>
      </w:r>
    </w:p>
    <w:p w:rsidR="008C1CAA" w:rsidRPr="008C1CAA" w:rsidRDefault="008C1CAA" w:rsidP="008C1CAA">
      <w:pPr>
        <w:numPr>
          <w:ilvl w:val="0"/>
          <w:numId w:val="13"/>
        </w:numPr>
        <w:spacing w:after="0"/>
        <w:jc w:val="left"/>
        <w:rPr>
          <w:rFonts w:eastAsiaTheme="minorHAnsi"/>
          <w:lang w:eastAsia="en-US"/>
        </w:rPr>
      </w:pPr>
      <w:r w:rsidRPr="008C1CAA">
        <w:rPr>
          <w:rFonts w:eastAsiaTheme="minorHAnsi"/>
          <w:lang w:eastAsia="en-US"/>
        </w:rPr>
        <w:lastRenderedPageBreak/>
        <w:t xml:space="preserve"> обрабатывается в главном пульте управления.</w:t>
      </w:r>
    </w:p>
    <w:p w:rsidR="008C1CAA" w:rsidRPr="008C1CAA" w:rsidRDefault="008C1CAA" w:rsidP="008C1CAA">
      <w:pPr>
        <w:spacing w:after="0"/>
        <w:jc w:val="left"/>
        <w:rPr>
          <w:rFonts w:eastAsiaTheme="minorHAnsi"/>
          <w:b/>
          <w:u w:val="single"/>
          <w:lang w:eastAsia="en-US"/>
        </w:rPr>
      </w:pPr>
    </w:p>
    <w:p w:rsidR="008C1CAA" w:rsidRPr="008C1CAA" w:rsidRDefault="008C1CAA" w:rsidP="008C1CAA">
      <w:pPr>
        <w:spacing w:after="0"/>
        <w:jc w:val="left"/>
        <w:rPr>
          <w:rFonts w:eastAsiaTheme="minorHAnsi"/>
          <w:u w:val="single"/>
          <w:lang w:eastAsia="en-US"/>
        </w:rPr>
      </w:pPr>
      <w:r w:rsidRPr="008C1CAA">
        <w:rPr>
          <w:rFonts w:eastAsiaTheme="minorHAnsi"/>
          <w:u w:val="single"/>
          <w:lang w:eastAsia="en-US"/>
        </w:rPr>
        <w:t>Управление производственным процессом</w:t>
      </w:r>
    </w:p>
    <w:p w:rsidR="008C1CAA" w:rsidRPr="008C1CAA" w:rsidRDefault="008C1CAA" w:rsidP="008C1CAA">
      <w:pPr>
        <w:spacing w:after="0"/>
        <w:rPr>
          <w:rFonts w:eastAsiaTheme="minorHAnsi"/>
          <w:lang w:eastAsia="en-US"/>
        </w:rPr>
      </w:pP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В системе ЧПУ обрабатываются все задачи управления и регулирования. Исключением являются функции, влияющие на безопасность, которые контролируются на уровне допущенного аппаратного оборудования.</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Все необходимые данные технологического процесса вводятся в ЧПУ.</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Система ЧПУ имеет модульную структуру. Аналоговые и цифровые входы и выходы периферийных [внешних] устройств соединяются с системой ЧПУ посредством шинных станций.</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Вся система регулирования натяжения товара для всей линии, т.е. обработка фактических значений натяжения товара (если имеются измерительные валы или маятники) и диаметров рулонов осуществляется в ЧПУ; в случаях критичных по времени – непосредственно в регуляторах приводов.</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Заданные значения крутящих моментов или частоты вращения отдельных приводов рассчитываются программным обеспечением модулей регулирования и передаются в цифровом виде к преобразователям частоты по системе шин.</w:t>
      </w:r>
    </w:p>
    <w:p w:rsidR="008C1CAA" w:rsidRPr="008C1CAA" w:rsidRDefault="008C1CAA" w:rsidP="008C1CAA">
      <w:pPr>
        <w:numPr>
          <w:ilvl w:val="0"/>
          <w:numId w:val="11"/>
        </w:numPr>
        <w:spacing w:after="0"/>
        <w:jc w:val="left"/>
        <w:rPr>
          <w:rFonts w:eastAsiaTheme="minorHAnsi"/>
          <w:lang w:eastAsia="en-US"/>
        </w:rPr>
      </w:pPr>
      <w:r w:rsidRPr="008C1CAA">
        <w:rPr>
          <w:rFonts w:eastAsiaTheme="minorHAnsi"/>
          <w:lang w:eastAsia="en-US"/>
        </w:rPr>
        <w:t>В качестве резерва в распределительных шкафах предусмотрено 20 % свободного места для установки дополнительных модулей.</w:t>
      </w:r>
    </w:p>
    <w:p w:rsidR="008C1CAA" w:rsidRPr="008C1CAA" w:rsidRDefault="008C1CAA" w:rsidP="008C1CAA">
      <w:pPr>
        <w:numPr>
          <w:ilvl w:val="0"/>
          <w:numId w:val="11"/>
        </w:numPr>
        <w:spacing w:after="0"/>
        <w:jc w:val="left"/>
        <w:rPr>
          <w:rFonts w:eastAsiaTheme="minorHAnsi"/>
          <w:lang w:eastAsia="en-US"/>
        </w:rPr>
      </w:pPr>
      <w:r w:rsidRPr="008C1CAA">
        <w:rPr>
          <w:rFonts w:eastAsiaTheme="minorHAnsi"/>
          <w:lang w:eastAsia="en-US"/>
        </w:rPr>
        <w:t>Система управления оснащена модемной связью.</w:t>
      </w:r>
    </w:p>
    <w:p w:rsidR="008C1CAA" w:rsidRPr="008C1CAA" w:rsidRDefault="008C1CAA" w:rsidP="008C1CAA">
      <w:pPr>
        <w:spacing w:after="0"/>
        <w:ind w:left="360"/>
        <w:jc w:val="left"/>
        <w:rPr>
          <w:rFonts w:eastAsiaTheme="minorHAnsi"/>
          <w:lang w:eastAsia="en-US"/>
        </w:rPr>
      </w:pPr>
    </w:p>
    <w:p w:rsidR="008C1CAA" w:rsidRPr="008C1CAA" w:rsidRDefault="008C1CAA" w:rsidP="008C1CAA">
      <w:pPr>
        <w:spacing w:after="0"/>
        <w:jc w:val="left"/>
        <w:rPr>
          <w:rFonts w:eastAsiaTheme="minorHAnsi"/>
          <w:u w:val="single"/>
          <w:lang w:val="en-GB" w:eastAsia="en-US"/>
        </w:rPr>
      </w:pPr>
      <w:r w:rsidRPr="008C1CAA">
        <w:rPr>
          <w:rFonts w:eastAsiaTheme="minorHAnsi"/>
          <w:u w:val="single"/>
          <w:lang w:eastAsia="en-US"/>
        </w:rPr>
        <w:t>Технические параметры</w:t>
      </w:r>
    </w:p>
    <w:p w:rsidR="008C1CAA" w:rsidRPr="008C1CAA" w:rsidRDefault="008C1CAA" w:rsidP="008C1CAA">
      <w:pPr>
        <w:spacing w:after="0"/>
        <w:jc w:val="left"/>
        <w:rPr>
          <w:rFonts w:eastAsiaTheme="minorHAnsi"/>
          <w:u w:val="single"/>
          <w:lang w:val="en-GB" w:eastAsia="en-US"/>
        </w:rPr>
      </w:pPr>
    </w:p>
    <w:tbl>
      <w:tblPr>
        <w:tblW w:w="9568" w:type="dxa"/>
        <w:tblLayout w:type="fixed"/>
        <w:tblCellMar>
          <w:left w:w="70" w:type="dxa"/>
          <w:right w:w="70" w:type="dxa"/>
        </w:tblCellMar>
        <w:tblLook w:val="0000"/>
      </w:tblPr>
      <w:tblGrid>
        <w:gridCol w:w="3189"/>
        <w:gridCol w:w="6379"/>
      </w:tblGrid>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Магистральная линия</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 xml:space="preserve">:Siemens S7 300  </w:t>
            </w:r>
            <w:r w:rsidRPr="008C1CAA">
              <w:rPr>
                <w:rFonts w:eastAsiaTheme="minorHAnsi"/>
                <w:lang w:eastAsia="en-US"/>
              </w:rPr>
              <w:t>или</w:t>
            </w:r>
            <w:r w:rsidRPr="008C1CAA">
              <w:rPr>
                <w:rFonts w:eastAsiaTheme="minorHAnsi"/>
                <w:lang w:val="en-GB" w:eastAsia="en-US"/>
              </w:rPr>
              <w:t xml:space="preserve"> S7 1500</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Основной блок управления (ЧПУ)</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 </w:t>
            </w:r>
            <w:r w:rsidRPr="008C1CAA">
              <w:rPr>
                <w:rFonts w:eastAsiaTheme="minorHAnsi"/>
                <w:lang w:val="en-GB" w:eastAsia="en-US"/>
              </w:rPr>
              <w:t>S</w:t>
            </w:r>
            <w:r w:rsidRPr="008C1CAA">
              <w:rPr>
                <w:rFonts w:eastAsiaTheme="minorHAnsi"/>
                <w:lang w:eastAsia="en-US"/>
              </w:rPr>
              <w:t>7 317-2</w:t>
            </w:r>
            <w:r w:rsidRPr="008C1CAA">
              <w:rPr>
                <w:rFonts w:eastAsiaTheme="minorHAnsi"/>
                <w:lang w:val="en-GB" w:eastAsia="en-US"/>
              </w:rPr>
              <w:t>PN</w:t>
            </w:r>
            <w:r w:rsidRPr="008C1CAA">
              <w:rPr>
                <w:rFonts w:eastAsiaTheme="minorHAnsi"/>
                <w:lang w:eastAsia="en-US"/>
              </w:rPr>
              <w:t>/</w:t>
            </w:r>
            <w:r w:rsidRPr="008C1CAA">
              <w:rPr>
                <w:rFonts w:eastAsiaTheme="minorHAnsi"/>
                <w:lang w:val="en-GB" w:eastAsia="en-US"/>
              </w:rPr>
              <w:t>DP</w:t>
            </w:r>
            <w:r w:rsidRPr="008C1CAA">
              <w:rPr>
                <w:rFonts w:eastAsiaTheme="minorHAnsi"/>
                <w:lang w:eastAsia="en-US"/>
              </w:rPr>
              <w:t xml:space="preserve"> с 20 %-</w:t>
            </w:r>
            <w:proofErr w:type="spellStart"/>
            <w:r w:rsidRPr="008C1CAA">
              <w:rPr>
                <w:rFonts w:eastAsiaTheme="minorHAnsi"/>
                <w:lang w:eastAsia="en-US"/>
              </w:rPr>
              <w:t>ым</w:t>
            </w:r>
            <w:proofErr w:type="spellEnd"/>
            <w:r w:rsidRPr="008C1CAA">
              <w:rPr>
                <w:rFonts w:eastAsiaTheme="minorHAnsi"/>
                <w:lang w:eastAsia="en-US"/>
              </w:rPr>
              <w:t xml:space="preserve"> резервом памяти</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Бесперебойный блок управления</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 S7 315F-2PN/DP</w:t>
            </w:r>
          </w:p>
        </w:tc>
      </w:tr>
      <w:tr w:rsidR="008C1CAA" w:rsidRPr="00D657A1" w:rsidTr="0089264E">
        <w:trPr>
          <w:cantSplit/>
        </w:trPr>
        <w:tc>
          <w:tcPr>
            <w:tcW w:w="3189" w:type="dxa"/>
          </w:tcPr>
          <w:p w:rsidR="008C1CAA" w:rsidRPr="008C1CAA" w:rsidRDefault="008C1CAA" w:rsidP="008C1CAA">
            <w:pPr>
              <w:spacing w:after="0"/>
              <w:ind w:left="360"/>
              <w:jc w:val="left"/>
              <w:rPr>
                <w:rFonts w:eastAsiaTheme="minorHAnsi"/>
                <w:lang w:eastAsia="en-US"/>
              </w:rPr>
            </w:pPr>
            <w:r w:rsidRPr="008C1CAA">
              <w:rPr>
                <w:rFonts w:eastAsiaTheme="minorHAnsi"/>
                <w:lang w:eastAsia="en-US"/>
              </w:rPr>
              <w:t>Система шин периферийных [внешних] устройств</w:t>
            </w:r>
          </w:p>
        </w:tc>
        <w:tc>
          <w:tcPr>
            <w:tcW w:w="6379" w:type="dxa"/>
          </w:tcPr>
          <w:p w:rsidR="008C1CAA" w:rsidRPr="008C1CAA" w:rsidRDefault="008C1CAA" w:rsidP="008C1CAA">
            <w:pPr>
              <w:spacing w:after="0"/>
              <w:jc w:val="left"/>
              <w:rPr>
                <w:rFonts w:eastAsiaTheme="minorHAnsi"/>
                <w:lang w:val="en-US" w:eastAsia="en-US"/>
              </w:rPr>
            </w:pPr>
            <w:r w:rsidRPr="008C1CAA">
              <w:rPr>
                <w:rFonts w:eastAsiaTheme="minorHAnsi"/>
                <w:lang w:val="en-US" w:eastAsia="en-US"/>
              </w:rPr>
              <w:t xml:space="preserve">: </w:t>
            </w:r>
            <w:proofErr w:type="spellStart"/>
            <w:r w:rsidRPr="008C1CAA">
              <w:rPr>
                <w:rFonts w:eastAsiaTheme="minorHAnsi"/>
                <w:lang w:val="en-GB" w:eastAsia="en-US"/>
              </w:rPr>
              <w:t>Profinet</w:t>
            </w:r>
            <w:proofErr w:type="spellEnd"/>
            <w:r w:rsidRPr="008C1CAA">
              <w:rPr>
                <w:rFonts w:eastAsiaTheme="minorHAnsi"/>
                <w:lang w:val="en-US" w:eastAsia="en-US"/>
              </w:rPr>
              <w:t xml:space="preserve"> (</w:t>
            </w:r>
            <w:r w:rsidRPr="008C1CAA">
              <w:rPr>
                <w:rFonts w:eastAsiaTheme="minorHAnsi"/>
                <w:lang w:eastAsia="en-US"/>
              </w:rPr>
              <w:t>элемент</w:t>
            </w:r>
            <w:r w:rsidRPr="008C1CAA">
              <w:rPr>
                <w:rFonts w:eastAsiaTheme="minorHAnsi"/>
                <w:lang w:val="en-US" w:eastAsia="en-US"/>
              </w:rPr>
              <w:t xml:space="preserve"> </w:t>
            </w:r>
            <w:r w:rsidRPr="008C1CAA">
              <w:rPr>
                <w:rFonts w:eastAsiaTheme="minorHAnsi"/>
                <w:lang w:eastAsia="en-US"/>
              </w:rPr>
              <w:t>связи</w:t>
            </w:r>
            <w:r w:rsidRPr="008C1CAA">
              <w:rPr>
                <w:rFonts w:eastAsiaTheme="minorHAnsi"/>
                <w:lang w:val="en-US" w:eastAsia="en-US"/>
              </w:rPr>
              <w:t xml:space="preserve"> </w:t>
            </w:r>
            <w:r w:rsidRPr="008C1CAA">
              <w:rPr>
                <w:rFonts w:eastAsiaTheme="minorHAnsi"/>
                <w:lang w:eastAsia="en-US"/>
              </w:rPr>
              <w:t>шин</w:t>
            </w:r>
            <w:r w:rsidRPr="008C1CAA">
              <w:rPr>
                <w:rFonts w:eastAsiaTheme="minorHAnsi"/>
                <w:lang w:val="en-US" w:eastAsia="en-US"/>
              </w:rPr>
              <w:t xml:space="preserve">: </w:t>
            </w:r>
            <w:r w:rsidRPr="008C1CAA">
              <w:rPr>
                <w:rFonts w:eastAsiaTheme="minorHAnsi"/>
                <w:lang w:val="en-GB" w:eastAsia="en-US"/>
              </w:rPr>
              <w:t>Siemens</w:t>
            </w:r>
            <w:r w:rsidRPr="008C1CAA">
              <w:rPr>
                <w:rFonts w:eastAsiaTheme="minorHAnsi"/>
                <w:lang w:val="en-US" w:eastAsia="en-US"/>
              </w:rPr>
              <w:t xml:space="preserve"> </w:t>
            </w:r>
            <w:r w:rsidRPr="008C1CAA">
              <w:rPr>
                <w:rFonts w:eastAsiaTheme="minorHAnsi"/>
                <w:lang w:val="en-GB" w:eastAsia="en-US"/>
              </w:rPr>
              <w:t>ET</w:t>
            </w:r>
            <w:r w:rsidRPr="008C1CAA">
              <w:rPr>
                <w:rFonts w:eastAsiaTheme="minorHAnsi"/>
                <w:lang w:val="en-US" w:eastAsia="en-US"/>
              </w:rPr>
              <w:t xml:space="preserve"> 200</w:t>
            </w:r>
            <w:r w:rsidRPr="008C1CAA">
              <w:rPr>
                <w:rFonts w:eastAsiaTheme="minorHAnsi"/>
                <w:lang w:val="en-GB" w:eastAsia="en-US"/>
              </w:rPr>
              <w:t>S</w:t>
            </w:r>
            <w:r w:rsidRPr="008C1CAA">
              <w:rPr>
                <w:rFonts w:eastAsiaTheme="minorHAnsi"/>
                <w:lang w:val="en-US" w:eastAsia="en-US"/>
              </w:rPr>
              <w:t>)</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Резерв</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20 % свободного места для установки дополнительных блоков</w:t>
            </w:r>
          </w:p>
        </w:tc>
      </w:tr>
    </w:tbl>
    <w:p w:rsidR="008C1CAA" w:rsidRPr="008C1CAA" w:rsidRDefault="008C1CAA" w:rsidP="008C1CAA">
      <w:pPr>
        <w:spacing w:after="0"/>
        <w:jc w:val="left"/>
        <w:rPr>
          <w:rFonts w:eastAsiaTheme="minorHAnsi" w:cstheme="minorBidi"/>
          <w:b/>
          <w:i/>
          <w:lang w:eastAsia="en-US"/>
        </w:rPr>
      </w:pPr>
    </w:p>
    <w:p w:rsidR="008C1CAA" w:rsidRPr="008C1CAA" w:rsidRDefault="008C1CAA" w:rsidP="008C1CAA">
      <w:pPr>
        <w:spacing w:after="0"/>
        <w:ind w:firstLine="284"/>
        <w:jc w:val="left"/>
        <w:rPr>
          <w:rFonts w:eastAsiaTheme="minorHAnsi" w:cstheme="minorBidi"/>
          <w:b/>
          <w:i/>
          <w:lang w:val="en-US" w:eastAsia="en-US"/>
        </w:rPr>
      </w:pPr>
      <w:r w:rsidRPr="008C1CAA">
        <w:rPr>
          <w:rFonts w:eastAsiaTheme="minorHAnsi" w:cstheme="minorBidi"/>
          <w:b/>
          <w:i/>
          <w:lang w:val="en-GB" w:eastAsia="en-US"/>
        </w:rPr>
        <w:t>Electrical Control Plant</w:t>
      </w:r>
    </w:p>
    <w:p w:rsidR="008C1CAA" w:rsidRPr="008C1CAA" w:rsidRDefault="008C1CAA" w:rsidP="008C1CAA">
      <w:pPr>
        <w:spacing w:after="0"/>
        <w:jc w:val="left"/>
        <w:rPr>
          <w:rFonts w:eastAsiaTheme="minorHAnsi" w:cstheme="minorBidi"/>
          <w:i/>
          <w:u w:val="single"/>
          <w:lang w:val="en-US" w:eastAsia="en-US"/>
        </w:rPr>
      </w:pPr>
    </w:p>
    <w:p w:rsidR="008C1CAA" w:rsidRPr="008C1CAA" w:rsidRDefault="008C1CAA" w:rsidP="008C1CAA">
      <w:pPr>
        <w:spacing w:after="0"/>
        <w:jc w:val="left"/>
        <w:rPr>
          <w:rFonts w:eastAsiaTheme="minorHAnsi" w:cstheme="minorBidi"/>
          <w:i/>
          <w:u w:val="single"/>
          <w:lang w:val="en-US" w:eastAsia="en-US"/>
        </w:rPr>
      </w:pPr>
      <w:r w:rsidRPr="008C1CAA">
        <w:rPr>
          <w:rFonts w:eastAsiaTheme="minorHAnsi" w:cstheme="minorBidi"/>
          <w:i/>
          <w:u w:val="single"/>
          <w:lang w:val="en-US" w:eastAsia="en-US"/>
        </w:rPr>
        <w:t>Technical data</w:t>
      </w:r>
    </w:p>
    <w:p w:rsidR="008C1CAA" w:rsidRPr="008C1CAA" w:rsidRDefault="008C1CAA" w:rsidP="008C1CAA">
      <w:pPr>
        <w:spacing w:after="0"/>
        <w:jc w:val="left"/>
        <w:rPr>
          <w:rFonts w:eastAsiaTheme="minorHAnsi" w:cstheme="minorBidi"/>
          <w:i/>
          <w:u w:val="single"/>
          <w:lang w:val="en-US" w:eastAsia="en-US"/>
        </w:rPr>
      </w:pPr>
    </w:p>
    <w:p w:rsidR="008C1CAA" w:rsidRPr="008C1CAA" w:rsidRDefault="008C1CAA" w:rsidP="008C1CAA">
      <w:pPr>
        <w:spacing w:after="0"/>
        <w:jc w:val="left"/>
        <w:rPr>
          <w:rFonts w:eastAsiaTheme="minorHAnsi" w:cstheme="minorBidi"/>
          <w:i/>
          <w:lang w:val="en-US" w:eastAsia="en-US"/>
        </w:rPr>
      </w:pPr>
      <w:proofErr w:type="gramStart"/>
      <w:r w:rsidRPr="008C1CAA">
        <w:rPr>
          <w:rFonts w:eastAsiaTheme="minorHAnsi" w:cstheme="minorBidi"/>
          <w:i/>
          <w:lang w:val="en-US" w:eastAsia="en-US"/>
        </w:rPr>
        <w:t>Connected voltage:</w:t>
      </w:r>
      <w:r w:rsidRPr="008C1CAA">
        <w:rPr>
          <w:rFonts w:eastAsiaTheme="minorHAnsi" w:cstheme="minorBidi"/>
          <w:i/>
          <w:lang w:val="en-US" w:eastAsia="en-US"/>
        </w:rPr>
        <w:tab/>
        <w:t>3 x 380 V AC +/- 5 % + PE.</w:t>
      </w:r>
      <w:proofErr w:type="gramEnd"/>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Power supply frequency:</w:t>
      </w:r>
      <w:r w:rsidRPr="008C1CAA">
        <w:rPr>
          <w:rFonts w:eastAsiaTheme="minorHAnsi" w:cstheme="minorBidi"/>
          <w:i/>
          <w:lang w:val="en-US" w:eastAsia="en-US"/>
        </w:rPr>
        <w:tab/>
        <w:t>50 Hz +/- 1 %</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Power supply type:</w:t>
      </w:r>
      <w:r w:rsidRPr="008C1CAA">
        <w:rPr>
          <w:rFonts w:eastAsiaTheme="minorHAnsi" w:cstheme="minorBidi"/>
          <w:i/>
          <w:lang w:val="en-US" w:eastAsia="en-US"/>
        </w:rPr>
        <w:tab/>
      </w:r>
      <w:r w:rsidRPr="008C1CAA">
        <w:rPr>
          <w:rFonts w:eastAsiaTheme="minorHAnsi" w:cstheme="minorBidi"/>
          <w:i/>
          <w:lang w:val="en-GB" w:eastAsia="en-US"/>
        </w:rPr>
        <w:t xml:space="preserve">TN-S (with protective </w:t>
      </w:r>
      <w:proofErr w:type="spellStart"/>
      <w:r w:rsidRPr="008C1CAA">
        <w:rPr>
          <w:rFonts w:eastAsiaTheme="minorHAnsi" w:cstheme="minorBidi"/>
          <w:i/>
          <w:lang w:val="en-GB" w:eastAsia="en-US"/>
        </w:rPr>
        <w:t>earthing</w:t>
      </w:r>
      <w:proofErr w:type="spellEnd"/>
      <w:r w:rsidRPr="008C1CAA">
        <w:rPr>
          <w:rFonts w:eastAsiaTheme="minorHAnsi" w:cstheme="minorBidi"/>
          <w:i/>
          <w:lang w:val="en-GB" w:eastAsia="en-US"/>
        </w:rPr>
        <w:t xml:space="preserve"> of the machines)</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Control voltage DC:</w:t>
      </w:r>
      <w:r w:rsidRPr="008C1CAA">
        <w:rPr>
          <w:rFonts w:eastAsiaTheme="minorHAnsi" w:cstheme="minorBidi"/>
          <w:i/>
          <w:lang w:val="en-US" w:eastAsia="en-US"/>
        </w:rPr>
        <w:tab/>
        <w:t>24   V DC</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u w:val="single"/>
          <w:lang w:val="en-US" w:eastAsia="en-US"/>
        </w:rPr>
      </w:pPr>
      <w:r w:rsidRPr="008C1CAA">
        <w:rPr>
          <w:rFonts w:eastAsiaTheme="minorHAnsi" w:cstheme="minorBidi"/>
          <w:i/>
          <w:u w:val="single"/>
          <w:lang w:val="en-US" w:eastAsia="en-US"/>
        </w:rPr>
        <w:t>Basic Design of the Electrical Control Line</w:t>
      </w:r>
    </w:p>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The control cabinets will be located at the machine or in a separate control room outside the explosion-proof area (max. ambient temperature: 35° C)</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Cooling will be effected by axial fans. One fan and one exhaust filter are used per cabinet (protection mode IP54)</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 xml:space="preserve">The control cabinets will be shipped in groups of max. </w:t>
      </w:r>
      <w:proofErr w:type="gramStart"/>
      <w:r w:rsidRPr="008C1CAA">
        <w:rPr>
          <w:rFonts w:eastAsiaTheme="minorHAnsi" w:cstheme="minorBidi"/>
          <w:i/>
          <w:lang w:val="en-US" w:eastAsia="en-US"/>
        </w:rPr>
        <w:t>3 pieces.</w:t>
      </w:r>
      <w:proofErr w:type="gramEnd"/>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Each cabinet will have a lighting unit.</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The electrical components will be arranged as per OLBRICH-standard.</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lastRenderedPageBreak/>
        <w:t>-</w:t>
      </w:r>
      <w:r w:rsidRPr="008C1CAA">
        <w:rPr>
          <w:rFonts w:eastAsiaTheme="minorHAnsi" w:cstheme="minorBidi"/>
          <w:i/>
          <w:lang w:val="en-US" w:eastAsia="en-US"/>
        </w:rPr>
        <w:tab/>
        <w:t xml:space="preserve">The </w:t>
      </w:r>
      <w:proofErr w:type="spellStart"/>
      <w:r w:rsidRPr="008C1CAA">
        <w:rPr>
          <w:rFonts w:eastAsiaTheme="minorHAnsi" w:cstheme="minorBidi"/>
          <w:i/>
          <w:lang w:val="en-US" w:eastAsia="en-US"/>
        </w:rPr>
        <w:t>connexion</w:t>
      </w:r>
      <w:proofErr w:type="spellEnd"/>
      <w:r w:rsidRPr="008C1CAA">
        <w:rPr>
          <w:rFonts w:eastAsiaTheme="minorHAnsi" w:cstheme="minorBidi"/>
          <w:i/>
          <w:lang w:val="en-US" w:eastAsia="en-US"/>
        </w:rPr>
        <w:t xml:space="preserve"> of the main feed cables as well as all cables between machine and control cabinet will be effected at the bottom of the cabinets.</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 xml:space="preserve">The control plant will be equipped with one main power switch, with an </w:t>
      </w:r>
      <w:proofErr w:type="spellStart"/>
      <w:r w:rsidRPr="008C1CAA">
        <w:rPr>
          <w:rFonts w:eastAsiaTheme="minorHAnsi" w:cstheme="minorBidi"/>
          <w:i/>
          <w:lang w:val="en-US" w:eastAsia="en-US"/>
        </w:rPr>
        <w:t>undervoltage</w:t>
      </w:r>
      <w:proofErr w:type="spellEnd"/>
      <w:r w:rsidRPr="008C1CAA">
        <w:rPr>
          <w:rFonts w:eastAsiaTheme="minorHAnsi" w:cstheme="minorBidi"/>
          <w:i/>
          <w:lang w:val="en-US" w:eastAsia="en-US"/>
        </w:rPr>
        <w:t xml:space="preserve"> trip system.</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Foreign units of a connected load which is 20 % higher than OLBRICH's connected load will get their main power by a separate feeder and will not be switched by OLBRICH's main switch.</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The designed short circuit trip capacity of the main switch will be at least 50 kA.</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The customer has to provide proper primary fusing.</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Space for electrical machinery materials: min. 20 %</w:t>
      </w:r>
    </w:p>
    <w:p w:rsidR="008C1CAA" w:rsidRPr="008C1CAA" w:rsidRDefault="008C1CAA" w:rsidP="008C1CAA">
      <w:pPr>
        <w:spacing w:after="0"/>
        <w:jc w:val="left"/>
        <w:rPr>
          <w:rFonts w:eastAsiaTheme="minorHAnsi" w:cstheme="minorBidi"/>
          <w:i/>
          <w:u w:val="single"/>
          <w:lang w:val="en-US"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u w:val="single"/>
          <w:lang w:val="en-GB" w:eastAsia="en-US"/>
        </w:rPr>
        <w:t>Voltage Supply</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t>
      </w:r>
      <w:r w:rsidRPr="008C1CAA">
        <w:rPr>
          <w:rFonts w:eastAsiaTheme="minorHAnsi" w:cstheme="minorBidi"/>
          <w:i/>
          <w:lang w:val="en-GB" w:eastAsia="en-US"/>
        </w:rPr>
        <w:tab/>
        <w:t xml:space="preserve">All required voltages will be generated in the control plant. The customer provides for the main </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ab/>
      </w:r>
      <w:proofErr w:type="gramStart"/>
      <w:r w:rsidRPr="008C1CAA">
        <w:rPr>
          <w:rFonts w:eastAsiaTheme="minorHAnsi" w:cstheme="minorBidi"/>
          <w:i/>
          <w:lang w:val="en-GB" w:eastAsia="en-US"/>
        </w:rPr>
        <w:t>power</w:t>
      </w:r>
      <w:proofErr w:type="gramEnd"/>
      <w:r w:rsidRPr="008C1CAA">
        <w:rPr>
          <w:rFonts w:eastAsiaTheme="minorHAnsi" w:cstheme="minorBidi"/>
          <w:i/>
          <w:lang w:val="en-GB" w:eastAsia="en-US"/>
        </w:rPr>
        <w:t xml:space="preserve"> supply according to the technical data.</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t>
      </w:r>
      <w:r w:rsidRPr="008C1CAA">
        <w:rPr>
          <w:rFonts w:eastAsiaTheme="minorHAnsi" w:cstheme="minorBidi"/>
          <w:i/>
          <w:lang w:val="en-GB" w:eastAsia="en-US"/>
        </w:rPr>
        <w:tab/>
        <w:t>For the AC-control voltage we will provide isolation transformers.</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t>
      </w:r>
      <w:r w:rsidRPr="008C1CAA">
        <w:rPr>
          <w:rFonts w:eastAsiaTheme="minorHAnsi" w:cstheme="minorBidi"/>
          <w:i/>
          <w:lang w:val="en-GB" w:eastAsia="en-US"/>
        </w:rPr>
        <w:tab/>
        <w:t>The DC-control voltage will be supplied by 24V power units.</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u w:val="single"/>
          <w:lang w:val="en-GB" w:eastAsia="en-US"/>
        </w:rPr>
        <w:t>Emergency-Off Chain</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numPr>
          <w:ilvl w:val="0"/>
          <w:numId w:val="13"/>
        </w:numPr>
        <w:spacing w:after="0"/>
        <w:jc w:val="left"/>
        <w:rPr>
          <w:rFonts w:eastAsiaTheme="minorHAnsi" w:cstheme="minorBidi"/>
          <w:i/>
          <w:lang w:val="en-US" w:eastAsia="en-US"/>
        </w:rPr>
      </w:pPr>
      <w:r w:rsidRPr="008C1CAA">
        <w:rPr>
          <w:rFonts w:eastAsiaTheme="minorHAnsi" w:cstheme="minorBidi"/>
          <w:i/>
          <w:lang w:val="en-US" w:eastAsia="en-US"/>
        </w:rPr>
        <w:t xml:space="preserve"> The device is designed as per the general prescriptions, with authorized safety combinations</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     The emergency-off chain is guided via a failsafe PLC control unit.</w:t>
      </w:r>
    </w:p>
    <w:p w:rsidR="008C1CAA" w:rsidRPr="008C1CAA" w:rsidRDefault="008C1CAA" w:rsidP="008C1CAA">
      <w:pPr>
        <w:numPr>
          <w:ilvl w:val="0"/>
          <w:numId w:val="13"/>
        </w:numPr>
        <w:spacing w:after="0"/>
        <w:jc w:val="left"/>
        <w:rPr>
          <w:rFonts w:eastAsiaTheme="minorHAnsi" w:cstheme="minorBidi"/>
          <w:i/>
          <w:lang w:val="en-US" w:eastAsia="en-US"/>
        </w:rPr>
      </w:pPr>
      <w:r w:rsidRPr="008C1CAA">
        <w:rPr>
          <w:rFonts w:eastAsiaTheme="minorHAnsi" w:cstheme="minorBidi"/>
          <w:i/>
          <w:lang w:val="en-US" w:eastAsia="en-US"/>
        </w:rPr>
        <w:t xml:space="preserve"> All emergency-off and safety switches are</w:t>
      </w:r>
      <w:proofErr w:type="gramStart"/>
      <w:r w:rsidRPr="008C1CAA">
        <w:rPr>
          <w:rFonts w:eastAsiaTheme="minorHAnsi" w:cstheme="minorBidi"/>
          <w:i/>
          <w:lang w:val="en-US" w:eastAsia="en-US"/>
        </w:rPr>
        <w:t>,</w:t>
      </w:r>
      <w:proofErr w:type="gramEnd"/>
      <w:r w:rsidRPr="008C1CAA">
        <w:rPr>
          <w:rFonts w:eastAsiaTheme="minorHAnsi" w:cstheme="minorBidi"/>
          <w:i/>
          <w:lang w:val="en-US" w:eastAsia="en-US"/>
        </w:rPr>
        <w:br/>
        <w:t xml:space="preserve">read into the PLC and thus prepared for a further analysis. </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u w:val="single"/>
          <w:lang w:val="en-GB" w:eastAsia="en-US"/>
        </w:rPr>
        <w:t>Process Control</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t>
      </w:r>
      <w:r w:rsidRPr="008C1CAA">
        <w:rPr>
          <w:rFonts w:eastAsiaTheme="minorHAnsi" w:cstheme="minorBidi"/>
          <w:i/>
          <w:lang w:val="en-GB" w:eastAsia="en-US"/>
        </w:rPr>
        <w:tab/>
        <w:t>In the PLC all control and regulation tasks are handled. Exceptions are the safety-relevant functions which can be controlled by an authorized hardware.</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t>
      </w:r>
      <w:r w:rsidRPr="008C1CAA">
        <w:rPr>
          <w:rFonts w:eastAsiaTheme="minorHAnsi" w:cstheme="minorBidi"/>
          <w:i/>
          <w:lang w:val="en-GB" w:eastAsia="en-US"/>
        </w:rPr>
        <w:tab/>
        <w:t>All the necessary process details are registered in the PLC.</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t>
      </w:r>
      <w:r w:rsidRPr="008C1CAA">
        <w:rPr>
          <w:rFonts w:eastAsiaTheme="minorHAnsi" w:cstheme="minorBidi"/>
          <w:i/>
          <w:lang w:val="en-GB" w:eastAsia="en-US"/>
        </w:rPr>
        <w:tab/>
        <w:t xml:space="preserve">The PLC is a modular </w:t>
      </w:r>
      <w:proofErr w:type="spellStart"/>
      <w:r w:rsidRPr="008C1CAA">
        <w:rPr>
          <w:rFonts w:eastAsiaTheme="minorHAnsi" w:cstheme="minorBidi"/>
          <w:i/>
          <w:lang w:val="en-GB" w:eastAsia="en-US"/>
        </w:rPr>
        <w:t>contruction</w:t>
      </w:r>
      <w:proofErr w:type="spellEnd"/>
      <w:r w:rsidRPr="008C1CAA">
        <w:rPr>
          <w:rFonts w:eastAsiaTheme="minorHAnsi" w:cstheme="minorBidi"/>
          <w:i/>
          <w:lang w:val="en-GB" w:eastAsia="en-US"/>
        </w:rPr>
        <w:t xml:space="preserve"> system; the </w:t>
      </w:r>
      <w:proofErr w:type="spellStart"/>
      <w:r w:rsidRPr="008C1CAA">
        <w:rPr>
          <w:rFonts w:eastAsiaTheme="minorHAnsi" w:cstheme="minorBidi"/>
          <w:i/>
          <w:lang w:val="en-GB" w:eastAsia="en-US"/>
        </w:rPr>
        <w:t>analog</w:t>
      </w:r>
      <w:proofErr w:type="spellEnd"/>
      <w:r w:rsidRPr="008C1CAA">
        <w:rPr>
          <w:rFonts w:eastAsiaTheme="minorHAnsi" w:cstheme="minorBidi"/>
          <w:i/>
          <w:lang w:val="en-GB" w:eastAsia="en-US"/>
        </w:rPr>
        <w:t xml:space="preserve"> and digital input and output periphery of the line</w:t>
      </w:r>
      <w:r w:rsidRPr="008C1CAA">
        <w:rPr>
          <w:rFonts w:eastAsiaTheme="minorHAnsi" w:cstheme="minorBidi"/>
          <w:i/>
          <w:lang w:val="en-US" w:eastAsia="en-US"/>
        </w:rPr>
        <w:t xml:space="preserve"> </w:t>
      </w:r>
      <w:r w:rsidRPr="008C1CAA">
        <w:rPr>
          <w:rFonts w:eastAsiaTheme="minorHAnsi" w:cstheme="minorBidi"/>
          <w:i/>
          <w:lang w:val="en-GB" w:eastAsia="en-US"/>
        </w:rPr>
        <w:t>will be connected to the PLC control via Bus stations.</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t>
      </w:r>
      <w:r w:rsidRPr="008C1CAA">
        <w:rPr>
          <w:rFonts w:eastAsiaTheme="minorHAnsi" w:cstheme="minorBidi"/>
          <w:i/>
          <w:lang w:val="en-GB" w:eastAsia="en-US"/>
        </w:rPr>
        <w:tab/>
        <w:t xml:space="preserve">The complete web tension regulation for the whole line, </w:t>
      </w:r>
      <w:proofErr w:type="spellStart"/>
      <w:r w:rsidRPr="008C1CAA">
        <w:rPr>
          <w:rFonts w:eastAsiaTheme="minorHAnsi" w:cstheme="minorBidi"/>
          <w:i/>
          <w:lang w:val="en-GB" w:eastAsia="en-US"/>
        </w:rPr>
        <w:t>i</w:t>
      </w:r>
      <w:proofErr w:type="spellEnd"/>
      <w:r w:rsidRPr="008C1CAA">
        <w:rPr>
          <w:rFonts w:eastAsiaTheme="minorHAnsi" w:cstheme="minorBidi"/>
          <w:i/>
          <w:lang w:val="en-GB" w:eastAsia="en-US"/>
        </w:rPr>
        <w:t xml:space="preserve">. e. the processing of actual values (if </w:t>
      </w:r>
      <w:r w:rsidRPr="008C1CAA">
        <w:rPr>
          <w:rFonts w:eastAsiaTheme="minorHAnsi" w:cstheme="minorBidi"/>
          <w:i/>
          <w:lang w:val="en-US" w:eastAsia="en-US"/>
        </w:rPr>
        <w:t xml:space="preserve"> </w:t>
      </w:r>
      <w:r w:rsidRPr="008C1CAA">
        <w:rPr>
          <w:rFonts w:eastAsiaTheme="minorHAnsi" w:cstheme="minorBidi"/>
          <w:i/>
          <w:lang w:val="en-GB" w:eastAsia="en-US"/>
        </w:rPr>
        <w:t>measuring rollers or pendulum exist) and roll diameters is exclusively done in the PLC, in case of short</w:t>
      </w:r>
      <w:r w:rsidRPr="008C1CAA">
        <w:rPr>
          <w:rFonts w:eastAsiaTheme="minorHAnsi" w:cstheme="minorBidi"/>
          <w:i/>
          <w:lang w:val="en-US" w:eastAsia="en-US"/>
        </w:rPr>
        <w:t xml:space="preserve"> </w:t>
      </w:r>
      <w:r w:rsidRPr="008C1CAA">
        <w:rPr>
          <w:rFonts w:eastAsiaTheme="minorHAnsi" w:cstheme="minorBidi"/>
          <w:i/>
          <w:lang w:val="en-GB" w:eastAsia="en-US"/>
        </w:rPr>
        <w:t>time for web tension regulation the processing is directly done in the drive controls.</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t>
      </w:r>
      <w:r w:rsidRPr="008C1CAA">
        <w:rPr>
          <w:rFonts w:eastAsiaTheme="minorHAnsi" w:cstheme="minorBidi"/>
          <w:i/>
          <w:lang w:val="en-GB" w:eastAsia="en-US"/>
        </w:rPr>
        <w:tab/>
        <w:t>The nominal values of torque or speed for the different drives are calculated by means of software regulation modules and digitally transferred into the frequency converters via bus system.</w:t>
      </w:r>
    </w:p>
    <w:p w:rsidR="008C1CAA" w:rsidRPr="008C1CAA" w:rsidRDefault="008C1CAA" w:rsidP="008C1CAA">
      <w:pPr>
        <w:numPr>
          <w:ilvl w:val="0"/>
          <w:numId w:val="11"/>
        </w:numPr>
        <w:spacing w:after="0"/>
        <w:jc w:val="left"/>
        <w:rPr>
          <w:rFonts w:eastAsiaTheme="minorHAnsi" w:cstheme="minorBidi"/>
          <w:i/>
          <w:lang w:val="en-GB" w:eastAsia="en-US"/>
        </w:rPr>
      </w:pPr>
      <w:r w:rsidRPr="008C1CAA">
        <w:rPr>
          <w:rFonts w:eastAsiaTheme="minorHAnsi" w:cstheme="minorBidi"/>
          <w:i/>
          <w:lang w:val="en-GB" w:eastAsia="en-US"/>
        </w:rPr>
        <w:t>As a reserve, 20 % free installation space for additional components are available.</w:t>
      </w:r>
    </w:p>
    <w:p w:rsidR="008C1CAA" w:rsidRPr="008C1CAA" w:rsidRDefault="008C1CAA" w:rsidP="008C1CAA">
      <w:pPr>
        <w:numPr>
          <w:ilvl w:val="0"/>
          <w:numId w:val="11"/>
        </w:numPr>
        <w:spacing w:after="0"/>
        <w:jc w:val="left"/>
        <w:rPr>
          <w:rFonts w:eastAsiaTheme="minorHAnsi" w:cstheme="minorBidi"/>
          <w:i/>
          <w:lang w:val="en-GB" w:eastAsia="en-US"/>
        </w:rPr>
      </w:pPr>
      <w:r w:rsidRPr="008C1CAA">
        <w:rPr>
          <w:rFonts w:eastAsiaTheme="minorHAnsi" w:cstheme="minorBidi"/>
          <w:i/>
          <w:lang w:val="en-GB" w:eastAsia="en-US"/>
        </w:rPr>
        <w:t>The control is equipped with a service connection.</w:t>
      </w:r>
    </w:p>
    <w:p w:rsidR="008C1CAA" w:rsidRPr="008C1CAA" w:rsidRDefault="008C1CAA" w:rsidP="008C1CAA">
      <w:pPr>
        <w:spacing w:after="0"/>
        <w:jc w:val="left"/>
        <w:rPr>
          <w:rFonts w:eastAsiaTheme="minorHAnsi" w:cstheme="minorBidi"/>
          <w:i/>
          <w:u w:val="single"/>
          <w:lang w:val="en-US" w:eastAsia="en-US"/>
        </w:rPr>
      </w:pPr>
    </w:p>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Technical Data</w:t>
      </w:r>
    </w:p>
    <w:p w:rsidR="008C1CAA" w:rsidRPr="008C1CAA" w:rsidRDefault="008C1CAA" w:rsidP="008C1CAA">
      <w:pPr>
        <w:spacing w:after="0"/>
        <w:jc w:val="left"/>
        <w:rPr>
          <w:rFonts w:eastAsiaTheme="minorHAnsi" w:cstheme="minorBidi"/>
          <w:i/>
          <w:u w:val="single"/>
          <w:lang w:val="en-GB" w:eastAsia="en-US"/>
        </w:rPr>
      </w:pPr>
    </w:p>
    <w:tbl>
      <w:tblPr>
        <w:tblW w:w="9568" w:type="dxa"/>
        <w:tblLayout w:type="fixed"/>
        <w:tblCellMar>
          <w:left w:w="70" w:type="dxa"/>
          <w:right w:w="70" w:type="dxa"/>
        </w:tblCellMar>
        <w:tblLook w:val="0000"/>
      </w:tblPr>
      <w:tblGrid>
        <w:gridCol w:w="3189"/>
        <w:gridCol w:w="6379"/>
      </w:tblGrid>
      <w:tr w:rsidR="008C1CAA" w:rsidRPr="008C1CAA" w:rsidTr="0089264E">
        <w:trPr>
          <w:cantSplit/>
        </w:trPr>
        <w:tc>
          <w:tcPr>
            <w:tcW w:w="318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Main line</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:Siemens S7 300  or S7 1500</w:t>
            </w:r>
          </w:p>
        </w:tc>
      </w:tr>
      <w:tr w:rsidR="008C1CAA" w:rsidRPr="00D657A1" w:rsidTr="0089264E">
        <w:trPr>
          <w:cantSplit/>
        </w:trPr>
        <w:tc>
          <w:tcPr>
            <w:tcW w:w="318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Main control</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S7 317-2PN/DP with 20% storage reserve</w:t>
            </w:r>
          </w:p>
        </w:tc>
      </w:tr>
      <w:tr w:rsidR="008C1CAA" w:rsidRPr="008C1CAA" w:rsidTr="0089264E">
        <w:trPr>
          <w:cantSplit/>
        </w:trPr>
        <w:tc>
          <w:tcPr>
            <w:tcW w:w="318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Failsafe control system</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S7 315F-2PN/DP</w:t>
            </w:r>
          </w:p>
        </w:tc>
      </w:tr>
      <w:tr w:rsidR="008C1CAA" w:rsidRPr="00D657A1" w:rsidTr="0089264E">
        <w:trPr>
          <w:cantSplit/>
        </w:trPr>
        <w:tc>
          <w:tcPr>
            <w:tcW w:w="3189" w:type="dxa"/>
          </w:tcPr>
          <w:p w:rsidR="008C1CAA" w:rsidRPr="008C1CAA" w:rsidRDefault="008C1CAA" w:rsidP="008C1CAA">
            <w:pPr>
              <w:spacing w:after="0"/>
              <w:ind w:left="360"/>
              <w:jc w:val="left"/>
              <w:rPr>
                <w:rFonts w:eastAsiaTheme="minorHAnsi" w:cstheme="minorBidi"/>
                <w:i/>
                <w:lang w:val="en-GB" w:eastAsia="en-US"/>
              </w:rPr>
            </w:pPr>
            <w:r w:rsidRPr="008C1CAA">
              <w:rPr>
                <w:rFonts w:eastAsiaTheme="minorHAnsi" w:cstheme="minorBidi"/>
                <w:i/>
                <w:lang w:val="en-GB" w:eastAsia="en-US"/>
              </w:rPr>
              <w:t xml:space="preserve">Machine network </w:t>
            </w:r>
            <w:proofErr w:type="spellStart"/>
            <w:r w:rsidRPr="008C1CAA">
              <w:rPr>
                <w:rFonts w:eastAsiaTheme="minorHAnsi" w:cstheme="minorBidi"/>
                <w:i/>
                <w:lang w:val="en-GB" w:eastAsia="en-US"/>
              </w:rPr>
              <w:t>peripherie</w:t>
            </w:r>
            <w:proofErr w:type="spellEnd"/>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 </w:t>
            </w:r>
            <w:proofErr w:type="spellStart"/>
            <w:r w:rsidRPr="008C1CAA">
              <w:rPr>
                <w:rFonts w:eastAsiaTheme="minorHAnsi" w:cstheme="minorBidi"/>
                <w:i/>
                <w:lang w:val="en-GB" w:eastAsia="en-US"/>
              </w:rPr>
              <w:t>Profinet</w:t>
            </w:r>
            <w:proofErr w:type="spellEnd"/>
            <w:r w:rsidRPr="008C1CAA">
              <w:rPr>
                <w:rFonts w:eastAsiaTheme="minorHAnsi" w:cstheme="minorBidi"/>
                <w:i/>
                <w:lang w:val="en-GB" w:eastAsia="en-US"/>
              </w:rPr>
              <w:t xml:space="preserve"> (bus-coupler: Siemens ET 200S)</w:t>
            </w:r>
          </w:p>
        </w:tc>
      </w:tr>
      <w:tr w:rsidR="008C1CAA" w:rsidRPr="00D657A1" w:rsidTr="0089264E">
        <w:trPr>
          <w:cantSplit/>
        </w:trPr>
        <w:tc>
          <w:tcPr>
            <w:tcW w:w="3189" w:type="dxa"/>
          </w:tcPr>
          <w:p w:rsidR="008C1CAA" w:rsidRPr="008C1CAA" w:rsidRDefault="008C1CAA" w:rsidP="008C1CAA">
            <w:pPr>
              <w:spacing w:after="0"/>
              <w:jc w:val="left"/>
              <w:rPr>
                <w:rFonts w:eastAsiaTheme="minorHAnsi" w:cstheme="minorBidi"/>
                <w:i/>
                <w:lang w:val="fr-FR" w:eastAsia="en-US"/>
              </w:rPr>
            </w:pPr>
            <w:r w:rsidRPr="008C1CAA">
              <w:rPr>
                <w:rFonts w:eastAsiaTheme="minorHAnsi" w:cstheme="minorBidi"/>
                <w:i/>
                <w:lang w:val="fr-FR" w:eastAsia="en-US"/>
              </w:rPr>
              <w:t>Reserve</w:t>
            </w:r>
          </w:p>
        </w:tc>
        <w:tc>
          <w:tcPr>
            <w:tcW w:w="6379" w:type="dxa"/>
          </w:tcPr>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 20 % free installation place for additional components</w:t>
            </w:r>
          </w:p>
        </w:tc>
      </w:tr>
    </w:tbl>
    <w:p w:rsidR="008C1CAA" w:rsidRPr="008C1CAA" w:rsidRDefault="008C1CAA" w:rsidP="008C1CAA">
      <w:pPr>
        <w:spacing w:after="0"/>
        <w:jc w:val="left"/>
        <w:rPr>
          <w:rFonts w:eastAsiaTheme="minorHAnsi" w:cstheme="minorBidi"/>
          <w:lang w:val="en-GB"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3.2.22. Визуализация процесса</w:t>
      </w:r>
    </w:p>
    <w:p w:rsidR="008C1CAA" w:rsidRPr="008C1CAA" w:rsidRDefault="008C1CAA" w:rsidP="008C1CAA">
      <w:pPr>
        <w:spacing w:after="0"/>
        <w:rPr>
          <w:rFonts w:eastAsiaTheme="minorHAnsi"/>
          <w:lang w:eastAsia="en-US"/>
        </w:rPr>
      </w:pPr>
      <w:r w:rsidRPr="008C1CAA">
        <w:rPr>
          <w:rFonts w:eastAsiaTheme="minorHAnsi"/>
          <w:lang w:eastAsia="en-US"/>
        </w:rPr>
        <w:t>Посредством визуализации процесса линия контролируется и регулируется с пульта управления.</w:t>
      </w:r>
    </w:p>
    <w:p w:rsidR="008C1CAA" w:rsidRPr="008C1CAA" w:rsidRDefault="008C1CAA" w:rsidP="008C1CAA">
      <w:pPr>
        <w:spacing w:after="0"/>
        <w:rPr>
          <w:rFonts w:eastAsiaTheme="minorHAnsi"/>
          <w:lang w:eastAsia="en-US"/>
        </w:rPr>
      </w:pPr>
      <w:r w:rsidRPr="008C1CAA">
        <w:rPr>
          <w:rFonts w:eastAsiaTheme="minorHAnsi"/>
          <w:lang w:eastAsia="en-US"/>
        </w:rPr>
        <w:t xml:space="preserve">Основой данной системы является компьютер с операционной системой </w:t>
      </w:r>
      <w:r w:rsidRPr="008C1CAA">
        <w:rPr>
          <w:rFonts w:eastAsiaTheme="minorHAnsi"/>
          <w:lang w:val="en-GB" w:eastAsia="en-US"/>
        </w:rPr>
        <w:t>Windows</w:t>
      </w:r>
      <w:r w:rsidRPr="008C1CAA">
        <w:rPr>
          <w:rFonts w:eastAsiaTheme="minorHAnsi"/>
          <w:lang w:eastAsia="en-US"/>
        </w:rPr>
        <w:t xml:space="preserve"> 7 и программным обеспечением для визуализации </w:t>
      </w:r>
      <w:proofErr w:type="spellStart"/>
      <w:r w:rsidRPr="008C1CAA">
        <w:rPr>
          <w:rFonts w:eastAsiaTheme="minorHAnsi"/>
          <w:lang w:val="en-GB" w:eastAsia="en-US"/>
        </w:rPr>
        <w:t>WinCC</w:t>
      </w:r>
      <w:proofErr w:type="spellEnd"/>
      <w:r w:rsidRPr="008C1CAA">
        <w:rPr>
          <w:rFonts w:eastAsiaTheme="minorHAnsi"/>
          <w:lang w:eastAsia="en-US"/>
        </w:rPr>
        <w:t xml:space="preserve"> фирмы </w:t>
      </w:r>
      <w:r w:rsidRPr="008C1CAA">
        <w:rPr>
          <w:rFonts w:eastAsiaTheme="minorHAnsi"/>
          <w:lang w:val="en-GB" w:eastAsia="en-US"/>
        </w:rPr>
        <w:t>Siemens</w:t>
      </w:r>
      <w:r w:rsidRPr="008C1CAA">
        <w:rPr>
          <w:rFonts w:eastAsiaTheme="minorHAnsi"/>
          <w:lang w:eastAsia="en-US"/>
        </w:rPr>
        <w:t>.</w:t>
      </w:r>
    </w:p>
    <w:p w:rsidR="008C1CAA" w:rsidRPr="008C1CAA" w:rsidRDefault="008C1CAA" w:rsidP="008C1CAA">
      <w:pPr>
        <w:spacing w:after="0"/>
        <w:rPr>
          <w:rFonts w:eastAsiaTheme="minorHAnsi"/>
          <w:lang w:eastAsia="en-US"/>
        </w:rPr>
      </w:pPr>
      <w:r w:rsidRPr="008C1CAA">
        <w:rPr>
          <w:rFonts w:eastAsiaTheme="minorHAnsi"/>
          <w:lang w:eastAsia="en-US"/>
        </w:rPr>
        <w:t xml:space="preserve">Система будет подготовлена согласно стандарту </w:t>
      </w:r>
      <w:r w:rsidRPr="008C1CAA">
        <w:rPr>
          <w:rFonts w:eastAsiaTheme="minorHAnsi"/>
          <w:lang w:val="en-GB" w:eastAsia="en-US"/>
        </w:rPr>
        <w:t>GAMP</w:t>
      </w:r>
      <w:r w:rsidRPr="008C1CAA">
        <w:rPr>
          <w:rFonts w:eastAsiaTheme="minorHAnsi"/>
          <w:lang w:eastAsia="en-US"/>
        </w:rPr>
        <w:t xml:space="preserve"> 5 и соответствует директиве </w:t>
      </w:r>
      <w:r w:rsidRPr="008C1CAA">
        <w:rPr>
          <w:rFonts w:eastAsiaTheme="minorHAnsi"/>
          <w:lang w:val="de-DE" w:eastAsia="en-US"/>
        </w:rPr>
        <w:t>FDA</w:t>
      </w:r>
      <w:r w:rsidRPr="008C1CAA">
        <w:rPr>
          <w:rFonts w:eastAsiaTheme="minorHAnsi"/>
          <w:lang w:eastAsia="en-US"/>
        </w:rPr>
        <w:t xml:space="preserve"> 21 </w:t>
      </w:r>
      <w:r w:rsidRPr="008C1CAA">
        <w:rPr>
          <w:rFonts w:eastAsiaTheme="minorHAnsi"/>
          <w:lang w:val="en-GB" w:eastAsia="en-US"/>
        </w:rPr>
        <w:t>CFR</w:t>
      </w:r>
      <w:r w:rsidRPr="008C1CAA">
        <w:rPr>
          <w:rFonts w:eastAsiaTheme="minorHAnsi"/>
          <w:lang w:eastAsia="en-US"/>
        </w:rPr>
        <w:t>, часть 11.</w:t>
      </w:r>
    </w:p>
    <w:p w:rsidR="008C1CAA" w:rsidRPr="008C1CAA" w:rsidRDefault="008C1CAA" w:rsidP="008C1CAA">
      <w:pPr>
        <w:spacing w:after="0"/>
        <w:rPr>
          <w:rFonts w:eastAsiaTheme="minorHAnsi"/>
          <w:lang w:eastAsia="en-US"/>
        </w:rPr>
      </w:pPr>
    </w:p>
    <w:p w:rsidR="008C1CAA" w:rsidRPr="008C1CAA" w:rsidRDefault="008C1CAA" w:rsidP="008C1CAA">
      <w:pPr>
        <w:spacing w:after="0"/>
        <w:rPr>
          <w:rFonts w:eastAsiaTheme="minorHAnsi"/>
          <w:lang w:eastAsia="en-US"/>
        </w:rPr>
      </w:pPr>
      <w:r w:rsidRPr="008C1CAA">
        <w:rPr>
          <w:rFonts w:eastAsiaTheme="minorHAnsi"/>
          <w:lang w:eastAsia="en-US"/>
        </w:rPr>
        <w:lastRenderedPageBreak/>
        <w:t xml:space="preserve">Подготовка маркированной электронной регистрации сигнала, а также электронной подписи </w:t>
      </w:r>
      <w:r w:rsidRPr="008C1CAA">
        <w:rPr>
          <w:rFonts w:eastAsiaTheme="minorHAnsi"/>
          <w:u w:val="single"/>
          <w:lang w:eastAsia="en-US"/>
        </w:rPr>
        <w:t>не является</w:t>
      </w:r>
      <w:r w:rsidRPr="008C1CAA">
        <w:rPr>
          <w:rFonts w:eastAsiaTheme="minorHAnsi"/>
          <w:lang w:eastAsia="en-US"/>
        </w:rPr>
        <w:t xml:space="preserve"> частью предлагаемого объема поставки.</w:t>
      </w:r>
    </w:p>
    <w:p w:rsidR="008C1CAA" w:rsidRPr="008C1CAA" w:rsidRDefault="008C1CAA" w:rsidP="008C1CAA">
      <w:pPr>
        <w:spacing w:after="0"/>
        <w:rPr>
          <w:rFonts w:eastAsiaTheme="minorHAnsi"/>
          <w:b/>
          <w:u w:val="single"/>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Оборудование визуализации:</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r w:rsidRPr="008C1CAA">
        <w:rPr>
          <w:rFonts w:eastAsiaTheme="minorHAnsi"/>
          <w:lang w:val="en-GB" w:eastAsia="en-US"/>
        </w:rPr>
        <w:t>x</w:t>
      </w:r>
      <w:r w:rsidRPr="008C1CAA">
        <w:rPr>
          <w:rFonts w:eastAsiaTheme="minorHAnsi"/>
          <w:lang w:eastAsia="en-US"/>
        </w:rPr>
        <w:t xml:space="preserve"> промышленный ПК</w:t>
      </w:r>
    </w:p>
    <w:p w:rsidR="008C1CAA" w:rsidRPr="008C1CAA" w:rsidRDefault="008C1CAA" w:rsidP="008C1CAA">
      <w:pPr>
        <w:spacing w:after="0"/>
        <w:jc w:val="left"/>
        <w:rPr>
          <w:rFonts w:eastAsiaTheme="minorHAnsi"/>
          <w:lang w:eastAsia="en-US"/>
        </w:rPr>
      </w:pPr>
      <w:r w:rsidRPr="008C1CAA">
        <w:rPr>
          <w:rFonts w:eastAsiaTheme="minorHAnsi"/>
          <w:lang w:eastAsia="en-US"/>
        </w:rPr>
        <w:t>- изготовитель:</w:t>
      </w:r>
      <w:r w:rsidRPr="008C1CAA">
        <w:rPr>
          <w:rFonts w:eastAsiaTheme="minorHAnsi"/>
          <w:lang w:eastAsia="en-US"/>
        </w:rPr>
        <w:tab/>
      </w:r>
      <w:r w:rsidRPr="008C1CAA">
        <w:rPr>
          <w:rFonts w:eastAsiaTheme="minorHAnsi"/>
          <w:lang w:eastAsia="en-US"/>
        </w:rPr>
        <w:tab/>
      </w:r>
      <w:r w:rsidRPr="008C1CAA">
        <w:rPr>
          <w:rFonts w:eastAsiaTheme="minorHAnsi"/>
          <w:lang w:val="en-GB" w:eastAsia="en-US"/>
        </w:rPr>
        <w:t>Siemens</w:t>
      </w:r>
      <w:r w:rsidRPr="008C1CAA">
        <w:rPr>
          <w:rFonts w:eastAsiaTheme="minorHAnsi"/>
          <w:lang w:eastAsia="en-US"/>
        </w:rPr>
        <w:t xml:space="preserve"> </w:t>
      </w:r>
      <w:proofErr w:type="spellStart"/>
      <w:r w:rsidRPr="008C1CAA">
        <w:rPr>
          <w:rFonts w:eastAsiaTheme="minorHAnsi"/>
          <w:lang w:val="en-GB" w:eastAsia="en-US"/>
        </w:rPr>
        <w:t>Simatic</w:t>
      </w:r>
      <w:proofErr w:type="spellEnd"/>
      <w:r w:rsidRPr="008C1CAA">
        <w:rPr>
          <w:rFonts w:eastAsiaTheme="minorHAnsi"/>
          <w:lang w:eastAsia="en-US"/>
        </w:rPr>
        <w:t xml:space="preserve"> </w:t>
      </w:r>
      <w:r w:rsidRPr="008C1CAA">
        <w:rPr>
          <w:rFonts w:eastAsiaTheme="minorHAnsi"/>
          <w:lang w:val="en-GB" w:eastAsia="en-US"/>
        </w:rPr>
        <w:t>RACK</w:t>
      </w:r>
      <w:r w:rsidRPr="008C1CAA">
        <w:rPr>
          <w:rFonts w:eastAsiaTheme="minorHAnsi"/>
          <w:lang w:eastAsia="en-US"/>
        </w:rPr>
        <w:t xml:space="preserve"> </w:t>
      </w:r>
      <w:r w:rsidRPr="008C1CAA">
        <w:rPr>
          <w:rFonts w:eastAsiaTheme="minorHAnsi"/>
          <w:lang w:val="en-GB" w:eastAsia="en-US"/>
        </w:rPr>
        <w:t>IPC</w:t>
      </w:r>
      <w:r w:rsidRPr="008C1CAA">
        <w:rPr>
          <w:rFonts w:eastAsiaTheme="minorHAnsi"/>
          <w:lang w:eastAsia="en-US"/>
        </w:rPr>
        <w:t xml:space="preserve"> 647</w:t>
      </w:r>
      <w:r w:rsidRPr="008C1CAA">
        <w:rPr>
          <w:rFonts w:eastAsiaTheme="minorHAnsi"/>
          <w:lang w:val="en-GB" w:eastAsia="en-US"/>
        </w:rPr>
        <w:t>D</w:t>
      </w:r>
    </w:p>
    <w:p w:rsidR="008C1CAA" w:rsidRPr="008C1CAA" w:rsidRDefault="008C1CAA" w:rsidP="008C1CAA">
      <w:pPr>
        <w:spacing w:after="0"/>
        <w:jc w:val="left"/>
        <w:rPr>
          <w:rFonts w:eastAsiaTheme="minorHAnsi"/>
          <w:lang w:val="it-IT" w:eastAsia="en-US"/>
        </w:rPr>
      </w:pPr>
      <w:r w:rsidRPr="008C1CAA">
        <w:rPr>
          <w:rFonts w:eastAsiaTheme="minorHAnsi"/>
          <w:lang w:val="it-IT" w:eastAsia="en-US"/>
        </w:rPr>
        <w:t xml:space="preserve">- </w:t>
      </w:r>
      <w:r w:rsidRPr="008C1CAA">
        <w:rPr>
          <w:rFonts w:eastAsiaTheme="minorHAnsi"/>
          <w:lang w:eastAsia="en-US"/>
        </w:rPr>
        <w:t>процессор</w:t>
      </w:r>
      <w:r w:rsidRPr="008C1CAA">
        <w:rPr>
          <w:rFonts w:eastAsiaTheme="minorHAnsi"/>
          <w:lang w:val="it-IT" w:eastAsia="en-US"/>
        </w:rPr>
        <w:t>:</w:t>
      </w:r>
      <w:r w:rsidRPr="008C1CAA">
        <w:rPr>
          <w:rFonts w:eastAsiaTheme="minorHAnsi"/>
          <w:lang w:val="it-IT" w:eastAsia="en-US"/>
        </w:rPr>
        <w:tab/>
      </w:r>
      <w:r w:rsidRPr="008C1CAA">
        <w:rPr>
          <w:rFonts w:eastAsiaTheme="minorHAnsi"/>
          <w:lang w:val="it-IT" w:eastAsia="en-US"/>
        </w:rPr>
        <w:tab/>
      </w:r>
      <w:r w:rsidRPr="008C1CAA">
        <w:rPr>
          <w:rFonts w:eastAsiaTheme="minorHAnsi"/>
          <w:lang w:val="it-IT" w:eastAsia="en-US"/>
        </w:rPr>
        <w:tab/>
        <w:t>Intel Core i5-520E / 2,4 GHz</w:t>
      </w:r>
    </w:p>
    <w:p w:rsidR="008C1CAA" w:rsidRPr="008C1CAA" w:rsidRDefault="008C1CAA" w:rsidP="008C1CAA">
      <w:pPr>
        <w:spacing w:after="0"/>
        <w:jc w:val="left"/>
        <w:rPr>
          <w:rFonts w:eastAsiaTheme="minorHAnsi"/>
          <w:lang w:val="it-IT" w:eastAsia="en-US"/>
        </w:rPr>
      </w:pPr>
      <w:r w:rsidRPr="008C1CAA">
        <w:rPr>
          <w:rFonts w:eastAsiaTheme="minorHAnsi"/>
          <w:lang w:val="it-IT" w:eastAsia="en-US"/>
        </w:rPr>
        <w:t>- RAM:</w:t>
      </w:r>
      <w:r w:rsidRPr="008C1CAA">
        <w:rPr>
          <w:rFonts w:eastAsiaTheme="minorHAnsi"/>
          <w:lang w:val="it-IT" w:eastAsia="en-US"/>
        </w:rPr>
        <w:tab/>
      </w:r>
      <w:r w:rsidRPr="008C1CAA">
        <w:rPr>
          <w:rFonts w:eastAsiaTheme="minorHAnsi"/>
          <w:lang w:val="it-IT" w:eastAsia="en-US"/>
        </w:rPr>
        <w:tab/>
      </w:r>
      <w:r w:rsidRPr="008C1CAA">
        <w:rPr>
          <w:rFonts w:eastAsiaTheme="minorHAnsi"/>
          <w:lang w:val="it-IT" w:eastAsia="en-US"/>
        </w:rPr>
        <w:tab/>
        <w:t>4 GByte</w:t>
      </w:r>
    </w:p>
    <w:p w:rsidR="008C1CAA" w:rsidRPr="008C1CAA" w:rsidRDefault="008C1CAA" w:rsidP="008C1CAA">
      <w:pPr>
        <w:spacing w:after="0"/>
        <w:jc w:val="left"/>
        <w:rPr>
          <w:rFonts w:eastAsiaTheme="minorHAnsi"/>
          <w:lang w:val="it-IT" w:eastAsia="en-US"/>
        </w:rPr>
      </w:pPr>
      <w:r w:rsidRPr="008C1CAA">
        <w:rPr>
          <w:rFonts w:eastAsiaTheme="minorHAnsi"/>
          <w:lang w:val="it-IT" w:eastAsia="en-US"/>
        </w:rPr>
        <w:t>- HD:</w:t>
      </w:r>
      <w:r w:rsidRPr="008C1CAA">
        <w:rPr>
          <w:rFonts w:eastAsiaTheme="minorHAnsi"/>
          <w:lang w:val="it-IT" w:eastAsia="en-US"/>
        </w:rPr>
        <w:tab/>
      </w:r>
      <w:r w:rsidRPr="008C1CAA">
        <w:rPr>
          <w:rFonts w:eastAsiaTheme="minorHAnsi"/>
          <w:lang w:val="it-IT" w:eastAsia="en-US"/>
        </w:rPr>
        <w:tab/>
      </w:r>
      <w:r w:rsidRPr="008C1CAA">
        <w:rPr>
          <w:rFonts w:eastAsiaTheme="minorHAnsi"/>
          <w:lang w:val="it-IT" w:eastAsia="en-US"/>
        </w:rPr>
        <w:tab/>
      </w:r>
      <w:r w:rsidRPr="008C1CAA">
        <w:rPr>
          <w:rFonts w:eastAsiaTheme="minorHAnsi"/>
          <w:lang w:val="it-IT" w:eastAsia="en-US"/>
        </w:rPr>
        <w:tab/>
        <w:t xml:space="preserve">2 x 500 GB HDD (RAID 1 – </w:t>
      </w:r>
      <w:r w:rsidRPr="008C1CAA">
        <w:rPr>
          <w:rFonts w:eastAsiaTheme="minorHAnsi"/>
          <w:lang w:eastAsia="en-US"/>
        </w:rPr>
        <w:t>зеркально отображаемые диски</w:t>
      </w:r>
      <w:r w:rsidRPr="008C1CAA">
        <w:rPr>
          <w:rFonts w:eastAsiaTheme="minorHAnsi"/>
          <w:lang w:val="it-IT" w:eastAsia="en-US"/>
        </w:rPr>
        <w:t>)</w:t>
      </w:r>
    </w:p>
    <w:p w:rsidR="008C1CAA" w:rsidRPr="008C1CAA" w:rsidRDefault="008C1CAA" w:rsidP="008C1CAA">
      <w:pPr>
        <w:spacing w:after="0"/>
        <w:jc w:val="left"/>
        <w:rPr>
          <w:rFonts w:eastAsiaTheme="minorHAnsi"/>
          <w:lang w:eastAsia="en-US"/>
        </w:rPr>
      </w:pPr>
      <w:r w:rsidRPr="008C1CAA">
        <w:rPr>
          <w:rFonts w:eastAsiaTheme="minorHAnsi"/>
          <w:lang w:eastAsia="en-US"/>
        </w:rPr>
        <w:t>- оптический привод:</w:t>
      </w:r>
      <w:r w:rsidRPr="008C1CAA">
        <w:rPr>
          <w:rFonts w:eastAsiaTheme="minorHAnsi"/>
          <w:lang w:eastAsia="en-US"/>
        </w:rPr>
        <w:tab/>
        <w:t xml:space="preserve">двухканальный </w:t>
      </w:r>
      <w:r w:rsidRPr="008C1CAA">
        <w:rPr>
          <w:rFonts w:eastAsiaTheme="minorHAnsi"/>
          <w:lang w:val="en-US" w:eastAsia="en-US"/>
        </w:rPr>
        <w:t>DVD</w:t>
      </w:r>
      <w:r w:rsidRPr="008C1CAA">
        <w:rPr>
          <w:rFonts w:eastAsiaTheme="minorHAnsi"/>
          <w:lang w:eastAsia="en-US"/>
        </w:rPr>
        <w:t xml:space="preserve"> +/+ </w:t>
      </w:r>
      <w:r w:rsidRPr="008C1CAA">
        <w:rPr>
          <w:rFonts w:eastAsiaTheme="minorHAnsi"/>
          <w:lang w:val="en-US" w:eastAsia="en-US"/>
        </w:rPr>
        <w:t>RW</w:t>
      </w:r>
    </w:p>
    <w:p w:rsidR="008C1CAA" w:rsidRPr="008C1CAA" w:rsidRDefault="008C1CAA" w:rsidP="008C1CAA">
      <w:pPr>
        <w:spacing w:after="0"/>
        <w:jc w:val="left"/>
        <w:rPr>
          <w:rFonts w:eastAsiaTheme="minorHAnsi"/>
          <w:lang w:eastAsia="en-US"/>
        </w:rPr>
      </w:pPr>
      <w:r w:rsidRPr="008C1CAA">
        <w:rPr>
          <w:rFonts w:eastAsiaTheme="minorHAnsi"/>
          <w:lang w:eastAsia="en-US"/>
        </w:rPr>
        <w:t>- аудио:</w:t>
      </w:r>
      <w:r w:rsidRPr="008C1CAA">
        <w:rPr>
          <w:rFonts w:eastAsiaTheme="minorHAnsi"/>
          <w:lang w:eastAsia="en-US"/>
        </w:rPr>
        <w:tab/>
      </w:r>
      <w:r w:rsidRPr="008C1CAA">
        <w:rPr>
          <w:rFonts w:eastAsiaTheme="minorHAnsi"/>
          <w:lang w:eastAsia="en-US"/>
        </w:rPr>
        <w:tab/>
      </w:r>
      <w:r w:rsidRPr="008C1CAA">
        <w:rPr>
          <w:rFonts w:eastAsiaTheme="minorHAnsi"/>
          <w:lang w:eastAsia="en-US"/>
        </w:rPr>
        <w:tab/>
        <w:t>да</w:t>
      </w:r>
    </w:p>
    <w:p w:rsidR="008C1CAA" w:rsidRPr="008C1CAA" w:rsidRDefault="008C1CAA" w:rsidP="008C1CAA">
      <w:pPr>
        <w:spacing w:after="0"/>
        <w:jc w:val="left"/>
        <w:rPr>
          <w:rFonts w:eastAsiaTheme="minorHAnsi"/>
          <w:lang w:eastAsia="en-US"/>
        </w:rPr>
      </w:pPr>
      <w:r w:rsidRPr="008C1CAA">
        <w:rPr>
          <w:rFonts w:eastAsiaTheme="minorHAnsi"/>
          <w:lang w:eastAsia="en-US"/>
        </w:rPr>
        <w:t>- графика:</w:t>
      </w:r>
      <w:r w:rsidRPr="008C1CAA">
        <w:rPr>
          <w:rFonts w:eastAsiaTheme="minorHAnsi"/>
          <w:lang w:eastAsia="en-US"/>
        </w:rPr>
        <w:tab/>
      </w:r>
      <w:r w:rsidRPr="008C1CAA">
        <w:rPr>
          <w:rFonts w:eastAsiaTheme="minorHAnsi"/>
          <w:lang w:eastAsia="en-US"/>
        </w:rPr>
        <w:tab/>
      </w:r>
      <w:r w:rsidRPr="008C1CAA">
        <w:rPr>
          <w:rFonts w:eastAsiaTheme="minorHAnsi"/>
          <w:lang w:eastAsia="en-US"/>
        </w:rPr>
        <w:tab/>
        <w:t xml:space="preserve">2 </w:t>
      </w:r>
      <w:r w:rsidRPr="008C1CAA">
        <w:rPr>
          <w:rFonts w:eastAsiaTheme="minorHAnsi"/>
          <w:lang w:val="en-GB" w:eastAsia="en-US"/>
        </w:rPr>
        <w:t>x</w:t>
      </w:r>
      <w:r w:rsidRPr="008C1CAA">
        <w:rPr>
          <w:rFonts w:eastAsiaTheme="minorHAnsi"/>
          <w:lang w:eastAsia="en-US"/>
        </w:rPr>
        <w:t xml:space="preserve"> </w:t>
      </w:r>
      <w:r w:rsidRPr="008C1CAA">
        <w:rPr>
          <w:rFonts w:eastAsiaTheme="minorHAnsi"/>
          <w:lang w:val="en-GB" w:eastAsia="en-US"/>
        </w:rPr>
        <w:t>DVI</w:t>
      </w:r>
    </w:p>
    <w:p w:rsidR="008C1CAA" w:rsidRPr="008C1CAA" w:rsidRDefault="008C1CAA" w:rsidP="008C1CAA">
      <w:pPr>
        <w:spacing w:after="0"/>
        <w:jc w:val="left"/>
        <w:rPr>
          <w:rFonts w:eastAsiaTheme="minorHAnsi"/>
          <w:lang w:eastAsia="en-US"/>
        </w:rPr>
      </w:pPr>
      <w:r w:rsidRPr="008C1CAA">
        <w:rPr>
          <w:rFonts w:eastAsiaTheme="minorHAnsi"/>
          <w:lang w:eastAsia="en-US"/>
        </w:rPr>
        <w:t>- интерфейсы:</w:t>
      </w:r>
      <w:r w:rsidRPr="008C1CAA">
        <w:rPr>
          <w:rFonts w:eastAsiaTheme="minorHAnsi"/>
          <w:lang w:eastAsia="en-US"/>
        </w:rPr>
        <w:tab/>
      </w:r>
      <w:r w:rsidRPr="008C1CAA">
        <w:rPr>
          <w:rFonts w:eastAsiaTheme="minorHAnsi"/>
          <w:lang w:eastAsia="en-US"/>
        </w:rPr>
        <w:tab/>
      </w:r>
      <w:r w:rsidRPr="008C1CAA">
        <w:rPr>
          <w:rFonts w:eastAsiaTheme="minorHAnsi"/>
          <w:lang w:val="en-US" w:eastAsia="en-US"/>
        </w:rPr>
        <w:t>RJ</w:t>
      </w:r>
      <w:r w:rsidRPr="008C1CAA">
        <w:rPr>
          <w:rFonts w:eastAsiaTheme="minorHAnsi"/>
          <w:lang w:eastAsia="en-US"/>
        </w:rPr>
        <w:t xml:space="preserve"> 45, </w:t>
      </w:r>
      <w:r w:rsidRPr="008C1CAA">
        <w:rPr>
          <w:rFonts w:eastAsiaTheme="minorHAnsi"/>
          <w:lang w:val="en-US" w:eastAsia="en-US"/>
        </w:rPr>
        <w:t>USB</w:t>
      </w:r>
    </w:p>
    <w:p w:rsidR="008C1CAA" w:rsidRPr="008C1CAA" w:rsidRDefault="008C1CAA" w:rsidP="008C1CAA">
      <w:pPr>
        <w:spacing w:after="0"/>
        <w:jc w:val="left"/>
        <w:rPr>
          <w:rFonts w:eastAsiaTheme="minorHAnsi"/>
          <w:lang w:eastAsia="en-US"/>
        </w:rPr>
      </w:pPr>
      <w:r w:rsidRPr="008C1CAA">
        <w:rPr>
          <w:rFonts w:eastAsiaTheme="minorHAnsi"/>
          <w:lang w:eastAsia="en-US"/>
        </w:rPr>
        <w:t>- вибрационная нагрузка:</w:t>
      </w:r>
      <w:r w:rsidRPr="008C1CAA">
        <w:rPr>
          <w:rFonts w:eastAsiaTheme="minorHAnsi"/>
          <w:lang w:eastAsia="en-US"/>
        </w:rPr>
        <w:tab/>
        <w:t xml:space="preserve">до 0,5 </w:t>
      </w:r>
      <w:r w:rsidRPr="008C1CAA">
        <w:rPr>
          <w:rFonts w:eastAsiaTheme="minorHAnsi"/>
          <w:lang w:val="en-US" w:eastAsia="en-US"/>
        </w:rPr>
        <w:t>G</w:t>
      </w:r>
    </w:p>
    <w:p w:rsidR="008C1CAA" w:rsidRPr="008C1CAA" w:rsidRDefault="008C1CAA" w:rsidP="008C1CAA">
      <w:pPr>
        <w:spacing w:after="0"/>
        <w:jc w:val="left"/>
        <w:rPr>
          <w:rFonts w:eastAsiaTheme="minorHAnsi"/>
          <w:lang w:eastAsia="en-US"/>
        </w:rPr>
      </w:pPr>
      <w:r w:rsidRPr="008C1CAA">
        <w:rPr>
          <w:rFonts w:eastAsiaTheme="minorHAnsi"/>
          <w:lang w:eastAsia="en-US"/>
        </w:rPr>
        <w:t>- ударная нагрузка:</w:t>
      </w:r>
      <w:r w:rsidRPr="008C1CAA">
        <w:rPr>
          <w:rFonts w:eastAsiaTheme="minorHAnsi"/>
          <w:lang w:eastAsia="en-US"/>
        </w:rPr>
        <w:tab/>
      </w:r>
      <w:r w:rsidRPr="008C1CAA">
        <w:rPr>
          <w:rFonts w:eastAsiaTheme="minorHAnsi"/>
          <w:lang w:eastAsia="en-US"/>
        </w:rPr>
        <w:tab/>
        <w:t xml:space="preserve">до 5 </w:t>
      </w:r>
      <w:r w:rsidRPr="008C1CAA">
        <w:rPr>
          <w:rFonts w:eastAsiaTheme="minorHAnsi"/>
          <w:lang w:val="en-US" w:eastAsia="en-US"/>
        </w:rPr>
        <w:t>G</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2 </w:t>
      </w:r>
      <w:r w:rsidRPr="008C1CAA">
        <w:rPr>
          <w:rFonts w:eastAsiaTheme="minorHAnsi"/>
          <w:lang w:val="en-US" w:eastAsia="en-US"/>
        </w:rPr>
        <w:t>x</w:t>
      </w:r>
      <w:r w:rsidRPr="008C1CAA">
        <w:rPr>
          <w:rFonts w:eastAsiaTheme="minorHAnsi"/>
          <w:lang w:eastAsia="en-US"/>
        </w:rPr>
        <w:t xml:space="preserve"> монитора:</w:t>
      </w: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val="en-US" w:eastAsia="en-US"/>
        </w:rPr>
        <w:t>LCD</w:t>
      </w:r>
      <w:r w:rsidRPr="008C1CAA">
        <w:rPr>
          <w:rFonts w:eastAsiaTheme="minorHAnsi"/>
          <w:lang w:eastAsia="en-US"/>
        </w:rPr>
        <w:t xml:space="preserve"> </w:t>
      </w:r>
      <w:r w:rsidRPr="008C1CAA">
        <w:rPr>
          <w:rFonts w:eastAsiaTheme="minorHAnsi"/>
          <w:lang w:val="en-US" w:eastAsia="en-US"/>
        </w:rPr>
        <w:t>TFT</w:t>
      </w:r>
      <w:r w:rsidRPr="008C1CAA">
        <w:rPr>
          <w:rFonts w:eastAsiaTheme="minorHAnsi"/>
          <w:lang w:eastAsia="en-US"/>
        </w:rPr>
        <w:t xml:space="preserve"> 19”- интеграция (483 мм)</w:t>
      </w: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r w:rsidRPr="008C1CAA">
        <w:rPr>
          <w:rFonts w:eastAsiaTheme="minorHAnsi"/>
          <w:lang w:val="en-US" w:eastAsia="en-US"/>
        </w:rPr>
        <w:t>x</w:t>
      </w:r>
      <w:r w:rsidRPr="008C1CAA">
        <w:rPr>
          <w:rFonts w:eastAsiaTheme="minorHAnsi"/>
          <w:lang w:eastAsia="en-US"/>
        </w:rPr>
        <w:t xml:space="preserve"> панель:</w:t>
      </w:r>
      <w:r w:rsidRPr="008C1CAA">
        <w:rPr>
          <w:rFonts w:eastAsiaTheme="minorHAnsi"/>
          <w:lang w:eastAsia="en-US"/>
        </w:rPr>
        <w:tab/>
      </w:r>
      <w:r w:rsidRPr="008C1CAA">
        <w:rPr>
          <w:rFonts w:eastAsiaTheme="minorHAnsi"/>
          <w:lang w:eastAsia="en-US"/>
        </w:rPr>
        <w:tab/>
      </w:r>
      <w:r w:rsidRPr="008C1CAA">
        <w:rPr>
          <w:rFonts w:eastAsiaTheme="minorHAnsi"/>
          <w:lang w:eastAsia="en-US"/>
        </w:rPr>
        <w:tab/>
      </w:r>
      <w:proofErr w:type="spellStart"/>
      <w:r w:rsidRPr="008C1CAA">
        <w:rPr>
          <w:rFonts w:eastAsiaTheme="minorHAnsi"/>
          <w:lang w:val="en-US" w:eastAsia="en-US"/>
        </w:rPr>
        <w:t>Rittal</w:t>
      </w:r>
      <w:proofErr w:type="spellEnd"/>
      <w:r w:rsidRPr="008C1CAA">
        <w:rPr>
          <w:rFonts w:eastAsiaTheme="minorHAnsi"/>
          <w:lang w:eastAsia="en-US"/>
        </w:rPr>
        <w:t xml:space="preserve"> панельная система </w:t>
      </w:r>
      <w:r w:rsidRPr="008C1CAA">
        <w:rPr>
          <w:rFonts w:eastAsiaTheme="minorHAnsi"/>
          <w:lang w:val="en-US" w:eastAsia="en-US"/>
        </w:rPr>
        <w:t>AP</w:t>
      </w:r>
      <w:r w:rsidRPr="008C1CAA">
        <w:rPr>
          <w:rFonts w:eastAsiaTheme="minorHAnsi"/>
          <w:lang w:eastAsia="en-US"/>
        </w:rPr>
        <w:t xml:space="preserve"> (модули </w:t>
      </w:r>
      <w:r w:rsidRPr="008C1CAA">
        <w:rPr>
          <w:rFonts w:eastAsiaTheme="minorHAnsi"/>
          <w:lang w:val="en-US" w:eastAsia="en-US"/>
        </w:rPr>
        <w:t>A</w:t>
      </w:r>
      <w:r w:rsidRPr="008C1CAA">
        <w:rPr>
          <w:rFonts w:eastAsiaTheme="minorHAnsi"/>
          <w:lang w:eastAsia="en-US"/>
        </w:rPr>
        <w:t xml:space="preserve">9, </w:t>
      </w:r>
      <w:r w:rsidRPr="008C1CAA">
        <w:rPr>
          <w:rFonts w:eastAsiaTheme="minorHAnsi"/>
          <w:lang w:val="en-US" w:eastAsia="en-US"/>
        </w:rPr>
        <w:t>A</w:t>
      </w:r>
      <w:r w:rsidRPr="008C1CAA">
        <w:rPr>
          <w:rFonts w:eastAsiaTheme="minorHAnsi"/>
          <w:lang w:eastAsia="en-US"/>
        </w:rPr>
        <w:t xml:space="preserve">1, </w:t>
      </w:r>
      <w:r w:rsidRPr="008C1CAA">
        <w:rPr>
          <w:rFonts w:eastAsiaTheme="minorHAnsi"/>
          <w:lang w:val="en-US" w:eastAsia="en-US"/>
        </w:rPr>
        <w:t>A</w:t>
      </w:r>
      <w:r w:rsidRPr="008C1CAA">
        <w:rPr>
          <w:rFonts w:eastAsiaTheme="minorHAnsi"/>
          <w:lang w:eastAsia="en-US"/>
        </w:rPr>
        <w:t xml:space="preserve">3, </w:t>
      </w:r>
      <w:r w:rsidRPr="008C1CAA">
        <w:rPr>
          <w:rFonts w:eastAsiaTheme="minorHAnsi"/>
          <w:lang w:val="en-US" w:eastAsia="en-US"/>
        </w:rPr>
        <w:t>A</w:t>
      </w:r>
      <w:r w:rsidRPr="008C1CAA">
        <w:rPr>
          <w:rFonts w:eastAsiaTheme="minorHAnsi"/>
          <w:lang w:eastAsia="en-US"/>
        </w:rPr>
        <w:t>5) 1600 мм</w:t>
      </w:r>
    </w:p>
    <w:p w:rsidR="008C1CAA" w:rsidRPr="008C1CAA" w:rsidRDefault="008C1CAA" w:rsidP="008C1CAA">
      <w:pPr>
        <w:spacing w:after="0"/>
        <w:jc w:val="left"/>
        <w:rPr>
          <w:rFonts w:eastAsiaTheme="minorHAnsi"/>
          <w:lang w:eastAsia="en-US"/>
        </w:rPr>
      </w:pP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eastAsia="en-US"/>
        </w:rPr>
        <w:tab/>
        <w:t>или подобная</w:t>
      </w: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r w:rsidRPr="008C1CAA">
        <w:rPr>
          <w:rFonts w:eastAsiaTheme="minorHAnsi"/>
          <w:lang w:val="en-GB" w:eastAsia="en-US"/>
        </w:rPr>
        <w:t>x</w:t>
      </w:r>
      <w:r w:rsidRPr="008C1CAA">
        <w:rPr>
          <w:rFonts w:eastAsiaTheme="minorHAnsi"/>
          <w:lang w:eastAsia="en-US"/>
        </w:rPr>
        <w:t xml:space="preserve"> принтер:</w:t>
      </w:r>
      <w:r w:rsidRPr="008C1CAA">
        <w:rPr>
          <w:rFonts w:eastAsiaTheme="minorHAnsi"/>
          <w:lang w:eastAsia="en-US"/>
        </w:rPr>
        <w:tab/>
      </w:r>
      <w:r w:rsidRPr="008C1CAA">
        <w:rPr>
          <w:rFonts w:eastAsiaTheme="minorHAnsi"/>
          <w:lang w:eastAsia="en-US"/>
        </w:rPr>
        <w:tab/>
      </w:r>
      <w:r w:rsidRPr="008C1CAA">
        <w:rPr>
          <w:rFonts w:eastAsiaTheme="minorHAnsi"/>
          <w:lang w:eastAsia="en-US"/>
        </w:rPr>
        <w:tab/>
        <w:t xml:space="preserve">лазерный принтер </w:t>
      </w:r>
      <w:r w:rsidRPr="008C1CAA">
        <w:rPr>
          <w:rFonts w:eastAsiaTheme="minorHAnsi"/>
          <w:lang w:val="en-GB" w:eastAsia="en-US"/>
        </w:rPr>
        <w:t>HP</w:t>
      </w:r>
      <w:r w:rsidRPr="008C1CAA">
        <w:rPr>
          <w:rFonts w:eastAsiaTheme="minorHAnsi"/>
          <w:lang w:eastAsia="en-US"/>
        </w:rPr>
        <w:t xml:space="preserve"> или подобный</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u w:val="single"/>
          <w:lang w:eastAsia="en-US"/>
        </w:rPr>
      </w:pPr>
      <w:r w:rsidRPr="008C1CAA">
        <w:rPr>
          <w:rFonts w:eastAsiaTheme="minorHAnsi"/>
          <w:u w:val="single"/>
          <w:lang w:eastAsia="en-US"/>
        </w:rPr>
        <w:t>Программное обеспечение</w:t>
      </w: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r w:rsidRPr="008C1CAA">
        <w:rPr>
          <w:rFonts w:eastAsiaTheme="minorHAnsi"/>
          <w:lang w:val="en-GB" w:eastAsia="en-US"/>
        </w:rPr>
        <w:t>x</w:t>
      </w:r>
      <w:r w:rsidRPr="008C1CAA">
        <w:rPr>
          <w:rFonts w:eastAsiaTheme="minorHAnsi"/>
          <w:lang w:eastAsia="en-US"/>
        </w:rPr>
        <w:t xml:space="preserve"> операционная система:</w:t>
      </w: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val="en-GB" w:eastAsia="en-US"/>
        </w:rPr>
        <w:t>Windows</w:t>
      </w:r>
      <w:r w:rsidRPr="008C1CAA">
        <w:rPr>
          <w:rFonts w:eastAsiaTheme="minorHAnsi"/>
          <w:lang w:eastAsia="en-US"/>
        </w:rPr>
        <w:t xml:space="preserve"> 7 или подобная</w:t>
      </w: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r w:rsidRPr="008C1CAA">
        <w:rPr>
          <w:rFonts w:eastAsiaTheme="minorHAnsi"/>
          <w:lang w:val="en-GB" w:eastAsia="en-US"/>
        </w:rPr>
        <w:t>x</w:t>
      </w:r>
      <w:r w:rsidRPr="008C1CAA">
        <w:rPr>
          <w:rFonts w:eastAsiaTheme="minorHAnsi"/>
          <w:lang w:eastAsia="en-US"/>
        </w:rPr>
        <w:t xml:space="preserve"> лицензия на использование</w:t>
      </w:r>
    </w:p>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прогр</w:t>
      </w:r>
      <w:proofErr w:type="gramStart"/>
      <w:r w:rsidRPr="008C1CAA">
        <w:rPr>
          <w:rFonts w:eastAsiaTheme="minorHAnsi"/>
          <w:lang w:eastAsia="en-US"/>
        </w:rPr>
        <w:t>.о</w:t>
      </w:r>
      <w:proofErr w:type="gramEnd"/>
      <w:r w:rsidRPr="008C1CAA">
        <w:rPr>
          <w:rFonts w:eastAsiaTheme="minorHAnsi"/>
          <w:lang w:eastAsia="en-US"/>
        </w:rPr>
        <w:t>беспечения</w:t>
      </w:r>
      <w:proofErr w:type="spellEnd"/>
      <w:r w:rsidRPr="008C1CAA">
        <w:rPr>
          <w:rFonts w:eastAsiaTheme="minorHAnsi"/>
          <w:lang w:eastAsia="en-US"/>
        </w:rPr>
        <w:t xml:space="preserve"> для визуализации:</w:t>
      </w:r>
      <w:r w:rsidRPr="008C1CAA">
        <w:rPr>
          <w:rFonts w:eastAsiaTheme="minorHAnsi"/>
          <w:lang w:eastAsia="en-US"/>
        </w:rPr>
        <w:tab/>
      </w:r>
      <w:proofErr w:type="spellStart"/>
      <w:r w:rsidRPr="008C1CAA">
        <w:rPr>
          <w:rFonts w:eastAsiaTheme="minorHAnsi"/>
          <w:lang w:val="en-GB" w:eastAsia="en-US"/>
        </w:rPr>
        <w:t>WinCC</w:t>
      </w:r>
      <w:proofErr w:type="spellEnd"/>
      <w:r w:rsidRPr="008C1CAA">
        <w:rPr>
          <w:rFonts w:eastAsiaTheme="minorHAnsi"/>
          <w:lang w:eastAsia="en-US"/>
        </w:rPr>
        <w:t xml:space="preserve"> </w:t>
      </w:r>
      <w:r w:rsidRPr="008C1CAA">
        <w:rPr>
          <w:rFonts w:eastAsiaTheme="minorHAnsi"/>
          <w:lang w:val="en-GB" w:eastAsia="en-US"/>
        </w:rPr>
        <w:t>V</w:t>
      </w:r>
      <w:r w:rsidRPr="008C1CAA">
        <w:rPr>
          <w:rFonts w:eastAsiaTheme="minorHAnsi"/>
          <w:lang w:eastAsia="en-US"/>
        </w:rPr>
        <w:t xml:space="preserve">7.3 </w:t>
      </w:r>
      <w:r w:rsidRPr="008C1CAA">
        <w:rPr>
          <w:rFonts w:eastAsiaTheme="minorHAnsi"/>
          <w:lang w:val="en-GB" w:eastAsia="en-US"/>
        </w:rPr>
        <w:t>SP</w:t>
      </w:r>
      <w:r w:rsidRPr="008C1CAA">
        <w:rPr>
          <w:rFonts w:eastAsiaTheme="minorHAnsi"/>
          <w:lang w:eastAsia="en-US"/>
        </w:rPr>
        <w:t>1 (</w:t>
      </w:r>
      <w:r w:rsidRPr="008C1CAA">
        <w:rPr>
          <w:rFonts w:eastAsiaTheme="minorHAnsi"/>
          <w:lang w:val="en-GB" w:eastAsia="en-US"/>
        </w:rPr>
        <w:t>RT</w:t>
      </w:r>
      <w:r w:rsidRPr="008C1CAA">
        <w:rPr>
          <w:rFonts w:eastAsiaTheme="minorHAnsi"/>
          <w:lang w:eastAsia="en-US"/>
        </w:rPr>
        <w:t xml:space="preserve"> 8</w:t>
      </w:r>
      <w:r w:rsidRPr="008C1CAA">
        <w:rPr>
          <w:rFonts w:eastAsiaTheme="minorHAnsi"/>
          <w:lang w:val="en-GB" w:eastAsia="en-US"/>
        </w:rPr>
        <w:t>k</w:t>
      </w:r>
      <w:r w:rsidRPr="008C1CAA">
        <w:rPr>
          <w:rFonts w:eastAsiaTheme="minorHAnsi"/>
          <w:lang w:eastAsia="en-US"/>
        </w:rPr>
        <w:t xml:space="preserve"> </w:t>
      </w:r>
      <w:r w:rsidRPr="008C1CAA">
        <w:rPr>
          <w:rFonts w:eastAsiaTheme="minorHAnsi"/>
          <w:lang w:val="en-GB" w:eastAsia="en-US"/>
        </w:rPr>
        <w:t>Tags</w:t>
      </w:r>
      <w:r w:rsidRPr="008C1CAA">
        <w:rPr>
          <w:rFonts w:eastAsiaTheme="minorHAnsi"/>
          <w:lang w:eastAsia="en-US"/>
        </w:rPr>
        <w:t xml:space="preserve">) </w:t>
      </w:r>
      <w:r w:rsidRPr="008C1CAA">
        <w:rPr>
          <w:rFonts w:eastAsiaTheme="minorHAnsi"/>
          <w:lang w:val="en-GB" w:eastAsia="en-US"/>
        </w:rPr>
        <w:t>Siemens</w:t>
      </w: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r w:rsidRPr="008C1CAA">
        <w:rPr>
          <w:rFonts w:eastAsiaTheme="minorHAnsi"/>
          <w:lang w:val="en-GB" w:eastAsia="en-US"/>
        </w:rPr>
        <w:t>x</w:t>
      </w:r>
      <w:r w:rsidRPr="008C1CAA">
        <w:rPr>
          <w:rFonts w:eastAsiaTheme="minorHAnsi"/>
          <w:lang w:eastAsia="en-US"/>
        </w:rPr>
        <w:t xml:space="preserve"> </w:t>
      </w:r>
      <w:proofErr w:type="spellStart"/>
      <w:r w:rsidRPr="008C1CAA">
        <w:rPr>
          <w:rFonts w:eastAsiaTheme="minorHAnsi"/>
          <w:lang w:eastAsia="en-US"/>
        </w:rPr>
        <w:t>прогр</w:t>
      </w:r>
      <w:proofErr w:type="gramStart"/>
      <w:r w:rsidRPr="008C1CAA">
        <w:rPr>
          <w:rFonts w:eastAsiaTheme="minorHAnsi"/>
          <w:lang w:eastAsia="en-US"/>
        </w:rPr>
        <w:t>.л</w:t>
      </w:r>
      <w:proofErr w:type="gramEnd"/>
      <w:r w:rsidRPr="008C1CAA">
        <w:rPr>
          <w:rFonts w:eastAsiaTheme="minorHAnsi"/>
          <w:lang w:eastAsia="en-US"/>
        </w:rPr>
        <w:t>ицензия</w:t>
      </w:r>
      <w:proofErr w:type="spellEnd"/>
      <w:r w:rsidRPr="008C1CAA">
        <w:rPr>
          <w:rFonts w:eastAsiaTheme="minorHAnsi"/>
          <w:lang w:eastAsia="en-US"/>
        </w:rPr>
        <w:t>:</w:t>
      </w: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eastAsia="en-US"/>
        </w:rPr>
        <w:tab/>
        <w:t xml:space="preserve">пользовательские архивы </w:t>
      </w:r>
      <w:proofErr w:type="spellStart"/>
      <w:r w:rsidRPr="008C1CAA">
        <w:rPr>
          <w:rFonts w:eastAsiaTheme="minorHAnsi"/>
          <w:lang w:val="en-GB" w:eastAsia="en-US"/>
        </w:rPr>
        <w:t>WinCC</w:t>
      </w:r>
      <w:proofErr w:type="spellEnd"/>
      <w:r w:rsidRPr="008C1CAA">
        <w:rPr>
          <w:rFonts w:eastAsiaTheme="minorHAnsi"/>
          <w:lang w:eastAsia="en-US"/>
        </w:rPr>
        <w:t xml:space="preserve"> </w:t>
      </w:r>
    </w:p>
    <w:p w:rsidR="008C1CAA" w:rsidRPr="008C1CAA" w:rsidRDefault="008C1CAA" w:rsidP="008C1CAA">
      <w:pPr>
        <w:spacing w:after="0"/>
        <w:jc w:val="left"/>
        <w:rPr>
          <w:rFonts w:eastAsiaTheme="minorHAnsi"/>
          <w:lang w:eastAsia="en-US"/>
        </w:rPr>
      </w:pP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eastAsia="en-US"/>
        </w:rPr>
        <w:tab/>
        <w:t xml:space="preserve">(программный модуль для </w:t>
      </w:r>
      <w:proofErr w:type="spellStart"/>
      <w:r w:rsidRPr="008C1CAA">
        <w:rPr>
          <w:rFonts w:eastAsiaTheme="minorHAnsi"/>
          <w:lang w:val="en-GB" w:eastAsia="en-US"/>
        </w:rPr>
        <w:t>WinCC</w:t>
      </w:r>
      <w:proofErr w:type="spellEnd"/>
      <w:r w:rsidRPr="008C1CAA">
        <w:rPr>
          <w:rFonts w:eastAsiaTheme="minorHAnsi"/>
          <w:lang w:eastAsia="en-US"/>
        </w:rPr>
        <w:t xml:space="preserve"> </w:t>
      </w:r>
      <w:r w:rsidRPr="008C1CAA">
        <w:rPr>
          <w:rFonts w:eastAsiaTheme="minorHAnsi"/>
          <w:lang w:val="en-GB" w:eastAsia="en-US"/>
        </w:rPr>
        <w:t>V</w:t>
      </w:r>
      <w:r w:rsidRPr="008C1CAA">
        <w:rPr>
          <w:rFonts w:eastAsiaTheme="minorHAnsi"/>
          <w:lang w:eastAsia="en-US"/>
        </w:rPr>
        <w:t>7.3)</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r w:rsidRPr="008C1CAA">
        <w:rPr>
          <w:rFonts w:eastAsiaTheme="minorHAnsi"/>
          <w:lang w:val="en-GB" w:eastAsia="en-US"/>
        </w:rPr>
        <w:t>x</w:t>
      </w:r>
      <w:r w:rsidRPr="008C1CAA">
        <w:rPr>
          <w:rFonts w:eastAsiaTheme="minorHAnsi"/>
          <w:lang w:eastAsia="en-US"/>
        </w:rPr>
        <w:t xml:space="preserve"> система управления</w:t>
      </w:r>
    </w:p>
    <w:p w:rsidR="008C1CAA" w:rsidRPr="008C1CAA" w:rsidRDefault="008C1CAA" w:rsidP="008C1CAA">
      <w:pPr>
        <w:spacing w:after="0"/>
        <w:jc w:val="left"/>
        <w:rPr>
          <w:rFonts w:eastAsiaTheme="minorHAnsi"/>
          <w:lang w:eastAsia="en-US"/>
        </w:rPr>
      </w:pPr>
      <w:r w:rsidRPr="008C1CAA">
        <w:rPr>
          <w:rFonts w:eastAsiaTheme="minorHAnsi"/>
          <w:lang w:eastAsia="en-US"/>
        </w:rPr>
        <w:t>технологическим процессом:</w:t>
      </w:r>
      <w:r w:rsidRPr="008C1CAA">
        <w:rPr>
          <w:rFonts w:eastAsiaTheme="minorHAnsi"/>
          <w:lang w:eastAsia="en-US"/>
        </w:rPr>
        <w:tab/>
      </w:r>
      <w:r w:rsidRPr="008C1CAA">
        <w:rPr>
          <w:rFonts w:eastAsiaTheme="minorHAnsi"/>
          <w:lang w:eastAsia="en-US"/>
        </w:rPr>
        <w:tab/>
        <w:t xml:space="preserve">система управления </w:t>
      </w:r>
      <w:r w:rsidRPr="008C1CAA">
        <w:rPr>
          <w:rFonts w:eastAsiaTheme="minorHAnsi"/>
          <w:lang w:val="en-GB" w:eastAsia="en-US"/>
        </w:rPr>
        <w:t>PM</w:t>
      </w:r>
      <w:r w:rsidRPr="008C1CAA">
        <w:rPr>
          <w:rFonts w:eastAsiaTheme="minorHAnsi"/>
          <w:lang w:eastAsia="en-US"/>
        </w:rPr>
        <w:t xml:space="preserve"> </w:t>
      </w:r>
      <w:r w:rsidRPr="008C1CAA">
        <w:rPr>
          <w:rFonts w:eastAsiaTheme="minorHAnsi"/>
          <w:lang w:val="en-GB" w:eastAsia="en-US"/>
        </w:rPr>
        <w:t>Control</w:t>
      </w:r>
      <w:r w:rsidRPr="008C1CAA">
        <w:rPr>
          <w:rFonts w:eastAsiaTheme="minorHAnsi"/>
          <w:lang w:eastAsia="en-US"/>
        </w:rPr>
        <w:t xml:space="preserve"> </w:t>
      </w:r>
      <w:r w:rsidRPr="008C1CAA">
        <w:rPr>
          <w:rFonts w:eastAsiaTheme="minorHAnsi"/>
          <w:lang w:val="en-GB" w:eastAsia="en-US"/>
        </w:rPr>
        <w:t>Compact</w:t>
      </w:r>
      <w:r w:rsidRPr="008C1CAA">
        <w:rPr>
          <w:rFonts w:eastAsiaTheme="minorHAnsi"/>
          <w:lang w:eastAsia="en-US"/>
        </w:rPr>
        <w:t xml:space="preserve"> </w:t>
      </w:r>
      <w:r w:rsidRPr="008C1CAA">
        <w:rPr>
          <w:rFonts w:eastAsiaTheme="minorHAnsi"/>
          <w:lang w:val="en-GB" w:eastAsia="en-US"/>
        </w:rPr>
        <w:t>Siemens</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r w:rsidRPr="008C1CAA">
        <w:rPr>
          <w:rFonts w:eastAsiaTheme="minorHAnsi"/>
          <w:lang w:val="en-GB" w:eastAsia="en-US"/>
        </w:rPr>
        <w:t>x</w:t>
      </w:r>
      <w:r w:rsidRPr="008C1CAA">
        <w:rPr>
          <w:rFonts w:eastAsiaTheme="minorHAnsi"/>
          <w:lang w:eastAsia="en-US"/>
        </w:rPr>
        <w:t xml:space="preserve"> система управления</w:t>
      </w:r>
    </w:p>
    <w:p w:rsidR="008C1CAA" w:rsidRPr="008C1CAA" w:rsidRDefault="008C1CAA" w:rsidP="008C1CAA">
      <w:pPr>
        <w:spacing w:after="0"/>
        <w:jc w:val="left"/>
        <w:rPr>
          <w:rFonts w:eastAsiaTheme="minorHAnsi"/>
          <w:lang w:eastAsia="en-US"/>
        </w:rPr>
      </w:pPr>
      <w:r w:rsidRPr="008C1CAA">
        <w:rPr>
          <w:rFonts w:eastAsiaTheme="minorHAnsi"/>
          <w:lang w:eastAsia="en-US"/>
        </w:rPr>
        <w:t>технологическим процессом:</w:t>
      </w:r>
      <w:r w:rsidRPr="008C1CAA">
        <w:rPr>
          <w:rFonts w:eastAsiaTheme="minorHAnsi"/>
          <w:lang w:eastAsia="en-US"/>
        </w:rPr>
        <w:tab/>
      </w:r>
      <w:r w:rsidRPr="008C1CAA">
        <w:rPr>
          <w:rFonts w:eastAsiaTheme="minorHAnsi"/>
          <w:lang w:eastAsia="en-US"/>
        </w:rPr>
        <w:tab/>
        <w:t xml:space="preserve">система управления </w:t>
      </w:r>
      <w:r w:rsidRPr="008C1CAA">
        <w:rPr>
          <w:rFonts w:eastAsiaTheme="minorHAnsi"/>
          <w:lang w:val="en-GB" w:eastAsia="en-US"/>
        </w:rPr>
        <w:t>PM</w:t>
      </w:r>
      <w:r w:rsidRPr="008C1CAA">
        <w:rPr>
          <w:rFonts w:eastAsiaTheme="minorHAnsi"/>
          <w:lang w:eastAsia="en-US"/>
        </w:rPr>
        <w:t xml:space="preserve"> </w:t>
      </w:r>
      <w:r w:rsidRPr="008C1CAA">
        <w:rPr>
          <w:rFonts w:eastAsiaTheme="minorHAnsi"/>
          <w:lang w:val="en-GB" w:eastAsia="en-US"/>
        </w:rPr>
        <w:t>Control</w:t>
      </w:r>
      <w:r w:rsidRPr="008C1CAA">
        <w:rPr>
          <w:rFonts w:eastAsiaTheme="minorHAnsi"/>
          <w:lang w:eastAsia="en-US"/>
        </w:rPr>
        <w:t xml:space="preserve"> </w:t>
      </w:r>
      <w:r w:rsidRPr="008C1CAA">
        <w:rPr>
          <w:rFonts w:eastAsiaTheme="minorHAnsi"/>
          <w:lang w:val="en-GB" w:eastAsia="en-US"/>
        </w:rPr>
        <w:t>Professional</w:t>
      </w:r>
      <w:r w:rsidRPr="008C1CAA">
        <w:rPr>
          <w:rFonts w:eastAsiaTheme="minorHAnsi"/>
          <w:lang w:eastAsia="en-US"/>
        </w:rPr>
        <w:t xml:space="preserve"> </w:t>
      </w:r>
      <w:r w:rsidRPr="008C1CAA">
        <w:rPr>
          <w:rFonts w:eastAsiaTheme="minorHAnsi"/>
          <w:lang w:val="en-GB" w:eastAsia="en-US"/>
        </w:rPr>
        <w:t>Siemens</w:t>
      </w:r>
    </w:p>
    <w:p w:rsidR="008C1CAA" w:rsidRPr="008C1CAA" w:rsidRDefault="008C1CAA" w:rsidP="008C1CAA">
      <w:pPr>
        <w:spacing w:after="0"/>
        <w:jc w:val="left"/>
        <w:rPr>
          <w:rFonts w:eastAsiaTheme="minorHAnsi"/>
          <w:lang w:eastAsia="en-US"/>
        </w:rPr>
      </w:pPr>
      <w:r w:rsidRPr="008C1CAA">
        <w:rPr>
          <w:rFonts w:eastAsiaTheme="minorHAnsi"/>
          <w:lang w:eastAsia="en-US"/>
        </w:rPr>
        <w:t>Язык операционной поверхности:</w:t>
      </w:r>
      <w:r w:rsidRPr="008C1CAA">
        <w:rPr>
          <w:rFonts w:eastAsiaTheme="minorHAnsi"/>
          <w:lang w:eastAsia="en-US"/>
        </w:rPr>
        <w:tab/>
      </w:r>
      <w:r w:rsidRPr="008C1CAA">
        <w:rPr>
          <w:rFonts w:eastAsiaTheme="minorHAnsi"/>
          <w:lang w:eastAsia="en-US"/>
        </w:rPr>
        <w:tab/>
        <w:t>английский / русский</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Язык </w:t>
      </w:r>
      <w:proofErr w:type="gramStart"/>
      <w:r w:rsidRPr="008C1CAA">
        <w:rPr>
          <w:rFonts w:eastAsiaTheme="minorHAnsi"/>
          <w:lang w:eastAsia="en-US"/>
        </w:rPr>
        <w:t>системного</w:t>
      </w:r>
      <w:proofErr w:type="gramEnd"/>
      <w:r w:rsidRPr="008C1CAA">
        <w:rPr>
          <w:rFonts w:eastAsiaTheme="minorHAnsi"/>
          <w:lang w:eastAsia="en-US"/>
        </w:rPr>
        <w:t xml:space="preserve"> программного </w:t>
      </w:r>
    </w:p>
    <w:p w:rsidR="008C1CAA" w:rsidRPr="008C1CAA" w:rsidRDefault="008C1CAA" w:rsidP="008C1CAA">
      <w:pPr>
        <w:spacing w:after="0"/>
        <w:jc w:val="left"/>
        <w:rPr>
          <w:rFonts w:eastAsiaTheme="minorHAnsi"/>
          <w:lang w:eastAsia="en-US"/>
        </w:rPr>
      </w:pPr>
      <w:r w:rsidRPr="008C1CAA">
        <w:rPr>
          <w:rFonts w:eastAsiaTheme="minorHAnsi"/>
          <w:lang w:eastAsia="en-US"/>
        </w:rPr>
        <w:t>обеспечения:</w:t>
      </w: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eastAsia="en-US"/>
        </w:rPr>
        <w:tab/>
        <w:t>английский</w:t>
      </w:r>
    </w:p>
    <w:p w:rsidR="008C1CAA" w:rsidRPr="008C1CAA" w:rsidRDefault="008C1CAA" w:rsidP="008C1CAA">
      <w:pPr>
        <w:spacing w:after="0"/>
        <w:jc w:val="left"/>
        <w:rPr>
          <w:rFonts w:eastAsiaTheme="minorHAnsi"/>
          <w:u w:val="single"/>
          <w:lang w:eastAsia="en-US"/>
        </w:rPr>
      </w:pPr>
    </w:p>
    <w:p w:rsidR="008C1CAA" w:rsidRPr="008C1CAA" w:rsidRDefault="008C1CAA" w:rsidP="008C1CAA">
      <w:pPr>
        <w:spacing w:after="0"/>
        <w:rPr>
          <w:rFonts w:eastAsiaTheme="minorHAnsi"/>
          <w:u w:val="single"/>
          <w:lang w:eastAsia="en-US"/>
        </w:rPr>
      </w:pPr>
      <w:r w:rsidRPr="008C1CAA">
        <w:rPr>
          <w:rFonts w:eastAsiaTheme="minorHAnsi"/>
          <w:u w:val="single"/>
          <w:lang w:eastAsia="en-US"/>
        </w:rPr>
        <w:t>Специфическое программное обеспечение</w:t>
      </w:r>
    </w:p>
    <w:p w:rsidR="008C1CAA" w:rsidRPr="008C1CAA" w:rsidRDefault="008C1CAA" w:rsidP="008C1CAA">
      <w:pPr>
        <w:spacing w:after="0"/>
        <w:rPr>
          <w:rFonts w:eastAsiaTheme="minorHAnsi"/>
          <w:lang w:eastAsia="en-US"/>
        </w:rPr>
      </w:pPr>
    </w:p>
    <w:p w:rsidR="008C1CAA" w:rsidRPr="008C1CAA" w:rsidRDefault="008C1CAA" w:rsidP="008C1CAA">
      <w:pPr>
        <w:spacing w:after="0"/>
        <w:rPr>
          <w:rFonts w:eastAsiaTheme="minorHAnsi"/>
          <w:lang w:eastAsia="en-US"/>
        </w:rPr>
      </w:pPr>
      <w:r w:rsidRPr="008C1CAA">
        <w:rPr>
          <w:rFonts w:eastAsiaTheme="minorHAnsi"/>
          <w:lang w:eastAsia="en-US"/>
        </w:rPr>
        <w:t xml:space="preserve">Программное обеспечение линии включает магистральную функциональную схему, содержащую все необходимые данные, а также достаточное количество детальных изображений для более глубокого представления зон линии. Различные диаграммы визуализации расположены в виде древовидной структуры, начиная от магистральной функциональной схемы. Линия подразделяется на несколько графических изображений процесса. </w:t>
      </w:r>
    </w:p>
    <w:p w:rsidR="008C1CAA" w:rsidRPr="008C1CAA" w:rsidRDefault="008C1CAA" w:rsidP="008C1CAA">
      <w:pPr>
        <w:numPr>
          <w:ilvl w:val="0"/>
          <w:numId w:val="12"/>
        </w:numPr>
        <w:spacing w:after="0"/>
        <w:jc w:val="left"/>
        <w:rPr>
          <w:rFonts w:eastAsiaTheme="minorHAnsi"/>
          <w:lang w:val="en-US" w:eastAsia="en-US"/>
        </w:rPr>
      </w:pPr>
      <w:r w:rsidRPr="008C1CAA">
        <w:rPr>
          <w:rFonts w:eastAsiaTheme="minorHAnsi"/>
          <w:lang w:eastAsia="en-US"/>
        </w:rPr>
        <w:t>основное изображение</w:t>
      </w:r>
      <w:r w:rsidRPr="008C1CAA">
        <w:rPr>
          <w:rFonts w:eastAsiaTheme="minorHAnsi"/>
          <w:lang w:val="en-US" w:eastAsia="en-US"/>
        </w:rPr>
        <w:t xml:space="preserve"> (</w:t>
      </w:r>
      <w:r w:rsidRPr="008C1CAA">
        <w:rPr>
          <w:rFonts w:eastAsiaTheme="minorHAnsi"/>
          <w:lang w:eastAsia="en-US"/>
        </w:rPr>
        <w:t>обзор линии</w:t>
      </w:r>
      <w:r w:rsidRPr="008C1CAA">
        <w:rPr>
          <w:rFonts w:eastAsiaTheme="minorHAnsi"/>
          <w:lang w:val="en-US" w:eastAsia="en-US"/>
        </w:rPr>
        <w:t>)</w:t>
      </w:r>
    </w:p>
    <w:p w:rsidR="008C1CAA" w:rsidRPr="008C1CAA" w:rsidRDefault="008C1CAA" w:rsidP="008C1CAA">
      <w:pPr>
        <w:numPr>
          <w:ilvl w:val="0"/>
          <w:numId w:val="12"/>
        </w:numPr>
        <w:spacing w:after="0"/>
        <w:jc w:val="left"/>
        <w:rPr>
          <w:rFonts w:eastAsiaTheme="minorHAnsi"/>
          <w:lang w:val="en-US" w:eastAsia="en-US"/>
        </w:rPr>
      </w:pPr>
      <w:r w:rsidRPr="008C1CAA">
        <w:rPr>
          <w:rFonts w:eastAsiaTheme="minorHAnsi"/>
          <w:lang w:eastAsia="en-US"/>
        </w:rPr>
        <w:t>изображение зон линии</w:t>
      </w:r>
    </w:p>
    <w:p w:rsidR="008C1CAA" w:rsidRPr="008C1CAA" w:rsidRDefault="008C1CAA" w:rsidP="008C1CAA">
      <w:pPr>
        <w:numPr>
          <w:ilvl w:val="0"/>
          <w:numId w:val="12"/>
        </w:numPr>
        <w:spacing w:after="0"/>
        <w:jc w:val="left"/>
        <w:rPr>
          <w:rFonts w:eastAsiaTheme="minorHAnsi"/>
          <w:lang w:eastAsia="en-US"/>
        </w:rPr>
      </w:pPr>
      <w:r w:rsidRPr="008C1CAA">
        <w:rPr>
          <w:rFonts w:eastAsiaTheme="minorHAnsi"/>
          <w:lang w:eastAsia="en-US"/>
        </w:rPr>
        <w:t xml:space="preserve">изображение операционного сообщения (для индикации неисправностей, </w:t>
      </w:r>
      <w:proofErr w:type="spellStart"/>
      <w:r w:rsidRPr="008C1CAA">
        <w:rPr>
          <w:rFonts w:eastAsiaTheme="minorHAnsi"/>
          <w:lang w:eastAsia="en-US"/>
        </w:rPr>
        <w:t>вкл</w:t>
      </w:r>
      <w:proofErr w:type="spellEnd"/>
      <w:r w:rsidRPr="008C1CAA">
        <w:rPr>
          <w:rFonts w:eastAsiaTheme="minorHAnsi"/>
          <w:lang w:eastAsia="en-US"/>
        </w:rPr>
        <w:t>. индикацию эксплуатационных материалов)</w:t>
      </w:r>
    </w:p>
    <w:p w:rsidR="008C1CAA" w:rsidRPr="008C1CAA" w:rsidRDefault="008C1CAA" w:rsidP="008C1CAA">
      <w:pPr>
        <w:numPr>
          <w:ilvl w:val="0"/>
          <w:numId w:val="12"/>
        </w:numPr>
        <w:spacing w:after="0"/>
        <w:jc w:val="left"/>
        <w:rPr>
          <w:rFonts w:eastAsiaTheme="minorHAnsi"/>
          <w:lang w:eastAsia="en-US"/>
        </w:rPr>
      </w:pPr>
      <w:r w:rsidRPr="008C1CAA">
        <w:rPr>
          <w:rFonts w:eastAsiaTheme="minorHAnsi"/>
          <w:lang w:eastAsia="en-US"/>
        </w:rPr>
        <w:t>изображени</w:t>
      </w:r>
      <w:proofErr w:type="gramStart"/>
      <w:r w:rsidRPr="008C1CAA">
        <w:rPr>
          <w:rFonts w:eastAsiaTheme="minorHAnsi"/>
          <w:lang w:eastAsia="en-US"/>
        </w:rPr>
        <w:t>е(</w:t>
      </w:r>
      <w:proofErr w:type="gramEnd"/>
      <w:r w:rsidRPr="008C1CAA">
        <w:rPr>
          <w:rFonts w:eastAsiaTheme="minorHAnsi"/>
          <w:lang w:eastAsia="en-US"/>
        </w:rPr>
        <w:t>я) блокировки и управления линией</w:t>
      </w:r>
    </w:p>
    <w:p w:rsidR="008C1CAA" w:rsidRPr="008C1CAA" w:rsidRDefault="008C1CAA" w:rsidP="008C1CAA">
      <w:pPr>
        <w:numPr>
          <w:ilvl w:val="0"/>
          <w:numId w:val="12"/>
        </w:numPr>
        <w:spacing w:after="0"/>
        <w:jc w:val="left"/>
        <w:rPr>
          <w:rFonts w:eastAsiaTheme="minorHAnsi"/>
          <w:lang w:eastAsia="en-US"/>
        </w:rPr>
      </w:pPr>
      <w:r w:rsidRPr="008C1CAA">
        <w:rPr>
          <w:rFonts w:eastAsiaTheme="minorHAnsi"/>
          <w:lang w:eastAsia="en-US"/>
        </w:rPr>
        <w:t>изображени</w:t>
      </w:r>
      <w:proofErr w:type="gramStart"/>
      <w:r w:rsidRPr="008C1CAA">
        <w:rPr>
          <w:rFonts w:eastAsiaTheme="minorHAnsi"/>
          <w:lang w:eastAsia="en-US"/>
        </w:rPr>
        <w:t>е(</w:t>
      </w:r>
      <w:proofErr w:type="gramEnd"/>
      <w:r w:rsidRPr="008C1CAA">
        <w:rPr>
          <w:rFonts w:eastAsiaTheme="minorHAnsi"/>
          <w:lang w:eastAsia="en-US"/>
        </w:rPr>
        <w:t xml:space="preserve">я) приводов переменного тока </w:t>
      </w:r>
    </w:p>
    <w:p w:rsidR="008C1CAA" w:rsidRPr="008C1CAA" w:rsidRDefault="008C1CAA" w:rsidP="008C1CAA">
      <w:pPr>
        <w:numPr>
          <w:ilvl w:val="0"/>
          <w:numId w:val="12"/>
        </w:numPr>
        <w:spacing w:after="0"/>
        <w:jc w:val="left"/>
        <w:rPr>
          <w:rFonts w:eastAsiaTheme="minorHAnsi"/>
          <w:lang w:val="en-US" w:eastAsia="en-US"/>
        </w:rPr>
      </w:pPr>
      <w:r w:rsidRPr="008C1CAA">
        <w:rPr>
          <w:rFonts w:eastAsiaTheme="minorHAnsi"/>
          <w:lang w:eastAsia="en-US"/>
        </w:rPr>
        <w:t>изображени</w:t>
      </w:r>
      <w:proofErr w:type="gramStart"/>
      <w:r w:rsidRPr="008C1CAA">
        <w:rPr>
          <w:rFonts w:eastAsiaTheme="minorHAnsi"/>
          <w:lang w:eastAsia="en-US"/>
        </w:rPr>
        <w:t>е</w:t>
      </w:r>
      <w:r w:rsidRPr="008C1CAA">
        <w:rPr>
          <w:rFonts w:eastAsiaTheme="minorHAnsi"/>
          <w:lang w:val="en-US" w:eastAsia="en-US"/>
        </w:rPr>
        <w:t>(</w:t>
      </w:r>
      <w:proofErr w:type="gramEnd"/>
      <w:r w:rsidRPr="008C1CAA">
        <w:rPr>
          <w:rFonts w:eastAsiaTheme="minorHAnsi"/>
          <w:lang w:eastAsia="en-US"/>
        </w:rPr>
        <w:t>я</w:t>
      </w:r>
      <w:r w:rsidRPr="008C1CAA">
        <w:rPr>
          <w:rFonts w:eastAsiaTheme="minorHAnsi"/>
          <w:lang w:val="en-US" w:eastAsia="en-US"/>
        </w:rPr>
        <w:t>)</w:t>
      </w:r>
      <w:r w:rsidRPr="008C1CAA">
        <w:rPr>
          <w:rFonts w:eastAsiaTheme="minorHAnsi"/>
          <w:lang w:eastAsia="en-US"/>
        </w:rPr>
        <w:t xml:space="preserve"> вспомогательных приводов</w:t>
      </w:r>
    </w:p>
    <w:p w:rsidR="008C1CAA" w:rsidRPr="008C1CAA" w:rsidRDefault="008C1CAA" w:rsidP="008C1CAA">
      <w:pPr>
        <w:numPr>
          <w:ilvl w:val="0"/>
          <w:numId w:val="12"/>
        </w:numPr>
        <w:spacing w:after="0"/>
        <w:jc w:val="left"/>
        <w:rPr>
          <w:rFonts w:eastAsiaTheme="minorHAnsi"/>
          <w:lang w:val="en-US" w:eastAsia="en-US"/>
        </w:rPr>
      </w:pPr>
      <w:r w:rsidRPr="008C1CAA">
        <w:rPr>
          <w:rFonts w:eastAsiaTheme="minorHAnsi"/>
          <w:lang w:eastAsia="en-US"/>
        </w:rPr>
        <w:lastRenderedPageBreak/>
        <w:t>изображени</w:t>
      </w:r>
      <w:proofErr w:type="gramStart"/>
      <w:r w:rsidRPr="008C1CAA">
        <w:rPr>
          <w:rFonts w:eastAsiaTheme="minorHAnsi"/>
          <w:lang w:eastAsia="en-US"/>
        </w:rPr>
        <w:t>е</w:t>
      </w:r>
      <w:r w:rsidRPr="008C1CAA">
        <w:rPr>
          <w:rFonts w:eastAsiaTheme="minorHAnsi"/>
          <w:lang w:val="en-US" w:eastAsia="en-US"/>
        </w:rPr>
        <w:t>(</w:t>
      </w:r>
      <w:proofErr w:type="gramEnd"/>
      <w:r w:rsidRPr="008C1CAA">
        <w:rPr>
          <w:rFonts w:eastAsiaTheme="minorHAnsi"/>
          <w:lang w:eastAsia="en-US"/>
        </w:rPr>
        <w:t>я</w:t>
      </w:r>
      <w:r w:rsidRPr="008C1CAA">
        <w:rPr>
          <w:rFonts w:eastAsiaTheme="minorHAnsi"/>
          <w:lang w:val="en-US" w:eastAsia="en-US"/>
        </w:rPr>
        <w:t>)</w:t>
      </w:r>
      <w:r w:rsidRPr="008C1CAA">
        <w:rPr>
          <w:rFonts w:eastAsiaTheme="minorHAnsi"/>
          <w:lang w:eastAsia="en-US"/>
        </w:rPr>
        <w:t xml:space="preserve"> сушилок</w:t>
      </w:r>
    </w:p>
    <w:p w:rsidR="008C1CAA" w:rsidRPr="008C1CAA" w:rsidRDefault="008C1CAA" w:rsidP="008C1CAA">
      <w:pPr>
        <w:numPr>
          <w:ilvl w:val="0"/>
          <w:numId w:val="12"/>
        </w:numPr>
        <w:spacing w:after="0"/>
        <w:jc w:val="left"/>
        <w:rPr>
          <w:rFonts w:eastAsiaTheme="minorHAnsi"/>
          <w:lang w:val="en-US" w:eastAsia="en-US"/>
        </w:rPr>
      </w:pPr>
      <w:r w:rsidRPr="008C1CAA">
        <w:rPr>
          <w:rFonts w:eastAsiaTheme="minorHAnsi"/>
          <w:lang w:eastAsia="en-US"/>
        </w:rPr>
        <w:t>изображени</w:t>
      </w:r>
      <w:proofErr w:type="gramStart"/>
      <w:r w:rsidRPr="008C1CAA">
        <w:rPr>
          <w:rFonts w:eastAsiaTheme="minorHAnsi"/>
          <w:lang w:eastAsia="en-US"/>
        </w:rPr>
        <w:t>е</w:t>
      </w:r>
      <w:r w:rsidRPr="008C1CAA">
        <w:rPr>
          <w:rFonts w:eastAsiaTheme="minorHAnsi"/>
          <w:lang w:val="en-US" w:eastAsia="en-US"/>
        </w:rPr>
        <w:t>(</w:t>
      </w:r>
      <w:proofErr w:type="gramEnd"/>
      <w:r w:rsidRPr="008C1CAA">
        <w:rPr>
          <w:rFonts w:eastAsiaTheme="minorHAnsi"/>
          <w:lang w:eastAsia="en-US"/>
        </w:rPr>
        <w:t>я</w:t>
      </w:r>
      <w:r w:rsidRPr="008C1CAA">
        <w:rPr>
          <w:rFonts w:eastAsiaTheme="minorHAnsi"/>
          <w:lang w:val="en-US" w:eastAsia="en-US"/>
        </w:rPr>
        <w:t>)</w:t>
      </w:r>
      <w:r w:rsidRPr="008C1CAA">
        <w:rPr>
          <w:rFonts w:eastAsiaTheme="minorHAnsi"/>
          <w:lang w:eastAsia="en-US"/>
        </w:rPr>
        <w:t xml:space="preserve"> управления рецептурами</w:t>
      </w:r>
      <w:r w:rsidRPr="008C1CAA">
        <w:rPr>
          <w:rFonts w:eastAsiaTheme="minorHAnsi"/>
          <w:lang w:val="en-US" w:eastAsia="en-US"/>
        </w:rPr>
        <w:t xml:space="preserve"> </w:t>
      </w:r>
    </w:p>
    <w:p w:rsidR="008C1CAA" w:rsidRPr="008C1CAA" w:rsidRDefault="008C1CAA" w:rsidP="008C1CAA">
      <w:pPr>
        <w:numPr>
          <w:ilvl w:val="0"/>
          <w:numId w:val="12"/>
        </w:numPr>
        <w:spacing w:after="0"/>
        <w:jc w:val="left"/>
        <w:rPr>
          <w:rFonts w:eastAsiaTheme="minorHAnsi"/>
          <w:lang w:eastAsia="en-US"/>
        </w:rPr>
      </w:pPr>
      <w:r w:rsidRPr="008C1CAA">
        <w:rPr>
          <w:rFonts w:eastAsiaTheme="minorHAnsi"/>
          <w:lang w:eastAsia="en-US"/>
        </w:rPr>
        <w:t>изображени</w:t>
      </w:r>
      <w:proofErr w:type="gramStart"/>
      <w:r w:rsidRPr="008C1CAA">
        <w:rPr>
          <w:rFonts w:eastAsiaTheme="minorHAnsi"/>
          <w:lang w:eastAsia="en-US"/>
        </w:rPr>
        <w:t>е(</w:t>
      </w:r>
      <w:proofErr w:type="gramEnd"/>
      <w:r w:rsidRPr="008C1CAA">
        <w:rPr>
          <w:rFonts w:eastAsiaTheme="minorHAnsi"/>
          <w:lang w:eastAsia="en-US"/>
        </w:rPr>
        <w:t>я) трендов / графиков в реальном времени и за предыдущие периоды.</w:t>
      </w:r>
    </w:p>
    <w:p w:rsidR="008C1CAA" w:rsidRPr="008C1CAA" w:rsidRDefault="008C1CAA" w:rsidP="008C1CAA">
      <w:pPr>
        <w:spacing w:after="0"/>
        <w:rPr>
          <w:rFonts w:eastAsiaTheme="minorHAnsi"/>
          <w:lang w:eastAsia="en-US"/>
        </w:rPr>
      </w:pPr>
      <w:r w:rsidRPr="008C1CAA">
        <w:rPr>
          <w:rFonts w:eastAsiaTheme="minorHAnsi"/>
          <w:lang w:eastAsia="en-US"/>
        </w:rPr>
        <w:t>Объем данных, визуализация которых выполнена в системе, включает все обрабатываемые в ЧПУ технологические параметры, а также общую информацию о продукте (данные, которые вводит оператор).</w:t>
      </w:r>
    </w:p>
    <w:p w:rsidR="008C1CAA" w:rsidRPr="008C1CAA" w:rsidRDefault="008C1CAA" w:rsidP="008C1CAA">
      <w:pPr>
        <w:spacing w:after="0"/>
        <w:rPr>
          <w:rFonts w:eastAsiaTheme="minorHAnsi"/>
          <w:lang w:eastAsia="en-US"/>
        </w:rPr>
      </w:pPr>
      <w:r w:rsidRPr="008C1CAA">
        <w:rPr>
          <w:rFonts w:eastAsiaTheme="minorHAnsi"/>
          <w:lang w:eastAsia="en-US"/>
        </w:rPr>
        <w:t>Регулировка линии для определенного продукта может быть сохранена с помощью функций базы данных, и может быть при необходимости изменена на экране. Если продукт производится несколько раз, то все настройки могут быть автоматически загружены в модуль управления. Таким образом, сокращается время, требуемое для перехода от одного продукта к другому.</w:t>
      </w:r>
    </w:p>
    <w:p w:rsidR="008C1CAA" w:rsidRPr="008C1CAA" w:rsidRDefault="008C1CAA" w:rsidP="008C1CAA">
      <w:pPr>
        <w:spacing w:after="0"/>
        <w:rPr>
          <w:rFonts w:eastAsiaTheme="minorHAnsi"/>
          <w:lang w:eastAsia="en-US"/>
        </w:rPr>
      </w:pPr>
      <w:r w:rsidRPr="008C1CAA">
        <w:rPr>
          <w:rFonts w:eastAsiaTheme="minorHAnsi"/>
          <w:lang w:eastAsia="en-US"/>
        </w:rPr>
        <w:t>Все операционные функции поддерживаются интуитивно понятными графическими символами.</w:t>
      </w:r>
    </w:p>
    <w:p w:rsidR="008C1CAA" w:rsidRPr="008C1CAA" w:rsidRDefault="008C1CAA" w:rsidP="008C1CAA">
      <w:pPr>
        <w:spacing w:after="0"/>
        <w:rPr>
          <w:rFonts w:eastAsiaTheme="minorHAnsi"/>
          <w:lang w:eastAsia="en-US"/>
        </w:rPr>
      </w:pPr>
      <w:r w:rsidRPr="008C1CAA">
        <w:rPr>
          <w:rFonts w:eastAsiaTheme="minorHAnsi"/>
          <w:lang w:eastAsia="en-US"/>
        </w:rPr>
        <w:t xml:space="preserve">В объем поставки входит лицензия на использование программного обеспечения для визуализации. </w:t>
      </w:r>
    </w:p>
    <w:p w:rsidR="008C1CAA" w:rsidRPr="008C1CAA" w:rsidRDefault="008C1CAA" w:rsidP="008C1CAA">
      <w:pPr>
        <w:spacing w:after="0"/>
        <w:jc w:val="left"/>
        <w:rPr>
          <w:rFonts w:eastAsiaTheme="minorHAnsi" w:cstheme="minorBidi"/>
          <w:lang w:eastAsia="en-US"/>
        </w:rPr>
      </w:pPr>
    </w:p>
    <w:p w:rsidR="008C1CAA" w:rsidRPr="008C1CAA" w:rsidRDefault="008C1CAA" w:rsidP="008C1CAA">
      <w:pPr>
        <w:spacing w:after="0"/>
        <w:jc w:val="left"/>
        <w:rPr>
          <w:rFonts w:eastAsiaTheme="minorHAnsi" w:cstheme="minorBidi"/>
          <w:lang w:eastAsia="en-US"/>
        </w:rPr>
      </w:pPr>
    </w:p>
    <w:p w:rsidR="008C1CAA" w:rsidRPr="008C1CAA" w:rsidRDefault="008C1CAA" w:rsidP="008C1CAA">
      <w:pPr>
        <w:spacing w:after="0"/>
        <w:ind w:firstLine="567"/>
        <w:jc w:val="left"/>
        <w:rPr>
          <w:rFonts w:eastAsiaTheme="minorHAnsi" w:cstheme="minorBidi"/>
          <w:b/>
          <w:i/>
          <w:lang w:val="en-GB" w:eastAsia="en-US"/>
        </w:rPr>
      </w:pPr>
      <w:r w:rsidRPr="008C1CAA">
        <w:rPr>
          <w:rFonts w:eastAsiaTheme="minorHAnsi" w:cstheme="minorBidi"/>
          <w:b/>
          <w:i/>
          <w:lang w:val="en-GB" w:eastAsia="en-US"/>
        </w:rPr>
        <w:t>Visualization</w:t>
      </w:r>
      <w:r w:rsidRPr="008C1CAA">
        <w:rPr>
          <w:rFonts w:eastAsiaTheme="minorHAnsi" w:cstheme="minorBidi"/>
          <w:b/>
          <w:i/>
          <w:lang w:val="en-GB" w:eastAsia="en-US"/>
        </w:rPr>
        <w:tab/>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By means of the process visualization the complete line is controlled and operated from the main operator's stand.</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The basis of this system is a PC with the operating system Windows 7 and the visualization software </w:t>
      </w:r>
      <w:proofErr w:type="spellStart"/>
      <w:r w:rsidRPr="008C1CAA">
        <w:rPr>
          <w:rFonts w:eastAsiaTheme="minorHAnsi" w:cstheme="minorBidi"/>
          <w:i/>
          <w:lang w:val="en-GB" w:eastAsia="en-US"/>
        </w:rPr>
        <w:t>WinCC</w:t>
      </w:r>
      <w:proofErr w:type="spellEnd"/>
      <w:r w:rsidRPr="008C1CAA">
        <w:rPr>
          <w:rFonts w:eastAsiaTheme="minorHAnsi" w:cstheme="minorBidi"/>
          <w:i/>
          <w:lang w:val="en-GB" w:eastAsia="en-US"/>
        </w:rPr>
        <w:t xml:space="preserve"> of Siemens.</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The System will be prepared according to GAMP 5 and conforms to the FDA guideline 21 CFR Part 11.</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The preparation of marked electronic signal recording as well as electronic signatures is </w:t>
      </w:r>
      <w:r w:rsidRPr="008C1CAA">
        <w:rPr>
          <w:rFonts w:eastAsiaTheme="minorHAnsi" w:cstheme="minorBidi"/>
          <w:i/>
          <w:u w:val="single"/>
          <w:lang w:val="en-GB" w:eastAsia="en-US"/>
        </w:rPr>
        <w:t>not</w:t>
      </w:r>
      <w:r w:rsidRPr="008C1CAA">
        <w:rPr>
          <w:rFonts w:eastAsiaTheme="minorHAnsi" w:cstheme="minorBidi"/>
          <w:i/>
          <w:lang w:val="en-GB" w:eastAsia="en-US"/>
        </w:rPr>
        <w:t xml:space="preserve"> part of the offered scope of supply.</w:t>
      </w:r>
    </w:p>
    <w:p w:rsidR="008C1CAA" w:rsidRPr="008C1CAA" w:rsidRDefault="008C1CAA" w:rsidP="008C1CAA">
      <w:pPr>
        <w:spacing w:after="0"/>
        <w:jc w:val="left"/>
        <w:rPr>
          <w:rFonts w:eastAsiaTheme="minorHAnsi" w:cstheme="minorBidi"/>
          <w:b/>
          <w:i/>
          <w:u w:val="single"/>
          <w:lang w:val="en-GB" w:eastAsia="en-US"/>
        </w:rPr>
      </w:pPr>
    </w:p>
    <w:p w:rsidR="008C1CAA" w:rsidRPr="008C1CAA" w:rsidRDefault="008C1CAA" w:rsidP="008C1CAA">
      <w:pPr>
        <w:spacing w:after="0"/>
        <w:jc w:val="left"/>
        <w:rPr>
          <w:rFonts w:eastAsiaTheme="minorHAnsi" w:cstheme="minorBidi"/>
          <w:b/>
          <w:i/>
          <w:lang w:val="en-GB" w:eastAsia="en-US"/>
        </w:rPr>
      </w:pPr>
      <w:r w:rsidRPr="008C1CAA">
        <w:rPr>
          <w:rFonts w:eastAsiaTheme="minorHAnsi" w:cstheme="minorBidi"/>
          <w:b/>
          <w:i/>
          <w:u w:val="single"/>
          <w:lang w:val="en-GB" w:eastAsia="en-US"/>
        </w:rPr>
        <w:t>Hardware</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1 x industrial PC</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Make:</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US" w:eastAsia="en-US"/>
        </w:rPr>
        <w:tab/>
      </w:r>
      <w:r w:rsidRPr="008C1CAA">
        <w:rPr>
          <w:rFonts w:eastAsiaTheme="minorHAnsi" w:cstheme="minorBidi"/>
          <w:i/>
          <w:lang w:val="en-GB" w:eastAsia="en-US"/>
        </w:rPr>
        <w:t xml:space="preserve">Siemens </w:t>
      </w:r>
      <w:proofErr w:type="spellStart"/>
      <w:r w:rsidRPr="008C1CAA">
        <w:rPr>
          <w:rFonts w:eastAsiaTheme="minorHAnsi" w:cstheme="minorBidi"/>
          <w:i/>
          <w:lang w:val="en-GB" w:eastAsia="en-US"/>
        </w:rPr>
        <w:t>Simatic</w:t>
      </w:r>
      <w:proofErr w:type="spellEnd"/>
      <w:r w:rsidRPr="008C1CAA">
        <w:rPr>
          <w:rFonts w:eastAsiaTheme="minorHAnsi" w:cstheme="minorBidi"/>
          <w:i/>
          <w:lang w:val="en-GB" w:eastAsia="en-US"/>
        </w:rPr>
        <w:t xml:space="preserve"> RACK IPC 647D</w:t>
      </w:r>
    </w:p>
    <w:p w:rsidR="008C1CAA" w:rsidRPr="008C1CAA" w:rsidRDefault="008C1CAA" w:rsidP="008C1CAA">
      <w:pPr>
        <w:spacing w:after="0"/>
        <w:jc w:val="left"/>
        <w:rPr>
          <w:rFonts w:eastAsiaTheme="minorHAnsi" w:cstheme="minorBidi"/>
          <w:i/>
          <w:lang w:val="it-IT" w:eastAsia="en-US"/>
        </w:rPr>
      </w:pPr>
      <w:r w:rsidRPr="008C1CAA">
        <w:rPr>
          <w:rFonts w:eastAsiaTheme="minorHAnsi" w:cstheme="minorBidi"/>
          <w:i/>
          <w:lang w:val="it-IT" w:eastAsia="en-US"/>
        </w:rPr>
        <w:t>- Processor:</w:t>
      </w:r>
      <w:r w:rsidRPr="008C1CAA">
        <w:rPr>
          <w:rFonts w:eastAsiaTheme="minorHAnsi" w:cstheme="minorBidi"/>
          <w:i/>
          <w:lang w:val="it-IT" w:eastAsia="en-US"/>
        </w:rPr>
        <w:tab/>
      </w:r>
      <w:r w:rsidRPr="008C1CAA">
        <w:rPr>
          <w:rFonts w:eastAsiaTheme="minorHAnsi" w:cstheme="minorBidi"/>
          <w:i/>
          <w:lang w:val="it-IT" w:eastAsia="en-US"/>
        </w:rPr>
        <w:tab/>
      </w:r>
      <w:r w:rsidRPr="008C1CAA">
        <w:rPr>
          <w:rFonts w:eastAsiaTheme="minorHAnsi" w:cstheme="minorBidi"/>
          <w:i/>
          <w:lang w:val="it-IT" w:eastAsia="en-US"/>
        </w:rPr>
        <w:tab/>
        <w:t>Intel Core i5-520E / 2,4 GHz</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RAM:</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GB" w:eastAsia="en-US"/>
        </w:rPr>
        <w:tab/>
        <w:t xml:space="preserve">4 </w:t>
      </w:r>
      <w:proofErr w:type="spellStart"/>
      <w:r w:rsidRPr="008C1CAA">
        <w:rPr>
          <w:rFonts w:eastAsiaTheme="minorHAnsi" w:cstheme="minorBidi"/>
          <w:i/>
          <w:lang w:val="en-GB" w:eastAsia="en-US"/>
        </w:rPr>
        <w:t>GByte</w:t>
      </w:r>
      <w:proofErr w:type="spellEnd"/>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 HD:</w:t>
      </w:r>
      <w:r w:rsidRPr="008C1CAA">
        <w:rPr>
          <w:rFonts w:eastAsiaTheme="minorHAnsi" w:cstheme="minorBidi"/>
          <w:i/>
          <w:lang w:val="en-US" w:eastAsia="en-US"/>
        </w:rPr>
        <w:tab/>
      </w:r>
      <w:r w:rsidRPr="008C1CAA">
        <w:rPr>
          <w:rFonts w:eastAsiaTheme="minorHAnsi" w:cstheme="minorBidi"/>
          <w:i/>
          <w:lang w:val="en-US" w:eastAsia="en-US"/>
        </w:rPr>
        <w:tab/>
      </w:r>
      <w:r w:rsidRPr="008C1CAA">
        <w:rPr>
          <w:rFonts w:eastAsiaTheme="minorHAnsi" w:cstheme="minorBidi"/>
          <w:i/>
          <w:lang w:val="en-US" w:eastAsia="en-US"/>
        </w:rPr>
        <w:tab/>
      </w:r>
      <w:r w:rsidRPr="008C1CAA">
        <w:rPr>
          <w:rFonts w:eastAsiaTheme="minorHAnsi" w:cstheme="minorBidi"/>
          <w:i/>
          <w:lang w:val="en-US" w:eastAsia="en-US"/>
        </w:rPr>
        <w:tab/>
        <w:t>2 x 500 GB HDD (design RAID 1 – mirrored discs)</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 Optical drive:</w:t>
      </w:r>
      <w:r w:rsidRPr="008C1CAA">
        <w:rPr>
          <w:rFonts w:eastAsiaTheme="minorHAnsi" w:cstheme="minorBidi"/>
          <w:i/>
          <w:lang w:val="en-US" w:eastAsia="en-US"/>
        </w:rPr>
        <w:tab/>
      </w:r>
      <w:r w:rsidRPr="008C1CAA">
        <w:rPr>
          <w:rFonts w:eastAsiaTheme="minorHAnsi" w:cstheme="minorBidi"/>
          <w:i/>
          <w:lang w:val="en-US" w:eastAsia="en-US"/>
        </w:rPr>
        <w:tab/>
        <w:t>Dual Channel DVD +/+ RW</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Audio:</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GB" w:eastAsia="en-US"/>
        </w:rPr>
        <w:tab/>
        <w:t>yes</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Graphics:</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GB" w:eastAsia="en-US"/>
        </w:rPr>
        <w:tab/>
        <w:t>2 x DVI</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 Interfaces:</w:t>
      </w:r>
      <w:r w:rsidRPr="008C1CAA">
        <w:rPr>
          <w:rFonts w:eastAsiaTheme="minorHAnsi" w:cstheme="minorBidi"/>
          <w:i/>
          <w:lang w:val="en-US" w:eastAsia="en-US"/>
        </w:rPr>
        <w:tab/>
      </w:r>
      <w:r w:rsidRPr="008C1CAA">
        <w:rPr>
          <w:rFonts w:eastAsiaTheme="minorHAnsi" w:cstheme="minorBidi"/>
          <w:i/>
          <w:lang w:val="en-US" w:eastAsia="en-US"/>
        </w:rPr>
        <w:tab/>
      </w:r>
      <w:r w:rsidRPr="008C1CAA">
        <w:rPr>
          <w:rFonts w:eastAsiaTheme="minorHAnsi" w:cstheme="minorBidi"/>
          <w:i/>
          <w:lang w:val="en-US" w:eastAsia="en-US"/>
        </w:rPr>
        <w:tab/>
        <w:t>RJ 45, USB</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 Vibration load:</w:t>
      </w:r>
      <w:r w:rsidRPr="008C1CAA">
        <w:rPr>
          <w:rFonts w:eastAsiaTheme="minorHAnsi" w:cstheme="minorBidi"/>
          <w:i/>
          <w:lang w:val="en-US" w:eastAsia="en-US"/>
        </w:rPr>
        <w:tab/>
      </w:r>
      <w:r w:rsidRPr="008C1CAA">
        <w:rPr>
          <w:rFonts w:eastAsiaTheme="minorHAnsi" w:cstheme="minorBidi"/>
          <w:i/>
          <w:lang w:val="en-US" w:eastAsia="en-US"/>
        </w:rPr>
        <w:tab/>
        <w:t>up to 0</w:t>
      </w:r>
      <w:proofErr w:type="gramStart"/>
      <w:r w:rsidRPr="008C1CAA">
        <w:rPr>
          <w:rFonts w:eastAsiaTheme="minorHAnsi" w:cstheme="minorBidi"/>
          <w:i/>
          <w:lang w:val="en-US" w:eastAsia="en-US"/>
        </w:rPr>
        <w:t>,5</w:t>
      </w:r>
      <w:proofErr w:type="gramEnd"/>
      <w:r w:rsidRPr="008C1CAA">
        <w:rPr>
          <w:rFonts w:eastAsiaTheme="minorHAnsi" w:cstheme="minorBidi"/>
          <w:i/>
          <w:lang w:val="en-US" w:eastAsia="en-US"/>
        </w:rPr>
        <w:t xml:space="preserve"> G</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 Shock load:</w:t>
      </w:r>
      <w:r w:rsidRPr="008C1CAA">
        <w:rPr>
          <w:rFonts w:eastAsiaTheme="minorHAnsi" w:cstheme="minorBidi"/>
          <w:i/>
          <w:lang w:val="en-US" w:eastAsia="en-US"/>
        </w:rPr>
        <w:tab/>
      </w:r>
      <w:r w:rsidRPr="008C1CAA">
        <w:rPr>
          <w:rFonts w:eastAsiaTheme="minorHAnsi" w:cstheme="minorBidi"/>
          <w:i/>
          <w:lang w:val="en-US" w:eastAsia="en-US"/>
        </w:rPr>
        <w:tab/>
      </w:r>
      <w:r w:rsidRPr="008C1CAA">
        <w:rPr>
          <w:rFonts w:eastAsiaTheme="minorHAnsi" w:cstheme="minorBidi"/>
          <w:i/>
          <w:lang w:val="en-US" w:eastAsia="en-US"/>
        </w:rPr>
        <w:tab/>
        <w:t>up to 5 G</w:t>
      </w:r>
    </w:p>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2 x monitors:</w:t>
      </w:r>
      <w:r w:rsidRPr="008C1CAA">
        <w:rPr>
          <w:rFonts w:eastAsiaTheme="minorHAnsi" w:cstheme="minorBidi"/>
          <w:i/>
          <w:lang w:val="en-US" w:eastAsia="en-US"/>
        </w:rPr>
        <w:tab/>
      </w:r>
      <w:r w:rsidRPr="008C1CAA">
        <w:rPr>
          <w:rFonts w:eastAsiaTheme="minorHAnsi" w:cstheme="minorBidi"/>
          <w:i/>
          <w:lang w:val="en-US" w:eastAsia="en-US"/>
        </w:rPr>
        <w:tab/>
      </w:r>
      <w:r w:rsidRPr="008C1CAA">
        <w:rPr>
          <w:rFonts w:eastAsiaTheme="minorHAnsi" w:cstheme="minorBidi"/>
          <w:i/>
          <w:lang w:val="en-US" w:eastAsia="en-US"/>
        </w:rPr>
        <w:tab/>
        <w:t>LCD TFT 19” integration (483 mm)</w:t>
      </w:r>
    </w:p>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1 x panel:</w:t>
      </w:r>
      <w:r w:rsidRPr="008C1CAA">
        <w:rPr>
          <w:rFonts w:eastAsiaTheme="minorHAnsi" w:cstheme="minorBidi"/>
          <w:i/>
          <w:lang w:val="en-US" w:eastAsia="en-US"/>
        </w:rPr>
        <w:tab/>
      </w:r>
      <w:r w:rsidRPr="008C1CAA">
        <w:rPr>
          <w:rFonts w:eastAsiaTheme="minorHAnsi" w:cstheme="minorBidi"/>
          <w:i/>
          <w:lang w:val="en-US" w:eastAsia="en-US"/>
        </w:rPr>
        <w:tab/>
      </w:r>
      <w:r w:rsidRPr="008C1CAA">
        <w:rPr>
          <w:rFonts w:eastAsiaTheme="minorHAnsi" w:cstheme="minorBidi"/>
          <w:i/>
          <w:lang w:val="en-US" w:eastAsia="en-US"/>
        </w:rPr>
        <w:tab/>
      </w:r>
      <w:proofErr w:type="spellStart"/>
      <w:r w:rsidRPr="008C1CAA">
        <w:rPr>
          <w:rFonts w:eastAsiaTheme="minorHAnsi" w:cstheme="minorBidi"/>
          <w:i/>
          <w:lang w:val="en-US" w:eastAsia="en-US"/>
        </w:rPr>
        <w:t>Rittal</w:t>
      </w:r>
      <w:proofErr w:type="spellEnd"/>
      <w:r w:rsidRPr="008C1CAA">
        <w:rPr>
          <w:rFonts w:eastAsiaTheme="minorHAnsi" w:cstheme="minorBidi"/>
          <w:i/>
          <w:lang w:val="en-US" w:eastAsia="en-US"/>
        </w:rPr>
        <w:t xml:space="preserve"> panel system AP (module A9, A1, A3, A5) 1600 mm or similar</w:t>
      </w:r>
    </w:p>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1 x printer:</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GB" w:eastAsia="en-US"/>
        </w:rPr>
        <w:tab/>
        <w:t>HP laser or similar</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Software</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1 x operating system:</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US" w:eastAsia="en-US"/>
        </w:rPr>
        <w:tab/>
      </w:r>
      <w:r w:rsidRPr="008C1CAA">
        <w:rPr>
          <w:rFonts w:eastAsiaTheme="minorHAnsi" w:cstheme="minorBidi"/>
          <w:i/>
          <w:lang w:val="en-GB" w:eastAsia="en-US"/>
        </w:rPr>
        <w:t>Windows 7 or similar</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1 x Runtime</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Visualization software:</w:t>
      </w:r>
      <w:r w:rsidRPr="008C1CAA">
        <w:rPr>
          <w:rFonts w:eastAsiaTheme="minorHAnsi" w:cstheme="minorBidi"/>
          <w:i/>
          <w:lang w:val="en-GB" w:eastAsia="en-US"/>
        </w:rPr>
        <w:tab/>
      </w:r>
      <w:r w:rsidRPr="008C1CAA">
        <w:rPr>
          <w:rFonts w:eastAsiaTheme="minorHAnsi" w:cstheme="minorBidi"/>
          <w:i/>
          <w:lang w:val="en-GB" w:eastAsia="en-US"/>
        </w:rPr>
        <w:tab/>
      </w:r>
      <w:proofErr w:type="spellStart"/>
      <w:r w:rsidRPr="008C1CAA">
        <w:rPr>
          <w:rFonts w:eastAsiaTheme="minorHAnsi" w:cstheme="minorBidi"/>
          <w:i/>
          <w:lang w:val="en-GB" w:eastAsia="en-US"/>
        </w:rPr>
        <w:t>WinCC</w:t>
      </w:r>
      <w:proofErr w:type="spellEnd"/>
      <w:r w:rsidRPr="008C1CAA">
        <w:rPr>
          <w:rFonts w:eastAsiaTheme="minorHAnsi" w:cstheme="minorBidi"/>
          <w:i/>
          <w:lang w:val="en-GB" w:eastAsia="en-US"/>
        </w:rPr>
        <w:t xml:space="preserve"> V7.3 SP1 (RT 8k Tags) of Siemens</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lastRenderedPageBreak/>
        <w:t xml:space="preserve">1 x </w:t>
      </w:r>
      <w:proofErr w:type="spellStart"/>
      <w:r w:rsidRPr="008C1CAA">
        <w:rPr>
          <w:rFonts w:eastAsiaTheme="minorHAnsi" w:cstheme="minorBidi"/>
          <w:i/>
          <w:lang w:val="en-GB" w:eastAsia="en-US"/>
        </w:rPr>
        <w:t>Reciep</w:t>
      </w:r>
      <w:proofErr w:type="spellEnd"/>
      <w:r w:rsidRPr="008C1CAA">
        <w:rPr>
          <w:rFonts w:eastAsiaTheme="minorHAnsi" w:cstheme="minorBidi"/>
          <w:i/>
          <w:lang w:val="en-GB" w:eastAsia="en-US"/>
        </w:rPr>
        <w:t xml:space="preserve"> licence:</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US" w:eastAsia="en-US"/>
        </w:rPr>
        <w:tab/>
      </w:r>
      <w:proofErr w:type="spellStart"/>
      <w:r w:rsidRPr="008C1CAA">
        <w:rPr>
          <w:rFonts w:eastAsiaTheme="minorHAnsi" w:cstheme="minorBidi"/>
          <w:i/>
          <w:lang w:val="en-GB" w:eastAsia="en-US"/>
        </w:rPr>
        <w:t>WinCC</w:t>
      </w:r>
      <w:proofErr w:type="spellEnd"/>
      <w:r w:rsidRPr="008C1CAA">
        <w:rPr>
          <w:rFonts w:eastAsiaTheme="minorHAnsi" w:cstheme="minorBidi"/>
          <w:i/>
          <w:lang w:val="en-GB" w:eastAsia="en-US"/>
        </w:rPr>
        <w:t xml:space="preserve"> User Archives (receipt module for </w:t>
      </w:r>
      <w:proofErr w:type="spellStart"/>
      <w:r w:rsidRPr="008C1CAA">
        <w:rPr>
          <w:rFonts w:eastAsiaTheme="minorHAnsi" w:cstheme="minorBidi"/>
          <w:i/>
          <w:lang w:val="en-GB" w:eastAsia="en-US"/>
        </w:rPr>
        <w:t>WinCC</w:t>
      </w:r>
      <w:proofErr w:type="spellEnd"/>
      <w:r w:rsidRPr="008C1CAA">
        <w:rPr>
          <w:rFonts w:eastAsiaTheme="minorHAnsi" w:cstheme="minorBidi"/>
          <w:i/>
          <w:lang w:val="en-GB" w:eastAsia="en-US"/>
        </w:rPr>
        <w:t xml:space="preserve"> V7.3)</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1 x PM Control:</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GB" w:eastAsia="en-US"/>
        </w:rPr>
        <w:tab/>
        <w:t>PM Control Compact of Siemens</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1 x PM Control:</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GB" w:eastAsia="en-US"/>
        </w:rPr>
        <w:tab/>
        <w:t>PM Control Professional of Siemens</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Language of operating surface:</w:t>
      </w:r>
      <w:r w:rsidRPr="008C1CAA">
        <w:rPr>
          <w:rFonts w:eastAsiaTheme="minorHAnsi" w:cstheme="minorBidi"/>
          <w:i/>
          <w:lang w:val="en-GB" w:eastAsia="en-US"/>
        </w:rPr>
        <w:tab/>
        <w:t>English / Russia</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Language of systems software:</w:t>
      </w:r>
      <w:r w:rsidRPr="008C1CAA">
        <w:rPr>
          <w:rFonts w:eastAsiaTheme="minorHAnsi" w:cstheme="minorBidi"/>
          <w:i/>
          <w:lang w:val="en-GB" w:eastAsia="en-US"/>
        </w:rPr>
        <w:tab/>
        <w:t>English</w:t>
      </w:r>
    </w:p>
    <w:p w:rsidR="008C1CAA" w:rsidRPr="008C1CAA" w:rsidRDefault="008C1CAA" w:rsidP="008C1CAA">
      <w:pPr>
        <w:spacing w:after="0"/>
        <w:jc w:val="left"/>
        <w:rPr>
          <w:rFonts w:eastAsiaTheme="minorHAnsi" w:cstheme="minorBidi"/>
          <w:i/>
          <w:u w:val="single"/>
          <w:lang w:val="en-GB" w:eastAsia="en-US"/>
        </w:rPr>
      </w:pPr>
    </w:p>
    <w:p w:rsidR="008C1CAA" w:rsidRPr="008C1CAA" w:rsidRDefault="008C1CAA" w:rsidP="008C1CAA">
      <w:pPr>
        <w:spacing w:after="0"/>
        <w:jc w:val="left"/>
        <w:rPr>
          <w:rFonts w:eastAsiaTheme="minorHAnsi" w:cstheme="minorBidi"/>
          <w:i/>
          <w:u w:val="single"/>
          <w:lang w:val="en-US" w:eastAsia="en-US"/>
        </w:rPr>
      </w:pPr>
      <w:r w:rsidRPr="008C1CAA">
        <w:rPr>
          <w:rFonts w:eastAsiaTheme="minorHAnsi" w:cstheme="minorBidi"/>
          <w:i/>
          <w:u w:val="single"/>
          <w:lang w:val="en-US" w:eastAsia="en-US"/>
        </w:rPr>
        <w:t>Line-specific Software</w:t>
      </w:r>
    </w:p>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The line software includes a main operating diagram with all important data as well as a sufficient</w:t>
      </w:r>
    </w:p>
    <w:p w:rsidR="008C1CAA" w:rsidRPr="008C1CAA" w:rsidRDefault="008C1CAA" w:rsidP="008C1CAA">
      <w:pPr>
        <w:spacing w:after="0"/>
        <w:jc w:val="left"/>
        <w:rPr>
          <w:rFonts w:eastAsiaTheme="minorHAnsi" w:cstheme="minorBidi"/>
          <w:i/>
          <w:lang w:val="en-US" w:eastAsia="en-US"/>
        </w:rPr>
      </w:pPr>
      <w:proofErr w:type="gramStart"/>
      <w:r w:rsidRPr="008C1CAA">
        <w:rPr>
          <w:rFonts w:eastAsiaTheme="minorHAnsi" w:cstheme="minorBidi"/>
          <w:i/>
          <w:lang w:val="en-US" w:eastAsia="en-US"/>
        </w:rPr>
        <w:t>number</w:t>
      </w:r>
      <w:proofErr w:type="gramEnd"/>
      <w:r w:rsidRPr="008C1CAA">
        <w:rPr>
          <w:rFonts w:eastAsiaTheme="minorHAnsi" w:cstheme="minorBidi"/>
          <w:i/>
          <w:lang w:val="en-US" w:eastAsia="en-US"/>
        </w:rPr>
        <w:t xml:space="preserve"> of detail pictures for a deeper penetration into the different line areas.</w:t>
      </w:r>
    </w:p>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 xml:space="preserve">The different visualization diagrams are arranged in a tree structure starting out from the main operating </w:t>
      </w:r>
    </w:p>
    <w:p w:rsidR="008C1CAA" w:rsidRPr="008C1CAA" w:rsidRDefault="008C1CAA" w:rsidP="008C1CAA">
      <w:pPr>
        <w:spacing w:after="0"/>
        <w:jc w:val="left"/>
        <w:rPr>
          <w:rFonts w:eastAsiaTheme="minorHAnsi" w:cstheme="minorBidi"/>
          <w:i/>
          <w:lang w:val="en-US" w:eastAsia="en-US"/>
        </w:rPr>
      </w:pPr>
      <w:proofErr w:type="spellStart"/>
      <w:proofErr w:type="gramStart"/>
      <w:r w:rsidRPr="008C1CAA">
        <w:rPr>
          <w:rFonts w:eastAsiaTheme="minorHAnsi" w:cstheme="minorBidi"/>
          <w:i/>
          <w:lang w:val="en-US" w:eastAsia="en-US"/>
        </w:rPr>
        <w:t>diagram.The</w:t>
      </w:r>
      <w:proofErr w:type="spellEnd"/>
      <w:proofErr w:type="gramEnd"/>
      <w:r w:rsidRPr="008C1CAA">
        <w:rPr>
          <w:rFonts w:eastAsiaTheme="minorHAnsi" w:cstheme="minorBidi"/>
          <w:i/>
          <w:lang w:val="en-US" w:eastAsia="en-US"/>
        </w:rPr>
        <w:t xml:space="preserve"> line is subdivided in several process pictures. From our point of view the following division</w:t>
      </w:r>
      <w:r w:rsidRPr="008C1CAA">
        <w:rPr>
          <w:rFonts w:eastAsiaTheme="minorHAnsi" w:cstheme="minorBidi"/>
          <w:i/>
          <w:lang w:val="en-US" w:eastAsia="en-US"/>
        </w:rPr>
        <w:br/>
        <w:t>seems us to be reasonable at present:</w:t>
      </w:r>
    </w:p>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initial picture (line survey)</w:t>
      </w: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area pictures of the line</w:t>
      </w: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message picture (for trouble indication; incl. indication of machinery materials)</w:t>
      </w: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 xml:space="preserve">picture(s) for interlocking and line control </w:t>
      </w: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 xml:space="preserve">picture(s) A.C. drives </w:t>
      </w: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 xml:space="preserve">picture(s) auxiliary drives </w:t>
      </w: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picture(s) driers</w:t>
      </w: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 xml:space="preserve">picture(s) administration of formulations </w:t>
      </w: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 xml:space="preserve">picture(s) </w:t>
      </w:r>
      <w:proofErr w:type="spellStart"/>
      <w:r w:rsidRPr="008C1CAA">
        <w:rPr>
          <w:rFonts w:eastAsiaTheme="minorHAnsi" w:cstheme="minorBidi"/>
          <w:i/>
          <w:lang w:val="en-US" w:eastAsia="en-US"/>
        </w:rPr>
        <w:t>Realtime</w:t>
      </w:r>
      <w:proofErr w:type="spellEnd"/>
      <w:r w:rsidRPr="008C1CAA">
        <w:rPr>
          <w:rFonts w:eastAsiaTheme="minorHAnsi" w:cstheme="minorBidi"/>
          <w:i/>
          <w:lang w:val="en-US" w:eastAsia="en-US"/>
        </w:rPr>
        <w:t xml:space="preserve"> / historical </w:t>
      </w:r>
      <w:proofErr w:type="spellStart"/>
      <w:r w:rsidRPr="008C1CAA">
        <w:rPr>
          <w:rFonts w:eastAsiaTheme="minorHAnsi" w:cstheme="minorBidi"/>
          <w:i/>
          <w:lang w:val="en-US" w:eastAsia="en-US"/>
        </w:rPr>
        <w:t>trendings</w:t>
      </w:r>
      <w:proofErr w:type="spellEnd"/>
      <w:r w:rsidRPr="008C1CAA">
        <w:rPr>
          <w:rFonts w:eastAsiaTheme="minorHAnsi" w:cstheme="minorBidi"/>
          <w:i/>
          <w:lang w:val="en-US" w:eastAsia="en-US"/>
        </w:rPr>
        <w:t xml:space="preserve"> </w:t>
      </w:r>
    </w:p>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rPr>
          <w:rFonts w:eastAsiaTheme="minorHAnsi" w:cstheme="minorBidi"/>
          <w:i/>
          <w:lang w:val="en-US" w:eastAsia="en-US"/>
        </w:rPr>
      </w:pPr>
      <w:r w:rsidRPr="008C1CAA">
        <w:rPr>
          <w:rFonts w:eastAsiaTheme="minorHAnsi" w:cstheme="minorBidi"/>
          <w:i/>
          <w:lang w:val="en-US" w:eastAsia="en-US"/>
        </w:rPr>
        <w:t>The scope of the data visualized in the system comprises all process values managed in the PLC</w:t>
      </w:r>
    </w:p>
    <w:p w:rsidR="008C1CAA" w:rsidRPr="008C1CAA" w:rsidRDefault="008C1CAA" w:rsidP="008C1CAA">
      <w:pPr>
        <w:spacing w:after="0"/>
        <w:rPr>
          <w:rFonts w:eastAsiaTheme="minorHAnsi" w:cstheme="minorBidi"/>
          <w:i/>
          <w:lang w:val="en-US" w:eastAsia="en-US"/>
        </w:rPr>
      </w:pPr>
      <w:proofErr w:type="gramStart"/>
      <w:r w:rsidRPr="008C1CAA">
        <w:rPr>
          <w:rFonts w:eastAsiaTheme="minorHAnsi" w:cstheme="minorBidi"/>
          <w:i/>
          <w:lang w:val="en-US" w:eastAsia="en-US"/>
        </w:rPr>
        <w:t>as</w:t>
      </w:r>
      <w:proofErr w:type="gramEnd"/>
      <w:r w:rsidRPr="008C1CAA">
        <w:rPr>
          <w:rFonts w:eastAsiaTheme="minorHAnsi" w:cstheme="minorBidi"/>
          <w:i/>
          <w:lang w:val="en-US" w:eastAsia="en-US"/>
        </w:rPr>
        <w:t xml:space="preserve"> well as the general data on the product (operator's input).</w:t>
      </w:r>
    </w:p>
    <w:p w:rsidR="008C1CAA" w:rsidRPr="008C1CAA" w:rsidRDefault="008C1CAA" w:rsidP="008C1CAA">
      <w:pPr>
        <w:spacing w:after="0"/>
        <w:rPr>
          <w:rFonts w:eastAsiaTheme="minorHAnsi" w:cstheme="minorBidi"/>
          <w:i/>
          <w:lang w:val="en-US" w:eastAsia="en-US"/>
        </w:rPr>
      </w:pPr>
    </w:p>
    <w:p w:rsidR="008C1CAA" w:rsidRPr="008C1CAA" w:rsidRDefault="008C1CAA" w:rsidP="008C1CAA">
      <w:pPr>
        <w:spacing w:after="0"/>
        <w:rPr>
          <w:rFonts w:eastAsiaTheme="minorHAnsi" w:cstheme="minorBidi"/>
          <w:i/>
          <w:lang w:val="en-US" w:eastAsia="en-US"/>
        </w:rPr>
      </w:pPr>
      <w:r w:rsidRPr="008C1CAA">
        <w:rPr>
          <w:rFonts w:eastAsiaTheme="minorHAnsi" w:cstheme="minorBidi"/>
          <w:i/>
          <w:lang w:val="en-US" w:eastAsia="en-US"/>
        </w:rPr>
        <w:t>Line adjustments for certain products can be stored away via data base functions and modified on the screen, if required. If a product is manufactured several times all adjustments can automatically be loaded in the control unit. Thus the time required for changing from one product to the other is reduced.</w:t>
      </w:r>
    </w:p>
    <w:p w:rsidR="008C1CAA" w:rsidRPr="008C1CAA" w:rsidRDefault="008C1CAA" w:rsidP="008C1CAA">
      <w:pPr>
        <w:spacing w:after="0"/>
        <w:rPr>
          <w:rFonts w:eastAsiaTheme="minorHAnsi" w:cstheme="minorBidi"/>
          <w:i/>
          <w:lang w:val="en-US" w:eastAsia="en-US"/>
        </w:rPr>
      </w:pPr>
    </w:p>
    <w:p w:rsidR="008C1CAA" w:rsidRPr="008C1CAA" w:rsidRDefault="008C1CAA" w:rsidP="008C1CAA">
      <w:pPr>
        <w:spacing w:after="0"/>
        <w:rPr>
          <w:rFonts w:eastAsiaTheme="minorHAnsi" w:cstheme="minorBidi"/>
          <w:i/>
          <w:lang w:val="en-US" w:eastAsia="en-US"/>
        </w:rPr>
      </w:pPr>
      <w:r w:rsidRPr="008C1CAA">
        <w:rPr>
          <w:rFonts w:eastAsiaTheme="minorHAnsi" w:cstheme="minorBidi"/>
          <w:i/>
          <w:lang w:val="en-US" w:eastAsia="en-US"/>
        </w:rPr>
        <w:t>All operation functions are supported by self-explanatory graphical symbols.</w:t>
      </w:r>
    </w:p>
    <w:p w:rsidR="008C1CAA" w:rsidRPr="008C1CAA" w:rsidRDefault="008C1CAA" w:rsidP="008C1CAA">
      <w:pPr>
        <w:spacing w:after="0"/>
        <w:rPr>
          <w:rFonts w:eastAsiaTheme="minorHAnsi" w:cstheme="minorBidi"/>
          <w:i/>
          <w:lang w:val="en-US" w:eastAsia="en-US"/>
        </w:rPr>
      </w:pPr>
    </w:p>
    <w:p w:rsidR="008C1CAA" w:rsidRPr="008C1CAA" w:rsidRDefault="008C1CAA" w:rsidP="008C1CAA">
      <w:pPr>
        <w:spacing w:after="0"/>
        <w:rPr>
          <w:rFonts w:eastAsiaTheme="minorHAnsi"/>
          <w:b/>
          <w:i/>
          <w:lang w:val="en-US" w:eastAsia="en-US"/>
        </w:rPr>
      </w:pPr>
      <w:r w:rsidRPr="008C1CAA">
        <w:rPr>
          <w:rFonts w:eastAsiaTheme="minorHAnsi"/>
          <w:i/>
          <w:lang w:val="de-DE" w:eastAsia="en-US"/>
        </w:rPr>
        <w:t xml:space="preserve">The </w:t>
      </w:r>
      <w:proofErr w:type="spellStart"/>
      <w:r w:rsidRPr="008C1CAA">
        <w:rPr>
          <w:rFonts w:eastAsiaTheme="minorHAnsi"/>
          <w:i/>
          <w:lang w:val="de-DE" w:eastAsia="en-US"/>
        </w:rPr>
        <w:t>scope</w:t>
      </w:r>
      <w:proofErr w:type="spellEnd"/>
      <w:r w:rsidRPr="008C1CAA">
        <w:rPr>
          <w:rFonts w:eastAsiaTheme="minorHAnsi"/>
          <w:i/>
          <w:lang w:val="de-DE" w:eastAsia="en-US"/>
        </w:rPr>
        <w:t xml:space="preserve"> </w:t>
      </w:r>
      <w:proofErr w:type="spellStart"/>
      <w:r w:rsidRPr="008C1CAA">
        <w:rPr>
          <w:rFonts w:eastAsiaTheme="minorHAnsi"/>
          <w:i/>
          <w:lang w:val="de-DE" w:eastAsia="en-US"/>
        </w:rPr>
        <w:t>of</w:t>
      </w:r>
      <w:proofErr w:type="spellEnd"/>
      <w:r w:rsidRPr="008C1CAA">
        <w:rPr>
          <w:rFonts w:eastAsiaTheme="minorHAnsi"/>
          <w:i/>
          <w:lang w:val="de-DE" w:eastAsia="en-US"/>
        </w:rPr>
        <w:t xml:space="preserve"> </w:t>
      </w:r>
      <w:proofErr w:type="spellStart"/>
      <w:r w:rsidRPr="008C1CAA">
        <w:rPr>
          <w:rFonts w:eastAsiaTheme="minorHAnsi"/>
          <w:i/>
          <w:lang w:val="de-DE" w:eastAsia="en-US"/>
        </w:rPr>
        <w:t>supply</w:t>
      </w:r>
      <w:proofErr w:type="spellEnd"/>
      <w:r w:rsidRPr="008C1CAA">
        <w:rPr>
          <w:rFonts w:eastAsiaTheme="minorHAnsi"/>
          <w:i/>
          <w:lang w:val="en-US" w:eastAsia="en-US"/>
        </w:rPr>
        <w:t xml:space="preserve"> comprises the runtime </w:t>
      </w:r>
      <w:proofErr w:type="spellStart"/>
      <w:r w:rsidRPr="008C1CAA">
        <w:rPr>
          <w:rFonts w:eastAsiaTheme="minorHAnsi"/>
          <w:i/>
          <w:lang w:val="en-US" w:eastAsia="en-US"/>
        </w:rPr>
        <w:t>licences</w:t>
      </w:r>
      <w:proofErr w:type="spellEnd"/>
      <w:r w:rsidRPr="008C1CAA">
        <w:rPr>
          <w:rFonts w:eastAsiaTheme="minorHAnsi"/>
          <w:i/>
          <w:lang w:val="en-US" w:eastAsia="en-US"/>
        </w:rPr>
        <w:t xml:space="preserve"> for the visualization software</w:t>
      </w:r>
      <w:r w:rsidRPr="008C1CAA">
        <w:rPr>
          <w:rFonts w:eastAsiaTheme="minorHAnsi"/>
          <w:b/>
          <w:i/>
          <w:lang w:val="en-US" w:eastAsia="en-US"/>
        </w:rPr>
        <w:t>.</w:t>
      </w:r>
    </w:p>
    <w:p w:rsidR="008C1CAA" w:rsidRPr="008C1CAA" w:rsidRDefault="008C1CAA" w:rsidP="008C1CAA">
      <w:pPr>
        <w:spacing w:after="0"/>
        <w:rPr>
          <w:rFonts w:eastAsiaTheme="minorHAnsi"/>
          <w:b/>
          <w:lang w:val="en-US" w:eastAsia="en-US"/>
        </w:rPr>
      </w:pPr>
    </w:p>
    <w:p w:rsidR="008C1CAA" w:rsidRPr="008C1CAA" w:rsidRDefault="008C1CAA" w:rsidP="008C1CAA">
      <w:pPr>
        <w:spacing w:after="0"/>
        <w:jc w:val="left"/>
        <w:rPr>
          <w:rFonts w:eastAsiaTheme="minorHAnsi"/>
          <w:b/>
          <w:lang w:val="en-US" w:eastAsia="en-US"/>
        </w:rPr>
      </w:pPr>
    </w:p>
    <w:p w:rsidR="008C1CAA" w:rsidRPr="008C1CAA" w:rsidRDefault="008C1CAA" w:rsidP="008C1CAA">
      <w:pPr>
        <w:spacing w:after="0"/>
        <w:jc w:val="left"/>
        <w:rPr>
          <w:rFonts w:eastAsiaTheme="minorHAnsi" w:cstheme="minorBidi"/>
          <w:b/>
          <w:lang w:eastAsia="en-US"/>
        </w:rPr>
      </w:pPr>
      <w:r w:rsidRPr="008C1CAA">
        <w:rPr>
          <w:rFonts w:eastAsiaTheme="minorHAnsi" w:cstheme="minorBidi"/>
          <w:b/>
          <w:lang w:eastAsia="en-US"/>
        </w:rPr>
        <w:t>3.2.23. Документация</w:t>
      </w:r>
    </w:p>
    <w:p w:rsidR="008C1CAA" w:rsidRPr="008C1CAA" w:rsidRDefault="008C1CAA" w:rsidP="008C1CAA">
      <w:pPr>
        <w:spacing w:after="0"/>
        <w:jc w:val="left"/>
        <w:rPr>
          <w:rFonts w:eastAsiaTheme="minorHAnsi" w:cstheme="minorBidi"/>
          <w:b/>
          <w:lang w:eastAsia="en-US"/>
        </w:rPr>
      </w:pPr>
    </w:p>
    <w:p w:rsidR="008C1CAA" w:rsidRPr="008C1CAA" w:rsidRDefault="008C1CAA" w:rsidP="008C1CAA">
      <w:pPr>
        <w:spacing w:after="0"/>
        <w:jc w:val="left"/>
        <w:rPr>
          <w:rFonts w:eastAsiaTheme="minorHAnsi" w:cstheme="minorBidi"/>
          <w:u w:val="single"/>
          <w:lang w:eastAsia="en-US"/>
        </w:rPr>
      </w:pPr>
      <w:r w:rsidRPr="008C1CAA">
        <w:rPr>
          <w:rFonts w:eastAsiaTheme="minorHAnsi" w:cstheme="minorBidi"/>
          <w:u w:val="single"/>
          <w:lang w:eastAsia="en-US"/>
        </w:rPr>
        <w:t>Инструкция по эксплуатации на русском языке</w:t>
      </w:r>
    </w:p>
    <w:p w:rsidR="008C1CAA" w:rsidRPr="008C1CAA" w:rsidRDefault="008C1CAA" w:rsidP="008C1CAA">
      <w:pPr>
        <w:numPr>
          <w:ilvl w:val="0"/>
          <w:numId w:val="14"/>
        </w:numPr>
        <w:spacing w:after="0"/>
        <w:jc w:val="left"/>
        <w:rPr>
          <w:rFonts w:eastAsiaTheme="minorHAnsi" w:cstheme="minorBidi"/>
          <w:lang w:eastAsia="en-US"/>
        </w:rPr>
      </w:pPr>
      <w:r w:rsidRPr="008C1CAA">
        <w:rPr>
          <w:rFonts w:eastAsiaTheme="minorHAnsi" w:cstheme="minorBidi"/>
          <w:lang w:eastAsia="en-US"/>
        </w:rPr>
        <w:t>Введение</w:t>
      </w:r>
    </w:p>
    <w:p w:rsidR="008C1CAA" w:rsidRPr="008C1CAA" w:rsidRDefault="008C1CAA" w:rsidP="008C1CAA">
      <w:pPr>
        <w:numPr>
          <w:ilvl w:val="0"/>
          <w:numId w:val="14"/>
        </w:numPr>
        <w:spacing w:after="0"/>
        <w:jc w:val="left"/>
        <w:rPr>
          <w:rFonts w:eastAsiaTheme="minorHAnsi" w:cstheme="minorBidi"/>
          <w:lang w:eastAsia="en-US"/>
        </w:rPr>
      </w:pPr>
      <w:r w:rsidRPr="008C1CAA">
        <w:rPr>
          <w:rFonts w:eastAsiaTheme="minorHAnsi" w:cstheme="minorBidi"/>
          <w:lang w:eastAsia="en-US"/>
        </w:rPr>
        <w:t>Описание оборудования</w:t>
      </w:r>
    </w:p>
    <w:p w:rsidR="008C1CAA" w:rsidRPr="008C1CAA" w:rsidRDefault="008C1CAA" w:rsidP="008C1CAA">
      <w:pPr>
        <w:numPr>
          <w:ilvl w:val="0"/>
          <w:numId w:val="14"/>
        </w:numPr>
        <w:spacing w:after="0"/>
        <w:jc w:val="left"/>
        <w:rPr>
          <w:rFonts w:eastAsiaTheme="minorHAnsi" w:cstheme="minorBidi"/>
          <w:lang w:eastAsia="en-US"/>
        </w:rPr>
      </w:pPr>
      <w:r w:rsidRPr="008C1CAA">
        <w:rPr>
          <w:rFonts w:eastAsiaTheme="minorHAnsi" w:cstheme="minorBidi"/>
          <w:lang w:eastAsia="en-US"/>
        </w:rPr>
        <w:t>Безопасность</w:t>
      </w:r>
    </w:p>
    <w:p w:rsidR="008C1CAA" w:rsidRPr="008C1CAA" w:rsidRDefault="008C1CAA" w:rsidP="008C1CAA">
      <w:pPr>
        <w:numPr>
          <w:ilvl w:val="0"/>
          <w:numId w:val="14"/>
        </w:numPr>
        <w:spacing w:after="0"/>
        <w:jc w:val="left"/>
        <w:rPr>
          <w:rFonts w:eastAsiaTheme="minorHAnsi" w:cstheme="minorBidi"/>
          <w:lang w:eastAsia="en-US"/>
        </w:rPr>
      </w:pPr>
      <w:r w:rsidRPr="008C1CAA">
        <w:rPr>
          <w:rFonts w:eastAsiaTheme="minorHAnsi" w:cstheme="minorBidi"/>
          <w:lang w:eastAsia="en-US"/>
        </w:rPr>
        <w:t>Транспортировка и монтаж</w:t>
      </w:r>
    </w:p>
    <w:p w:rsidR="008C1CAA" w:rsidRPr="008C1CAA" w:rsidRDefault="008C1CAA" w:rsidP="008C1CAA">
      <w:pPr>
        <w:numPr>
          <w:ilvl w:val="0"/>
          <w:numId w:val="14"/>
        </w:numPr>
        <w:spacing w:after="0"/>
        <w:jc w:val="left"/>
        <w:rPr>
          <w:rFonts w:eastAsiaTheme="minorHAnsi" w:cstheme="minorBidi"/>
          <w:lang w:eastAsia="en-US"/>
        </w:rPr>
      </w:pPr>
      <w:r w:rsidRPr="008C1CAA">
        <w:rPr>
          <w:rFonts w:eastAsiaTheme="minorHAnsi" w:cstheme="minorBidi"/>
          <w:lang w:eastAsia="en-US"/>
        </w:rPr>
        <w:t>Процессы</w:t>
      </w:r>
    </w:p>
    <w:p w:rsidR="008C1CAA" w:rsidRPr="008C1CAA" w:rsidRDefault="008C1CAA" w:rsidP="008C1CAA">
      <w:pPr>
        <w:numPr>
          <w:ilvl w:val="0"/>
          <w:numId w:val="14"/>
        </w:numPr>
        <w:spacing w:after="0"/>
        <w:jc w:val="left"/>
        <w:rPr>
          <w:rFonts w:eastAsiaTheme="minorHAnsi" w:cstheme="minorBidi"/>
          <w:lang w:eastAsia="en-US"/>
        </w:rPr>
      </w:pPr>
      <w:r w:rsidRPr="008C1CAA">
        <w:rPr>
          <w:rFonts w:eastAsiaTheme="minorHAnsi" w:cstheme="minorBidi"/>
          <w:lang w:eastAsia="en-US"/>
        </w:rPr>
        <w:t>Управление</w:t>
      </w:r>
    </w:p>
    <w:p w:rsidR="008C1CAA" w:rsidRPr="008C1CAA" w:rsidRDefault="008C1CAA" w:rsidP="008C1CAA">
      <w:pPr>
        <w:numPr>
          <w:ilvl w:val="0"/>
          <w:numId w:val="14"/>
        </w:numPr>
        <w:spacing w:after="0"/>
        <w:jc w:val="left"/>
        <w:rPr>
          <w:rFonts w:eastAsiaTheme="minorHAnsi" w:cstheme="minorBidi"/>
          <w:lang w:eastAsia="en-US"/>
        </w:rPr>
      </w:pPr>
      <w:r w:rsidRPr="008C1CAA">
        <w:rPr>
          <w:rFonts w:eastAsiaTheme="minorHAnsi" w:cstheme="minorBidi"/>
          <w:lang w:eastAsia="en-US"/>
        </w:rPr>
        <w:t>Техническое обслуживание и очистка</w:t>
      </w:r>
    </w:p>
    <w:p w:rsidR="008C1CAA" w:rsidRPr="008C1CAA" w:rsidRDefault="008C1CAA" w:rsidP="008C1CAA">
      <w:pPr>
        <w:numPr>
          <w:ilvl w:val="0"/>
          <w:numId w:val="14"/>
        </w:numPr>
        <w:spacing w:after="0"/>
        <w:jc w:val="left"/>
        <w:rPr>
          <w:rFonts w:eastAsiaTheme="minorHAnsi" w:cstheme="minorBidi"/>
          <w:lang w:eastAsia="en-US"/>
        </w:rPr>
      </w:pPr>
      <w:r w:rsidRPr="008C1CAA">
        <w:rPr>
          <w:rFonts w:eastAsiaTheme="minorHAnsi" w:cstheme="minorBidi"/>
          <w:lang w:eastAsia="en-US"/>
        </w:rPr>
        <w:t>Калибровка</w:t>
      </w:r>
    </w:p>
    <w:p w:rsidR="008C1CAA" w:rsidRPr="008C1CAA" w:rsidRDefault="008C1CAA" w:rsidP="008C1CAA">
      <w:pPr>
        <w:numPr>
          <w:ilvl w:val="0"/>
          <w:numId w:val="14"/>
        </w:numPr>
        <w:spacing w:after="0"/>
        <w:jc w:val="left"/>
        <w:rPr>
          <w:rFonts w:eastAsiaTheme="minorHAnsi" w:cstheme="minorBidi"/>
          <w:lang w:eastAsia="en-US"/>
        </w:rPr>
      </w:pPr>
      <w:proofErr w:type="spellStart"/>
      <w:r w:rsidRPr="008C1CAA">
        <w:rPr>
          <w:rFonts w:eastAsiaTheme="minorHAnsi" w:cstheme="minorBidi"/>
          <w:lang w:val="de-DE" w:eastAsia="en-US"/>
        </w:rPr>
        <w:lastRenderedPageBreak/>
        <w:t>Каталог</w:t>
      </w:r>
      <w:proofErr w:type="spellEnd"/>
      <w:r w:rsidRPr="008C1CAA">
        <w:rPr>
          <w:rFonts w:eastAsiaTheme="minorHAnsi" w:cstheme="minorBidi"/>
          <w:lang w:val="de-DE" w:eastAsia="en-US"/>
        </w:rPr>
        <w:t xml:space="preserve"> </w:t>
      </w:r>
      <w:proofErr w:type="spellStart"/>
      <w:r w:rsidRPr="008C1CAA">
        <w:rPr>
          <w:rFonts w:eastAsiaTheme="minorHAnsi" w:cstheme="minorBidi"/>
          <w:lang w:val="de-DE" w:eastAsia="en-US"/>
        </w:rPr>
        <w:t>запасных</w:t>
      </w:r>
      <w:proofErr w:type="spellEnd"/>
      <w:r w:rsidRPr="008C1CAA">
        <w:rPr>
          <w:rFonts w:eastAsiaTheme="minorHAnsi" w:cstheme="minorBidi"/>
          <w:lang w:val="de-DE" w:eastAsia="en-US"/>
        </w:rPr>
        <w:t xml:space="preserve"> </w:t>
      </w:r>
      <w:proofErr w:type="spellStart"/>
      <w:r w:rsidRPr="008C1CAA">
        <w:rPr>
          <w:rFonts w:eastAsiaTheme="minorHAnsi" w:cstheme="minorBidi"/>
          <w:lang w:val="de-DE" w:eastAsia="en-US"/>
        </w:rPr>
        <w:t>частей</w:t>
      </w:r>
      <w:proofErr w:type="spellEnd"/>
    </w:p>
    <w:p w:rsidR="008C1CAA" w:rsidRPr="008C1CAA" w:rsidRDefault="008C1CAA" w:rsidP="008C1CAA">
      <w:pPr>
        <w:spacing w:after="0"/>
        <w:jc w:val="left"/>
        <w:rPr>
          <w:rFonts w:eastAsiaTheme="minorHAnsi" w:cstheme="minorBidi"/>
          <w:lang w:eastAsia="en-US"/>
        </w:rPr>
      </w:pPr>
    </w:p>
    <w:p w:rsidR="008C1CAA" w:rsidRPr="008C1CAA" w:rsidRDefault="008C1CAA" w:rsidP="008C1CAA">
      <w:pPr>
        <w:spacing w:after="0"/>
        <w:jc w:val="left"/>
        <w:rPr>
          <w:rFonts w:eastAsiaTheme="minorHAnsi" w:cstheme="minorBidi"/>
          <w:u w:val="single"/>
          <w:lang w:eastAsia="en-US"/>
        </w:rPr>
      </w:pPr>
      <w:r w:rsidRPr="008C1CAA">
        <w:rPr>
          <w:rFonts w:eastAsiaTheme="minorHAnsi" w:cstheme="minorBidi"/>
          <w:u w:val="single"/>
          <w:lang w:eastAsia="en-US"/>
        </w:rPr>
        <w:t>Документация поставщиков</w:t>
      </w:r>
    </w:p>
    <w:p w:rsidR="008C1CAA" w:rsidRPr="008C1CAA" w:rsidRDefault="008C1CAA" w:rsidP="008C1CAA">
      <w:pPr>
        <w:numPr>
          <w:ilvl w:val="0"/>
          <w:numId w:val="15"/>
        </w:numPr>
        <w:spacing w:after="0"/>
        <w:jc w:val="left"/>
        <w:rPr>
          <w:rFonts w:eastAsiaTheme="minorHAnsi" w:cstheme="minorBidi"/>
          <w:lang w:eastAsia="en-US"/>
        </w:rPr>
      </w:pPr>
      <w:r w:rsidRPr="008C1CAA">
        <w:rPr>
          <w:rFonts w:eastAsiaTheme="minorHAnsi" w:cstheme="minorBidi"/>
          <w:lang w:eastAsia="en-US"/>
        </w:rPr>
        <w:t>Перечень поставщиков</w:t>
      </w:r>
    </w:p>
    <w:p w:rsidR="008C1CAA" w:rsidRPr="008C1CAA" w:rsidRDefault="008C1CAA" w:rsidP="008C1CAA">
      <w:pPr>
        <w:numPr>
          <w:ilvl w:val="0"/>
          <w:numId w:val="15"/>
        </w:numPr>
        <w:spacing w:after="0"/>
        <w:jc w:val="left"/>
        <w:rPr>
          <w:rFonts w:eastAsiaTheme="minorHAnsi" w:cstheme="minorBidi"/>
          <w:lang w:eastAsia="en-US"/>
        </w:rPr>
      </w:pPr>
      <w:r w:rsidRPr="008C1CAA">
        <w:rPr>
          <w:rFonts w:eastAsiaTheme="minorHAnsi" w:cstheme="minorBidi"/>
          <w:lang w:eastAsia="en-US"/>
        </w:rPr>
        <w:t>Документация поставщиков</w:t>
      </w:r>
    </w:p>
    <w:p w:rsidR="008C1CAA" w:rsidRPr="008C1CAA" w:rsidRDefault="008C1CAA" w:rsidP="008C1CAA">
      <w:pPr>
        <w:spacing w:after="0"/>
        <w:jc w:val="left"/>
        <w:rPr>
          <w:rFonts w:eastAsiaTheme="minorHAnsi" w:cstheme="minorBidi"/>
          <w:lang w:eastAsia="en-US"/>
        </w:rPr>
      </w:pPr>
    </w:p>
    <w:p w:rsidR="008C1CAA" w:rsidRPr="008C1CAA" w:rsidRDefault="008C1CAA" w:rsidP="008C1CAA">
      <w:pPr>
        <w:spacing w:after="0"/>
        <w:jc w:val="left"/>
        <w:rPr>
          <w:rFonts w:eastAsiaTheme="minorHAnsi" w:cstheme="minorBidi"/>
          <w:u w:val="single"/>
          <w:lang w:eastAsia="en-US"/>
        </w:rPr>
      </w:pPr>
      <w:r w:rsidRPr="008C1CAA">
        <w:rPr>
          <w:rFonts w:eastAsiaTheme="minorHAnsi" w:cstheme="minorBidi"/>
          <w:u w:val="single"/>
          <w:lang w:eastAsia="en-US"/>
        </w:rPr>
        <w:t>Чертежи и планы</w:t>
      </w:r>
    </w:p>
    <w:p w:rsidR="008C1CAA" w:rsidRPr="008C1CAA" w:rsidRDefault="008C1CAA" w:rsidP="008C1CAA">
      <w:pPr>
        <w:numPr>
          <w:ilvl w:val="0"/>
          <w:numId w:val="16"/>
        </w:numPr>
        <w:spacing w:after="0"/>
        <w:jc w:val="left"/>
        <w:rPr>
          <w:rFonts w:eastAsiaTheme="minorHAnsi" w:cstheme="minorBidi"/>
          <w:lang w:eastAsia="en-US"/>
        </w:rPr>
      </w:pPr>
      <w:r w:rsidRPr="008C1CAA">
        <w:rPr>
          <w:rFonts w:eastAsiaTheme="minorHAnsi" w:cstheme="minorBidi"/>
          <w:lang w:eastAsia="en-US"/>
        </w:rPr>
        <w:t>Установочный чертеж</w:t>
      </w:r>
    </w:p>
    <w:p w:rsidR="008C1CAA" w:rsidRPr="008C1CAA" w:rsidRDefault="008C1CAA" w:rsidP="008C1CAA">
      <w:pPr>
        <w:numPr>
          <w:ilvl w:val="0"/>
          <w:numId w:val="16"/>
        </w:numPr>
        <w:spacing w:after="0"/>
        <w:jc w:val="left"/>
        <w:rPr>
          <w:rFonts w:eastAsiaTheme="minorHAnsi" w:cstheme="minorBidi"/>
          <w:lang w:eastAsia="en-US"/>
        </w:rPr>
      </w:pPr>
      <w:r w:rsidRPr="008C1CAA">
        <w:rPr>
          <w:rFonts w:eastAsiaTheme="minorHAnsi" w:cstheme="minorBidi"/>
          <w:lang w:eastAsia="en-US"/>
        </w:rPr>
        <w:t xml:space="preserve">Схема </w:t>
      </w:r>
      <w:r w:rsidRPr="008C1CAA">
        <w:rPr>
          <w:rFonts w:eastAsiaTheme="minorHAnsi" w:cstheme="minorBidi"/>
          <w:lang w:val="en-GB" w:eastAsia="en-US"/>
        </w:rPr>
        <w:t>P</w:t>
      </w:r>
      <w:r w:rsidRPr="008C1CAA">
        <w:rPr>
          <w:rFonts w:eastAsiaTheme="minorHAnsi" w:cstheme="minorBidi"/>
          <w:lang w:val="de-DE" w:eastAsia="en-US"/>
        </w:rPr>
        <w:t>+</w:t>
      </w:r>
      <w:r w:rsidRPr="008C1CAA">
        <w:rPr>
          <w:rFonts w:eastAsiaTheme="minorHAnsi" w:cstheme="minorBidi"/>
          <w:lang w:val="en-GB" w:eastAsia="en-US"/>
        </w:rPr>
        <w:t>I</w:t>
      </w:r>
    </w:p>
    <w:p w:rsidR="008C1CAA" w:rsidRPr="008C1CAA" w:rsidRDefault="008C1CAA" w:rsidP="008C1CAA">
      <w:pPr>
        <w:numPr>
          <w:ilvl w:val="0"/>
          <w:numId w:val="16"/>
        </w:numPr>
        <w:spacing w:after="0"/>
        <w:jc w:val="left"/>
        <w:rPr>
          <w:rFonts w:eastAsiaTheme="minorHAnsi" w:cstheme="minorBidi"/>
          <w:lang w:eastAsia="en-US"/>
        </w:rPr>
      </w:pPr>
      <w:r w:rsidRPr="008C1CAA">
        <w:rPr>
          <w:rFonts w:eastAsiaTheme="minorHAnsi" w:cstheme="minorBidi"/>
          <w:lang w:eastAsia="en-US"/>
        </w:rPr>
        <w:t>Схема пневматики</w:t>
      </w:r>
    </w:p>
    <w:p w:rsidR="008C1CAA" w:rsidRPr="008C1CAA" w:rsidRDefault="008C1CAA" w:rsidP="008C1CAA">
      <w:pPr>
        <w:numPr>
          <w:ilvl w:val="0"/>
          <w:numId w:val="16"/>
        </w:numPr>
        <w:spacing w:after="0"/>
        <w:jc w:val="left"/>
        <w:rPr>
          <w:rFonts w:eastAsiaTheme="minorHAnsi" w:cstheme="minorBidi"/>
          <w:lang w:eastAsia="en-US"/>
        </w:rPr>
      </w:pPr>
      <w:proofErr w:type="spellStart"/>
      <w:r w:rsidRPr="008C1CAA">
        <w:rPr>
          <w:rFonts w:eastAsiaTheme="minorHAnsi" w:cstheme="minorBidi"/>
          <w:lang w:val="de-DE" w:eastAsia="en-US"/>
        </w:rPr>
        <w:t>Электрические</w:t>
      </w:r>
      <w:proofErr w:type="spellEnd"/>
      <w:r w:rsidRPr="008C1CAA">
        <w:rPr>
          <w:rFonts w:eastAsiaTheme="minorHAnsi" w:cstheme="minorBidi"/>
          <w:lang w:val="de-DE" w:eastAsia="en-US"/>
        </w:rPr>
        <w:t xml:space="preserve"> </w:t>
      </w:r>
      <w:proofErr w:type="spellStart"/>
      <w:r w:rsidRPr="008C1CAA">
        <w:rPr>
          <w:rFonts w:eastAsiaTheme="minorHAnsi" w:cstheme="minorBidi"/>
          <w:lang w:val="de-DE" w:eastAsia="en-US"/>
        </w:rPr>
        <w:t>схемы</w:t>
      </w:r>
      <w:proofErr w:type="spellEnd"/>
    </w:p>
    <w:p w:rsidR="008C1CAA" w:rsidRPr="008C1CAA" w:rsidRDefault="008C1CAA" w:rsidP="008C1CAA">
      <w:pPr>
        <w:spacing w:after="0"/>
        <w:jc w:val="left"/>
        <w:rPr>
          <w:rFonts w:eastAsiaTheme="minorHAnsi" w:cstheme="minorBidi"/>
          <w:lang w:eastAsia="en-US"/>
        </w:rPr>
      </w:pPr>
    </w:p>
    <w:p w:rsidR="008C1CAA" w:rsidRPr="008C1CAA" w:rsidRDefault="008C1CAA" w:rsidP="008C1CAA">
      <w:pPr>
        <w:spacing w:after="0"/>
        <w:jc w:val="left"/>
        <w:rPr>
          <w:rFonts w:eastAsiaTheme="minorHAnsi" w:cstheme="minorBidi"/>
          <w:u w:val="single"/>
          <w:lang w:eastAsia="en-US"/>
        </w:rPr>
      </w:pPr>
      <w:r w:rsidRPr="008C1CAA">
        <w:rPr>
          <w:rFonts w:eastAsiaTheme="minorHAnsi" w:cstheme="minorBidi"/>
          <w:u w:val="single"/>
          <w:lang w:eastAsia="en-US"/>
        </w:rPr>
        <w:t>Инструкция пользователя на панель управления и главную панель управления</w:t>
      </w:r>
    </w:p>
    <w:p w:rsidR="008C1CAA" w:rsidRPr="008C1CAA" w:rsidRDefault="008C1CAA" w:rsidP="008C1CAA">
      <w:pPr>
        <w:spacing w:after="0"/>
        <w:jc w:val="left"/>
        <w:rPr>
          <w:rFonts w:eastAsiaTheme="minorHAnsi" w:cstheme="minorBidi"/>
          <w:lang w:eastAsia="en-US"/>
        </w:rPr>
      </w:pPr>
    </w:p>
    <w:p w:rsidR="008C1CAA" w:rsidRPr="008C1CAA" w:rsidRDefault="008C1CAA" w:rsidP="008C1CAA">
      <w:pPr>
        <w:spacing w:after="0"/>
        <w:jc w:val="left"/>
        <w:rPr>
          <w:rFonts w:eastAsiaTheme="minorHAnsi" w:cstheme="minorBidi"/>
          <w:lang w:eastAsia="en-US"/>
        </w:rPr>
      </w:pPr>
      <w:r w:rsidRPr="008C1CAA">
        <w:rPr>
          <w:rFonts w:eastAsiaTheme="minorHAnsi" w:cstheme="minorBidi"/>
          <w:u w:val="single"/>
          <w:lang w:eastAsia="en-US"/>
        </w:rPr>
        <w:t xml:space="preserve">Пакет документации (в соответствии с требованиями стандарта </w:t>
      </w:r>
      <w:r w:rsidRPr="008C1CAA">
        <w:rPr>
          <w:rFonts w:eastAsiaTheme="minorHAnsi" w:cstheme="minorBidi"/>
          <w:u w:val="single"/>
          <w:lang w:val="de-DE" w:eastAsia="en-US"/>
        </w:rPr>
        <w:t>GMP</w:t>
      </w:r>
      <w:r w:rsidRPr="008C1CAA">
        <w:rPr>
          <w:rFonts w:eastAsiaTheme="minorHAnsi" w:cstheme="minorBidi"/>
          <w:u w:val="single"/>
          <w:lang w:eastAsia="en-US"/>
        </w:rPr>
        <w:t>)</w:t>
      </w:r>
      <w:r w:rsidRPr="008C1CAA">
        <w:rPr>
          <w:rFonts w:eastAsiaTheme="minorHAnsi" w:cstheme="minorBidi"/>
          <w:lang w:eastAsia="en-US"/>
        </w:rPr>
        <w:t xml:space="preserve"> на английском языке</w:t>
      </w:r>
    </w:p>
    <w:p w:rsidR="008C1CAA" w:rsidRPr="008C1CAA" w:rsidRDefault="008C1CAA" w:rsidP="008C1CAA">
      <w:pPr>
        <w:spacing w:after="0"/>
        <w:jc w:val="left"/>
        <w:rPr>
          <w:rFonts w:eastAsiaTheme="minorHAnsi" w:cstheme="minorBidi"/>
          <w:lang w:eastAsia="en-US"/>
        </w:rPr>
      </w:pPr>
    </w:p>
    <w:p w:rsidR="008C1CAA" w:rsidRPr="008C1CAA" w:rsidRDefault="008C1CAA" w:rsidP="008C1CAA">
      <w:pPr>
        <w:numPr>
          <w:ilvl w:val="0"/>
          <w:numId w:val="10"/>
        </w:numPr>
        <w:spacing w:after="0"/>
        <w:jc w:val="left"/>
        <w:rPr>
          <w:rFonts w:eastAsiaTheme="minorHAnsi" w:cstheme="minorBidi"/>
          <w:lang w:eastAsia="en-US"/>
        </w:rPr>
      </w:pPr>
      <w:r w:rsidRPr="008C1CAA">
        <w:rPr>
          <w:rFonts w:eastAsiaTheme="minorHAnsi" w:cstheme="minorBidi"/>
          <w:lang w:eastAsia="en-US"/>
        </w:rPr>
        <w:t>Технические требования на проектирование программного обеспечения</w:t>
      </w:r>
    </w:p>
    <w:p w:rsidR="008C1CAA" w:rsidRPr="008C1CAA" w:rsidRDefault="008C1CAA" w:rsidP="008C1CAA">
      <w:pPr>
        <w:numPr>
          <w:ilvl w:val="0"/>
          <w:numId w:val="10"/>
        </w:numPr>
        <w:spacing w:after="0"/>
        <w:jc w:val="left"/>
        <w:rPr>
          <w:rFonts w:eastAsiaTheme="minorHAnsi" w:cstheme="minorBidi"/>
          <w:lang w:eastAsia="en-US"/>
        </w:rPr>
      </w:pPr>
      <w:r w:rsidRPr="008C1CAA">
        <w:rPr>
          <w:rFonts w:eastAsiaTheme="minorHAnsi" w:cstheme="minorBidi"/>
          <w:lang w:eastAsia="en-US"/>
        </w:rPr>
        <w:t>Технические требования на проектирование оборудования</w:t>
      </w:r>
    </w:p>
    <w:p w:rsidR="008C1CAA" w:rsidRPr="008C1CAA" w:rsidRDefault="008C1CAA" w:rsidP="008C1CAA">
      <w:pPr>
        <w:numPr>
          <w:ilvl w:val="0"/>
          <w:numId w:val="10"/>
        </w:numPr>
        <w:spacing w:after="0"/>
        <w:jc w:val="left"/>
        <w:rPr>
          <w:rFonts w:eastAsiaTheme="minorHAnsi" w:cstheme="minorBidi"/>
          <w:lang w:eastAsia="en-US"/>
        </w:rPr>
      </w:pPr>
      <w:r w:rsidRPr="008C1CAA">
        <w:rPr>
          <w:rFonts w:eastAsiaTheme="minorHAnsi" w:cstheme="minorBidi"/>
          <w:lang w:eastAsia="en-US"/>
        </w:rPr>
        <w:t>Перечень точек измерения</w:t>
      </w:r>
    </w:p>
    <w:p w:rsidR="008C1CAA" w:rsidRPr="008C1CAA" w:rsidRDefault="008C1CAA" w:rsidP="008C1CAA">
      <w:pPr>
        <w:numPr>
          <w:ilvl w:val="0"/>
          <w:numId w:val="10"/>
        </w:numPr>
        <w:spacing w:after="0"/>
        <w:jc w:val="left"/>
        <w:rPr>
          <w:rFonts w:eastAsiaTheme="minorHAnsi" w:cstheme="minorBidi"/>
          <w:lang w:eastAsia="en-US"/>
        </w:rPr>
      </w:pPr>
      <w:r w:rsidRPr="008C1CAA">
        <w:rPr>
          <w:rFonts w:eastAsiaTheme="minorHAnsi" w:cstheme="minorBidi"/>
          <w:lang w:eastAsia="en-US"/>
        </w:rPr>
        <w:t>Перечень частей, контактирующих с продуктом</w:t>
      </w:r>
    </w:p>
    <w:p w:rsidR="008C1CAA" w:rsidRPr="008C1CAA" w:rsidRDefault="008C1CAA" w:rsidP="008C1CAA">
      <w:pPr>
        <w:numPr>
          <w:ilvl w:val="0"/>
          <w:numId w:val="10"/>
        </w:numPr>
        <w:spacing w:after="0"/>
        <w:jc w:val="left"/>
        <w:rPr>
          <w:rFonts w:eastAsiaTheme="minorHAnsi" w:cstheme="minorBidi"/>
          <w:lang w:eastAsia="en-US"/>
        </w:rPr>
      </w:pPr>
      <w:r w:rsidRPr="008C1CAA">
        <w:rPr>
          <w:rFonts w:eastAsiaTheme="minorHAnsi" w:cstheme="minorBidi"/>
          <w:lang w:eastAsia="en-US"/>
        </w:rPr>
        <w:t>Протоколы тестирования</w:t>
      </w:r>
    </w:p>
    <w:p w:rsidR="008C1CAA" w:rsidRPr="008C1CAA" w:rsidRDefault="008C1CAA" w:rsidP="008C1CAA">
      <w:pPr>
        <w:numPr>
          <w:ilvl w:val="0"/>
          <w:numId w:val="10"/>
        </w:numPr>
        <w:spacing w:after="0"/>
        <w:jc w:val="left"/>
        <w:rPr>
          <w:rFonts w:eastAsiaTheme="minorHAnsi" w:cstheme="minorBidi"/>
          <w:lang w:eastAsia="en-US"/>
        </w:rPr>
      </w:pPr>
      <w:r w:rsidRPr="008C1CAA">
        <w:rPr>
          <w:rFonts w:eastAsiaTheme="minorHAnsi" w:cstheme="minorBidi"/>
          <w:lang w:eastAsia="en-US"/>
        </w:rPr>
        <w:t>Сертификаты на материалы</w:t>
      </w:r>
    </w:p>
    <w:p w:rsidR="008C1CAA" w:rsidRPr="008C1CAA" w:rsidRDefault="008C1CAA" w:rsidP="008C1CAA">
      <w:pPr>
        <w:numPr>
          <w:ilvl w:val="0"/>
          <w:numId w:val="10"/>
        </w:numPr>
        <w:spacing w:after="0"/>
        <w:jc w:val="left"/>
        <w:rPr>
          <w:rFonts w:eastAsiaTheme="minorHAnsi" w:cstheme="minorBidi"/>
          <w:lang w:eastAsia="en-US"/>
        </w:rPr>
      </w:pPr>
      <w:r w:rsidRPr="008C1CAA">
        <w:rPr>
          <w:rFonts w:eastAsiaTheme="minorHAnsi" w:cstheme="minorBidi"/>
          <w:lang w:eastAsia="en-US"/>
        </w:rPr>
        <w:t>Сертификаты калибровки</w:t>
      </w:r>
    </w:p>
    <w:p w:rsidR="008C1CAA" w:rsidRPr="008C1CAA" w:rsidRDefault="008C1CAA" w:rsidP="008C1CAA">
      <w:pPr>
        <w:spacing w:after="0"/>
        <w:jc w:val="left"/>
        <w:rPr>
          <w:rFonts w:eastAsiaTheme="minorHAnsi" w:cstheme="minorBidi"/>
          <w:lang w:eastAsia="en-US"/>
        </w:rPr>
      </w:pPr>
    </w:p>
    <w:p w:rsidR="008C1CAA" w:rsidRPr="008C1CAA" w:rsidRDefault="008C1CAA" w:rsidP="008C1CAA">
      <w:pPr>
        <w:spacing w:after="0"/>
        <w:jc w:val="left"/>
        <w:rPr>
          <w:rFonts w:eastAsiaTheme="minorHAnsi" w:cstheme="minorBidi"/>
          <w:u w:val="single"/>
          <w:lang w:eastAsia="en-US"/>
        </w:rPr>
      </w:pPr>
      <w:r w:rsidRPr="008C1CAA">
        <w:rPr>
          <w:rFonts w:eastAsiaTheme="minorHAnsi" w:cstheme="minorBidi"/>
          <w:u w:val="single"/>
          <w:lang w:eastAsia="en-US"/>
        </w:rPr>
        <w:t>Документация по безопасности</w:t>
      </w:r>
    </w:p>
    <w:p w:rsidR="008C1CAA" w:rsidRPr="008C1CAA" w:rsidRDefault="008C1CAA" w:rsidP="008C1CAA">
      <w:pPr>
        <w:numPr>
          <w:ilvl w:val="0"/>
          <w:numId w:val="17"/>
        </w:numPr>
        <w:spacing w:after="0"/>
        <w:jc w:val="left"/>
        <w:rPr>
          <w:rFonts w:eastAsiaTheme="minorHAnsi" w:cstheme="minorBidi"/>
          <w:lang w:eastAsia="en-US"/>
        </w:rPr>
      </w:pPr>
      <w:r w:rsidRPr="008C1CAA">
        <w:rPr>
          <w:rFonts w:eastAsiaTheme="minorHAnsi" w:cstheme="minorBidi"/>
          <w:lang w:eastAsia="en-US"/>
        </w:rPr>
        <w:t>Декларация соответствия европейской директиве на оборудование</w:t>
      </w:r>
    </w:p>
    <w:p w:rsidR="008C1CAA" w:rsidRPr="008C1CAA" w:rsidRDefault="008C1CAA" w:rsidP="008C1CAA">
      <w:pPr>
        <w:numPr>
          <w:ilvl w:val="0"/>
          <w:numId w:val="17"/>
        </w:numPr>
        <w:spacing w:after="0"/>
        <w:jc w:val="left"/>
        <w:rPr>
          <w:rFonts w:eastAsiaTheme="minorHAnsi" w:cstheme="minorBidi"/>
          <w:lang w:eastAsia="en-US"/>
        </w:rPr>
      </w:pPr>
      <w:r w:rsidRPr="008C1CAA">
        <w:rPr>
          <w:rFonts w:eastAsiaTheme="minorHAnsi" w:cstheme="minorBidi"/>
          <w:lang w:eastAsia="en-US"/>
        </w:rPr>
        <w:t xml:space="preserve">Перечень компонентов с проверкой </w:t>
      </w:r>
      <w:proofErr w:type="spellStart"/>
      <w:r w:rsidRPr="008C1CAA">
        <w:rPr>
          <w:rFonts w:eastAsiaTheme="minorHAnsi" w:cstheme="minorBidi"/>
          <w:lang w:eastAsia="en-US"/>
        </w:rPr>
        <w:t>искробезопасности</w:t>
      </w:r>
      <w:proofErr w:type="spellEnd"/>
    </w:p>
    <w:p w:rsidR="008C1CAA" w:rsidRPr="008C1CAA" w:rsidRDefault="008C1CAA" w:rsidP="008C1CAA">
      <w:pPr>
        <w:numPr>
          <w:ilvl w:val="0"/>
          <w:numId w:val="17"/>
        </w:numPr>
        <w:spacing w:after="0"/>
        <w:jc w:val="left"/>
        <w:rPr>
          <w:rFonts w:eastAsiaTheme="minorHAnsi" w:cstheme="minorBidi"/>
          <w:lang w:eastAsia="en-US"/>
        </w:rPr>
      </w:pPr>
      <w:r w:rsidRPr="008C1CAA">
        <w:rPr>
          <w:rFonts w:eastAsiaTheme="minorHAnsi" w:cstheme="minorBidi"/>
          <w:lang w:eastAsia="en-US"/>
        </w:rPr>
        <w:t>Оценка опасности воспламенения</w:t>
      </w:r>
    </w:p>
    <w:p w:rsidR="008C1CAA" w:rsidRPr="008C1CAA" w:rsidRDefault="008C1CAA" w:rsidP="008C1CAA">
      <w:pPr>
        <w:numPr>
          <w:ilvl w:val="0"/>
          <w:numId w:val="17"/>
        </w:numPr>
        <w:spacing w:after="0"/>
        <w:jc w:val="left"/>
        <w:rPr>
          <w:rFonts w:eastAsiaTheme="minorHAnsi" w:cstheme="minorBidi"/>
          <w:lang w:eastAsia="en-US"/>
        </w:rPr>
      </w:pPr>
      <w:r w:rsidRPr="008C1CAA">
        <w:rPr>
          <w:rFonts w:eastAsiaTheme="minorHAnsi" w:cstheme="minorBidi"/>
          <w:lang w:eastAsia="en-US"/>
        </w:rPr>
        <w:t>Сертификат используемых приборов</w:t>
      </w:r>
    </w:p>
    <w:p w:rsidR="008C1CAA" w:rsidRPr="008C1CAA" w:rsidRDefault="008C1CAA" w:rsidP="008C1CAA">
      <w:pPr>
        <w:spacing w:after="0"/>
        <w:jc w:val="left"/>
        <w:rPr>
          <w:rFonts w:eastAsiaTheme="minorHAnsi" w:cstheme="minorBidi"/>
          <w:lang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Documentation</w:t>
      </w:r>
      <w:r w:rsidRPr="008C1CAA">
        <w:rPr>
          <w:rFonts w:eastAsiaTheme="minorHAnsi" w:cstheme="minorBidi"/>
          <w:i/>
          <w:lang w:val="en-GB" w:eastAsia="en-US"/>
        </w:rPr>
        <w:tab/>
      </w:r>
    </w:p>
    <w:p w:rsidR="008C1CAA" w:rsidRPr="008C1CAA" w:rsidRDefault="008C1CAA" w:rsidP="008C1CAA">
      <w:pPr>
        <w:spacing w:after="0"/>
        <w:jc w:val="left"/>
        <w:rPr>
          <w:rFonts w:eastAsiaTheme="minorHAnsi" w:cstheme="minorBidi"/>
          <w:i/>
          <w:u w:val="single"/>
          <w:lang w:val="en-US" w:eastAsia="en-US"/>
        </w:rPr>
      </w:pPr>
      <w:r w:rsidRPr="008C1CAA">
        <w:rPr>
          <w:rFonts w:eastAsiaTheme="minorHAnsi" w:cstheme="minorBidi"/>
          <w:i/>
          <w:u w:val="single"/>
          <w:lang w:val="en-US" w:eastAsia="en-US"/>
        </w:rPr>
        <w:t>Operating Instructions</w:t>
      </w:r>
      <w:r w:rsidRPr="008C1CAA">
        <w:rPr>
          <w:rFonts w:eastAsiaTheme="minorHAnsi" w:cstheme="minorBidi"/>
          <w:i/>
          <w:u w:val="single"/>
          <w:lang w:eastAsia="en-US"/>
        </w:rPr>
        <w:t xml:space="preserve">, </w:t>
      </w:r>
      <w:r w:rsidRPr="008C1CAA">
        <w:rPr>
          <w:rFonts w:eastAsiaTheme="minorHAnsi" w:cstheme="minorBidi"/>
          <w:i/>
          <w:u w:val="single"/>
          <w:lang w:val="en-US" w:eastAsia="en-US"/>
        </w:rPr>
        <w:t xml:space="preserve">Russian </w:t>
      </w:r>
    </w:p>
    <w:p w:rsidR="008C1CAA" w:rsidRPr="008C1CAA" w:rsidRDefault="008C1CAA" w:rsidP="008C1CAA">
      <w:pPr>
        <w:spacing w:after="0"/>
        <w:jc w:val="left"/>
        <w:rPr>
          <w:rFonts w:eastAsiaTheme="minorHAnsi" w:cstheme="minorBidi"/>
          <w:i/>
          <w:lang w:eastAsia="en-US"/>
        </w:rPr>
      </w:pPr>
    </w:p>
    <w:tbl>
      <w:tblPr>
        <w:tblStyle w:val="72"/>
        <w:tblW w:w="552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tblGrid>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proofErr w:type="spellStart"/>
            <w:r w:rsidRPr="008C1CAA">
              <w:rPr>
                <w:rFonts w:eastAsiaTheme="minorHAnsi" w:cstheme="minorBidi"/>
                <w:i/>
                <w:sz w:val="24"/>
                <w:szCs w:val="24"/>
                <w:lang w:val="de-DE" w:eastAsia="en-US"/>
              </w:rPr>
              <w:t>Introduction</w:t>
            </w:r>
            <w:proofErr w:type="spellEnd"/>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 xml:space="preserve">Line Description </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proofErr w:type="spellStart"/>
            <w:r w:rsidRPr="008C1CAA">
              <w:rPr>
                <w:rFonts w:eastAsiaTheme="minorHAnsi" w:cstheme="minorBidi"/>
                <w:i/>
                <w:sz w:val="24"/>
                <w:szCs w:val="24"/>
                <w:lang w:val="de-DE" w:eastAsia="en-US"/>
              </w:rPr>
              <w:t>Safety</w:t>
            </w:r>
            <w:proofErr w:type="spellEnd"/>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 xml:space="preserve">Transport </w:t>
            </w:r>
            <w:proofErr w:type="spellStart"/>
            <w:r w:rsidRPr="008C1CAA">
              <w:rPr>
                <w:rFonts w:eastAsiaTheme="minorHAnsi" w:cstheme="minorBidi"/>
                <w:i/>
                <w:sz w:val="24"/>
                <w:szCs w:val="24"/>
                <w:lang w:val="de-DE" w:eastAsia="en-US"/>
              </w:rPr>
              <w:t>and</w:t>
            </w:r>
            <w:proofErr w:type="spellEnd"/>
            <w:r w:rsidRPr="008C1CAA">
              <w:rPr>
                <w:rFonts w:eastAsiaTheme="minorHAnsi" w:cstheme="minorBidi"/>
                <w:i/>
                <w:sz w:val="24"/>
                <w:szCs w:val="24"/>
                <w:lang w:val="de-DE" w:eastAsia="en-US"/>
              </w:rPr>
              <w:t xml:space="preserve"> </w:t>
            </w:r>
            <w:proofErr w:type="spellStart"/>
            <w:r w:rsidRPr="008C1CAA">
              <w:rPr>
                <w:rFonts w:eastAsiaTheme="minorHAnsi" w:cstheme="minorBidi"/>
                <w:i/>
                <w:sz w:val="24"/>
                <w:szCs w:val="24"/>
                <w:lang w:val="de-DE" w:eastAsia="en-US"/>
              </w:rPr>
              <w:t>Assembly</w:t>
            </w:r>
            <w:proofErr w:type="spellEnd"/>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Operation</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Handling</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 xml:space="preserve">Maintenance </w:t>
            </w:r>
            <w:proofErr w:type="spellStart"/>
            <w:r w:rsidRPr="008C1CAA">
              <w:rPr>
                <w:rFonts w:eastAsiaTheme="minorHAnsi" w:cstheme="minorBidi"/>
                <w:i/>
                <w:sz w:val="24"/>
                <w:szCs w:val="24"/>
                <w:lang w:val="de-DE" w:eastAsia="en-US"/>
              </w:rPr>
              <w:t>and</w:t>
            </w:r>
            <w:proofErr w:type="spellEnd"/>
            <w:r w:rsidRPr="008C1CAA">
              <w:rPr>
                <w:rFonts w:eastAsiaTheme="minorHAnsi" w:cstheme="minorBidi"/>
                <w:i/>
                <w:sz w:val="24"/>
                <w:szCs w:val="24"/>
                <w:lang w:val="de-DE" w:eastAsia="en-US"/>
              </w:rPr>
              <w:t xml:space="preserve"> </w:t>
            </w:r>
            <w:proofErr w:type="spellStart"/>
            <w:r w:rsidRPr="008C1CAA">
              <w:rPr>
                <w:rFonts w:eastAsiaTheme="minorHAnsi" w:cstheme="minorBidi"/>
                <w:i/>
                <w:sz w:val="24"/>
                <w:szCs w:val="24"/>
                <w:lang w:val="de-DE" w:eastAsia="en-US"/>
              </w:rPr>
              <w:t>Cleaning</w:t>
            </w:r>
            <w:proofErr w:type="spellEnd"/>
            <w:r w:rsidRPr="008C1CAA">
              <w:rPr>
                <w:rFonts w:eastAsiaTheme="minorHAnsi" w:cstheme="minorBidi"/>
                <w:i/>
                <w:sz w:val="24"/>
                <w:szCs w:val="24"/>
                <w:lang w:val="de-DE" w:eastAsia="en-US"/>
              </w:rPr>
              <w:t xml:space="preserve"> </w:t>
            </w:r>
            <w:proofErr w:type="spellStart"/>
            <w:r w:rsidRPr="008C1CAA">
              <w:rPr>
                <w:rFonts w:eastAsiaTheme="minorHAnsi" w:cstheme="minorBidi"/>
                <w:i/>
                <w:sz w:val="24"/>
                <w:szCs w:val="24"/>
                <w:lang w:val="de-DE" w:eastAsia="en-US"/>
              </w:rPr>
              <w:t>Instructions</w:t>
            </w:r>
            <w:proofErr w:type="spellEnd"/>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Calibration (only for specialists)</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Spare Parts – General Information</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Spare Parts List</w:t>
            </w:r>
          </w:p>
        </w:tc>
      </w:tr>
    </w:tbl>
    <w:p w:rsidR="008C1CAA" w:rsidRPr="008C1CAA" w:rsidRDefault="008C1CAA" w:rsidP="008C1CAA">
      <w:pPr>
        <w:spacing w:after="0"/>
        <w:jc w:val="left"/>
        <w:rPr>
          <w:rFonts w:eastAsiaTheme="minorHAnsi" w:cstheme="minorBidi"/>
          <w:i/>
          <w:lang w:eastAsia="en-US"/>
        </w:rPr>
      </w:pPr>
    </w:p>
    <w:p w:rsidR="008C1CAA" w:rsidRPr="008C1CAA" w:rsidRDefault="008C1CAA" w:rsidP="008C1CAA">
      <w:pPr>
        <w:spacing w:after="0"/>
        <w:jc w:val="left"/>
        <w:rPr>
          <w:rFonts w:eastAsiaTheme="minorHAnsi" w:cstheme="minorBidi"/>
          <w:i/>
          <w:u w:val="single"/>
          <w:lang w:eastAsia="en-US"/>
        </w:rPr>
      </w:pPr>
      <w:proofErr w:type="spellStart"/>
      <w:r w:rsidRPr="008C1CAA">
        <w:rPr>
          <w:rFonts w:eastAsiaTheme="minorHAnsi" w:cstheme="minorBidi"/>
          <w:i/>
          <w:u w:val="single"/>
          <w:lang w:val="de-DE" w:eastAsia="en-US"/>
        </w:rPr>
        <w:t>Suppliers</w:t>
      </w:r>
      <w:proofErr w:type="spellEnd"/>
      <w:r w:rsidRPr="008C1CAA">
        <w:rPr>
          <w:rFonts w:eastAsiaTheme="minorHAnsi" w:cstheme="minorBidi"/>
          <w:i/>
          <w:u w:val="single"/>
          <w:lang w:val="de-DE" w:eastAsia="en-US"/>
        </w:rPr>
        <w:t xml:space="preserve"> </w:t>
      </w:r>
      <w:proofErr w:type="spellStart"/>
      <w:r w:rsidRPr="008C1CAA">
        <w:rPr>
          <w:rFonts w:eastAsiaTheme="minorHAnsi" w:cstheme="minorBidi"/>
          <w:i/>
          <w:u w:val="single"/>
          <w:lang w:val="de-DE" w:eastAsia="en-US"/>
        </w:rPr>
        <w:t>Documentation</w:t>
      </w:r>
      <w:proofErr w:type="spellEnd"/>
    </w:p>
    <w:p w:rsidR="008C1CAA" w:rsidRPr="008C1CAA" w:rsidRDefault="008C1CAA" w:rsidP="008C1CAA">
      <w:pPr>
        <w:spacing w:after="0"/>
        <w:jc w:val="left"/>
        <w:rPr>
          <w:rFonts w:eastAsiaTheme="minorHAnsi" w:cstheme="minorBidi"/>
          <w:i/>
          <w:lang w:eastAsia="en-US"/>
        </w:rPr>
      </w:pPr>
    </w:p>
    <w:tbl>
      <w:tblPr>
        <w:tblStyle w:val="72"/>
        <w:tblW w:w="552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tblGrid>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proofErr w:type="spellStart"/>
            <w:r w:rsidRPr="008C1CAA">
              <w:rPr>
                <w:rFonts w:eastAsiaTheme="minorHAnsi" w:cstheme="minorBidi"/>
                <w:i/>
                <w:sz w:val="24"/>
                <w:szCs w:val="24"/>
                <w:lang w:val="de-DE" w:eastAsia="en-US"/>
              </w:rPr>
              <w:t>Suppliers</w:t>
            </w:r>
            <w:proofErr w:type="spellEnd"/>
            <w:r w:rsidRPr="008C1CAA">
              <w:rPr>
                <w:rFonts w:eastAsiaTheme="minorHAnsi" w:cstheme="minorBidi"/>
                <w:i/>
                <w:sz w:val="24"/>
                <w:szCs w:val="24"/>
                <w:lang w:val="de-DE" w:eastAsia="en-US"/>
              </w:rPr>
              <w:t xml:space="preserve"> List</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proofErr w:type="spellStart"/>
            <w:r w:rsidRPr="008C1CAA">
              <w:rPr>
                <w:rFonts w:eastAsiaTheme="minorHAnsi" w:cstheme="minorBidi"/>
                <w:i/>
                <w:sz w:val="24"/>
                <w:szCs w:val="24"/>
                <w:lang w:val="de-DE" w:eastAsia="en-US"/>
              </w:rPr>
              <w:t>Suppliers</w:t>
            </w:r>
            <w:proofErr w:type="spellEnd"/>
            <w:r w:rsidRPr="008C1CAA">
              <w:rPr>
                <w:rFonts w:eastAsiaTheme="minorHAnsi" w:cstheme="minorBidi"/>
                <w:i/>
                <w:sz w:val="24"/>
                <w:szCs w:val="24"/>
                <w:lang w:val="de-DE" w:eastAsia="en-US"/>
              </w:rPr>
              <w:t xml:space="preserve"> </w:t>
            </w:r>
            <w:proofErr w:type="spellStart"/>
            <w:r w:rsidRPr="008C1CAA">
              <w:rPr>
                <w:rFonts w:eastAsiaTheme="minorHAnsi" w:cstheme="minorBidi"/>
                <w:i/>
                <w:sz w:val="24"/>
                <w:szCs w:val="24"/>
                <w:lang w:val="de-DE" w:eastAsia="en-US"/>
              </w:rPr>
              <w:t>Documentation</w:t>
            </w:r>
            <w:proofErr w:type="spellEnd"/>
          </w:p>
        </w:tc>
      </w:tr>
    </w:tbl>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u w:val="single"/>
          <w:lang w:val="en-US" w:eastAsia="en-US"/>
        </w:rPr>
      </w:pPr>
      <w:r w:rsidRPr="008C1CAA">
        <w:rPr>
          <w:rFonts w:eastAsiaTheme="minorHAnsi" w:cstheme="minorBidi"/>
          <w:i/>
          <w:u w:val="single"/>
          <w:lang w:val="de-DE" w:eastAsia="en-US"/>
        </w:rPr>
        <w:t xml:space="preserve">Layout </w:t>
      </w:r>
      <w:proofErr w:type="spellStart"/>
      <w:r w:rsidRPr="008C1CAA">
        <w:rPr>
          <w:rFonts w:eastAsiaTheme="minorHAnsi" w:cstheme="minorBidi"/>
          <w:i/>
          <w:u w:val="single"/>
          <w:lang w:val="de-DE" w:eastAsia="en-US"/>
        </w:rPr>
        <w:t>and</w:t>
      </w:r>
      <w:proofErr w:type="spellEnd"/>
      <w:r w:rsidRPr="008C1CAA">
        <w:rPr>
          <w:rFonts w:eastAsiaTheme="minorHAnsi" w:cstheme="minorBidi"/>
          <w:i/>
          <w:u w:val="single"/>
          <w:lang w:val="de-DE" w:eastAsia="en-US"/>
        </w:rPr>
        <w:t xml:space="preserve"> Plans</w:t>
      </w:r>
    </w:p>
    <w:p w:rsidR="008C1CAA" w:rsidRPr="008C1CAA" w:rsidRDefault="008C1CAA" w:rsidP="008C1CAA">
      <w:pPr>
        <w:spacing w:after="0"/>
        <w:jc w:val="left"/>
        <w:rPr>
          <w:rFonts w:eastAsiaTheme="minorHAnsi" w:cstheme="minorBidi"/>
          <w:i/>
          <w:lang w:val="en-US" w:eastAsia="en-US"/>
        </w:rPr>
      </w:pPr>
    </w:p>
    <w:tbl>
      <w:tblPr>
        <w:tblStyle w:val="72"/>
        <w:tblW w:w="552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tblGrid>
      <w:tr w:rsidR="008C1CAA" w:rsidRPr="00D657A1" w:rsidTr="0089264E">
        <w:tc>
          <w:tcPr>
            <w:tcW w:w="5528"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Layouts and Drawings (P+I, Spare Parts)</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proofErr w:type="spellStart"/>
            <w:r w:rsidRPr="008C1CAA">
              <w:rPr>
                <w:rFonts w:eastAsiaTheme="minorHAnsi" w:cstheme="minorBidi"/>
                <w:i/>
                <w:sz w:val="24"/>
                <w:szCs w:val="24"/>
                <w:lang w:val="de-DE" w:eastAsia="en-US"/>
              </w:rPr>
              <w:t>Pneumatic</w:t>
            </w:r>
            <w:proofErr w:type="spellEnd"/>
            <w:r w:rsidRPr="008C1CAA">
              <w:rPr>
                <w:rFonts w:eastAsiaTheme="minorHAnsi" w:cstheme="minorBidi"/>
                <w:i/>
                <w:sz w:val="24"/>
                <w:szCs w:val="24"/>
                <w:lang w:val="de-DE" w:eastAsia="en-US"/>
              </w:rPr>
              <w:t xml:space="preserve"> Plan</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Electrical Switch Plant</w:t>
            </w:r>
          </w:p>
        </w:tc>
      </w:tr>
    </w:tbl>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u w:val="single"/>
          <w:lang w:val="en-US" w:eastAsia="en-US"/>
        </w:rPr>
      </w:pPr>
      <w:r w:rsidRPr="008C1CAA">
        <w:rPr>
          <w:rFonts w:eastAsiaTheme="minorHAnsi" w:cstheme="minorBidi"/>
          <w:i/>
          <w:u w:val="single"/>
          <w:lang w:val="de-DE" w:eastAsia="en-US"/>
        </w:rPr>
        <w:t>User Interfaces</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Operator Panels and Main Operator Panel</w:t>
      </w:r>
    </w:p>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u w:val="single"/>
          <w:lang w:val="en-US" w:eastAsia="en-US"/>
        </w:rPr>
      </w:pPr>
      <w:r w:rsidRPr="008C1CAA">
        <w:rPr>
          <w:rFonts w:eastAsiaTheme="minorHAnsi" w:cstheme="minorBidi"/>
          <w:i/>
          <w:u w:val="single"/>
          <w:lang w:val="en-US" w:eastAsia="en-US"/>
        </w:rPr>
        <w:t>GMP Documentation</w:t>
      </w:r>
    </w:p>
    <w:p w:rsidR="008C1CAA" w:rsidRPr="008C1CAA" w:rsidRDefault="008C1CAA" w:rsidP="008C1CAA">
      <w:pPr>
        <w:spacing w:after="0"/>
        <w:jc w:val="left"/>
        <w:rPr>
          <w:rFonts w:eastAsiaTheme="minorHAnsi" w:cstheme="minorBidi"/>
          <w:i/>
          <w:lang w:val="en-US" w:eastAsia="en-US"/>
        </w:rPr>
      </w:pPr>
    </w:p>
    <w:tbl>
      <w:tblPr>
        <w:tblStyle w:val="72"/>
        <w:tblW w:w="552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tblGrid>
      <w:tr w:rsidR="008C1CAA" w:rsidRPr="008C1CAA" w:rsidTr="0089264E">
        <w:tc>
          <w:tcPr>
            <w:tcW w:w="5529"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 xml:space="preserve">Hardware Design </w:t>
            </w:r>
            <w:proofErr w:type="spellStart"/>
            <w:r w:rsidRPr="008C1CAA">
              <w:rPr>
                <w:rFonts w:eastAsiaTheme="minorHAnsi" w:cstheme="minorBidi"/>
                <w:i/>
                <w:sz w:val="24"/>
                <w:szCs w:val="24"/>
                <w:lang w:val="de-DE" w:eastAsia="en-US"/>
              </w:rPr>
              <w:t>Specification</w:t>
            </w:r>
            <w:proofErr w:type="spellEnd"/>
            <w:r w:rsidRPr="008C1CAA">
              <w:rPr>
                <w:rFonts w:eastAsiaTheme="minorHAnsi" w:cstheme="minorBidi"/>
                <w:i/>
                <w:sz w:val="24"/>
                <w:szCs w:val="24"/>
                <w:lang w:val="de-DE" w:eastAsia="en-US"/>
              </w:rPr>
              <w:t xml:space="preserve"> </w:t>
            </w:r>
          </w:p>
        </w:tc>
      </w:tr>
      <w:tr w:rsidR="008C1CAA" w:rsidRPr="008C1CAA" w:rsidTr="0089264E">
        <w:tc>
          <w:tcPr>
            <w:tcW w:w="5529"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 xml:space="preserve">Software Design </w:t>
            </w:r>
            <w:proofErr w:type="spellStart"/>
            <w:r w:rsidRPr="008C1CAA">
              <w:rPr>
                <w:rFonts w:eastAsiaTheme="minorHAnsi" w:cstheme="minorBidi"/>
                <w:i/>
                <w:sz w:val="24"/>
                <w:szCs w:val="24"/>
                <w:lang w:val="de-DE" w:eastAsia="en-US"/>
              </w:rPr>
              <w:t>Specification</w:t>
            </w:r>
            <w:proofErr w:type="spellEnd"/>
            <w:r w:rsidRPr="008C1CAA">
              <w:rPr>
                <w:rFonts w:eastAsiaTheme="minorHAnsi" w:cstheme="minorBidi"/>
                <w:i/>
                <w:sz w:val="24"/>
                <w:szCs w:val="24"/>
                <w:lang w:val="de-DE" w:eastAsia="en-US"/>
              </w:rPr>
              <w:t xml:space="preserve"> </w:t>
            </w:r>
          </w:p>
        </w:tc>
      </w:tr>
      <w:tr w:rsidR="008C1CAA" w:rsidRPr="008C1CAA" w:rsidTr="0089264E">
        <w:tc>
          <w:tcPr>
            <w:tcW w:w="5529"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 xml:space="preserve">List of measuring points </w:t>
            </w:r>
          </w:p>
        </w:tc>
      </w:tr>
      <w:tr w:rsidR="008C1CAA" w:rsidRPr="00D657A1" w:rsidTr="0089264E">
        <w:tc>
          <w:tcPr>
            <w:tcW w:w="5529"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 xml:space="preserve">List of product contact parts </w:t>
            </w:r>
          </w:p>
        </w:tc>
      </w:tr>
      <w:tr w:rsidR="008C1CAA" w:rsidRPr="00D657A1" w:rsidTr="0089264E">
        <w:tc>
          <w:tcPr>
            <w:tcW w:w="5529"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 xml:space="preserve">Test protocols, material certificates, calibration certificates </w:t>
            </w:r>
          </w:p>
        </w:tc>
      </w:tr>
    </w:tbl>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u w:val="single"/>
          <w:lang w:val="en-US" w:eastAsia="en-US"/>
        </w:rPr>
      </w:pPr>
      <w:r w:rsidRPr="008C1CAA">
        <w:rPr>
          <w:rFonts w:eastAsiaTheme="minorHAnsi" w:cstheme="minorBidi"/>
          <w:i/>
          <w:u w:val="single"/>
          <w:lang w:val="en-US" w:eastAsia="en-US"/>
        </w:rPr>
        <w:t>Safety Documentation</w:t>
      </w:r>
    </w:p>
    <w:p w:rsidR="008C1CAA" w:rsidRPr="008C1CAA" w:rsidRDefault="008C1CAA" w:rsidP="008C1CAA">
      <w:pPr>
        <w:spacing w:after="0"/>
        <w:jc w:val="left"/>
        <w:rPr>
          <w:rFonts w:eastAsiaTheme="minorHAnsi" w:cstheme="minorBidi"/>
          <w:i/>
          <w:lang w:val="en-US" w:eastAsia="en-US"/>
        </w:rPr>
      </w:pPr>
    </w:p>
    <w:tbl>
      <w:tblPr>
        <w:tblStyle w:val="72"/>
        <w:tblW w:w="552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tblGrid>
      <w:tr w:rsidR="008C1CAA" w:rsidRPr="00D657A1" w:rsidTr="0089264E">
        <w:tc>
          <w:tcPr>
            <w:tcW w:w="5528"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Declaration of Conformity for European Machine directive and ATEX directive</w:t>
            </w:r>
          </w:p>
        </w:tc>
      </w:tr>
      <w:tr w:rsidR="008C1CAA" w:rsidRPr="00D657A1" w:rsidTr="0089264E">
        <w:tc>
          <w:tcPr>
            <w:tcW w:w="5528"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Component lists with verification of intrinsic safety</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Ignition hazard assessment</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 xml:space="preserve">Explosion </w:t>
            </w:r>
            <w:proofErr w:type="spellStart"/>
            <w:r w:rsidRPr="008C1CAA">
              <w:rPr>
                <w:rFonts w:eastAsiaTheme="minorHAnsi" w:cstheme="minorBidi"/>
                <w:i/>
                <w:sz w:val="24"/>
                <w:szCs w:val="24"/>
                <w:lang w:val="de-DE" w:eastAsia="en-US"/>
              </w:rPr>
              <w:t>protection</w:t>
            </w:r>
            <w:proofErr w:type="spellEnd"/>
            <w:r w:rsidRPr="008C1CAA">
              <w:rPr>
                <w:rFonts w:eastAsiaTheme="minorHAnsi" w:cstheme="minorBidi"/>
                <w:i/>
                <w:sz w:val="24"/>
                <w:szCs w:val="24"/>
                <w:lang w:val="de-DE" w:eastAsia="en-US"/>
              </w:rPr>
              <w:t xml:space="preserve"> </w:t>
            </w:r>
            <w:proofErr w:type="spellStart"/>
            <w:r w:rsidRPr="008C1CAA">
              <w:rPr>
                <w:rFonts w:eastAsiaTheme="minorHAnsi" w:cstheme="minorBidi"/>
                <w:i/>
                <w:sz w:val="24"/>
                <w:szCs w:val="24"/>
                <w:lang w:val="de-DE" w:eastAsia="en-US"/>
              </w:rPr>
              <w:t>document</w:t>
            </w:r>
            <w:proofErr w:type="spellEnd"/>
            <w:r w:rsidRPr="008C1CAA">
              <w:rPr>
                <w:rFonts w:eastAsiaTheme="minorHAnsi" w:cstheme="minorBidi"/>
                <w:i/>
                <w:sz w:val="24"/>
                <w:szCs w:val="24"/>
                <w:lang w:val="de-DE" w:eastAsia="en-US"/>
              </w:rPr>
              <w:t xml:space="preserve"> (Extra)</w:t>
            </w:r>
          </w:p>
        </w:tc>
      </w:tr>
      <w:tr w:rsidR="008C1CAA" w:rsidRPr="00D657A1" w:rsidTr="0089264E">
        <w:tc>
          <w:tcPr>
            <w:tcW w:w="5528"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ATEX-certification of used devices</w:t>
            </w:r>
          </w:p>
        </w:tc>
      </w:tr>
    </w:tbl>
    <w:p w:rsidR="008C1CAA" w:rsidRPr="008C1CAA" w:rsidRDefault="008C1CAA" w:rsidP="008C1CAA">
      <w:pPr>
        <w:spacing w:after="0"/>
        <w:jc w:val="left"/>
        <w:rPr>
          <w:rFonts w:eastAsiaTheme="minorHAnsi" w:cstheme="minorBidi"/>
          <w:b/>
          <w:lang w:val="en-US" w:eastAsia="en-US"/>
        </w:rPr>
      </w:pPr>
    </w:p>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cstheme="minorBidi"/>
          <w:b/>
          <w:bCs/>
          <w:lang w:eastAsia="en-US"/>
        </w:rPr>
      </w:pPr>
      <w:r w:rsidRPr="008C1CAA">
        <w:rPr>
          <w:rFonts w:eastAsiaTheme="minorHAnsi" w:cstheme="minorBidi"/>
          <w:b/>
          <w:bCs/>
          <w:lang w:eastAsia="en-US"/>
        </w:rPr>
        <w:t>4. Требования к упаковке, отгрузке и маркировке Товара</w:t>
      </w:r>
    </w:p>
    <w:p w:rsidR="008C1CAA" w:rsidRPr="008C1CAA" w:rsidRDefault="008C1CAA" w:rsidP="008C1CAA">
      <w:pPr>
        <w:spacing w:after="0"/>
        <w:jc w:val="left"/>
        <w:rPr>
          <w:rFonts w:eastAsiaTheme="minorHAnsi" w:cstheme="minorBidi"/>
          <w:bCs/>
          <w:lang w:eastAsia="en-US"/>
        </w:rPr>
      </w:pPr>
    </w:p>
    <w:p w:rsidR="008C1CAA" w:rsidRPr="008C1CAA" w:rsidRDefault="008C1CAA" w:rsidP="008C1CAA">
      <w:pPr>
        <w:spacing w:after="0"/>
        <w:rPr>
          <w:rFonts w:eastAsiaTheme="minorHAnsi" w:cstheme="minorBidi"/>
          <w:bCs/>
          <w:lang w:eastAsia="en-US"/>
        </w:rPr>
      </w:pPr>
      <w:proofErr w:type="spellStart"/>
      <w:r w:rsidRPr="008C1CAA">
        <w:rPr>
          <w:rFonts w:eastAsiaTheme="minorHAnsi" w:cstheme="minorBidi"/>
          <w:bCs/>
          <w:lang w:val="de-DE" w:eastAsia="en-US"/>
        </w:rPr>
        <w:t>Упаковка</w:t>
      </w:r>
      <w:proofErr w:type="spellEnd"/>
      <w:r w:rsidRPr="008C1CAA">
        <w:rPr>
          <w:rFonts w:eastAsiaTheme="minorHAnsi" w:cstheme="minorBidi"/>
          <w:bCs/>
          <w:lang w:val="de-DE" w:eastAsia="en-US"/>
        </w:rPr>
        <w:t xml:space="preserve">, в </w:t>
      </w:r>
      <w:proofErr w:type="spellStart"/>
      <w:r w:rsidRPr="008C1CAA">
        <w:rPr>
          <w:rFonts w:eastAsiaTheme="minorHAnsi" w:cstheme="minorBidi"/>
          <w:bCs/>
          <w:lang w:val="de-DE" w:eastAsia="en-US"/>
        </w:rPr>
        <w:t>которой</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отгружается</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Оборудование</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должна</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обеспечивать</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сохранность</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Оборудования</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при</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транспортировке</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автомобильным</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транспортом</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На</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каждое</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место</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должна</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быть</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нанесена</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следующая</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несмываемая</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маркировка</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название</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пункта</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назначения</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наименование</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грузополучателя</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наименование</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Поставщика</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номер</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контракта</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номер</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места</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вес</w:t>
      </w:r>
      <w:proofErr w:type="spellEnd"/>
      <w:r w:rsidRPr="008C1CAA">
        <w:rPr>
          <w:rFonts w:eastAsiaTheme="minorHAnsi" w:cstheme="minorBidi"/>
          <w:bCs/>
          <w:lang w:val="de-DE" w:eastAsia="en-US"/>
        </w:rPr>
        <w:t xml:space="preserve"> и </w:t>
      </w:r>
      <w:proofErr w:type="spellStart"/>
      <w:r w:rsidRPr="008C1CAA">
        <w:rPr>
          <w:rFonts w:eastAsiaTheme="minorHAnsi" w:cstheme="minorBidi"/>
          <w:bCs/>
          <w:lang w:val="de-DE" w:eastAsia="en-US"/>
        </w:rPr>
        <w:t>другие</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реквизиты</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сообщенные</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Покупателем</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Поставщику</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заблаговременно</w:t>
      </w:r>
      <w:proofErr w:type="spellEnd"/>
      <w:r w:rsidRPr="008C1CAA">
        <w:rPr>
          <w:rFonts w:eastAsiaTheme="minorHAnsi" w:cstheme="minorBidi"/>
          <w:bCs/>
          <w:lang w:val="de-DE" w:eastAsia="en-US"/>
        </w:rPr>
        <w:t>.</w:t>
      </w:r>
    </w:p>
    <w:p w:rsidR="008C1CAA" w:rsidRPr="008C1CAA" w:rsidRDefault="008C1CAA" w:rsidP="008C1CAA">
      <w:pPr>
        <w:spacing w:after="0"/>
        <w:rPr>
          <w:rFonts w:eastAsiaTheme="minorHAnsi" w:cstheme="minorBidi"/>
          <w:bCs/>
          <w:lang w:eastAsia="en-US"/>
        </w:rPr>
      </w:pPr>
    </w:p>
    <w:p w:rsidR="008C1CAA" w:rsidRPr="008C1CAA" w:rsidRDefault="008C1CAA" w:rsidP="008C1CAA">
      <w:pPr>
        <w:spacing w:after="0"/>
        <w:rPr>
          <w:rFonts w:eastAsiaTheme="minorHAnsi" w:cstheme="minorBidi"/>
          <w:b/>
          <w:bCs/>
          <w:i/>
          <w:lang w:val="en-US" w:eastAsia="en-US"/>
        </w:rPr>
      </w:pPr>
      <w:r w:rsidRPr="008C1CAA">
        <w:rPr>
          <w:rFonts w:eastAsiaTheme="minorHAnsi" w:cstheme="minorBidi"/>
          <w:b/>
          <w:bCs/>
          <w:i/>
          <w:lang w:val="en-US" w:eastAsia="en-US"/>
        </w:rPr>
        <w:t xml:space="preserve">Requirements for packaging, shipping and </w:t>
      </w:r>
      <w:proofErr w:type="spellStart"/>
      <w:r w:rsidRPr="008C1CAA">
        <w:rPr>
          <w:rFonts w:eastAsiaTheme="minorHAnsi" w:cstheme="minorBidi"/>
          <w:b/>
          <w:bCs/>
          <w:i/>
          <w:lang w:val="en-US" w:eastAsia="en-US"/>
        </w:rPr>
        <w:t>labelling</w:t>
      </w:r>
      <w:proofErr w:type="spellEnd"/>
      <w:r w:rsidRPr="008C1CAA">
        <w:rPr>
          <w:rFonts w:eastAsiaTheme="minorHAnsi" w:cstheme="minorBidi"/>
          <w:b/>
          <w:bCs/>
          <w:i/>
          <w:lang w:val="en-US" w:eastAsia="en-US"/>
        </w:rPr>
        <w:t xml:space="preserve"> of Goods</w:t>
      </w:r>
    </w:p>
    <w:p w:rsidR="008C1CAA" w:rsidRPr="008C1CAA" w:rsidRDefault="008C1CAA" w:rsidP="008C1CAA">
      <w:pPr>
        <w:spacing w:after="0"/>
        <w:rPr>
          <w:rFonts w:eastAsiaTheme="minorHAnsi" w:cstheme="minorBidi"/>
          <w:bCs/>
          <w:lang w:val="en-US" w:eastAsia="en-US"/>
        </w:rPr>
      </w:pPr>
    </w:p>
    <w:p w:rsidR="008C1CAA" w:rsidRPr="008C1CAA" w:rsidRDefault="008C1CAA" w:rsidP="008C1CAA">
      <w:pPr>
        <w:spacing w:after="0"/>
        <w:rPr>
          <w:rFonts w:eastAsiaTheme="minorHAnsi" w:cstheme="minorBidi"/>
          <w:bCs/>
          <w:i/>
          <w:lang w:val="en-US" w:eastAsia="en-US"/>
        </w:rPr>
      </w:pPr>
      <w:r w:rsidRPr="008C1CAA">
        <w:rPr>
          <w:rFonts w:eastAsiaTheme="minorHAnsi" w:cstheme="minorBidi"/>
          <w:bCs/>
          <w:i/>
          <w:lang w:val="en-US" w:eastAsia="en-US"/>
        </w:rPr>
        <w:t>The packaging, in which the Equipment is loaded, must ensure the safety of the Equipment while shipping by road. The following indelible marking shall be applied to each loading place: the name of the destination, name of the consignee, name of the Seller, the contract number, place number, weight and other details reported by the Buyer to the Seller in advance.</w:t>
      </w:r>
    </w:p>
    <w:p w:rsidR="008C1CAA" w:rsidRPr="008C1CAA" w:rsidRDefault="008C1CAA" w:rsidP="008C1CAA">
      <w:pPr>
        <w:spacing w:after="0"/>
        <w:rPr>
          <w:rFonts w:eastAsiaTheme="minorHAnsi" w:cstheme="minorBidi"/>
          <w:bCs/>
          <w:i/>
          <w:lang w:val="en-US" w:eastAsia="en-US"/>
        </w:rPr>
      </w:pPr>
    </w:p>
    <w:p w:rsidR="008C1CAA" w:rsidRPr="008C1CAA" w:rsidRDefault="008C1CAA" w:rsidP="008C1CAA">
      <w:pPr>
        <w:spacing w:after="0"/>
        <w:rPr>
          <w:rFonts w:eastAsiaTheme="minorHAnsi" w:cstheme="minorBidi"/>
          <w:b/>
          <w:bCs/>
          <w:lang w:eastAsia="en-US"/>
        </w:rPr>
      </w:pPr>
      <w:r w:rsidRPr="008C1CAA">
        <w:rPr>
          <w:rFonts w:eastAsiaTheme="minorHAnsi" w:cstheme="minorBidi"/>
          <w:b/>
          <w:bCs/>
          <w:lang w:eastAsia="en-US"/>
        </w:rPr>
        <w:t>5. Условия и сроки поставки.</w:t>
      </w:r>
    </w:p>
    <w:p w:rsidR="008C1CAA" w:rsidRPr="008C1CAA" w:rsidRDefault="008C1CAA" w:rsidP="008C1CAA">
      <w:pPr>
        <w:spacing w:after="0"/>
        <w:rPr>
          <w:rFonts w:eastAsiaTheme="minorHAnsi" w:cstheme="minorBidi"/>
          <w:bCs/>
          <w:lang w:eastAsia="en-US"/>
        </w:rPr>
      </w:pPr>
    </w:p>
    <w:p w:rsidR="008C1CAA" w:rsidRPr="008C1CAA" w:rsidRDefault="008C1CAA" w:rsidP="008C1CAA">
      <w:pPr>
        <w:spacing w:after="0"/>
        <w:jc w:val="left"/>
        <w:rPr>
          <w:rFonts w:eastAsiaTheme="minorHAnsi" w:cstheme="minorBidi"/>
          <w:bCs/>
          <w:lang w:eastAsia="en-US"/>
        </w:rPr>
      </w:pPr>
      <w:r w:rsidRPr="008C1CAA">
        <w:rPr>
          <w:rFonts w:eastAsiaTheme="minorHAnsi" w:cstheme="minorBidi"/>
          <w:bCs/>
          <w:lang w:eastAsia="en-US"/>
        </w:rPr>
        <w:t xml:space="preserve">Поставка Товара должна быть осуществлена на </w:t>
      </w:r>
      <w:proofErr w:type="spellStart"/>
      <w:r w:rsidRPr="008C1CAA">
        <w:rPr>
          <w:rFonts w:eastAsiaTheme="minorHAnsi" w:cstheme="minorBidi"/>
          <w:bCs/>
          <w:lang w:val="de-DE" w:eastAsia="en-US"/>
        </w:rPr>
        <w:t>условиях</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поставки</w:t>
      </w:r>
      <w:proofErr w:type="spellEnd"/>
      <w:r w:rsidRPr="008C1CAA">
        <w:rPr>
          <w:rFonts w:eastAsiaTheme="minorHAnsi" w:cstheme="minorBidi"/>
          <w:bCs/>
          <w:lang w:val="de-DE" w:eastAsia="en-US"/>
        </w:rPr>
        <w:t xml:space="preserve"> </w:t>
      </w:r>
      <w:r w:rsidRPr="008C1CAA">
        <w:rPr>
          <w:rFonts w:eastAsiaTheme="minorHAnsi" w:cstheme="minorBidi"/>
          <w:bCs/>
          <w:lang w:val="en-US" w:eastAsia="en-US"/>
        </w:rPr>
        <w:t>DAP</w:t>
      </w:r>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Москва</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Российская</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Федерация</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автотранспортом</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Инкотермс</w:t>
      </w:r>
      <w:proofErr w:type="spellEnd"/>
      <w:r w:rsidRPr="008C1CAA">
        <w:rPr>
          <w:rFonts w:eastAsiaTheme="minorHAnsi" w:cstheme="minorBidi"/>
          <w:bCs/>
          <w:lang w:val="de-DE" w:eastAsia="en-US"/>
        </w:rPr>
        <w:t xml:space="preserve"> 2010), </w:t>
      </w:r>
      <w:proofErr w:type="spellStart"/>
      <w:r w:rsidRPr="008C1CAA">
        <w:rPr>
          <w:rFonts w:eastAsiaTheme="minorHAnsi" w:cstheme="minorBidi"/>
          <w:bCs/>
          <w:lang w:val="de-DE" w:eastAsia="en-US"/>
        </w:rPr>
        <w:t>согласованное</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место</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назначения</w:t>
      </w:r>
      <w:proofErr w:type="spellEnd"/>
      <w:r w:rsidRPr="008C1CAA">
        <w:rPr>
          <w:rFonts w:eastAsiaTheme="minorHAnsi" w:cstheme="minorBidi"/>
          <w:bCs/>
          <w:lang w:val="de-DE" w:eastAsia="en-US"/>
        </w:rPr>
        <w:t xml:space="preserve">: 109052 </w:t>
      </w:r>
      <w:proofErr w:type="spellStart"/>
      <w:r w:rsidRPr="008C1CAA">
        <w:rPr>
          <w:rFonts w:eastAsiaTheme="minorHAnsi" w:cstheme="minorBidi"/>
          <w:bCs/>
          <w:lang w:val="de-DE" w:eastAsia="en-US"/>
        </w:rPr>
        <w:t>Россия</w:t>
      </w:r>
      <w:proofErr w:type="spellEnd"/>
      <w:r w:rsidRPr="008C1CAA">
        <w:rPr>
          <w:rFonts w:eastAsiaTheme="minorHAnsi" w:cstheme="minorBidi"/>
          <w:bCs/>
          <w:lang w:val="de-DE" w:eastAsia="en-US"/>
        </w:rPr>
        <w:t xml:space="preserve">, </w:t>
      </w:r>
      <w:proofErr w:type="gramStart"/>
      <w:r w:rsidRPr="008C1CAA">
        <w:rPr>
          <w:rFonts w:eastAsiaTheme="minorHAnsi" w:cstheme="minorBidi"/>
          <w:bCs/>
          <w:lang w:val="de-DE" w:eastAsia="en-US"/>
        </w:rPr>
        <w:t>г</w:t>
      </w:r>
      <w:proofErr w:type="gram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Москва</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Новохохловская</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ул</w:t>
      </w:r>
      <w:proofErr w:type="spellEnd"/>
      <w:r w:rsidRPr="008C1CAA">
        <w:rPr>
          <w:rFonts w:eastAsiaTheme="minorHAnsi" w:cstheme="minorBidi"/>
          <w:bCs/>
          <w:lang w:val="de-DE" w:eastAsia="en-US"/>
        </w:rPr>
        <w:t>., д. 25, ФГУП «</w:t>
      </w:r>
      <w:proofErr w:type="spellStart"/>
      <w:r w:rsidRPr="008C1CAA">
        <w:rPr>
          <w:rFonts w:eastAsiaTheme="minorHAnsi" w:cstheme="minorBidi"/>
          <w:bCs/>
          <w:lang w:val="de-DE" w:eastAsia="en-US"/>
        </w:rPr>
        <w:t>Московский</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эндокринный</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завод</w:t>
      </w:r>
      <w:proofErr w:type="spellEnd"/>
      <w:r w:rsidRPr="008C1CAA">
        <w:rPr>
          <w:rFonts w:eastAsiaTheme="minorHAnsi" w:cstheme="minorBidi"/>
          <w:bCs/>
          <w:lang w:val="de-DE" w:eastAsia="en-US"/>
        </w:rPr>
        <w:t>»,</w:t>
      </w:r>
      <w:r w:rsidRPr="008C1CAA">
        <w:rPr>
          <w:rFonts w:eastAsiaTheme="minorHAnsi" w:cstheme="minorBidi"/>
          <w:bCs/>
          <w:lang w:eastAsia="en-US"/>
        </w:rPr>
        <w:t xml:space="preserve"> в срок до 1 декабря 2016 года.</w:t>
      </w:r>
    </w:p>
    <w:p w:rsidR="008C1CAA" w:rsidRPr="008C1CAA" w:rsidRDefault="008C1CAA" w:rsidP="008C1CAA">
      <w:pPr>
        <w:spacing w:after="0"/>
        <w:rPr>
          <w:rFonts w:eastAsiaTheme="minorHAnsi" w:cstheme="minorBidi"/>
          <w:bCs/>
          <w:i/>
          <w:lang w:eastAsia="en-US"/>
        </w:rPr>
      </w:pPr>
    </w:p>
    <w:p w:rsidR="008C1CAA" w:rsidRPr="008C1CAA" w:rsidRDefault="008C1CAA" w:rsidP="008C1CAA">
      <w:pPr>
        <w:spacing w:after="0"/>
        <w:rPr>
          <w:rFonts w:eastAsiaTheme="minorHAnsi" w:cstheme="minorBidi"/>
          <w:b/>
          <w:bCs/>
          <w:i/>
          <w:lang w:val="en-US" w:eastAsia="en-US"/>
        </w:rPr>
      </w:pPr>
      <w:r w:rsidRPr="008C1CAA">
        <w:rPr>
          <w:rFonts w:eastAsiaTheme="minorHAnsi" w:cstheme="minorBidi"/>
          <w:b/>
          <w:bCs/>
          <w:i/>
          <w:lang w:val="en-US" w:eastAsia="en-US"/>
        </w:rPr>
        <w:t>Conditions and delivery time</w:t>
      </w:r>
    </w:p>
    <w:p w:rsidR="008C1CAA" w:rsidRPr="008C1CAA" w:rsidRDefault="008C1CAA" w:rsidP="008C1CAA">
      <w:pPr>
        <w:spacing w:after="0"/>
        <w:rPr>
          <w:rFonts w:eastAsiaTheme="minorHAnsi" w:cstheme="minorBidi"/>
          <w:bCs/>
          <w:i/>
          <w:lang w:val="en-US" w:eastAsia="en-US"/>
        </w:rPr>
      </w:pPr>
    </w:p>
    <w:p w:rsidR="008C1CAA" w:rsidRPr="008C1CAA" w:rsidRDefault="008C1CAA" w:rsidP="008C1CAA">
      <w:pPr>
        <w:spacing w:after="0"/>
        <w:jc w:val="left"/>
        <w:rPr>
          <w:rFonts w:eastAsiaTheme="minorHAnsi" w:cstheme="minorBidi"/>
          <w:bCs/>
          <w:i/>
          <w:lang w:val="en-US" w:eastAsia="en-US"/>
        </w:rPr>
      </w:pPr>
      <w:r w:rsidRPr="008C1CAA">
        <w:rPr>
          <w:rFonts w:eastAsiaTheme="minorHAnsi" w:cstheme="minorBidi"/>
          <w:bCs/>
          <w:i/>
          <w:lang w:val="en-GB" w:eastAsia="en-US"/>
        </w:rPr>
        <w:t xml:space="preserve">The shipment of the machines will be made </w:t>
      </w:r>
      <w:proofErr w:type="gramStart"/>
      <w:r w:rsidRPr="008C1CAA">
        <w:rPr>
          <w:rFonts w:eastAsiaTheme="minorHAnsi" w:cstheme="minorBidi"/>
          <w:bCs/>
          <w:i/>
          <w:lang w:val="en-GB" w:eastAsia="en-US"/>
        </w:rPr>
        <w:t>DAP</w:t>
      </w:r>
      <w:proofErr w:type="gramEnd"/>
      <w:r w:rsidRPr="008C1CAA">
        <w:rPr>
          <w:rFonts w:eastAsiaTheme="minorHAnsi" w:cstheme="minorBidi"/>
          <w:bCs/>
          <w:i/>
          <w:lang w:val="en-GB" w:eastAsia="en-US"/>
        </w:rPr>
        <w:t xml:space="preserve"> </w:t>
      </w:r>
      <w:proofErr w:type="spellStart"/>
      <w:r w:rsidRPr="008C1CAA">
        <w:rPr>
          <w:rFonts w:eastAsiaTheme="minorHAnsi" w:cstheme="minorBidi"/>
          <w:bCs/>
          <w:i/>
          <w:lang w:val="en-GB" w:eastAsia="en-US"/>
        </w:rPr>
        <w:t>Moskau</w:t>
      </w:r>
      <w:proofErr w:type="spellEnd"/>
      <w:r w:rsidRPr="008C1CAA">
        <w:rPr>
          <w:rFonts w:eastAsiaTheme="minorHAnsi" w:cstheme="minorBidi"/>
          <w:bCs/>
          <w:i/>
          <w:lang w:val="en-GB" w:eastAsia="en-US"/>
        </w:rPr>
        <w:t xml:space="preserve">, </w:t>
      </w:r>
      <w:r w:rsidRPr="008C1CAA">
        <w:rPr>
          <w:rFonts w:eastAsiaTheme="minorHAnsi" w:cstheme="minorBidi"/>
          <w:bCs/>
          <w:i/>
          <w:lang w:val="en-US" w:eastAsia="en-US"/>
        </w:rPr>
        <w:t>the Russian Federation, by motor transport (</w:t>
      </w:r>
      <w:proofErr w:type="spellStart"/>
      <w:r w:rsidRPr="008C1CAA">
        <w:rPr>
          <w:rFonts w:eastAsiaTheme="minorHAnsi" w:cstheme="minorBidi"/>
          <w:bCs/>
          <w:i/>
          <w:lang w:val="en-US" w:eastAsia="en-US"/>
        </w:rPr>
        <w:t>Incoterms</w:t>
      </w:r>
      <w:proofErr w:type="spellEnd"/>
      <w:r w:rsidRPr="008C1CAA">
        <w:rPr>
          <w:rFonts w:eastAsiaTheme="minorHAnsi" w:cstheme="minorBidi"/>
          <w:bCs/>
          <w:i/>
          <w:lang w:val="en-US" w:eastAsia="en-US"/>
        </w:rPr>
        <w:t xml:space="preserve"> 2010), the agreed place of destination: Bldg 25, </w:t>
      </w:r>
      <w:proofErr w:type="spellStart"/>
      <w:r w:rsidRPr="008C1CAA">
        <w:rPr>
          <w:rFonts w:eastAsiaTheme="minorHAnsi" w:cstheme="minorBidi"/>
          <w:bCs/>
          <w:i/>
          <w:lang w:val="en-US" w:eastAsia="en-US"/>
        </w:rPr>
        <w:t>Novokhokhlovskaya</w:t>
      </w:r>
      <w:proofErr w:type="spellEnd"/>
      <w:r w:rsidRPr="008C1CAA">
        <w:rPr>
          <w:rFonts w:eastAsiaTheme="minorHAnsi" w:cstheme="minorBidi"/>
          <w:bCs/>
          <w:i/>
          <w:lang w:val="en-US" w:eastAsia="en-US"/>
        </w:rPr>
        <w:t> Str., 109052, Moscow, Russia, FPUE Federal State Unitary Enterprise “Moscow Endocrine Plant”, in the period up to December 1, 2016</w:t>
      </w:r>
    </w:p>
    <w:p w:rsidR="008C1CAA" w:rsidRPr="008C1CAA" w:rsidRDefault="008C1CAA" w:rsidP="008C1CAA">
      <w:pPr>
        <w:spacing w:after="0"/>
        <w:jc w:val="left"/>
        <w:rPr>
          <w:rFonts w:eastAsiaTheme="minorHAnsi" w:cstheme="minorBidi"/>
          <w:bCs/>
          <w:lang w:val="en-US" w:eastAsia="en-US"/>
        </w:rPr>
      </w:pPr>
    </w:p>
    <w:p w:rsidR="008C1CAA" w:rsidRPr="008C1CAA" w:rsidRDefault="008C1CAA" w:rsidP="008C1CAA">
      <w:pPr>
        <w:spacing w:after="0"/>
        <w:jc w:val="left"/>
        <w:rPr>
          <w:rFonts w:eastAsiaTheme="minorHAnsi" w:cstheme="minorBidi"/>
          <w:b/>
          <w:bCs/>
          <w:lang w:eastAsia="en-US"/>
        </w:rPr>
      </w:pPr>
      <w:r w:rsidRPr="008C1CAA">
        <w:rPr>
          <w:rFonts w:eastAsiaTheme="minorHAnsi" w:cstheme="minorBidi"/>
          <w:b/>
          <w:bCs/>
          <w:lang w:eastAsia="en-US"/>
        </w:rPr>
        <w:t>6. Требования к сроку и объему предоставления гарантии качества на Товар.</w:t>
      </w:r>
    </w:p>
    <w:p w:rsidR="008C1CAA" w:rsidRPr="008C1CAA" w:rsidRDefault="008C1CAA" w:rsidP="008C1CAA">
      <w:pPr>
        <w:spacing w:after="0"/>
        <w:jc w:val="left"/>
        <w:rPr>
          <w:rFonts w:eastAsiaTheme="minorHAnsi" w:cstheme="minorBidi"/>
          <w:bCs/>
          <w:lang w:eastAsia="en-US"/>
        </w:rPr>
      </w:pPr>
    </w:p>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lastRenderedPageBreak/>
        <w:t xml:space="preserve">6.1. Гарантийный период на Оборудование составляет 24 месяца </w:t>
      </w:r>
      <w:proofErr w:type="gramStart"/>
      <w:r w:rsidRPr="008C1CAA">
        <w:rPr>
          <w:rFonts w:eastAsiaTheme="minorHAnsi" w:cstheme="minorBidi"/>
          <w:bCs/>
          <w:lang w:eastAsia="en-US"/>
        </w:rPr>
        <w:t>с даты подписания</w:t>
      </w:r>
      <w:proofErr w:type="gramEnd"/>
      <w:r w:rsidRPr="008C1CAA">
        <w:rPr>
          <w:rFonts w:eastAsiaTheme="minorHAnsi" w:cstheme="minorBidi"/>
          <w:bCs/>
          <w:lang w:eastAsia="en-US"/>
        </w:rPr>
        <w:t xml:space="preserve"> Сторонами Акта ввода Оборудования в эксплуатацию, но не более 30 (Тридцати) месяцев с даты извещения о готовности Оборудования к отгрузке.</w:t>
      </w:r>
    </w:p>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Гарантия не распространяется на дефекты или повреждения вследствие неправильной эксплуатации Оборудования.</w:t>
      </w:r>
    </w:p>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 xml:space="preserve">6.2. </w:t>
      </w:r>
      <w:proofErr w:type="spellStart"/>
      <w:r w:rsidRPr="008C1CAA">
        <w:rPr>
          <w:rFonts w:eastAsiaTheme="minorHAnsi" w:cstheme="minorBidi"/>
          <w:bCs/>
          <w:lang w:val="de-DE" w:eastAsia="en-US"/>
        </w:rPr>
        <w:t>Поставщик</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обязуется</w:t>
      </w:r>
      <w:proofErr w:type="spellEnd"/>
      <w:r w:rsidRPr="008C1CAA">
        <w:rPr>
          <w:rFonts w:eastAsiaTheme="minorHAnsi" w:cstheme="minorBidi"/>
          <w:bCs/>
          <w:lang w:val="de-DE" w:eastAsia="en-US"/>
        </w:rPr>
        <w:t xml:space="preserve"> в </w:t>
      </w:r>
      <w:proofErr w:type="spellStart"/>
      <w:r w:rsidRPr="008C1CAA">
        <w:rPr>
          <w:rFonts w:eastAsiaTheme="minorHAnsi" w:cstheme="minorBidi"/>
          <w:bCs/>
          <w:lang w:val="de-DE" w:eastAsia="en-US"/>
        </w:rPr>
        <w:t>течение</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гарантийного</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срока</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производить</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ремонт</w:t>
      </w:r>
      <w:proofErr w:type="spellEnd"/>
      <w:r w:rsidRPr="008C1CAA">
        <w:rPr>
          <w:rFonts w:eastAsiaTheme="minorHAnsi" w:cstheme="minorBidi"/>
          <w:bCs/>
          <w:lang w:val="de-DE" w:eastAsia="en-US"/>
        </w:rPr>
        <w:t xml:space="preserve"> и/</w:t>
      </w:r>
      <w:proofErr w:type="spellStart"/>
      <w:r w:rsidRPr="008C1CAA">
        <w:rPr>
          <w:rFonts w:eastAsiaTheme="minorHAnsi" w:cstheme="minorBidi"/>
          <w:bCs/>
          <w:lang w:val="de-DE" w:eastAsia="en-US"/>
        </w:rPr>
        <w:t>или</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замену</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Оборудования</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или</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его</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частей</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на</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условиях</w:t>
      </w:r>
      <w:proofErr w:type="spellEnd"/>
      <w:r w:rsidRPr="008C1CAA">
        <w:rPr>
          <w:rFonts w:eastAsiaTheme="minorHAnsi" w:cstheme="minorBidi"/>
          <w:bCs/>
          <w:lang w:val="de-DE" w:eastAsia="en-US"/>
        </w:rPr>
        <w:t xml:space="preserve"> </w:t>
      </w:r>
      <w:r w:rsidRPr="008C1CAA">
        <w:rPr>
          <w:rFonts w:eastAsiaTheme="minorHAnsi" w:cstheme="minorBidi"/>
          <w:bCs/>
          <w:lang w:val="en-US" w:eastAsia="en-US"/>
        </w:rPr>
        <w:t>D</w:t>
      </w:r>
      <w:proofErr w:type="spellStart"/>
      <w:r w:rsidRPr="008C1CAA">
        <w:rPr>
          <w:rFonts w:eastAsiaTheme="minorHAnsi" w:cstheme="minorBidi"/>
          <w:bCs/>
          <w:lang w:val="de-DE" w:eastAsia="en-US"/>
        </w:rPr>
        <w:t>D</w:t>
      </w:r>
      <w:proofErr w:type="spellEnd"/>
      <w:r w:rsidRPr="008C1CAA">
        <w:rPr>
          <w:rFonts w:eastAsiaTheme="minorHAnsi" w:cstheme="minorBidi"/>
          <w:bCs/>
          <w:lang w:val="en-US" w:eastAsia="en-US"/>
        </w:rPr>
        <w:t>P</w:t>
      </w:r>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Российская</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Федерация</w:t>
      </w:r>
      <w:proofErr w:type="spellEnd"/>
      <w:r w:rsidRPr="008C1CAA">
        <w:rPr>
          <w:rFonts w:eastAsiaTheme="minorHAnsi" w:cstheme="minorBidi"/>
          <w:bCs/>
          <w:lang w:val="de-DE" w:eastAsia="en-US"/>
        </w:rPr>
        <w:t xml:space="preserve">, г. </w:t>
      </w:r>
      <w:proofErr w:type="spellStart"/>
      <w:r w:rsidRPr="008C1CAA">
        <w:rPr>
          <w:rFonts w:eastAsiaTheme="minorHAnsi" w:cstheme="minorBidi"/>
          <w:bCs/>
          <w:lang w:val="de-DE" w:eastAsia="en-US"/>
        </w:rPr>
        <w:t>Москва</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Новохохловская</w:t>
      </w:r>
      <w:proofErr w:type="spellEnd"/>
      <w:r w:rsidRPr="008C1CAA">
        <w:rPr>
          <w:rFonts w:eastAsiaTheme="minorHAnsi" w:cstheme="minorBidi"/>
          <w:bCs/>
          <w:lang w:val="de-DE" w:eastAsia="en-US"/>
        </w:rPr>
        <w:t xml:space="preserve">, 25) </w:t>
      </w:r>
      <w:proofErr w:type="spellStart"/>
      <w:r w:rsidRPr="008C1CAA">
        <w:rPr>
          <w:rFonts w:eastAsiaTheme="minorHAnsi" w:cstheme="minorBidi"/>
          <w:bCs/>
          <w:lang w:val="de-DE" w:eastAsia="en-US"/>
        </w:rPr>
        <w:t>своими</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силами</w:t>
      </w:r>
      <w:proofErr w:type="spellEnd"/>
      <w:r w:rsidRPr="008C1CAA">
        <w:rPr>
          <w:rFonts w:eastAsiaTheme="minorHAnsi" w:cstheme="minorBidi"/>
          <w:bCs/>
          <w:lang w:val="de-DE" w:eastAsia="en-US"/>
        </w:rPr>
        <w:t xml:space="preserve"> и </w:t>
      </w:r>
      <w:proofErr w:type="spellStart"/>
      <w:r w:rsidRPr="008C1CAA">
        <w:rPr>
          <w:rFonts w:eastAsiaTheme="minorHAnsi" w:cstheme="minorBidi"/>
          <w:bCs/>
          <w:lang w:val="de-DE" w:eastAsia="en-US"/>
        </w:rPr>
        <w:t>за</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свой</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счет</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если</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речь</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идет</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об</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обоснованных</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претензиях</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Покупателя</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по</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гарантии</w:t>
      </w:r>
      <w:proofErr w:type="spellEnd"/>
      <w:r w:rsidRPr="008C1CAA">
        <w:rPr>
          <w:rFonts w:eastAsiaTheme="minorHAnsi" w:cstheme="minorBidi"/>
          <w:bCs/>
          <w:lang w:val="de-DE" w:eastAsia="en-US"/>
        </w:rPr>
        <w:t xml:space="preserve"> в </w:t>
      </w:r>
      <w:proofErr w:type="spellStart"/>
      <w:r w:rsidRPr="008C1CAA">
        <w:rPr>
          <w:rFonts w:eastAsiaTheme="minorHAnsi" w:cstheme="minorBidi"/>
          <w:bCs/>
          <w:lang w:val="de-DE" w:eastAsia="en-US"/>
        </w:rPr>
        <w:t>том</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числе</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если</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оборудование</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не</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достигает</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обусловленной</w:t>
      </w:r>
      <w:proofErr w:type="spellEnd"/>
      <w:r w:rsidRPr="008C1CAA">
        <w:rPr>
          <w:rFonts w:eastAsiaTheme="minorHAnsi" w:cstheme="minorBidi"/>
          <w:bCs/>
          <w:lang w:val="de-DE" w:eastAsia="en-US"/>
        </w:rPr>
        <w:t xml:space="preserve"> </w:t>
      </w:r>
      <w:proofErr w:type="spellStart"/>
      <w:r w:rsidRPr="008C1CAA">
        <w:rPr>
          <w:rFonts w:eastAsiaTheme="minorHAnsi" w:cstheme="minorBidi"/>
          <w:bCs/>
          <w:lang w:val="de-DE" w:eastAsia="en-US"/>
        </w:rPr>
        <w:t>производительности</w:t>
      </w:r>
      <w:proofErr w:type="spellEnd"/>
      <w:r w:rsidRPr="008C1CAA">
        <w:rPr>
          <w:rFonts w:eastAsiaTheme="minorHAnsi" w:cstheme="minorBidi"/>
          <w:bCs/>
          <w:lang w:val="de-DE" w:eastAsia="en-US"/>
        </w:rPr>
        <w:t>.</w:t>
      </w:r>
    </w:p>
    <w:p w:rsidR="008C1CAA" w:rsidRPr="008C1CAA" w:rsidRDefault="008C1CAA" w:rsidP="008C1CAA">
      <w:pPr>
        <w:spacing w:after="0"/>
        <w:rPr>
          <w:rFonts w:eastAsiaTheme="minorHAnsi" w:cstheme="minorBidi"/>
          <w:bCs/>
          <w:lang w:eastAsia="en-US"/>
        </w:rPr>
      </w:pPr>
    </w:p>
    <w:p w:rsidR="008C1CAA" w:rsidRPr="008C1CAA" w:rsidRDefault="008C1CAA" w:rsidP="008C1CAA">
      <w:pPr>
        <w:spacing w:after="0"/>
        <w:rPr>
          <w:rFonts w:eastAsiaTheme="minorHAnsi" w:cstheme="minorBidi"/>
          <w:b/>
          <w:bCs/>
          <w:i/>
          <w:lang w:val="en-US" w:eastAsia="en-US"/>
        </w:rPr>
      </w:pPr>
      <w:r w:rsidRPr="008C1CAA">
        <w:rPr>
          <w:rFonts w:eastAsiaTheme="minorHAnsi" w:cstheme="minorBidi"/>
          <w:b/>
          <w:bCs/>
          <w:i/>
          <w:lang w:val="en-US" w:eastAsia="en-US"/>
        </w:rPr>
        <w:t>Requirements as to time and scope of warranty of quality on the Goods</w:t>
      </w:r>
    </w:p>
    <w:p w:rsidR="008C1CAA" w:rsidRPr="008C1CAA" w:rsidRDefault="008C1CAA" w:rsidP="008C1CAA">
      <w:pPr>
        <w:spacing w:after="0"/>
        <w:rPr>
          <w:rFonts w:eastAsiaTheme="minorHAnsi" w:cstheme="minorBidi"/>
          <w:bCs/>
          <w:i/>
          <w:lang w:val="en-US" w:eastAsia="en-US"/>
        </w:rPr>
      </w:pPr>
    </w:p>
    <w:p w:rsidR="008C1CAA" w:rsidRPr="008C1CAA" w:rsidRDefault="008C1CAA" w:rsidP="008C1CAA">
      <w:pPr>
        <w:spacing w:after="0"/>
        <w:rPr>
          <w:rFonts w:eastAsiaTheme="minorHAnsi" w:cstheme="minorBidi"/>
          <w:bCs/>
          <w:i/>
          <w:lang w:val="en-US" w:eastAsia="en-US"/>
        </w:rPr>
      </w:pPr>
      <w:r w:rsidRPr="008C1CAA">
        <w:rPr>
          <w:rFonts w:eastAsiaTheme="minorHAnsi" w:cstheme="minorBidi"/>
          <w:bCs/>
          <w:i/>
          <w:lang w:val="en-US" w:eastAsia="en-US"/>
        </w:rPr>
        <w:t>6.1. The warranty period for the Equipment is 24 months from the date of signing the Act of commissioning of the Equipment by the Parties but not more than thirty (30) months from the date of notification of the availability of equipment for shipment.</w:t>
      </w:r>
    </w:p>
    <w:p w:rsidR="008C1CAA" w:rsidRPr="008C1CAA" w:rsidRDefault="008C1CAA" w:rsidP="008C1CAA">
      <w:pPr>
        <w:spacing w:after="0"/>
        <w:rPr>
          <w:rFonts w:eastAsiaTheme="minorHAnsi" w:cstheme="minorBidi"/>
          <w:bCs/>
          <w:i/>
          <w:lang w:val="en-US" w:eastAsia="en-US"/>
        </w:rPr>
      </w:pPr>
      <w:r w:rsidRPr="008C1CAA">
        <w:rPr>
          <w:rFonts w:eastAsiaTheme="minorHAnsi" w:cstheme="minorBidi"/>
          <w:bCs/>
          <w:i/>
          <w:lang w:val="en-US" w:eastAsia="en-US"/>
        </w:rPr>
        <w:t>The warranty does not cover defects or damage caused by the improper operation of the Equipment.</w:t>
      </w:r>
    </w:p>
    <w:p w:rsidR="008C1CAA" w:rsidRPr="008C1CAA" w:rsidRDefault="008C1CAA" w:rsidP="008C1CAA">
      <w:pPr>
        <w:spacing w:after="0"/>
        <w:rPr>
          <w:rFonts w:eastAsiaTheme="minorHAnsi" w:cstheme="minorBidi"/>
          <w:bCs/>
          <w:i/>
          <w:lang w:val="en-US" w:eastAsia="en-US"/>
        </w:rPr>
      </w:pPr>
      <w:r w:rsidRPr="008C1CAA">
        <w:rPr>
          <w:rFonts w:eastAsiaTheme="minorHAnsi" w:cstheme="minorBidi"/>
          <w:bCs/>
          <w:i/>
          <w:lang w:val="en-US" w:eastAsia="en-US"/>
        </w:rPr>
        <w:t xml:space="preserve">6.2. The Seller shall within the warranty period repair and/or make replacement of the Equipment or its parts (under DDP terms, bldg. 25, </w:t>
      </w:r>
      <w:proofErr w:type="spellStart"/>
      <w:r w:rsidRPr="008C1CAA">
        <w:rPr>
          <w:rFonts w:eastAsiaTheme="minorHAnsi" w:cstheme="minorBidi"/>
          <w:bCs/>
          <w:i/>
          <w:lang w:val="en-US" w:eastAsia="en-US"/>
        </w:rPr>
        <w:t>Novokhokhlovskaya</w:t>
      </w:r>
      <w:proofErr w:type="spellEnd"/>
      <w:r w:rsidRPr="008C1CAA">
        <w:rPr>
          <w:rFonts w:eastAsiaTheme="minorHAnsi" w:cstheme="minorBidi"/>
          <w:bCs/>
          <w:i/>
          <w:lang w:val="en-US" w:eastAsia="en-US"/>
        </w:rPr>
        <w:t>  str., Moscow, Russian Federation) on its own efforts and expenses, if this refers to a Buyer’s reasonable claim of warranty including if the equipment does not reach the due performance.</w:t>
      </w:r>
    </w:p>
    <w:p w:rsidR="008C1CAA" w:rsidRPr="008C1CAA" w:rsidRDefault="008C1CAA" w:rsidP="008C1CAA">
      <w:pPr>
        <w:spacing w:after="0"/>
        <w:jc w:val="left"/>
        <w:rPr>
          <w:rFonts w:eastAsiaTheme="minorHAnsi" w:cstheme="minorBidi"/>
          <w:bCs/>
          <w:lang w:val="en-US" w:eastAsia="en-US"/>
        </w:rPr>
      </w:pPr>
    </w:p>
    <w:p w:rsidR="008C1CAA" w:rsidRPr="008C1CAA" w:rsidRDefault="008C1CAA" w:rsidP="008C1CAA">
      <w:pPr>
        <w:spacing w:after="0"/>
        <w:rPr>
          <w:rFonts w:eastAsiaTheme="minorHAnsi" w:cstheme="minorBidi"/>
          <w:b/>
          <w:bCs/>
          <w:lang w:eastAsia="en-US"/>
        </w:rPr>
      </w:pPr>
      <w:r w:rsidRPr="008C1CAA">
        <w:rPr>
          <w:rFonts w:eastAsiaTheme="minorHAnsi" w:cstheme="minorBidi"/>
          <w:b/>
          <w:bCs/>
          <w:lang w:eastAsia="en-US"/>
        </w:rPr>
        <w:t>7. Требования к выполнению работ</w:t>
      </w:r>
    </w:p>
    <w:p w:rsidR="008C1CAA" w:rsidRPr="008C1CAA" w:rsidRDefault="008C1CAA" w:rsidP="008C1CAA">
      <w:pPr>
        <w:spacing w:after="0"/>
        <w:rPr>
          <w:rFonts w:eastAsiaTheme="minorHAnsi" w:cstheme="minorBidi"/>
          <w:bCs/>
          <w:lang w:eastAsia="en-US"/>
        </w:rPr>
      </w:pPr>
    </w:p>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 xml:space="preserve">7.1. Проведение </w:t>
      </w:r>
      <w:r w:rsidRPr="008C1CAA">
        <w:rPr>
          <w:rFonts w:eastAsiaTheme="minorHAnsi" w:cstheme="minorBidi"/>
          <w:bCs/>
          <w:lang w:val="en-US" w:eastAsia="en-US"/>
        </w:rPr>
        <w:t>FAT</w:t>
      </w:r>
      <w:r w:rsidRPr="008C1CAA">
        <w:rPr>
          <w:rFonts w:eastAsiaTheme="minorHAnsi" w:cstheme="minorBidi"/>
          <w:bCs/>
          <w:lang w:eastAsia="en-US"/>
        </w:rPr>
        <w:t xml:space="preserve"> (</w:t>
      </w:r>
      <w:r w:rsidRPr="008C1CAA">
        <w:rPr>
          <w:rFonts w:eastAsiaTheme="minorHAnsi" w:cstheme="minorBidi"/>
          <w:bCs/>
          <w:lang w:val="en-US" w:eastAsia="en-US"/>
        </w:rPr>
        <w:t>Factory</w:t>
      </w:r>
      <w:r w:rsidRPr="008C1CAA">
        <w:rPr>
          <w:rFonts w:eastAsiaTheme="minorHAnsi" w:cstheme="minorBidi"/>
          <w:bCs/>
          <w:lang w:eastAsia="en-US"/>
        </w:rPr>
        <w:t xml:space="preserve"> </w:t>
      </w:r>
      <w:r w:rsidRPr="008C1CAA">
        <w:rPr>
          <w:rFonts w:eastAsiaTheme="minorHAnsi" w:cstheme="minorBidi"/>
          <w:bCs/>
          <w:lang w:val="en-US" w:eastAsia="en-US"/>
        </w:rPr>
        <w:t>Acceptance</w:t>
      </w:r>
      <w:r w:rsidRPr="008C1CAA">
        <w:rPr>
          <w:rFonts w:eastAsiaTheme="minorHAnsi" w:cstheme="minorBidi"/>
          <w:bCs/>
          <w:lang w:eastAsia="en-US"/>
        </w:rPr>
        <w:t xml:space="preserve"> </w:t>
      </w:r>
      <w:r w:rsidRPr="008C1CAA">
        <w:rPr>
          <w:rFonts w:eastAsiaTheme="minorHAnsi" w:cstheme="minorBidi"/>
          <w:bCs/>
          <w:lang w:val="en-US" w:eastAsia="en-US"/>
        </w:rPr>
        <w:t>Test</w:t>
      </w:r>
      <w:r w:rsidRPr="008C1CAA">
        <w:rPr>
          <w:rFonts w:eastAsiaTheme="minorHAnsi" w:cstheme="minorBidi"/>
          <w:bCs/>
          <w:lang w:eastAsia="en-US"/>
        </w:rPr>
        <w:t>).</w:t>
      </w:r>
    </w:p>
    <w:p w:rsidR="008C1CAA" w:rsidRPr="008C1CAA" w:rsidRDefault="008C1CAA" w:rsidP="008C1CAA">
      <w:pPr>
        <w:spacing w:after="200" w:line="276" w:lineRule="auto"/>
        <w:jc w:val="left"/>
        <w:rPr>
          <w:rFonts w:eastAsiaTheme="minorHAnsi" w:cstheme="minorBidi"/>
          <w:bCs/>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44"/>
        <w:gridCol w:w="142"/>
        <w:gridCol w:w="5670"/>
      </w:tblGrid>
      <w:tr w:rsidR="008C1CAA" w:rsidRPr="008C1CAA" w:rsidTr="0089264E">
        <w:trPr>
          <w:cantSplit/>
        </w:trPr>
        <w:tc>
          <w:tcPr>
            <w:tcW w:w="3544" w:type="dxa"/>
            <w:tcBorders>
              <w:top w:val="nil"/>
              <w:left w:val="nil"/>
              <w:bottom w:val="nil"/>
              <w:right w:val="nil"/>
            </w:tcBorders>
          </w:tcPr>
          <w:p w:rsidR="008C1CAA" w:rsidRPr="008C1CAA" w:rsidRDefault="008C1CAA" w:rsidP="008C1CAA">
            <w:pPr>
              <w:spacing w:after="0"/>
              <w:rPr>
                <w:rFonts w:eastAsiaTheme="minorHAnsi" w:cstheme="minorBidi"/>
                <w:bCs/>
                <w:lang w:val="en-GB" w:eastAsia="en-US"/>
              </w:rPr>
            </w:pPr>
            <w:r w:rsidRPr="008C1CAA">
              <w:rPr>
                <w:rFonts w:eastAsiaTheme="minorHAnsi" w:cstheme="minorBidi"/>
                <w:bCs/>
                <w:lang w:eastAsia="en-US"/>
              </w:rPr>
              <w:t xml:space="preserve">Объем эксплуатационных испытаний </w:t>
            </w:r>
            <w:r w:rsidRPr="008C1CAA">
              <w:rPr>
                <w:rFonts w:eastAsiaTheme="minorHAnsi" w:cstheme="minorBidi"/>
                <w:bCs/>
                <w:lang w:val="en-GB" w:eastAsia="en-US"/>
              </w:rPr>
              <w:t>(FAT)</w:t>
            </w:r>
          </w:p>
        </w:tc>
        <w:tc>
          <w:tcPr>
            <w:tcW w:w="142" w:type="dxa"/>
            <w:tcBorders>
              <w:top w:val="nil"/>
              <w:left w:val="nil"/>
              <w:bottom w:val="nil"/>
              <w:right w:val="nil"/>
            </w:tcBorders>
          </w:tcPr>
          <w:p w:rsidR="008C1CAA" w:rsidRPr="008C1CAA" w:rsidRDefault="008C1CAA" w:rsidP="008C1CAA">
            <w:pPr>
              <w:spacing w:after="0"/>
              <w:rPr>
                <w:rFonts w:eastAsiaTheme="minorHAnsi" w:cstheme="minorBidi"/>
                <w:bCs/>
                <w:lang w:val="en-GB" w:eastAsia="en-US"/>
              </w:rPr>
            </w:pPr>
            <w:r w:rsidRPr="008C1CAA">
              <w:rPr>
                <w:rFonts w:eastAsiaTheme="minorHAnsi" w:cstheme="minorBidi"/>
                <w:bCs/>
                <w:lang w:val="en-GB" w:eastAsia="en-US"/>
              </w:rPr>
              <w:t>:</w:t>
            </w:r>
          </w:p>
        </w:tc>
        <w:tc>
          <w:tcPr>
            <w:tcW w:w="5670" w:type="dxa"/>
            <w:tcBorders>
              <w:top w:val="nil"/>
              <w:left w:val="nil"/>
              <w:bottom w:val="nil"/>
              <w:right w:val="nil"/>
            </w:tcBorders>
          </w:tcPr>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Проверка всех функций</w:t>
            </w:r>
          </w:p>
        </w:tc>
      </w:tr>
      <w:tr w:rsidR="008C1CAA" w:rsidRPr="008C1CAA" w:rsidTr="0089264E">
        <w:trPr>
          <w:cantSplit/>
        </w:trPr>
        <w:tc>
          <w:tcPr>
            <w:tcW w:w="3544" w:type="dxa"/>
            <w:tcBorders>
              <w:top w:val="nil"/>
              <w:left w:val="nil"/>
              <w:bottom w:val="nil"/>
              <w:right w:val="nil"/>
            </w:tcBorders>
          </w:tcPr>
          <w:p w:rsidR="008C1CAA" w:rsidRPr="008C1CAA" w:rsidRDefault="008C1CAA" w:rsidP="008C1CAA">
            <w:pPr>
              <w:spacing w:after="0"/>
              <w:rPr>
                <w:rFonts w:eastAsiaTheme="minorHAnsi" w:cstheme="minorBidi"/>
                <w:bCs/>
                <w:lang w:val="en-GB" w:eastAsia="en-US"/>
              </w:rPr>
            </w:pPr>
          </w:p>
        </w:tc>
        <w:tc>
          <w:tcPr>
            <w:tcW w:w="142" w:type="dxa"/>
            <w:tcBorders>
              <w:top w:val="nil"/>
              <w:left w:val="nil"/>
              <w:bottom w:val="nil"/>
              <w:right w:val="nil"/>
            </w:tcBorders>
          </w:tcPr>
          <w:p w:rsidR="008C1CAA" w:rsidRPr="008C1CAA" w:rsidRDefault="008C1CAA" w:rsidP="008C1CAA">
            <w:pPr>
              <w:spacing w:after="0"/>
              <w:rPr>
                <w:rFonts w:eastAsiaTheme="minorHAnsi" w:cstheme="minorBidi"/>
                <w:bCs/>
                <w:lang w:val="en-US" w:eastAsia="en-US"/>
              </w:rPr>
            </w:pPr>
            <w:r w:rsidRPr="008C1CAA">
              <w:rPr>
                <w:rFonts w:eastAsiaTheme="minorHAnsi" w:cstheme="minorBidi"/>
                <w:bCs/>
                <w:lang w:val="en-US" w:eastAsia="en-US"/>
              </w:rPr>
              <w:t>:</w:t>
            </w:r>
          </w:p>
        </w:tc>
        <w:tc>
          <w:tcPr>
            <w:tcW w:w="5670" w:type="dxa"/>
            <w:tcBorders>
              <w:top w:val="nil"/>
              <w:left w:val="nil"/>
              <w:bottom w:val="nil"/>
              <w:right w:val="nil"/>
            </w:tcBorders>
          </w:tcPr>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Проверка прохода материала с промежуточными продуктами</w:t>
            </w:r>
          </w:p>
        </w:tc>
      </w:tr>
      <w:tr w:rsidR="008C1CAA" w:rsidRPr="008C1CAA" w:rsidTr="0089264E">
        <w:trPr>
          <w:cantSplit/>
        </w:trPr>
        <w:tc>
          <w:tcPr>
            <w:tcW w:w="3544" w:type="dxa"/>
            <w:tcBorders>
              <w:top w:val="nil"/>
              <w:left w:val="nil"/>
              <w:bottom w:val="nil"/>
              <w:right w:val="nil"/>
            </w:tcBorders>
          </w:tcPr>
          <w:p w:rsidR="008C1CAA" w:rsidRPr="008C1CAA" w:rsidRDefault="008C1CAA" w:rsidP="008C1CAA">
            <w:pPr>
              <w:spacing w:after="0"/>
              <w:rPr>
                <w:rFonts w:eastAsiaTheme="minorHAnsi" w:cstheme="minorBidi"/>
                <w:bCs/>
                <w:lang w:eastAsia="en-US"/>
              </w:rPr>
            </w:pPr>
          </w:p>
        </w:tc>
        <w:tc>
          <w:tcPr>
            <w:tcW w:w="142" w:type="dxa"/>
            <w:tcBorders>
              <w:top w:val="nil"/>
              <w:left w:val="nil"/>
              <w:bottom w:val="nil"/>
              <w:right w:val="nil"/>
            </w:tcBorders>
          </w:tcPr>
          <w:p w:rsidR="008C1CAA" w:rsidRPr="008C1CAA" w:rsidRDefault="008C1CAA" w:rsidP="008C1CAA">
            <w:pPr>
              <w:spacing w:after="0"/>
              <w:rPr>
                <w:rFonts w:eastAsiaTheme="minorHAnsi" w:cstheme="minorBidi"/>
                <w:bCs/>
                <w:lang w:val="en-US" w:eastAsia="en-US"/>
              </w:rPr>
            </w:pPr>
            <w:r w:rsidRPr="008C1CAA">
              <w:rPr>
                <w:rFonts w:eastAsiaTheme="minorHAnsi" w:cstheme="minorBidi"/>
                <w:bCs/>
                <w:lang w:val="en-US" w:eastAsia="en-US"/>
              </w:rPr>
              <w:t>:</w:t>
            </w:r>
          </w:p>
        </w:tc>
        <w:tc>
          <w:tcPr>
            <w:tcW w:w="5670" w:type="dxa"/>
            <w:tcBorders>
              <w:top w:val="nil"/>
              <w:left w:val="nil"/>
              <w:bottom w:val="nil"/>
              <w:right w:val="nil"/>
            </w:tcBorders>
          </w:tcPr>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Производство ламинированных продуктов</w:t>
            </w:r>
          </w:p>
        </w:tc>
      </w:tr>
      <w:tr w:rsidR="008C1CAA" w:rsidRPr="008C1CAA" w:rsidTr="0089264E">
        <w:trPr>
          <w:cantSplit/>
        </w:trPr>
        <w:tc>
          <w:tcPr>
            <w:tcW w:w="3544" w:type="dxa"/>
            <w:tcBorders>
              <w:top w:val="nil"/>
              <w:left w:val="nil"/>
              <w:bottom w:val="nil"/>
              <w:right w:val="nil"/>
            </w:tcBorders>
          </w:tcPr>
          <w:p w:rsidR="008C1CAA" w:rsidRPr="008C1CAA" w:rsidRDefault="008C1CAA" w:rsidP="008C1CAA">
            <w:pPr>
              <w:spacing w:after="0"/>
              <w:rPr>
                <w:rFonts w:eastAsiaTheme="minorHAnsi" w:cstheme="minorBidi"/>
                <w:bCs/>
                <w:lang w:val="en-GB" w:eastAsia="en-US"/>
              </w:rPr>
            </w:pPr>
          </w:p>
        </w:tc>
        <w:tc>
          <w:tcPr>
            <w:tcW w:w="142" w:type="dxa"/>
            <w:tcBorders>
              <w:top w:val="nil"/>
              <w:left w:val="nil"/>
              <w:bottom w:val="nil"/>
              <w:right w:val="nil"/>
            </w:tcBorders>
          </w:tcPr>
          <w:p w:rsidR="008C1CAA" w:rsidRPr="008C1CAA" w:rsidRDefault="008C1CAA" w:rsidP="008C1CAA">
            <w:pPr>
              <w:spacing w:after="0"/>
              <w:rPr>
                <w:rFonts w:eastAsiaTheme="minorHAnsi" w:cstheme="minorBidi"/>
                <w:bCs/>
                <w:lang w:val="en-US" w:eastAsia="en-US"/>
              </w:rPr>
            </w:pPr>
            <w:r w:rsidRPr="008C1CAA">
              <w:rPr>
                <w:rFonts w:eastAsiaTheme="minorHAnsi" w:cstheme="minorBidi"/>
                <w:bCs/>
                <w:lang w:val="en-US" w:eastAsia="en-US"/>
              </w:rPr>
              <w:t>:</w:t>
            </w:r>
          </w:p>
        </w:tc>
        <w:tc>
          <w:tcPr>
            <w:tcW w:w="5670" w:type="dxa"/>
            <w:tcBorders>
              <w:top w:val="nil"/>
              <w:left w:val="nil"/>
              <w:bottom w:val="nil"/>
              <w:right w:val="nil"/>
            </w:tcBorders>
          </w:tcPr>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Предварительная калибровка линии</w:t>
            </w:r>
          </w:p>
        </w:tc>
      </w:tr>
      <w:tr w:rsidR="008C1CAA" w:rsidRPr="008C1CAA" w:rsidTr="0089264E">
        <w:trPr>
          <w:cantSplit/>
        </w:trPr>
        <w:tc>
          <w:tcPr>
            <w:tcW w:w="3544" w:type="dxa"/>
            <w:tcBorders>
              <w:top w:val="nil"/>
              <w:left w:val="nil"/>
              <w:bottom w:val="nil"/>
              <w:right w:val="nil"/>
            </w:tcBorders>
          </w:tcPr>
          <w:p w:rsidR="008C1CAA" w:rsidRPr="008C1CAA" w:rsidRDefault="008C1CAA" w:rsidP="008C1CAA">
            <w:pPr>
              <w:spacing w:after="0"/>
              <w:rPr>
                <w:rFonts w:eastAsiaTheme="minorHAnsi" w:cstheme="minorBidi"/>
                <w:bCs/>
                <w:lang w:val="en-GB" w:eastAsia="en-US"/>
              </w:rPr>
            </w:pPr>
            <w:proofErr w:type="spellStart"/>
            <w:r w:rsidRPr="008C1CAA">
              <w:rPr>
                <w:rFonts w:eastAsiaTheme="minorHAnsi" w:cstheme="minorBidi"/>
                <w:bCs/>
                <w:lang w:val="en-GB" w:eastAsia="en-US"/>
              </w:rPr>
              <w:t>Материал</w:t>
            </w:r>
            <w:proofErr w:type="spellEnd"/>
            <w:r w:rsidRPr="008C1CAA">
              <w:rPr>
                <w:rFonts w:eastAsiaTheme="minorHAnsi" w:cstheme="minorBidi"/>
                <w:bCs/>
                <w:lang w:val="en-GB" w:eastAsia="en-US"/>
              </w:rPr>
              <w:t xml:space="preserve"> </w:t>
            </w:r>
            <w:proofErr w:type="spellStart"/>
            <w:r w:rsidRPr="008C1CAA">
              <w:rPr>
                <w:rFonts w:eastAsiaTheme="minorHAnsi" w:cstheme="minorBidi"/>
                <w:bCs/>
                <w:lang w:val="en-GB" w:eastAsia="en-US"/>
              </w:rPr>
              <w:t>для</w:t>
            </w:r>
            <w:proofErr w:type="spellEnd"/>
            <w:r w:rsidRPr="008C1CAA">
              <w:rPr>
                <w:rFonts w:eastAsiaTheme="minorHAnsi" w:cstheme="minorBidi"/>
                <w:bCs/>
                <w:lang w:val="en-GB" w:eastAsia="en-US"/>
              </w:rPr>
              <w:t xml:space="preserve"> </w:t>
            </w:r>
            <w:proofErr w:type="spellStart"/>
            <w:r w:rsidRPr="008C1CAA">
              <w:rPr>
                <w:rFonts w:eastAsiaTheme="minorHAnsi" w:cstheme="minorBidi"/>
                <w:bCs/>
                <w:lang w:val="en-GB" w:eastAsia="en-US"/>
              </w:rPr>
              <w:t>испытаний</w:t>
            </w:r>
            <w:proofErr w:type="spellEnd"/>
          </w:p>
        </w:tc>
        <w:tc>
          <w:tcPr>
            <w:tcW w:w="142" w:type="dxa"/>
            <w:tcBorders>
              <w:top w:val="nil"/>
              <w:left w:val="nil"/>
              <w:bottom w:val="nil"/>
              <w:right w:val="nil"/>
            </w:tcBorders>
          </w:tcPr>
          <w:p w:rsidR="008C1CAA" w:rsidRPr="008C1CAA" w:rsidRDefault="008C1CAA" w:rsidP="008C1CAA">
            <w:pPr>
              <w:spacing w:after="0"/>
              <w:rPr>
                <w:rFonts w:eastAsiaTheme="minorHAnsi" w:cstheme="minorBidi"/>
                <w:bCs/>
                <w:lang w:val="en-US" w:eastAsia="en-US"/>
              </w:rPr>
            </w:pPr>
            <w:r w:rsidRPr="008C1CAA">
              <w:rPr>
                <w:rFonts w:eastAsiaTheme="minorHAnsi" w:cstheme="minorBidi"/>
                <w:bCs/>
                <w:lang w:val="en-US" w:eastAsia="en-US"/>
              </w:rPr>
              <w:t>:</w:t>
            </w:r>
          </w:p>
        </w:tc>
        <w:tc>
          <w:tcPr>
            <w:tcW w:w="5670" w:type="dxa"/>
            <w:tcBorders>
              <w:top w:val="nil"/>
              <w:left w:val="nil"/>
              <w:bottom w:val="nil"/>
              <w:right w:val="nil"/>
            </w:tcBorders>
          </w:tcPr>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Поставщик предоставит все материалы для испытаний (клей и пленку-субстрат)</w:t>
            </w:r>
          </w:p>
        </w:tc>
      </w:tr>
    </w:tbl>
    <w:p w:rsidR="008C1CAA" w:rsidRPr="008C1CAA" w:rsidRDefault="008C1CAA" w:rsidP="008C1CAA">
      <w:pPr>
        <w:spacing w:after="0"/>
        <w:rPr>
          <w:rFonts w:eastAsiaTheme="minorHAnsi" w:cstheme="minorBidi"/>
          <w:bCs/>
          <w:lang w:val="de-DE" w:eastAsia="en-US"/>
        </w:rPr>
      </w:pPr>
    </w:p>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7.2. Проведение монтажных и пуско-наладочных работ, инструктажа (обучения) специалистов Покупателя, ввода Товара в эксплуатацию.</w:t>
      </w:r>
    </w:p>
    <w:p w:rsidR="008C1CAA" w:rsidRPr="008C1CAA" w:rsidRDefault="008C1CAA" w:rsidP="008C1CAA">
      <w:pPr>
        <w:spacing w:after="0"/>
        <w:rPr>
          <w:rFonts w:eastAsiaTheme="minorHAnsi" w:cstheme="minorBidi"/>
          <w:bCs/>
          <w:lang w:eastAsia="en-US"/>
        </w:rPr>
      </w:pPr>
    </w:p>
    <w:p w:rsidR="008C1CAA" w:rsidRPr="008C1CAA" w:rsidRDefault="008C1CAA" w:rsidP="008C1CAA">
      <w:pPr>
        <w:spacing w:after="0"/>
        <w:rPr>
          <w:rFonts w:eastAsiaTheme="minorHAnsi" w:cstheme="minorBidi"/>
          <w:b/>
          <w:bCs/>
          <w:i/>
          <w:lang w:val="en-US" w:eastAsia="en-US"/>
        </w:rPr>
      </w:pPr>
      <w:r w:rsidRPr="008C1CAA">
        <w:rPr>
          <w:rFonts w:eastAsiaTheme="minorHAnsi" w:cstheme="minorBidi"/>
          <w:b/>
          <w:bCs/>
          <w:i/>
          <w:lang w:val="de-DE" w:eastAsia="en-US"/>
        </w:rPr>
        <w:t xml:space="preserve">Work </w:t>
      </w:r>
      <w:proofErr w:type="spellStart"/>
      <w:r w:rsidRPr="008C1CAA">
        <w:rPr>
          <w:rFonts w:eastAsiaTheme="minorHAnsi" w:cstheme="minorBidi"/>
          <w:b/>
          <w:bCs/>
          <w:i/>
          <w:lang w:val="de-DE" w:eastAsia="en-US"/>
        </w:rPr>
        <w:t>requirements</w:t>
      </w:r>
      <w:proofErr w:type="spellEnd"/>
    </w:p>
    <w:p w:rsidR="008C1CAA" w:rsidRPr="008C1CAA" w:rsidRDefault="008C1CAA" w:rsidP="008C1CAA">
      <w:pPr>
        <w:spacing w:after="0"/>
        <w:rPr>
          <w:rFonts w:eastAsiaTheme="minorHAnsi" w:cstheme="minorBidi"/>
          <w:bCs/>
          <w:i/>
          <w:lang w:val="en-US" w:eastAsia="en-US"/>
        </w:rPr>
      </w:pPr>
    </w:p>
    <w:p w:rsidR="008C1CAA" w:rsidRPr="008C1CAA" w:rsidRDefault="008C1CAA" w:rsidP="008C1CAA">
      <w:pPr>
        <w:spacing w:after="0"/>
        <w:rPr>
          <w:rFonts w:eastAsiaTheme="minorHAnsi" w:cstheme="minorBidi"/>
          <w:bCs/>
          <w:i/>
          <w:lang w:val="en-US" w:eastAsia="en-US"/>
        </w:rPr>
      </w:pPr>
      <w:r w:rsidRPr="008C1CAA">
        <w:rPr>
          <w:rFonts w:eastAsiaTheme="minorHAnsi" w:cstheme="minorBidi"/>
          <w:bCs/>
          <w:i/>
          <w:lang w:val="en-US" w:eastAsia="en-US"/>
        </w:rPr>
        <w:t>7.1. Factory Acceptance Test</w:t>
      </w:r>
      <w:r w:rsidRPr="008C1CAA">
        <w:rPr>
          <w:rFonts w:eastAsiaTheme="minorHAnsi" w:cstheme="minorBidi"/>
          <w:bCs/>
          <w:i/>
          <w:lang w:val="en-GB" w:eastAsia="en-US"/>
        </w:rPr>
        <w:t xml:space="preserve"> (FAT)</w:t>
      </w:r>
    </w:p>
    <w:p w:rsidR="008C1CAA" w:rsidRPr="008C1CAA" w:rsidRDefault="008C1CAA" w:rsidP="008C1CAA">
      <w:pPr>
        <w:spacing w:after="0"/>
        <w:jc w:val="left"/>
        <w:rPr>
          <w:rFonts w:eastAsiaTheme="minorHAnsi" w:cstheme="minorBidi"/>
          <w:b/>
          <w:bCs/>
          <w:i/>
          <w:lang w:val="en-US"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2"/>
        <w:gridCol w:w="142"/>
        <w:gridCol w:w="5812"/>
      </w:tblGrid>
      <w:tr w:rsidR="008C1CAA" w:rsidRPr="008C1CAA" w:rsidTr="0089264E">
        <w:trPr>
          <w:cantSplit/>
        </w:trPr>
        <w:tc>
          <w:tcPr>
            <w:tcW w:w="340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r w:rsidRPr="008C1CAA">
              <w:rPr>
                <w:rFonts w:eastAsiaTheme="minorHAnsi" w:cstheme="minorBidi"/>
                <w:bCs/>
                <w:i/>
                <w:lang w:val="en-GB" w:eastAsia="en-US"/>
              </w:rPr>
              <w:t>Volume of the Operational Test (FAT)</w:t>
            </w:r>
          </w:p>
        </w:tc>
        <w:tc>
          <w:tcPr>
            <w:tcW w:w="14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r w:rsidRPr="008C1CAA">
              <w:rPr>
                <w:rFonts w:eastAsiaTheme="minorHAnsi" w:cstheme="minorBidi"/>
                <w:bCs/>
                <w:i/>
                <w:lang w:val="en-GB" w:eastAsia="en-US"/>
              </w:rPr>
              <w:t>:</w:t>
            </w:r>
          </w:p>
        </w:tc>
        <w:tc>
          <w:tcPr>
            <w:tcW w:w="581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r w:rsidRPr="008C1CAA">
              <w:rPr>
                <w:rFonts w:eastAsiaTheme="minorHAnsi" w:cstheme="minorBidi"/>
                <w:bCs/>
                <w:i/>
                <w:lang w:val="en-GB" w:eastAsia="en-US"/>
              </w:rPr>
              <w:t>Tests of all functions</w:t>
            </w:r>
          </w:p>
        </w:tc>
      </w:tr>
      <w:tr w:rsidR="008C1CAA" w:rsidRPr="00D657A1" w:rsidTr="0089264E">
        <w:trPr>
          <w:cantSplit/>
        </w:trPr>
        <w:tc>
          <w:tcPr>
            <w:tcW w:w="340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p>
        </w:tc>
        <w:tc>
          <w:tcPr>
            <w:tcW w:w="14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US" w:eastAsia="en-US"/>
              </w:rPr>
            </w:pPr>
            <w:r w:rsidRPr="008C1CAA">
              <w:rPr>
                <w:rFonts w:eastAsiaTheme="minorHAnsi" w:cstheme="minorBidi"/>
                <w:bCs/>
                <w:i/>
                <w:lang w:val="en-US" w:eastAsia="en-US"/>
              </w:rPr>
              <w:t>:</w:t>
            </w:r>
          </w:p>
        </w:tc>
        <w:tc>
          <w:tcPr>
            <w:tcW w:w="581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r w:rsidRPr="008C1CAA">
              <w:rPr>
                <w:rFonts w:eastAsiaTheme="minorHAnsi" w:cstheme="minorBidi"/>
                <w:bCs/>
                <w:i/>
                <w:lang w:val="en-GB" w:eastAsia="en-US"/>
              </w:rPr>
              <w:t>Test of material passage with intermediate products</w:t>
            </w:r>
          </w:p>
        </w:tc>
      </w:tr>
      <w:tr w:rsidR="008C1CAA" w:rsidRPr="008C1CAA" w:rsidTr="0089264E">
        <w:trPr>
          <w:cantSplit/>
        </w:trPr>
        <w:tc>
          <w:tcPr>
            <w:tcW w:w="340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p>
        </w:tc>
        <w:tc>
          <w:tcPr>
            <w:tcW w:w="14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US" w:eastAsia="en-US"/>
              </w:rPr>
            </w:pPr>
            <w:r w:rsidRPr="008C1CAA">
              <w:rPr>
                <w:rFonts w:eastAsiaTheme="minorHAnsi" w:cstheme="minorBidi"/>
                <w:bCs/>
                <w:i/>
                <w:lang w:val="en-US" w:eastAsia="en-US"/>
              </w:rPr>
              <w:t>:</w:t>
            </w:r>
          </w:p>
        </w:tc>
        <w:tc>
          <w:tcPr>
            <w:tcW w:w="581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r w:rsidRPr="008C1CAA">
              <w:rPr>
                <w:rFonts w:eastAsiaTheme="minorHAnsi" w:cstheme="minorBidi"/>
                <w:bCs/>
                <w:i/>
                <w:lang w:val="en-GB" w:eastAsia="en-US"/>
              </w:rPr>
              <w:t>Production of laminated products</w:t>
            </w:r>
          </w:p>
        </w:tc>
      </w:tr>
      <w:tr w:rsidR="008C1CAA" w:rsidRPr="00D657A1" w:rsidTr="0089264E">
        <w:trPr>
          <w:cantSplit/>
        </w:trPr>
        <w:tc>
          <w:tcPr>
            <w:tcW w:w="340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p>
        </w:tc>
        <w:tc>
          <w:tcPr>
            <w:tcW w:w="14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US" w:eastAsia="en-US"/>
              </w:rPr>
            </w:pPr>
            <w:r w:rsidRPr="008C1CAA">
              <w:rPr>
                <w:rFonts w:eastAsiaTheme="minorHAnsi" w:cstheme="minorBidi"/>
                <w:bCs/>
                <w:i/>
                <w:lang w:val="en-US" w:eastAsia="en-US"/>
              </w:rPr>
              <w:t>:</w:t>
            </w:r>
          </w:p>
        </w:tc>
        <w:tc>
          <w:tcPr>
            <w:tcW w:w="581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r w:rsidRPr="008C1CAA">
              <w:rPr>
                <w:rFonts w:eastAsiaTheme="minorHAnsi" w:cstheme="minorBidi"/>
                <w:bCs/>
                <w:i/>
                <w:lang w:val="en-GB" w:eastAsia="en-US"/>
              </w:rPr>
              <w:t>Pre-Calibration of the line</w:t>
            </w:r>
          </w:p>
        </w:tc>
      </w:tr>
      <w:tr w:rsidR="008C1CAA" w:rsidRPr="00D657A1" w:rsidTr="0089264E">
        <w:trPr>
          <w:cantSplit/>
        </w:trPr>
        <w:tc>
          <w:tcPr>
            <w:tcW w:w="340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r w:rsidRPr="008C1CAA">
              <w:rPr>
                <w:rFonts w:eastAsiaTheme="minorHAnsi" w:cstheme="minorBidi"/>
                <w:bCs/>
                <w:i/>
                <w:lang w:val="en-GB" w:eastAsia="en-US"/>
              </w:rPr>
              <w:t>Test material</w:t>
            </w:r>
          </w:p>
        </w:tc>
        <w:tc>
          <w:tcPr>
            <w:tcW w:w="14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US" w:eastAsia="en-US"/>
              </w:rPr>
            </w:pPr>
            <w:r w:rsidRPr="008C1CAA">
              <w:rPr>
                <w:rFonts w:eastAsiaTheme="minorHAnsi" w:cstheme="minorBidi"/>
                <w:bCs/>
                <w:i/>
                <w:lang w:val="en-US" w:eastAsia="en-US"/>
              </w:rPr>
              <w:t>:</w:t>
            </w:r>
          </w:p>
        </w:tc>
        <w:tc>
          <w:tcPr>
            <w:tcW w:w="581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US" w:eastAsia="en-US"/>
              </w:rPr>
            </w:pPr>
            <w:proofErr w:type="gramStart"/>
            <w:r w:rsidRPr="008C1CAA">
              <w:rPr>
                <w:rFonts w:eastAsiaTheme="minorHAnsi" w:cstheme="minorBidi"/>
                <w:bCs/>
                <w:i/>
                <w:lang w:eastAsia="en-US"/>
              </w:rPr>
              <w:t>Т</w:t>
            </w:r>
            <w:proofErr w:type="gramEnd"/>
            <w:r w:rsidRPr="008C1CAA">
              <w:rPr>
                <w:rFonts w:eastAsiaTheme="minorHAnsi" w:cstheme="minorBidi"/>
                <w:bCs/>
                <w:i/>
                <w:lang w:val="en-US" w:eastAsia="en-US"/>
              </w:rPr>
              <w:t>he</w:t>
            </w:r>
            <w:r w:rsidRPr="008C1CAA">
              <w:rPr>
                <w:rFonts w:eastAsiaTheme="minorHAnsi" w:cstheme="minorBidi"/>
                <w:bCs/>
                <w:i/>
                <w:lang w:val="en-GB" w:eastAsia="en-US"/>
              </w:rPr>
              <w:t xml:space="preserve"> </w:t>
            </w:r>
            <w:r w:rsidRPr="008C1CAA">
              <w:rPr>
                <w:rFonts w:eastAsiaTheme="minorHAnsi" w:cstheme="minorBidi"/>
                <w:bCs/>
                <w:i/>
                <w:lang w:val="en-US" w:eastAsia="en-US"/>
              </w:rPr>
              <w:t xml:space="preserve">Seller will place all the test material (glue  and </w:t>
            </w:r>
            <w:proofErr w:type="spellStart"/>
            <w:r w:rsidRPr="008C1CAA">
              <w:rPr>
                <w:rFonts w:eastAsiaTheme="minorHAnsi" w:cstheme="minorBidi"/>
                <w:bCs/>
                <w:i/>
                <w:lang w:val="en-US" w:eastAsia="en-US"/>
              </w:rPr>
              <w:t>substrat</w:t>
            </w:r>
            <w:proofErr w:type="spellEnd"/>
            <w:r w:rsidRPr="008C1CAA">
              <w:rPr>
                <w:rFonts w:eastAsiaTheme="minorHAnsi" w:cstheme="minorBidi"/>
                <w:bCs/>
                <w:i/>
                <w:lang w:val="en-US" w:eastAsia="en-US"/>
              </w:rPr>
              <w:t xml:space="preserve"> foil)</w:t>
            </w:r>
          </w:p>
        </w:tc>
      </w:tr>
    </w:tbl>
    <w:p w:rsidR="008C1CAA" w:rsidRPr="008C1CAA" w:rsidRDefault="008C1CAA" w:rsidP="008C1CAA">
      <w:pPr>
        <w:spacing w:after="0"/>
        <w:jc w:val="left"/>
        <w:rPr>
          <w:rFonts w:eastAsiaTheme="minorHAnsi" w:cstheme="minorBidi"/>
          <w:b/>
          <w:bCs/>
          <w:i/>
          <w:lang w:val="de-DE" w:eastAsia="en-US"/>
        </w:rPr>
      </w:pPr>
    </w:p>
    <w:p w:rsidR="008C1CAA" w:rsidRPr="008C1CAA" w:rsidRDefault="008C1CAA" w:rsidP="008C1CAA">
      <w:pPr>
        <w:spacing w:after="0"/>
        <w:jc w:val="left"/>
        <w:rPr>
          <w:rFonts w:eastAsiaTheme="minorHAnsi" w:cstheme="minorBidi"/>
          <w:bCs/>
          <w:i/>
          <w:lang w:val="en-US" w:eastAsia="en-US"/>
        </w:rPr>
      </w:pPr>
      <w:r w:rsidRPr="008C1CAA">
        <w:rPr>
          <w:rFonts w:eastAsiaTheme="minorHAnsi" w:cstheme="minorBidi"/>
          <w:bCs/>
          <w:i/>
          <w:lang w:val="en-US" w:eastAsia="en-US"/>
        </w:rPr>
        <w:t>7.2. Fulfilling erecting, pre-commissioning works, commissioning of equipment and Buyer’s personnel training.</w:t>
      </w:r>
    </w:p>
    <w:p w:rsidR="000422A1" w:rsidRPr="001D4836" w:rsidRDefault="000422A1" w:rsidP="000422A1">
      <w:pPr>
        <w:pStyle w:val="afff1"/>
        <w:jc w:val="center"/>
        <w:rPr>
          <w:lang w:val="en-US"/>
        </w:rPr>
      </w:pPr>
    </w:p>
    <w:p w:rsidR="00241B08" w:rsidRPr="001D4836"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1D4836">
        <w:rPr>
          <w:b/>
          <w:bCs/>
          <w:caps/>
          <w:kern w:val="28"/>
        </w:rPr>
        <w:lastRenderedPageBreak/>
        <w:t>ПРОЕКТ ДОГОВОРА</w:t>
      </w:r>
      <w:bookmarkEnd w:id="28"/>
      <w:bookmarkEnd w:id="29"/>
    </w:p>
    <w:tbl>
      <w:tblPr>
        <w:tblStyle w:val="53"/>
        <w:tblW w:w="9923"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284"/>
        <w:gridCol w:w="4819"/>
      </w:tblGrid>
      <w:tr w:rsidR="005759C1" w:rsidRPr="005759C1" w:rsidTr="005759C1">
        <w:trPr>
          <w:trHeight w:val="355"/>
        </w:trPr>
        <w:tc>
          <w:tcPr>
            <w:tcW w:w="4820" w:type="dxa"/>
          </w:tcPr>
          <w:p w:rsidR="005759C1" w:rsidRPr="005759C1" w:rsidRDefault="005759C1" w:rsidP="005759C1">
            <w:pPr>
              <w:spacing w:after="0"/>
              <w:jc w:val="center"/>
              <w:rPr>
                <w:rFonts w:eastAsia="Calibri"/>
                <w:b/>
                <w:sz w:val="24"/>
                <w:szCs w:val="24"/>
                <w:lang w:eastAsia="en-US"/>
              </w:rPr>
            </w:pPr>
            <w:r w:rsidRPr="005759C1">
              <w:rPr>
                <w:rFonts w:eastAsia="Calibri"/>
                <w:b/>
                <w:sz w:val="24"/>
                <w:szCs w:val="24"/>
                <w:lang w:val="en-US" w:eastAsia="en-US"/>
              </w:rPr>
              <w:t>KO</w:t>
            </w:r>
            <w:r w:rsidRPr="005759C1">
              <w:rPr>
                <w:rFonts w:eastAsia="Calibri"/>
                <w:b/>
                <w:sz w:val="24"/>
                <w:szCs w:val="24"/>
                <w:lang w:eastAsia="en-US"/>
              </w:rPr>
              <w:t>НТРАКТ</w:t>
            </w:r>
            <w:r w:rsidRPr="005759C1">
              <w:rPr>
                <w:rFonts w:eastAsia="Calibri"/>
                <w:b/>
                <w:sz w:val="24"/>
                <w:szCs w:val="24"/>
                <w:lang w:val="en-US" w:eastAsia="en-US"/>
              </w:rPr>
              <w:t xml:space="preserve"> №</w:t>
            </w:r>
          </w:p>
        </w:tc>
        <w:tc>
          <w:tcPr>
            <w:tcW w:w="284" w:type="dxa"/>
          </w:tcPr>
          <w:p w:rsidR="005759C1" w:rsidRPr="005759C1" w:rsidRDefault="005759C1" w:rsidP="005759C1">
            <w:pPr>
              <w:spacing w:after="0"/>
              <w:rPr>
                <w:rFonts w:eastAsia="Calibri"/>
                <w:b/>
                <w:sz w:val="24"/>
                <w:szCs w:val="24"/>
                <w:lang w:eastAsia="en-US"/>
              </w:rPr>
            </w:pPr>
          </w:p>
        </w:tc>
        <w:tc>
          <w:tcPr>
            <w:tcW w:w="4819" w:type="dxa"/>
          </w:tcPr>
          <w:p w:rsidR="005759C1" w:rsidRPr="005759C1" w:rsidRDefault="005759C1" w:rsidP="005759C1">
            <w:pPr>
              <w:spacing w:after="0"/>
              <w:jc w:val="center"/>
              <w:rPr>
                <w:rFonts w:eastAsia="Calibri"/>
                <w:b/>
                <w:sz w:val="24"/>
                <w:szCs w:val="24"/>
                <w:lang w:eastAsia="en-US"/>
              </w:rPr>
            </w:pPr>
            <w:proofErr w:type="gramStart"/>
            <w:r w:rsidRPr="005759C1">
              <w:rPr>
                <w:rFonts w:eastAsia="Calibri"/>
                <w:b/>
                <w:sz w:val="24"/>
                <w:szCs w:val="24"/>
                <w:lang w:eastAsia="en-US"/>
              </w:rPr>
              <w:t>С</w:t>
            </w:r>
            <w:proofErr w:type="gramEnd"/>
            <w:r w:rsidRPr="005759C1">
              <w:rPr>
                <w:rFonts w:eastAsia="Calibri"/>
                <w:b/>
                <w:sz w:val="24"/>
                <w:szCs w:val="24"/>
                <w:lang w:val="en-US" w:eastAsia="en-US"/>
              </w:rPr>
              <w:t>ONTRACT No.</w:t>
            </w:r>
          </w:p>
        </w:tc>
      </w:tr>
      <w:tr w:rsidR="005759C1" w:rsidRPr="005759C1" w:rsidTr="005759C1">
        <w:trPr>
          <w:trHeight w:val="335"/>
        </w:trPr>
        <w:tc>
          <w:tcPr>
            <w:tcW w:w="4820" w:type="dxa"/>
          </w:tcPr>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г. </w:t>
            </w:r>
            <w:r w:rsidRPr="005759C1">
              <w:rPr>
                <w:rFonts w:eastAsia="Calibri"/>
                <w:iCs/>
                <w:sz w:val="24"/>
                <w:szCs w:val="24"/>
                <w:lang w:eastAsia="en-US"/>
              </w:rPr>
              <w:t>Москва</w:t>
            </w:r>
            <w:r w:rsidRPr="005759C1">
              <w:rPr>
                <w:rFonts w:eastAsia="Calibri"/>
                <w:iCs/>
                <w:sz w:val="24"/>
                <w:szCs w:val="24"/>
                <w:lang w:eastAsia="en-US"/>
              </w:rPr>
              <w:tab/>
              <w:t>«___» ___________ 2016</w:t>
            </w: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iCs/>
                <w:sz w:val="24"/>
                <w:szCs w:val="24"/>
                <w:lang w:eastAsia="en-US"/>
              </w:rPr>
            </w:pPr>
          </w:p>
          <w:p w:rsidR="005759C1" w:rsidRPr="005759C1" w:rsidRDefault="005759C1" w:rsidP="005759C1">
            <w:pPr>
              <w:spacing w:after="0"/>
              <w:rPr>
                <w:rFonts w:eastAsia="Calibri"/>
                <w:sz w:val="24"/>
                <w:szCs w:val="24"/>
                <w:lang w:eastAsia="en-US"/>
              </w:rPr>
            </w:pPr>
            <w:proofErr w:type="spellStart"/>
            <w:r w:rsidRPr="005759C1">
              <w:rPr>
                <w:rFonts w:eastAsia="Calibri"/>
                <w:iCs/>
                <w:sz w:val="24"/>
                <w:szCs w:val="24"/>
                <w:lang w:eastAsia="en-US"/>
              </w:rPr>
              <w:t>Moscow</w:t>
            </w:r>
            <w:proofErr w:type="spellEnd"/>
            <w:r w:rsidRPr="005759C1">
              <w:rPr>
                <w:rFonts w:eastAsia="Calibri"/>
                <w:iCs/>
                <w:sz w:val="24"/>
                <w:szCs w:val="24"/>
                <w:lang w:eastAsia="en-US"/>
              </w:rPr>
              <w:tab/>
              <w:t>«___» __________ 2016</w:t>
            </w:r>
          </w:p>
        </w:tc>
      </w:tr>
      <w:tr w:rsidR="005759C1" w:rsidRPr="005759C1" w:rsidTr="005759C1">
        <w:trPr>
          <w:trHeight w:val="355"/>
        </w:trPr>
        <w:tc>
          <w:tcPr>
            <w:tcW w:w="4820" w:type="dxa"/>
          </w:tcPr>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sz w:val="24"/>
                <w:szCs w:val="24"/>
                <w:lang w:eastAsia="en-US"/>
              </w:rPr>
            </w:pPr>
          </w:p>
        </w:tc>
      </w:tr>
      <w:tr w:rsidR="005759C1" w:rsidRPr="00D657A1" w:rsidTr="005759C1">
        <w:trPr>
          <w:trHeight w:val="599"/>
        </w:trPr>
        <w:tc>
          <w:tcPr>
            <w:tcW w:w="4820" w:type="dxa"/>
          </w:tcPr>
          <w:p w:rsidR="005759C1" w:rsidRPr="005759C1" w:rsidRDefault="005759C1" w:rsidP="005759C1">
            <w:pPr>
              <w:spacing w:after="0"/>
              <w:rPr>
                <w:rFonts w:eastAsia="Calibri"/>
                <w:sz w:val="24"/>
                <w:szCs w:val="24"/>
                <w:lang w:eastAsia="en-US"/>
              </w:rPr>
            </w:pPr>
            <w:r w:rsidRPr="005759C1">
              <w:rPr>
                <w:rFonts w:eastAsia="Calibri"/>
                <w:b/>
                <w:sz w:val="24"/>
                <w:szCs w:val="24"/>
                <w:lang w:eastAsia="en-US"/>
              </w:rPr>
              <w:t>ФГУП «Московский эндокринный завод»</w:t>
            </w:r>
            <w:r w:rsidRPr="005759C1">
              <w:rPr>
                <w:rFonts w:eastAsia="Calibri"/>
                <w:sz w:val="24"/>
                <w:szCs w:val="24"/>
                <w:lang w:eastAsia="en-US"/>
              </w:rPr>
              <w:t xml:space="preserve"> (Москва, Россия), именуемое в дальнейшем «Покупатель», в лице директора Фонарёва Михаила Юрьевича, действующего на основании Устава, с одной стороны, и _____</w:t>
            </w:r>
          </w:p>
          <w:p w:rsidR="005759C1" w:rsidRPr="005759C1" w:rsidRDefault="005759C1" w:rsidP="005759C1">
            <w:pPr>
              <w:spacing w:after="0"/>
              <w:rPr>
                <w:rFonts w:eastAsia="Calibri"/>
                <w:sz w:val="24"/>
                <w:szCs w:val="24"/>
                <w:lang w:eastAsia="en-US"/>
              </w:rPr>
            </w:pPr>
            <w:proofErr w:type="gramStart"/>
            <w:r w:rsidRPr="005759C1">
              <w:rPr>
                <w:rFonts w:eastAsia="Calibri"/>
                <w:sz w:val="24"/>
                <w:szCs w:val="24"/>
                <w:lang w:eastAsia="en-US"/>
              </w:rPr>
              <w:t>(название компании, город, страна), зарегистрированная по законодательству ___________ (страна), именуемая в дальнейшем «Поставщик», в лице _____________ (должность, полное имя), действующего на основании ________________(на основании чего – доверенность, Устав и т.д.), с другой стороны, далее совместно именуемые «Стороны», а по отдельности «Сторона», заключили настоящий Контракт о нижеследующем:</w:t>
            </w:r>
            <w:proofErr w:type="gramEnd"/>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sz w:val="24"/>
                <w:szCs w:val="24"/>
                <w:lang w:val="en-US" w:eastAsia="en-US"/>
              </w:rPr>
            </w:pPr>
            <w:r w:rsidRPr="005759C1">
              <w:rPr>
                <w:rFonts w:eastAsia="Calibri"/>
                <w:b/>
                <w:sz w:val="24"/>
                <w:szCs w:val="24"/>
                <w:lang w:val="en-US" w:eastAsia="en-US"/>
              </w:rPr>
              <w:t>FSUE «Moscow endocrine plant»</w:t>
            </w:r>
            <w:r w:rsidRPr="005759C1">
              <w:rPr>
                <w:rFonts w:eastAsia="Calibri"/>
                <w:sz w:val="24"/>
                <w:szCs w:val="24"/>
                <w:lang w:val="en-US" w:eastAsia="en-US"/>
              </w:rPr>
              <w:t xml:space="preserve"> (Moscow, Russia), hereinafter referred to as the Buyer, represented by its Director M.Y. </w:t>
            </w:r>
            <w:proofErr w:type="spellStart"/>
            <w:r w:rsidRPr="005759C1">
              <w:rPr>
                <w:rFonts w:eastAsia="Calibri"/>
                <w:sz w:val="24"/>
                <w:szCs w:val="24"/>
                <w:lang w:val="en-US" w:eastAsia="en-US"/>
              </w:rPr>
              <w:t>Fonar</w:t>
            </w:r>
            <w:proofErr w:type="spellEnd"/>
            <w:r w:rsidRPr="005759C1">
              <w:rPr>
                <w:rFonts w:eastAsia="Calibri"/>
                <w:sz w:val="24"/>
                <w:szCs w:val="24"/>
                <w:lang w:eastAsia="en-US"/>
              </w:rPr>
              <w:t>е</w:t>
            </w:r>
            <w:r w:rsidRPr="005759C1">
              <w:rPr>
                <w:rFonts w:eastAsia="Calibri"/>
                <w:sz w:val="24"/>
                <w:szCs w:val="24"/>
                <w:lang w:val="en-US" w:eastAsia="en-US"/>
              </w:rPr>
              <w:t>v acting in accordance with the Articles of Association, on</w:t>
            </w:r>
            <w:r w:rsidRPr="005759C1">
              <w:rPr>
                <w:rFonts w:eastAsia="Calibri"/>
                <w:sz w:val="24"/>
                <w:szCs w:val="24"/>
                <w:lang w:val="en-GB" w:eastAsia="en-US"/>
              </w:rPr>
              <w:t xml:space="preserve"> </w:t>
            </w:r>
            <w:r w:rsidRPr="005759C1">
              <w:rPr>
                <w:rFonts w:eastAsia="Calibri"/>
                <w:sz w:val="24"/>
                <w:szCs w:val="24"/>
                <w:lang w:val="en-US" w:eastAsia="en-US"/>
              </w:rPr>
              <w:t xml:space="preserve">the one part, and </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___________________ registered</w:t>
            </w:r>
            <w:r w:rsidRPr="005759C1">
              <w:rPr>
                <w:rFonts w:eastAsia="Calibri"/>
                <w:sz w:val="24"/>
                <w:szCs w:val="24"/>
                <w:lang w:val="en-GB" w:eastAsia="en-US"/>
              </w:rPr>
              <w:t xml:space="preserve"> </w:t>
            </w:r>
            <w:r w:rsidRPr="005759C1">
              <w:rPr>
                <w:rFonts w:eastAsia="Calibri"/>
                <w:sz w:val="24"/>
                <w:szCs w:val="24"/>
                <w:lang w:val="en-US" w:eastAsia="en-US"/>
              </w:rPr>
              <w:t>in</w:t>
            </w:r>
            <w:r w:rsidRPr="005759C1">
              <w:rPr>
                <w:rFonts w:eastAsia="Calibri"/>
                <w:sz w:val="24"/>
                <w:szCs w:val="24"/>
                <w:lang w:val="en-GB" w:eastAsia="en-US"/>
              </w:rPr>
              <w:t xml:space="preserve"> </w:t>
            </w:r>
            <w:r w:rsidRPr="005759C1">
              <w:rPr>
                <w:rFonts w:eastAsia="Calibri"/>
                <w:sz w:val="24"/>
                <w:szCs w:val="24"/>
                <w:lang w:val="en-US" w:eastAsia="en-US"/>
              </w:rPr>
              <w:t>accordance</w:t>
            </w:r>
            <w:r w:rsidRPr="005759C1">
              <w:rPr>
                <w:rFonts w:eastAsia="Calibri"/>
                <w:sz w:val="24"/>
                <w:szCs w:val="24"/>
                <w:lang w:val="en-GB" w:eastAsia="en-US"/>
              </w:rPr>
              <w:t xml:space="preserve"> </w:t>
            </w:r>
            <w:r w:rsidRPr="005759C1">
              <w:rPr>
                <w:rFonts w:eastAsia="Calibri"/>
                <w:sz w:val="24"/>
                <w:szCs w:val="24"/>
                <w:lang w:val="en-US" w:eastAsia="en-US"/>
              </w:rPr>
              <w:t>with</w:t>
            </w:r>
            <w:r w:rsidRPr="005759C1">
              <w:rPr>
                <w:rFonts w:eastAsia="Calibri"/>
                <w:sz w:val="24"/>
                <w:szCs w:val="24"/>
                <w:lang w:val="en-GB" w:eastAsia="en-US"/>
              </w:rPr>
              <w:t xml:space="preserve"> </w:t>
            </w:r>
            <w:r w:rsidRPr="005759C1">
              <w:rPr>
                <w:rFonts w:eastAsia="Calibri"/>
                <w:sz w:val="24"/>
                <w:szCs w:val="24"/>
                <w:lang w:val="en-US" w:eastAsia="en-US"/>
              </w:rPr>
              <w:t>the</w:t>
            </w:r>
            <w:r w:rsidRPr="005759C1">
              <w:rPr>
                <w:rFonts w:eastAsia="Calibri"/>
                <w:sz w:val="24"/>
                <w:szCs w:val="24"/>
                <w:lang w:val="en-GB" w:eastAsia="en-US"/>
              </w:rPr>
              <w:t xml:space="preserve"> </w:t>
            </w:r>
            <w:r w:rsidRPr="005759C1">
              <w:rPr>
                <w:rFonts w:eastAsia="Calibri"/>
                <w:sz w:val="24"/>
                <w:szCs w:val="24"/>
                <w:lang w:val="en-US" w:eastAsia="en-US"/>
              </w:rPr>
              <w:t>Legislation</w:t>
            </w:r>
            <w:r w:rsidRPr="005759C1">
              <w:rPr>
                <w:rFonts w:eastAsia="Calibri"/>
                <w:sz w:val="24"/>
                <w:szCs w:val="24"/>
                <w:lang w:val="en-GB" w:eastAsia="en-US"/>
              </w:rPr>
              <w:t xml:space="preserve"> </w:t>
            </w:r>
            <w:r w:rsidRPr="005759C1">
              <w:rPr>
                <w:rFonts w:eastAsia="Calibri"/>
                <w:sz w:val="24"/>
                <w:szCs w:val="24"/>
                <w:lang w:val="en-US" w:eastAsia="en-US"/>
              </w:rPr>
              <w:t>of</w:t>
            </w:r>
            <w:r w:rsidRPr="005759C1">
              <w:rPr>
                <w:rFonts w:eastAsia="Calibri"/>
                <w:sz w:val="24"/>
                <w:szCs w:val="24"/>
                <w:lang w:val="en-GB" w:eastAsia="en-US"/>
              </w:rPr>
              <w:t xml:space="preserve"> </w:t>
            </w:r>
            <w:r w:rsidRPr="005759C1">
              <w:rPr>
                <w:rFonts w:eastAsia="Calibri"/>
                <w:sz w:val="24"/>
                <w:szCs w:val="24"/>
                <w:lang w:val="en-US" w:eastAsia="en-US"/>
              </w:rPr>
              <w:t>__________</w:t>
            </w:r>
            <w:r w:rsidRPr="005759C1">
              <w:rPr>
                <w:rFonts w:eastAsia="Calibri"/>
                <w:sz w:val="24"/>
                <w:szCs w:val="24"/>
                <w:lang w:val="en-GB" w:eastAsia="en-US"/>
              </w:rPr>
              <w:t xml:space="preserve">, </w:t>
            </w:r>
            <w:r w:rsidRPr="005759C1">
              <w:rPr>
                <w:rFonts w:eastAsia="Calibri"/>
                <w:sz w:val="24"/>
                <w:szCs w:val="24"/>
                <w:lang w:val="en-US" w:eastAsia="en-US"/>
              </w:rPr>
              <w:t>hereinafter</w:t>
            </w:r>
            <w:r w:rsidRPr="005759C1">
              <w:rPr>
                <w:rFonts w:eastAsia="Calibri"/>
                <w:sz w:val="24"/>
                <w:szCs w:val="24"/>
                <w:lang w:val="en-GB" w:eastAsia="en-US"/>
              </w:rPr>
              <w:t xml:space="preserve"> </w:t>
            </w:r>
            <w:r w:rsidRPr="005759C1">
              <w:rPr>
                <w:rFonts w:eastAsia="Calibri"/>
                <w:sz w:val="24"/>
                <w:szCs w:val="24"/>
                <w:lang w:val="en-US" w:eastAsia="en-US"/>
              </w:rPr>
              <w:t>referred</w:t>
            </w:r>
            <w:r w:rsidRPr="005759C1">
              <w:rPr>
                <w:rFonts w:eastAsia="Calibri"/>
                <w:sz w:val="24"/>
                <w:szCs w:val="24"/>
                <w:lang w:val="en-GB" w:eastAsia="en-US"/>
              </w:rPr>
              <w:t xml:space="preserve"> </w:t>
            </w:r>
            <w:r w:rsidRPr="005759C1">
              <w:rPr>
                <w:rFonts w:eastAsia="Calibri"/>
                <w:sz w:val="24"/>
                <w:szCs w:val="24"/>
                <w:lang w:val="en-US" w:eastAsia="en-US"/>
              </w:rPr>
              <w:t>to</w:t>
            </w:r>
            <w:r w:rsidRPr="005759C1">
              <w:rPr>
                <w:rFonts w:eastAsia="Calibri"/>
                <w:sz w:val="24"/>
                <w:szCs w:val="24"/>
                <w:lang w:val="en-GB" w:eastAsia="en-US"/>
              </w:rPr>
              <w:t xml:space="preserve"> </w:t>
            </w:r>
            <w:r w:rsidRPr="005759C1">
              <w:rPr>
                <w:rFonts w:eastAsia="Calibri"/>
                <w:sz w:val="24"/>
                <w:szCs w:val="24"/>
                <w:lang w:val="en-US" w:eastAsia="en-US"/>
              </w:rPr>
              <w:t>as</w:t>
            </w:r>
            <w:r w:rsidRPr="005759C1">
              <w:rPr>
                <w:rFonts w:eastAsia="Calibri"/>
                <w:sz w:val="24"/>
                <w:szCs w:val="24"/>
                <w:lang w:val="en-GB" w:eastAsia="en-US"/>
              </w:rPr>
              <w:t xml:space="preserve"> </w:t>
            </w:r>
            <w:r w:rsidRPr="005759C1">
              <w:rPr>
                <w:rFonts w:eastAsia="Calibri"/>
                <w:sz w:val="24"/>
                <w:szCs w:val="24"/>
                <w:lang w:val="en-US" w:eastAsia="en-US"/>
              </w:rPr>
              <w:t>the</w:t>
            </w:r>
            <w:r w:rsidRPr="005759C1">
              <w:rPr>
                <w:rFonts w:eastAsia="Calibri"/>
                <w:sz w:val="24"/>
                <w:szCs w:val="24"/>
                <w:lang w:val="en-GB" w:eastAsia="en-US"/>
              </w:rPr>
              <w:t xml:space="preserve"> </w:t>
            </w:r>
            <w:r w:rsidRPr="005759C1">
              <w:rPr>
                <w:rFonts w:eastAsia="Calibri"/>
                <w:sz w:val="24"/>
                <w:szCs w:val="24"/>
                <w:lang w:val="en-US" w:eastAsia="en-US"/>
              </w:rPr>
              <w:t>Seller</w:t>
            </w:r>
            <w:r w:rsidRPr="005759C1">
              <w:rPr>
                <w:rFonts w:eastAsia="Calibri"/>
                <w:sz w:val="24"/>
                <w:szCs w:val="24"/>
                <w:lang w:val="en-GB" w:eastAsia="en-US"/>
              </w:rPr>
              <w:t xml:space="preserve"> </w:t>
            </w:r>
            <w:r w:rsidRPr="005759C1">
              <w:rPr>
                <w:rFonts w:eastAsia="Calibri"/>
                <w:sz w:val="24"/>
                <w:szCs w:val="24"/>
                <w:lang w:val="en-US" w:eastAsia="en-US"/>
              </w:rPr>
              <w:t>on the other part, represented by ___________ acting on the __________,</w:t>
            </w:r>
            <w:r w:rsidRPr="005759C1">
              <w:rPr>
                <w:rFonts w:eastAsia="Calibri"/>
                <w:sz w:val="24"/>
                <w:szCs w:val="24"/>
                <w:lang w:val="en-GB" w:eastAsia="en-US"/>
              </w:rPr>
              <w:t xml:space="preserve"> </w:t>
            </w:r>
            <w:r w:rsidRPr="005759C1">
              <w:rPr>
                <w:rFonts w:eastAsia="Calibri"/>
                <w:sz w:val="24"/>
                <w:szCs w:val="24"/>
                <w:lang w:val="en-US" w:eastAsia="en-US"/>
              </w:rPr>
              <w:t>hereinafter together referred as the Parties and separately as the Party have concluded the present Contract for the following:</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tc>
      </w:tr>
      <w:tr w:rsidR="005759C1" w:rsidRPr="00D657A1" w:rsidTr="005759C1">
        <w:trPr>
          <w:trHeight w:val="355"/>
        </w:trPr>
        <w:tc>
          <w:tcPr>
            <w:tcW w:w="4820" w:type="dxa"/>
          </w:tcPr>
          <w:p w:rsidR="005759C1" w:rsidRPr="005759C1" w:rsidRDefault="005759C1" w:rsidP="005759C1">
            <w:pPr>
              <w:spacing w:after="0"/>
              <w:rPr>
                <w:b/>
                <w:sz w:val="24"/>
                <w:szCs w:val="24"/>
                <w:u w:val="single"/>
              </w:rPr>
            </w:pPr>
            <w:r w:rsidRPr="005759C1">
              <w:rPr>
                <w:rFonts w:eastAsia="Calibri"/>
                <w:b/>
                <w:sz w:val="24"/>
                <w:szCs w:val="24"/>
                <w:u w:val="single"/>
                <w:lang w:eastAsia="en-US"/>
              </w:rPr>
              <w:t>1. Предмет Контракта.</w:t>
            </w:r>
          </w:p>
          <w:p w:rsidR="005759C1" w:rsidRPr="005759C1" w:rsidRDefault="005759C1" w:rsidP="005759C1">
            <w:pPr>
              <w:spacing w:after="0"/>
              <w:rPr>
                <w:sz w:val="24"/>
                <w:szCs w:val="24"/>
              </w:rPr>
            </w:pPr>
            <w:r w:rsidRPr="005759C1">
              <w:rPr>
                <w:rFonts w:eastAsia="Calibri"/>
                <w:sz w:val="24"/>
                <w:szCs w:val="24"/>
                <w:lang w:eastAsia="en-US"/>
              </w:rPr>
              <w:t>1.1. Поставщик продает, а Покупатель приобретает следующее оборудование:</w:t>
            </w:r>
          </w:p>
          <w:p w:rsidR="005759C1" w:rsidRPr="005759C1" w:rsidRDefault="005759C1" w:rsidP="005759C1">
            <w:pPr>
              <w:spacing w:after="0"/>
              <w:rPr>
                <w:rFonts w:eastAsia="Calibri"/>
                <w:bCs/>
                <w:color w:val="000000"/>
                <w:sz w:val="24"/>
                <w:szCs w:val="24"/>
                <w:shd w:val="clear" w:color="auto" w:fill="FFFFFF"/>
                <w:lang w:eastAsia="en-US"/>
              </w:rPr>
            </w:pPr>
            <w:r w:rsidRPr="005759C1">
              <w:rPr>
                <w:rFonts w:eastAsia="Calibri"/>
                <w:bCs/>
                <w:color w:val="000000"/>
                <w:sz w:val="24"/>
                <w:szCs w:val="24"/>
                <w:shd w:val="clear" w:color="auto" w:fill="FFFFFF"/>
                <w:lang w:eastAsia="en-US"/>
              </w:rPr>
              <w:t xml:space="preserve">Машину нанесения покрытия и </w:t>
            </w:r>
            <w:proofErr w:type="spellStart"/>
            <w:r w:rsidRPr="005759C1">
              <w:rPr>
                <w:rFonts w:eastAsia="Calibri"/>
                <w:bCs/>
                <w:color w:val="000000"/>
                <w:sz w:val="24"/>
                <w:szCs w:val="24"/>
                <w:shd w:val="clear" w:color="auto" w:fill="FFFFFF"/>
                <w:lang w:eastAsia="en-US"/>
              </w:rPr>
              <w:t>ламинирования</w:t>
            </w:r>
            <w:proofErr w:type="spellEnd"/>
            <w:r w:rsidRPr="005759C1">
              <w:rPr>
                <w:rFonts w:eastAsia="Calibri"/>
                <w:bCs/>
                <w:color w:val="000000"/>
                <w:sz w:val="24"/>
                <w:szCs w:val="24"/>
                <w:shd w:val="clear" w:color="auto" w:fill="FFFFFF"/>
                <w:lang w:eastAsia="en-US"/>
              </w:rPr>
              <w:t xml:space="preserve"> медицинского назначения для изготовления фармацевтических пластырей </w:t>
            </w:r>
            <w:r w:rsidRPr="005759C1">
              <w:rPr>
                <w:rFonts w:eastAsia="Calibri"/>
                <w:sz w:val="24"/>
                <w:szCs w:val="24"/>
                <w:lang w:eastAsia="en-US"/>
              </w:rPr>
              <w:t xml:space="preserve">(далее – Оборудование) </w:t>
            </w:r>
            <w:r w:rsidRPr="005759C1">
              <w:rPr>
                <w:rFonts w:eastAsia="Calibri"/>
                <w:bCs/>
                <w:color w:val="000000"/>
                <w:sz w:val="24"/>
                <w:szCs w:val="24"/>
                <w:shd w:val="clear" w:color="auto" w:fill="FFFFFF"/>
                <w:lang w:eastAsia="en-US"/>
              </w:rPr>
              <w:t xml:space="preserve">в соответствии с Приложением № 1 (Техническая спецификация) и Приложением № 2 (Описание и технические характеристики Оборудования) которые являются неотъемлемыми частями настоящего Контракта. Поставщик также выполняет следующие работы в отношении Оборудования: эксплуатационные испытания </w:t>
            </w:r>
            <w:r w:rsidRPr="005759C1">
              <w:rPr>
                <w:rFonts w:eastAsia="Calibri"/>
                <w:bCs/>
                <w:color w:val="000000"/>
                <w:sz w:val="24"/>
                <w:szCs w:val="24"/>
                <w:shd w:val="clear" w:color="auto" w:fill="FFFFFF"/>
                <w:lang w:val="de-DE" w:eastAsia="en-US"/>
              </w:rPr>
              <w:t>FAT</w:t>
            </w:r>
            <w:r w:rsidRPr="005759C1">
              <w:rPr>
                <w:rFonts w:eastAsia="Calibri"/>
                <w:bCs/>
                <w:color w:val="000000"/>
                <w:sz w:val="24"/>
                <w:szCs w:val="24"/>
                <w:shd w:val="clear" w:color="auto" w:fill="FFFFFF"/>
                <w:lang w:eastAsia="en-US"/>
              </w:rPr>
              <w:t>, монтажные, пуско-наладочные работы, ввод Оборудования в эксплуатацию и обучение персонала Покупателя.</w:t>
            </w:r>
          </w:p>
          <w:p w:rsidR="005759C1" w:rsidRPr="005759C1" w:rsidRDefault="005759C1" w:rsidP="005759C1">
            <w:pPr>
              <w:spacing w:after="0"/>
              <w:rPr>
                <w:rFonts w:eastAsia="Calibri"/>
                <w:bCs/>
                <w:color w:val="000000"/>
                <w:sz w:val="24"/>
                <w:szCs w:val="24"/>
                <w:shd w:val="clear" w:color="auto" w:fill="FFFFFF"/>
                <w:lang w:eastAsia="en-US"/>
              </w:rPr>
            </w:pPr>
          </w:p>
          <w:p w:rsidR="005759C1" w:rsidRPr="005759C1" w:rsidRDefault="005759C1" w:rsidP="005759C1">
            <w:pPr>
              <w:spacing w:after="0"/>
              <w:rPr>
                <w:rFonts w:ascii="Calibri" w:eastAsia="Calibri" w:hAnsi="Calibri"/>
                <w:sz w:val="24"/>
                <w:szCs w:val="24"/>
                <w:lang w:eastAsia="en-US"/>
              </w:rPr>
            </w:pPr>
            <w:r w:rsidRPr="005759C1">
              <w:rPr>
                <w:rFonts w:eastAsia="Calibri"/>
                <w:sz w:val="24"/>
                <w:szCs w:val="24"/>
                <w:lang w:eastAsia="en-US"/>
              </w:rPr>
              <w:t>1.2. Цель приобретения Оборудования – для изготовления фармацевтических пластырей</w:t>
            </w:r>
            <w:r w:rsidRPr="005759C1">
              <w:rPr>
                <w:rFonts w:eastAsia="Calibri"/>
                <w:bCs/>
                <w:sz w:val="24"/>
                <w:szCs w:val="24"/>
                <w:lang w:eastAsia="en-US"/>
              </w:rPr>
              <w:t xml:space="preserve"> путем непрерывного нанесения покрытия и </w:t>
            </w:r>
            <w:proofErr w:type="spellStart"/>
            <w:r w:rsidRPr="005759C1">
              <w:rPr>
                <w:rFonts w:eastAsia="Calibri"/>
                <w:bCs/>
                <w:sz w:val="24"/>
                <w:szCs w:val="24"/>
                <w:lang w:eastAsia="en-US"/>
              </w:rPr>
              <w:t>ламинирования</w:t>
            </w:r>
            <w:proofErr w:type="spellEnd"/>
            <w:r w:rsidRPr="005759C1">
              <w:rPr>
                <w:rFonts w:eastAsia="Calibri"/>
                <w:bCs/>
                <w:sz w:val="24"/>
                <w:szCs w:val="24"/>
                <w:lang w:eastAsia="en-US"/>
              </w:rPr>
              <w:t xml:space="preserve"> материалов</w:t>
            </w:r>
            <w:r w:rsidRPr="005759C1">
              <w:rPr>
                <w:rFonts w:eastAsia="Calibri"/>
                <w:sz w:val="24"/>
                <w:szCs w:val="24"/>
                <w:lang w:eastAsia="en-US"/>
              </w:rPr>
              <w:t xml:space="preserve">, а именно для </w:t>
            </w:r>
            <w:proofErr w:type="spellStart"/>
            <w:r w:rsidRPr="005759C1">
              <w:rPr>
                <w:rFonts w:eastAsia="Calibri"/>
                <w:sz w:val="24"/>
                <w:szCs w:val="24"/>
                <w:lang w:eastAsia="en-US"/>
              </w:rPr>
              <w:t>трансдермальной</w:t>
            </w:r>
            <w:proofErr w:type="spellEnd"/>
            <w:r w:rsidRPr="005759C1">
              <w:rPr>
                <w:rFonts w:eastAsia="Calibri"/>
                <w:sz w:val="24"/>
                <w:szCs w:val="24"/>
                <w:lang w:eastAsia="en-US"/>
              </w:rPr>
              <w:t xml:space="preserve"> терапевтической системы (ТТС) в соответствии с требованиями GMP</w:t>
            </w:r>
            <w:r w:rsidRPr="005759C1">
              <w:rPr>
                <w:rFonts w:eastAsia="Calibri"/>
                <w:bCs/>
                <w:sz w:val="24"/>
                <w:szCs w:val="24"/>
                <w:lang w:eastAsia="en-US"/>
              </w:rPr>
              <w:t>.</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1.3. Перечень технической документации на Оборудование, которую предоставляет </w:t>
            </w:r>
            <w:r w:rsidRPr="005759C1">
              <w:rPr>
                <w:rFonts w:eastAsia="Calibri"/>
                <w:sz w:val="24"/>
                <w:szCs w:val="24"/>
                <w:lang w:eastAsia="en-US"/>
              </w:rPr>
              <w:lastRenderedPageBreak/>
              <w:t>Поставщик Покупателю, определен в п.3.2.23. Приложения № 2 к настоящему Контракту.</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1.4. Поставщик гарантирует, что поставляемое Оборудование новое (не было в употреблении, не прошло ремонт, в том числе восстановление, замену составных частей, восстановление потребительских свойств), является его собственностью, прошло полную таможенную очистку (оплата таможенных пошлин и т.п.), под арестом не состоит и не обременено обязательствами перед третьими лицами.</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1.5. В случае нарушения Поставщиком требований п. 1.4 настоящего Контракта Покупатель имеет право расторгнуть настоящий Контракт в одностороннем внесудебном порядке и требовать от Поставщика возмещения ущерба.</w:t>
            </w:r>
          </w:p>
          <w:p w:rsidR="005759C1" w:rsidRPr="005759C1" w:rsidRDefault="005759C1" w:rsidP="005759C1">
            <w:pPr>
              <w:spacing w:after="0"/>
              <w:rPr>
                <w:rFonts w:eastAsia="Calibri"/>
                <w:bCs/>
                <w:color w:val="000000"/>
                <w:sz w:val="24"/>
                <w:szCs w:val="24"/>
                <w:shd w:val="clear" w:color="auto" w:fill="FFFFFF"/>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b/>
                <w:sz w:val="24"/>
                <w:szCs w:val="24"/>
                <w:u w:val="single"/>
                <w:lang w:val="en-US" w:eastAsia="en-US"/>
              </w:rPr>
            </w:pPr>
            <w:r w:rsidRPr="005759C1">
              <w:rPr>
                <w:rFonts w:eastAsia="Calibri"/>
                <w:b/>
                <w:sz w:val="24"/>
                <w:szCs w:val="24"/>
                <w:u w:val="single"/>
                <w:lang w:val="en-US" w:eastAsia="en-US"/>
              </w:rPr>
              <w:t>1. Subject of the Contract.</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1.1. The Seller</w:t>
            </w:r>
            <w:r w:rsidRPr="005759C1">
              <w:rPr>
                <w:rFonts w:eastAsia="Calibri"/>
                <w:sz w:val="24"/>
                <w:szCs w:val="24"/>
                <w:lang w:val="en-GB" w:eastAsia="en-US"/>
              </w:rPr>
              <w:t xml:space="preserve"> shall </w:t>
            </w:r>
            <w:r w:rsidRPr="005759C1">
              <w:rPr>
                <w:rFonts w:eastAsia="Calibri"/>
                <w:sz w:val="24"/>
                <w:szCs w:val="24"/>
                <w:lang w:val="en-US" w:eastAsia="en-US"/>
              </w:rPr>
              <w:t>sell and the Buyer shall acquire the following equipment:</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Coating and laminating machine for medical use for the manufacture of pharmaceutical patches (hereinafter referred to as the Equipment) in accordance with Annex No. 1 (Technical Specifications) and Annex No. 2 (Equipment description and specifications) which are the integral parts of this Contract. The Seller</w:t>
            </w:r>
            <w:r w:rsidRPr="005759C1">
              <w:rPr>
                <w:rFonts w:eastAsia="Calibri"/>
                <w:sz w:val="24"/>
                <w:szCs w:val="24"/>
                <w:lang w:val="en-GB" w:eastAsia="en-US"/>
              </w:rPr>
              <w:t xml:space="preserve"> </w:t>
            </w:r>
            <w:r w:rsidRPr="005759C1">
              <w:rPr>
                <w:rFonts w:eastAsia="Calibri"/>
                <w:sz w:val="24"/>
                <w:szCs w:val="24"/>
                <w:lang w:val="en-US" w:eastAsia="en-US"/>
              </w:rPr>
              <w:t>also fulfills the following works referred to the Equipment: FAT operational tests, erecting, pre-commissioning works, commissioning of equipment and Buyer’s personnel training.</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1.2. The target of Equipment acquisition is the manufacturing of pharmaceutical patches, particularly for the </w:t>
            </w:r>
            <w:proofErr w:type="spellStart"/>
            <w:r w:rsidRPr="005759C1">
              <w:rPr>
                <w:rFonts w:eastAsia="Calibri"/>
                <w:sz w:val="24"/>
                <w:szCs w:val="24"/>
                <w:lang w:val="en-US" w:eastAsia="en-US"/>
              </w:rPr>
              <w:t>transdermal</w:t>
            </w:r>
            <w:proofErr w:type="spellEnd"/>
            <w:r w:rsidRPr="005759C1">
              <w:rPr>
                <w:rFonts w:eastAsia="Calibri"/>
                <w:sz w:val="24"/>
                <w:szCs w:val="24"/>
                <w:lang w:val="en-US" w:eastAsia="en-US"/>
              </w:rPr>
              <w:t xml:space="preserve"> therapeutic system (TTS) according to the GMP requirements, by means of </w:t>
            </w:r>
            <w:proofErr w:type="spellStart"/>
            <w:r w:rsidRPr="005759C1">
              <w:rPr>
                <w:rFonts w:eastAsia="Calibri"/>
                <w:sz w:val="24"/>
                <w:szCs w:val="24"/>
                <w:lang w:val="en-US" w:eastAsia="en-US"/>
              </w:rPr>
              <w:t>continous</w:t>
            </w:r>
            <w:proofErr w:type="spellEnd"/>
            <w:r w:rsidRPr="005759C1">
              <w:rPr>
                <w:rFonts w:eastAsia="Calibri"/>
                <w:sz w:val="24"/>
                <w:szCs w:val="24"/>
                <w:lang w:val="en-US" w:eastAsia="en-US"/>
              </w:rPr>
              <w:t xml:space="preserve"> coating and lamination of web fed materials. </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1.3. The list of technical documentation for the Equipment, provided by the Seller to the Buyer </w:t>
            </w:r>
            <w:r w:rsidRPr="005759C1">
              <w:rPr>
                <w:rFonts w:eastAsia="Calibri"/>
                <w:sz w:val="24"/>
                <w:szCs w:val="24"/>
                <w:lang w:val="en-US" w:eastAsia="en-US"/>
              </w:rPr>
              <w:lastRenderedPageBreak/>
              <w:t xml:space="preserve">defined in </w:t>
            </w:r>
            <w:proofErr w:type="spellStart"/>
            <w:r w:rsidRPr="005759C1">
              <w:rPr>
                <w:rFonts w:eastAsia="Calibri"/>
                <w:sz w:val="24"/>
                <w:szCs w:val="24"/>
                <w:lang w:val="en-US" w:eastAsia="en-US"/>
              </w:rPr>
              <w:t>parag</w:t>
            </w:r>
            <w:proofErr w:type="spellEnd"/>
            <w:r w:rsidRPr="005759C1">
              <w:rPr>
                <w:rFonts w:eastAsia="Calibri"/>
                <w:sz w:val="24"/>
                <w:szCs w:val="24"/>
                <w:lang w:val="en-US" w:eastAsia="en-US"/>
              </w:rPr>
              <w:t>. 3.2.23. Appendix № 2 to this Contract.</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1.4. The Seller shall assure that the delivered Equipment is new (has not been used, repaired, including restoration, components replacement, restoration of consumer properties), owned by the Seller, passed the full customs clearance (payment of customs duties and etc.), is not under arrest and is not burdened with obligations to third parties.</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1.5. In case of violation of the requirements of </w:t>
            </w:r>
            <w:proofErr w:type="spellStart"/>
            <w:r w:rsidRPr="005759C1">
              <w:rPr>
                <w:rFonts w:eastAsia="Calibri"/>
                <w:sz w:val="24"/>
                <w:szCs w:val="24"/>
                <w:lang w:val="en-US" w:eastAsia="en-US"/>
              </w:rPr>
              <w:t>parag</w:t>
            </w:r>
            <w:proofErr w:type="spellEnd"/>
            <w:r w:rsidRPr="005759C1">
              <w:rPr>
                <w:rFonts w:eastAsia="Calibri"/>
                <w:sz w:val="24"/>
                <w:szCs w:val="24"/>
                <w:lang w:val="en-US" w:eastAsia="en-US"/>
              </w:rPr>
              <w:t>. 1.4 of this Contract by the Seller, the Buyer has the right to terminate this Contract in a unilateral extra-judicial demand and to call on the repayment from the Seller.</w:t>
            </w:r>
          </w:p>
          <w:p w:rsidR="005759C1" w:rsidRPr="005759C1" w:rsidRDefault="005759C1" w:rsidP="005759C1">
            <w:pPr>
              <w:spacing w:after="0"/>
              <w:rPr>
                <w:rFonts w:eastAsia="Calibri"/>
                <w:sz w:val="24"/>
                <w:szCs w:val="24"/>
                <w:lang w:val="en-US" w:eastAsia="en-US"/>
              </w:rPr>
            </w:pPr>
          </w:p>
        </w:tc>
      </w:tr>
      <w:tr w:rsidR="005759C1" w:rsidRPr="005759C1" w:rsidTr="005759C1">
        <w:trPr>
          <w:trHeight w:val="335"/>
        </w:trPr>
        <w:tc>
          <w:tcPr>
            <w:tcW w:w="4820" w:type="dxa"/>
          </w:tcPr>
          <w:p w:rsidR="005759C1" w:rsidRPr="005759C1" w:rsidRDefault="005759C1" w:rsidP="005759C1">
            <w:pPr>
              <w:spacing w:after="0"/>
              <w:rPr>
                <w:rFonts w:eastAsia="Calibri"/>
                <w:b/>
                <w:color w:val="000000"/>
                <w:sz w:val="24"/>
                <w:szCs w:val="24"/>
                <w:u w:val="single"/>
                <w:lang w:eastAsia="en-US"/>
              </w:rPr>
            </w:pPr>
            <w:r w:rsidRPr="005759C1">
              <w:rPr>
                <w:rFonts w:eastAsia="Calibri"/>
                <w:b/>
                <w:color w:val="000000"/>
                <w:sz w:val="24"/>
                <w:szCs w:val="24"/>
                <w:u w:val="single"/>
                <w:lang w:eastAsia="en-US"/>
              </w:rPr>
              <w:lastRenderedPageBreak/>
              <w:t>2. Цена и общая сумма Контракта.</w:t>
            </w:r>
          </w:p>
          <w:p w:rsidR="005759C1" w:rsidRPr="005759C1" w:rsidRDefault="005759C1" w:rsidP="005759C1">
            <w:pPr>
              <w:spacing w:after="0"/>
              <w:rPr>
                <w:rFonts w:eastAsia="Calibri"/>
                <w:sz w:val="24"/>
                <w:szCs w:val="24"/>
                <w:lang w:eastAsia="en-US"/>
              </w:rPr>
            </w:pPr>
            <w:r w:rsidRPr="005759C1">
              <w:rPr>
                <w:rFonts w:eastAsia="Calibri"/>
                <w:color w:val="000000"/>
                <w:sz w:val="24"/>
                <w:szCs w:val="24"/>
                <w:lang w:eastAsia="en-US"/>
              </w:rPr>
              <w:t>2.1</w:t>
            </w:r>
            <w:r w:rsidRPr="005759C1">
              <w:rPr>
                <w:rFonts w:eastAsia="Calibri"/>
                <w:sz w:val="24"/>
                <w:szCs w:val="24"/>
                <w:lang w:eastAsia="en-US"/>
              </w:rPr>
              <w:t xml:space="preserve">. </w:t>
            </w:r>
            <w:proofErr w:type="gramStart"/>
            <w:r w:rsidRPr="005759C1">
              <w:rPr>
                <w:rFonts w:eastAsia="Calibri"/>
                <w:sz w:val="24"/>
                <w:szCs w:val="24"/>
                <w:lang w:eastAsia="en-US"/>
              </w:rPr>
              <w:t xml:space="preserve">Цены на Оборудование устанавливаются в ЕВРО и понимаются на условиях поставки </w:t>
            </w:r>
            <w:r w:rsidRPr="005759C1">
              <w:rPr>
                <w:rFonts w:eastAsia="Calibri"/>
                <w:sz w:val="24"/>
                <w:szCs w:val="24"/>
                <w:lang w:val="en-US" w:eastAsia="en-US"/>
              </w:rPr>
              <w:t>DAP</w:t>
            </w:r>
            <w:r w:rsidRPr="005759C1">
              <w:rPr>
                <w:rFonts w:eastAsia="Calibri"/>
                <w:sz w:val="24"/>
                <w:szCs w:val="24"/>
                <w:lang w:eastAsia="en-US"/>
              </w:rPr>
              <w:t xml:space="preserve"> Москва, Российская Федерация, </w:t>
            </w:r>
            <w:proofErr w:type="spellStart"/>
            <w:r w:rsidRPr="005759C1">
              <w:rPr>
                <w:rFonts w:eastAsia="Calibri"/>
                <w:sz w:val="24"/>
                <w:szCs w:val="24"/>
                <w:lang w:val="en-US" w:eastAsia="en-US"/>
              </w:rPr>
              <w:t>Incoterms</w:t>
            </w:r>
            <w:proofErr w:type="spellEnd"/>
            <w:r w:rsidRPr="005759C1">
              <w:rPr>
                <w:rFonts w:eastAsia="Calibri"/>
                <w:sz w:val="24"/>
                <w:szCs w:val="24"/>
                <w:lang w:eastAsia="en-US"/>
              </w:rPr>
              <w:t>® 2010 (</w:t>
            </w:r>
            <w:proofErr w:type="spellStart"/>
            <w:r w:rsidRPr="005759C1">
              <w:rPr>
                <w:rFonts w:eastAsia="Calibri"/>
                <w:sz w:val="24"/>
                <w:szCs w:val="24"/>
                <w:lang w:val="en-US" w:eastAsia="en-US"/>
              </w:rPr>
              <w:t>Incoterms</w:t>
            </w:r>
            <w:proofErr w:type="spellEnd"/>
            <w:r w:rsidRPr="005759C1">
              <w:rPr>
                <w:rFonts w:eastAsia="Calibri"/>
                <w:sz w:val="24"/>
                <w:szCs w:val="24"/>
                <w:lang w:eastAsia="en-US"/>
              </w:rPr>
              <w:t xml:space="preserve"> является товарным знаком Международной Торговой Палаты), автотранспортом и включают стоимость упаковки, маркировки, доставки в согласованное место назначения: 109052 Россия, г. Москва, </w:t>
            </w:r>
            <w:proofErr w:type="spellStart"/>
            <w:r w:rsidRPr="005759C1">
              <w:rPr>
                <w:rFonts w:eastAsia="Calibri"/>
                <w:sz w:val="24"/>
                <w:szCs w:val="24"/>
                <w:lang w:eastAsia="en-US"/>
              </w:rPr>
              <w:t>Новохохловская</w:t>
            </w:r>
            <w:proofErr w:type="spellEnd"/>
            <w:r w:rsidRPr="005759C1">
              <w:rPr>
                <w:rFonts w:eastAsia="Calibri"/>
                <w:sz w:val="24"/>
                <w:szCs w:val="24"/>
                <w:lang w:eastAsia="en-US"/>
              </w:rPr>
              <w:t xml:space="preserve"> ул., д. 25, ФГУП «Московский эндокринный завод», уплату таможенных пошлин в стране Поставщика, налогов, сборов и других обязательных платежей, взимаемых</w:t>
            </w:r>
            <w:proofErr w:type="gramEnd"/>
            <w:r w:rsidRPr="005759C1">
              <w:rPr>
                <w:rFonts w:eastAsia="Calibri"/>
                <w:sz w:val="24"/>
                <w:szCs w:val="24"/>
                <w:lang w:eastAsia="en-US"/>
              </w:rPr>
              <w:t xml:space="preserve"> с Поставщика в связи с выполнением настоящего Контракта, а также стоимость </w:t>
            </w:r>
            <w:r w:rsidRPr="005759C1">
              <w:rPr>
                <w:rFonts w:eastAsia="Calibri"/>
                <w:bCs/>
                <w:sz w:val="24"/>
                <w:szCs w:val="24"/>
                <w:lang w:eastAsia="en-US"/>
              </w:rPr>
              <w:t xml:space="preserve">эксплуатационных испытаний </w:t>
            </w:r>
            <w:r w:rsidRPr="005759C1">
              <w:rPr>
                <w:rFonts w:eastAsia="Calibri"/>
                <w:bCs/>
                <w:sz w:val="24"/>
                <w:szCs w:val="24"/>
                <w:lang w:val="de-DE" w:eastAsia="en-US"/>
              </w:rPr>
              <w:t>FAT</w:t>
            </w:r>
            <w:r w:rsidRPr="005759C1">
              <w:rPr>
                <w:rFonts w:eastAsia="Calibri"/>
                <w:bCs/>
                <w:sz w:val="24"/>
                <w:szCs w:val="24"/>
                <w:lang w:eastAsia="en-US"/>
              </w:rPr>
              <w:t>, монтажных, пуско-наладочных работ, ввода Оборудования в эксплуатацию, обучения персонала Покупателя в соответствии с Приложением №1 к настоящему Контракту, а также иные расходы необходимые для выполнения Поставщиком обязательств по Контракту в полном объеме</w:t>
            </w:r>
            <w:r w:rsidRPr="005759C1">
              <w:rPr>
                <w:rFonts w:eastAsia="Calibri"/>
                <w:sz w:val="24"/>
                <w:szCs w:val="24"/>
                <w:lang w:eastAsia="en-US"/>
              </w:rPr>
              <w:t>.</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color w:val="000000"/>
                <w:sz w:val="24"/>
                <w:szCs w:val="24"/>
                <w:lang w:eastAsia="en-US"/>
              </w:rPr>
            </w:pPr>
            <w:r w:rsidRPr="005759C1">
              <w:rPr>
                <w:rFonts w:eastAsia="Calibri"/>
                <w:color w:val="000000"/>
                <w:sz w:val="24"/>
                <w:szCs w:val="24"/>
                <w:lang w:eastAsia="en-US"/>
              </w:rPr>
              <w:t>2.2. Цены остаются твердыми на весь срок действия Контракта.</w:t>
            </w:r>
          </w:p>
          <w:p w:rsidR="005759C1" w:rsidRPr="005759C1" w:rsidRDefault="005759C1" w:rsidP="005759C1">
            <w:pPr>
              <w:spacing w:after="0"/>
              <w:rPr>
                <w:rFonts w:eastAsia="Calibri"/>
                <w:color w:val="000000"/>
                <w:sz w:val="24"/>
                <w:szCs w:val="24"/>
                <w:lang w:eastAsia="en-US"/>
              </w:rPr>
            </w:pPr>
          </w:p>
          <w:p w:rsidR="005759C1" w:rsidRPr="005759C1" w:rsidRDefault="005759C1" w:rsidP="005759C1">
            <w:pPr>
              <w:spacing w:after="0"/>
              <w:rPr>
                <w:rFonts w:eastAsia="Calibri"/>
                <w:color w:val="000000"/>
                <w:sz w:val="24"/>
                <w:szCs w:val="24"/>
                <w:lang w:eastAsia="en-US"/>
              </w:rPr>
            </w:pPr>
            <w:r w:rsidRPr="005759C1">
              <w:rPr>
                <w:rFonts w:eastAsia="Calibri"/>
                <w:color w:val="000000"/>
                <w:sz w:val="24"/>
                <w:szCs w:val="24"/>
                <w:lang w:eastAsia="en-US"/>
              </w:rPr>
              <w:t>2.3. Общая сумма Контракта составляет:</w:t>
            </w:r>
          </w:p>
          <w:p w:rsidR="005759C1" w:rsidRPr="005759C1" w:rsidRDefault="005759C1" w:rsidP="005759C1">
            <w:pPr>
              <w:spacing w:after="0"/>
              <w:rPr>
                <w:rFonts w:eastAsia="Calibri"/>
                <w:color w:val="000000"/>
                <w:sz w:val="24"/>
                <w:szCs w:val="24"/>
                <w:shd w:val="clear" w:color="auto" w:fill="FFFFFF"/>
                <w:lang w:eastAsia="en-US"/>
              </w:rPr>
            </w:pPr>
            <w:r w:rsidRPr="005759C1">
              <w:rPr>
                <w:rFonts w:eastAsia="Calibri"/>
                <w:bCs/>
                <w:color w:val="000000"/>
                <w:sz w:val="24"/>
                <w:szCs w:val="24"/>
                <w:shd w:val="clear" w:color="auto" w:fill="FFFFFF"/>
                <w:lang w:eastAsia="en-US"/>
              </w:rPr>
              <w:t>_____________ ЕВРО</w:t>
            </w:r>
            <w:r w:rsidRPr="005759C1">
              <w:rPr>
                <w:rFonts w:eastAsia="Calibri"/>
                <w:color w:val="000000"/>
                <w:sz w:val="24"/>
                <w:szCs w:val="24"/>
                <w:shd w:val="clear" w:color="auto" w:fill="FFFFFF"/>
                <w:lang w:eastAsia="en-US"/>
              </w:rPr>
              <w:t xml:space="preserve"> (_____________ Евро).</w:t>
            </w:r>
          </w:p>
          <w:p w:rsidR="005759C1" w:rsidRPr="005759C1" w:rsidRDefault="005759C1" w:rsidP="005759C1">
            <w:pPr>
              <w:spacing w:after="0"/>
              <w:rPr>
                <w:rFonts w:eastAsia="Calibri"/>
                <w:color w:val="000000"/>
                <w:sz w:val="24"/>
                <w:szCs w:val="24"/>
                <w:shd w:val="clear" w:color="auto" w:fill="FFFFFF"/>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b/>
                <w:color w:val="000000"/>
                <w:sz w:val="24"/>
                <w:szCs w:val="24"/>
                <w:u w:val="single"/>
                <w:lang w:val="en-US" w:eastAsia="en-US"/>
              </w:rPr>
            </w:pPr>
            <w:r w:rsidRPr="005759C1">
              <w:rPr>
                <w:rFonts w:eastAsia="Calibri"/>
                <w:b/>
                <w:color w:val="000000"/>
                <w:sz w:val="24"/>
                <w:szCs w:val="24"/>
                <w:u w:val="single"/>
                <w:lang w:val="en-US" w:eastAsia="en-US"/>
              </w:rPr>
              <w:t>2. Price and value of the Contract.</w:t>
            </w:r>
          </w:p>
          <w:p w:rsidR="005759C1" w:rsidRPr="005759C1" w:rsidRDefault="005759C1" w:rsidP="005759C1">
            <w:pPr>
              <w:spacing w:after="0"/>
              <w:rPr>
                <w:rFonts w:eastAsia="Calibri"/>
                <w:color w:val="000000"/>
                <w:sz w:val="24"/>
                <w:szCs w:val="24"/>
                <w:lang w:val="en-US" w:eastAsia="en-US"/>
              </w:rPr>
            </w:pPr>
            <w:r w:rsidRPr="005759C1">
              <w:rPr>
                <w:rFonts w:eastAsia="Calibri"/>
                <w:color w:val="000000"/>
                <w:sz w:val="24"/>
                <w:szCs w:val="24"/>
                <w:lang w:val="en-US" w:eastAsia="en-US"/>
              </w:rPr>
              <w:t xml:space="preserve">2.1. Prices for the Equipment shall be set in EURO and referred to under the DAP delivery conditions, Moscow, the Russian Federation </w:t>
            </w:r>
            <w:proofErr w:type="spellStart"/>
            <w:r w:rsidRPr="005759C1">
              <w:rPr>
                <w:rFonts w:eastAsia="Calibri"/>
                <w:color w:val="000000"/>
                <w:sz w:val="24"/>
                <w:szCs w:val="24"/>
                <w:lang w:val="en-US" w:eastAsia="en-US"/>
              </w:rPr>
              <w:t>Incoterms</w:t>
            </w:r>
            <w:proofErr w:type="spellEnd"/>
            <w:r w:rsidRPr="005759C1">
              <w:rPr>
                <w:rFonts w:eastAsia="Calibri"/>
                <w:color w:val="000000"/>
                <w:sz w:val="24"/>
                <w:szCs w:val="24"/>
                <w:lang w:val="en-US" w:eastAsia="en-US"/>
              </w:rPr>
              <w:t>® 2010 (</w:t>
            </w:r>
            <w:proofErr w:type="spellStart"/>
            <w:r w:rsidRPr="005759C1">
              <w:rPr>
                <w:rFonts w:eastAsia="Calibri"/>
                <w:color w:val="000000"/>
                <w:sz w:val="24"/>
                <w:szCs w:val="24"/>
                <w:lang w:val="en-US" w:eastAsia="en-US"/>
              </w:rPr>
              <w:t>Incoterms</w:t>
            </w:r>
            <w:proofErr w:type="spellEnd"/>
            <w:r w:rsidRPr="005759C1">
              <w:rPr>
                <w:rFonts w:eastAsia="Calibri"/>
                <w:color w:val="000000"/>
                <w:sz w:val="24"/>
                <w:szCs w:val="24"/>
                <w:lang w:val="en-US" w:eastAsia="en-US"/>
              </w:rPr>
              <w:t xml:space="preserve"> is a trademark of the International Chamber of Commerce), by motor transport and include the cost of packaging, labeling, delivery at the agreed place of destination: Bldg 25,  </w:t>
            </w:r>
            <w:proofErr w:type="spellStart"/>
            <w:r w:rsidRPr="005759C1">
              <w:rPr>
                <w:rFonts w:eastAsia="Calibri"/>
                <w:color w:val="000000"/>
                <w:sz w:val="24"/>
                <w:szCs w:val="24"/>
                <w:lang w:val="en-US" w:eastAsia="en-US"/>
              </w:rPr>
              <w:t>Novokhokhlovskaya</w:t>
            </w:r>
            <w:proofErr w:type="spellEnd"/>
            <w:r w:rsidRPr="005759C1">
              <w:rPr>
                <w:rFonts w:eastAsia="Calibri"/>
                <w:color w:val="000000"/>
                <w:sz w:val="24"/>
                <w:szCs w:val="24"/>
                <w:lang w:val="en-US" w:eastAsia="en-US"/>
              </w:rPr>
              <w:t xml:space="preserve"> Str., 109052, Moscow, Russia, FSUE Federal State Unitary Enterprise “Moscow Endocrine Plant”, the payment of customs duties in the country of the Seller, taxes, fees and other mandatory payments charged to the Seller in connection with the execution of this Contract, as well as the cost of </w:t>
            </w:r>
            <w:r w:rsidRPr="005759C1">
              <w:rPr>
                <w:rFonts w:eastAsia="Calibri"/>
                <w:sz w:val="24"/>
                <w:szCs w:val="24"/>
                <w:lang w:val="en-US" w:eastAsia="en-US"/>
              </w:rPr>
              <w:t>FAT operational tests, erection, pre-commissioning works, commissioning of the Equipment, Buyer’s personnel training</w:t>
            </w:r>
            <w:r w:rsidRPr="005759C1">
              <w:rPr>
                <w:rFonts w:eastAsia="Calibri"/>
                <w:color w:val="000000"/>
                <w:sz w:val="24"/>
                <w:szCs w:val="24"/>
                <w:lang w:val="en-US" w:eastAsia="en-US"/>
              </w:rPr>
              <w:t xml:space="preserve"> in accordance with Appendix No. 1 to this Contract, and other costs necessary to perform the obligations under the Contract by the Seller in full. </w:t>
            </w:r>
          </w:p>
          <w:p w:rsidR="005759C1" w:rsidRPr="005759C1" w:rsidRDefault="005759C1" w:rsidP="005759C1">
            <w:pPr>
              <w:spacing w:after="0"/>
              <w:rPr>
                <w:rFonts w:eastAsia="Calibri"/>
                <w:color w:val="000000"/>
                <w:sz w:val="24"/>
                <w:szCs w:val="24"/>
                <w:lang w:val="en-US" w:eastAsia="en-US"/>
              </w:rPr>
            </w:pPr>
          </w:p>
          <w:p w:rsidR="005759C1" w:rsidRPr="005759C1" w:rsidRDefault="005759C1" w:rsidP="005759C1">
            <w:pPr>
              <w:spacing w:after="0"/>
              <w:rPr>
                <w:rFonts w:eastAsia="Calibri"/>
                <w:color w:val="000000"/>
                <w:sz w:val="24"/>
                <w:szCs w:val="24"/>
                <w:lang w:val="en-US" w:eastAsia="en-US"/>
              </w:rPr>
            </w:pPr>
          </w:p>
          <w:p w:rsidR="005759C1" w:rsidRPr="005759C1" w:rsidRDefault="005759C1" w:rsidP="005759C1">
            <w:pPr>
              <w:spacing w:after="0"/>
              <w:rPr>
                <w:rFonts w:eastAsia="Calibri"/>
                <w:color w:val="000000"/>
                <w:sz w:val="24"/>
                <w:szCs w:val="24"/>
                <w:lang w:val="en-US" w:eastAsia="en-US"/>
              </w:rPr>
            </w:pPr>
            <w:r w:rsidRPr="005759C1">
              <w:rPr>
                <w:rFonts w:eastAsia="Calibri"/>
                <w:color w:val="000000"/>
                <w:sz w:val="24"/>
                <w:szCs w:val="24"/>
                <w:lang w:val="en-US" w:eastAsia="en-US"/>
              </w:rPr>
              <w:t>2.2. The prices remain firm for the Contract validity period.</w:t>
            </w:r>
          </w:p>
          <w:p w:rsidR="005759C1" w:rsidRPr="005759C1" w:rsidRDefault="005759C1" w:rsidP="005759C1">
            <w:pPr>
              <w:spacing w:after="0"/>
              <w:rPr>
                <w:rFonts w:eastAsia="Calibri"/>
                <w:color w:val="000000"/>
                <w:sz w:val="24"/>
                <w:szCs w:val="24"/>
                <w:lang w:val="en-US" w:eastAsia="en-US"/>
              </w:rPr>
            </w:pPr>
          </w:p>
          <w:p w:rsidR="005759C1" w:rsidRPr="005759C1" w:rsidRDefault="005759C1" w:rsidP="005759C1">
            <w:pPr>
              <w:spacing w:after="0"/>
              <w:rPr>
                <w:rFonts w:eastAsia="Calibri"/>
                <w:color w:val="000000"/>
                <w:sz w:val="24"/>
                <w:szCs w:val="24"/>
                <w:lang w:val="en-US" w:eastAsia="en-US"/>
              </w:rPr>
            </w:pPr>
            <w:r w:rsidRPr="005759C1">
              <w:rPr>
                <w:rFonts w:eastAsia="Calibri"/>
                <w:color w:val="000000"/>
                <w:sz w:val="24"/>
                <w:szCs w:val="24"/>
                <w:lang w:val="en-US" w:eastAsia="en-US"/>
              </w:rPr>
              <w:t>2.3. The value of the Contact amounts to:</w:t>
            </w:r>
          </w:p>
          <w:p w:rsidR="005759C1" w:rsidRPr="005759C1" w:rsidRDefault="005759C1" w:rsidP="005759C1">
            <w:pPr>
              <w:spacing w:after="0"/>
              <w:rPr>
                <w:rFonts w:eastAsia="Calibri"/>
                <w:color w:val="000000"/>
                <w:sz w:val="24"/>
                <w:szCs w:val="24"/>
                <w:lang w:val="en-US" w:eastAsia="en-US"/>
              </w:rPr>
            </w:pPr>
          </w:p>
          <w:p w:rsidR="005759C1" w:rsidRPr="005759C1" w:rsidRDefault="005759C1" w:rsidP="005759C1">
            <w:pPr>
              <w:spacing w:after="0"/>
              <w:rPr>
                <w:rFonts w:eastAsia="Calibri"/>
                <w:color w:val="000000"/>
                <w:sz w:val="24"/>
                <w:szCs w:val="24"/>
                <w:lang w:eastAsia="en-US"/>
              </w:rPr>
            </w:pPr>
            <w:r w:rsidRPr="005759C1">
              <w:rPr>
                <w:rFonts w:eastAsia="Calibri"/>
                <w:bCs/>
                <w:color w:val="000000"/>
                <w:sz w:val="24"/>
                <w:szCs w:val="24"/>
                <w:shd w:val="clear" w:color="auto" w:fill="FFFFFF"/>
                <w:lang w:eastAsia="en-US"/>
              </w:rPr>
              <w:t xml:space="preserve">_____________ </w:t>
            </w:r>
            <w:r w:rsidRPr="005759C1">
              <w:rPr>
                <w:rFonts w:eastAsia="Calibri"/>
                <w:bCs/>
                <w:color w:val="000000"/>
                <w:sz w:val="24"/>
                <w:szCs w:val="24"/>
                <w:shd w:val="clear" w:color="auto" w:fill="FFFFFF"/>
                <w:lang w:val="en-US" w:eastAsia="en-US"/>
              </w:rPr>
              <w:t>EURO</w:t>
            </w:r>
            <w:r w:rsidRPr="005759C1">
              <w:rPr>
                <w:rFonts w:eastAsia="Calibri"/>
                <w:color w:val="000000"/>
                <w:sz w:val="24"/>
                <w:szCs w:val="24"/>
                <w:shd w:val="clear" w:color="auto" w:fill="FFFFFF"/>
                <w:lang w:eastAsia="en-US"/>
              </w:rPr>
              <w:t xml:space="preserve"> (_____________ </w:t>
            </w:r>
            <w:r w:rsidRPr="005759C1">
              <w:rPr>
                <w:rFonts w:eastAsia="Calibri"/>
                <w:color w:val="000000"/>
                <w:sz w:val="24"/>
                <w:szCs w:val="24"/>
                <w:shd w:val="clear" w:color="auto" w:fill="FFFFFF"/>
                <w:lang w:val="en-US" w:eastAsia="en-US"/>
              </w:rPr>
              <w:t>Euro</w:t>
            </w:r>
            <w:r w:rsidRPr="005759C1">
              <w:rPr>
                <w:rFonts w:eastAsia="Calibri"/>
                <w:color w:val="000000"/>
                <w:sz w:val="24"/>
                <w:szCs w:val="24"/>
                <w:shd w:val="clear" w:color="auto" w:fill="FFFFFF"/>
                <w:lang w:eastAsia="en-US"/>
              </w:rPr>
              <w:t>).</w:t>
            </w:r>
          </w:p>
          <w:p w:rsidR="005759C1" w:rsidRPr="005759C1" w:rsidRDefault="005759C1" w:rsidP="005759C1">
            <w:pPr>
              <w:spacing w:after="0"/>
              <w:rPr>
                <w:rFonts w:eastAsia="Calibri"/>
                <w:color w:val="000000"/>
                <w:sz w:val="24"/>
                <w:szCs w:val="24"/>
                <w:lang w:val="en-US" w:eastAsia="en-US"/>
              </w:rPr>
            </w:pPr>
          </w:p>
        </w:tc>
      </w:tr>
      <w:tr w:rsidR="005759C1" w:rsidRPr="005759C1" w:rsidTr="005759C1">
        <w:trPr>
          <w:trHeight w:val="335"/>
        </w:trPr>
        <w:tc>
          <w:tcPr>
            <w:tcW w:w="4820" w:type="dxa"/>
          </w:tcPr>
          <w:p w:rsidR="005759C1" w:rsidRPr="005759C1" w:rsidRDefault="005759C1" w:rsidP="005759C1">
            <w:pPr>
              <w:spacing w:after="0"/>
              <w:rPr>
                <w:rFonts w:eastAsia="Calibri"/>
                <w:sz w:val="24"/>
                <w:szCs w:val="24"/>
                <w:lang w:val="en-US" w:eastAsia="en-US"/>
              </w:rPr>
            </w:pPr>
            <w:r w:rsidRPr="005759C1">
              <w:rPr>
                <w:rFonts w:eastAsia="Calibri"/>
                <w:b/>
                <w:sz w:val="24"/>
                <w:szCs w:val="24"/>
                <w:u w:val="single"/>
                <w:lang w:eastAsia="en-US"/>
              </w:rPr>
              <w:lastRenderedPageBreak/>
              <w:t>3. Условия платежа.</w:t>
            </w: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sz w:val="24"/>
                <w:szCs w:val="24"/>
                <w:lang w:val="en-US" w:eastAsia="en-US"/>
              </w:rPr>
            </w:pPr>
            <w:r w:rsidRPr="005759C1">
              <w:rPr>
                <w:rFonts w:eastAsia="Calibri"/>
                <w:b/>
                <w:color w:val="000000"/>
                <w:sz w:val="24"/>
                <w:szCs w:val="24"/>
                <w:u w:val="single"/>
                <w:lang w:eastAsia="en-US"/>
              </w:rPr>
              <w:t>3.</w:t>
            </w:r>
            <w:r w:rsidRPr="005759C1">
              <w:rPr>
                <w:rFonts w:eastAsia="Calibri"/>
                <w:b/>
                <w:color w:val="000000"/>
                <w:sz w:val="24"/>
                <w:szCs w:val="24"/>
                <w:u w:val="single"/>
                <w:lang w:val="en-US" w:eastAsia="en-US"/>
              </w:rPr>
              <w:t>Terms of payment.</w:t>
            </w:r>
          </w:p>
        </w:tc>
      </w:tr>
      <w:tr w:rsidR="000266E7" w:rsidRPr="00D657A1" w:rsidTr="005759C1">
        <w:trPr>
          <w:trHeight w:val="335"/>
        </w:trPr>
        <w:tc>
          <w:tcPr>
            <w:tcW w:w="4820" w:type="dxa"/>
          </w:tcPr>
          <w:p w:rsidR="000266E7" w:rsidRPr="001D4836" w:rsidRDefault="000266E7" w:rsidP="0089264E">
            <w:pPr>
              <w:rPr>
                <w:sz w:val="24"/>
                <w:szCs w:val="24"/>
              </w:rPr>
            </w:pPr>
            <w:r w:rsidRPr="001D4836">
              <w:rPr>
                <w:sz w:val="24"/>
                <w:szCs w:val="24"/>
              </w:rPr>
              <w:t>3.1. Платежи осуществляются банковским переводом с расчетного счета Покупателя в четыре этапа.</w:t>
            </w:r>
          </w:p>
        </w:tc>
        <w:tc>
          <w:tcPr>
            <w:tcW w:w="284" w:type="dxa"/>
          </w:tcPr>
          <w:p w:rsidR="000266E7" w:rsidRPr="001D4836" w:rsidRDefault="000266E7" w:rsidP="0089264E">
            <w:pPr>
              <w:spacing w:after="0"/>
              <w:rPr>
                <w:sz w:val="24"/>
                <w:szCs w:val="24"/>
              </w:rPr>
            </w:pPr>
          </w:p>
        </w:tc>
        <w:tc>
          <w:tcPr>
            <w:tcW w:w="4819" w:type="dxa"/>
          </w:tcPr>
          <w:p w:rsidR="000266E7" w:rsidRPr="001D4836" w:rsidRDefault="000266E7" w:rsidP="0089264E">
            <w:pPr>
              <w:spacing w:after="0"/>
              <w:rPr>
                <w:color w:val="000000"/>
                <w:sz w:val="24"/>
                <w:szCs w:val="24"/>
                <w:lang w:val="en-US"/>
              </w:rPr>
            </w:pPr>
            <w:r w:rsidRPr="001D4836">
              <w:rPr>
                <w:color w:val="000000"/>
                <w:sz w:val="24"/>
                <w:szCs w:val="24"/>
                <w:lang w:val="en-US"/>
              </w:rPr>
              <w:t>3.1. Payments shall be made by bank transfer from the Buyer’s account in four stages.</w:t>
            </w:r>
          </w:p>
          <w:p w:rsidR="000266E7" w:rsidRPr="001D4836" w:rsidRDefault="000266E7" w:rsidP="0089264E">
            <w:pPr>
              <w:spacing w:after="0"/>
              <w:rPr>
                <w:sz w:val="24"/>
                <w:szCs w:val="24"/>
                <w:lang w:val="en-US"/>
              </w:rPr>
            </w:pPr>
          </w:p>
        </w:tc>
      </w:tr>
      <w:tr w:rsidR="005759C1" w:rsidRPr="00D657A1" w:rsidTr="005759C1">
        <w:trPr>
          <w:trHeight w:val="335"/>
        </w:trPr>
        <w:tc>
          <w:tcPr>
            <w:tcW w:w="4820" w:type="dxa"/>
          </w:tcPr>
          <w:p w:rsidR="005759C1" w:rsidRPr="005759C1" w:rsidRDefault="005759C1" w:rsidP="005759C1">
            <w:pPr>
              <w:spacing w:after="0"/>
              <w:rPr>
                <w:sz w:val="24"/>
                <w:szCs w:val="24"/>
              </w:rPr>
            </w:pPr>
            <w:r w:rsidRPr="005759C1">
              <w:rPr>
                <w:rFonts w:eastAsia="Calibri"/>
                <w:sz w:val="24"/>
                <w:szCs w:val="24"/>
                <w:lang w:eastAsia="en-US"/>
              </w:rPr>
              <w:t>1-ый платеж:</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30% от общей стоимости Контракта – авансовый платеж в размере</w:t>
            </w:r>
            <w:proofErr w:type="gramStart"/>
            <w:r w:rsidRPr="005759C1">
              <w:rPr>
                <w:rFonts w:eastAsia="Calibri"/>
                <w:sz w:val="24"/>
                <w:szCs w:val="24"/>
                <w:lang w:eastAsia="en-US"/>
              </w:rPr>
              <w:t xml:space="preserve"> _______ (__________) _______ </w:t>
            </w:r>
            <w:proofErr w:type="gramEnd"/>
            <w:r w:rsidRPr="005759C1">
              <w:rPr>
                <w:rFonts w:eastAsia="Calibri"/>
                <w:sz w:val="24"/>
                <w:szCs w:val="24"/>
                <w:lang w:eastAsia="en-US"/>
              </w:rPr>
              <w:t xml:space="preserve">по получении </w:t>
            </w:r>
            <w:r w:rsidRPr="005759C1">
              <w:rPr>
                <w:rFonts w:eastAsia="Calibri"/>
                <w:sz w:val="24"/>
                <w:szCs w:val="24"/>
                <w:highlight w:val="yellow"/>
                <w:lang w:eastAsia="en-US"/>
              </w:rPr>
              <w:t xml:space="preserve"> </w:t>
            </w:r>
            <w:r w:rsidRPr="005759C1">
              <w:rPr>
                <w:rFonts w:eastAsia="Calibri"/>
                <w:sz w:val="24"/>
                <w:szCs w:val="24"/>
                <w:lang w:eastAsia="en-US"/>
              </w:rPr>
              <w:t>инвойса в течение 10 (Десяти) банковских дней с даты подписания настоящего Контракта.</w:t>
            </w: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color w:val="000000"/>
                <w:sz w:val="24"/>
                <w:szCs w:val="24"/>
                <w:lang w:val="en-US" w:eastAsia="en-US"/>
              </w:rPr>
            </w:pPr>
            <w:r w:rsidRPr="005759C1">
              <w:rPr>
                <w:rFonts w:eastAsia="Calibri"/>
                <w:color w:val="000000"/>
                <w:sz w:val="24"/>
                <w:szCs w:val="24"/>
                <w:lang w:val="en-US" w:eastAsia="en-US"/>
              </w:rPr>
              <w:t>1</w:t>
            </w:r>
            <w:r w:rsidRPr="005759C1">
              <w:rPr>
                <w:rFonts w:eastAsia="Calibri"/>
                <w:color w:val="000000"/>
                <w:sz w:val="24"/>
                <w:szCs w:val="24"/>
                <w:vertAlign w:val="superscript"/>
                <w:lang w:val="en-US" w:eastAsia="en-US"/>
              </w:rPr>
              <w:t>st</w:t>
            </w:r>
            <w:r w:rsidRPr="005759C1">
              <w:rPr>
                <w:rFonts w:eastAsia="Calibri"/>
                <w:color w:val="000000"/>
                <w:sz w:val="24"/>
                <w:szCs w:val="24"/>
                <w:lang w:val="en-US" w:eastAsia="en-US"/>
              </w:rPr>
              <w:t xml:space="preserve"> payment:</w:t>
            </w:r>
          </w:p>
          <w:p w:rsidR="005759C1" w:rsidRPr="005759C1" w:rsidRDefault="005759C1" w:rsidP="005759C1">
            <w:pPr>
              <w:spacing w:after="0"/>
              <w:rPr>
                <w:rFonts w:eastAsia="Calibri"/>
                <w:color w:val="000000"/>
                <w:sz w:val="24"/>
                <w:szCs w:val="24"/>
                <w:lang w:val="en-US" w:eastAsia="en-US"/>
              </w:rPr>
            </w:pPr>
          </w:p>
          <w:p w:rsidR="005759C1" w:rsidRPr="005759C1" w:rsidRDefault="005759C1" w:rsidP="005759C1">
            <w:pPr>
              <w:spacing w:after="0"/>
              <w:rPr>
                <w:rFonts w:eastAsia="Calibri"/>
                <w:color w:val="000000"/>
                <w:sz w:val="24"/>
                <w:szCs w:val="24"/>
                <w:lang w:val="en-US" w:eastAsia="en-US"/>
              </w:rPr>
            </w:pPr>
            <w:r w:rsidRPr="005759C1">
              <w:rPr>
                <w:rFonts w:eastAsia="Calibri"/>
                <w:color w:val="000000"/>
                <w:sz w:val="24"/>
                <w:szCs w:val="24"/>
                <w:lang w:val="en-US" w:eastAsia="en-US"/>
              </w:rPr>
              <w:t>30% of the total value of the Contract - a down payment in an amount of _____ (__________) _______, upon receipt of the invoice within 10 (thirty) banking days from the date of signing this Contract.</w:t>
            </w:r>
          </w:p>
          <w:p w:rsidR="005759C1" w:rsidRPr="005759C1" w:rsidRDefault="005759C1" w:rsidP="005759C1">
            <w:pPr>
              <w:spacing w:after="0"/>
              <w:rPr>
                <w:rFonts w:eastAsia="Calibri"/>
                <w:sz w:val="24"/>
                <w:szCs w:val="24"/>
                <w:lang w:val="en-US" w:eastAsia="en-US"/>
              </w:rPr>
            </w:pPr>
          </w:p>
        </w:tc>
      </w:tr>
      <w:tr w:rsidR="005759C1" w:rsidRPr="00D657A1" w:rsidTr="005759C1">
        <w:trPr>
          <w:trHeight w:val="335"/>
        </w:trPr>
        <w:tc>
          <w:tcPr>
            <w:tcW w:w="4820" w:type="dxa"/>
          </w:tcPr>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2-ой платеж:</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30% от общей стоимости Контракта – авансовый платеж в размере</w:t>
            </w:r>
            <w:proofErr w:type="gramStart"/>
            <w:r w:rsidRPr="005759C1">
              <w:rPr>
                <w:rFonts w:eastAsia="Calibri"/>
                <w:sz w:val="24"/>
                <w:szCs w:val="24"/>
                <w:lang w:eastAsia="en-US"/>
              </w:rPr>
              <w:t xml:space="preserve"> _______ (__________) _______ </w:t>
            </w:r>
            <w:proofErr w:type="gramEnd"/>
            <w:r w:rsidRPr="005759C1">
              <w:rPr>
                <w:rFonts w:eastAsia="Calibri"/>
                <w:sz w:val="24"/>
                <w:szCs w:val="24"/>
                <w:lang w:eastAsia="en-US"/>
              </w:rPr>
              <w:t>в течение 90 (Тридцати) банковских дней с даты подписания настоящего Контракта.</w:t>
            </w: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2</w:t>
            </w:r>
            <w:r w:rsidRPr="005759C1">
              <w:rPr>
                <w:rFonts w:eastAsia="Calibri"/>
                <w:sz w:val="24"/>
                <w:szCs w:val="24"/>
                <w:vertAlign w:val="superscript"/>
                <w:lang w:val="en-US" w:eastAsia="en-US"/>
              </w:rPr>
              <w:t>nd</w:t>
            </w:r>
            <w:r w:rsidRPr="005759C1">
              <w:rPr>
                <w:rFonts w:eastAsia="Calibri"/>
                <w:sz w:val="24"/>
                <w:szCs w:val="24"/>
                <w:lang w:val="en-US" w:eastAsia="en-US"/>
              </w:rPr>
              <w:t xml:space="preserve"> payment:</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color w:val="000000"/>
                <w:sz w:val="24"/>
                <w:szCs w:val="24"/>
                <w:lang w:val="en-US" w:eastAsia="en-US"/>
              </w:rPr>
            </w:pPr>
            <w:r w:rsidRPr="005759C1">
              <w:rPr>
                <w:rFonts w:eastAsia="Calibri"/>
                <w:color w:val="000000"/>
                <w:sz w:val="24"/>
                <w:szCs w:val="24"/>
                <w:lang w:val="en-US" w:eastAsia="en-US"/>
              </w:rPr>
              <w:t>30% of the total value of the Contract - a down payment in an amount of _____ (__________) _______, within 90 (ninety) banking days from the date of signing this Contract.</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tc>
      </w:tr>
      <w:tr w:rsidR="005759C1" w:rsidRPr="00D657A1" w:rsidTr="005759C1">
        <w:trPr>
          <w:trHeight w:val="335"/>
        </w:trPr>
        <w:tc>
          <w:tcPr>
            <w:tcW w:w="4820" w:type="dxa"/>
          </w:tcPr>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3-ий платеж:</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30% от общей стоимости Контракта – авансовый платеж в размере</w:t>
            </w:r>
            <w:proofErr w:type="gramStart"/>
            <w:r w:rsidRPr="005759C1">
              <w:rPr>
                <w:rFonts w:eastAsia="Calibri"/>
                <w:sz w:val="24"/>
                <w:szCs w:val="24"/>
                <w:lang w:eastAsia="en-US"/>
              </w:rPr>
              <w:t xml:space="preserve"> _______ (__________) _______ </w:t>
            </w:r>
            <w:proofErr w:type="gramEnd"/>
            <w:r w:rsidRPr="005759C1">
              <w:rPr>
                <w:rFonts w:eastAsia="Calibri"/>
                <w:sz w:val="24"/>
                <w:szCs w:val="24"/>
                <w:lang w:eastAsia="en-US"/>
              </w:rPr>
              <w:t>в течение 10 (Десяти) банковских дней с даты извещения Поставщика о готовности Оборудования к отгрузке. Отгрузка Товара осуществляется после поступления 3-го платежа на счет Продавца.</w:t>
            </w: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3</w:t>
            </w:r>
            <w:r w:rsidRPr="005759C1">
              <w:rPr>
                <w:rFonts w:eastAsia="Calibri"/>
                <w:sz w:val="24"/>
                <w:szCs w:val="24"/>
                <w:vertAlign w:val="superscript"/>
                <w:lang w:val="en-US" w:eastAsia="en-US"/>
              </w:rPr>
              <w:t>rd</w:t>
            </w:r>
            <w:r w:rsidRPr="005759C1">
              <w:rPr>
                <w:rFonts w:eastAsia="Calibri"/>
                <w:sz w:val="24"/>
                <w:szCs w:val="24"/>
                <w:lang w:val="en-US" w:eastAsia="en-US"/>
              </w:rPr>
              <w:t xml:space="preserve"> payment:</w:t>
            </w:r>
          </w:p>
          <w:p w:rsidR="005759C1" w:rsidRPr="005759C1" w:rsidRDefault="005759C1" w:rsidP="005759C1">
            <w:pPr>
              <w:spacing w:after="0"/>
              <w:rPr>
                <w:rFonts w:eastAsia="Calibri"/>
                <w:sz w:val="24"/>
                <w:szCs w:val="24"/>
                <w:lang w:val="en-US" w:eastAsia="en-US"/>
              </w:rPr>
            </w:pPr>
            <w:r w:rsidRPr="005759C1">
              <w:rPr>
                <w:rFonts w:eastAsia="Calibri"/>
                <w:color w:val="000000"/>
                <w:sz w:val="24"/>
                <w:szCs w:val="24"/>
                <w:lang w:val="en-US" w:eastAsia="en-US"/>
              </w:rPr>
              <w:t xml:space="preserve">30% of the total value of the Contract - a down payment in an amount of _____ (__________) _______, within 10 (thirty) banking days from the date of notifying the Seller about readiness of the Equipment for shipping. Shipping will be </w:t>
            </w:r>
            <w:proofErr w:type="gramStart"/>
            <w:r w:rsidRPr="005759C1">
              <w:rPr>
                <w:rFonts w:eastAsia="Calibri"/>
                <w:color w:val="000000"/>
                <w:sz w:val="24"/>
                <w:szCs w:val="24"/>
                <w:lang w:val="en-US" w:eastAsia="en-US"/>
              </w:rPr>
              <w:t>effected</w:t>
            </w:r>
            <w:proofErr w:type="gramEnd"/>
            <w:r w:rsidRPr="005759C1">
              <w:rPr>
                <w:rFonts w:eastAsia="Calibri"/>
                <w:color w:val="000000"/>
                <w:sz w:val="24"/>
                <w:szCs w:val="24"/>
                <w:lang w:val="en-US" w:eastAsia="en-US"/>
              </w:rPr>
              <w:t xml:space="preserve"> after receipt of 3</w:t>
            </w:r>
            <w:r w:rsidRPr="005759C1">
              <w:rPr>
                <w:rFonts w:eastAsia="Calibri"/>
                <w:color w:val="000000"/>
                <w:sz w:val="24"/>
                <w:szCs w:val="24"/>
                <w:vertAlign w:val="superscript"/>
                <w:lang w:val="en-US" w:eastAsia="en-US"/>
              </w:rPr>
              <w:t>rd</w:t>
            </w:r>
            <w:r w:rsidRPr="005759C1">
              <w:rPr>
                <w:rFonts w:eastAsia="Calibri"/>
                <w:color w:val="000000"/>
                <w:sz w:val="24"/>
                <w:szCs w:val="24"/>
                <w:lang w:val="en-US" w:eastAsia="en-US"/>
              </w:rPr>
              <w:t xml:space="preserve"> payment on Sellers accounts.</w:t>
            </w:r>
          </w:p>
        </w:tc>
      </w:tr>
      <w:tr w:rsidR="005759C1" w:rsidRPr="00D657A1" w:rsidTr="005759C1">
        <w:trPr>
          <w:trHeight w:val="335"/>
        </w:trPr>
        <w:tc>
          <w:tcPr>
            <w:tcW w:w="4820" w:type="dxa"/>
          </w:tcPr>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4-ый платеж:</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10% от общей стоимости Контракта – окончательный платеж в размере</w:t>
            </w:r>
            <w:proofErr w:type="gramStart"/>
            <w:r w:rsidRPr="005759C1">
              <w:rPr>
                <w:rFonts w:eastAsia="Calibri"/>
                <w:sz w:val="24"/>
                <w:szCs w:val="24"/>
                <w:lang w:eastAsia="en-US"/>
              </w:rPr>
              <w:t xml:space="preserve"> _______ (__________) _______  </w:t>
            </w:r>
            <w:proofErr w:type="gramEnd"/>
            <w:r w:rsidRPr="005759C1">
              <w:rPr>
                <w:rFonts w:eastAsia="Calibri"/>
                <w:sz w:val="24"/>
                <w:szCs w:val="24"/>
                <w:lang w:eastAsia="en-US"/>
              </w:rPr>
              <w:t>в течение 10 (Десяти) банковских дней с даты подписания Акта ввода Оборудования в эксплуатацию, но не позднее 180 дней с даты поставки оборудования.</w:t>
            </w: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4</w:t>
            </w:r>
            <w:r w:rsidRPr="005759C1">
              <w:rPr>
                <w:rFonts w:eastAsia="Calibri"/>
                <w:sz w:val="24"/>
                <w:szCs w:val="24"/>
                <w:vertAlign w:val="superscript"/>
                <w:lang w:val="en-US" w:eastAsia="en-US"/>
              </w:rPr>
              <w:t>th</w:t>
            </w:r>
            <w:r w:rsidRPr="005759C1">
              <w:rPr>
                <w:rFonts w:eastAsia="Calibri"/>
                <w:sz w:val="24"/>
                <w:szCs w:val="24"/>
                <w:lang w:val="en-US" w:eastAsia="en-US"/>
              </w:rPr>
              <w:t xml:space="preserve"> payment:</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color w:val="000000"/>
                <w:sz w:val="24"/>
                <w:szCs w:val="24"/>
                <w:lang w:val="en-US" w:eastAsia="en-US"/>
              </w:rPr>
              <w:t>10% of the total value of the Contract - the final payment in an amount of _____ (__________) _______, within 10 (ten) banking days from the date of signing the Act of commissioning of the Equipment, but no later than 180 days after shipment of the equipment.</w:t>
            </w:r>
          </w:p>
        </w:tc>
      </w:tr>
      <w:tr w:rsidR="005759C1" w:rsidRPr="00D657A1" w:rsidTr="005759C1">
        <w:trPr>
          <w:trHeight w:val="335"/>
        </w:trPr>
        <w:tc>
          <w:tcPr>
            <w:tcW w:w="4820" w:type="dxa"/>
          </w:tcPr>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3.2. Все расходы, связанные с переводом денежных средств на территории Покупателя оплачиваются Покупателем, все расходы, связанные с переводом денежных средств за пределы территории Российской Федерации, оплачиваются Поставщиком.</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sz w:val="24"/>
                <w:szCs w:val="24"/>
              </w:rPr>
            </w:pPr>
            <w:r w:rsidRPr="005759C1">
              <w:rPr>
                <w:rFonts w:eastAsia="Calibri"/>
                <w:sz w:val="24"/>
                <w:szCs w:val="24"/>
                <w:lang w:eastAsia="en-US"/>
              </w:rPr>
              <w:t xml:space="preserve">3.3. Уплата таможенных пошлин, если таковые требуются на территории страны Поставщика, являются обязанностью Поставщика и уплата таможенных пошлин </w:t>
            </w:r>
            <w:r w:rsidRPr="005759C1">
              <w:rPr>
                <w:rFonts w:eastAsia="Calibri"/>
                <w:sz w:val="24"/>
                <w:szCs w:val="24"/>
                <w:lang w:eastAsia="en-US"/>
              </w:rPr>
              <w:lastRenderedPageBreak/>
              <w:t xml:space="preserve">на территории страны Покупателя - обязанностью Покупателя. </w:t>
            </w: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3.2. All costs associated with the transfer of funds on the Buyer’s territory shall be paid by the Buyer; the costs associated with the transfer of funds outside the territory of the Russian Federation shall be paid by the Seller.</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3.3. Customs clearance charge, if any is required in the territory of the Seller’s country shall be Seller’s duty while customs clearance charge in the territory of the Buyer’s shall be </w:t>
            </w:r>
            <w:r w:rsidRPr="005759C1">
              <w:rPr>
                <w:rFonts w:eastAsia="Calibri"/>
                <w:sz w:val="24"/>
                <w:szCs w:val="24"/>
                <w:lang w:val="en-US" w:eastAsia="en-US"/>
              </w:rPr>
              <w:lastRenderedPageBreak/>
              <w:t>the responsibility of the Buyer.</w:t>
            </w:r>
          </w:p>
        </w:tc>
      </w:tr>
      <w:tr w:rsidR="005759C1" w:rsidRPr="00D657A1" w:rsidTr="005759C1">
        <w:trPr>
          <w:trHeight w:val="335"/>
        </w:trPr>
        <w:tc>
          <w:tcPr>
            <w:tcW w:w="4820" w:type="dxa"/>
          </w:tcPr>
          <w:p w:rsidR="005759C1" w:rsidRPr="005759C1" w:rsidRDefault="005759C1" w:rsidP="005759C1">
            <w:pPr>
              <w:spacing w:after="0"/>
              <w:rPr>
                <w:rFonts w:eastAsia="Calibri"/>
                <w:b/>
                <w:sz w:val="24"/>
                <w:szCs w:val="24"/>
                <w:u w:val="single"/>
                <w:lang w:eastAsia="en-US"/>
              </w:rPr>
            </w:pPr>
            <w:r w:rsidRPr="005759C1">
              <w:rPr>
                <w:rFonts w:eastAsia="Calibri"/>
                <w:b/>
                <w:sz w:val="24"/>
                <w:szCs w:val="24"/>
                <w:u w:val="single"/>
                <w:lang w:eastAsia="en-US"/>
              </w:rPr>
              <w:lastRenderedPageBreak/>
              <w:t>3.4. Банковские реквизиты ПОКУПАТЕЛЯ:</w:t>
            </w: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val="en-US" w:eastAsia="en-US"/>
              </w:rPr>
            </w:pPr>
          </w:p>
        </w:tc>
        <w:tc>
          <w:tcPr>
            <w:tcW w:w="4819" w:type="dxa"/>
          </w:tcPr>
          <w:p w:rsidR="005759C1" w:rsidRPr="005759C1" w:rsidRDefault="005759C1" w:rsidP="005759C1">
            <w:pPr>
              <w:spacing w:after="0"/>
              <w:rPr>
                <w:rFonts w:eastAsia="Calibri"/>
                <w:b/>
                <w:sz w:val="24"/>
                <w:szCs w:val="24"/>
                <w:u w:val="single"/>
                <w:lang w:val="en-US" w:eastAsia="en-US"/>
              </w:rPr>
            </w:pPr>
            <w:r w:rsidRPr="005759C1">
              <w:rPr>
                <w:rFonts w:eastAsia="Calibri"/>
                <w:b/>
                <w:sz w:val="24"/>
                <w:szCs w:val="24"/>
                <w:u w:val="single"/>
                <w:lang w:val="en-US" w:eastAsia="en-US"/>
              </w:rPr>
              <w:t>3.4. Banking details of the BUYER:</w:t>
            </w:r>
          </w:p>
        </w:tc>
      </w:tr>
      <w:tr w:rsidR="005759C1" w:rsidRPr="00D657A1" w:rsidTr="005759C1">
        <w:trPr>
          <w:trHeight w:val="335"/>
        </w:trPr>
        <w:tc>
          <w:tcPr>
            <w:tcW w:w="4820" w:type="dxa"/>
          </w:tcPr>
          <w:p w:rsidR="005759C1" w:rsidRPr="005759C1" w:rsidRDefault="005759C1" w:rsidP="005759C1">
            <w:pPr>
              <w:spacing w:after="0"/>
              <w:rPr>
                <w:rFonts w:eastAsia="Calibri"/>
                <w:sz w:val="24"/>
                <w:szCs w:val="24"/>
                <w:u w:val="single"/>
                <w:lang w:eastAsia="en-US"/>
              </w:rPr>
            </w:pPr>
            <w:r w:rsidRPr="005759C1">
              <w:rPr>
                <w:rFonts w:eastAsia="Calibri"/>
                <w:sz w:val="24"/>
                <w:szCs w:val="24"/>
                <w:u w:val="single"/>
                <w:lang w:eastAsia="en-US"/>
              </w:rPr>
              <w:t>ООО КБ «АРЕСБАНК»</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123317, Москва</w:t>
            </w:r>
          </w:p>
          <w:p w:rsidR="005759C1" w:rsidRPr="005759C1" w:rsidRDefault="005759C1" w:rsidP="005759C1">
            <w:pPr>
              <w:spacing w:after="0"/>
              <w:rPr>
                <w:rFonts w:eastAsia="Calibri"/>
                <w:sz w:val="24"/>
                <w:szCs w:val="24"/>
                <w:lang w:eastAsia="en-US"/>
              </w:rPr>
            </w:pPr>
            <w:proofErr w:type="spellStart"/>
            <w:r w:rsidRPr="005759C1">
              <w:rPr>
                <w:rFonts w:eastAsia="Calibri"/>
                <w:sz w:val="24"/>
                <w:szCs w:val="24"/>
                <w:lang w:eastAsia="en-US"/>
              </w:rPr>
              <w:t>Ул</w:t>
            </w:r>
            <w:proofErr w:type="gramStart"/>
            <w:r w:rsidRPr="005759C1">
              <w:rPr>
                <w:rFonts w:eastAsia="Calibri"/>
                <w:sz w:val="24"/>
                <w:szCs w:val="24"/>
                <w:lang w:eastAsia="en-US"/>
              </w:rPr>
              <w:t>.Т</w:t>
            </w:r>
            <w:proofErr w:type="gramEnd"/>
            <w:r w:rsidRPr="005759C1">
              <w:rPr>
                <w:rFonts w:eastAsia="Calibri"/>
                <w:sz w:val="24"/>
                <w:szCs w:val="24"/>
                <w:lang w:eastAsia="en-US"/>
              </w:rPr>
              <w:t>естовская</w:t>
            </w:r>
            <w:proofErr w:type="spellEnd"/>
            <w:r w:rsidRPr="005759C1">
              <w:rPr>
                <w:rFonts w:eastAsia="Calibri"/>
                <w:sz w:val="24"/>
                <w:szCs w:val="24"/>
                <w:lang w:eastAsia="en-US"/>
              </w:rPr>
              <w:t>, 10</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Расчетный счет (</w:t>
            </w:r>
            <w:proofErr w:type="spellStart"/>
            <w:proofErr w:type="gramStart"/>
            <w:r w:rsidRPr="005759C1">
              <w:rPr>
                <w:rFonts w:eastAsia="Calibri"/>
                <w:sz w:val="24"/>
                <w:szCs w:val="24"/>
                <w:lang w:eastAsia="en-US"/>
              </w:rPr>
              <w:t>E</w:t>
            </w:r>
            <w:proofErr w:type="gramEnd"/>
            <w:r w:rsidRPr="005759C1">
              <w:rPr>
                <w:rFonts w:eastAsia="Calibri"/>
                <w:sz w:val="24"/>
                <w:szCs w:val="24"/>
                <w:lang w:eastAsia="en-US"/>
              </w:rPr>
              <w:t>вро</w:t>
            </w:r>
            <w:proofErr w:type="spellEnd"/>
            <w:r w:rsidRPr="005759C1">
              <w:rPr>
                <w:rFonts w:eastAsia="Calibri"/>
                <w:sz w:val="24"/>
                <w:szCs w:val="24"/>
                <w:lang w:eastAsia="en-US"/>
              </w:rPr>
              <w:t>):</w:t>
            </w:r>
          </w:p>
          <w:p w:rsidR="005759C1" w:rsidRPr="005759C1" w:rsidRDefault="005759C1" w:rsidP="005759C1">
            <w:pPr>
              <w:spacing w:after="0"/>
              <w:rPr>
                <w:rFonts w:eastAsia="Calibri"/>
                <w:sz w:val="24"/>
                <w:szCs w:val="24"/>
                <w:lang w:val="en-US" w:eastAsia="en-US"/>
              </w:rPr>
            </w:pPr>
            <w:r w:rsidRPr="005759C1">
              <w:rPr>
                <w:rFonts w:eastAsia="Calibri"/>
                <w:sz w:val="24"/>
                <w:szCs w:val="24"/>
                <w:lang w:eastAsia="en-US"/>
              </w:rPr>
              <w:t>№ 40502978300000100006</w:t>
            </w:r>
          </w:p>
        </w:tc>
        <w:tc>
          <w:tcPr>
            <w:tcW w:w="284" w:type="dxa"/>
          </w:tcPr>
          <w:p w:rsidR="005759C1" w:rsidRPr="005759C1" w:rsidRDefault="005759C1" w:rsidP="005759C1">
            <w:pPr>
              <w:spacing w:after="0"/>
              <w:rPr>
                <w:rFonts w:eastAsia="Calibri"/>
                <w:sz w:val="24"/>
                <w:szCs w:val="24"/>
                <w:lang w:val="en-US" w:eastAsia="en-US"/>
              </w:rPr>
            </w:pPr>
          </w:p>
        </w:tc>
        <w:tc>
          <w:tcPr>
            <w:tcW w:w="4819" w:type="dxa"/>
          </w:tcPr>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LLC “ARESBANK”</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Bldg. 10, </w:t>
            </w:r>
            <w:proofErr w:type="spellStart"/>
            <w:r w:rsidRPr="005759C1">
              <w:rPr>
                <w:rFonts w:eastAsia="Calibri"/>
                <w:sz w:val="24"/>
                <w:szCs w:val="24"/>
                <w:lang w:val="en-US" w:eastAsia="en-US"/>
              </w:rPr>
              <w:t>Testovskaya</w:t>
            </w:r>
            <w:proofErr w:type="spellEnd"/>
            <w:r w:rsidRPr="005759C1">
              <w:rPr>
                <w:rFonts w:eastAsia="Calibri"/>
                <w:sz w:val="24"/>
                <w:szCs w:val="24"/>
                <w:lang w:val="en-US" w:eastAsia="en-US"/>
              </w:rPr>
              <w:t xml:space="preserve"> Str.</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123317, Moscow </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Settlement account (Euro):</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No. 40502978300000100006</w:t>
            </w:r>
          </w:p>
        </w:tc>
      </w:tr>
      <w:tr w:rsidR="005759C1" w:rsidRPr="00D657A1" w:rsidTr="005759C1">
        <w:trPr>
          <w:trHeight w:val="335"/>
        </w:trPr>
        <w:tc>
          <w:tcPr>
            <w:tcW w:w="4820" w:type="dxa"/>
          </w:tcPr>
          <w:p w:rsidR="005759C1" w:rsidRPr="005759C1" w:rsidRDefault="005759C1" w:rsidP="005759C1">
            <w:pPr>
              <w:spacing w:after="0"/>
              <w:rPr>
                <w:rFonts w:eastAsia="Calibri"/>
                <w:b/>
                <w:bCs/>
                <w:sz w:val="24"/>
                <w:szCs w:val="24"/>
                <w:u w:val="single"/>
                <w:lang w:eastAsia="en-US"/>
              </w:rPr>
            </w:pPr>
            <w:r w:rsidRPr="005759C1">
              <w:rPr>
                <w:rFonts w:eastAsia="Calibri"/>
                <w:b/>
                <w:bCs/>
                <w:sz w:val="24"/>
                <w:szCs w:val="24"/>
                <w:u w:val="single"/>
                <w:lang w:eastAsia="en-US"/>
              </w:rPr>
              <w:t>Банковские реквизиты ПОСТАВЩИКА:</w:t>
            </w:r>
          </w:p>
          <w:p w:rsidR="005759C1" w:rsidRPr="005759C1" w:rsidRDefault="005759C1" w:rsidP="005759C1">
            <w:pPr>
              <w:spacing w:after="0"/>
              <w:rPr>
                <w:rFonts w:eastAsia="Calibri"/>
                <w:bCs/>
                <w:sz w:val="24"/>
                <w:szCs w:val="24"/>
                <w:u w:val="single"/>
                <w:lang w:eastAsia="en-US"/>
              </w:rPr>
            </w:pPr>
          </w:p>
          <w:p w:rsidR="005759C1" w:rsidRPr="005759C1" w:rsidRDefault="005759C1" w:rsidP="005759C1">
            <w:pPr>
              <w:spacing w:after="0"/>
              <w:rPr>
                <w:rFonts w:eastAsia="Calibri"/>
                <w:bCs/>
                <w:sz w:val="24"/>
                <w:szCs w:val="24"/>
                <w:lang w:eastAsia="en-US"/>
              </w:rPr>
            </w:pPr>
            <w:r w:rsidRPr="005759C1">
              <w:rPr>
                <w:rFonts w:eastAsia="Calibri"/>
                <w:bCs/>
                <w:sz w:val="24"/>
                <w:szCs w:val="24"/>
                <w:lang w:eastAsia="en-US"/>
              </w:rPr>
              <w:t>3.5. Датой оплаты является дата списания денежных сре</w:t>
            </w:r>
            <w:proofErr w:type="gramStart"/>
            <w:r w:rsidRPr="005759C1">
              <w:rPr>
                <w:rFonts w:eastAsia="Calibri"/>
                <w:bCs/>
                <w:sz w:val="24"/>
                <w:szCs w:val="24"/>
                <w:lang w:eastAsia="en-US"/>
              </w:rPr>
              <w:t>дств с р</w:t>
            </w:r>
            <w:proofErr w:type="gramEnd"/>
            <w:r w:rsidRPr="005759C1">
              <w:rPr>
                <w:rFonts w:eastAsia="Calibri"/>
                <w:bCs/>
                <w:sz w:val="24"/>
                <w:szCs w:val="24"/>
                <w:lang w:eastAsia="en-US"/>
              </w:rPr>
              <w:t>асчетного счета Покупателя.</w:t>
            </w:r>
          </w:p>
          <w:p w:rsidR="005759C1" w:rsidRPr="005759C1" w:rsidRDefault="005759C1" w:rsidP="005759C1">
            <w:pPr>
              <w:spacing w:after="0"/>
              <w:rPr>
                <w:rFonts w:eastAsia="Calibri"/>
                <w:bCs/>
                <w:sz w:val="24"/>
                <w:szCs w:val="24"/>
                <w:lang w:eastAsia="en-US"/>
              </w:rPr>
            </w:pPr>
          </w:p>
          <w:p w:rsidR="005759C1" w:rsidRPr="005759C1" w:rsidRDefault="005759C1" w:rsidP="005759C1">
            <w:pPr>
              <w:spacing w:after="0"/>
              <w:rPr>
                <w:rFonts w:eastAsia="Calibri"/>
                <w:bCs/>
                <w:sz w:val="24"/>
                <w:szCs w:val="24"/>
                <w:lang w:eastAsia="en-US"/>
              </w:rPr>
            </w:pPr>
            <w:r w:rsidRPr="005759C1">
              <w:rPr>
                <w:rFonts w:eastAsia="Calibri"/>
                <w:bCs/>
                <w:sz w:val="24"/>
                <w:szCs w:val="24"/>
                <w:lang w:eastAsia="en-US"/>
              </w:rPr>
              <w:t>3.6. Стороны договорились, что на авансовый платеж, а также на период отсрочки платежа проценты, предусмотренные статьей 317.1 Гражданского кодекса Российской Федерации (ГК РФ), не начисляются и не уплачиваются Покупателем.</w:t>
            </w:r>
          </w:p>
          <w:p w:rsidR="005759C1" w:rsidRPr="005759C1" w:rsidRDefault="005759C1" w:rsidP="005759C1">
            <w:pPr>
              <w:spacing w:after="0"/>
              <w:rPr>
                <w:rFonts w:eastAsia="Calibri"/>
                <w:bCs/>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b/>
                <w:sz w:val="24"/>
                <w:szCs w:val="24"/>
                <w:u w:val="single"/>
                <w:lang w:val="en-US" w:eastAsia="en-US"/>
              </w:rPr>
            </w:pPr>
            <w:r w:rsidRPr="005759C1">
              <w:rPr>
                <w:rFonts w:eastAsia="Calibri"/>
                <w:b/>
                <w:sz w:val="24"/>
                <w:szCs w:val="24"/>
                <w:u w:val="single"/>
                <w:lang w:val="en-US" w:eastAsia="en-US"/>
              </w:rPr>
              <w:t>Banking details of the SELLER:</w:t>
            </w:r>
          </w:p>
          <w:p w:rsidR="005759C1" w:rsidRPr="005759C1" w:rsidRDefault="005759C1" w:rsidP="005759C1">
            <w:pPr>
              <w:spacing w:after="0"/>
              <w:rPr>
                <w:rFonts w:eastAsia="Calibri"/>
                <w:sz w:val="24"/>
                <w:szCs w:val="24"/>
                <w:u w:val="single"/>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3.5. The date of payment shall be the date of allocation of the funds from the Buyer’s account.</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3.6. The parties have agreed that as for</w:t>
            </w:r>
            <w:r w:rsidRPr="005759C1">
              <w:rPr>
                <w:rFonts w:eastAsia="Calibri"/>
                <w:color w:val="000000"/>
                <w:sz w:val="24"/>
                <w:szCs w:val="24"/>
                <w:lang w:val="en-US" w:eastAsia="en-US"/>
              </w:rPr>
              <w:t xml:space="preserve"> down payment</w:t>
            </w:r>
            <w:r w:rsidRPr="005759C1">
              <w:rPr>
                <w:rFonts w:eastAsia="Calibri"/>
                <w:sz w:val="24"/>
                <w:szCs w:val="24"/>
                <w:lang w:val="en-US" w:eastAsia="en-US"/>
              </w:rPr>
              <w:t xml:space="preserve"> and for the period of deferred payment no interest set in Article 317.1 of the Civil Code of the Russian Federation (the CC of the RF) shall be accrued or paid  by the Buyer.</w:t>
            </w:r>
          </w:p>
          <w:p w:rsidR="005759C1" w:rsidRPr="005759C1" w:rsidRDefault="005759C1" w:rsidP="005759C1">
            <w:pPr>
              <w:spacing w:after="0"/>
              <w:rPr>
                <w:rFonts w:eastAsia="Calibri"/>
                <w:sz w:val="24"/>
                <w:szCs w:val="24"/>
                <w:lang w:val="en-US" w:eastAsia="en-US"/>
              </w:rPr>
            </w:pPr>
          </w:p>
        </w:tc>
      </w:tr>
      <w:tr w:rsidR="005759C1" w:rsidRPr="00D657A1" w:rsidTr="005759C1">
        <w:trPr>
          <w:trHeight w:val="1265"/>
        </w:trPr>
        <w:tc>
          <w:tcPr>
            <w:tcW w:w="4820" w:type="dxa"/>
            <w:shd w:val="clear" w:color="auto" w:fill="auto"/>
          </w:tcPr>
          <w:p w:rsidR="005759C1" w:rsidRPr="005759C1" w:rsidRDefault="005759C1" w:rsidP="005759C1">
            <w:pPr>
              <w:spacing w:after="0"/>
              <w:rPr>
                <w:rFonts w:eastAsia="Calibri"/>
                <w:b/>
                <w:sz w:val="24"/>
                <w:szCs w:val="24"/>
                <w:u w:val="single"/>
                <w:lang w:eastAsia="en-US"/>
              </w:rPr>
            </w:pPr>
            <w:r w:rsidRPr="005759C1">
              <w:rPr>
                <w:rFonts w:eastAsia="Calibri"/>
                <w:b/>
                <w:sz w:val="24"/>
                <w:szCs w:val="24"/>
                <w:u w:val="single"/>
                <w:lang w:eastAsia="en-US"/>
              </w:rPr>
              <w:t>4. Срок поставки и порядок приемки Оборудования.</w:t>
            </w:r>
          </w:p>
          <w:p w:rsidR="005759C1" w:rsidRPr="005759C1" w:rsidRDefault="005759C1" w:rsidP="005759C1">
            <w:pPr>
              <w:spacing w:after="0"/>
              <w:rPr>
                <w:rFonts w:eastAsia="Calibri"/>
                <w:color w:val="000000"/>
                <w:sz w:val="24"/>
                <w:szCs w:val="24"/>
                <w:shd w:val="clear" w:color="auto" w:fill="FFFFFF"/>
                <w:lang w:eastAsia="en-US"/>
              </w:rPr>
            </w:pPr>
            <w:r w:rsidRPr="005759C1">
              <w:rPr>
                <w:rFonts w:eastAsia="Calibri"/>
                <w:sz w:val="24"/>
                <w:szCs w:val="24"/>
                <w:lang w:eastAsia="en-US"/>
              </w:rPr>
              <w:t>4.1. Оборудование должно быть поставлено в срок</w:t>
            </w:r>
            <w:r w:rsidRPr="005759C1">
              <w:rPr>
                <w:rFonts w:eastAsia="Calibri"/>
                <w:color w:val="000000"/>
                <w:sz w:val="24"/>
                <w:szCs w:val="24"/>
                <w:shd w:val="clear" w:color="auto" w:fill="FFFFFF"/>
                <w:lang w:eastAsia="en-US"/>
              </w:rPr>
              <w:t xml:space="preserve"> не позднее 30 ноября 2016 года. </w:t>
            </w:r>
          </w:p>
          <w:p w:rsidR="005759C1" w:rsidRPr="005759C1" w:rsidRDefault="005759C1" w:rsidP="005759C1">
            <w:pPr>
              <w:spacing w:after="0"/>
              <w:rPr>
                <w:rFonts w:eastAsia="Calibri"/>
                <w:color w:val="000000"/>
                <w:sz w:val="24"/>
                <w:szCs w:val="24"/>
                <w:shd w:val="clear" w:color="auto" w:fill="FFFFFF"/>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4.2. Срок (период) поставки включает в себя проведение эксплуатационных испытаний </w:t>
            </w:r>
            <w:r w:rsidRPr="005759C1">
              <w:rPr>
                <w:rFonts w:eastAsia="Calibri"/>
                <w:sz w:val="24"/>
                <w:szCs w:val="24"/>
                <w:lang w:val="en-US" w:eastAsia="en-US"/>
              </w:rPr>
              <w:t>FAT</w:t>
            </w:r>
            <w:r w:rsidRPr="005759C1">
              <w:rPr>
                <w:rFonts w:eastAsia="Calibri"/>
                <w:sz w:val="24"/>
                <w:szCs w:val="24"/>
                <w:lang w:eastAsia="en-US"/>
              </w:rPr>
              <w:t xml:space="preserve"> у изготовителя Оборудования и непосредственно поставку Товара.</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4.3. Датой поставки Оборудования считается дата доставки Оборудования в согласованное место назначения (п. 2.1. настоящего Контракта), что подтверждается подписанием Покупателем товарно-транспортной накладной </w:t>
            </w:r>
            <w:r w:rsidRPr="005759C1">
              <w:rPr>
                <w:rFonts w:eastAsia="Calibri"/>
                <w:sz w:val="24"/>
                <w:szCs w:val="24"/>
                <w:lang w:val="en-US" w:eastAsia="en-US"/>
              </w:rPr>
              <w:t>CMR</w:t>
            </w:r>
            <w:r w:rsidRPr="005759C1">
              <w:rPr>
                <w:rFonts w:eastAsia="Calibri"/>
                <w:sz w:val="24"/>
                <w:szCs w:val="24"/>
                <w:lang w:eastAsia="en-US"/>
              </w:rPr>
              <w:t>.</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4.4.</w:t>
            </w:r>
            <w:r w:rsidRPr="005759C1">
              <w:rPr>
                <w:rFonts w:eastAsia="Calibri"/>
                <w:color w:val="000000"/>
                <w:sz w:val="24"/>
                <w:szCs w:val="24"/>
                <w:lang w:eastAsia="en-US"/>
              </w:rPr>
              <w:t xml:space="preserve"> Право собственности, риск случайной гибели и повреждения Оборудования переходят от Поставщика к Покупателю </w:t>
            </w:r>
            <w:proofErr w:type="gramStart"/>
            <w:r w:rsidRPr="005759C1">
              <w:rPr>
                <w:rFonts w:eastAsia="Calibri"/>
                <w:color w:val="000000"/>
                <w:sz w:val="24"/>
                <w:szCs w:val="24"/>
                <w:lang w:eastAsia="en-US"/>
              </w:rPr>
              <w:t>с даты поставки</w:t>
            </w:r>
            <w:proofErr w:type="gramEnd"/>
            <w:r w:rsidRPr="005759C1">
              <w:rPr>
                <w:rFonts w:eastAsia="Calibri"/>
                <w:color w:val="000000"/>
                <w:sz w:val="24"/>
                <w:szCs w:val="24"/>
                <w:lang w:eastAsia="en-US"/>
              </w:rPr>
              <w:t xml:space="preserve"> Оборудования</w:t>
            </w:r>
            <w:r w:rsidRPr="005759C1">
              <w:rPr>
                <w:rFonts w:eastAsia="Calibri"/>
                <w:sz w:val="24"/>
                <w:szCs w:val="24"/>
                <w:lang w:eastAsia="en-US"/>
              </w:rPr>
              <w:t>.</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4.5. При поставке Оборудования приемка производится Покупателем по количеству грузовых мест и качеству грузовой тары/упаковки в момент получения Оборудования, что подтверждается подписанием Покупателем товарно-транспортной накладной </w:t>
            </w:r>
            <w:r w:rsidRPr="005759C1">
              <w:rPr>
                <w:rFonts w:eastAsia="Calibri"/>
                <w:sz w:val="24"/>
                <w:szCs w:val="24"/>
                <w:lang w:val="en-US" w:eastAsia="en-US"/>
              </w:rPr>
              <w:t>CMR</w:t>
            </w:r>
            <w:r w:rsidRPr="005759C1">
              <w:rPr>
                <w:rFonts w:eastAsia="Calibri"/>
                <w:sz w:val="24"/>
                <w:szCs w:val="24"/>
                <w:lang w:eastAsia="en-US"/>
              </w:rPr>
              <w:t xml:space="preserve">, а по </w:t>
            </w:r>
            <w:r w:rsidRPr="005759C1">
              <w:rPr>
                <w:rFonts w:eastAsia="Calibri"/>
                <w:sz w:val="24"/>
                <w:szCs w:val="24"/>
                <w:lang w:eastAsia="en-US"/>
              </w:rPr>
              <w:lastRenderedPageBreak/>
              <w:t>количеству и комплектности Оборудования – при выполнении Поставщиком монтажных и пуско-наладочных работ, ввода в эксплуатацию и обучения персонала Покупателя. Приемка Оборудования по качеству осуществляется Покупателем во время выполнения монтажных и пуско-наладочных работ, ввода в эксплуатацию, обучения персонала.</w:t>
            </w: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b/>
                <w:sz w:val="24"/>
                <w:szCs w:val="24"/>
                <w:u w:val="single"/>
                <w:lang w:val="en-US" w:eastAsia="en-US"/>
              </w:rPr>
            </w:pPr>
            <w:r w:rsidRPr="005759C1">
              <w:rPr>
                <w:rFonts w:eastAsia="Calibri"/>
                <w:b/>
                <w:sz w:val="24"/>
                <w:szCs w:val="24"/>
                <w:u w:val="single"/>
                <w:lang w:val="en-US" w:eastAsia="en-US"/>
              </w:rPr>
              <w:t>4. Delivery time period and equipment acceptance procedure.</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4.1. The Equipment shall be delivered no later than November 30, 2016.</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4.2. Term (time period) of delivery shall comprise the conducting of FAT operational tests at the Equipment manufacturer’s location and supply of the goods directly.</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4.3. The Equipment delivery date is the date of the Equipment delivery at the agreed place of destination (</w:t>
            </w:r>
            <w:proofErr w:type="spellStart"/>
            <w:r w:rsidRPr="005759C1">
              <w:rPr>
                <w:rFonts w:eastAsia="Calibri"/>
                <w:sz w:val="24"/>
                <w:szCs w:val="24"/>
                <w:lang w:val="en-US" w:eastAsia="en-US"/>
              </w:rPr>
              <w:t>parag</w:t>
            </w:r>
            <w:proofErr w:type="spellEnd"/>
            <w:r w:rsidRPr="005759C1">
              <w:rPr>
                <w:rFonts w:eastAsia="Calibri"/>
                <w:sz w:val="24"/>
                <w:szCs w:val="24"/>
                <w:lang w:val="en-US" w:eastAsia="en-US"/>
              </w:rPr>
              <w:t xml:space="preserve">. 2.1. </w:t>
            </w:r>
            <w:proofErr w:type="gramStart"/>
            <w:r w:rsidRPr="005759C1">
              <w:rPr>
                <w:rFonts w:eastAsia="Calibri"/>
                <w:sz w:val="24"/>
                <w:szCs w:val="24"/>
                <w:lang w:val="en-US" w:eastAsia="en-US"/>
              </w:rPr>
              <w:t>of</w:t>
            </w:r>
            <w:proofErr w:type="gramEnd"/>
            <w:r w:rsidRPr="005759C1">
              <w:rPr>
                <w:rFonts w:eastAsia="Calibri"/>
                <w:sz w:val="24"/>
                <w:szCs w:val="24"/>
                <w:lang w:val="en-US" w:eastAsia="en-US"/>
              </w:rPr>
              <w:t xml:space="preserve"> this Contract), as evidenced by signing of the CMR consignment note by the Buyer.</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4.4. The proprietary right, the risk of eventual loss or damage to the Equipment shall transfer from the Seller to the Buyer from the date of the Equipment supply.</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4.5. In supplying the equipment the acceptance shall be carried out by the Buyer by the number of packages and the quality of the cargo containers/packaging at the time of the Equipment receipt, as evidenced by signing the CMR consignment note by the Buyer, and by the number and completion of the Equipment, </w:t>
            </w:r>
            <w:r w:rsidRPr="005759C1">
              <w:rPr>
                <w:rFonts w:eastAsia="Calibri"/>
                <w:sz w:val="24"/>
                <w:szCs w:val="24"/>
                <w:lang w:val="en-US" w:eastAsia="en-US"/>
              </w:rPr>
              <w:lastRenderedPageBreak/>
              <w:t>it shall be carried out while performing installation and pre-commissioning and commissioning activities, and training of the Buyer’s personnel by the Seller. Acceptance of the Equipment by quality shall be carried out by the Buyer at the time of installation and pre-commissioning, commissioning activities, and personnel training.</w:t>
            </w:r>
          </w:p>
        </w:tc>
      </w:tr>
      <w:tr w:rsidR="005759C1" w:rsidRPr="00D657A1" w:rsidTr="005759C1">
        <w:trPr>
          <w:trHeight w:val="335"/>
        </w:trPr>
        <w:tc>
          <w:tcPr>
            <w:tcW w:w="4820" w:type="dxa"/>
          </w:tcPr>
          <w:p w:rsidR="005759C1" w:rsidRPr="005759C1" w:rsidRDefault="005759C1" w:rsidP="005759C1">
            <w:pPr>
              <w:spacing w:after="0"/>
              <w:rPr>
                <w:rFonts w:eastAsia="Calibri"/>
                <w:b/>
                <w:sz w:val="24"/>
                <w:szCs w:val="24"/>
                <w:u w:val="single"/>
                <w:lang w:eastAsia="en-US"/>
              </w:rPr>
            </w:pPr>
            <w:r w:rsidRPr="005759C1">
              <w:rPr>
                <w:rFonts w:eastAsia="Calibri"/>
                <w:b/>
                <w:sz w:val="24"/>
                <w:szCs w:val="24"/>
                <w:u w:val="single"/>
                <w:lang w:eastAsia="en-US"/>
              </w:rPr>
              <w:lastRenderedPageBreak/>
              <w:t>5. Качество Оборудования и гарантии.</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5.1. Поставщик гарантирует высокое качество и полное соответствие поставленного Оборудования Приложению №1 (Техническая спецификация) и Приложению №2 (Техническое описание) настоящего Контракта.</w:t>
            </w: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b/>
                <w:sz w:val="24"/>
                <w:szCs w:val="24"/>
                <w:u w:val="single"/>
                <w:lang w:val="en-US" w:eastAsia="en-US"/>
              </w:rPr>
            </w:pPr>
            <w:r w:rsidRPr="005759C1">
              <w:rPr>
                <w:rFonts w:eastAsia="Calibri"/>
                <w:b/>
                <w:sz w:val="24"/>
                <w:szCs w:val="24"/>
                <w:u w:val="single"/>
                <w:lang w:val="en-US" w:eastAsia="en-US"/>
              </w:rPr>
              <w:t>5. Equipment Quality and Guarantees.</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5.1. The Seller shall guarantee a high quality and full compliance of the supplied Equipment with Annex No. 1 (Technical Specifications) and Annex No. 2 (Technical Specifications) of this Contract.</w:t>
            </w:r>
          </w:p>
        </w:tc>
      </w:tr>
      <w:tr w:rsidR="005759C1" w:rsidRPr="00D657A1" w:rsidTr="005759C1">
        <w:trPr>
          <w:trHeight w:val="335"/>
        </w:trPr>
        <w:tc>
          <w:tcPr>
            <w:tcW w:w="4820" w:type="dxa"/>
            <w:shd w:val="clear" w:color="auto" w:fill="auto"/>
          </w:tcPr>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5.2. При обнаружении дефектов в поставленном Оборудовании или его частей, в том числе возникшие во время транспортировки, Покупатель извещает об этом Поставщика путем направления претензии в сроки, указанные в п.9.1. настоящего Контракта. </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Поставщик обязуется произвести гарантийный ремонт, включая замену частей Оборудования, своими силами и за свой счет, включая транспортные расходы и затраты на ввоз, выполняя все необходимые действия по удовлетворению обоснованной претензии Покупателя в соответствии с настоящим пунктом. </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Все расходы, связанные с возвратом дефектного и поставкой нового Оборудования и/или его частей по обоснованной претензии, несет Поставщик.</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5.3. В случае необоснованного вызова специалиста Поставщика затраты несёт Покупатель.</w:t>
            </w:r>
          </w:p>
          <w:p w:rsidR="005759C1" w:rsidRPr="005759C1" w:rsidRDefault="005759C1" w:rsidP="005759C1">
            <w:pPr>
              <w:spacing w:after="0"/>
              <w:rPr>
                <w:sz w:val="24"/>
                <w:szCs w:val="24"/>
              </w:rPr>
            </w:pPr>
            <w:r w:rsidRPr="005759C1">
              <w:rPr>
                <w:rFonts w:eastAsia="Calibri"/>
                <w:sz w:val="24"/>
                <w:szCs w:val="24"/>
                <w:lang w:eastAsia="en-US"/>
              </w:rPr>
              <w:t xml:space="preserve">5.4. Гарантийный период на Оборудование составляет 24 месяца </w:t>
            </w:r>
            <w:proofErr w:type="gramStart"/>
            <w:r w:rsidRPr="005759C1">
              <w:rPr>
                <w:rFonts w:eastAsia="Calibri"/>
                <w:sz w:val="24"/>
                <w:szCs w:val="24"/>
                <w:lang w:eastAsia="en-US"/>
              </w:rPr>
              <w:t>с даты подписания</w:t>
            </w:r>
            <w:proofErr w:type="gramEnd"/>
            <w:r w:rsidRPr="005759C1">
              <w:rPr>
                <w:rFonts w:eastAsia="Calibri"/>
                <w:sz w:val="24"/>
                <w:szCs w:val="24"/>
                <w:lang w:eastAsia="en-US"/>
              </w:rPr>
              <w:t xml:space="preserve"> Сторонами Акта ввода Оборудования в эксплуатацию, но не более 30 (Тридцати) месяцев с даты извещения о готовности Оборудования к отгрузке.</w:t>
            </w:r>
          </w:p>
          <w:p w:rsidR="005759C1" w:rsidRPr="005759C1" w:rsidRDefault="005759C1" w:rsidP="005759C1">
            <w:pPr>
              <w:spacing w:after="0"/>
              <w:rPr>
                <w:sz w:val="24"/>
                <w:szCs w:val="24"/>
              </w:rPr>
            </w:pPr>
            <w:r w:rsidRPr="005759C1">
              <w:rPr>
                <w:rFonts w:eastAsia="Calibri"/>
                <w:sz w:val="24"/>
                <w:szCs w:val="24"/>
                <w:lang w:eastAsia="en-US"/>
              </w:rPr>
              <w:t>Гарантия не распространяется на дефекты или повреждения вследствие неправильной эксплуатации Оборудования.</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5.5. </w:t>
            </w:r>
            <w:proofErr w:type="gramStart"/>
            <w:r w:rsidRPr="005759C1">
              <w:rPr>
                <w:rFonts w:eastAsia="Calibri"/>
                <w:sz w:val="24"/>
                <w:szCs w:val="24"/>
                <w:lang w:eastAsia="en-US"/>
              </w:rPr>
              <w:t xml:space="preserve">Поставщик обязуется в течение гарантийного срока производить ремонт </w:t>
            </w:r>
            <w:r w:rsidRPr="005759C1">
              <w:rPr>
                <w:rFonts w:eastAsia="Calibri"/>
                <w:sz w:val="24"/>
                <w:szCs w:val="24"/>
                <w:lang w:eastAsia="en-US"/>
              </w:rPr>
              <w:lastRenderedPageBreak/>
              <w:t xml:space="preserve">и/или замену Оборудования или его частей (на условиях </w:t>
            </w:r>
            <w:r w:rsidRPr="005759C1">
              <w:rPr>
                <w:rFonts w:eastAsia="Calibri"/>
                <w:sz w:val="24"/>
                <w:szCs w:val="24"/>
                <w:lang w:val="en-US" w:eastAsia="en-US"/>
              </w:rPr>
              <w:t>D</w:t>
            </w:r>
            <w:proofErr w:type="spellStart"/>
            <w:r w:rsidRPr="005759C1">
              <w:rPr>
                <w:rFonts w:eastAsia="Calibri"/>
                <w:sz w:val="24"/>
                <w:szCs w:val="24"/>
                <w:lang w:eastAsia="en-US"/>
              </w:rPr>
              <w:t>D</w:t>
            </w:r>
            <w:proofErr w:type="spellEnd"/>
            <w:r w:rsidRPr="005759C1">
              <w:rPr>
                <w:rFonts w:eastAsia="Calibri"/>
                <w:sz w:val="24"/>
                <w:szCs w:val="24"/>
                <w:lang w:val="en-US" w:eastAsia="en-US"/>
              </w:rPr>
              <w:t>P</w:t>
            </w:r>
            <w:r w:rsidRPr="005759C1">
              <w:rPr>
                <w:rFonts w:eastAsia="Calibri"/>
                <w:sz w:val="24"/>
                <w:szCs w:val="24"/>
                <w:lang w:eastAsia="en-US"/>
              </w:rPr>
              <w:t xml:space="preserve">, Российская Федерация, г. Москва, ул. </w:t>
            </w:r>
            <w:proofErr w:type="spellStart"/>
            <w:r w:rsidRPr="005759C1">
              <w:rPr>
                <w:rFonts w:eastAsia="Calibri"/>
                <w:sz w:val="24"/>
                <w:szCs w:val="24"/>
                <w:lang w:eastAsia="en-US"/>
              </w:rPr>
              <w:t>Новохохловская</w:t>
            </w:r>
            <w:proofErr w:type="spellEnd"/>
            <w:r w:rsidRPr="005759C1">
              <w:rPr>
                <w:rFonts w:eastAsia="Calibri"/>
                <w:sz w:val="24"/>
                <w:szCs w:val="24"/>
                <w:lang w:eastAsia="en-US"/>
              </w:rPr>
              <w:t>, д. 25) своими силами и за свой счет, если речь идет об обоснованных претензиях Покупателя по гарантии в том числе, если оборудование не достигает производительности, обусловленной в технической документации.</w:t>
            </w:r>
            <w:proofErr w:type="gramEnd"/>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В случае устранения дефектов или замены некачественного Оборудования или частей/деталей его гарантийный срок на заменённые или отремонтированные части/детали продлевается на </w:t>
            </w:r>
            <w:proofErr w:type="gramStart"/>
            <w:r w:rsidRPr="005759C1">
              <w:rPr>
                <w:rFonts w:eastAsia="Calibri"/>
                <w:sz w:val="24"/>
                <w:szCs w:val="24"/>
                <w:lang w:eastAsia="en-US"/>
              </w:rPr>
              <w:t>количество затраченного на</w:t>
            </w:r>
            <w:proofErr w:type="gramEnd"/>
            <w:r w:rsidRPr="005759C1">
              <w:rPr>
                <w:rFonts w:eastAsia="Calibri"/>
                <w:sz w:val="24"/>
                <w:szCs w:val="24"/>
                <w:lang w:eastAsia="en-US"/>
              </w:rPr>
              <w:t xml:space="preserve"> это времени, что должно</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быть подтверждено протоколом. Если дефектная деталь вызвала простой всего Оборудования, то гарантия на Оборудование продлевается эквивалентно на срок замены/ремонта детали.</w:t>
            </w:r>
          </w:p>
          <w:p w:rsidR="005759C1" w:rsidRPr="005759C1" w:rsidRDefault="005759C1" w:rsidP="005759C1">
            <w:pPr>
              <w:spacing w:after="0"/>
              <w:rPr>
                <w:rFonts w:eastAsia="Calibri"/>
                <w:sz w:val="24"/>
                <w:szCs w:val="24"/>
                <w:lang w:eastAsia="en-US"/>
              </w:rPr>
            </w:pPr>
            <w:proofErr w:type="gramStart"/>
            <w:r w:rsidRPr="005759C1">
              <w:rPr>
                <w:rFonts w:eastAsia="Calibri"/>
                <w:sz w:val="24"/>
                <w:szCs w:val="24"/>
                <w:lang w:eastAsia="en-US"/>
              </w:rPr>
              <w:t>Настоящим Стороны подразумевают все возможные расходы, связанные с необходимостью: вызова специалиста, осмотра, ремонта, демонтажа оборудования, упаковки, транспортировки до места, указанного Поставщиком, заменой, доставкой Покупателю, страхованием, таможенным оформлением и все связанные с таким оформлением расходы, установка, монтаж, ввод в эксплуатацию, включая оплату работы специалистов, командировочные расходы, визовые сборы, расходы на проживание, проезд и т.д.</w:t>
            </w:r>
            <w:proofErr w:type="gramEnd"/>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sz w:val="24"/>
                <w:szCs w:val="24"/>
                <w:lang w:val="en-US"/>
              </w:rPr>
            </w:pPr>
            <w:r w:rsidRPr="005759C1">
              <w:rPr>
                <w:rFonts w:eastAsia="Calibri"/>
                <w:sz w:val="24"/>
                <w:szCs w:val="24"/>
                <w:lang w:val="en-US" w:eastAsia="en-US"/>
              </w:rPr>
              <w:t xml:space="preserve">5.2. Upon detection of defects in the supplied Equipment or its parts, including those defects occurred during transit, the Buyer shall notify the Seller about this by means of a claim within the time specified in </w:t>
            </w:r>
            <w:proofErr w:type="spellStart"/>
            <w:r w:rsidRPr="005759C1">
              <w:rPr>
                <w:rFonts w:eastAsia="Calibri"/>
                <w:sz w:val="24"/>
                <w:szCs w:val="24"/>
                <w:lang w:val="en-US" w:eastAsia="en-US"/>
              </w:rPr>
              <w:t>parag</w:t>
            </w:r>
            <w:proofErr w:type="spellEnd"/>
            <w:r w:rsidRPr="005759C1">
              <w:rPr>
                <w:rFonts w:eastAsia="Calibri"/>
                <w:sz w:val="24"/>
                <w:szCs w:val="24"/>
                <w:lang w:val="en-US" w:eastAsia="en-US"/>
              </w:rPr>
              <w:t xml:space="preserve">. 9.1. </w:t>
            </w:r>
            <w:proofErr w:type="gramStart"/>
            <w:r w:rsidRPr="005759C1">
              <w:rPr>
                <w:rFonts w:eastAsia="Calibri"/>
                <w:sz w:val="24"/>
                <w:szCs w:val="24"/>
                <w:lang w:val="en-US" w:eastAsia="en-US"/>
              </w:rPr>
              <w:t>hereof</w:t>
            </w:r>
            <w:proofErr w:type="gramEnd"/>
            <w:r w:rsidRPr="005759C1">
              <w:rPr>
                <w:rFonts w:eastAsia="Calibri"/>
                <w:sz w:val="24"/>
                <w:szCs w:val="24"/>
                <w:lang w:val="en-US" w:eastAsia="en-US"/>
              </w:rPr>
              <w:t xml:space="preserve">. </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The Seller shall make warranty repair, including the replacement of parts of the Equipment by its own efforts and expenses, including transportation and import costs by performing all the necessary actions to meet the Buyer’s reasonable claims in accordance with this paragraph.</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All expenses associated with the return of the defective and delivery of the new Equipment and/or its parts under justified warranty shall be borne by the Seller.</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5.3. In case of an unjustified call for a Seller’s specialist the Buyer shall bear the costs.</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5.4. The warranty period for the Equipment is 24 months from the date of signing the Act of commissioning of the Equipment by the Parties but not more than thirty (30) months from the date of notification of the availability of equipment for shipment.</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The warranty does not cover defects or damage caused by the improper operation of the Equipment.</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5.5. The Seller shall within the warranty period </w:t>
            </w:r>
            <w:r w:rsidRPr="005759C1">
              <w:rPr>
                <w:rFonts w:eastAsia="Calibri"/>
                <w:sz w:val="24"/>
                <w:szCs w:val="24"/>
                <w:lang w:val="en-US" w:eastAsia="en-US"/>
              </w:rPr>
              <w:lastRenderedPageBreak/>
              <w:t xml:space="preserve">repair and/or make replacement of the Equipment or its parts (under DDP terms, bldg. 25, </w:t>
            </w:r>
            <w:proofErr w:type="spellStart"/>
            <w:r w:rsidRPr="005759C1">
              <w:rPr>
                <w:rFonts w:eastAsia="Calibri"/>
                <w:color w:val="000000"/>
                <w:sz w:val="24"/>
                <w:szCs w:val="24"/>
                <w:lang w:val="en-US" w:eastAsia="en-US"/>
              </w:rPr>
              <w:t>Novokhokhlovskaya</w:t>
            </w:r>
            <w:proofErr w:type="spellEnd"/>
            <w:proofErr w:type="gramStart"/>
            <w:r w:rsidRPr="005759C1">
              <w:rPr>
                <w:rFonts w:eastAsia="Calibri"/>
                <w:color w:val="000000"/>
                <w:sz w:val="24"/>
                <w:szCs w:val="24"/>
                <w:lang w:val="en-US" w:eastAsia="en-US"/>
              </w:rPr>
              <w:t> </w:t>
            </w:r>
            <w:r w:rsidRPr="005759C1">
              <w:rPr>
                <w:rFonts w:eastAsia="Calibri"/>
                <w:sz w:val="24"/>
                <w:szCs w:val="24"/>
                <w:lang w:val="en-US" w:eastAsia="en-US"/>
              </w:rPr>
              <w:t xml:space="preserve"> str</w:t>
            </w:r>
            <w:proofErr w:type="gramEnd"/>
            <w:r w:rsidRPr="005759C1">
              <w:rPr>
                <w:rFonts w:eastAsia="Calibri"/>
                <w:sz w:val="24"/>
                <w:szCs w:val="24"/>
                <w:lang w:val="en-US" w:eastAsia="en-US"/>
              </w:rPr>
              <w:t>., Moscow, Russian Federation) on its own efforts and expenses, if this refers to a Buyer’s reasonable claim of warranty including if the equipment does not reach the performance, which is defined in the technical documentation.</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In case of elimination of defects or replacement of defective Equipment or parts / details, its warranty period for replaced or repaired parts / details shall be extended to the amount of time spent on it, which shall be proved by the protocol. If a defective detail caused the down time of all the Equipment, the warranty on the Equipment shall be extended for a period equivalent to the time period of the part replacement/repair.</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The Parties hereby assume all the possible costs associated with the need to: call a specialist, inspection, repair, dismantling, packaging, transportation to the place specified by the Seller, replacement, delivery to the Buyer, insurance, customs clearance and all costs associated with this clearance, installation, erection, commissioning, including payment for work of the professionals, travel expenses, visa fees, living costs, transportation costs, and etc.</w:t>
            </w:r>
          </w:p>
        </w:tc>
      </w:tr>
      <w:tr w:rsidR="005759C1" w:rsidRPr="00D657A1" w:rsidTr="005759C1">
        <w:trPr>
          <w:trHeight w:val="335"/>
        </w:trPr>
        <w:tc>
          <w:tcPr>
            <w:tcW w:w="4820" w:type="dxa"/>
            <w:shd w:val="clear" w:color="auto" w:fill="auto"/>
          </w:tcPr>
          <w:p w:rsidR="005759C1" w:rsidRPr="005759C1" w:rsidRDefault="005759C1" w:rsidP="005759C1">
            <w:pPr>
              <w:spacing w:after="0"/>
              <w:rPr>
                <w:rFonts w:eastAsia="Calibri"/>
                <w:b/>
                <w:sz w:val="24"/>
                <w:szCs w:val="24"/>
                <w:u w:val="single"/>
                <w:lang w:eastAsia="en-US"/>
              </w:rPr>
            </w:pPr>
            <w:r w:rsidRPr="005759C1">
              <w:rPr>
                <w:rFonts w:eastAsia="Calibri"/>
                <w:b/>
                <w:sz w:val="24"/>
                <w:szCs w:val="24"/>
                <w:u w:val="single"/>
                <w:lang w:eastAsia="en-US"/>
              </w:rPr>
              <w:lastRenderedPageBreak/>
              <w:t>6. Упаковка и маркировка.</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6.1. Упаковка, в которой отгружается Оборудование, должна обеспечивать сохранность Оборудования при транспортировке автомобильным транспортом. На каждое место должна быть нанесена следующая несмываемая маркировка: название пункта назначения, наименование грузополучателя, наименование Поставщика, номер контракта, номер места, вес и другие реквизиты, сообщенные Покупателем Поставщику заблаговременно.</w:t>
            </w:r>
          </w:p>
        </w:tc>
        <w:tc>
          <w:tcPr>
            <w:tcW w:w="284" w:type="dxa"/>
            <w:shd w:val="clear" w:color="auto" w:fill="auto"/>
          </w:tcPr>
          <w:p w:rsidR="005759C1" w:rsidRPr="005759C1" w:rsidRDefault="005759C1" w:rsidP="005759C1">
            <w:pPr>
              <w:spacing w:after="0"/>
              <w:rPr>
                <w:rFonts w:eastAsia="Calibri"/>
                <w:sz w:val="24"/>
                <w:szCs w:val="24"/>
                <w:lang w:eastAsia="en-US"/>
              </w:rPr>
            </w:pPr>
          </w:p>
        </w:tc>
        <w:tc>
          <w:tcPr>
            <w:tcW w:w="4819" w:type="dxa"/>
            <w:shd w:val="clear" w:color="auto" w:fill="auto"/>
          </w:tcPr>
          <w:p w:rsidR="005759C1" w:rsidRPr="005759C1" w:rsidRDefault="005759C1" w:rsidP="005759C1">
            <w:pPr>
              <w:spacing w:after="0"/>
              <w:rPr>
                <w:rFonts w:eastAsia="Calibri"/>
                <w:b/>
                <w:sz w:val="24"/>
                <w:szCs w:val="24"/>
                <w:u w:val="single"/>
                <w:lang w:val="en-US" w:eastAsia="en-US"/>
              </w:rPr>
            </w:pPr>
            <w:r w:rsidRPr="005759C1">
              <w:rPr>
                <w:rFonts w:eastAsia="Calibri"/>
                <w:b/>
                <w:sz w:val="24"/>
                <w:szCs w:val="24"/>
                <w:u w:val="single"/>
                <w:lang w:val="en-US" w:eastAsia="en-US"/>
              </w:rPr>
              <w:t>6. Packaging and labeling.</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6.1. The packaging, in which the Equipment is loaded, must ensure the safety of the Equipment while shipping by road. The following indelible marking shall be applied to each loading place: the name of the destination, name of the consignee, name of the Seller, the contract number, place number, weight and other details reported by the Buyer to the Seller in advance.</w:t>
            </w:r>
          </w:p>
        </w:tc>
      </w:tr>
      <w:tr w:rsidR="005759C1" w:rsidRPr="00D657A1" w:rsidTr="005759C1">
        <w:trPr>
          <w:trHeight w:val="335"/>
        </w:trPr>
        <w:tc>
          <w:tcPr>
            <w:tcW w:w="4820" w:type="dxa"/>
          </w:tcPr>
          <w:p w:rsidR="005759C1" w:rsidRPr="005759C1" w:rsidRDefault="005759C1" w:rsidP="005759C1">
            <w:pPr>
              <w:spacing w:after="0"/>
              <w:rPr>
                <w:color w:val="000000"/>
                <w:sz w:val="24"/>
                <w:szCs w:val="24"/>
                <w:shd w:val="clear" w:color="auto" w:fill="FFFFFF"/>
              </w:rPr>
            </w:pPr>
            <w:r w:rsidRPr="005759C1">
              <w:rPr>
                <w:rFonts w:eastAsia="Calibri"/>
                <w:color w:val="000000"/>
                <w:sz w:val="24"/>
                <w:szCs w:val="24"/>
                <w:shd w:val="clear" w:color="auto" w:fill="FFFFFF"/>
                <w:lang w:eastAsia="en-US"/>
              </w:rPr>
              <w:t>Стоимость экспортной упаковки включена в стоимость Оборудования.</w:t>
            </w: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Export packing cost is included in the cost of the Equipment.</w:t>
            </w:r>
          </w:p>
        </w:tc>
      </w:tr>
      <w:tr w:rsidR="005759C1" w:rsidRPr="00D657A1" w:rsidTr="005759C1">
        <w:trPr>
          <w:trHeight w:val="335"/>
        </w:trPr>
        <w:tc>
          <w:tcPr>
            <w:tcW w:w="4820" w:type="dxa"/>
          </w:tcPr>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6.2. Перед отгрузкой Оборудования Поставщик предоставляет посредством электронной или факсимильной связи в адрес Покупателя на утверждение проекты </w:t>
            </w:r>
            <w:r w:rsidRPr="005759C1">
              <w:rPr>
                <w:rFonts w:eastAsia="Calibri"/>
                <w:sz w:val="24"/>
                <w:szCs w:val="24"/>
                <w:lang w:eastAsia="en-US"/>
              </w:rPr>
              <w:lastRenderedPageBreak/>
              <w:t>следующих отгрузочных документов:</w:t>
            </w: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6.2. Before shipping the Equipment the Seller shall offer via e-mail or fax to the Buyer’s approval the drafts of the following shipping documents:</w:t>
            </w:r>
          </w:p>
        </w:tc>
      </w:tr>
      <w:tr w:rsidR="005759C1" w:rsidRPr="005759C1" w:rsidTr="005759C1">
        <w:trPr>
          <w:trHeight w:val="335"/>
        </w:trPr>
        <w:tc>
          <w:tcPr>
            <w:tcW w:w="4820" w:type="dxa"/>
            <w:shd w:val="clear" w:color="auto" w:fill="auto"/>
          </w:tcPr>
          <w:p w:rsidR="005759C1" w:rsidRPr="005759C1" w:rsidRDefault="005759C1" w:rsidP="005759C1">
            <w:pPr>
              <w:spacing w:after="0"/>
              <w:rPr>
                <w:rFonts w:eastAsia="Calibri"/>
                <w:sz w:val="24"/>
                <w:szCs w:val="24"/>
                <w:lang w:eastAsia="en-US"/>
              </w:rPr>
            </w:pPr>
            <w:r w:rsidRPr="005759C1">
              <w:rPr>
                <w:rFonts w:eastAsia="Calibri"/>
                <w:sz w:val="24"/>
                <w:szCs w:val="24"/>
                <w:lang w:eastAsia="en-US"/>
              </w:rPr>
              <w:lastRenderedPageBreak/>
              <w:t>-</w:t>
            </w:r>
            <w:r w:rsidRPr="005759C1">
              <w:rPr>
                <w:rFonts w:eastAsia="Calibri"/>
                <w:sz w:val="24"/>
                <w:szCs w:val="24"/>
                <w:lang w:eastAsia="en-US"/>
              </w:rPr>
              <w:tab/>
              <w:t>счет;</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w:t>
            </w:r>
            <w:r w:rsidRPr="005759C1">
              <w:rPr>
                <w:rFonts w:eastAsia="Calibri"/>
                <w:sz w:val="24"/>
                <w:szCs w:val="24"/>
                <w:lang w:eastAsia="en-US"/>
              </w:rPr>
              <w:tab/>
              <w:t>упаковочный лист.</w:t>
            </w:r>
          </w:p>
          <w:p w:rsidR="005759C1" w:rsidRPr="005759C1" w:rsidRDefault="005759C1" w:rsidP="005759C1">
            <w:pPr>
              <w:spacing w:after="0"/>
              <w:rPr>
                <w:rFonts w:eastAsia="Calibri"/>
                <w:sz w:val="24"/>
                <w:szCs w:val="24"/>
                <w:lang w:eastAsia="en-US"/>
              </w:rPr>
            </w:pPr>
          </w:p>
        </w:tc>
        <w:tc>
          <w:tcPr>
            <w:tcW w:w="284" w:type="dxa"/>
            <w:shd w:val="clear" w:color="auto" w:fill="auto"/>
          </w:tcPr>
          <w:p w:rsidR="005759C1" w:rsidRPr="005759C1" w:rsidRDefault="005759C1" w:rsidP="005759C1">
            <w:pPr>
              <w:spacing w:after="0"/>
              <w:rPr>
                <w:rFonts w:eastAsia="Calibri"/>
                <w:sz w:val="24"/>
                <w:szCs w:val="24"/>
                <w:lang w:eastAsia="en-US"/>
              </w:rPr>
            </w:pPr>
          </w:p>
        </w:tc>
        <w:tc>
          <w:tcPr>
            <w:tcW w:w="4819" w:type="dxa"/>
            <w:shd w:val="clear" w:color="auto" w:fill="auto"/>
          </w:tcPr>
          <w:p w:rsidR="005759C1" w:rsidRPr="005759C1" w:rsidRDefault="005759C1" w:rsidP="008C1CAA">
            <w:pPr>
              <w:numPr>
                <w:ilvl w:val="0"/>
                <w:numId w:val="9"/>
              </w:numPr>
              <w:spacing w:after="0"/>
              <w:ind w:hanging="686"/>
              <w:contextualSpacing/>
              <w:jc w:val="left"/>
              <w:rPr>
                <w:rFonts w:eastAsia="Calibri"/>
                <w:sz w:val="24"/>
                <w:szCs w:val="24"/>
                <w:lang w:val="en-US" w:eastAsia="en-US"/>
              </w:rPr>
            </w:pPr>
            <w:r w:rsidRPr="005759C1">
              <w:rPr>
                <w:rFonts w:eastAsia="Calibri"/>
                <w:sz w:val="24"/>
                <w:szCs w:val="24"/>
                <w:lang w:val="en-US" w:eastAsia="en-US"/>
              </w:rPr>
              <w:t>Invoice;</w:t>
            </w:r>
          </w:p>
          <w:p w:rsidR="005759C1" w:rsidRPr="005759C1" w:rsidRDefault="005759C1" w:rsidP="008C1CAA">
            <w:pPr>
              <w:numPr>
                <w:ilvl w:val="0"/>
                <w:numId w:val="9"/>
              </w:numPr>
              <w:spacing w:after="0"/>
              <w:ind w:left="34" w:firstLine="0"/>
              <w:contextualSpacing/>
              <w:jc w:val="left"/>
              <w:rPr>
                <w:rFonts w:eastAsia="Calibri"/>
                <w:sz w:val="24"/>
                <w:szCs w:val="24"/>
                <w:lang w:val="en-US" w:eastAsia="en-US"/>
              </w:rPr>
            </w:pPr>
            <w:r w:rsidRPr="005759C1">
              <w:rPr>
                <w:rFonts w:eastAsia="Calibri"/>
                <w:sz w:val="24"/>
                <w:szCs w:val="24"/>
                <w:lang w:val="en-US" w:eastAsia="en-US"/>
              </w:rPr>
              <w:t>Packaging list.</w:t>
            </w:r>
          </w:p>
        </w:tc>
      </w:tr>
      <w:tr w:rsidR="005759C1" w:rsidRPr="00D657A1" w:rsidTr="005759C1">
        <w:trPr>
          <w:trHeight w:val="335"/>
        </w:trPr>
        <w:tc>
          <w:tcPr>
            <w:tcW w:w="4820" w:type="dxa"/>
            <w:shd w:val="clear" w:color="auto" w:fill="auto"/>
          </w:tcPr>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6.3. Отгрузочные документы отправляются вместе с Оборудованием.</w:t>
            </w:r>
          </w:p>
          <w:p w:rsidR="005759C1" w:rsidRPr="005759C1" w:rsidRDefault="005759C1" w:rsidP="005759C1">
            <w:pPr>
              <w:spacing w:after="0"/>
              <w:rPr>
                <w:rFonts w:eastAsia="Calibri"/>
                <w:sz w:val="24"/>
                <w:szCs w:val="24"/>
                <w:lang w:eastAsia="en-US"/>
              </w:rPr>
            </w:pPr>
          </w:p>
        </w:tc>
        <w:tc>
          <w:tcPr>
            <w:tcW w:w="284" w:type="dxa"/>
            <w:shd w:val="clear" w:color="auto" w:fill="auto"/>
          </w:tcPr>
          <w:p w:rsidR="005759C1" w:rsidRPr="005759C1" w:rsidRDefault="005759C1" w:rsidP="005759C1">
            <w:pPr>
              <w:spacing w:after="0"/>
              <w:rPr>
                <w:rFonts w:eastAsia="Calibri"/>
                <w:sz w:val="24"/>
                <w:szCs w:val="24"/>
                <w:lang w:eastAsia="en-US"/>
              </w:rPr>
            </w:pPr>
          </w:p>
        </w:tc>
        <w:tc>
          <w:tcPr>
            <w:tcW w:w="4819" w:type="dxa"/>
            <w:shd w:val="clear" w:color="auto" w:fill="auto"/>
          </w:tcPr>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6.3. Shipping documents shall be sent together with the Equipment.</w:t>
            </w:r>
          </w:p>
        </w:tc>
      </w:tr>
      <w:tr w:rsidR="005759C1" w:rsidRPr="005759C1" w:rsidTr="005759C1">
        <w:trPr>
          <w:trHeight w:val="335"/>
        </w:trPr>
        <w:tc>
          <w:tcPr>
            <w:tcW w:w="4820" w:type="dxa"/>
            <w:shd w:val="clear" w:color="auto" w:fill="auto"/>
          </w:tcPr>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6.4. Перечень отгрузочных документов, следующих с поставкой: </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счет - 2 экз.,</w:t>
            </w:r>
            <w:r w:rsidRPr="005759C1">
              <w:rPr>
                <w:rFonts w:eastAsia="Calibri"/>
                <w:sz w:val="24"/>
                <w:szCs w:val="24"/>
                <w:shd w:val="clear" w:color="auto" w:fill="92D050"/>
                <w:lang w:eastAsia="en-US"/>
              </w:rPr>
              <w:t xml:space="preserve"> </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упаковочный лист – 2 экз.,</w:t>
            </w:r>
            <w:r w:rsidRPr="005759C1">
              <w:rPr>
                <w:rFonts w:eastAsia="Calibri"/>
                <w:sz w:val="24"/>
                <w:szCs w:val="24"/>
                <w:shd w:val="clear" w:color="auto" w:fill="92D050"/>
                <w:lang w:eastAsia="en-US"/>
              </w:rPr>
              <w:t xml:space="preserve"> </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сертификат происхождения, оформленный Торгово-промышленной палатой страны Производителя,</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Товарно-транспортная накладная (</w:t>
            </w:r>
            <w:r w:rsidRPr="005759C1">
              <w:rPr>
                <w:rFonts w:eastAsia="Calibri"/>
                <w:sz w:val="24"/>
                <w:szCs w:val="24"/>
                <w:lang w:val="en-US" w:eastAsia="en-US"/>
              </w:rPr>
              <w:t>CMR</w:t>
            </w:r>
            <w:r w:rsidRPr="005759C1">
              <w:rPr>
                <w:rFonts w:eastAsia="Calibri"/>
                <w:sz w:val="24"/>
                <w:szCs w:val="24"/>
                <w:lang w:eastAsia="en-US"/>
              </w:rPr>
              <w:t>) 2 экз.,</w:t>
            </w:r>
          </w:p>
          <w:p w:rsidR="005759C1" w:rsidRPr="005759C1" w:rsidRDefault="005759C1" w:rsidP="005759C1">
            <w:pPr>
              <w:spacing w:after="0"/>
              <w:rPr>
                <w:rFonts w:eastAsia="Calibri"/>
                <w:sz w:val="24"/>
                <w:szCs w:val="24"/>
                <w:lang w:eastAsia="en-US"/>
              </w:rPr>
            </w:pPr>
            <w:r w:rsidRPr="005759C1">
              <w:rPr>
                <w:rFonts w:eastAsia="Calibri"/>
                <w:sz w:val="24"/>
                <w:szCs w:val="24"/>
                <w:shd w:val="clear" w:color="auto" w:fill="FFFFFF"/>
                <w:lang w:eastAsia="en-US"/>
              </w:rPr>
              <w:t xml:space="preserve">экспортная декларация – </w:t>
            </w:r>
            <w:r w:rsidRPr="005759C1">
              <w:rPr>
                <w:rFonts w:eastAsia="Calibri"/>
                <w:sz w:val="24"/>
                <w:szCs w:val="24"/>
                <w:lang w:eastAsia="en-US"/>
              </w:rPr>
              <w:t>2 экз.,</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декларация</w:t>
            </w:r>
            <w:r w:rsidRPr="005759C1">
              <w:rPr>
                <w:rFonts w:eastAsia="Calibri"/>
                <w:sz w:val="24"/>
                <w:szCs w:val="24"/>
                <w:shd w:val="clear" w:color="auto" w:fill="FFFFFF"/>
                <w:lang w:eastAsia="en-US"/>
              </w:rPr>
              <w:t xml:space="preserve"> качества – 1 оригинал.</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p>
        </w:tc>
        <w:tc>
          <w:tcPr>
            <w:tcW w:w="284" w:type="dxa"/>
            <w:shd w:val="clear" w:color="auto" w:fill="auto"/>
          </w:tcPr>
          <w:p w:rsidR="005759C1" w:rsidRPr="005759C1" w:rsidRDefault="005759C1" w:rsidP="005759C1">
            <w:pPr>
              <w:spacing w:after="0"/>
              <w:rPr>
                <w:rFonts w:eastAsia="Calibri"/>
                <w:sz w:val="24"/>
                <w:szCs w:val="24"/>
                <w:lang w:eastAsia="en-US"/>
              </w:rPr>
            </w:pPr>
          </w:p>
        </w:tc>
        <w:tc>
          <w:tcPr>
            <w:tcW w:w="4819" w:type="dxa"/>
            <w:shd w:val="clear" w:color="auto" w:fill="auto"/>
          </w:tcPr>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6.4. The list of shipping documents coming along with the delivery:</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Invoice – 2 copies,</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Packaging list – 2 copies,</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Certificate of origin drawn by the Chamber of Commerce and Industry of the Manufacturer’s country,</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Consignment note (CMR) – 2 copies,</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Export bill of entry – 2 copies,</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Quality statement – 1 original.</w:t>
            </w:r>
          </w:p>
        </w:tc>
      </w:tr>
      <w:tr w:rsidR="005759C1" w:rsidRPr="00D657A1" w:rsidTr="005759C1">
        <w:trPr>
          <w:trHeight w:val="335"/>
        </w:trPr>
        <w:tc>
          <w:tcPr>
            <w:tcW w:w="4820" w:type="dxa"/>
            <w:shd w:val="clear" w:color="auto" w:fill="auto"/>
          </w:tcPr>
          <w:p w:rsidR="005759C1" w:rsidRPr="005759C1" w:rsidRDefault="005759C1" w:rsidP="005759C1">
            <w:pPr>
              <w:spacing w:after="0"/>
              <w:rPr>
                <w:rFonts w:eastAsia="Calibri"/>
                <w:b/>
                <w:sz w:val="24"/>
                <w:szCs w:val="24"/>
                <w:u w:val="single"/>
                <w:lang w:eastAsia="en-US"/>
              </w:rPr>
            </w:pPr>
            <w:r w:rsidRPr="005759C1">
              <w:rPr>
                <w:rFonts w:eastAsia="Calibri"/>
                <w:b/>
                <w:sz w:val="24"/>
                <w:szCs w:val="24"/>
                <w:u w:val="single"/>
                <w:lang w:eastAsia="en-US"/>
              </w:rPr>
              <w:t xml:space="preserve">7. Проведение эксплуатационных испытаний </w:t>
            </w:r>
            <w:r w:rsidRPr="005759C1">
              <w:rPr>
                <w:rFonts w:eastAsia="Calibri"/>
                <w:b/>
                <w:sz w:val="24"/>
                <w:szCs w:val="24"/>
                <w:u w:val="single"/>
                <w:lang w:val="en-US" w:eastAsia="en-US"/>
              </w:rPr>
              <w:t>FAT</w:t>
            </w:r>
          </w:p>
          <w:p w:rsidR="005759C1" w:rsidRPr="005759C1" w:rsidRDefault="005759C1" w:rsidP="005759C1">
            <w:pPr>
              <w:spacing w:after="0"/>
              <w:rPr>
                <w:rFonts w:eastAsia="Calibri"/>
                <w:sz w:val="24"/>
                <w:szCs w:val="24"/>
                <w:shd w:val="clear" w:color="auto" w:fill="FFFFFF"/>
                <w:lang w:eastAsia="en-US"/>
              </w:rPr>
            </w:pPr>
            <w:r w:rsidRPr="005759C1">
              <w:rPr>
                <w:rFonts w:eastAsia="Calibri"/>
                <w:sz w:val="24"/>
                <w:szCs w:val="24"/>
                <w:lang w:eastAsia="en-US"/>
              </w:rPr>
              <w:t xml:space="preserve">7.1. Эксплуатационные испытания </w:t>
            </w:r>
            <w:r w:rsidRPr="005759C1">
              <w:rPr>
                <w:rFonts w:eastAsia="Calibri"/>
                <w:sz w:val="24"/>
                <w:szCs w:val="24"/>
                <w:lang w:val="en-US" w:eastAsia="en-US"/>
              </w:rPr>
              <w:t>FAT</w:t>
            </w:r>
            <w:r w:rsidRPr="005759C1">
              <w:rPr>
                <w:rFonts w:eastAsia="Calibri"/>
                <w:sz w:val="24"/>
                <w:szCs w:val="24"/>
                <w:lang w:eastAsia="en-US"/>
              </w:rPr>
              <w:t xml:space="preserve"> (</w:t>
            </w:r>
            <w:r w:rsidRPr="005759C1">
              <w:rPr>
                <w:rFonts w:eastAsia="Calibri"/>
                <w:sz w:val="24"/>
                <w:szCs w:val="24"/>
                <w:lang w:val="en-US" w:eastAsia="en-US"/>
              </w:rPr>
              <w:t>FAT</w:t>
            </w:r>
            <w:r w:rsidRPr="005759C1">
              <w:rPr>
                <w:rFonts w:eastAsia="Calibri"/>
                <w:sz w:val="24"/>
                <w:szCs w:val="24"/>
                <w:lang w:eastAsia="en-US"/>
              </w:rPr>
              <w:t xml:space="preserve">) – </w:t>
            </w:r>
            <w:r w:rsidRPr="005759C1">
              <w:rPr>
                <w:rFonts w:eastAsia="Calibri"/>
                <w:sz w:val="24"/>
                <w:szCs w:val="24"/>
                <w:shd w:val="clear" w:color="auto" w:fill="FFFFFF"/>
                <w:lang w:eastAsia="en-US"/>
              </w:rPr>
              <w:t>заводские приемочные испытания. Выполняются на испытательной площадке завода-изготовителя по окончании изготовления Оборудования по предварительно разработанной и согласованной с Покупателем методике. Окончание проведения эксплуатационных испытаний у изготовителя Оборудования оформляется протоколом FAT.</w:t>
            </w:r>
          </w:p>
          <w:p w:rsidR="005759C1" w:rsidRPr="005759C1" w:rsidRDefault="005759C1" w:rsidP="005759C1">
            <w:pPr>
              <w:spacing w:after="0"/>
              <w:rPr>
                <w:rFonts w:eastAsia="Calibri"/>
                <w:sz w:val="24"/>
                <w:szCs w:val="24"/>
                <w:shd w:val="clear" w:color="auto" w:fill="FFFFFF"/>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7.2. В случае если Поставщик не является изготовителем Оборудования, он обязуется обеспечить проведение </w:t>
            </w:r>
            <w:r w:rsidRPr="005759C1">
              <w:rPr>
                <w:rFonts w:eastAsia="Calibri"/>
                <w:sz w:val="24"/>
                <w:szCs w:val="24"/>
                <w:lang w:val="en-US" w:eastAsia="en-US"/>
              </w:rPr>
              <w:t>FAT</w:t>
            </w:r>
            <w:r w:rsidRPr="005759C1">
              <w:rPr>
                <w:rFonts w:eastAsia="Calibri"/>
                <w:sz w:val="24"/>
                <w:szCs w:val="24"/>
                <w:lang w:eastAsia="en-US"/>
              </w:rPr>
              <w:t xml:space="preserve"> у изготовителя Оборудования, а именно согласовать с изготовителем сроки проведения таких испытаний (в рамках сроков, согласованных в настоящем Контракте) обеспечить доступ специалистов Покупателя в помещения изготовителя, где находится Оборудование и иные условия для проведения FAT.</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7.3. Все необходимые материалы для проведения эксплуатационных испытаний </w:t>
            </w:r>
            <w:r w:rsidRPr="005759C1">
              <w:rPr>
                <w:rFonts w:eastAsia="Calibri"/>
                <w:sz w:val="24"/>
                <w:szCs w:val="24"/>
                <w:lang w:val="en-US" w:eastAsia="en-US"/>
              </w:rPr>
              <w:t>FAT</w:t>
            </w:r>
            <w:r w:rsidRPr="005759C1">
              <w:rPr>
                <w:rFonts w:eastAsia="Calibri"/>
                <w:sz w:val="24"/>
                <w:szCs w:val="24"/>
                <w:lang w:eastAsia="en-US"/>
              </w:rPr>
              <w:t xml:space="preserve"> предоставляет Поставщик.</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7.4. Покупатель имеет право направить своих специалистов для участия в проведении FAT в количестве не более 5 (Пяти) человек.</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lastRenderedPageBreak/>
              <w:t xml:space="preserve">Участие представителей Покупателя в проведении </w:t>
            </w:r>
            <w:r w:rsidRPr="005759C1">
              <w:rPr>
                <w:rFonts w:eastAsia="Calibri"/>
                <w:sz w:val="24"/>
                <w:szCs w:val="24"/>
                <w:lang w:val="en-US" w:eastAsia="en-US"/>
              </w:rPr>
              <w:t>FAT</w:t>
            </w:r>
            <w:r w:rsidRPr="005759C1">
              <w:rPr>
                <w:rFonts w:eastAsia="Calibri"/>
                <w:sz w:val="24"/>
                <w:szCs w:val="24"/>
                <w:lang w:eastAsia="en-US"/>
              </w:rPr>
              <w:t xml:space="preserve"> является правом, а не обязанностью Покупателя.</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Все расходы на проезд и проживание специалистов Покупателя, включая командировочные расходы, связанные с проведением FAT в месте нахождения изготовителя Оборудования, несет Покупатель.</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7.5. Не позднее, чем за 30 (Тридцать) календарных дней до начала проведения испытаний FAT Поставщик посредством электронной почты направляет Покупателю уведомление о дате готовности Оборудования для проведения FAT, а также протокол FAT, в соответствии с которым будут проводиться эксплуатационные испытания у изготовителя. Покупатель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7.6. По результатам проведения FAT протокол о результатах проведенных предварительных приемочных испытаний, подписывается уполномоченными представителями Покупателя, Поставщика и изготовителя.</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В случае если при проведении FAT Покупателем будут выявлены критические замечания к Оборудованию, то они отражаются в протоколе, Стороны согласовывают сроки их устранения и сроки проведения повторных испытаний FAT. </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В случае</w:t>
            </w:r>
            <w:proofErr w:type="gramStart"/>
            <w:r w:rsidRPr="005759C1">
              <w:rPr>
                <w:rFonts w:eastAsia="Calibri"/>
                <w:sz w:val="24"/>
                <w:szCs w:val="24"/>
                <w:lang w:eastAsia="en-US"/>
              </w:rPr>
              <w:t>,</w:t>
            </w:r>
            <w:proofErr w:type="gramEnd"/>
            <w:r w:rsidRPr="005759C1">
              <w:rPr>
                <w:rFonts w:eastAsia="Calibri"/>
                <w:sz w:val="24"/>
                <w:szCs w:val="24"/>
                <w:lang w:eastAsia="en-US"/>
              </w:rPr>
              <w:t xml:space="preserve"> если ответственность за проведение повторных испытаний FAT лежит на Поставщике, все расходы по проведению повторных FAT, включая командировочные расходы, расходы на проезд и проживание специалистов Покупателя в месте нахождения изготовителя Оборудования, несет Поставщик.</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Если при проведении FAT Покупателем будут выявлены не критические замечания к Оборудованию, то они отражаются в Протоколе FAT и обязательны к устранению до момента поставки Оборудования Покупателю.</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В случае не явки представителей Покупателя на проведение </w:t>
            </w:r>
            <w:r w:rsidRPr="005759C1">
              <w:rPr>
                <w:rFonts w:eastAsia="Calibri"/>
                <w:sz w:val="24"/>
                <w:szCs w:val="24"/>
                <w:lang w:val="en-US" w:eastAsia="en-US"/>
              </w:rPr>
              <w:t>FAT</w:t>
            </w:r>
            <w:r w:rsidRPr="005759C1">
              <w:rPr>
                <w:rFonts w:eastAsia="Calibri"/>
                <w:sz w:val="24"/>
                <w:szCs w:val="24"/>
                <w:lang w:eastAsia="en-US"/>
              </w:rPr>
              <w:t xml:space="preserve">, Поставщик </w:t>
            </w:r>
            <w:r w:rsidRPr="005759C1">
              <w:rPr>
                <w:rFonts w:eastAsia="Calibri"/>
                <w:sz w:val="24"/>
                <w:szCs w:val="24"/>
                <w:lang w:eastAsia="en-US"/>
              </w:rPr>
              <w:lastRenderedPageBreak/>
              <w:t xml:space="preserve">проводит их самостоятельно и подписывает протокол </w:t>
            </w:r>
            <w:r w:rsidRPr="005759C1">
              <w:rPr>
                <w:rFonts w:eastAsia="Calibri"/>
                <w:sz w:val="24"/>
                <w:szCs w:val="24"/>
                <w:lang w:val="en-US" w:eastAsia="en-US"/>
              </w:rPr>
              <w:t>FAT</w:t>
            </w:r>
            <w:r w:rsidRPr="005759C1">
              <w:rPr>
                <w:rFonts w:eastAsia="Calibri"/>
                <w:sz w:val="24"/>
                <w:szCs w:val="24"/>
                <w:lang w:eastAsia="en-US"/>
              </w:rPr>
              <w:t>.</w:t>
            </w:r>
          </w:p>
          <w:p w:rsidR="005759C1" w:rsidRPr="005759C1" w:rsidRDefault="005759C1" w:rsidP="005759C1">
            <w:pPr>
              <w:spacing w:after="0"/>
              <w:rPr>
                <w:rFonts w:eastAsia="Calibri"/>
                <w:sz w:val="24"/>
                <w:szCs w:val="24"/>
                <w:u w:val="single"/>
                <w:lang w:eastAsia="en-US"/>
              </w:rPr>
            </w:pPr>
          </w:p>
        </w:tc>
        <w:tc>
          <w:tcPr>
            <w:tcW w:w="284" w:type="dxa"/>
            <w:shd w:val="clear" w:color="auto" w:fill="auto"/>
          </w:tcPr>
          <w:p w:rsidR="005759C1" w:rsidRPr="005759C1" w:rsidRDefault="005759C1" w:rsidP="005759C1">
            <w:pPr>
              <w:spacing w:after="0"/>
              <w:rPr>
                <w:rFonts w:eastAsia="Calibri"/>
                <w:sz w:val="24"/>
                <w:szCs w:val="24"/>
                <w:lang w:eastAsia="en-US"/>
              </w:rPr>
            </w:pPr>
          </w:p>
        </w:tc>
        <w:tc>
          <w:tcPr>
            <w:tcW w:w="4819" w:type="dxa"/>
            <w:shd w:val="clear" w:color="auto" w:fill="auto"/>
          </w:tcPr>
          <w:p w:rsidR="005759C1" w:rsidRPr="005759C1" w:rsidRDefault="005759C1" w:rsidP="005759C1">
            <w:pPr>
              <w:spacing w:after="0"/>
              <w:rPr>
                <w:rFonts w:eastAsia="Calibri"/>
                <w:b/>
                <w:sz w:val="24"/>
                <w:szCs w:val="24"/>
                <w:u w:val="single"/>
                <w:lang w:val="en-US" w:eastAsia="en-US"/>
              </w:rPr>
            </w:pPr>
            <w:r w:rsidRPr="005759C1">
              <w:rPr>
                <w:rFonts w:eastAsia="Calibri"/>
                <w:b/>
                <w:sz w:val="24"/>
                <w:szCs w:val="24"/>
                <w:u w:val="single"/>
                <w:lang w:val="en-US" w:eastAsia="en-US"/>
              </w:rPr>
              <w:t xml:space="preserve">7. Conducting FAT operational tests </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7.1. FAT operational tests are factory acceptance tests.  The tests are performed at the test site of the manufacturer plant by the end of the Equipment production by the preliminary developed procedure agreed with the Buyer. The end of operational tests equipment manufacturer shall be formalized with FAT protocol.</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7.2. In case if the Seller is not the manufacturer of the Equipment, the Seller shall ensure FAT conducting on the territory of the Equipment manufacturer, namely to agree terms of such tests with the manufacturer (within the terms agreed upon this Contract) to provide the Buyer's specialists with the access to the manufacturer's premises, where the Equipment is placed and other conditions for FAT conducting.</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7.3. All the necessary materials to FAT operational tests shall be provided by the Seller.</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7.4. The Buyer has the right to send its experts to participate in the FAT conducting in an amount of not more than five (5) persons.</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lastRenderedPageBreak/>
              <w:t>Participation of the Buyer’s representatives in FAT conducting shall be the Buyer’s right, but not an obligation.</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All travel and accommodation expenses of the Buyer’s experts, including travel expenses related to the FAT conducting at the location of the Equipment manufacturer shall be borne by the Buyer.</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7.5. Not later than thirty (30) calendar days in advance prior to the FAT tests beginning the Seller shall forward to the Buyer via e-mail a notification on the date of readiness of the Equipment for FAT conducting, and a FAT protocol, according to which performance tests will be conducted at manufacturer’s location. The Buyer within 15 (fifteen) calendar days shall negotiate this protocol and send it via e-mail to the Seller for an authorized person’s signature.</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7.6. According to the results of the FAT conducting the protocol on the results of the preliminary acceptance tests shall be signed by the authorized representatives of the Buyer, the Seller and the manufacturer.</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In case if during the FAT the Buyer   identifies critical remarks in relation to the Equipment, they shall be recorded in the protocol, the Parties then shall agree on the terms of their elimination and the timing of the FAT retesting. </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All costs for the FAT retesting, including trip costs, travel expenses and lodging of the Buyer’s professionals at place of the Equipment manufacturer, shall be borne by the Seller, if he is solely responsible for the need for retesting.</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If during the FAT the Buyer notices not critical remarks to the Equipment, they shall be recorded in the FAT Protocol and     be eliminated prior to the supply of the Equipment to the Buyer.</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In case of non-attendance of Buyer’s representatives at FAT conducting, the Seller </w:t>
            </w:r>
            <w:r w:rsidRPr="005759C1">
              <w:rPr>
                <w:rFonts w:eastAsia="Calibri"/>
                <w:sz w:val="24"/>
                <w:szCs w:val="24"/>
                <w:lang w:val="en-US" w:eastAsia="en-US"/>
              </w:rPr>
              <w:lastRenderedPageBreak/>
              <w:t>shall conduct the tests on his own account and sign the FAT protocol.</w:t>
            </w:r>
          </w:p>
        </w:tc>
      </w:tr>
      <w:tr w:rsidR="005759C1" w:rsidRPr="00D657A1" w:rsidTr="005759C1">
        <w:trPr>
          <w:trHeight w:val="335"/>
        </w:trPr>
        <w:tc>
          <w:tcPr>
            <w:tcW w:w="4820" w:type="dxa"/>
            <w:shd w:val="clear" w:color="auto" w:fill="auto"/>
          </w:tcPr>
          <w:p w:rsidR="005759C1" w:rsidRPr="005759C1" w:rsidRDefault="005759C1" w:rsidP="005759C1">
            <w:pPr>
              <w:spacing w:after="0"/>
              <w:rPr>
                <w:b/>
                <w:sz w:val="24"/>
                <w:szCs w:val="24"/>
                <w:u w:val="single"/>
              </w:rPr>
            </w:pPr>
            <w:r w:rsidRPr="005759C1">
              <w:rPr>
                <w:rFonts w:eastAsia="Calibri"/>
                <w:b/>
                <w:sz w:val="24"/>
                <w:szCs w:val="24"/>
                <w:u w:val="single"/>
                <w:lang w:eastAsia="en-US"/>
              </w:rPr>
              <w:lastRenderedPageBreak/>
              <w:t>8. Выполнение монтажных, пуско-наладочных работ, ввод Оборудования в эксплуатацию и обучение персонала Покупателя</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8.1. Поставщик обязан выполнить монтажные, пуско-наладочные работы, ввод Оборудования в эксплуатацию и провести обучение персонала Покупателя по настоящему Контракту в месте нахождения Покупателя по адресу: Российская Федерация, г</w:t>
            </w:r>
            <w:proofErr w:type="gramStart"/>
            <w:r w:rsidRPr="005759C1">
              <w:rPr>
                <w:rFonts w:eastAsia="Calibri"/>
                <w:sz w:val="24"/>
                <w:szCs w:val="24"/>
                <w:lang w:eastAsia="en-US"/>
              </w:rPr>
              <w:t>.М</w:t>
            </w:r>
            <w:proofErr w:type="gramEnd"/>
            <w:r w:rsidRPr="005759C1">
              <w:rPr>
                <w:rFonts w:eastAsia="Calibri"/>
                <w:sz w:val="24"/>
                <w:szCs w:val="24"/>
                <w:lang w:eastAsia="en-US"/>
              </w:rPr>
              <w:t xml:space="preserve">осква, ул. </w:t>
            </w:r>
            <w:proofErr w:type="spellStart"/>
            <w:r w:rsidRPr="005759C1">
              <w:rPr>
                <w:rFonts w:eastAsia="Calibri"/>
                <w:sz w:val="24"/>
                <w:szCs w:val="24"/>
                <w:lang w:eastAsia="en-US"/>
              </w:rPr>
              <w:t>Новохохловская</w:t>
            </w:r>
            <w:proofErr w:type="spellEnd"/>
            <w:r w:rsidRPr="005759C1">
              <w:rPr>
                <w:rFonts w:eastAsia="Calibri"/>
                <w:sz w:val="24"/>
                <w:szCs w:val="24"/>
                <w:lang w:eastAsia="en-US"/>
              </w:rPr>
              <w:t>, д.25.</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Покупатель должен подготовить подключение внешних источников энергии, внешних воздуховодов отработанных газов, подготовить помещения, в том числе чистые помещения, предоставить технических специалистов, линейных операторов со стороны Покупателя.</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8.2. Поставщик начинает выполнение монтажных, пуско-наладочных работ, ввод Оборудования в эксплуатацию и обучение персонала Покупателя в течение 1 (Одного) месяца с момента получения письменного уведомления от Покупателя о его готовности к проведению работ.</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8.3. Монтажные, пуско-наладочные работы, ввод Оборудования в эксплуатацию и обучение персонала Покупателя должны быть завершены в срок не более 5 (Пяти) недель с даты их начала.</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Обучение персонала Покупателя производится во время монтажных, пуско-наладочных работ и ввода Оборудования в эксплуатацию.</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8.4. Поставщик письменно подтверждает Покупателю окончание монтажных работ Оборудования на территории Покупателя. </w:t>
            </w:r>
          </w:p>
          <w:p w:rsidR="005759C1" w:rsidRPr="005759C1" w:rsidRDefault="005759C1" w:rsidP="005759C1">
            <w:pPr>
              <w:spacing w:after="0"/>
              <w:rPr>
                <w:rFonts w:eastAsia="Calibri"/>
                <w:color w:val="000000"/>
                <w:sz w:val="24"/>
                <w:szCs w:val="24"/>
                <w:lang w:eastAsia="en-US"/>
              </w:rPr>
            </w:pPr>
            <w:r w:rsidRPr="005759C1">
              <w:rPr>
                <w:rFonts w:eastAsia="Calibri"/>
                <w:sz w:val="24"/>
                <w:szCs w:val="24"/>
                <w:lang w:eastAsia="en-US"/>
              </w:rPr>
              <w:t>Не позднее этого срока Покупатель предоставляет все необходимые для пуско-наладочных работ и ввода Оборудования в эксплуатацию технические среды и производственный материал, чтобы провести тестовые испытания Оборудования.</w:t>
            </w:r>
          </w:p>
          <w:p w:rsidR="005759C1" w:rsidRPr="005759C1" w:rsidRDefault="005759C1" w:rsidP="005759C1">
            <w:pPr>
              <w:spacing w:after="0"/>
              <w:rPr>
                <w:rFonts w:eastAsia="Calibri"/>
                <w:sz w:val="24"/>
                <w:szCs w:val="24"/>
                <w:lang w:eastAsia="en-US"/>
              </w:rPr>
            </w:pPr>
          </w:p>
        </w:tc>
        <w:tc>
          <w:tcPr>
            <w:tcW w:w="284" w:type="dxa"/>
            <w:shd w:val="clear" w:color="auto" w:fill="auto"/>
          </w:tcPr>
          <w:p w:rsidR="005759C1" w:rsidRPr="005759C1" w:rsidRDefault="005759C1" w:rsidP="005759C1">
            <w:pPr>
              <w:spacing w:after="0"/>
              <w:rPr>
                <w:rFonts w:eastAsia="Calibri"/>
                <w:sz w:val="24"/>
                <w:szCs w:val="24"/>
                <w:lang w:eastAsia="en-US"/>
              </w:rPr>
            </w:pPr>
          </w:p>
        </w:tc>
        <w:tc>
          <w:tcPr>
            <w:tcW w:w="4819" w:type="dxa"/>
            <w:shd w:val="clear" w:color="auto" w:fill="auto"/>
          </w:tcPr>
          <w:p w:rsidR="005759C1" w:rsidRPr="005759C1" w:rsidRDefault="005759C1" w:rsidP="005759C1">
            <w:pPr>
              <w:spacing w:after="0"/>
              <w:rPr>
                <w:rFonts w:eastAsia="Calibri"/>
                <w:b/>
                <w:sz w:val="24"/>
                <w:szCs w:val="24"/>
                <w:u w:val="single"/>
                <w:lang w:val="en-US" w:eastAsia="en-US"/>
              </w:rPr>
            </w:pPr>
            <w:r w:rsidRPr="005759C1">
              <w:rPr>
                <w:rFonts w:eastAsia="Calibri"/>
                <w:b/>
                <w:sz w:val="24"/>
                <w:szCs w:val="24"/>
                <w:u w:val="single"/>
                <w:lang w:val="en-US" w:eastAsia="en-US"/>
              </w:rPr>
              <w:t>8. Installation, pre-commissioning works and commissioning of the Equipment and training of the Buyer’s personnel</w:t>
            </w:r>
          </w:p>
          <w:p w:rsidR="005759C1" w:rsidRPr="005759C1" w:rsidRDefault="005759C1" w:rsidP="005759C1">
            <w:pPr>
              <w:spacing w:after="0"/>
              <w:rPr>
                <w:rFonts w:eastAsia="Calibri"/>
                <w:sz w:val="24"/>
                <w:szCs w:val="24"/>
                <w:u w:val="single"/>
                <w:lang w:val="en-US" w:eastAsia="en-US"/>
              </w:rPr>
            </w:pPr>
          </w:p>
          <w:p w:rsidR="005759C1" w:rsidRPr="005759C1" w:rsidRDefault="005759C1" w:rsidP="005759C1">
            <w:pPr>
              <w:spacing w:after="0"/>
              <w:rPr>
                <w:rFonts w:eastAsia="Calibri"/>
                <w:color w:val="000000"/>
                <w:sz w:val="24"/>
                <w:szCs w:val="24"/>
                <w:lang w:val="en-US" w:eastAsia="en-US"/>
              </w:rPr>
            </w:pPr>
            <w:r w:rsidRPr="005759C1">
              <w:rPr>
                <w:rFonts w:eastAsia="Calibri"/>
                <w:sz w:val="24"/>
                <w:szCs w:val="24"/>
                <w:lang w:val="en-US" w:eastAsia="en-US"/>
              </w:rPr>
              <w:t xml:space="preserve">8.1. The Seller shall render installation, pre-commissioning works and commissioning of the Equipment and training of the Buyer’s personnel as per present Contract at place of Buyer’s location at the following address: </w:t>
            </w:r>
            <w:r w:rsidRPr="005759C1">
              <w:rPr>
                <w:rFonts w:eastAsia="Calibri"/>
                <w:color w:val="000000"/>
                <w:sz w:val="24"/>
                <w:szCs w:val="24"/>
                <w:lang w:val="en-US" w:eastAsia="en-US"/>
              </w:rPr>
              <w:t>Bldg. 25</w:t>
            </w:r>
            <w:proofErr w:type="gramStart"/>
            <w:r w:rsidRPr="005759C1">
              <w:rPr>
                <w:rFonts w:eastAsia="Calibri"/>
                <w:color w:val="000000"/>
                <w:sz w:val="24"/>
                <w:szCs w:val="24"/>
                <w:lang w:val="en-US" w:eastAsia="en-US"/>
              </w:rPr>
              <w:t xml:space="preserve">,  </w:t>
            </w:r>
            <w:proofErr w:type="spellStart"/>
            <w:r w:rsidRPr="005759C1">
              <w:rPr>
                <w:rFonts w:eastAsia="Calibri"/>
                <w:color w:val="000000"/>
                <w:sz w:val="24"/>
                <w:szCs w:val="24"/>
                <w:lang w:val="en-US" w:eastAsia="en-US"/>
              </w:rPr>
              <w:t>Novokhokhlovskaya</w:t>
            </w:r>
            <w:proofErr w:type="spellEnd"/>
            <w:proofErr w:type="gramEnd"/>
            <w:r w:rsidRPr="005759C1">
              <w:rPr>
                <w:rFonts w:eastAsia="Calibri"/>
                <w:color w:val="000000"/>
                <w:sz w:val="24"/>
                <w:szCs w:val="24"/>
                <w:lang w:val="en-US" w:eastAsia="en-US"/>
              </w:rPr>
              <w:t xml:space="preserve"> Str.,  Moscow, Russia. </w:t>
            </w:r>
          </w:p>
          <w:p w:rsidR="005759C1" w:rsidRPr="005759C1" w:rsidRDefault="005759C1" w:rsidP="005759C1">
            <w:pPr>
              <w:spacing w:after="0"/>
              <w:rPr>
                <w:rFonts w:eastAsia="Calibri"/>
                <w:color w:val="000000"/>
                <w:sz w:val="24"/>
                <w:szCs w:val="24"/>
                <w:lang w:val="en-US" w:eastAsia="en-US"/>
              </w:rPr>
            </w:pPr>
          </w:p>
          <w:p w:rsidR="005759C1" w:rsidRPr="005759C1" w:rsidRDefault="005759C1" w:rsidP="005759C1">
            <w:pPr>
              <w:spacing w:after="0"/>
              <w:rPr>
                <w:rFonts w:eastAsia="Calibri"/>
                <w:color w:val="000000"/>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color w:val="000000"/>
                <w:sz w:val="24"/>
                <w:szCs w:val="24"/>
                <w:lang w:val="en-US" w:eastAsia="en-US"/>
              </w:rPr>
              <w:t>The Buyer will be responsible for the external energy supply, external exhaust air ducts, clean room and other building works, provision of assistant technicians and project management at site, provision of line operators and other personnel on the customers side.</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8.2. The Seller shall start erection, pre-commissioning works, commissioning of the Equipment and training of the Buyer’s personnel within one (1) months from the moment of receipt a written notification from the Seller on its readiness to work performance.</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8.3. Installation, pre-commissioning works, commissioning of the Equipment and training of the Buyer’s personnel within shall be finished in a term of five (5) weeks since their beginning.</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Training of the Buyer’s personnel shall be carried out in a period of installation, pre-commissioning works and commissioning of the Equipment at the Buyer’s territory.</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8.4. The Seller shall give to the Buyer a written confirmation of the end of the erection of the equipment at the Buyer’s territory.</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Not later than this term the Buyer shall provide all necessary technical mediums and manufacturing material for pre-commissioning and commissioning of the equipment in order to conduct testing of the Equipment.</w:t>
            </w:r>
          </w:p>
        </w:tc>
      </w:tr>
      <w:tr w:rsidR="005759C1" w:rsidRPr="00D657A1" w:rsidTr="005759C1">
        <w:trPr>
          <w:trHeight w:val="335"/>
        </w:trPr>
        <w:tc>
          <w:tcPr>
            <w:tcW w:w="4820" w:type="dxa"/>
            <w:shd w:val="clear" w:color="auto" w:fill="auto"/>
          </w:tcPr>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8.5. Ввод Оборудования в эксплуатацию </w:t>
            </w:r>
            <w:r w:rsidRPr="005759C1">
              <w:rPr>
                <w:rFonts w:eastAsia="Calibri"/>
                <w:sz w:val="24"/>
                <w:szCs w:val="24"/>
                <w:lang w:eastAsia="en-US"/>
              </w:rPr>
              <w:lastRenderedPageBreak/>
              <w:t>начинается непосредственно после окончания монтажных и пуско-наладочных работ.</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Ввод в эксплуатацию заканчивается подписанием представителями Покупателя и Поставщика Акта ввода Оборудования в эксплуатацию.</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Если во время приёмки выявлены недостатки Оборудования или его частей, то Стороны составляют Акт о недостатках с указанием перечня всех выявленных в ходе приемки недостатков и сроков их устранения.</w:t>
            </w:r>
          </w:p>
          <w:p w:rsidR="005759C1" w:rsidRPr="005759C1" w:rsidRDefault="005759C1" w:rsidP="005759C1">
            <w:pPr>
              <w:spacing w:after="0"/>
              <w:rPr>
                <w:rFonts w:eastAsia="Calibri"/>
                <w:sz w:val="24"/>
                <w:szCs w:val="24"/>
                <w:lang w:eastAsia="en-US"/>
              </w:rPr>
            </w:pPr>
            <w:proofErr w:type="gramStart"/>
            <w:r w:rsidRPr="005759C1">
              <w:rPr>
                <w:rFonts w:eastAsia="Calibri"/>
                <w:sz w:val="24"/>
                <w:szCs w:val="24"/>
                <w:lang w:eastAsia="en-US"/>
              </w:rPr>
              <w:t xml:space="preserve">Поставщик обязан устранить недостатки, выявленные во время выполнения работ и отраженные в Акте о недостатках своими силами и за свой счёт в сроки согласованные в этом Акте, а в случае если для устранения недостатков необходима будет поставка частей и/или деталей, то срок устранения недостатков продлевается на срок поставки таких частей и/или деталей </w:t>
            </w:r>
            <w:r w:rsidRPr="005759C1">
              <w:rPr>
                <w:rFonts w:eastAsia="Calibri"/>
                <w:color w:val="000000"/>
                <w:sz w:val="24"/>
                <w:szCs w:val="24"/>
                <w:lang w:eastAsia="en-US"/>
              </w:rPr>
              <w:t xml:space="preserve">на условиях </w:t>
            </w:r>
            <w:r w:rsidRPr="005759C1">
              <w:rPr>
                <w:rFonts w:eastAsia="Calibri"/>
                <w:sz w:val="24"/>
                <w:szCs w:val="24"/>
                <w:lang w:val="en-US" w:eastAsia="en-US"/>
              </w:rPr>
              <w:t>D</w:t>
            </w:r>
            <w:proofErr w:type="spellStart"/>
            <w:r w:rsidRPr="005759C1">
              <w:rPr>
                <w:rFonts w:eastAsia="Calibri"/>
                <w:sz w:val="24"/>
                <w:szCs w:val="24"/>
                <w:lang w:eastAsia="en-US"/>
              </w:rPr>
              <w:t>D</w:t>
            </w:r>
            <w:proofErr w:type="spellEnd"/>
            <w:r w:rsidRPr="005759C1">
              <w:rPr>
                <w:rFonts w:eastAsia="Calibri"/>
                <w:sz w:val="24"/>
                <w:szCs w:val="24"/>
                <w:lang w:val="en-US" w:eastAsia="en-US"/>
              </w:rPr>
              <w:t>P</w:t>
            </w:r>
            <w:r w:rsidRPr="005759C1">
              <w:rPr>
                <w:rFonts w:eastAsia="Calibri"/>
                <w:sz w:val="24"/>
                <w:szCs w:val="24"/>
                <w:lang w:eastAsia="en-US"/>
              </w:rPr>
              <w:t>, Российская Федерация, г</w:t>
            </w:r>
            <w:proofErr w:type="gramEnd"/>
            <w:r w:rsidRPr="005759C1">
              <w:rPr>
                <w:rFonts w:eastAsia="Calibri"/>
                <w:sz w:val="24"/>
                <w:szCs w:val="24"/>
                <w:lang w:eastAsia="en-US"/>
              </w:rPr>
              <w:t xml:space="preserve">. Москва, ул. </w:t>
            </w:r>
            <w:proofErr w:type="spellStart"/>
            <w:r w:rsidRPr="005759C1">
              <w:rPr>
                <w:rFonts w:eastAsia="Calibri"/>
                <w:sz w:val="24"/>
                <w:szCs w:val="24"/>
                <w:lang w:eastAsia="en-US"/>
              </w:rPr>
              <w:t>Новохохловская</w:t>
            </w:r>
            <w:proofErr w:type="spellEnd"/>
            <w:r w:rsidRPr="005759C1">
              <w:rPr>
                <w:rFonts w:eastAsia="Calibri"/>
                <w:sz w:val="24"/>
                <w:szCs w:val="24"/>
                <w:lang w:eastAsia="en-US"/>
              </w:rPr>
              <w:t>, д. 25. Поставка частей и/или деталей для устранения недостатков производится Поставщиком своими силами и за свой счет.</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Акт ввода Оборудования в эксплуатацию подписывается Сторонами после устранения Поставщиком всех недостатков.</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8.6. Поставщик гарантирует, что выполнение монтажных, пусконаладочных работ, ввод Оборудования в эксплуатацию и обучение персонала Покупателя будет произведено квалифицированными специалистами.</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Количество специалистов для выполнения работ в месте нахождения Покупателя Поставщик определяет самостоятельно, предоставив их список и доверенности Покупателю для оформления документов на пропуск к месту проведения работ.</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Поставщик несет ответственность за соблюдение своими представителями требований пропускного и </w:t>
            </w:r>
            <w:proofErr w:type="spellStart"/>
            <w:r w:rsidRPr="005759C1">
              <w:rPr>
                <w:rFonts w:eastAsia="Calibri"/>
                <w:sz w:val="24"/>
                <w:szCs w:val="24"/>
                <w:lang w:eastAsia="en-US"/>
              </w:rPr>
              <w:t>внутриобъектового</w:t>
            </w:r>
            <w:proofErr w:type="spellEnd"/>
            <w:r w:rsidRPr="005759C1">
              <w:rPr>
                <w:rFonts w:eastAsia="Calibri"/>
                <w:sz w:val="24"/>
                <w:szCs w:val="24"/>
                <w:lang w:eastAsia="en-US"/>
              </w:rPr>
              <w:t xml:space="preserve"> режима на территории Покупателя, соблюдение требований техники безопасности, охраны труда, требований пожарной и экологической безопасности при выполнении работ.</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 </w:t>
            </w:r>
          </w:p>
        </w:tc>
        <w:tc>
          <w:tcPr>
            <w:tcW w:w="284" w:type="dxa"/>
            <w:shd w:val="clear" w:color="auto" w:fill="auto"/>
          </w:tcPr>
          <w:p w:rsidR="005759C1" w:rsidRPr="005759C1" w:rsidRDefault="005759C1" w:rsidP="005759C1">
            <w:pPr>
              <w:spacing w:after="0"/>
              <w:rPr>
                <w:rFonts w:eastAsia="Calibri"/>
                <w:sz w:val="24"/>
                <w:szCs w:val="24"/>
                <w:lang w:eastAsia="en-US"/>
              </w:rPr>
            </w:pPr>
          </w:p>
        </w:tc>
        <w:tc>
          <w:tcPr>
            <w:tcW w:w="4819" w:type="dxa"/>
            <w:shd w:val="clear" w:color="auto" w:fill="auto"/>
          </w:tcPr>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8.5. Commissioning of the equipment shall </w:t>
            </w:r>
            <w:r w:rsidRPr="005759C1">
              <w:rPr>
                <w:rFonts w:eastAsia="Calibri"/>
                <w:sz w:val="24"/>
                <w:szCs w:val="24"/>
                <w:lang w:val="en-US" w:eastAsia="en-US"/>
              </w:rPr>
              <w:lastRenderedPageBreak/>
              <w:t>start immediately after the erection and installation works.</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Putting into operation finishes with signing by the Buyer and Seller’s representatives the Act of commissioning of the equipment. </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If during the acceptance the deficiencies of the Equipment or its parts have been identified, the Parties shall constitute the Act of shortcomings indicating a list of all shortcomings identified in the acceptance and timing of their elimination.</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The Seller shall remove the shortcomings identified during the performance of works, recorded in the Act of shortcomings and at his own expense in terms agreed upon this Act, and in the case if for the elimination of defects the delivery of parts and/or components is needed, the term of defects elimination shall be extended on the terms of delivery of such parts and / or components on DDP’s conditions, </w:t>
            </w:r>
            <w:r w:rsidRPr="005759C1">
              <w:rPr>
                <w:rFonts w:eastAsia="Calibri"/>
                <w:color w:val="000000"/>
                <w:sz w:val="24"/>
                <w:szCs w:val="24"/>
                <w:lang w:val="en-US" w:eastAsia="en-US"/>
              </w:rPr>
              <w:t>Bldg 25</w:t>
            </w:r>
            <w:proofErr w:type="gramStart"/>
            <w:r w:rsidRPr="005759C1">
              <w:rPr>
                <w:rFonts w:eastAsia="Calibri"/>
                <w:color w:val="000000"/>
                <w:sz w:val="24"/>
                <w:szCs w:val="24"/>
                <w:lang w:val="en-US" w:eastAsia="en-US"/>
              </w:rPr>
              <w:t xml:space="preserve">,  </w:t>
            </w:r>
            <w:proofErr w:type="spellStart"/>
            <w:r w:rsidRPr="005759C1">
              <w:rPr>
                <w:rFonts w:eastAsia="Calibri"/>
                <w:color w:val="000000"/>
                <w:sz w:val="24"/>
                <w:szCs w:val="24"/>
                <w:lang w:val="en-US" w:eastAsia="en-US"/>
              </w:rPr>
              <w:t>Novokhokhlovskaya</w:t>
            </w:r>
            <w:proofErr w:type="spellEnd"/>
            <w:proofErr w:type="gramEnd"/>
            <w:r w:rsidRPr="005759C1">
              <w:rPr>
                <w:rFonts w:eastAsia="Calibri"/>
                <w:color w:val="000000"/>
                <w:sz w:val="24"/>
                <w:szCs w:val="24"/>
                <w:lang w:val="en-US" w:eastAsia="en-US"/>
              </w:rPr>
              <w:t> Str.,  Moscow, Russia.</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Supply of parts and/or parts to correct the deficiencies produced by the Seller on its own and at its own expense.</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The Act of commissioning of the equipment shall be signed by the Parties after the elimination of all deficiencies by the Seller.</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8.6. The Seller shall guarantee that the erection and commissioning works, equipment commissioning and training of the Buyer’s personnel are performed by qualified experts.</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The Seller shall determine solely the number of specialists for the performance of work at the Buyer’s by providing the Buyer with the list and powers of attorney for the execution of documents for the access pass to the place of work.</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The Seller shall be responsible for compliance with the requirements of the pass control and internal security policy by representatives on the territory of the Buyer, the observance of safety regulations, occupational safety, fire and environmental safety regulations during the performance of work.</w:t>
            </w:r>
          </w:p>
        </w:tc>
      </w:tr>
      <w:tr w:rsidR="005759C1" w:rsidRPr="00D657A1" w:rsidTr="005759C1">
        <w:trPr>
          <w:trHeight w:val="335"/>
        </w:trPr>
        <w:tc>
          <w:tcPr>
            <w:tcW w:w="4820" w:type="dxa"/>
          </w:tcPr>
          <w:p w:rsidR="005759C1" w:rsidRPr="005759C1" w:rsidRDefault="005759C1" w:rsidP="005759C1">
            <w:pPr>
              <w:spacing w:after="0"/>
              <w:rPr>
                <w:rFonts w:eastAsia="Calibri"/>
                <w:b/>
                <w:sz w:val="24"/>
                <w:szCs w:val="24"/>
                <w:lang w:eastAsia="en-US"/>
              </w:rPr>
            </w:pPr>
            <w:r w:rsidRPr="005759C1">
              <w:rPr>
                <w:rFonts w:eastAsia="Calibri"/>
                <w:b/>
                <w:sz w:val="24"/>
                <w:szCs w:val="24"/>
                <w:lang w:eastAsia="en-US"/>
              </w:rPr>
              <w:lastRenderedPageBreak/>
              <w:t>9. Претензионный порядок</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lastRenderedPageBreak/>
              <w:t>9.1. Претензии могут быть заявлены по количеству, в случае несоответствия количества Оборудования транспортным документам по весу и количеству мест и качеству упаковки.</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Претензии могут быть заявлены в следующие сроки:</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9.1.1. по количеству Оборудования в случае его несоответствия количеству, указанному в отгрузочных документах, что подтверждается соответствующей отметкой в товарно-транспортной накладной </w:t>
            </w:r>
            <w:r w:rsidRPr="005759C1">
              <w:rPr>
                <w:rFonts w:eastAsia="Calibri"/>
                <w:sz w:val="24"/>
                <w:szCs w:val="24"/>
                <w:lang w:val="en-US" w:eastAsia="en-US"/>
              </w:rPr>
              <w:t>CMR</w:t>
            </w:r>
            <w:r w:rsidRPr="005759C1">
              <w:rPr>
                <w:rFonts w:eastAsia="Calibri"/>
                <w:sz w:val="24"/>
                <w:szCs w:val="24"/>
                <w:lang w:eastAsia="en-US"/>
              </w:rPr>
              <w:t xml:space="preserve">, в течение 10 (Десяти) рабочих дней </w:t>
            </w:r>
            <w:proofErr w:type="gramStart"/>
            <w:r w:rsidRPr="005759C1">
              <w:rPr>
                <w:rFonts w:eastAsia="Calibri"/>
                <w:sz w:val="24"/>
                <w:szCs w:val="24"/>
                <w:lang w:eastAsia="en-US"/>
              </w:rPr>
              <w:t>с даты поставки</w:t>
            </w:r>
            <w:proofErr w:type="gramEnd"/>
            <w:r w:rsidRPr="005759C1">
              <w:rPr>
                <w:rFonts w:eastAsia="Calibri"/>
                <w:sz w:val="24"/>
                <w:szCs w:val="24"/>
                <w:lang w:eastAsia="en-US"/>
              </w:rPr>
              <w:t>;</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9.1.2. в отношении комплектности Оборудования в случае его несоответствия условиям настоящего Контракта - при выполнении Поставщиком монтажных и пуско-наладочных работ, ввода в эксплуатацию и обучения персонала Покупателя;</w:t>
            </w:r>
          </w:p>
          <w:p w:rsidR="005759C1" w:rsidRPr="005759C1" w:rsidRDefault="005759C1" w:rsidP="005759C1">
            <w:pPr>
              <w:spacing w:after="0"/>
              <w:rPr>
                <w:rFonts w:eastAsia="Calibri"/>
                <w:color w:val="000000"/>
                <w:sz w:val="24"/>
                <w:szCs w:val="24"/>
                <w:lang w:eastAsia="en-US"/>
              </w:rPr>
            </w:pPr>
            <w:r w:rsidRPr="005759C1">
              <w:rPr>
                <w:rFonts w:eastAsia="Calibri"/>
                <w:color w:val="000000"/>
                <w:sz w:val="24"/>
                <w:szCs w:val="24"/>
                <w:lang w:eastAsia="en-US"/>
              </w:rPr>
              <w:t>9.1.3. по качеству Оборудования в случае несоответствия условиям настоящего Контракта и скрытым дефектам – в течение всего гарантийного срока;</w:t>
            </w:r>
          </w:p>
          <w:p w:rsidR="005759C1" w:rsidRPr="005759C1" w:rsidRDefault="005759C1" w:rsidP="005759C1">
            <w:pPr>
              <w:spacing w:after="0"/>
              <w:rPr>
                <w:rFonts w:eastAsia="Calibri"/>
                <w:color w:val="000000"/>
                <w:sz w:val="24"/>
                <w:szCs w:val="24"/>
                <w:lang w:eastAsia="en-US"/>
              </w:rPr>
            </w:pPr>
            <w:r w:rsidRPr="005759C1">
              <w:rPr>
                <w:rFonts w:eastAsia="Calibri"/>
                <w:color w:val="000000"/>
                <w:sz w:val="24"/>
                <w:szCs w:val="24"/>
                <w:lang w:eastAsia="en-US"/>
              </w:rPr>
              <w:t>9.1.4.</w:t>
            </w:r>
            <w:r w:rsidRPr="005759C1">
              <w:rPr>
                <w:rFonts w:eastAsia="Calibri"/>
                <w:color w:val="000000"/>
                <w:sz w:val="24"/>
                <w:szCs w:val="24"/>
                <w:lang w:eastAsia="en-US"/>
              </w:rPr>
              <w:tab/>
              <w:t>по качеству выполненных работ по монтажу, пуско-наладке, вводу Оборудования в эксплуатацию, проведению обучения персонала Покупателя – при выполнении Поставщиком работ по монтажу, пуско-наладке, вводу Оборудования в эксплуатацию, а в случае обнаружения скрытых недостатков выполненных работ после подписания Сторонами Акта ввода в эксплуатацию – в течение всего гарантийного срока на Оборудование.</w:t>
            </w:r>
          </w:p>
          <w:p w:rsidR="005759C1" w:rsidRPr="005759C1" w:rsidRDefault="005759C1" w:rsidP="005759C1">
            <w:pPr>
              <w:spacing w:after="0"/>
              <w:rPr>
                <w:rFonts w:eastAsia="Calibri"/>
                <w:color w:val="000000"/>
                <w:sz w:val="24"/>
                <w:szCs w:val="24"/>
                <w:lang w:eastAsia="en-US"/>
              </w:rPr>
            </w:pPr>
            <w:r w:rsidRPr="005759C1">
              <w:rPr>
                <w:rFonts w:eastAsia="Calibri"/>
                <w:color w:val="000000"/>
                <w:sz w:val="24"/>
                <w:szCs w:val="24"/>
                <w:lang w:eastAsia="en-US"/>
              </w:rPr>
              <w:t>9.2.</w:t>
            </w:r>
            <w:r w:rsidRPr="005759C1">
              <w:rPr>
                <w:rFonts w:eastAsia="Calibri"/>
                <w:color w:val="000000"/>
                <w:sz w:val="24"/>
                <w:szCs w:val="24"/>
                <w:lang w:eastAsia="en-US"/>
              </w:rPr>
              <w:tab/>
              <w:t xml:space="preserve">Непосредственно после поступления претензии Покупателя Поставщик письменно подтверждает Покупателю рассмотрение им претензии в течение 3 (Трех) дней и так же сообщает срок её удовлетворения (срок устранения дефектов) или причину отказа от удовлетворения претензии не позднее 20 (Двадцати) дней с момента получения претензии или другого соразмерного дополнительного срока, согласованного обеими Сторонами. </w:t>
            </w:r>
          </w:p>
          <w:p w:rsidR="005759C1" w:rsidRPr="005759C1" w:rsidRDefault="005759C1" w:rsidP="005759C1">
            <w:pPr>
              <w:spacing w:after="0"/>
              <w:rPr>
                <w:rFonts w:eastAsia="Calibri"/>
                <w:color w:val="000000"/>
                <w:sz w:val="24"/>
                <w:szCs w:val="24"/>
                <w:lang w:eastAsia="en-US"/>
              </w:rPr>
            </w:pPr>
            <w:r w:rsidRPr="005759C1">
              <w:rPr>
                <w:rFonts w:eastAsia="Calibri"/>
                <w:color w:val="000000"/>
                <w:sz w:val="24"/>
                <w:szCs w:val="24"/>
                <w:lang w:eastAsia="en-US"/>
              </w:rPr>
              <w:t xml:space="preserve">При необходимости в выезде специалиста Поставщика для проведения диагностики и/или устранения дефектов его выезд должен состояться в течение 15 (Пятнадцати) рабочих дней или в течение другого соразмерного срока, согласованного </w:t>
            </w:r>
            <w:r w:rsidRPr="005759C1">
              <w:rPr>
                <w:rFonts w:eastAsia="Calibri"/>
                <w:color w:val="000000"/>
                <w:sz w:val="24"/>
                <w:szCs w:val="24"/>
                <w:lang w:eastAsia="en-US"/>
              </w:rPr>
              <w:lastRenderedPageBreak/>
              <w:t xml:space="preserve">обеими Сторонами. </w:t>
            </w:r>
          </w:p>
          <w:p w:rsidR="005759C1" w:rsidRPr="005759C1" w:rsidRDefault="005759C1" w:rsidP="005759C1">
            <w:pPr>
              <w:spacing w:after="0"/>
              <w:rPr>
                <w:rFonts w:eastAsia="Calibri"/>
                <w:sz w:val="24"/>
                <w:szCs w:val="24"/>
                <w:u w:val="single"/>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b/>
                <w:sz w:val="24"/>
                <w:szCs w:val="24"/>
                <w:lang w:val="en-US" w:eastAsia="en-US"/>
              </w:rPr>
            </w:pPr>
            <w:r w:rsidRPr="005759C1">
              <w:rPr>
                <w:rFonts w:eastAsia="Calibri"/>
                <w:b/>
                <w:sz w:val="24"/>
                <w:szCs w:val="24"/>
                <w:lang w:val="en-US" w:eastAsia="en-US"/>
              </w:rPr>
              <w:t>9. Complaint procedure</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lastRenderedPageBreak/>
              <w:t>9.1. The claims may be announced by the number, in the case of non-compliance of the number of the Equipment to shipping documents by weight and the number of seats and the quality of packaging.</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Claims may be stated within the following terms:</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9.1.1. by the number of the Equipment in the event of its non-compliance to the number specified in the shipping documents, as evidenced by the corresponding remark in the CMR consignment note, within 10 (ten) work days from the date of delivery;</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9.1.2. with reference to completeness of the Equipment in the event of its non-compliance to the terms of this Contract - in performing  by the Seller the erection and pre-commissioning works, commissioning and training of the Buyer’s personnel;</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color w:val="000000"/>
                <w:sz w:val="24"/>
                <w:szCs w:val="24"/>
                <w:lang w:val="en-US" w:eastAsia="en-US"/>
              </w:rPr>
              <w:t>9.1.3. by the quality of the Equipment in case of non-compliance with the terms of this Contract and hidden defects - within the warranty period;</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9.1.4. by the quality of the rendered works on erection, pre-commissioning, commissioning of the equipment, training the Buyer’s personnel - in performing of erection, pre-commissioning works, commissioning of the equipment by the Seller, and in case of identifying the hidden defects of the work performed after signing of the Act of putting into operation by the </w:t>
            </w:r>
            <w:proofErr w:type="gramStart"/>
            <w:r w:rsidRPr="005759C1">
              <w:rPr>
                <w:rFonts w:eastAsia="Calibri"/>
                <w:sz w:val="24"/>
                <w:szCs w:val="24"/>
                <w:lang w:val="en-US" w:eastAsia="en-US"/>
              </w:rPr>
              <w:t>Parties  -</w:t>
            </w:r>
            <w:proofErr w:type="gramEnd"/>
            <w:r w:rsidRPr="005759C1">
              <w:rPr>
                <w:rFonts w:eastAsia="Calibri"/>
                <w:sz w:val="24"/>
                <w:szCs w:val="24"/>
                <w:lang w:val="en-US" w:eastAsia="en-US"/>
              </w:rPr>
              <w:t xml:space="preserve"> within the Equipment warranty period.</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9.2. Immediately after the Buyer's claim incoming the Seller shall certify in writing to the Buyer the consideration within three (3) working days and also inform the term of claim satisfaction (the term of elimination of defects) or the reason for </w:t>
            </w:r>
            <w:proofErr w:type="gramStart"/>
            <w:r w:rsidRPr="005759C1">
              <w:rPr>
                <w:rFonts w:eastAsia="Calibri"/>
                <w:sz w:val="24"/>
                <w:szCs w:val="24"/>
                <w:lang w:val="en-US" w:eastAsia="en-US"/>
              </w:rPr>
              <w:t>rejection  not</w:t>
            </w:r>
            <w:proofErr w:type="gramEnd"/>
            <w:r w:rsidRPr="005759C1">
              <w:rPr>
                <w:rFonts w:eastAsia="Calibri"/>
                <w:sz w:val="24"/>
                <w:szCs w:val="24"/>
                <w:lang w:val="en-US" w:eastAsia="en-US"/>
              </w:rPr>
              <w:t xml:space="preserve"> later than 20 (twenty) days from the date of receipt of the claim or other proportioned additional period of time agreed by both Parties. </w:t>
            </w:r>
            <w:r w:rsidRPr="005759C1">
              <w:rPr>
                <w:rFonts w:eastAsia="Calibri"/>
                <w:sz w:val="24"/>
                <w:szCs w:val="24"/>
                <w:lang w:val="en-US" w:eastAsia="en-US"/>
              </w:rPr>
              <w:br/>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sz w:val="24"/>
                <w:szCs w:val="24"/>
                <w:lang w:val="en-US"/>
              </w:rPr>
            </w:pPr>
            <w:r w:rsidRPr="005759C1">
              <w:rPr>
                <w:rFonts w:eastAsia="Calibri"/>
                <w:sz w:val="24"/>
                <w:szCs w:val="24"/>
                <w:lang w:val="en-US" w:eastAsia="en-US"/>
              </w:rPr>
              <w:t>If case of necessity of the on-site visit of the Seller’s specialist for diagnosing and/or eliminating the defects his visit shall take place within 15 (fifteen) work days or for another proportioned period of time agreed by both Parties.</w:t>
            </w:r>
          </w:p>
        </w:tc>
      </w:tr>
      <w:tr w:rsidR="005759C1" w:rsidRPr="00D657A1" w:rsidTr="005759C1">
        <w:trPr>
          <w:trHeight w:val="335"/>
        </w:trPr>
        <w:tc>
          <w:tcPr>
            <w:tcW w:w="4820" w:type="dxa"/>
          </w:tcPr>
          <w:p w:rsidR="005759C1" w:rsidRPr="005759C1" w:rsidRDefault="005759C1" w:rsidP="005759C1">
            <w:pPr>
              <w:spacing w:after="0"/>
              <w:rPr>
                <w:rFonts w:eastAsia="Calibri"/>
                <w:b/>
                <w:sz w:val="24"/>
                <w:szCs w:val="24"/>
                <w:u w:val="single"/>
                <w:lang w:eastAsia="en-US"/>
              </w:rPr>
            </w:pPr>
            <w:r w:rsidRPr="005759C1">
              <w:rPr>
                <w:rFonts w:eastAsia="Calibri"/>
                <w:b/>
                <w:sz w:val="24"/>
                <w:szCs w:val="24"/>
                <w:u w:val="single"/>
                <w:lang w:eastAsia="en-US"/>
              </w:rPr>
              <w:lastRenderedPageBreak/>
              <w:t>10. Штрафные санкции.</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10.1. За просрочку поставки и поставку некомплектного Оборудования, а также за просрочку выполнения монтажных, пуско-наладочных работ, ввода Оборудования в эксплуатацию и обучения персонала Покупателя Поставщик уплачивает Покупателю пени в размере 0,1% от стоимости некомплектного, не поставленного или не установленного в срок Оборудования за каждый календарный день просрочки. </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10.2. 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10.3. Сторона, не исполнившая или ненадлежащим образом исполнившая обязательства по настоящему Контракту, обязана возместить другой стороне причиненный таким неисполнением реальный ущерб. Реальный ущерб, возмещается све</w:t>
            </w:r>
            <w:proofErr w:type="gramStart"/>
            <w:r w:rsidRPr="005759C1">
              <w:rPr>
                <w:rFonts w:eastAsia="Calibri"/>
                <w:sz w:val="24"/>
                <w:szCs w:val="24"/>
                <w:lang w:eastAsia="en-US"/>
              </w:rPr>
              <w:t>рх штр</w:t>
            </w:r>
            <w:proofErr w:type="gramEnd"/>
            <w:r w:rsidRPr="005759C1">
              <w:rPr>
                <w:rFonts w:eastAsia="Calibri"/>
                <w:sz w:val="24"/>
                <w:szCs w:val="24"/>
                <w:lang w:eastAsia="en-US"/>
              </w:rPr>
              <w:t>афов (пени), предусмотренных настоящим Контрактом.</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10.4. Уплата штрафных санкций не освобождает Сторону от выполнения ею предусмотренных настоящим Контрактом обязательств.</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10.5. В случае просрочки поставки Оборудования по вине Поставщика более чем на 60 (Шестьдесят) календарных дней, Покупатель вправе отказаться от исполнения Контракта в одностороннем внесудебном порядке и требовать возврата авансовых платежей.</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Возврат денежных средств Покупателю производится Поставщиком в течение 7 (Семи) банковских дней </w:t>
            </w:r>
            <w:proofErr w:type="gramStart"/>
            <w:r w:rsidRPr="005759C1">
              <w:rPr>
                <w:rFonts w:eastAsia="Calibri"/>
                <w:sz w:val="24"/>
                <w:szCs w:val="24"/>
                <w:lang w:eastAsia="en-US"/>
              </w:rPr>
              <w:t>с даты предъявления</w:t>
            </w:r>
            <w:proofErr w:type="gramEnd"/>
            <w:r w:rsidRPr="005759C1">
              <w:rPr>
                <w:rFonts w:eastAsia="Calibri"/>
                <w:sz w:val="24"/>
                <w:szCs w:val="24"/>
                <w:lang w:eastAsia="en-US"/>
              </w:rPr>
              <w:t xml:space="preserve"> такого требования Покупателем.</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10.6. Уплата пени производится в валюте настоящего Контракта, в течение 10 (Десяти) банковских дней после выставленного Покупателем требования об уплате неустойки.</w:t>
            </w: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b/>
                <w:sz w:val="24"/>
                <w:szCs w:val="24"/>
                <w:u w:val="single"/>
                <w:lang w:val="en-US" w:eastAsia="en-US"/>
              </w:rPr>
            </w:pPr>
            <w:r w:rsidRPr="005759C1">
              <w:rPr>
                <w:rFonts w:eastAsia="Calibri"/>
                <w:b/>
                <w:sz w:val="24"/>
                <w:szCs w:val="24"/>
                <w:u w:val="single"/>
                <w:lang w:val="en-US" w:eastAsia="en-US"/>
              </w:rPr>
              <w:t>10. Fine sanctions.</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10.1. For the delay in delivery and supply of loose equipment, as well as for the delay in execution of erection, pre-commissioning works, commissioning of equipment and training of the Buyer’s personnel the Seller shall pay to the Buyer liquidated damages equal to 0.1% of the value of loose, not delivered or not timely installed Equipment per each calendar day of delay.</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10.2. The liquidated damages  referred to in this section shall be considered accrued from the date of full or partial written acceptance by the Party of the corresponding requirement (claim) presented by the counterparty. In case of non-recognition of requirement (claim) by the Party on a voluntary basis and recovery of fine sanctions through the courts they shall be considered accrued from the effective date of the juridical pronouncement.</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10.3. The Party, which has not performed or improperly performed its obligations under this Contract, shall   compensate the actual damage to the other Party caused by such non-performance. The real damage shall be compensated above of penalties (fines) provided under the Contract.</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10.4. Settlement of the fines does not relieve the Party from the fulfillment of its obligations stipulated by the Contract.</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10.5. In case of delay of the Equipment delivery for more than sixty (60) calendar days, the Buyer shall be entitled to refuse from execution of the contract unilaterally out of court and reclaim the down payments, if the Seller is solely responsible for the delay.</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The Seller shall refund to the Purchaser within 7 (seven) banking days from the date of presenting of such a request by the Buyer.</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10.6. Penalty payment shall be made in the currency under this Contract within 10 (ten) banking days after the request for payment of a forfeit issued by the Buyer.</w:t>
            </w:r>
          </w:p>
        </w:tc>
      </w:tr>
      <w:tr w:rsidR="005759C1" w:rsidRPr="00D657A1" w:rsidTr="005759C1">
        <w:trPr>
          <w:trHeight w:val="335"/>
        </w:trPr>
        <w:tc>
          <w:tcPr>
            <w:tcW w:w="4820" w:type="dxa"/>
          </w:tcPr>
          <w:p w:rsidR="005759C1" w:rsidRPr="005759C1" w:rsidRDefault="005759C1" w:rsidP="005759C1">
            <w:pPr>
              <w:spacing w:after="0"/>
              <w:rPr>
                <w:rFonts w:eastAsia="Calibri"/>
                <w:b/>
                <w:sz w:val="24"/>
                <w:szCs w:val="24"/>
                <w:u w:val="single"/>
                <w:lang w:eastAsia="en-US"/>
              </w:rPr>
            </w:pPr>
            <w:r w:rsidRPr="005759C1">
              <w:rPr>
                <w:rFonts w:eastAsia="Calibri"/>
                <w:b/>
                <w:sz w:val="24"/>
                <w:szCs w:val="24"/>
                <w:u w:val="single"/>
                <w:lang w:eastAsia="en-US"/>
              </w:rPr>
              <w:lastRenderedPageBreak/>
              <w:t>11. Форс-мажор.</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11.1. В случае наступления обстоятельств, препятствующих полному или частичному исполнению какой-либо из сторон обязательств по настоящему Контракту, а именно: пожара, наводнения, войны, военных операций любого характера, блокады, запрещений экспорта или импорта, или других независящих от Сторон обстоятельств, срок исполнения обязательств отодвигается соразмерно времени, в течение которого будут действовать такие обстоятельства. Сторона, для которой создалась невозможность исполнения обязательства, должна извещать об этом другую сторону. Доказательством наличия форс-мажорных обстоятельств будут служить справки, выдаваемые соответственно Торгово-промышленной Палатой страны Покупателя или Поставщика.</w:t>
            </w: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b/>
                <w:sz w:val="24"/>
                <w:szCs w:val="24"/>
                <w:u w:val="single"/>
                <w:lang w:val="en-US" w:eastAsia="en-US"/>
              </w:rPr>
            </w:pPr>
            <w:r w:rsidRPr="005759C1">
              <w:rPr>
                <w:rFonts w:eastAsia="Calibri"/>
                <w:b/>
                <w:sz w:val="24"/>
                <w:szCs w:val="24"/>
                <w:u w:val="single"/>
                <w:lang w:val="en-US" w:eastAsia="en-US"/>
              </w:rPr>
              <w:t>11. The force majeure.</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11.1. In the event of circumstances preventing the full or partial execution by any of the Parties the obligations under this Contract, such as: fire, flood, war, military operations of any character, blockade, export or import embargo, or other reasons beyond the Parties’ control, the execution time of the commitments shall be extended in proportion to the time during which such circumstances make effect. The Party that has failed to perform its obligations shall notify the other Party. The evidence of the presence of force majeure shall be certificates issued by the Chamber of Commerce in the country of the Buyer or the Seller, respectively.</w:t>
            </w:r>
          </w:p>
        </w:tc>
      </w:tr>
      <w:tr w:rsidR="005759C1" w:rsidRPr="00D657A1" w:rsidTr="005759C1">
        <w:trPr>
          <w:trHeight w:val="335"/>
        </w:trPr>
        <w:tc>
          <w:tcPr>
            <w:tcW w:w="4820" w:type="dxa"/>
          </w:tcPr>
          <w:p w:rsidR="005759C1" w:rsidRPr="005759C1" w:rsidRDefault="005759C1" w:rsidP="005759C1">
            <w:pPr>
              <w:spacing w:after="0"/>
              <w:rPr>
                <w:rFonts w:eastAsia="Calibri"/>
                <w:b/>
                <w:sz w:val="24"/>
                <w:szCs w:val="24"/>
                <w:u w:val="single"/>
                <w:lang w:eastAsia="en-US"/>
              </w:rPr>
            </w:pPr>
            <w:r w:rsidRPr="005759C1">
              <w:rPr>
                <w:rFonts w:eastAsia="Calibri"/>
                <w:b/>
                <w:sz w:val="24"/>
                <w:szCs w:val="24"/>
                <w:u w:val="single"/>
                <w:lang w:eastAsia="en-US"/>
              </w:rPr>
              <w:t>12. Арбитраж.</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12.1. Поставщик и Покупатель должны стараться разрешить все спорные вопросы, которые могут возникнуть при исполнении настоящего контракта путем переговоров.</w:t>
            </w: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b/>
                <w:sz w:val="24"/>
                <w:szCs w:val="24"/>
                <w:lang w:val="en-US" w:eastAsia="en-US"/>
              </w:rPr>
            </w:pPr>
            <w:r w:rsidRPr="005759C1">
              <w:rPr>
                <w:rFonts w:eastAsia="Calibri"/>
                <w:b/>
                <w:sz w:val="24"/>
                <w:szCs w:val="24"/>
                <w:u w:val="single"/>
                <w:lang w:val="en-US" w:eastAsia="en-US"/>
              </w:rPr>
              <w:t>12. Arbitration</w:t>
            </w:r>
            <w:r w:rsidRPr="005759C1">
              <w:rPr>
                <w:rFonts w:eastAsia="Calibri"/>
                <w:b/>
                <w:sz w:val="24"/>
                <w:szCs w:val="24"/>
                <w:lang w:val="en-US" w:eastAsia="en-US"/>
              </w:rPr>
              <w:t>.</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12.1. The Seller and the Buyer shall try to resolve any disputes that may arise in the performance of this Contract through negotiations.</w:t>
            </w:r>
          </w:p>
        </w:tc>
      </w:tr>
      <w:tr w:rsidR="005759C1" w:rsidRPr="00D657A1" w:rsidTr="005759C1">
        <w:trPr>
          <w:trHeight w:val="335"/>
        </w:trPr>
        <w:tc>
          <w:tcPr>
            <w:tcW w:w="4820" w:type="dxa"/>
          </w:tcPr>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12.2. Для всех правовых отношений в связи с данным контрактом действует следующее:</w:t>
            </w:r>
          </w:p>
          <w:p w:rsidR="005759C1" w:rsidRPr="005759C1" w:rsidRDefault="005759C1" w:rsidP="005759C1">
            <w:pPr>
              <w:spacing w:after="0"/>
              <w:rPr>
                <w:sz w:val="24"/>
                <w:szCs w:val="24"/>
                <w:lang w:eastAsia="en-US"/>
              </w:rPr>
            </w:pPr>
            <w:r w:rsidRPr="005759C1">
              <w:rPr>
                <w:sz w:val="24"/>
                <w:szCs w:val="24"/>
                <w:lang w:eastAsia="en-US"/>
              </w:rPr>
              <w:t>В случае не достижения Сторонами согласия любой спор, разногласие или претензия, вытекающие из настоящего Контракта или в связи с ним, в том числе касающиеся его нарушения, прекращения или недействительности, будут окончательно разрешены следующим путем:</w:t>
            </w:r>
          </w:p>
          <w:p w:rsidR="005759C1" w:rsidRPr="005759C1" w:rsidRDefault="005759C1" w:rsidP="005759C1">
            <w:pPr>
              <w:spacing w:after="0"/>
              <w:rPr>
                <w:sz w:val="24"/>
                <w:szCs w:val="24"/>
                <w:lang w:eastAsia="en-US"/>
              </w:rPr>
            </w:pPr>
            <w:r w:rsidRPr="005759C1">
              <w:rPr>
                <w:sz w:val="24"/>
                <w:szCs w:val="24"/>
                <w:lang w:eastAsia="en-US"/>
              </w:rPr>
              <w:t xml:space="preserve">- все иски Покупателя против Поставщика должны подаваться в течение предусмотренных законом сроков в суды </w:t>
            </w:r>
            <w:proofErr w:type="gramStart"/>
            <w:r w:rsidRPr="005759C1">
              <w:rPr>
                <w:sz w:val="24"/>
                <w:szCs w:val="24"/>
                <w:lang w:eastAsia="en-US"/>
              </w:rPr>
              <w:t>г</w:t>
            </w:r>
            <w:proofErr w:type="gramEnd"/>
            <w:r w:rsidRPr="005759C1">
              <w:rPr>
                <w:sz w:val="24"/>
                <w:szCs w:val="24"/>
                <w:lang w:eastAsia="en-US"/>
              </w:rPr>
              <w:t xml:space="preserve">. Дюссельдорфа (Германия). </w:t>
            </w:r>
          </w:p>
          <w:p w:rsidR="005759C1" w:rsidRPr="005759C1" w:rsidRDefault="005759C1" w:rsidP="005759C1">
            <w:pPr>
              <w:spacing w:after="0"/>
              <w:rPr>
                <w:sz w:val="24"/>
                <w:szCs w:val="24"/>
                <w:lang w:eastAsia="en-US"/>
              </w:rPr>
            </w:pPr>
            <w:r w:rsidRPr="005759C1">
              <w:rPr>
                <w:sz w:val="24"/>
                <w:szCs w:val="24"/>
                <w:lang w:eastAsia="en-US"/>
              </w:rPr>
              <w:t xml:space="preserve">- все иски Поставщика против Покупателя должны подаваться в Московский коммерческий арбитражный суд при Торгово-промышленной палате Российской Федерации в соответствии с его </w:t>
            </w:r>
            <w:r w:rsidRPr="005759C1">
              <w:rPr>
                <w:sz w:val="24"/>
                <w:szCs w:val="24"/>
                <w:lang w:eastAsia="en-US"/>
              </w:rPr>
              <w:lastRenderedPageBreak/>
              <w:t>Согласительным регламентом.</w:t>
            </w:r>
          </w:p>
          <w:p w:rsidR="005759C1" w:rsidRPr="005759C1" w:rsidRDefault="005759C1" w:rsidP="005759C1">
            <w:pPr>
              <w:spacing w:after="0"/>
              <w:rPr>
                <w:sz w:val="24"/>
                <w:szCs w:val="24"/>
                <w:lang w:eastAsia="en-US"/>
              </w:rPr>
            </w:pPr>
            <w:r w:rsidRPr="005759C1">
              <w:rPr>
                <w:sz w:val="24"/>
                <w:szCs w:val="24"/>
                <w:lang w:eastAsia="en-US"/>
              </w:rPr>
              <w:t>Состав арбитража будет состоять из 3 (Трех) арбитров.</w:t>
            </w:r>
          </w:p>
          <w:p w:rsidR="005759C1" w:rsidRPr="005759C1" w:rsidRDefault="005759C1" w:rsidP="005759C1">
            <w:pPr>
              <w:spacing w:after="0"/>
              <w:rPr>
                <w:sz w:val="24"/>
                <w:szCs w:val="24"/>
                <w:lang w:eastAsia="en-US"/>
              </w:rPr>
            </w:pPr>
            <w:r w:rsidRPr="005759C1">
              <w:rPr>
                <w:sz w:val="24"/>
                <w:szCs w:val="24"/>
                <w:lang w:eastAsia="en-US"/>
              </w:rPr>
              <w:t>Язык арбитражного разбирательства - английский.</w:t>
            </w:r>
          </w:p>
          <w:p w:rsidR="005759C1" w:rsidRPr="005759C1" w:rsidRDefault="005759C1" w:rsidP="005759C1">
            <w:pPr>
              <w:spacing w:after="0"/>
              <w:rPr>
                <w:rFonts w:eastAsia="Calibri"/>
                <w:sz w:val="24"/>
                <w:szCs w:val="24"/>
                <w:lang w:eastAsia="en-US"/>
              </w:rPr>
            </w:pPr>
            <w:r w:rsidRPr="005759C1">
              <w:rPr>
                <w:sz w:val="24"/>
                <w:szCs w:val="24"/>
                <w:lang w:eastAsia="en-US"/>
              </w:rPr>
              <w:t>Настоящий Контракт регулируется нормами материального права Швейцарии.</w:t>
            </w:r>
            <w:r w:rsidRPr="005759C1">
              <w:rPr>
                <w:rFonts w:eastAsia="Calibri"/>
                <w:sz w:val="24"/>
                <w:szCs w:val="24"/>
                <w:lang w:eastAsia="en-US"/>
              </w:rPr>
              <w:t xml:space="preserve"> </w:t>
            </w: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12.2. For all legal relations with reference to this Contract, the following shall be applied:</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In case of failing by the Parties to reach an agreement, any dispute, controversy or claim arising from this Contract or with reference to it, including those relating to the violation, termination or invalidity of the Contract, shall be finally settled in the following way:</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 </w:t>
            </w:r>
            <w:proofErr w:type="gramStart"/>
            <w:r w:rsidRPr="005759C1">
              <w:rPr>
                <w:rFonts w:eastAsia="Calibri"/>
                <w:sz w:val="24"/>
                <w:szCs w:val="24"/>
                <w:lang w:val="en-US" w:eastAsia="en-US"/>
              </w:rPr>
              <w:t>all</w:t>
            </w:r>
            <w:proofErr w:type="gramEnd"/>
            <w:r w:rsidRPr="005759C1">
              <w:rPr>
                <w:rFonts w:eastAsia="Calibri"/>
                <w:sz w:val="24"/>
                <w:szCs w:val="24"/>
                <w:lang w:val="en-US" w:eastAsia="en-US"/>
              </w:rPr>
              <w:t xml:space="preserve"> Buyers’ claims against the Seller shall be yielded within the terms stipulated by the law at courts in Düsseldorf (Germany).</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 all Seller’s claims against the Buyer shall be submitted to the Moscow Commercial Arbitration Court at the Chamber of Commerce and Industry of the Russian Federation in </w:t>
            </w:r>
            <w:r w:rsidRPr="005759C1">
              <w:rPr>
                <w:rFonts w:eastAsia="Calibri"/>
                <w:sz w:val="24"/>
                <w:szCs w:val="24"/>
                <w:lang w:val="en-US" w:eastAsia="en-US"/>
              </w:rPr>
              <w:lastRenderedPageBreak/>
              <w:t>accordance with its Mediation Rules.</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The arbitral tribunal shall consist of three (3) arbitrators.</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The language of arbitration shall be the English language.</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This Contract is governed by Swiss Material Law. </w:t>
            </w:r>
          </w:p>
        </w:tc>
      </w:tr>
      <w:tr w:rsidR="005759C1" w:rsidRPr="00D657A1" w:rsidTr="005759C1">
        <w:trPr>
          <w:trHeight w:val="335"/>
        </w:trPr>
        <w:tc>
          <w:tcPr>
            <w:tcW w:w="4820" w:type="dxa"/>
          </w:tcPr>
          <w:p w:rsidR="005759C1" w:rsidRPr="005759C1" w:rsidRDefault="005759C1" w:rsidP="005759C1">
            <w:pPr>
              <w:spacing w:after="0"/>
              <w:rPr>
                <w:rFonts w:eastAsia="Calibri"/>
                <w:sz w:val="24"/>
                <w:szCs w:val="24"/>
                <w:lang w:val="en-US" w:eastAsia="en-US"/>
              </w:rPr>
            </w:pPr>
          </w:p>
        </w:tc>
        <w:tc>
          <w:tcPr>
            <w:tcW w:w="284" w:type="dxa"/>
          </w:tcPr>
          <w:p w:rsidR="005759C1" w:rsidRPr="005759C1" w:rsidRDefault="005759C1" w:rsidP="005759C1">
            <w:pPr>
              <w:spacing w:after="0"/>
              <w:rPr>
                <w:rFonts w:eastAsia="Calibri"/>
                <w:sz w:val="24"/>
                <w:szCs w:val="24"/>
                <w:lang w:val="en-US" w:eastAsia="en-US"/>
              </w:rPr>
            </w:pPr>
          </w:p>
        </w:tc>
        <w:tc>
          <w:tcPr>
            <w:tcW w:w="4819" w:type="dxa"/>
          </w:tcPr>
          <w:p w:rsidR="005759C1" w:rsidRPr="005759C1" w:rsidRDefault="005759C1" w:rsidP="005759C1">
            <w:pPr>
              <w:spacing w:after="0"/>
              <w:rPr>
                <w:rFonts w:eastAsia="Calibri"/>
                <w:sz w:val="24"/>
                <w:szCs w:val="24"/>
                <w:lang w:val="en-US" w:eastAsia="en-US"/>
              </w:rPr>
            </w:pPr>
          </w:p>
        </w:tc>
      </w:tr>
      <w:tr w:rsidR="005759C1" w:rsidRPr="005759C1" w:rsidTr="005759C1">
        <w:trPr>
          <w:trHeight w:val="335"/>
        </w:trPr>
        <w:tc>
          <w:tcPr>
            <w:tcW w:w="4820" w:type="dxa"/>
          </w:tcPr>
          <w:p w:rsidR="005759C1" w:rsidRPr="005759C1" w:rsidRDefault="005759C1" w:rsidP="005759C1">
            <w:pPr>
              <w:spacing w:after="0"/>
              <w:rPr>
                <w:rFonts w:eastAsia="Calibri"/>
                <w:b/>
                <w:sz w:val="24"/>
                <w:szCs w:val="24"/>
                <w:u w:val="single"/>
                <w:lang w:eastAsia="en-US"/>
              </w:rPr>
            </w:pPr>
            <w:r w:rsidRPr="005759C1">
              <w:rPr>
                <w:rFonts w:eastAsia="Calibri"/>
                <w:b/>
                <w:sz w:val="24"/>
                <w:szCs w:val="24"/>
                <w:u w:val="single"/>
                <w:lang w:eastAsia="en-US"/>
              </w:rPr>
              <w:t>13. Прочие условия.</w:t>
            </w:r>
          </w:p>
        </w:tc>
        <w:tc>
          <w:tcPr>
            <w:tcW w:w="284" w:type="dxa"/>
          </w:tcPr>
          <w:p w:rsidR="005759C1" w:rsidRPr="005759C1" w:rsidRDefault="005759C1" w:rsidP="005759C1">
            <w:pPr>
              <w:spacing w:after="0"/>
              <w:rPr>
                <w:rFonts w:eastAsia="Calibri"/>
                <w:sz w:val="24"/>
                <w:szCs w:val="24"/>
                <w:lang w:val="en-US" w:eastAsia="en-US"/>
              </w:rPr>
            </w:pPr>
          </w:p>
        </w:tc>
        <w:tc>
          <w:tcPr>
            <w:tcW w:w="4819" w:type="dxa"/>
          </w:tcPr>
          <w:p w:rsidR="005759C1" w:rsidRPr="005759C1" w:rsidRDefault="005759C1" w:rsidP="005759C1">
            <w:pPr>
              <w:spacing w:after="0"/>
              <w:rPr>
                <w:rFonts w:eastAsia="Calibri"/>
                <w:b/>
                <w:sz w:val="24"/>
                <w:szCs w:val="24"/>
                <w:u w:val="single"/>
                <w:lang w:val="en-US" w:eastAsia="en-US"/>
              </w:rPr>
            </w:pPr>
            <w:r w:rsidRPr="005759C1">
              <w:rPr>
                <w:rFonts w:eastAsia="Calibri"/>
                <w:b/>
                <w:sz w:val="24"/>
                <w:szCs w:val="24"/>
                <w:u w:val="single"/>
                <w:lang w:eastAsia="en-US"/>
              </w:rPr>
              <w:t xml:space="preserve">13. </w:t>
            </w:r>
            <w:r w:rsidRPr="005759C1">
              <w:rPr>
                <w:rFonts w:eastAsia="Calibri"/>
                <w:b/>
                <w:sz w:val="24"/>
                <w:szCs w:val="24"/>
                <w:u w:val="single"/>
                <w:lang w:val="en-US" w:eastAsia="en-US"/>
              </w:rPr>
              <w:t>Other terms.</w:t>
            </w:r>
          </w:p>
        </w:tc>
      </w:tr>
      <w:tr w:rsidR="005759C1" w:rsidRPr="00D657A1" w:rsidTr="005759C1">
        <w:trPr>
          <w:trHeight w:val="335"/>
        </w:trPr>
        <w:tc>
          <w:tcPr>
            <w:tcW w:w="4820" w:type="dxa"/>
          </w:tcPr>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13.1. Стороны согласились, что любой материал, информация и сведения, которые касаются настоящего Контракта, являются конфиденциальными и не могут передаваться третьим лицам без письменного согласия другой Стороны. Кроме случаев, когда такая передача связана с получением официального разрешения, документов для выполнения условий Контракта или уплаты налога, иных обязательных платежей, а также в случае предусмотренных законодательством, регулирующим обязательства Сторон.</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13.2. Ни одна из Сторон не имеет права передавать права и обязанности по настоящему Контракту третьей стороне.</w:t>
            </w: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13.1. The Parties have agreed that any material, information and data relating to this Contract shall be confidential and may not be transferred to third parties without the other Party’s written consent, except in cases where such transfer is associated with obtaining regulatory approval, the documents for the performance of the conditions of the Contract or payment of tax and other mandatory payments, as well as in case stipulated by the legislation governing the Parties’ obligations.</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13.2. Neither Party shall have the right to transfer the rights and obligations under this Contract to a third party.</w:t>
            </w:r>
          </w:p>
        </w:tc>
      </w:tr>
      <w:tr w:rsidR="005759C1" w:rsidRPr="00D657A1" w:rsidTr="005759C1">
        <w:trPr>
          <w:trHeight w:val="335"/>
        </w:trPr>
        <w:tc>
          <w:tcPr>
            <w:tcW w:w="4820" w:type="dxa"/>
          </w:tcPr>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13.3. Все изменения и дополнения к настоящему Контракту действительны лишь в том случае, если они совершены в письменной форме и подписаны уполномоченными на то лицами обеих Сторон.</w:t>
            </w: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13.3. All changes and additions to this Contract are valid only if they are made in writing and signed by the authorized persons of both Parties.</w:t>
            </w:r>
          </w:p>
        </w:tc>
      </w:tr>
      <w:tr w:rsidR="005759C1" w:rsidRPr="00D657A1" w:rsidTr="005759C1">
        <w:trPr>
          <w:trHeight w:val="335"/>
        </w:trPr>
        <w:tc>
          <w:tcPr>
            <w:tcW w:w="4820" w:type="dxa"/>
          </w:tcPr>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13.4. После подписания настоящего Контракта все предыдущие переговоры и переписка по нему теряют силу. </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Настоящий 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Поставщик. </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В случае расхождений в текстах Контракта на русском и английском языках преимущественное значение при толковании условий Контракта отдается тексту на английском языке.</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13.5. Настоящий Контра</w:t>
            </w:r>
            <w:proofErr w:type="gramStart"/>
            <w:r w:rsidRPr="005759C1">
              <w:rPr>
                <w:rFonts w:eastAsia="Calibri"/>
                <w:sz w:val="24"/>
                <w:szCs w:val="24"/>
                <w:lang w:eastAsia="en-US"/>
              </w:rPr>
              <w:t>кт вст</w:t>
            </w:r>
            <w:proofErr w:type="gramEnd"/>
            <w:r w:rsidRPr="005759C1">
              <w:rPr>
                <w:rFonts w:eastAsia="Calibri"/>
                <w:sz w:val="24"/>
                <w:szCs w:val="24"/>
                <w:lang w:eastAsia="en-US"/>
              </w:rPr>
              <w:t xml:space="preserve">упает в силу с даты его подписания обеими Сторонам и действует до 31.12.2017 года, а в части расчетов и гарантийных обязательств - до </w:t>
            </w:r>
            <w:r w:rsidRPr="005759C1">
              <w:rPr>
                <w:rFonts w:eastAsia="Calibri"/>
                <w:sz w:val="24"/>
                <w:szCs w:val="24"/>
                <w:lang w:eastAsia="en-US"/>
              </w:rPr>
              <w:lastRenderedPageBreak/>
              <w:t>полного их исполнения.</w:t>
            </w: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13.4. After the signing of the present Contract all previous negotiations and correspondence related to it shall be null and void.</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This Contract is made in Russian and English languages in 2 (two) copies of equal legal force. One of the copies shall be given to the Buyer and the other – to the Seller.</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In case of discrepancies in the text of the Contract in the Russian and English languages, the precedence in the interpretation of the terms shall be given to the English text.</w:t>
            </w: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 xml:space="preserve">13.5. This Contract comes into force from the date of its signing by both Parties and is valid until 31/12/2017, and regarding payments and guarantee obligations - till their complete </w:t>
            </w:r>
            <w:r w:rsidRPr="005759C1">
              <w:rPr>
                <w:rFonts w:eastAsia="Calibri"/>
                <w:sz w:val="24"/>
                <w:szCs w:val="24"/>
                <w:lang w:val="en-US" w:eastAsia="en-US"/>
              </w:rPr>
              <w:lastRenderedPageBreak/>
              <w:t>fulfillment.</w:t>
            </w:r>
          </w:p>
        </w:tc>
      </w:tr>
      <w:tr w:rsidR="005759C1" w:rsidRPr="00D657A1" w:rsidTr="005759C1">
        <w:trPr>
          <w:trHeight w:val="335"/>
        </w:trPr>
        <w:tc>
          <w:tcPr>
            <w:tcW w:w="4820" w:type="dxa"/>
          </w:tcPr>
          <w:p w:rsidR="005759C1" w:rsidRPr="005759C1" w:rsidRDefault="005759C1" w:rsidP="005759C1">
            <w:pPr>
              <w:spacing w:after="0"/>
              <w:rPr>
                <w:rFonts w:eastAsia="Calibri"/>
                <w:b/>
                <w:sz w:val="24"/>
                <w:szCs w:val="24"/>
                <w:u w:val="single"/>
                <w:lang w:eastAsia="en-US"/>
              </w:rPr>
            </w:pPr>
            <w:r w:rsidRPr="005759C1">
              <w:rPr>
                <w:rFonts w:eastAsia="Calibri"/>
                <w:b/>
                <w:sz w:val="24"/>
                <w:szCs w:val="24"/>
                <w:u w:val="single"/>
                <w:lang w:eastAsia="en-US"/>
              </w:rPr>
              <w:lastRenderedPageBreak/>
              <w:t xml:space="preserve">14. Ограничение ответственности </w:t>
            </w: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14.1. </w:t>
            </w:r>
            <w:proofErr w:type="gramStart"/>
            <w:r w:rsidRPr="005759C1">
              <w:rPr>
                <w:rFonts w:eastAsia="Calibri"/>
                <w:sz w:val="24"/>
                <w:szCs w:val="24"/>
                <w:lang w:eastAsia="en-US"/>
              </w:rPr>
              <w:t>Ни при каких обстоятельствах Стороны не будут предъявлять претензии друг другу по поводу упущенной выгоды или любых других сопутствующих косвенных убытков связанных с выполнением данного Контракта или любыми его нарушениями (в том числе, без каких-либо ограничений, если убытки были понесены в результате потери выгоды, потери прибыли, нарушения деятельности или потери бизнеса, потери репутации или упущенной возможности).</w:t>
            </w:r>
            <w:proofErr w:type="gramEnd"/>
            <w:r w:rsidRPr="005759C1">
              <w:rPr>
                <w:rFonts w:eastAsia="Calibri"/>
                <w:sz w:val="24"/>
                <w:szCs w:val="24"/>
                <w:lang w:eastAsia="en-US"/>
              </w:rPr>
              <w:t xml:space="preserve"> Это не относится к случаям причинения вреда жизни или здоровью.</w:t>
            </w: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b/>
                <w:sz w:val="24"/>
                <w:szCs w:val="24"/>
                <w:u w:val="single"/>
                <w:lang w:val="en-US" w:eastAsia="en-US"/>
              </w:rPr>
            </w:pPr>
            <w:r w:rsidRPr="005759C1">
              <w:rPr>
                <w:rFonts w:eastAsia="Calibri"/>
                <w:b/>
                <w:sz w:val="24"/>
                <w:szCs w:val="24"/>
                <w:u w:val="single"/>
                <w:lang w:val="en-US" w:eastAsia="en-US"/>
              </w:rPr>
              <w:t>14. Liability limitations</w:t>
            </w:r>
          </w:p>
          <w:p w:rsidR="005759C1" w:rsidRPr="005759C1" w:rsidRDefault="005759C1" w:rsidP="005759C1">
            <w:pPr>
              <w:spacing w:after="0"/>
              <w:rPr>
                <w:rFonts w:eastAsia="Calibri"/>
                <w:sz w:val="24"/>
                <w:szCs w:val="24"/>
                <w:lang w:val="en-US" w:eastAsia="en-US"/>
              </w:rPr>
            </w:pPr>
            <w:r w:rsidRPr="005759C1">
              <w:rPr>
                <w:rFonts w:eastAsia="Calibri"/>
                <w:sz w:val="24"/>
                <w:szCs w:val="24"/>
                <w:lang w:val="en-US" w:eastAsia="en-US"/>
              </w:rPr>
              <w:t>14.1. Under no circumstances shall Parties claim to each other regarding the loss of profit or any other consequential argumentative damages related to the execution of this Contract or any violations (including without any limitations, if the losses were incurred as a result of benefit loss, loss of profits,   business disturbance or the loss, loss of reputation or the opportunity). This shall not apply to cases of damage to life or health.</w:t>
            </w:r>
          </w:p>
        </w:tc>
      </w:tr>
      <w:tr w:rsidR="005759C1" w:rsidRPr="005759C1" w:rsidTr="005759C1">
        <w:trPr>
          <w:trHeight w:val="335"/>
        </w:trPr>
        <w:tc>
          <w:tcPr>
            <w:tcW w:w="4820" w:type="dxa"/>
          </w:tcPr>
          <w:p w:rsidR="005759C1" w:rsidRPr="005759C1" w:rsidRDefault="005759C1" w:rsidP="005759C1">
            <w:pPr>
              <w:spacing w:after="0"/>
              <w:rPr>
                <w:rFonts w:eastAsia="Calibri"/>
                <w:b/>
                <w:sz w:val="24"/>
                <w:szCs w:val="24"/>
                <w:u w:val="single"/>
                <w:lang w:val="en-US" w:eastAsia="en-US"/>
              </w:rPr>
            </w:pPr>
            <w:r w:rsidRPr="005759C1">
              <w:rPr>
                <w:rFonts w:eastAsia="Calibri"/>
                <w:b/>
                <w:sz w:val="24"/>
                <w:szCs w:val="24"/>
                <w:u w:val="single"/>
                <w:lang w:val="en-US" w:eastAsia="en-US"/>
              </w:rPr>
              <w:t>1</w:t>
            </w:r>
            <w:r w:rsidRPr="005759C1">
              <w:rPr>
                <w:rFonts w:eastAsia="Calibri"/>
                <w:b/>
                <w:sz w:val="24"/>
                <w:szCs w:val="24"/>
                <w:u w:val="single"/>
                <w:lang w:eastAsia="en-US"/>
              </w:rPr>
              <w:t>5</w:t>
            </w:r>
            <w:r w:rsidRPr="005759C1">
              <w:rPr>
                <w:rFonts w:eastAsia="Calibri"/>
                <w:b/>
                <w:sz w:val="24"/>
                <w:szCs w:val="24"/>
                <w:u w:val="single"/>
                <w:lang w:val="en-US" w:eastAsia="en-US"/>
              </w:rPr>
              <w:t xml:space="preserve">. </w:t>
            </w:r>
            <w:r w:rsidRPr="005759C1">
              <w:rPr>
                <w:rFonts w:eastAsia="Calibri"/>
                <w:b/>
                <w:sz w:val="24"/>
                <w:szCs w:val="24"/>
                <w:u w:val="single"/>
                <w:lang w:eastAsia="en-US"/>
              </w:rPr>
              <w:t xml:space="preserve">Юридические адреса </w:t>
            </w:r>
            <w:r w:rsidRPr="005759C1">
              <w:rPr>
                <w:rFonts w:eastAsia="Calibri"/>
                <w:b/>
                <w:sz w:val="24"/>
                <w:szCs w:val="24"/>
                <w:u w:val="single"/>
                <w:lang w:val="en-US" w:eastAsia="en-US"/>
              </w:rPr>
              <w:t>C</w:t>
            </w:r>
            <w:proofErr w:type="spellStart"/>
            <w:r w:rsidRPr="005759C1">
              <w:rPr>
                <w:rFonts w:eastAsia="Calibri"/>
                <w:b/>
                <w:sz w:val="24"/>
                <w:szCs w:val="24"/>
                <w:u w:val="single"/>
                <w:lang w:eastAsia="en-US"/>
              </w:rPr>
              <w:t>торон</w:t>
            </w:r>
            <w:proofErr w:type="spellEnd"/>
            <w:r w:rsidRPr="005759C1">
              <w:rPr>
                <w:rFonts w:eastAsia="Calibri"/>
                <w:b/>
                <w:sz w:val="24"/>
                <w:szCs w:val="24"/>
                <w:u w:val="single"/>
                <w:lang w:val="en-US" w:eastAsia="en-US"/>
              </w:rPr>
              <w:t>:</w:t>
            </w:r>
          </w:p>
          <w:p w:rsidR="005759C1" w:rsidRPr="005759C1" w:rsidRDefault="005759C1" w:rsidP="005759C1">
            <w:pPr>
              <w:spacing w:after="0"/>
              <w:rPr>
                <w:rFonts w:eastAsia="Calibri"/>
                <w:sz w:val="24"/>
                <w:szCs w:val="24"/>
                <w:u w:val="single"/>
                <w:lang w:val="en-US" w:eastAsia="en-US"/>
              </w:rPr>
            </w:pPr>
            <w:r w:rsidRPr="005759C1">
              <w:rPr>
                <w:rFonts w:eastAsia="Calibri"/>
                <w:sz w:val="24"/>
                <w:szCs w:val="24"/>
                <w:u w:val="single"/>
                <w:lang w:eastAsia="en-US"/>
              </w:rPr>
              <w:t>ПОСТАВЩИК</w:t>
            </w:r>
            <w:r w:rsidRPr="005759C1">
              <w:rPr>
                <w:rFonts w:eastAsia="Calibri"/>
                <w:sz w:val="24"/>
                <w:szCs w:val="24"/>
                <w:u w:val="single"/>
                <w:lang w:val="en-US" w:eastAsia="en-US"/>
              </w:rPr>
              <w:t>:</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val="en-US" w:eastAsia="en-US"/>
              </w:rPr>
            </w:pPr>
          </w:p>
        </w:tc>
        <w:tc>
          <w:tcPr>
            <w:tcW w:w="4819" w:type="dxa"/>
          </w:tcPr>
          <w:p w:rsidR="005759C1" w:rsidRPr="005759C1" w:rsidRDefault="005759C1" w:rsidP="005759C1">
            <w:pPr>
              <w:spacing w:after="0"/>
              <w:rPr>
                <w:rFonts w:eastAsia="Calibri"/>
                <w:b/>
                <w:sz w:val="24"/>
                <w:szCs w:val="24"/>
                <w:u w:val="single"/>
                <w:lang w:val="en-GB" w:eastAsia="en-US"/>
              </w:rPr>
            </w:pPr>
            <w:r w:rsidRPr="005759C1">
              <w:rPr>
                <w:rFonts w:eastAsia="Calibri"/>
                <w:b/>
                <w:sz w:val="24"/>
                <w:szCs w:val="24"/>
                <w:u w:val="single"/>
                <w:lang w:val="en-US" w:eastAsia="en-US"/>
              </w:rPr>
              <w:t xml:space="preserve">15. </w:t>
            </w:r>
            <w:r w:rsidRPr="005759C1">
              <w:rPr>
                <w:rFonts w:eastAsia="Calibri"/>
                <w:b/>
                <w:sz w:val="24"/>
                <w:szCs w:val="24"/>
                <w:u w:val="single"/>
                <w:lang w:val="en-GB" w:eastAsia="en-US"/>
              </w:rPr>
              <w:t>Legal</w:t>
            </w:r>
            <w:r w:rsidRPr="005759C1">
              <w:rPr>
                <w:rFonts w:eastAsia="Calibri"/>
                <w:b/>
                <w:sz w:val="24"/>
                <w:szCs w:val="24"/>
                <w:u w:val="single"/>
                <w:lang w:val="en-US" w:eastAsia="en-US"/>
              </w:rPr>
              <w:t xml:space="preserve"> </w:t>
            </w:r>
            <w:r w:rsidRPr="005759C1">
              <w:rPr>
                <w:rFonts w:eastAsia="Calibri"/>
                <w:b/>
                <w:sz w:val="24"/>
                <w:szCs w:val="24"/>
                <w:u w:val="single"/>
                <w:lang w:val="en-GB" w:eastAsia="en-US"/>
              </w:rPr>
              <w:t>addresses of the parties:</w:t>
            </w:r>
          </w:p>
          <w:p w:rsidR="005759C1" w:rsidRPr="005759C1" w:rsidRDefault="005759C1" w:rsidP="005759C1">
            <w:pPr>
              <w:spacing w:after="0"/>
              <w:rPr>
                <w:rFonts w:eastAsia="Calibri"/>
                <w:sz w:val="24"/>
                <w:szCs w:val="24"/>
                <w:u w:val="single"/>
                <w:lang w:val="en-GB" w:eastAsia="en-US"/>
              </w:rPr>
            </w:pPr>
            <w:r w:rsidRPr="005759C1">
              <w:rPr>
                <w:rFonts w:eastAsia="Calibri"/>
                <w:sz w:val="24"/>
                <w:szCs w:val="24"/>
                <w:u w:val="single"/>
                <w:lang w:val="en-GB" w:eastAsia="en-US"/>
              </w:rPr>
              <w:t>THE SELLER:</w:t>
            </w:r>
          </w:p>
          <w:p w:rsidR="005759C1" w:rsidRPr="005759C1" w:rsidRDefault="005759C1" w:rsidP="005759C1">
            <w:pPr>
              <w:spacing w:after="0"/>
              <w:rPr>
                <w:rFonts w:eastAsia="Calibri"/>
                <w:sz w:val="24"/>
                <w:szCs w:val="24"/>
                <w:lang w:val="de-DE" w:eastAsia="en-US"/>
              </w:rPr>
            </w:pPr>
          </w:p>
          <w:p w:rsidR="005759C1" w:rsidRPr="005759C1" w:rsidRDefault="005759C1" w:rsidP="005759C1">
            <w:pPr>
              <w:spacing w:after="0"/>
              <w:rPr>
                <w:rFonts w:eastAsia="Calibri"/>
                <w:sz w:val="24"/>
                <w:szCs w:val="24"/>
                <w:lang w:val="de-DE" w:eastAsia="en-US"/>
              </w:rPr>
            </w:pPr>
          </w:p>
        </w:tc>
      </w:tr>
      <w:tr w:rsidR="005759C1" w:rsidRPr="005759C1" w:rsidTr="005759C1">
        <w:trPr>
          <w:trHeight w:val="335"/>
        </w:trPr>
        <w:tc>
          <w:tcPr>
            <w:tcW w:w="4820" w:type="dxa"/>
          </w:tcPr>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sz w:val="24"/>
                <w:szCs w:val="24"/>
                <w:lang w:val="de-DE" w:eastAsia="en-US"/>
              </w:rPr>
            </w:pPr>
          </w:p>
        </w:tc>
      </w:tr>
      <w:tr w:rsidR="005759C1" w:rsidRPr="005759C1" w:rsidTr="005759C1">
        <w:trPr>
          <w:trHeight w:val="335"/>
        </w:trPr>
        <w:tc>
          <w:tcPr>
            <w:tcW w:w="4820" w:type="dxa"/>
          </w:tcPr>
          <w:p w:rsidR="005759C1" w:rsidRPr="005759C1" w:rsidRDefault="005759C1" w:rsidP="005759C1">
            <w:pPr>
              <w:spacing w:after="0"/>
              <w:rPr>
                <w:rFonts w:eastAsia="Calibri"/>
                <w:sz w:val="24"/>
                <w:szCs w:val="24"/>
                <w:lang w:eastAsia="en-US"/>
              </w:rPr>
            </w:pPr>
            <w:r w:rsidRPr="005759C1">
              <w:rPr>
                <w:rFonts w:eastAsia="Calibri"/>
                <w:sz w:val="24"/>
                <w:szCs w:val="24"/>
                <w:u w:val="single"/>
                <w:lang w:eastAsia="en-US"/>
              </w:rPr>
              <w:t>ПОКУПАТЕЛЬ:</w:t>
            </w:r>
          </w:p>
        </w:tc>
        <w:tc>
          <w:tcPr>
            <w:tcW w:w="284" w:type="dxa"/>
          </w:tcPr>
          <w:p w:rsidR="005759C1" w:rsidRPr="005759C1" w:rsidRDefault="005759C1" w:rsidP="005759C1">
            <w:pPr>
              <w:spacing w:after="0"/>
              <w:rPr>
                <w:rFonts w:eastAsia="Calibri"/>
                <w:sz w:val="24"/>
                <w:szCs w:val="24"/>
                <w:lang w:val="de-DE" w:eastAsia="en-US"/>
              </w:rPr>
            </w:pPr>
          </w:p>
        </w:tc>
        <w:tc>
          <w:tcPr>
            <w:tcW w:w="4819" w:type="dxa"/>
          </w:tcPr>
          <w:p w:rsidR="005759C1" w:rsidRPr="005759C1" w:rsidRDefault="005759C1" w:rsidP="005759C1">
            <w:pPr>
              <w:spacing w:after="0"/>
              <w:rPr>
                <w:rFonts w:eastAsia="Calibri"/>
                <w:sz w:val="24"/>
                <w:szCs w:val="24"/>
                <w:lang w:eastAsia="en-US"/>
              </w:rPr>
            </w:pPr>
            <w:r w:rsidRPr="005759C1">
              <w:rPr>
                <w:rFonts w:eastAsia="Calibri"/>
                <w:sz w:val="24"/>
                <w:szCs w:val="24"/>
                <w:u w:val="single"/>
                <w:lang w:val="de-DE" w:eastAsia="en-US"/>
              </w:rPr>
              <w:t>THE BUYER</w:t>
            </w:r>
            <w:r w:rsidRPr="005759C1">
              <w:rPr>
                <w:rFonts w:eastAsia="Calibri"/>
                <w:sz w:val="24"/>
                <w:szCs w:val="24"/>
                <w:u w:val="single"/>
                <w:lang w:eastAsia="en-US"/>
              </w:rPr>
              <w:t>:</w:t>
            </w:r>
          </w:p>
        </w:tc>
      </w:tr>
      <w:tr w:rsidR="005759C1" w:rsidRPr="005759C1" w:rsidTr="005759C1">
        <w:trPr>
          <w:trHeight w:val="335"/>
        </w:trPr>
        <w:tc>
          <w:tcPr>
            <w:tcW w:w="4820" w:type="dxa"/>
          </w:tcPr>
          <w:p w:rsidR="005759C1" w:rsidRPr="005759C1" w:rsidRDefault="005759C1" w:rsidP="005759C1">
            <w:pPr>
              <w:spacing w:after="0"/>
              <w:rPr>
                <w:rFonts w:ascii="Calibri" w:eastAsia="Calibri" w:hAnsi="Calibri"/>
                <w:b/>
                <w:sz w:val="24"/>
                <w:szCs w:val="24"/>
                <w:lang w:eastAsia="en-US"/>
              </w:rPr>
            </w:pPr>
            <w:r w:rsidRPr="005759C1">
              <w:rPr>
                <w:rFonts w:eastAsia="Calibri"/>
                <w:sz w:val="24"/>
                <w:szCs w:val="24"/>
                <w:lang w:eastAsia="en-US"/>
              </w:rPr>
              <w:t>ФГУП «Московский эндокринный завод»</w:t>
            </w:r>
          </w:p>
          <w:p w:rsidR="005759C1" w:rsidRPr="005759C1" w:rsidRDefault="005759C1" w:rsidP="005759C1">
            <w:pPr>
              <w:spacing w:after="0"/>
              <w:rPr>
                <w:rFonts w:ascii="Calibri" w:eastAsia="Calibri" w:hAnsi="Calibri"/>
                <w:sz w:val="24"/>
                <w:szCs w:val="24"/>
                <w:lang w:eastAsia="en-US"/>
              </w:rPr>
            </w:pPr>
            <w:proofErr w:type="spellStart"/>
            <w:r w:rsidRPr="005759C1">
              <w:rPr>
                <w:rFonts w:eastAsia="Calibri"/>
                <w:sz w:val="24"/>
                <w:szCs w:val="24"/>
                <w:lang w:eastAsia="en-US"/>
              </w:rPr>
              <w:t>Новохохловская</w:t>
            </w:r>
            <w:proofErr w:type="spellEnd"/>
            <w:r w:rsidRPr="005759C1">
              <w:rPr>
                <w:rFonts w:eastAsia="Calibri"/>
                <w:sz w:val="24"/>
                <w:szCs w:val="24"/>
                <w:lang w:eastAsia="en-US"/>
              </w:rPr>
              <w:t xml:space="preserve"> ул. 25, </w:t>
            </w:r>
          </w:p>
          <w:p w:rsidR="005759C1" w:rsidRPr="005759C1" w:rsidRDefault="005759C1" w:rsidP="005759C1">
            <w:pPr>
              <w:spacing w:after="0"/>
              <w:rPr>
                <w:rFonts w:ascii="Calibri" w:eastAsia="Calibri" w:hAnsi="Calibri"/>
                <w:b/>
                <w:sz w:val="24"/>
                <w:szCs w:val="24"/>
                <w:lang w:eastAsia="en-US"/>
              </w:rPr>
            </w:pPr>
            <w:r w:rsidRPr="005759C1">
              <w:rPr>
                <w:rFonts w:eastAsia="Calibri"/>
                <w:sz w:val="24"/>
                <w:szCs w:val="24"/>
                <w:lang w:eastAsia="en-US"/>
              </w:rPr>
              <w:t>109052 Москва, Россия</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ascii="Calibri" w:eastAsia="Calibri" w:hAnsi="Calibri"/>
                <w:b/>
                <w:sz w:val="24"/>
                <w:szCs w:val="24"/>
                <w:lang w:val="en-US" w:eastAsia="en-US"/>
              </w:rPr>
            </w:pPr>
            <w:r w:rsidRPr="005759C1">
              <w:rPr>
                <w:rFonts w:eastAsia="Calibri"/>
                <w:sz w:val="24"/>
                <w:szCs w:val="24"/>
                <w:lang w:val="en-US" w:eastAsia="en-US"/>
              </w:rPr>
              <w:t>FSUE «Moscow Endocrine Plant»</w:t>
            </w:r>
          </w:p>
          <w:p w:rsidR="005759C1" w:rsidRPr="005759C1" w:rsidRDefault="005759C1" w:rsidP="005759C1">
            <w:pPr>
              <w:spacing w:after="0"/>
              <w:rPr>
                <w:rFonts w:ascii="Calibri" w:eastAsia="Calibri" w:hAnsi="Calibri"/>
                <w:sz w:val="24"/>
                <w:szCs w:val="24"/>
                <w:lang w:val="en-US" w:eastAsia="en-US"/>
              </w:rPr>
            </w:pPr>
            <w:r w:rsidRPr="005759C1">
              <w:rPr>
                <w:rFonts w:eastAsia="Calibri"/>
                <w:sz w:val="24"/>
                <w:szCs w:val="24"/>
                <w:lang w:val="en-US" w:eastAsia="en-US"/>
              </w:rPr>
              <w:t xml:space="preserve">Bldg. 25, </w:t>
            </w:r>
            <w:proofErr w:type="spellStart"/>
            <w:r w:rsidRPr="005759C1">
              <w:rPr>
                <w:rFonts w:eastAsia="Calibri"/>
                <w:sz w:val="24"/>
                <w:szCs w:val="24"/>
                <w:lang w:val="en-US" w:eastAsia="en-US"/>
              </w:rPr>
              <w:t>Novokhokhlovskaya</w:t>
            </w:r>
            <w:proofErr w:type="spellEnd"/>
            <w:r w:rsidRPr="005759C1">
              <w:rPr>
                <w:rFonts w:eastAsia="Calibri"/>
                <w:sz w:val="24"/>
                <w:szCs w:val="24"/>
                <w:lang w:val="en-US" w:eastAsia="en-US"/>
              </w:rPr>
              <w:t xml:space="preserve"> str., </w:t>
            </w:r>
          </w:p>
          <w:p w:rsidR="005759C1" w:rsidRPr="005759C1" w:rsidRDefault="005759C1" w:rsidP="005759C1">
            <w:pPr>
              <w:spacing w:after="0"/>
              <w:rPr>
                <w:rFonts w:ascii="Calibri" w:eastAsia="Calibri" w:hAnsi="Calibri"/>
                <w:b/>
                <w:sz w:val="24"/>
                <w:szCs w:val="24"/>
                <w:lang w:val="en-US" w:eastAsia="en-US"/>
              </w:rPr>
            </w:pPr>
            <w:r w:rsidRPr="005759C1">
              <w:rPr>
                <w:rFonts w:eastAsia="Calibri"/>
                <w:sz w:val="24"/>
                <w:szCs w:val="24"/>
                <w:lang w:val="en-US" w:eastAsia="en-US"/>
              </w:rPr>
              <w:t>109052 Moscow, Russia</w:t>
            </w:r>
          </w:p>
          <w:p w:rsidR="005759C1" w:rsidRPr="005759C1" w:rsidRDefault="005759C1" w:rsidP="005759C1">
            <w:pPr>
              <w:spacing w:after="0"/>
              <w:rPr>
                <w:rFonts w:eastAsia="Calibri"/>
                <w:sz w:val="24"/>
                <w:szCs w:val="24"/>
                <w:lang w:val="en-US" w:eastAsia="en-US"/>
              </w:rPr>
            </w:pPr>
          </w:p>
        </w:tc>
      </w:tr>
      <w:tr w:rsidR="005759C1" w:rsidRPr="005759C1" w:rsidTr="005759C1">
        <w:trPr>
          <w:trHeight w:val="335"/>
        </w:trPr>
        <w:tc>
          <w:tcPr>
            <w:tcW w:w="4820" w:type="dxa"/>
          </w:tcPr>
          <w:p w:rsidR="005759C1" w:rsidRPr="005759C1" w:rsidRDefault="005759C1" w:rsidP="005759C1">
            <w:pPr>
              <w:spacing w:after="0"/>
              <w:rPr>
                <w:rFonts w:eastAsia="Calibri"/>
                <w:b/>
                <w:sz w:val="24"/>
                <w:szCs w:val="24"/>
                <w:lang w:val="en-US" w:eastAsia="en-US"/>
              </w:rPr>
            </w:pPr>
            <w:r w:rsidRPr="005759C1">
              <w:rPr>
                <w:rFonts w:eastAsia="Calibri"/>
                <w:b/>
                <w:sz w:val="24"/>
                <w:szCs w:val="24"/>
                <w:lang w:val="en-GB" w:eastAsia="en-US"/>
              </w:rPr>
              <w:t>THE BUYER</w:t>
            </w:r>
            <w:r w:rsidRPr="005759C1">
              <w:rPr>
                <w:rFonts w:eastAsia="Calibri"/>
                <w:b/>
                <w:sz w:val="24"/>
                <w:szCs w:val="24"/>
                <w:lang w:eastAsia="en-US"/>
              </w:rPr>
              <w:t xml:space="preserve"> / ПОКУПАТЕЛЬ</w:t>
            </w:r>
          </w:p>
        </w:tc>
        <w:tc>
          <w:tcPr>
            <w:tcW w:w="284" w:type="dxa"/>
          </w:tcPr>
          <w:p w:rsidR="005759C1" w:rsidRPr="005759C1" w:rsidRDefault="005759C1" w:rsidP="005759C1">
            <w:pPr>
              <w:spacing w:after="0"/>
              <w:rPr>
                <w:rFonts w:eastAsia="Calibri"/>
                <w:sz w:val="24"/>
                <w:szCs w:val="24"/>
                <w:lang w:val="en-US" w:eastAsia="en-US"/>
              </w:rPr>
            </w:pPr>
          </w:p>
        </w:tc>
        <w:tc>
          <w:tcPr>
            <w:tcW w:w="4819" w:type="dxa"/>
          </w:tcPr>
          <w:p w:rsidR="005759C1" w:rsidRPr="005759C1" w:rsidRDefault="005759C1" w:rsidP="005759C1">
            <w:pPr>
              <w:spacing w:after="0"/>
              <w:rPr>
                <w:rFonts w:eastAsia="Calibri"/>
                <w:b/>
                <w:sz w:val="24"/>
                <w:szCs w:val="24"/>
                <w:lang w:val="en-US" w:eastAsia="en-US"/>
              </w:rPr>
            </w:pPr>
            <w:r w:rsidRPr="005759C1">
              <w:rPr>
                <w:rFonts w:eastAsia="Calibri"/>
                <w:b/>
                <w:sz w:val="24"/>
                <w:szCs w:val="24"/>
                <w:lang w:val="en-GB" w:eastAsia="en-US"/>
              </w:rPr>
              <w:t>THE SELLER</w:t>
            </w:r>
            <w:r w:rsidRPr="005759C1">
              <w:rPr>
                <w:rFonts w:eastAsia="Calibri"/>
                <w:b/>
                <w:sz w:val="24"/>
                <w:szCs w:val="24"/>
                <w:lang w:val="en-US" w:eastAsia="en-US"/>
              </w:rPr>
              <w:t xml:space="preserve"> / </w:t>
            </w:r>
            <w:r w:rsidRPr="005759C1">
              <w:rPr>
                <w:rFonts w:eastAsia="Calibri"/>
                <w:b/>
                <w:sz w:val="24"/>
                <w:szCs w:val="24"/>
                <w:lang w:eastAsia="en-US"/>
              </w:rPr>
              <w:t>ПОСТАВЩИК</w:t>
            </w:r>
          </w:p>
        </w:tc>
      </w:tr>
      <w:tr w:rsidR="005759C1" w:rsidRPr="005759C1" w:rsidTr="005759C1">
        <w:trPr>
          <w:trHeight w:val="335"/>
        </w:trPr>
        <w:tc>
          <w:tcPr>
            <w:tcW w:w="4820" w:type="dxa"/>
          </w:tcPr>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eastAsia="en-US"/>
              </w:rPr>
            </w:pPr>
          </w:p>
        </w:tc>
        <w:tc>
          <w:tcPr>
            <w:tcW w:w="4819" w:type="dxa"/>
          </w:tcPr>
          <w:p w:rsidR="005759C1" w:rsidRPr="005759C1" w:rsidRDefault="005759C1" w:rsidP="005759C1">
            <w:pPr>
              <w:spacing w:after="0"/>
              <w:rPr>
                <w:rFonts w:eastAsia="Calibri"/>
                <w:sz w:val="24"/>
                <w:szCs w:val="24"/>
                <w:lang w:val="it-IT" w:eastAsia="en-US"/>
              </w:rPr>
            </w:pPr>
          </w:p>
        </w:tc>
      </w:tr>
      <w:tr w:rsidR="005759C1" w:rsidRPr="005759C1" w:rsidTr="005759C1">
        <w:trPr>
          <w:trHeight w:val="335"/>
        </w:trPr>
        <w:tc>
          <w:tcPr>
            <w:tcW w:w="4820" w:type="dxa"/>
          </w:tcPr>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Директор</w:t>
            </w:r>
            <w:r w:rsidRPr="005759C1">
              <w:rPr>
                <w:rFonts w:eastAsia="Calibri"/>
                <w:sz w:val="24"/>
                <w:szCs w:val="24"/>
                <w:lang w:val="it-IT" w:eastAsia="en-US"/>
              </w:rPr>
              <w:t xml:space="preserve"> </w:t>
            </w:r>
            <w:r w:rsidRPr="005759C1">
              <w:rPr>
                <w:rFonts w:eastAsia="Calibri"/>
                <w:sz w:val="24"/>
                <w:szCs w:val="24"/>
                <w:lang w:eastAsia="en-US"/>
              </w:rPr>
              <w:t>/</w:t>
            </w:r>
            <w:r w:rsidRPr="005759C1">
              <w:rPr>
                <w:rFonts w:eastAsia="Calibri"/>
                <w:sz w:val="24"/>
                <w:szCs w:val="24"/>
                <w:lang w:val="it-IT" w:eastAsia="en-US"/>
              </w:rPr>
              <w:t>Director</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p>
        </w:tc>
        <w:tc>
          <w:tcPr>
            <w:tcW w:w="284" w:type="dxa"/>
          </w:tcPr>
          <w:p w:rsidR="005759C1" w:rsidRPr="005759C1" w:rsidRDefault="005759C1" w:rsidP="005759C1">
            <w:pPr>
              <w:spacing w:after="0"/>
              <w:rPr>
                <w:rFonts w:eastAsia="Calibri"/>
                <w:sz w:val="24"/>
                <w:szCs w:val="24"/>
                <w:lang w:val="it-IT" w:eastAsia="en-US"/>
              </w:rPr>
            </w:pPr>
          </w:p>
        </w:tc>
        <w:tc>
          <w:tcPr>
            <w:tcW w:w="4819" w:type="dxa"/>
          </w:tcPr>
          <w:p w:rsidR="005759C1" w:rsidRPr="005759C1" w:rsidRDefault="005759C1" w:rsidP="005759C1">
            <w:pPr>
              <w:spacing w:after="0"/>
              <w:rPr>
                <w:rFonts w:eastAsia="Calibri"/>
                <w:sz w:val="24"/>
                <w:szCs w:val="24"/>
                <w:lang w:val="it-IT" w:eastAsia="en-US"/>
              </w:rPr>
            </w:pPr>
          </w:p>
        </w:tc>
      </w:tr>
      <w:tr w:rsidR="005759C1" w:rsidRPr="005759C1" w:rsidTr="005759C1">
        <w:trPr>
          <w:trHeight w:val="335"/>
        </w:trPr>
        <w:tc>
          <w:tcPr>
            <w:tcW w:w="4820" w:type="dxa"/>
          </w:tcPr>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 xml:space="preserve">М.Ю. Фонарёв/ </w:t>
            </w:r>
            <w:r w:rsidRPr="005759C1">
              <w:rPr>
                <w:rFonts w:eastAsia="Calibri"/>
                <w:sz w:val="24"/>
                <w:szCs w:val="24"/>
                <w:lang w:val="en-US" w:eastAsia="en-US"/>
              </w:rPr>
              <w:t>M</w:t>
            </w:r>
            <w:r w:rsidRPr="005759C1">
              <w:rPr>
                <w:rFonts w:eastAsia="Calibri"/>
                <w:sz w:val="24"/>
                <w:szCs w:val="24"/>
                <w:lang w:eastAsia="en-US"/>
              </w:rPr>
              <w:t>.</w:t>
            </w:r>
            <w:r w:rsidRPr="005759C1">
              <w:rPr>
                <w:rFonts w:eastAsia="Calibri"/>
                <w:sz w:val="24"/>
                <w:szCs w:val="24"/>
                <w:lang w:val="en-US" w:eastAsia="en-US"/>
              </w:rPr>
              <w:t>Y</w:t>
            </w:r>
            <w:r w:rsidRPr="005759C1">
              <w:rPr>
                <w:rFonts w:eastAsia="Calibri"/>
                <w:sz w:val="24"/>
                <w:szCs w:val="24"/>
                <w:lang w:eastAsia="en-US"/>
              </w:rPr>
              <w:t xml:space="preserve">. </w:t>
            </w:r>
            <w:proofErr w:type="spellStart"/>
            <w:r w:rsidRPr="005759C1">
              <w:rPr>
                <w:rFonts w:eastAsia="Calibri"/>
                <w:sz w:val="24"/>
                <w:szCs w:val="24"/>
                <w:lang w:val="en-US" w:eastAsia="en-US"/>
              </w:rPr>
              <w:t>Fonar</w:t>
            </w:r>
            <w:proofErr w:type="spellEnd"/>
            <w:r w:rsidRPr="005759C1">
              <w:rPr>
                <w:rFonts w:eastAsia="Calibri"/>
                <w:sz w:val="24"/>
                <w:szCs w:val="24"/>
                <w:lang w:eastAsia="en-US"/>
              </w:rPr>
              <w:t>е</w:t>
            </w:r>
            <w:r w:rsidRPr="005759C1">
              <w:rPr>
                <w:rFonts w:eastAsia="Calibri"/>
                <w:sz w:val="24"/>
                <w:szCs w:val="24"/>
                <w:lang w:val="en-US" w:eastAsia="en-US"/>
              </w:rPr>
              <w:t>v</w:t>
            </w: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r w:rsidRPr="005759C1">
              <w:rPr>
                <w:rFonts w:eastAsia="Calibri"/>
                <w:sz w:val="24"/>
                <w:szCs w:val="24"/>
                <w:lang w:eastAsia="en-US"/>
              </w:rPr>
              <w:t>______________________</w:t>
            </w:r>
          </w:p>
        </w:tc>
        <w:tc>
          <w:tcPr>
            <w:tcW w:w="284" w:type="dxa"/>
          </w:tcPr>
          <w:p w:rsidR="005759C1" w:rsidRPr="005759C1" w:rsidRDefault="005759C1" w:rsidP="005759C1">
            <w:pPr>
              <w:spacing w:after="0"/>
              <w:rPr>
                <w:rFonts w:eastAsia="Calibri"/>
                <w:sz w:val="24"/>
                <w:szCs w:val="24"/>
                <w:lang w:val="it-IT" w:eastAsia="en-US"/>
              </w:rPr>
            </w:pPr>
          </w:p>
        </w:tc>
        <w:tc>
          <w:tcPr>
            <w:tcW w:w="4819" w:type="dxa"/>
          </w:tcPr>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eastAsia="en-US"/>
              </w:rPr>
            </w:pPr>
          </w:p>
          <w:p w:rsidR="005759C1" w:rsidRPr="005759C1" w:rsidRDefault="005759C1" w:rsidP="005759C1">
            <w:pPr>
              <w:spacing w:after="0"/>
              <w:rPr>
                <w:rFonts w:eastAsia="Calibri"/>
                <w:sz w:val="24"/>
                <w:szCs w:val="24"/>
                <w:lang w:val="it-IT" w:eastAsia="en-US"/>
              </w:rPr>
            </w:pPr>
            <w:r w:rsidRPr="005759C1">
              <w:rPr>
                <w:rFonts w:eastAsia="Calibri"/>
                <w:sz w:val="24"/>
                <w:szCs w:val="24"/>
                <w:lang w:eastAsia="en-US"/>
              </w:rPr>
              <w:t>________________________</w:t>
            </w:r>
          </w:p>
        </w:tc>
      </w:tr>
    </w:tbl>
    <w:p w:rsidR="005759C1" w:rsidRPr="005759C1" w:rsidRDefault="005759C1" w:rsidP="005759C1">
      <w:pPr>
        <w:spacing w:after="160" w:line="259" w:lineRule="auto"/>
        <w:jc w:val="left"/>
        <w:rPr>
          <w:rFonts w:ascii="Calibri" w:eastAsia="Calibri" w:hAnsi="Calibri"/>
          <w:lang w:val="it-IT" w:eastAsia="en-US"/>
        </w:rPr>
      </w:pPr>
    </w:p>
    <w:p w:rsidR="000422A1" w:rsidRPr="001D4836" w:rsidRDefault="000422A1" w:rsidP="000422A1">
      <w:pPr>
        <w:spacing w:after="0"/>
        <w:jc w:val="center"/>
        <w:outlineLvl w:val="0"/>
      </w:pPr>
    </w:p>
    <w:p w:rsidR="005759C1" w:rsidRPr="001D4836" w:rsidRDefault="005759C1" w:rsidP="000422A1">
      <w:pPr>
        <w:spacing w:after="0"/>
        <w:jc w:val="center"/>
        <w:outlineLvl w:val="0"/>
      </w:pPr>
    </w:p>
    <w:p w:rsidR="005759C1" w:rsidRPr="001D4836" w:rsidRDefault="005759C1" w:rsidP="000422A1">
      <w:pPr>
        <w:spacing w:after="0"/>
        <w:jc w:val="center"/>
        <w:outlineLvl w:val="0"/>
      </w:pPr>
    </w:p>
    <w:p w:rsidR="005759C1" w:rsidRPr="001D4836" w:rsidRDefault="005759C1" w:rsidP="000422A1">
      <w:pPr>
        <w:spacing w:after="0"/>
        <w:jc w:val="center"/>
        <w:outlineLvl w:val="0"/>
      </w:pPr>
    </w:p>
    <w:p w:rsidR="005759C1" w:rsidRPr="001D4836" w:rsidRDefault="005759C1" w:rsidP="000422A1">
      <w:pPr>
        <w:spacing w:after="0"/>
        <w:jc w:val="center"/>
        <w:outlineLvl w:val="0"/>
      </w:pPr>
    </w:p>
    <w:p w:rsidR="005759C1" w:rsidRPr="001D4836" w:rsidRDefault="005759C1" w:rsidP="000422A1">
      <w:pPr>
        <w:spacing w:after="0"/>
        <w:jc w:val="center"/>
        <w:outlineLvl w:val="0"/>
      </w:pPr>
    </w:p>
    <w:p w:rsidR="005759C1" w:rsidRPr="001D4836" w:rsidRDefault="005759C1" w:rsidP="000422A1">
      <w:pPr>
        <w:spacing w:after="0"/>
        <w:jc w:val="center"/>
        <w:outlineLvl w:val="0"/>
      </w:pPr>
    </w:p>
    <w:p w:rsidR="005759C1" w:rsidRPr="001D4836" w:rsidRDefault="005759C1" w:rsidP="000422A1">
      <w:pPr>
        <w:spacing w:after="0"/>
        <w:jc w:val="center"/>
        <w:outlineLvl w:val="0"/>
      </w:pPr>
    </w:p>
    <w:p w:rsidR="005759C1" w:rsidRPr="001D4836" w:rsidRDefault="005759C1" w:rsidP="000422A1">
      <w:pPr>
        <w:spacing w:after="0"/>
        <w:jc w:val="center"/>
        <w:outlineLvl w:val="0"/>
      </w:pPr>
    </w:p>
    <w:p w:rsidR="005759C1" w:rsidRPr="001D4836" w:rsidRDefault="005759C1" w:rsidP="000422A1">
      <w:pPr>
        <w:spacing w:after="0"/>
        <w:jc w:val="center"/>
        <w:outlineLvl w:val="0"/>
      </w:pPr>
    </w:p>
    <w:p w:rsidR="005759C1" w:rsidRPr="001D4836" w:rsidRDefault="005759C1" w:rsidP="000422A1">
      <w:pPr>
        <w:spacing w:after="0"/>
        <w:jc w:val="center"/>
        <w:outlineLvl w:val="0"/>
      </w:pPr>
    </w:p>
    <w:p w:rsidR="005759C1" w:rsidRPr="001D4836" w:rsidRDefault="005759C1" w:rsidP="000422A1">
      <w:pPr>
        <w:spacing w:after="0"/>
        <w:jc w:val="center"/>
        <w:outlineLvl w:val="0"/>
      </w:pPr>
    </w:p>
    <w:p w:rsidR="005759C1" w:rsidRPr="001D4836" w:rsidRDefault="005759C1" w:rsidP="005759C1">
      <w:pPr>
        <w:spacing w:after="0"/>
        <w:jc w:val="center"/>
        <w:outlineLvl w:val="0"/>
        <w:rPr>
          <w:b/>
        </w:rPr>
      </w:pPr>
      <w:r w:rsidRPr="001D4836">
        <w:rPr>
          <w:b/>
          <w:lang w:val="en-US"/>
        </w:rPr>
        <w:t>APPENDIX</w:t>
      </w:r>
      <w:r w:rsidRPr="001D4836">
        <w:rPr>
          <w:b/>
        </w:rPr>
        <w:t xml:space="preserve"> 1 </w:t>
      </w:r>
      <w:r w:rsidRPr="001D4836">
        <w:rPr>
          <w:b/>
          <w:lang w:val="en-US"/>
        </w:rPr>
        <w:t>TO</w:t>
      </w:r>
      <w:r w:rsidRPr="001D4836">
        <w:rPr>
          <w:b/>
        </w:rPr>
        <w:t xml:space="preserve"> </w:t>
      </w:r>
      <w:r w:rsidRPr="001D4836">
        <w:rPr>
          <w:b/>
          <w:lang w:val="en-US"/>
        </w:rPr>
        <w:t>CONTRACT</w:t>
      </w:r>
      <w:r w:rsidRPr="001D4836">
        <w:rPr>
          <w:b/>
        </w:rPr>
        <w:t xml:space="preserve"> № _____    «</w:t>
      </w:r>
      <w:r w:rsidRPr="001D4836">
        <w:t>____</w:t>
      </w:r>
      <w:r w:rsidRPr="001D4836">
        <w:rPr>
          <w:b/>
        </w:rPr>
        <w:t xml:space="preserve">» </w:t>
      </w:r>
      <w:r w:rsidRPr="001D4836">
        <w:t>__________</w:t>
      </w:r>
      <w:r w:rsidRPr="001D4836">
        <w:rPr>
          <w:b/>
        </w:rPr>
        <w:t xml:space="preserve"> 2016</w:t>
      </w:r>
    </w:p>
    <w:p w:rsidR="005759C1" w:rsidRPr="001D4836" w:rsidRDefault="005759C1" w:rsidP="005759C1">
      <w:pPr>
        <w:spacing w:after="0"/>
        <w:jc w:val="center"/>
        <w:outlineLvl w:val="0"/>
        <w:rPr>
          <w:b/>
        </w:rPr>
      </w:pPr>
      <w:r w:rsidRPr="001D4836">
        <w:rPr>
          <w:b/>
        </w:rPr>
        <w:t>ПРИЛОЖЕНИЕ 1</w:t>
      </w:r>
      <w:proofErr w:type="gramStart"/>
      <w:r w:rsidRPr="001D4836">
        <w:rPr>
          <w:b/>
        </w:rPr>
        <w:t xml:space="preserve"> К</w:t>
      </w:r>
      <w:proofErr w:type="gramEnd"/>
      <w:r w:rsidRPr="001D4836">
        <w:rPr>
          <w:b/>
        </w:rPr>
        <w:t xml:space="preserve"> КОНТРАКТУ № _______ от «</w:t>
      </w:r>
      <w:r w:rsidRPr="001D4836">
        <w:t>____</w:t>
      </w:r>
      <w:r w:rsidRPr="001D4836">
        <w:rPr>
          <w:b/>
        </w:rPr>
        <w:t xml:space="preserve">» </w:t>
      </w:r>
      <w:r w:rsidRPr="001D4836">
        <w:t>___________</w:t>
      </w:r>
      <w:r w:rsidRPr="001D4836">
        <w:rPr>
          <w:b/>
        </w:rPr>
        <w:t xml:space="preserve"> 2016 г.</w:t>
      </w:r>
    </w:p>
    <w:p w:rsidR="005759C1" w:rsidRPr="001D4836" w:rsidRDefault="005759C1" w:rsidP="005759C1">
      <w:pPr>
        <w:spacing w:after="0"/>
        <w:jc w:val="center"/>
        <w:outlineLvl w:val="0"/>
        <w:rPr>
          <w:b/>
        </w:rPr>
      </w:pPr>
    </w:p>
    <w:p w:rsidR="005759C1" w:rsidRPr="001D4836" w:rsidRDefault="005759C1" w:rsidP="005759C1">
      <w:pPr>
        <w:spacing w:after="0"/>
        <w:jc w:val="center"/>
        <w:outlineLvl w:val="0"/>
        <w:rPr>
          <w:lang w:val="de-DE"/>
        </w:rPr>
      </w:pPr>
      <w:r w:rsidRPr="001D4836">
        <w:rPr>
          <w:lang w:val="en-US"/>
        </w:rPr>
        <w:t xml:space="preserve">Technical specification on </w:t>
      </w:r>
      <w:bookmarkStart w:id="64" w:name="_Toc436124639"/>
      <w:r w:rsidRPr="001D4836">
        <w:rPr>
          <w:lang w:val="en-GB"/>
        </w:rPr>
        <w:t xml:space="preserve">Coating and Laminating </w:t>
      </w:r>
      <w:bookmarkEnd w:id="64"/>
      <w:r w:rsidRPr="001D4836">
        <w:rPr>
          <w:lang w:val="en-GB"/>
        </w:rPr>
        <w:t>M</w:t>
      </w:r>
      <w:proofErr w:type="spellStart"/>
      <w:r w:rsidRPr="001D4836">
        <w:rPr>
          <w:bCs/>
          <w:lang w:val="en-US"/>
        </w:rPr>
        <w:t>achine</w:t>
      </w:r>
      <w:proofErr w:type="spellEnd"/>
      <w:r w:rsidRPr="001D4836">
        <w:rPr>
          <w:bCs/>
          <w:lang w:val="en-US"/>
        </w:rPr>
        <w:t xml:space="preserve">, </w:t>
      </w:r>
      <w:proofErr w:type="spellStart"/>
      <w:r w:rsidRPr="001D4836">
        <w:rPr>
          <w:bCs/>
          <w:lang w:val="en-US"/>
        </w:rPr>
        <w:t>Olbrich</w:t>
      </w:r>
      <w:proofErr w:type="spellEnd"/>
      <w:r w:rsidRPr="001D4836">
        <w:rPr>
          <w:bCs/>
          <w:lang w:val="de-DE"/>
        </w:rPr>
        <w:t xml:space="preserve"> </w:t>
      </w:r>
      <w:r w:rsidRPr="001D4836">
        <w:rPr>
          <w:bCs/>
          <w:lang w:val="en-US"/>
        </w:rPr>
        <w:t>GmbH,</w:t>
      </w:r>
      <w:r w:rsidRPr="001D4836">
        <w:rPr>
          <w:bCs/>
          <w:i/>
          <w:lang w:val="de-DE"/>
        </w:rPr>
        <w:t xml:space="preserve"> </w:t>
      </w:r>
      <w:r w:rsidRPr="001D4836">
        <w:rPr>
          <w:bCs/>
          <w:lang w:val="de-DE"/>
        </w:rPr>
        <w:t>Germany</w:t>
      </w:r>
    </w:p>
    <w:p w:rsidR="005759C1" w:rsidRPr="001D4836" w:rsidRDefault="005759C1" w:rsidP="005759C1">
      <w:pPr>
        <w:spacing w:after="0"/>
        <w:jc w:val="center"/>
        <w:outlineLvl w:val="0"/>
        <w:rPr>
          <w:bCs/>
        </w:rPr>
      </w:pPr>
      <w:r w:rsidRPr="001D4836">
        <w:t>Техническая спецификация на</w:t>
      </w:r>
      <w:r w:rsidRPr="001D4836">
        <w:rPr>
          <w:bCs/>
        </w:rPr>
        <w:t xml:space="preserve"> машину нанесения покрытия и </w:t>
      </w:r>
      <w:proofErr w:type="spellStart"/>
      <w:r w:rsidRPr="001D4836">
        <w:rPr>
          <w:bCs/>
        </w:rPr>
        <w:t>ламинирования</w:t>
      </w:r>
      <w:proofErr w:type="spellEnd"/>
      <w:r w:rsidRPr="001D4836">
        <w:rPr>
          <w:bCs/>
        </w:rPr>
        <w:t>,</w:t>
      </w:r>
    </w:p>
    <w:p w:rsidR="005759C1" w:rsidRPr="001D4836" w:rsidRDefault="005759C1" w:rsidP="005759C1">
      <w:pPr>
        <w:spacing w:after="0"/>
        <w:jc w:val="center"/>
        <w:outlineLvl w:val="0"/>
      </w:pPr>
      <w:proofErr w:type="spellStart"/>
      <w:r w:rsidRPr="001D4836">
        <w:rPr>
          <w:bCs/>
          <w:lang w:val="en-US"/>
        </w:rPr>
        <w:t>Olbrich</w:t>
      </w:r>
      <w:proofErr w:type="spellEnd"/>
      <w:r w:rsidRPr="001D4836">
        <w:rPr>
          <w:bCs/>
          <w:lang w:val="de-DE"/>
        </w:rPr>
        <w:t xml:space="preserve"> </w:t>
      </w:r>
      <w:r w:rsidRPr="001D4836">
        <w:rPr>
          <w:bCs/>
          <w:lang w:val="en-US"/>
        </w:rPr>
        <w:t>GmbH</w:t>
      </w:r>
      <w:r w:rsidRPr="001D4836">
        <w:rPr>
          <w:bCs/>
        </w:rPr>
        <w:t>, Германия</w:t>
      </w:r>
    </w:p>
    <w:p w:rsidR="005759C1" w:rsidRPr="001D4836" w:rsidRDefault="005759C1" w:rsidP="005759C1">
      <w:pPr>
        <w:spacing w:after="0"/>
        <w:jc w:val="center"/>
        <w:outlineLvl w:val="0"/>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09"/>
        <w:gridCol w:w="849"/>
        <w:gridCol w:w="5372"/>
        <w:gridCol w:w="1134"/>
        <w:gridCol w:w="1701"/>
      </w:tblGrid>
      <w:tr w:rsidR="005759C1" w:rsidRPr="00D657A1" w:rsidTr="001D4836">
        <w:trPr>
          <w:trHeight w:val="621"/>
        </w:trPr>
        <w:tc>
          <w:tcPr>
            <w:tcW w:w="1009" w:type="dxa"/>
            <w:vAlign w:val="center"/>
          </w:tcPr>
          <w:p w:rsidR="005759C1" w:rsidRPr="001D4836" w:rsidRDefault="005759C1" w:rsidP="005759C1">
            <w:pPr>
              <w:spacing w:after="0"/>
              <w:jc w:val="center"/>
              <w:outlineLvl w:val="0"/>
            </w:pPr>
            <w:proofErr w:type="spellStart"/>
            <w:r w:rsidRPr="001D4836">
              <w:t>Pos</w:t>
            </w:r>
            <w:proofErr w:type="spellEnd"/>
            <w:r w:rsidRPr="001D4836">
              <w:t>. №</w:t>
            </w:r>
          </w:p>
          <w:p w:rsidR="005759C1" w:rsidRPr="001D4836" w:rsidRDefault="005759C1" w:rsidP="005759C1">
            <w:pPr>
              <w:spacing w:after="0"/>
              <w:jc w:val="center"/>
              <w:outlineLvl w:val="0"/>
            </w:pPr>
            <w:r w:rsidRPr="001D4836">
              <w:t>Поз. №</w:t>
            </w:r>
          </w:p>
        </w:tc>
        <w:tc>
          <w:tcPr>
            <w:tcW w:w="6221" w:type="dxa"/>
            <w:gridSpan w:val="2"/>
            <w:vAlign w:val="center"/>
          </w:tcPr>
          <w:p w:rsidR="005759C1" w:rsidRPr="001D4836" w:rsidRDefault="005759C1" w:rsidP="005759C1">
            <w:pPr>
              <w:spacing w:after="0"/>
              <w:jc w:val="center"/>
              <w:outlineLvl w:val="0"/>
              <w:rPr>
                <w:lang w:val="en-US"/>
              </w:rPr>
            </w:pPr>
            <w:r w:rsidRPr="001D4836">
              <w:rPr>
                <w:lang w:val="en-US"/>
              </w:rPr>
              <w:t>N</w:t>
            </w:r>
            <w:proofErr w:type="spellStart"/>
            <w:r w:rsidRPr="001D4836">
              <w:rPr>
                <w:lang w:val="en-GB"/>
              </w:rPr>
              <w:t>ame</w:t>
            </w:r>
            <w:proofErr w:type="spellEnd"/>
          </w:p>
          <w:p w:rsidR="005759C1" w:rsidRPr="001D4836" w:rsidRDefault="005759C1" w:rsidP="005759C1">
            <w:pPr>
              <w:spacing w:after="0"/>
              <w:jc w:val="center"/>
              <w:outlineLvl w:val="0"/>
            </w:pPr>
            <w:r w:rsidRPr="001D4836">
              <w:t>Наименование</w:t>
            </w:r>
          </w:p>
        </w:tc>
        <w:tc>
          <w:tcPr>
            <w:tcW w:w="1134" w:type="dxa"/>
            <w:vAlign w:val="center"/>
          </w:tcPr>
          <w:p w:rsidR="005759C1" w:rsidRPr="001D4836" w:rsidRDefault="005759C1" w:rsidP="005759C1">
            <w:pPr>
              <w:spacing w:after="0"/>
              <w:jc w:val="center"/>
              <w:outlineLvl w:val="0"/>
            </w:pPr>
            <w:proofErr w:type="spellStart"/>
            <w:r w:rsidRPr="001D4836">
              <w:t>Qu-ty</w:t>
            </w:r>
            <w:proofErr w:type="spellEnd"/>
          </w:p>
          <w:p w:rsidR="005759C1" w:rsidRPr="001D4836" w:rsidRDefault="005759C1" w:rsidP="005759C1">
            <w:pPr>
              <w:spacing w:after="0"/>
              <w:jc w:val="center"/>
              <w:outlineLvl w:val="0"/>
            </w:pPr>
            <w:r w:rsidRPr="001D4836">
              <w:t>Кол-во</w:t>
            </w:r>
          </w:p>
        </w:tc>
        <w:tc>
          <w:tcPr>
            <w:tcW w:w="1701" w:type="dxa"/>
            <w:vAlign w:val="center"/>
          </w:tcPr>
          <w:p w:rsidR="005759C1" w:rsidRPr="001D4836" w:rsidRDefault="005759C1" w:rsidP="005759C1">
            <w:pPr>
              <w:spacing w:after="0"/>
              <w:jc w:val="center"/>
              <w:outlineLvl w:val="0"/>
              <w:rPr>
                <w:lang w:val="en-US"/>
              </w:rPr>
            </w:pPr>
            <w:r w:rsidRPr="001D4836">
              <w:rPr>
                <w:lang w:val="en-US"/>
              </w:rPr>
              <w:t>Total price</w:t>
            </w:r>
          </w:p>
          <w:p w:rsidR="005759C1" w:rsidRPr="001D4836" w:rsidRDefault="005759C1" w:rsidP="005759C1">
            <w:pPr>
              <w:spacing w:after="0"/>
              <w:jc w:val="center"/>
              <w:outlineLvl w:val="0"/>
              <w:rPr>
                <w:lang w:val="en-US"/>
              </w:rPr>
            </w:pPr>
            <w:r w:rsidRPr="001D4836">
              <w:t>Сумма</w:t>
            </w:r>
          </w:p>
          <w:p w:rsidR="005759C1" w:rsidRPr="001D4836" w:rsidRDefault="005759C1" w:rsidP="005759C1">
            <w:pPr>
              <w:spacing w:after="0"/>
              <w:jc w:val="center"/>
              <w:outlineLvl w:val="0"/>
              <w:rPr>
                <w:lang w:val="en-US"/>
              </w:rPr>
            </w:pPr>
            <w:r w:rsidRPr="001D4836">
              <w:rPr>
                <w:lang w:val="en-US"/>
              </w:rPr>
              <w:t>Euro/</w:t>
            </w:r>
            <w:r w:rsidRPr="001D4836">
              <w:t>Евро</w:t>
            </w:r>
          </w:p>
        </w:tc>
      </w:tr>
      <w:tr w:rsidR="005759C1" w:rsidRPr="001D4836" w:rsidTr="001D4836">
        <w:trPr>
          <w:trHeight w:val="157"/>
        </w:trPr>
        <w:tc>
          <w:tcPr>
            <w:tcW w:w="1009" w:type="dxa"/>
            <w:vMerge w:val="restart"/>
          </w:tcPr>
          <w:p w:rsidR="005759C1" w:rsidRPr="001D4836" w:rsidRDefault="005759C1" w:rsidP="005759C1">
            <w:pPr>
              <w:spacing w:after="0"/>
              <w:jc w:val="center"/>
              <w:outlineLvl w:val="0"/>
            </w:pPr>
            <w:r w:rsidRPr="001D4836">
              <w:t>1.</w:t>
            </w:r>
          </w:p>
        </w:tc>
        <w:tc>
          <w:tcPr>
            <w:tcW w:w="6221" w:type="dxa"/>
            <w:gridSpan w:val="2"/>
          </w:tcPr>
          <w:p w:rsidR="005759C1" w:rsidRPr="001D4836" w:rsidRDefault="005759C1" w:rsidP="005759C1">
            <w:pPr>
              <w:spacing w:after="0"/>
              <w:jc w:val="center"/>
              <w:outlineLvl w:val="0"/>
              <w:rPr>
                <w:bCs/>
              </w:rPr>
            </w:pPr>
            <w:r w:rsidRPr="001D4836">
              <w:rPr>
                <w:bCs/>
                <w:lang w:val="en-GB"/>
              </w:rPr>
              <w:t>Coating</w:t>
            </w:r>
            <w:r w:rsidRPr="001D4836">
              <w:rPr>
                <w:bCs/>
              </w:rPr>
              <w:t xml:space="preserve"> </w:t>
            </w:r>
            <w:r w:rsidRPr="001D4836">
              <w:rPr>
                <w:bCs/>
                <w:lang w:val="en-GB"/>
              </w:rPr>
              <w:t>and</w:t>
            </w:r>
            <w:r w:rsidRPr="001D4836">
              <w:rPr>
                <w:bCs/>
              </w:rPr>
              <w:t xml:space="preserve"> </w:t>
            </w:r>
            <w:r w:rsidRPr="001D4836">
              <w:rPr>
                <w:bCs/>
                <w:lang w:val="en-GB"/>
              </w:rPr>
              <w:t>Laminating</w:t>
            </w:r>
            <w:r w:rsidRPr="001D4836">
              <w:rPr>
                <w:bCs/>
              </w:rPr>
              <w:t xml:space="preserve"> </w:t>
            </w:r>
            <w:r w:rsidRPr="001D4836">
              <w:rPr>
                <w:bCs/>
                <w:lang w:val="en-GB"/>
              </w:rPr>
              <w:t>Line</w:t>
            </w:r>
            <w:r w:rsidRPr="001D4836">
              <w:rPr>
                <w:bCs/>
              </w:rPr>
              <w:t xml:space="preserve"> </w:t>
            </w:r>
          </w:p>
          <w:p w:rsidR="005759C1" w:rsidRPr="001D4836" w:rsidRDefault="005759C1" w:rsidP="005759C1">
            <w:pPr>
              <w:spacing w:after="0"/>
              <w:jc w:val="center"/>
              <w:outlineLvl w:val="0"/>
            </w:pPr>
            <w:r w:rsidRPr="001D4836">
              <w:rPr>
                <w:bCs/>
              </w:rPr>
              <w:t xml:space="preserve">Машина нанесения покрытия и </w:t>
            </w:r>
            <w:proofErr w:type="spellStart"/>
            <w:r w:rsidRPr="001D4836">
              <w:rPr>
                <w:bCs/>
              </w:rPr>
              <w:t>ламинирования</w:t>
            </w:r>
            <w:proofErr w:type="spellEnd"/>
          </w:p>
        </w:tc>
        <w:tc>
          <w:tcPr>
            <w:tcW w:w="1134" w:type="dxa"/>
            <w:vAlign w:val="center"/>
          </w:tcPr>
          <w:p w:rsidR="005759C1" w:rsidRPr="001D4836" w:rsidRDefault="005759C1" w:rsidP="005759C1">
            <w:pPr>
              <w:spacing w:after="0"/>
              <w:jc w:val="center"/>
              <w:outlineLvl w:val="0"/>
            </w:pPr>
            <w:r w:rsidRPr="001D4836">
              <w:t>1</w:t>
            </w:r>
          </w:p>
        </w:tc>
        <w:tc>
          <w:tcPr>
            <w:tcW w:w="1701" w:type="dxa"/>
            <w:vMerge w:val="restart"/>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1.1</w:t>
            </w:r>
          </w:p>
        </w:tc>
        <w:tc>
          <w:tcPr>
            <w:tcW w:w="5372" w:type="dxa"/>
            <w:vAlign w:val="center"/>
          </w:tcPr>
          <w:p w:rsidR="005759C1" w:rsidRPr="001D4836" w:rsidRDefault="005759C1" w:rsidP="005759C1">
            <w:pPr>
              <w:spacing w:after="0"/>
              <w:jc w:val="center"/>
              <w:outlineLvl w:val="0"/>
              <w:rPr>
                <w:lang w:val="en-US"/>
              </w:rPr>
            </w:pPr>
            <w:bookmarkStart w:id="65" w:name="_Toc107297194"/>
            <w:bookmarkStart w:id="66" w:name="_Toc436124640"/>
            <w:r w:rsidRPr="001D4836">
              <w:rPr>
                <w:lang w:val="en-GB"/>
              </w:rPr>
              <w:t xml:space="preserve">Single-Station </w:t>
            </w:r>
            <w:proofErr w:type="spellStart"/>
            <w:r w:rsidRPr="001D4836">
              <w:rPr>
                <w:lang w:val="en-GB"/>
              </w:rPr>
              <w:t>Unwinder</w:t>
            </w:r>
            <w:bookmarkEnd w:id="65"/>
            <w:proofErr w:type="spellEnd"/>
            <w:r w:rsidRPr="001D4836">
              <w:rPr>
                <w:lang w:val="en-GB"/>
              </w:rPr>
              <w:t xml:space="preserve"> (substrate film)</w:t>
            </w:r>
            <w:bookmarkEnd w:id="66"/>
          </w:p>
          <w:p w:rsidR="005759C1" w:rsidRPr="001D4836" w:rsidRDefault="005759C1" w:rsidP="005759C1">
            <w:pPr>
              <w:spacing w:after="0"/>
              <w:jc w:val="center"/>
              <w:outlineLvl w:val="0"/>
            </w:pPr>
            <w:r w:rsidRPr="001D4836">
              <w:t>Устройство размотки (пленка-основа)</w:t>
            </w:r>
          </w:p>
        </w:tc>
        <w:tc>
          <w:tcPr>
            <w:tcW w:w="1134" w:type="dxa"/>
            <w:vMerge w:val="restart"/>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1.2</w:t>
            </w:r>
          </w:p>
        </w:tc>
        <w:tc>
          <w:tcPr>
            <w:tcW w:w="5372" w:type="dxa"/>
            <w:vAlign w:val="center"/>
          </w:tcPr>
          <w:p w:rsidR="005759C1" w:rsidRPr="001D4836" w:rsidRDefault="005759C1" w:rsidP="005759C1">
            <w:pPr>
              <w:spacing w:after="0"/>
              <w:jc w:val="center"/>
              <w:outlineLvl w:val="0"/>
            </w:pPr>
            <w:bookmarkStart w:id="67" w:name="_Toc436124641"/>
            <w:bookmarkStart w:id="68" w:name="_Toc436124684"/>
            <w:r w:rsidRPr="001D4836">
              <w:rPr>
                <w:lang w:val="en-GB"/>
              </w:rPr>
              <w:t>Splicing</w:t>
            </w:r>
            <w:r w:rsidRPr="001D4836">
              <w:t xml:space="preserve"> </w:t>
            </w:r>
            <w:r w:rsidRPr="001D4836">
              <w:rPr>
                <w:lang w:val="en-GB"/>
              </w:rPr>
              <w:t>Table</w:t>
            </w:r>
            <w:bookmarkEnd w:id="67"/>
          </w:p>
          <w:p w:rsidR="005759C1" w:rsidRPr="001D4836" w:rsidRDefault="005759C1" w:rsidP="005759C1">
            <w:pPr>
              <w:spacing w:after="0"/>
              <w:jc w:val="center"/>
              <w:outlineLvl w:val="0"/>
            </w:pPr>
            <w:r w:rsidRPr="001D4836">
              <w:t>Устройство для склеивания полотна</w:t>
            </w:r>
            <w:bookmarkEnd w:id="68"/>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1.3</w:t>
            </w:r>
          </w:p>
        </w:tc>
        <w:tc>
          <w:tcPr>
            <w:tcW w:w="5372" w:type="dxa"/>
            <w:vAlign w:val="center"/>
          </w:tcPr>
          <w:p w:rsidR="005759C1" w:rsidRPr="001D4836" w:rsidRDefault="005759C1" w:rsidP="005759C1">
            <w:pPr>
              <w:spacing w:after="0"/>
              <w:jc w:val="center"/>
              <w:outlineLvl w:val="0"/>
              <w:rPr>
                <w:lang w:val="en-GB"/>
              </w:rPr>
            </w:pPr>
            <w:bookmarkStart w:id="69" w:name="_Toc436124642"/>
            <w:bookmarkStart w:id="70" w:name="_Toc436124685"/>
            <w:r w:rsidRPr="001D4836">
              <w:rPr>
                <w:lang w:val="en-GB"/>
              </w:rPr>
              <w:t>Pendulum</w:t>
            </w:r>
            <w:bookmarkEnd w:id="69"/>
          </w:p>
          <w:p w:rsidR="005759C1" w:rsidRPr="001D4836" w:rsidRDefault="005759C1" w:rsidP="005759C1">
            <w:pPr>
              <w:spacing w:after="0"/>
              <w:jc w:val="center"/>
              <w:outlineLvl w:val="0"/>
            </w:pPr>
            <w:r w:rsidRPr="001D4836">
              <w:t>Маятниковое устройство</w:t>
            </w:r>
            <w:bookmarkEnd w:id="70"/>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1.4</w:t>
            </w:r>
          </w:p>
        </w:tc>
        <w:tc>
          <w:tcPr>
            <w:tcW w:w="5372" w:type="dxa"/>
            <w:vAlign w:val="center"/>
          </w:tcPr>
          <w:p w:rsidR="005759C1" w:rsidRPr="001D4836" w:rsidRDefault="005759C1" w:rsidP="005759C1">
            <w:pPr>
              <w:spacing w:after="0"/>
              <w:jc w:val="center"/>
              <w:outlineLvl w:val="0"/>
              <w:rPr>
                <w:lang w:val="en-GB"/>
              </w:rPr>
            </w:pPr>
            <w:bookmarkStart w:id="71" w:name="_Toc436124643"/>
            <w:bookmarkStart w:id="72" w:name="_Toc436124686"/>
            <w:r w:rsidRPr="001D4836">
              <w:rPr>
                <w:lang w:val="en-GB"/>
              </w:rPr>
              <w:t>Pulling Station</w:t>
            </w:r>
            <w:bookmarkEnd w:id="71"/>
          </w:p>
          <w:p w:rsidR="005759C1" w:rsidRPr="001D4836" w:rsidRDefault="005759C1" w:rsidP="005759C1">
            <w:pPr>
              <w:spacing w:after="0"/>
              <w:jc w:val="center"/>
              <w:outlineLvl w:val="0"/>
            </w:pPr>
            <w:r w:rsidRPr="001D4836">
              <w:t>Станция натяжения</w:t>
            </w:r>
            <w:bookmarkEnd w:id="72"/>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1.5</w:t>
            </w:r>
          </w:p>
        </w:tc>
        <w:tc>
          <w:tcPr>
            <w:tcW w:w="5372" w:type="dxa"/>
            <w:vAlign w:val="center"/>
          </w:tcPr>
          <w:p w:rsidR="005759C1" w:rsidRPr="001D4836" w:rsidRDefault="005759C1" w:rsidP="005759C1">
            <w:pPr>
              <w:spacing w:after="0"/>
              <w:jc w:val="center"/>
              <w:outlineLvl w:val="0"/>
            </w:pPr>
            <w:bookmarkStart w:id="73" w:name="_Toc436124644"/>
            <w:bookmarkStart w:id="74" w:name="_Toc436124687"/>
            <w:r w:rsidRPr="001D4836">
              <w:rPr>
                <w:lang w:val="en-GB"/>
              </w:rPr>
              <w:t>Tension</w:t>
            </w:r>
            <w:r w:rsidRPr="001D4836">
              <w:t xml:space="preserve"> </w:t>
            </w:r>
            <w:r w:rsidRPr="001D4836">
              <w:rPr>
                <w:lang w:val="en-GB"/>
              </w:rPr>
              <w:t>Measuring</w:t>
            </w:r>
            <w:r w:rsidRPr="001D4836">
              <w:t xml:space="preserve"> </w:t>
            </w:r>
            <w:r w:rsidRPr="001D4836">
              <w:rPr>
                <w:lang w:val="en-GB"/>
              </w:rPr>
              <w:t>Roller</w:t>
            </w:r>
            <w:bookmarkEnd w:id="73"/>
          </w:p>
          <w:p w:rsidR="005759C1" w:rsidRPr="001D4836" w:rsidRDefault="005759C1" w:rsidP="005759C1">
            <w:pPr>
              <w:spacing w:after="0"/>
              <w:jc w:val="center"/>
              <w:outlineLvl w:val="0"/>
            </w:pPr>
            <w:r w:rsidRPr="001D4836">
              <w:t>Валик для измерения натяжения полотна</w:t>
            </w:r>
            <w:bookmarkEnd w:id="74"/>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1.6</w:t>
            </w:r>
          </w:p>
        </w:tc>
        <w:tc>
          <w:tcPr>
            <w:tcW w:w="5372" w:type="dxa"/>
            <w:vAlign w:val="center"/>
          </w:tcPr>
          <w:p w:rsidR="005759C1" w:rsidRPr="001D4836" w:rsidRDefault="005759C1" w:rsidP="005759C1">
            <w:pPr>
              <w:spacing w:after="0"/>
              <w:jc w:val="center"/>
              <w:outlineLvl w:val="0"/>
            </w:pPr>
            <w:bookmarkStart w:id="75" w:name="_Toc107297196"/>
            <w:bookmarkStart w:id="76" w:name="_Toc436124645"/>
            <w:bookmarkStart w:id="77" w:name="_Toc436124688"/>
            <w:r w:rsidRPr="001D4836">
              <w:rPr>
                <w:lang w:val="en-GB"/>
              </w:rPr>
              <w:t>Roll</w:t>
            </w:r>
            <w:r w:rsidRPr="001D4836">
              <w:t xml:space="preserve"> </w:t>
            </w:r>
            <w:r w:rsidRPr="001D4836">
              <w:rPr>
                <w:lang w:val="en-GB"/>
              </w:rPr>
              <w:t>Coater</w:t>
            </w:r>
            <w:bookmarkEnd w:id="75"/>
            <w:bookmarkEnd w:id="76"/>
          </w:p>
          <w:p w:rsidR="005759C1" w:rsidRPr="001D4836" w:rsidRDefault="005759C1" w:rsidP="005759C1">
            <w:pPr>
              <w:spacing w:after="0"/>
              <w:jc w:val="center"/>
              <w:outlineLvl w:val="0"/>
            </w:pPr>
            <w:r w:rsidRPr="001D4836">
              <w:t>Устройство для нанесения покрытия валиком</w:t>
            </w:r>
            <w:bookmarkEnd w:id="77"/>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1.7</w:t>
            </w:r>
          </w:p>
        </w:tc>
        <w:tc>
          <w:tcPr>
            <w:tcW w:w="5372" w:type="dxa"/>
            <w:vAlign w:val="center"/>
          </w:tcPr>
          <w:p w:rsidR="005759C1" w:rsidRPr="001D4836" w:rsidRDefault="005759C1" w:rsidP="005759C1">
            <w:pPr>
              <w:spacing w:after="0"/>
              <w:jc w:val="center"/>
              <w:outlineLvl w:val="0"/>
              <w:rPr>
                <w:lang w:val="de-DE"/>
              </w:rPr>
            </w:pPr>
            <w:bookmarkStart w:id="78" w:name="_Toc436124646"/>
            <w:bookmarkStart w:id="79" w:name="_Toc436124689"/>
            <w:proofErr w:type="spellStart"/>
            <w:r w:rsidRPr="001D4836">
              <w:rPr>
                <w:lang w:val="de-DE"/>
              </w:rPr>
              <w:t>Mass</w:t>
            </w:r>
            <w:proofErr w:type="spellEnd"/>
            <w:r w:rsidRPr="001D4836">
              <w:rPr>
                <w:lang w:val="de-DE"/>
              </w:rPr>
              <w:t xml:space="preserve"> </w:t>
            </w:r>
            <w:proofErr w:type="spellStart"/>
            <w:r w:rsidRPr="001D4836">
              <w:rPr>
                <w:lang w:val="de-DE"/>
              </w:rPr>
              <w:t>Supply</w:t>
            </w:r>
            <w:bookmarkEnd w:id="78"/>
            <w:proofErr w:type="spellEnd"/>
          </w:p>
          <w:p w:rsidR="005759C1" w:rsidRPr="001D4836" w:rsidRDefault="005759C1" w:rsidP="005759C1">
            <w:pPr>
              <w:spacing w:after="0"/>
              <w:jc w:val="center"/>
              <w:outlineLvl w:val="0"/>
            </w:pPr>
            <w:r w:rsidRPr="001D4836">
              <w:t>Устройство подачи массы</w:t>
            </w:r>
            <w:bookmarkEnd w:id="79"/>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1.8</w:t>
            </w:r>
          </w:p>
        </w:tc>
        <w:tc>
          <w:tcPr>
            <w:tcW w:w="5372" w:type="dxa"/>
            <w:vAlign w:val="center"/>
          </w:tcPr>
          <w:p w:rsidR="005759C1" w:rsidRPr="001D4836" w:rsidRDefault="005759C1" w:rsidP="005759C1">
            <w:pPr>
              <w:spacing w:after="0"/>
              <w:jc w:val="center"/>
              <w:outlineLvl w:val="0"/>
            </w:pPr>
            <w:bookmarkStart w:id="80" w:name="_Toc436124647"/>
            <w:bookmarkStart w:id="81" w:name="_Toc436124690"/>
            <w:r w:rsidRPr="001D4836">
              <w:rPr>
                <w:lang w:val="en-GB"/>
              </w:rPr>
              <w:t>Cabin</w:t>
            </w:r>
            <w:bookmarkEnd w:id="80"/>
            <w:r w:rsidRPr="001D4836">
              <w:t xml:space="preserve"> </w:t>
            </w:r>
            <w:r w:rsidRPr="001D4836">
              <w:rPr>
                <w:lang w:val="en-GB"/>
              </w:rPr>
              <w:t>coating</w:t>
            </w:r>
          </w:p>
          <w:p w:rsidR="005759C1" w:rsidRPr="001D4836" w:rsidRDefault="005759C1" w:rsidP="005759C1">
            <w:pPr>
              <w:spacing w:after="0"/>
              <w:jc w:val="center"/>
              <w:outlineLvl w:val="0"/>
            </w:pPr>
            <w:r w:rsidRPr="001D4836">
              <w:t>Камера</w:t>
            </w:r>
            <w:bookmarkEnd w:id="81"/>
            <w:r w:rsidRPr="001D4836">
              <w:t xml:space="preserve"> нанесения покрытия</w:t>
            </w:r>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1.9</w:t>
            </w:r>
          </w:p>
        </w:tc>
        <w:tc>
          <w:tcPr>
            <w:tcW w:w="5372" w:type="dxa"/>
            <w:vAlign w:val="center"/>
          </w:tcPr>
          <w:p w:rsidR="005759C1" w:rsidRPr="001D4836" w:rsidRDefault="005759C1" w:rsidP="005759C1">
            <w:pPr>
              <w:spacing w:after="0"/>
              <w:jc w:val="center"/>
              <w:outlineLvl w:val="0"/>
              <w:rPr>
                <w:lang w:val="en-US"/>
              </w:rPr>
            </w:pPr>
            <w:bookmarkStart w:id="82" w:name="_Toc107297199"/>
            <w:bookmarkStart w:id="83" w:name="_Toc436124648"/>
            <w:bookmarkStart w:id="84" w:name="_Toc436124691"/>
            <w:r w:rsidRPr="001D4836">
              <w:rPr>
                <w:lang w:val="en-GB"/>
              </w:rPr>
              <w:t>Dryer</w:t>
            </w:r>
            <w:bookmarkEnd w:id="82"/>
            <w:r w:rsidRPr="001D4836">
              <w:rPr>
                <w:lang w:val="en-US"/>
              </w:rPr>
              <w:t xml:space="preserve"> </w:t>
            </w:r>
            <w:r w:rsidRPr="001D4836">
              <w:rPr>
                <w:lang w:val="en-GB"/>
              </w:rPr>
              <w:t>H</w:t>
            </w:r>
            <w:bookmarkEnd w:id="83"/>
            <w:r w:rsidRPr="001D4836">
              <w:rPr>
                <w:lang w:val="en-US"/>
              </w:rPr>
              <w:t xml:space="preserve"> </w:t>
            </w:r>
            <w:r w:rsidRPr="001D4836">
              <w:rPr>
                <w:lang w:val="en-GB"/>
              </w:rPr>
              <w:t>serves to dry single-side coated materials</w:t>
            </w:r>
          </w:p>
          <w:p w:rsidR="005759C1" w:rsidRPr="001D4836" w:rsidRDefault="005759C1" w:rsidP="005759C1">
            <w:pPr>
              <w:spacing w:after="0"/>
              <w:jc w:val="center"/>
              <w:outlineLvl w:val="0"/>
            </w:pPr>
            <w:r w:rsidRPr="001D4836">
              <w:t xml:space="preserve">Сушилка </w:t>
            </w:r>
            <w:r w:rsidRPr="001D4836">
              <w:rPr>
                <w:lang w:val="en-GB"/>
              </w:rPr>
              <w:t>H</w:t>
            </w:r>
            <w:bookmarkEnd w:id="84"/>
            <w:r w:rsidRPr="001D4836">
              <w:t xml:space="preserve"> для высушивания материалов с односторонним покрытием</w:t>
            </w:r>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1.10</w:t>
            </w:r>
          </w:p>
        </w:tc>
        <w:tc>
          <w:tcPr>
            <w:tcW w:w="5372" w:type="dxa"/>
            <w:vAlign w:val="center"/>
          </w:tcPr>
          <w:p w:rsidR="005759C1" w:rsidRPr="001D4836" w:rsidRDefault="005759C1" w:rsidP="005759C1">
            <w:pPr>
              <w:spacing w:after="0"/>
              <w:jc w:val="center"/>
              <w:outlineLvl w:val="0"/>
            </w:pPr>
            <w:bookmarkStart w:id="85" w:name="_Toc436124649"/>
            <w:bookmarkStart w:id="86" w:name="_Toc436124692"/>
            <w:r w:rsidRPr="001D4836">
              <w:rPr>
                <w:lang w:val="en-GB"/>
              </w:rPr>
              <w:t>Laminating Unit</w:t>
            </w:r>
            <w:bookmarkEnd w:id="85"/>
          </w:p>
          <w:p w:rsidR="005759C1" w:rsidRPr="001D4836" w:rsidRDefault="005759C1" w:rsidP="005759C1">
            <w:pPr>
              <w:spacing w:after="0"/>
              <w:jc w:val="center"/>
              <w:outlineLvl w:val="0"/>
            </w:pPr>
            <w:r w:rsidRPr="001D4836">
              <w:t xml:space="preserve">Станция </w:t>
            </w:r>
            <w:proofErr w:type="spellStart"/>
            <w:r w:rsidRPr="001D4836">
              <w:t>ламинирования</w:t>
            </w:r>
            <w:bookmarkEnd w:id="86"/>
            <w:proofErr w:type="spellEnd"/>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1.11</w:t>
            </w:r>
          </w:p>
        </w:tc>
        <w:tc>
          <w:tcPr>
            <w:tcW w:w="5372" w:type="dxa"/>
            <w:vAlign w:val="center"/>
          </w:tcPr>
          <w:p w:rsidR="005759C1" w:rsidRPr="001D4836" w:rsidRDefault="005759C1" w:rsidP="005759C1">
            <w:pPr>
              <w:spacing w:after="0"/>
              <w:jc w:val="center"/>
              <w:outlineLvl w:val="0"/>
              <w:rPr>
                <w:lang w:val="en-GB"/>
              </w:rPr>
            </w:pPr>
            <w:bookmarkStart w:id="87" w:name="_Toc436124650"/>
            <w:bookmarkStart w:id="88" w:name="_Toc436124693"/>
            <w:r w:rsidRPr="001D4836">
              <w:rPr>
                <w:lang w:val="en-GB"/>
              </w:rPr>
              <w:t xml:space="preserve">Single-Station </w:t>
            </w:r>
            <w:proofErr w:type="spellStart"/>
            <w:r w:rsidRPr="001D4836">
              <w:rPr>
                <w:lang w:val="en-GB"/>
              </w:rPr>
              <w:t>Unwinder</w:t>
            </w:r>
            <w:proofErr w:type="spellEnd"/>
            <w:r w:rsidRPr="001D4836">
              <w:rPr>
                <w:lang w:val="en-GB"/>
              </w:rPr>
              <w:t xml:space="preserve"> (laminating film)</w:t>
            </w:r>
            <w:bookmarkEnd w:id="87"/>
          </w:p>
          <w:p w:rsidR="005759C1" w:rsidRPr="001D4836" w:rsidRDefault="005759C1" w:rsidP="005759C1">
            <w:pPr>
              <w:spacing w:after="0"/>
              <w:jc w:val="center"/>
              <w:outlineLvl w:val="0"/>
            </w:pPr>
            <w:r w:rsidRPr="001D4836">
              <w:t>Отдельное устройство размотки (ламинирующая пленка)</w:t>
            </w:r>
            <w:bookmarkEnd w:id="88"/>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1.12</w:t>
            </w:r>
          </w:p>
        </w:tc>
        <w:tc>
          <w:tcPr>
            <w:tcW w:w="5372" w:type="dxa"/>
            <w:vAlign w:val="center"/>
          </w:tcPr>
          <w:p w:rsidR="005759C1" w:rsidRPr="001D4836" w:rsidRDefault="005759C1" w:rsidP="005759C1">
            <w:pPr>
              <w:spacing w:after="0"/>
              <w:jc w:val="center"/>
              <w:outlineLvl w:val="0"/>
            </w:pPr>
            <w:bookmarkStart w:id="89" w:name="_Toc436124651"/>
            <w:bookmarkStart w:id="90" w:name="_Toc436124694"/>
            <w:r w:rsidRPr="001D4836">
              <w:rPr>
                <w:lang w:val="en-GB"/>
              </w:rPr>
              <w:t>Splicing</w:t>
            </w:r>
            <w:r w:rsidRPr="001D4836">
              <w:t xml:space="preserve"> </w:t>
            </w:r>
            <w:r w:rsidRPr="001D4836">
              <w:rPr>
                <w:lang w:val="en-GB"/>
              </w:rPr>
              <w:t>Table</w:t>
            </w:r>
            <w:bookmarkEnd w:id="89"/>
          </w:p>
          <w:p w:rsidR="005759C1" w:rsidRPr="001D4836" w:rsidRDefault="005759C1" w:rsidP="005759C1">
            <w:pPr>
              <w:spacing w:after="0"/>
              <w:jc w:val="center"/>
              <w:outlineLvl w:val="0"/>
            </w:pPr>
            <w:r w:rsidRPr="001D4836">
              <w:t>Устройство для склеивания полотна</w:t>
            </w:r>
            <w:bookmarkEnd w:id="90"/>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1.13</w:t>
            </w:r>
          </w:p>
        </w:tc>
        <w:tc>
          <w:tcPr>
            <w:tcW w:w="5372" w:type="dxa"/>
            <w:vAlign w:val="center"/>
          </w:tcPr>
          <w:p w:rsidR="005759C1" w:rsidRPr="001D4836" w:rsidRDefault="005759C1" w:rsidP="005759C1">
            <w:pPr>
              <w:spacing w:after="0"/>
              <w:jc w:val="center"/>
              <w:outlineLvl w:val="0"/>
              <w:rPr>
                <w:lang w:val="en-GB"/>
              </w:rPr>
            </w:pPr>
            <w:bookmarkStart w:id="91" w:name="_Toc436124652"/>
            <w:bookmarkStart w:id="92" w:name="_Toc436124695"/>
            <w:r w:rsidRPr="001D4836">
              <w:rPr>
                <w:lang w:val="en-GB"/>
              </w:rPr>
              <w:t>Pendulum</w:t>
            </w:r>
            <w:bookmarkEnd w:id="91"/>
          </w:p>
          <w:p w:rsidR="005759C1" w:rsidRPr="001D4836" w:rsidRDefault="005759C1" w:rsidP="005759C1">
            <w:pPr>
              <w:spacing w:after="0"/>
              <w:jc w:val="center"/>
              <w:outlineLvl w:val="0"/>
            </w:pPr>
            <w:r w:rsidRPr="001D4836">
              <w:t>Маятниковое устройство</w:t>
            </w:r>
            <w:bookmarkEnd w:id="92"/>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1.14</w:t>
            </w:r>
          </w:p>
        </w:tc>
        <w:tc>
          <w:tcPr>
            <w:tcW w:w="5372" w:type="dxa"/>
            <w:vAlign w:val="center"/>
          </w:tcPr>
          <w:p w:rsidR="005759C1" w:rsidRPr="001D4836" w:rsidRDefault="005759C1" w:rsidP="005759C1">
            <w:pPr>
              <w:spacing w:after="0"/>
              <w:jc w:val="center"/>
              <w:outlineLvl w:val="0"/>
              <w:rPr>
                <w:lang w:val="en-GB"/>
              </w:rPr>
            </w:pPr>
            <w:bookmarkStart w:id="93" w:name="_Toc436124653"/>
            <w:bookmarkStart w:id="94" w:name="_Toc436124696"/>
            <w:r w:rsidRPr="001D4836">
              <w:rPr>
                <w:lang w:val="en-GB"/>
              </w:rPr>
              <w:t>Pulling Station</w:t>
            </w:r>
            <w:bookmarkEnd w:id="93"/>
          </w:p>
          <w:p w:rsidR="005759C1" w:rsidRPr="001D4836" w:rsidRDefault="005759C1" w:rsidP="005759C1">
            <w:pPr>
              <w:spacing w:after="0"/>
              <w:jc w:val="center"/>
              <w:outlineLvl w:val="0"/>
            </w:pPr>
            <w:r w:rsidRPr="001D4836">
              <w:t>Станция натяжения</w:t>
            </w:r>
            <w:bookmarkEnd w:id="94"/>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1.15</w:t>
            </w:r>
          </w:p>
        </w:tc>
        <w:tc>
          <w:tcPr>
            <w:tcW w:w="5372" w:type="dxa"/>
            <w:vAlign w:val="center"/>
          </w:tcPr>
          <w:p w:rsidR="005759C1" w:rsidRPr="001D4836" w:rsidRDefault="005759C1" w:rsidP="005759C1">
            <w:pPr>
              <w:spacing w:after="0"/>
              <w:jc w:val="center"/>
              <w:outlineLvl w:val="0"/>
            </w:pPr>
            <w:bookmarkStart w:id="95" w:name="_Toc436124654"/>
            <w:bookmarkStart w:id="96" w:name="_Toc436124697"/>
            <w:r w:rsidRPr="001D4836">
              <w:rPr>
                <w:lang w:val="en-GB"/>
              </w:rPr>
              <w:t>Tension</w:t>
            </w:r>
            <w:r w:rsidRPr="001D4836">
              <w:t xml:space="preserve"> </w:t>
            </w:r>
            <w:r w:rsidRPr="001D4836">
              <w:rPr>
                <w:lang w:val="en-GB"/>
              </w:rPr>
              <w:t>Measuring</w:t>
            </w:r>
            <w:r w:rsidRPr="001D4836">
              <w:t xml:space="preserve"> </w:t>
            </w:r>
            <w:r w:rsidRPr="001D4836">
              <w:rPr>
                <w:lang w:val="en-GB"/>
              </w:rPr>
              <w:t>Roller</w:t>
            </w:r>
            <w:bookmarkEnd w:id="95"/>
          </w:p>
          <w:p w:rsidR="005759C1" w:rsidRPr="001D4836" w:rsidRDefault="005759C1" w:rsidP="005759C1">
            <w:pPr>
              <w:spacing w:after="0"/>
              <w:jc w:val="center"/>
              <w:outlineLvl w:val="0"/>
            </w:pPr>
            <w:r w:rsidRPr="001D4836">
              <w:t>Валик для измерения натяжения полотна</w:t>
            </w:r>
            <w:bookmarkEnd w:id="96"/>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1.16</w:t>
            </w:r>
          </w:p>
        </w:tc>
        <w:tc>
          <w:tcPr>
            <w:tcW w:w="5372" w:type="dxa"/>
            <w:vAlign w:val="center"/>
          </w:tcPr>
          <w:p w:rsidR="005759C1" w:rsidRPr="001D4836" w:rsidRDefault="005759C1" w:rsidP="005759C1">
            <w:pPr>
              <w:spacing w:after="0"/>
              <w:jc w:val="center"/>
              <w:outlineLvl w:val="0"/>
              <w:rPr>
                <w:lang w:val="de-DE"/>
              </w:rPr>
            </w:pPr>
            <w:bookmarkStart w:id="97" w:name="_Toc436124655"/>
            <w:bookmarkStart w:id="98" w:name="_Toc436124698"/>
            <w:r w:rsidRPr="001D4836">
              <w:rPr>
                <w:lang w:val="de-DE"/>
              </w:rPr>
              <w:t>Longitudinal Cutter</w:t>
            </w:r>
            <w:bookmarkEnd w:id="97"/>
          </w:p>
          <w:p w:rsidR="005759C1" w:rsidRPr="001D4836" w:rsidRDefault="005759C1" w:rsidP="005759C1">
            <w:pPr>
              <w:spacing w:after="0"/>
              <w:jc w:val="center"/>
              <w:outlineLvl w:val="0"/>
            </w:pPr>
            <w:r w:rsidRPr="001D4836">
              <w:t>Устройство продольной резки</w:t>
            </w:r>
            <w:bookmarkEnd w:id="98"/>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1.17</w:t>
            </w:r>
          </w:p>
        </w:tc>
        <w:tc>
          <w:tcPr>
            <w:tcW w:w="5372" w:type="dxa"/>
            <w:vAlign w:val="center"/>
          </w:tcPr>
          <w:p w:rsidR="005759C1" w:rsidRPr="001D4836" w:rsidRDefault="005759C1" w:rsidP="005759C1">
            <w:pPr>
              <w:spacing w:after="0"/>
              <w:jc w:val="center"/>
              <w:outlineLvl w:val="0"/>
            </w:pPr>
            <w:bookmarkStart w:id="99" w:name="_Toc436124656"/>
            <w:bookmarkStart w:id="100" w:name="_Toc436124699"/>
            <w:r w:rsidRPr="001D4836">
              <w:rPr>
                <w:lang w:val="en-GB"/>
              </w:rPr>
              <w:t>Tension</w:t>
            </w:r>
            <w:r w:rsidRPr="001D4836">
              <w:t xml:space="preserve"> </w:t>
            </w:r>
            <w:r w:rsidRPr="001D4836">
              <w:rPr>
                <w:lang w:val="en-GB"/>
              </w:rPr>
              <w:t>Measuring</w:t>
            </w:r>
            <w:r w:rsidRPr="001D4836">
              <w:t xml:space="preserve"> </w:t>
            </w:r>
            <w:r w:rsidRPr="001D4836">
              <w:rPr>
                <w:lang w:val="en-GB"/>
              </w:rPr>
              <w:t>Roller</w:t>
            </w:r>
            <w:bookmarkEnd w:id="99"/>
          </w:p>
          <w:p w:rsidR="005759C1" w:rsidRPr="001D4836" w:rsidRDefault="005759C1" w:rsidP="005759C1">
            <w:pPr>
              <w:spacing w:after="0"/>
              <w:jc w:val="center"/>
              <w:outlineLvl w:val="0"/>
            </w:pPr>
            <w:r w:rsidRPr="001D4836">
              <w:t>Валик для измерения натяжения полотна</w:t>
            </w:r>
            <w:bookmarkEnd w:id="100"/>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1.18</w:t>
            </w:r>
          </w:p>
        </w:tc>
        <w:tc>
          <w:tcPr>
            <w:tcW w:w="5372" w:type="dxa"/>
            <w:vAlign w:val="center"/>
          </w:tcPr>
          <w:p w:rsidR="005759C1" w:rsidRPr="001D4836" w:rsidRDefault="005759C1" w:rsidP="005759C1">
            <w:pPr>
              <w:spacing w:after="0"/>
              <w:jc w:val="center"/>
              <w:outlineLvl w:val="0"/>
            </w:pPr>
            <w:bookmarkStart w:id="101" w:name="_Toc107297203"/>
            <w:bookmarkStart w:id="102" w:name="_Toc436124657"/>
            <w:bookmarkStart w:id="103" w:name="_Toc436124700"/>
            <w:r w:rsidRPr="001D4836">
              <w:rPr>
                <w:lang w:val="en-GB"/>
              </w:rPr>
              <w:t>Double</w:t>
            </w:r>
            <w:r w:rsidRPr="001D4836">
              <w:t>-</w:t>
            </w:r>
            <w:r w:rsidRPr="001D4836">
              <w:rPr>
                <w:lang w:val="en-GB"/>
              </w:rPr>
              <w:t>Station</w:t>
            </w:r>
            <w:r w:rsidRPr="001D4836">
              <w:t xml:space="preserve"> </w:t>
            </w:r>
            <w:proofErr w:type="spellStart"/>
            <w:r w:rsidRPr="001D4836">
              <w:rPr>
                <w:lang w:val="en-GB"/>
              </w:rPr>
              <w:t>Rewinder</w:t>
            </w:r>
            <w:bookmarkEnd w:id="101"/>
            <w:bookmarkEnd w:id="102"/>
            <w:proofErr w:type="spellEnd"/>
          </w:p>
          <w:p w:rsidR="005759C1" w:rsidRPr="001D4836" w:rsidRDefault="005759C1" w:rsidP="005759C1">
            <w:pPr>
              <w:spacing w:after="0"/>
              <w:jc w:val="center"/>
              <w:outlineLvl w:val="0"/>
            </w:pPr>
            <w:r w:rsidRPr="001D4836">
              <w:t>Двойное устройство перемотки</w:t>
            </w:r>
            <w:bookmarkEnd w:id="103"/>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1.19</w:t>
            </w:r>
          </w:p>
        </w:tc>
        <w:tc>
          <w:tcPr>
            <w:tcW w:w="5372" w:type="dxa"/>
            <w:vAlign w:val="center"/>
          </w:tcPr>
          <w:p w:rsidR="005759C1" w:rsidRPr="001D4836" w:rsidRDefault="005759C1" w:rsidP="005759C1">
            <w:pPr>
              <w:spacing w:after="0"/>
              <w:jc w:val="center"/>
              <w:outlineLvl w:val="0"/>
              <w:rPr>
                <w:lang w:val="en-GB"/>
              </w:rPr>
            </w:pPr>
            <w:bookmarkStart w:id="104" w:name="_Toc436124658"/>
            <w:bookmarkStart w:id="105" w:name="_Toc436124701"/>
            <w:r w:rsidRPr="001D4836">
              <w:rPr>
                <w:lang w:val="en-GB"/>
              </w:rPr>
              <w:t>Frame</w:t>
            </w:r>
            <w:bookmarkEnd w:id="104"/>
          </w:p>
          <w:p w:rsidR="005759C1" w:rsidRPr="001D4836" w:rsidRDefault="005759C1" w:rsidP="005759C1">
            <w:pPr>
              <w:spacing w:after="0"/>
              <w:jc w:val="center"/>
              <w:outlineLvl w:val="0"/>
            </w:pPr>
            <w:r w:rsidRPr="001D4836">
              <w:lastRenderedPageBreak/>
              <w:t>Каркас</w:t>
            </w:r>
            <w:bookmarkEnd w:id="105"/>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D657A1"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1.20</w:t>
            </w:r>
          </w:p>
        </w:tc>
        <w:tc>
          <w:tcPr>
            <w:tcW w:w="5372" w:type="dxa"/>
            <w:vAlign w:val="center"/>
          </w:tcPr>
          <w:p w:rsidR="005759C1" w:rsidRPr="001D4836" w:rsidRDefault="005759C1" w:rsidP="005759C1">
            <w:pPr>
              <w:spacing w:after="0"/>
              <w:jc w:val="center"/>
              <w:outlineLvl w:val="0"/>
              <w:rPr>
                <w:lang w:val="en-GB"/>
              </w:rPr>
            </w:pPr>
            <w:bookmarkStart w:id="106" w:name="_Toc436124659"/>
            <w:bookmarkStart w:id="107" w:name="_Toc436124702"/>
            <w:r w:rsidRPr="001D4836">
              <w:rPr>
                <w:lang w:val="en-GB"/>
              </w:rPr>
              <w:t>Multiple Motor Drive</w:t>
            </w:r>
            <w:bookmarkEnd w:id="106"/>
          </w:p>
          <w:p w:rsidR="005759C1" w:rsidRPr="001D4836" w:rsidRDefault="005759C1" w:rsidP="005759C1">
            <w:pPr>
              <w:spacing w:after="0"/>
              <w:jc w:val="center"/>
              <w:outlineLvl w:val="0"/>
              <w:rPr>
                <w:lang w:val="en-US"/>
              </w:rPr>
            </w:pPr>
            <w:proofErr w:type="spellStart"/>
            <w:r w:rsidRPr="001D4836">
              <w:rPr>
                <w:lang w:val="de-DE"/>
              </w:rPr>
              <w:t>Многомоторный</w:t>
            </w:r>
            <w:proofErr w:type="spellEnd"/>
            <w:r w:rsidRPr="001D4836">
              <w:rPr>
                <w:lang w:val="de-DE"/>
              </w:rPr>
              <w:t xml:space="preserve"> </w:t>
            </w:r>
            <w:proofErr w:type="spellStart"/>
            <w:r w:rsidRPr="001D4836">
              <w:rPr>
                <w:lang w:val="de-DE"/>
              </w:rPr>
              <w:t>привод</w:t>
            </w:r>
            <w:bookmarkEnd w:id="107"/>
            <w:proofErr w:type="spellEnd"/>
          </w:p>
        </w:tc>
        <w:tc>
          <w:tcPr>
            <w:tcW w:w="1134" w:type="dxa"/>
            <w:vMerge/>
            <w:vAlign w:val="center"/>
          </w:tcPr>
          <w:p w:rsidR="005759C1" w:rsidRPr="001D4836" w:rsidRDefault="005759C1" w:rsidP="005759C1">
            <w:pPr>
              <w:spacing w:after="0"/>
              <w:jc w:val="center"/>
              <w:outlineLvl w:val="0"/>
              <w:rPr>
                <w:lang w:val="en-US"/>
              </w:rPr>
            </w:pPr>
          </w:p>
        </w:tc>
        <w:tc>
          <w:tcPr>
            <w:tcW w:w="1701" w:type="dxa"/>
            <w:vMerge/>
            <w:vAlign w:val="center"/>
          </w:tcPr>
          <w:p w:rsidR="005759C1" w:rsidRPr="001D4836" w:rsidRDefault="005759C1" w:rsidP="005759C1">
            <w:pPr>
              <w:spacing w:after="0"/>
              <w:jc w:val="center"/>
              <w:outlineLvl w:val="0"/>
              <w:rPr>
                <w:lang w:val="en-US"/>
              </w:rPr>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rPr>
                <w:lang w:val="en-US"/>
              </w:rPr>
            </w:pPr>
          </w:p>
        </w:tc>
        <w:tc>
          <w:tcPr>
            <w:tcW w:w="849" w:type="dxa"/>
          </w:tcPr>
          <w:p w:rsidR="005759C1" w:rsidRPr="001D4836" w:rsidRDefault="005759C1" w:rsidP="005759C1">
            <w:pPr>
              <w:spacing w:after="0"/>
              <w:jc w:val="center"/>
              <w:outlineLvl w:val="0"/>
            </w:pPr>
            <w:r w:rsidRPr="001D4836">
              <w:t>1.21</w:t>
            </w:r>
          </w:p>
        </w:tc>
        <w:tc>
          <w:tcPr>
            <w:tcW w:w="5372" w:type="dxa"/>
            <w:vAlign w:val="center"/>
          </w:tcPr>
          <w:p w:rsidR="005759C1" w:rsidRPr="001D4836" w:rsidRDefault="005759C1" w:rsidP="005759C1">
            <w:pPr>
              <w:spacing w:after="0"/>
              <w:jc w:val="center"/>
              <w:outlineLvl w:val="0"/>
            </w:pPr>
            <w:bookmarkStart w:id="108" w:name="_Toc410910304"/>
            <w:bookmarkStart w:id="109" w:name="_Toc436124660"/>
            <w:bookmarkStart w:id="110" w:name="_Toc396469398"/>
            <w:bookmarkStart w:id="111" w:name="_Toc436124703"/>
            <w:r w:rsidRPr="001D4836">
              <w:rPr>
                <w:lang w:val="en-GB"/>
              </w:rPr>
              <w:t>Electrical</w:t>
            </w:r>
            <w:r w:rsidRPr="001D4836">
              <w:t xml:space="preserve"> </w:t>
            </w:r>
            <w:r w:rsidRPr="001D4836">
              <w:rPr>
                <w:lang w:val="en-GB"/>
              </w:rPr>
              <w:t>Control</w:t>
            </w:r>
            <w:r w:rsidRPr="001D4836">
              <w:t xml:space="preserve"> </w:t>
            </w:r>
            <w:r w:rsidRPr="001D4836">
              <w:rPr>
                <w:lang w:val="en-GB"/>
              </w:rPr>
              <w:t>Plant</w:t>
            </w:r>
            <w:bookmarkEnd w:id="108"/>
            <w:bookmarkEnd w:id="109"/>
            <w:r w:rsidRPr="001D4836">
              <w:rPr>
                <w:lang w:val="de-DE"/>
              </w:rPr>
              <w:t xml:space="preserve"> </w:t>
            </w:r>
          </w:p>
          <w:p w:rsidR="005759C1" w:rsidRPr="001D4836" w:rsidRDefault="005759C1" w:rsidP="005759C1">
            <w:pPr>
              <w:spacing w:after="0"/>
              <w:jc w:val="center"/>
              <w:outlineLvl w:val="0"/>
            </w:pPr>
            <w:proofErr w:type="spellStart"/>
            <w:r w:rsidRPr="001D4836">
              <w:rPr>
                <w:lang w:val="de-DE"/>
              </w:rPr>
              <w:t>Электрораспределительная</w:t>
            </w:r>
            <w:proofErr w:type="spellEnd"/>
            <w:r w:rsidRPr="001D4836">
              <w:rPr>
                <w:lang w:val="de-DE"/>
              </w:rPr>
              <w:t xml:space="preserve"> </w:t>
            </w:r>
            <w:proofErr w:type="spellStart"/>
            <w:r w:rsidRPr="001D4836">
              <w:rPr>
                <w:lang w:val="de-DE"/>
              </w:rPr>
              <w:t>установка</w:t>
            </w:r>
            <w:bookmarkEnd w:id="110"/>
            <w:bookmarkEnd w:id="111"/>
            <w:proofErr w:type="spellEnd"/>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1.22</w:t>
            </w:r>
          </w:p>
        </w:tc>
        <w:tc>
          <w:tcPr>
            <w:tcW w:w="5372" w:type="dxa"/>
            <w:vAlign w:val="center"/>
          </w:tcPr>
          <w:p w:rsidR="005759C1" w:rsidRPr="001D4836" w:rsidRDefault="005759C1" w:rsidP="005759C1">
            <w:pPr>
              <w:spacing w:after="0"/>
              <w:jc w:val="center"/>
              <w:outlineLvl w:val="0"/>
            </w:pPr>
            <w:bookmarkStart w:id="112" w:name="_Toc436124661"/>
            <w:bookmarkStart w:id="113" w:name="_Toc436124704"/>
            <w:r w:rsidRPr="001D4836">
              <w:rPr>
                <w:lang w:val="en-GB"/>
              </w:rPr>
              <w:t>Visualization</w:t>
            </w:r>
            <w:bookmarkEnd w:id="112"/>
            <w:r w:rsidRPr="001D4836">
              <w:t xml:space="preserve"> </w:t>
            </w:r>
          </w:p>
          <w:p w:rsidR="005759C1" w:rsidRPr="001D4836" w:rsidRDefault="005759C1" w:rsidP="005759C1">
            <w:pPr>
              <w:spacing w:after="0"/>
              <w:jc w:val="center"/>
              <w:outlineLvl w:val="0"/>
            </w:pPr>
            <w:r w:rsidRPr="001D4836">
              <w:t>Оборудование для визуализации процесса</w:t>
            </w:r>
            <w:bookmarkEnd w:id="113"/>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Merge/>
            <w:vAlign w:val="center"/>
          </w:tcPr>
          <w:p w:rsidR="005759C1" w:rsidRPr="001D4836" w:rsidRDefault="005759C1" w:rsidP="005759C1">
            <w:pPr>
              <w:spacing w:after="0"/>
              <w:jc w:val="center"/>
              <w:outlineLvl w:val="0"/>
            </w:pPr>
          </w:p>
        </w:tc>
        <w:tc>
          <w:tcPr>
            <w:tcW w:w="849" w:type="dxa"/>
          </w:tcPr>
          <w:p w:rsidR="005759C1" w:rsidRPr="001D4836" w:rsidRDefault="005759C1" w:rsidP="005759C1">
            <w:pPr>
              <w:spacing w:after="0"/>
              <w:jc w:val="center"/>
              <w:outlineLvl w:val="0"/>
            </w:pPr>
            <w:r w:rsidRPr="001D4836">
              <w:t>1.23</w:t>
            </w:r>
          </w:p>
        </w:tc>
        <w:tc>
          <w:tcPr>
            <w:tcW w:w="5372" w:type="dxa"/>
            <w:vAlign w:val="center"/>
          </w:tcPr>
          <w:p w:rsidR="005759C1" w:rsidRPr="001D4836" w:rsidRDefault="005759C1" w:rsidP="005759C1">
            <w:pPr>
              <w:spacing w:after="0"/>
              <w:jc w:val="center"/>
              <w:outlineLvl w:val="0"/>
            </w:pPr>
            <w:r w:rsidRPr="001D4836">
              <w:rPr>
                <w:lang w:val="en-US"/>
              </w:rPr>
              <w:t>Documentation</w:t>
            </w:r>
          </w:p>
          <w:p w:rsidR="005759C1" w:rsidRPr="001D4836" w:rsidRDefault="005759C1" w:rsidP="005759C1">
            <w:pPr>
              <w:spacing w:after="0"/>
              <w:jc w:val="center"/>
              <w:outlineLvl w:val="0"/>
            </w:pPr>
            <w:r w:rsidRPr="001D4836">
              <w:t>Техническая документация</w:t>
            </w:r>
          </w:p>
        </w:tc>
        <w:tc>
          <w:tcPr>
            <w:tcW w:w="1134" w:type="dxa"/>
            <w:vMerge/>
            <w:vAlign w:val="center"/>
          </w:tcPr>
          <w:p w:rsidR="005759C1" w:rsidRPr="001D4836" w:rsidRDefault="005759C1" w:rsidP="005759C1">
            <w:pPr>
              <w:spacing w:after="0"/>
              <w:jc w:val="center"/>
              <w:outlineLvl w:val="0"/>
            </w:pPr>
          </w:p>
        </w:tc>
        <w:tc>
          <w:tcPr>
            <w:tcW w:w="1701" w:type="dxa"/>
            <w:vMerge/>
            <w:vAlign w:val="center"/>
          </w:tcPr>
          <w:p w:rsidR="005759C1" w:rsidRPr="001D4836" w:rsidRDefault="005759C1" w:rsidP="005759C1">
            <w:pPr>
              <w:spacing w:after="0"/>
              <w:jc w:val="center"/>
              <w:outlineLvl w:val="0"/>
            </w:pPr>
          </w:p>
        </w:tc>
      </w:tr>
      <w:tr w:rsidR="005759C1" w:rsidRPr="001D4836" w:rsidTr="001D4836">
        <w:trPr>
          <w:trHeight w:val="157"/>
        </w:trPr>
        <w:tc>
          <w:tcPr>
            <w:tcW w:w="1009" w:type="dxa"/>
            <w:vAlign w:val="center"/>
          </w:tcPr>
          <w:p w:rsidR="005759C1" w:rsidRPr="001D4836" w:rsidRDefault="005759C1" w:rsidP="005759C1">
            <w:pPr>
              <w:spacing w:after="0"/>
              <w:jc w:val="center"/>
              <w:outlineLvl w:val="0"/>
            </w:pPr>
            <w:r w:rsidRPr="001D4836">
              <w:t>2.</w:t>
            </w:r>
          </w:p>
        </w:tc>
        <w:tc>
          <w:tcPr>
            <w:tcW w:w="7355" w:type="dxa"/>
            <w:gridSpan w:val="3"/>
          </w:tcPr>
          <w:p w:rsidR="005759C1" w:rsidRPr="001D4836" w:rsidRDefault="005759C1" w:rsidP="005759C1">
            <w:pPr>
              <w:spacing w:after="0"/>
              <w:jc w:val="center"/>
              <w:outlineLvl w:val="0"/>
            </w:pPr>
            <w:r w:rsidRPr="001D4836">
              <w:rPr>
                <w:lang w:val="en-GB"/>
              </w:rPr>
              <w:t>Shipment</w:t>
            </w:r>
            <w:r w:rsidRPr="001D4836">
              <w:t xml:space="preserve"> </w:t>
            </w:r>
            <w:r w:rsidRPr="001D4836">
              <w:rPr>
                <w:lang w:val="en-GB"/>
              </w:rPr>
              <w:t>DAP</w:t>
            </w:r>
            <w:r w:rsidRPr="001D4836">
              <w:t xml:space="preserve"> </w:t>
            </w:r>
            <w:r w:rsidRPr="001D4836">
              <w:rPr>
                <w:lang w:val="en-GB"/>
              </w:rPr>
              <w:t>Moscow</w:t>
            </w:r>
            <w:r w:rsidRPr="001D4836">
              <w:t xml:space="preserve"> (</w:t>
            </w:r>
            <w:proofErr w:type="spellStart"/>
            <w:r w:rsidRPr="001D4836">
              <w:t>Incoterms</w:t>
            </w:r>
            <w:proofErr w:type="spellEnd"/>
            <w:r w:rsidRPr="001D4836">
              <w:t>® 2010)</w:t>
            </w:r>
          </w:p>
          <w:p w:rsidR="005759C1" w:rsidRPr="001D4836" w:rsidRDefault="005759C1" w:rsidP="005759C1">
            <w:pPr>
              <w:spacing w:after="0"/>
              <w:jc w:val="center"/>
              <w:outlineLvl w:val="0"/>
            </w:pPr>
            <w:r w:rsidRPr="001D4836">
              <w:t xml:space="preserve">Доставка на условиях </w:t>
            </w:r>
            <w:r w:rsidRPr="001D4836">
              <w:rPr>
                <w:lang w:val="en-GB"/>
              </w:rPr>
              <w:t>DAP</w:t>
            </w:r>
            <w:r w:rsidRPr="001D4836">
              <w:t xml:space="preserve"> Москва согласно </w:t>
            </w:r>
            <w:proofErr w:type="spellStart"/>
            <w:r w:rsidRPr="001D4836">
              <w:t>Incoterms</w:t>
            </w:r>
            <w:proofErr w:type="spellEnd"/>
            <w:r w:rsidRPr="001D4836">
              <w:t>® 2010</w:t>
            </w:r>
          </w:p>
        </w:tc>
        <w:tc>
          <w:tcPr>
            <w:tcW w:w="1701" w:type="dxa"/>
            <w:vAlign w:val="center"/>
          </w:tcPr>
          <w:p w:rsidR="005759C1" w:rsidRPr="001D4836" w:rsidRDefault="005759C1" w:rsidP="005759C1">
            <w:pPr>
              <w:spacing w:after="0"/>
              <w:jc w:val="center"/>
              <w:outlineLvl w:val="0"/>
            </w:pPr>
          </w:p>
        </w:tc>
      </w:tr>
      <w:tr w:rsidR="005759C1" w:rsidRPr="001D4836" w:rsidTr="001D4836">
        <w:trPr>
          <w:trHeight w:val="607"/>
        </w:trPr>
        <w:tc>
          <w:tcPr>
            <w:tcW w:w="8364" w:type="dxa"/>
            <w:gridSpan w:val="4"/>
            <w:vAlign w:val="center"/>
          </w:tcPr>
          <w:p w:rsidR="005759C1" w:rsidRPr="001D4836" w:rsidRDefault="005759C1" w:rsidP="005759C1">
            <w:pPr>
              <w:spacing w:after="0"/>
              <w:jc w:val="center"/>
              <w:outlineLvl w:val="0"/>
              <w:rPr>
                <w:b/>
              </w:rPr>
            </w:pPr>
            <w:r w:rsidRPr="001D4836">
              <w:rPr>
                <w:b/>
                <w:lang w:val="en-US"/>
              </w:rPr>
              <w:t xml:space="preserve">TOTAL / </w:t>
            </w:r>
            <w:r w:rsidRPr="001D4836">
              <w:rPr>
                <w:b/>
              </w:rPr>
              <w:t>ИТОГО</w:t>
            </w:r>
            <w:r w:rsidRPr="001D4836">
              <w:rPr>
                <w:b/>
                <w:lang w:val="en-US"/>
              </w:rPr>
              <w:t>:</w:t>
            </w:r>
          </w:p>
        </w:tc>
        <w:tc>
          <w:tcPr>
            <w:tcW w:w="1701" w:type="dxa"/>
            <w:vAlign w:val="center"/>
          </w:tcPr>
          <w:p w:rsidR="005759C1" w:rsidRPr="001D4836" w:rsidRDefault="005759C1" w:rsidP="005759C1">
            <w:pPr>
              <w:spacing w:after="0"/>
              <w:jc w:val="center"/>
              <w:outlineLvl w:val="0"/>
            </w:pPr>
          </w:p>
        </w:tc>
      </w:tr>
    </w:tbl>
    <w:p w:rsidR="005759C1" w:rsidRPr="001D4836" w:rsidRDefault="005759C1" w:rsidP="005759C1">
      <w:pPr>
        <w:spacing w:after="0"/>
        <w:jc w:val="center"/>
        <w:outlineLvl w:val="0"/>
        <w:rPr>
          <w:bCs/>
        </w:rPr>
      </w:pPr>
    </w:p>
    <w:p w:rsidR="005759C1" w:rsidRPr="001D4836" w:rsidRDefault="005759C1" w:rsidP="005759C1">
      <w:pPr>
        <w:spacing w:after="0"/>
        <w:jc w:val="center"/>
        <w:outlineLvl w:val="0"/>
        <w:rPr>
          <w:bCs/>
        </w:rPr>
      </w:pPr>
      <w:r w:rsidRPr="001D4836">
        <w:rPr>
          <w:bCs/>
          <w:lang w:val="uk-UA"/>
        </w:rPr>
        <w:t xml:space="preserve">TOTAL CONTRACT AMOUNT _______________ </w:t>
      </w:r>
      <w:r w:rsidRPr="001D4836">
        <w:rPr>
          <w:bCs/>
          <w:lang w:val="en-US"/>
        </w:rPr>
        <w:t>Euro</w:t>
      </w:r>
      <w:r w:rsidRPr="001D4836">
        <w:rPr>
          <w:bCs/>
        </w:rPr>
        <w:t xml:space="preserve"> (_________________________)</w:t>
      </w:r>
    </w:p>
    <w:p w:rsidR="005759C1" w:rsidRPr="001D4836" w:rsidRDefault="005759C1" w:rsidP="005759C1">
      <w:pPr>
        <w:spacing w:after="0"/>
        <w:jc w:val="center"/>
        <w:outlineLvl w:val="0"/>
        <w:rPr>
          <w:lang w:val="en-US"/>
        </w:rPr>
      </w:pPr>
      <w:r w:rsidRPr="001D4836">
        <w:rPr>
          <w:lang w:val="en-US"/>
        </w:rPr>
        <w:t>Including installation, pre-commissioning works and commissioning of the Equipment and training of the Buyer’s personnel</w:t>
      </w:r>
    </w:p>
    <w:p w:rsidR="005759C1" w:rsidRPr="001D4836" w:rsidRDefault="005759C1" w:rsidP="005759C1">
      <w:pPr>
        <w:spacing w:after="0"/>
        <w:jc w:val="center"/>
        <w:outlineLvl w:val="0"/>
        <w:rPr>
          <w:lang w:val="en-US"/>
        </w:rPr>
      </w:pPr>
    </w:p>
    <w:p w:rsidR="005759C1" w:rsidRPr="001D4836" w:rsidRDefault="005759C1" w:rsidP="005759C1">
      <w:pPr>
        <w:spacing w:after="0"/>
        <w:jc w:val="center"/>
        <w:outlineLvl w:val="0"/>
      </w:pPr>
      <w:r w:rsidRPr="001D4836">
        <w:t>ОБЩАЯ СУММА КОНТРАКТА _______________ Евро</w:t>
      </w:r>
      <w:proofErr w:type="gramStart"/>
      <w:r w:rsidRPr="001D4836">
        <w:t xml:space="preserve"> (___________________________)</w:t>
      </w:r>
      <w:proofErr w:type="gramEnd"/>
    </w:p>
    <w:p w:rsidR="005759C1" w:rsidRPr="001D4836" w:rsidRDefault="005759C1" w:rsidP="005759C1">
      <w:pPr>
        <w:spacing w:after="0"/>
        <w:jc w:val="center"/>
        <w:outlineLvl w:val="0"/>
      </w:pPr>
      <w:r w:rsidRPr="001D4836">
        <w:t>Включая монтажные и пусконаладочные работы, ввод оборудования в эксплуатацию и обучение персонала Покупателя</w:t>
      </w:r>
    </w:p>
    <w:p w:rsidR="005759C1" w:rsidRPr="001D4836" w:rsidRDefault="005759C1" w:rsidP="005759C1">
      <w:pPr>
        <w:spacing w:after="0"/>
        <w:jc w:val="center"/>
        <w:outlineLvl w:val="0"/>
      </w:pPr>
    </w:p>
    <w:tbl>
      <w:tblPr>
        <w:tblStyle w:val="aa"/>
        <w:tblW w:w="10172" w:type="dxa"/>
        <w:tblLook w:val="04A0"/>
      </w:tblPr>
      <w:tblGrid>
        <w:gridCol w:w="5086"/>
        <w:gridCol w:w="5086"/>
      </w:tblGrid>
      <w:tr w:rsidR="005759C1" w:rsidRPr="001D4836" w:rsidTr="005759C1">
        <w:tc>
          <w:tcPr>
            <w:tcW w:w="5086" w:type="dxa"/>
          </w:tcPr>
          <w:p w:rsidR="005759C1" w:rsidRPr="001D4836" w:rsidRDefault="005759C1" w:rsidP="005759C1">
            <w:pPr>
              <w:spacing w:after="0"/>
              <w:jc w:val="center"/>
              <w:outlineLvl w:val="0"/>
              <w:rPr>
                <w:b/>
              </w:rPr>
            </w:pPr>
            <w:r w:rsidRPr="001D4836">
              <w:rPr>
                <w:b/>
                <w:lang w:val="en-US"/>
              </w:rPr>
              <w:t xml:space="preserve">THE </w:t>
            </w:r>
            <w:r w:rsidRPr="001D4836">
              <w:rPr>
                <w:b/>
              </w:rPr>
              <w:t>BUYER / ПОКУПАТЕЛЬ</w:t>
            </w:r>
          </w:p>
          <w:p w:rsidR="005759C1" w:rsidRPr="001D4836" w:rsidRDefault="005759C1" w:rsidP="005759C1">
            <w:pPr>
              <w:spacing w:after="0"/>
              <w:jc w:val="center"/>
              <w:outlineLvl w:val="0"/>
            </w:pPr>
          </w:p>
        </w:tc>
        <w:tc>
          <w:tcPr>
            <w:tcW w:w="5086" w:type="dxa"/>
          </w:tcPr>
          <w:p w:rsidR="005759C1" w:rsidRPr="001D4836" w:rsidRDefault="005759C1" w:rsidP="005759C1">
            <w:pPr>
              <w:spacing w:after="0"/>
              <w:jc w:val="center"/>
              <w:outlineLvl w:val="0"/>
              <w:rPr>
                <w:b/>
              </w:rPr>
            </w:pPr>
            <w:r w:rsidRPr="001D4836">
              <w:rPr>
                <w:b/>
                <w:lang w:val="en-US"/>
              </w:rPr>
              <w:t xml:space="preserve">THE </w:t>
            </w:r>
            <w:r w:rsidRPr="001D4836">
              <w:rPr>
                <w:b/>
              </w:rPr>
              <w:t>SELLER / ПРОДАВЕЦ</w:t>
            </w:r>
          </w:p>
        </w:tc>
      </w:tr>
      <w:tr w:rsidR="005759C1" w:rsidRPr="001D4836" w:rsidTr="005759C1">
        <w:tc>
          <w:tcPr>
            <w:tcW w:w="5086" w:type="dxa"/>
          </w:tcPr>
          <w:p w:rsidR="005759C1" w:rsidRPr="001D4836" w:rsidRDefault="005759C1" w:rsidP="005759C1">
            <w:pPr>
              <w:spacing w:after="0"/>
              <w:jc w:val="center"/>
              <w:outlineLvl w:val="0"/>
              <w:rPr>
                <w:lang w:val="en-US"/>
              </w:rPr>
            </w:pPr>
            <w:r w:rsidRPr="001D4836">
              <w:rPr>
                <w:lang w:val="en-US"/>
              </w:rPr>
              <w:t xml:space="preserve">Director / </w:t>
            </w:r>
            <w:r w:rsidRPr="001D4836">
              <w:t>Директор</w:t>
            </w:r>
          </w:p>
          <w:p w:rsidR="005759C1" w:rsidRPr="001D4836" w:rsidRDefault="005759C1" w:rsidP="005759C1">
            <w:pPr>
              <w:spacing w:after="0"/>
              <w:jc w:val="center"/>
              <w:outlineLvl w:val="0"/>
              <w:rPr>
                <w:lang w:val="en-US"/>
              </w:rPr>
            </w:pPr>
            <w:r w:rsidRPr="001D4836">
              <w:rPr>
                <w:lang w:val="en-US"/>
              </w:rPr>
              <w:t xml:space="preserve">FSUE “Moscow Endocrine Plant” / </w:t>
            </w:r>
          </w:p>
          <w:p w:rsidR="005759C1" w:rsidRPr="001D4836" w:rsidRDefault="005759C1" w:rsidP="005759C1">
            <w:pPr>
              <w:spacing w:after="0"/>
              <w:jc w:val="center"/>
              <w:outlineLvl w:val="0"/>
              <w:rPr>
                <w:lang w:val="en-US"/>
              </w:rPr>
            </w:pPr>
            <w:r w:rsidRPr="001D4836">
              <w:t>ФГУП</w:t>
            </w:r>
            <w:r w:rsidRPr="001D4836">
              <w:rPr>
                <w:lang w:val="en-US"/>
              </w:rPr>
              <w:t xml:space="preserve"> </w:t>
            </w:r>
            <w:r w:rsidRPr="001D4836">
              <w:t>Московский</w:t>
            </w:r>
            <w:r w:rsidRPr="001D4836">
              <w:rPr>
                <w:lang w:val="en-US"/>
              </w:rPr>
              <w:t xml:space="preserve"> </w:t>
            </w:r>
            <w:r w:rsidRPr="001D4836">
              <w:t>эндокринный</w:t>
            </w:r>
            <w:r w:rsidRPr="001D4836">
              <w:rPr>
                <w:lang w:val="en-US"/>
              </w:rPr>
              <w:t xml:space="preserve"> </w:t>
            </w:r>
            <w:r w:rsidRPr="001D4836">
              <w:t>завод</w:t>
            </w:r>
            <w:r w:rsidRPr="001D4836">
              <w:rPr>
                <w:lang w:val="en-US"/>
              </w:rPr>
              <w:t>»</w:t>
            </w:r>
          </w:p>
          <w:p w:rsidR="005759C1" w:rsidRPr="001D4836" w:rsidRDefault="005759C1" w:rsidP="005759C1">
            <w:pPr>
              <w:spacing w:after="0"/>
              <w:jc w:val="center"/>
              <w:outlineLvl w:val="0"/>
              <w:rPr>
                <w:lang w:val="en-US"/>
              </w:rPr>
            </w:pPr>
          </w:p>
          <w:p w:rsidR="005759C1" w:rsidRPr="001D4836" w:rsidRDefault="005759C1" w:rsidP="005759C1">
            <w:pPr>
              <w:spacing w:after="0"/>
              <w:jc w:val="center"/>
              <w:outlineLvl w:val="0"/>
              <w:rPr>
                <w:lang w:val="en-US"/>
              </w:rPr>
            </w:pPr>
          </w:p>
        </w:tc>
        <w:tc>
          <w:tcPr>
            <w:tcW w:w="5086" w:type="dxa"/>
          </w:tcPr>
          <w:p w:rsidR="005759C1" w:rsidRPr="001D4836" w:rsidRDefault="005759C1" w:rsidP="005759C1">
            <w:pPr>
              <w:spacing w:after="0"/>
              <w:jc w:val="center"/>
              <w:outlineLvl w:val="0"/>
              <w:rPr>
                <w:lang w:val="en-US"/>
              </w:rPr>
            </w:pPr>
          </w:p>
        </w:tc>
      </w:tr>
      <w:tr w:rsidR="005759C1" w:rsidRPr="001D4836" w:rsidTr="005759C1">
        <w:tc>
          <w:tcPr>
            <w:tcW w:w="5086" w:type="dxa"/>
          </w:tcPr>
          <w:p w:rsidR="005759C1" w:rsidRPr="001D4836" w:rsidRDefault="005759C1" w:rsidP="005759C1">
            <w:pPr>
              <w:spacing w:after="0"/>
              <w:jc w:val="center"/>
              <w:outlineLvl w:val="0"/>
            </w:pPr>
          </w:p>
          <w:p w:rsidR="005759C1" w:rsidRPr="001D4836" w:rsidRDefault="005759C1" w:rsidP="005759C1">
            <w:pPr>
              <w:spacing w:after="0"/>
              <w:jc w:val="center"/>
              <w:outlineLvl w:val="0"/>
            </w:pPr>
            <w:r w:rsidRPr="001D4836">
              <w:rPr>
                <w:lang w:val="en-US"/>
              </w:rPr>
              <w:t>M</w:t>
            </w:r>
            <w:r w:rsidRPr="001D4836">
              <w:t>.</w:t>
            </w:r>
            <w:r w:rsidRPr="001D4836">
              <w:rPr>
                <w:lang w:val="en-US"/>
              </w:rPr>
              <w:t>Y</w:t>
            </w:r>
            <w:r w:rsidRPr="001D4836">
              <w:t xml:space="preserve"> </w:t>
            </w:r>
            <w:proofErr w:type="spellStart"/>
            <w:r w:rsidRPr="001D4836">
              <w:rPr>
                <w:lang w:val="en-US"/>
              </w:rPr>
              <w:t>Fonarev</w:t>
            </w:r>
            <w:proofErr w:type="spellEnd"/>
            <w:r w:rsidRPr="001D4836">
              <w:t xml:space="preserve"> / М.Ю. Фонарёв/</w:t>
            </w:r>
          </w:p>
          <w:p w:rsidR="005759C1" w:rsidRPr="001D4836" w:rsidRDefault="005759C1" w:rsidP="005759C1">
            <w:pPr>
              <w:spacing w:after="0"/>
              <w:jc w:val="center"/>
              <w:outlineLvl w:val="0"/>
            </w:pPr>
          </w:p>
        </w:tc>
        <w:tc>
          <w:tcPr>
            <w:tcW w:w="5086" w:type="dxa"/>
          </w:tcPr>
          <w:p w:rsidR="005759C1" w:rsidRPr="001D4836" w:rsidRDefault="005759C1" w:rsidP="005759C1">
            <w:pPr>
              <w:spacing w:after="0"/>
              <w:jc w:val="center"/>
              <w:outlineLvl w:val="0"/>
            </w:pPr>
          </w:p>
        </w:tc>
      </w:tr>
    </w:tbl>
    <w:p w:rsidR="005759C1" w:rsidRPr="001D4836" w:rsidRDefault="005759C1" w:rsidP="005759C1">
      <w:pPr>
        <w:spacing w:after="0"/>
        <w:jc w:val="center"/>
        <w:outlineLvl w:val="0"/>
      </w:pPr>
    </w:p>
    <w:p w:rsidR="005759C1" w:rsidRPr="001D4836" w:rsidRDefault="005759C1"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1D4836" w:rsidRDefault="008C1CAA" w:rsidP="000422A1">
      <w:pPr>
        <w:spacing w:after="0"/>
        <w:jc w:val="center"/>
        <w:outlineLvl w:val="0"/>
      </w:pPr>
    </w:p>
    <w:p w:rsidR="008C1CAA" w:rsidRPr="008C1CAA" w:rsidRDefault="008C1CAA" w:rsidP="008C1CAA">
      <w:pPr>
        <w:spacing w:after="0"/>
        <w:jc w:val="center"/>
        <w:rPr>
          <w:rFonts w:eastAsiaTheme="minorHAnsi"/>
          <w:b/>
          <w:lang w:eastAsia="en-US"/>
        </w:rPr>
      </w:pPr>
      <w:r w:rsidRPr="008C1CAA">
        <w:rPr>
          <w:rFonts w:eastAsiaTheme="minorHAnsi"/>
          <w:b/>
          <w:lang w:val="en-US" w:eastAsia="en-US"/>
        </w:rPr>
        <w:lastRenderedPageBreak/>
        <w:t>APPENDIX</w:t>
      </w:r>
      <w:r w:rsidRPr="008C1CAA">
        <w:rPr>
          <w:rFonts w:eastAsiaTheme="minorHAnsi"/>
          <w:b/>
          <w:lang w:eastAsia="en-US"/>
        </w:rPr>
        <w:t xml:space="preserve"> 2 </w:t>
      </w:r>
      <w:r w:rsidRPr="008C1CAA">
        <w:rPr>
          <w:rFonts w:eastAsiaTheme="minorHAnsi"/>
          <w:b/>
          <w:lang w:val="en-US" w:eastAsia="en-US"/>
        </w:rPr>
        <w:t>TO</w:t>
      </w:r>
      <w:r w:rsidRPr="008C1CAA">
        <w:rPr>
          <w:rFonts w:eastAsiaTheme="minorHAnsi"/>
          <w:b/>
          <w:lang w:eastAsia="en-US"/>
        </w:rPr>
        <w:t xml:space="preserve"> </w:t>
      </w:r>
      <w:r w:rsidRPr="008C1CAA">
        <w:rPr>
          <w:rFonts w:eastAsiaTheme="minorHAnsi"/>
          <w:b/>
          <w:lang w:val="en-US" w:eastAsia="en-US"/>
        </w:rPr>
        <w:t>CONTRACT</w:t>
      </w:r>
      <w:r w:rsidRPr="008C1CAA">
        <w:rPr>
          <w:rFonts w:eastAsiaTheme="minorHAnsi"/>
          <w:b/>
          <w:lang w:eastAsia="en-US"/>
        </w:rPr>
        <w:t xml:space="preserve"> № _____    «____» __________ 2016</w:t>
      </w:r>
    </w:p>
    <w:p w:rsidR="008C1CAA" w:rsidRPr="008C1CAA" w:rsidRDefault="008C1CAA" w:rsidP="008C1CAA">
      <w:pPr>
        <w:spacing w:after="0"/>
        <w:jc w:val="center"/>
        <w:rPr>
          <w:rFonts w:eastAsiaTheme="minorHAnsi"/>
          <w:b/>
          <w:lang w:eastAsia="en-US"/>
        </w:rPr>
      </w:pPr>
      <w:r w:rsidRPr="008C1CAA">
        <w:rPr>
          <w:rFonts w:eastAsiaTheme="minorHAnsi"/>
          <w:b/>
          <w:lang w:eastAsia="en-US"/>
        </w:rPr>
        <w:t>ПРИЛОЖЕНИЕ 2</w:t>
      </w:r>
      <w:proofErr w:type="gramStart"/>
      <w:r w:rsidRPr="008C1CAA">
        <w:rPr>
          <w:rFonts w:eastAsiaTheme="minorHAnsi"/>
          <w:b/>
          <w:lang w:eastAsia="en-US"/>
        </w:rPr>
        <w:t xml:space="preserve"> К</w:t>
      </w:r>
      <w:proofErr w:type="gramEnd"/>
      <w:r w:rsidRPr="008C1CAA">
        <w:rPr>
          <w:rFonts w:eastAsiaTheme="minorHAnsi"/>
          <w:b/>
          <w:lang w:eastAsia="en-US"/>
        </w:rPr>
        <w:t xml:space="preserve"> КОНТРАКТУ № _______ от «____» ___________ 2016 г.</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center"/>
        <w:rPr>
          <w:rFonts w:eastAsiaTheme="minorHAnsi"/>
          <w:b/>
          <w:lang w:eastAsia="en-US"/>
        </w:rPr>
      </w:pPr>
      <w:r w:rsidRPr="008C1CAA">
        <w:rPr>
          <w:rFonts w:eastAsiaTheme="minorHAnsi"/>
          <w:b/>
          <w:lang w:eastAsia="en-US"/>
        </w:rPr>
        <w:t>Описание и технические характеристики Оборудования</w:t>
      </w:r>
    </w:p>
    <w:p w:rsidR="008C1CAA" w:rsidRPr="008C1CAA" w:rsidRDefault="008C1CAA" w:rsidP="008C1CAA">
      <w:pPr>
        <w:spacing w:after="0"/>
        <w:jc w:val="center"/>
        <w:rPr>
          <w:rFonts w:eastAsiaTheme="minorHAnsi"/>
          <w:b/>
          <w:lang w:eastAsia="en-US"/>
        </w:rPr>
      </w:pPr>
      <w:r w:rsidRPr="008C1CAA">
        <w:rPr>
          <w:rFonts w:eastAsiaTheme="minorHAnsi"/>
          <w:b/>
          <w:lang w:val="en-GB" w:eastAsia="en-US"/>
        </w:rPr>
        <w:t>Description</w:t>
      </w:r>
      <w:r w:rsidRPr="008C1CAA">
        <w:rPr>
          <w:rFonts w:eastAsiaTheme="minorHAnsi"/>
          <w:b/>
          <w:lang w:eastAsia="en-US"/>
        </w:rPr>
        <w:t xml:space="preserve"> </w:t>
      </w:r>
      <w:r w:rsidRPr="008C1CAA">
        <w:rPr>
          <w:rFonts w:eastAsiaTheme="minorHAnsi"/>
          <w:b/>
          <w:lang w:val="en-GB" w:eastAsia="en-US"/>
        </w:rPr>
        <w:t>of</w:t>
      </w:r>
      <w:r w:rsidRPr="008C1CAA">
        <w:rPr>
          <w:rFonts w:eastAsiaTheme="minorHAnsi"/>
          <w:b/>
          <w:lang w:eastAsia="en-US"/>
        </w:rPr>
        <w:t xml:space="preserve"> </w:t>
      </w:r>
      <w:r w:rsidRPr="008C1CAA">
        <w:rPr>
          <w:rFonts w:eastAsiaTheme="minorHAnsi"/>
          <w:b/>
          <w:lang w:val="en-GB" w:eastAsia="en-US"/>
        </w:rPr>
        <w:t>Machinery</w:t>
      </w:r>
    </w:p>
    <w:p w:rsidR="008C1CAA" w:rsidRPr="008C1CAA" w:rsidRDefault="008C1CAA" w:rsidP="008C1CAA">
      <w:pPr>
        <w:spacing w:after="0"/>
        <w:jc w:val="center"/>
        <w:rPr>
          <w:rFonts w:eastAsiaTheme="minorHAnsi"/>
          <w:b/>
          <w:lang w:eastAsia="en-US"/>
        </w:rPr>
      </w:pPr>
    </w:p>
    <w:tbl>
      <w:tblPr>
        <w:tblStyle w:val="62"/>
        <w:tblW w:w="9606" w:type="dxa"/>
        <w:tblLayout w:type="fixed"/>
        <w:tblLook w:val="04A0"/>
      </w:tblPr>
      <w:tblGrid>
        <w:gridCol w:w="675"/>
        <w:gridCol w:w="3261"/>
        <w:gridCol w:w="5670"/>
      </w:tblGrid>
      <w:tr w:rsidR="008C1CAA" w:rsidRPr="00D657A1" w:rsidTr="0089264E">
        <w:tc>
          <w:tcPr>
            <w:tcW w:w="675" w:type="dxa"/>
            <w:tcBorders>
              <w:top w:val="nil"/>
              <w:left w:val="nil"/>
              <w:bottom w:val="nil"/>
              <w:right w:val="nil"/>
            </w:tcBorders>
          </w:tcPr>
          <w:p w:rsidR="008C1CAA" w:rsidRPr="008C1CAA" w:rsidRDefault="008C1CAA" w:rsidP="008C1CAA">
            <w:pPr>
              <w:spacing w:after="0"/>
              <w:ind w:right="-6"/>
              <w:jc w:val="left"/>
              <w:rPr>
                <w:rFonts w:eastAsiaTheme="minorHAnsi" w:cstheme="minorBidi"/>
                <w:bCs/>
                <w:sz w:val="24"/>
                <w:szCs w:val="24"/>
                <w:lang w:eastAsia="en-US"/>
              </w:rPr>
            </w:pPr>
            <w:r w:rsidRPr="008C1CAA">
              <w:rPr>
                <w:rFonts w:eastAsiaTheme="minorHAnsi" w:cstheme="minorBidi"/>
                <w:bCs/>
                <w:sz w:val="24"/>
                <w:szCs w:val="24"/>
                <w:lang w:eastAsia="en-US"/>
              </w:rPr>
              <w:t>1.</w:t>
            </w:r>
          </w:p>
          <w:p w:rsidR="008C1CAA" w:rsidRPr="008C1CAA" w:rsidRDefault="008C1CAA" w:rsidP="008C1CAA">
            <w:pPr>
              <w:spacing w:after="0"/>
              <w:ind w:right="-6"/>
              <w:jc w:val="left"/>
              <w:rPr>
                <w:rFonts w:eastAsiaTheme="minorHAnsi" w:cstheme="minorBidi"/>
                <w:bCs/>
                <w:sz w:val="24"/>
                <w:szCs w:val="24"/>
                <w:lang w:eastAsia="en-US"/>
              </w:rPr>
            </w:pPr>
          </w:p>
        </w:tc>
        <w:tc>
          <w:tcPr>
            <w:tcW w:w="3261" w:type="dxa"/>
            <w:tcBorders>
              <w:top w:val="nil"/>
              <w:left w:val="nil"/>
              <w:bottom w:val="nil"/>
              <w:right w:val="nil"/>
            </w:tcBorders>
          </w:tcPr>
          <w:p w:rsidR="008C1CAA" w:rsidRPr="008C1CAA" w:rsidRDefault="008C1CAA" w:rsidP="008C1CAA">
            <w:pPr>
              <w:spacing w:after="0"/>
              <w:ind w:left="360"/>
              <w:jc w:val="left"/>
              <w:rPr>
                <w:rFonts w:eastAsiaTheme="minorHAnsi" w:cstheme="minorBidi"/>
                <w:bCs/>
                <w:sz w:val="24"/>
                <w:szCs w:val="24"/>
                <w:lang w:eastAsia="en-US"/>
              </w:rPr>
            </w:pPr>
            <w:r w:rsidRPr="008C1CAA">
              <w:rPr>
                <w:rFonts w:eastAsiaTheme="minorHAnsi" w:cstheme="minorBidi"/>
                <w:bCs/>
                <w:sz w:val="24"/>
                <w:szCs w:val="24"/>
                <w:lang w:eastAsia="en-US"/>
              </w:rPr>
              <w:t>Наименование и количество Товара</w:t>
            </w:r>
          </w:p>
          <w:p w:rsidR="008C1CAA" w:rsidRPr="008C1CAA" w:rsidRDefault="008C1CAA" w:rsidP="008C1CAA">
            <w:pPr>
              <w:spacing w:after="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i/>
                <w:sz w:val="24"/>
                <w:szCs w:val="24"/>
                <w:lang w:val="en-US" w:eastAsia="en-US"/>
              </w:rPr>
            </w:pPr>
            <w:proofErr w:type="spellStart"/>
            <w:r w:rsidRPr="008C1CAA">
              <w:rPr>
                <w:rFonts w:eastAsiaTheme="minorHAnsi" w:cstheme="minorBidi"/>
                <w:bCs/>
                <w:i/>
                <w:sz w:val="24"/>
                <w:szCs w:val="24"/>
                <w:lang w:eastAsia="en-US"/>
              </w:rPr>
              <w:t>Name</w:t>
            </w:r>
            <w:proofErr w:type="spellEnd"/>
            <w:r w:rsidRPr="008C1CAA">
              <w:rPr>
                <w:rFonts w:eastAsiaTheme="minorHAnsi" w:cstheme="minorBidi"/>
                <w:bCs/>
                <w:i/>
                <w:sz w:val="24"/>
                <w:szCs w:val="24"/>
                <w:lang w:eastAsia="en-US"/>
              </w:rPr>
              <w:t xml:space="preserve"> </w:t>
            </w:r>
            <w:proofErr w:type="spellStart"/>
            <w:r w:rsidRPr="008C1CAA">
              <w:rPr>
                <w:rFonts w:eastAsiaTheme="minorHAnsi" w:cstheme="minorBidi"/>
                <w:bCs/>
                <w:i/>
                <w:sz w:val="24"/>
                <w:szCs w:val="24"/>
                <w:lang w:eastAsia="en-US"/>
              </w:rPr>
              <w:t>and</w:t>
            </w:r>
            <w:proofErr w:type="spellEnd"/>
            <w:r w:rsidRPr="008C1CAA">
              <w:rPr>
                <w:rFonts w:eastAsiaTheme="minorHAnsi" w:cstheme="minorBidi"/>
                <w:bCs/>
                <w:i/>
                <w:sz w:val="24"/>
                <w:szCs w:val="24"/>
                <w:lang w:eastAsia="en-US"/>
              </w:rPr>
              <w:t xml:space="preserve"> </w:t>
            </w:r>
            <w:proofErr w:type="spellStart"/>
            <w:r w:rsidRPr="008C1CAA">
              <w:rPr>
                <w:rFonts w:eastAsiaTheme="minorHAnsi" w:cstheme="minorBidi"/>
                <w:bCs/>
                <w:i/>
                <w:sz w:val="24"/>
                <w:szCs w:val="24"/>
                <w:lang w:eastAsia="en-US"/>
              </w:rPr>
              <w:t>quantity</w:t>
            </w:r>
            <w:proofErr w:type="spellEnd"/>
            <w:r w:rsidRPr="008C1CAA">
              <w:rPr>
                <w:rFonts w:eastAsiaTheme="minorHAnsi" w:cstheme="minorBidi"/>
                <w:bCs/>
                <w:i/>
                <w:sz w:val="24"/>
                <w:szCs w:val="24"/>
                <w:lang w:eastAsia="en-US"/>
              </w:rPr>
              <w:t xml:space="preserve"> </w:t>
            </w:r>
            <w:proofErr w:type="spellStart"/>
            <w:r w:rsidRPr="008C1CAA">
              <w:rPr>
                <w:rFonts w:eastAsiaTheme="minorHAnsi" w:cstheme="minorBidi"/>
                <w:bCs/>
                <w:i/>
                <w:sz w:val="24"/>
                <w:szCs w:val="24"/>
                <w:lang w:eastAsia="en-US"/>
              </w:rPr>
              <w:t>of</w:t>
            </w:r>
            <w:proofErr w:type="spellEnd"/>
            <w:r w:rsidRPr="008C1CAA">
              <w:rPr>
                <w:rFonts w:eastAsiaTheme="minorHAnsi" w:cstheme="minorBidi"/>
                <w:bCs/>
                <w:i/>
                <w:sz w:val="24"/>
                <w:szCs w:val="24"/>
                <w:lang w:eastAsia="en-US"/>
              </w:rPr>
              <w:t xml:space="preserve"> </w:t>
            </w:r>
            <w:proofErr w:type="spellStart"/>
            <w:r w:rsidRPr="008C1CAA">
              <w:rPr>
                <w:rFonts w:eastAsiaTheme="minorHAnsi" w:cstheme="minorBidi"/>
                <w:bCs/>
                <w:i/>
                <w:sz w:val="24"/>
                <w:szCs w:val="24"/>
                <w:lang w:eastAsia="en-US"/>
              </w:rPr>
              <w:t>the</w:t>
            </w:r>
            <w:proofErr w:type="spellEnd"/>
            <w:r w:rsidRPr="008C1CAA">
              <w:rPr>
                <w:rFonts w:eastAsiaTheme="minorHAnsi" w:cstheme="minorBidi"/>
                <w:bCs/>
                <w:i/>
                <w:sz w:val="24"/>
                <w:szCs w:val="24"/>
                <w:lang w:eastAsia="en-US"/>
              </w:rPr>
              <w:t xml:space="preserve"> </w:t>
            </w:r>
            <w:proofErr w:type="spellStart"/>
            <w:r w:rsidRPr="008C1CAA">
              <w:rPr>
                <w:rFonts w:eastAsiaTheme="minorHAnsi" w:cstheme="minorBidi"/>
                <w:bCs/>
                <w:i/>
                <w:sz w:val="24"/>
                <w:szCs w:val="24"/>
                <w:lang w:eastAsia="en-US"/>
              </w:rPr>
              <w:t>Goods</w:t>
            </w:r>
            <w:proofErr w:type="spellEnd"/>
          </w:p>
        </w:tc>
        <w:tc>
          <w:tcPr>
            <w:tcW w:w="5670" w:type="dxa"/>
            <w:tcBorders>
              <w:top w:val="nil"/>
              <w:left w:val="nil"/>
              <w:bottom w:val="nil"/>
              <w:right w:val="nil"/>
            </w:tcBorders>
          </w:tcPr>
          <w:p w:rsidR="008C1CAA" w:rsidRPr="008C1CAA" w:rsidRDefault="008C1CAA" w:rsidP="008C1CAA">
            <w:pPr>
              <w:spacing w:after="0"/>
              <w:ind w:left="360"/>
              <w:jc w:val="left"/>
              <w:rPr>
                <w:rFonts w:eastAsiaTheme="minorHAnsi" w:cstheme="minorBidi"/>
                <w:bCs/>
                <w:sz w:val="24"/>
                <w:szCs w:val="24"/>
                <w:lang w:eastAsia="en-US"/>
              </w:rPr>
            </w:pPr>
            <w:proofErr w:type="spellStart"/>
            <w:r w:rsidRPr="008C1CAA">
              <w:rPr>
                <w:rFonts w:eastAsiaTheme="minorHAnsi" w:cstheme="minorBidi"/>
                <w:bCs/>
                <w:sz w:val="24"/>
                <w:szCs w:val="24"/>
                <w:lang w:val="de-DE" w:eastAsia="en-US"/>
              </w:rPr>
              <w:t>Машин</w:t>
            </w:r>
            <w:proofErr w:type="spellEnd"/>
            <w:r w:rsidRPr="008C1CAA">
              <w:rPr>
                <w:rFonts w:eastAsiaTheme="minorHAnsi" w:cstheme="minorBidi"/>
                <w:bCs/>
                <w:sz w:val="24"/>
                <w:szCs w:val="24"/>
                <w:lang w:eastAsia="en-US"/>
              </w:rPr>
              <w:t>а</w:t>
            </w:r>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нанесения</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покрытия</w:t>
            </w:r>
            <w:proofErr w:type="spellEnd"/>
            <w:r w:rsidRPr="008C1CAA">
              <w:rPr>
                <w:rFonts w:eastAsiaTheme="minorHAnsi" w:cstheme="minorBidi"/>
                <w:bCs/>
                <w:sz w:val="24"/>
                <w:szCs w:val="24"/>
                <w:lang w:val="de-DE" w:eastAsia="en-US"/>
              </w:rPr>
              <w:t xml:space="preserve"> и </w:t>
            </w:r>
            <w:proofErr w:type="spellStart"/>
            <w:r w:rsidRPr="008C1CAA">
              <w:rPr>
                <w:rFonts w:eastAsiaTheme="minorHAnsi" w:cstheme="minorBidi"/>
                <w:bCs/>
                <w:sz w:val="24"/>
                <w:szCs w:val="24"/>
                <w:lang w:val="de-DE" w:eastAsia="en-US"/>
              </w:rPr>
              <w:t>ламинирования</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медицинского</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назначения</w:t>
            </w:r>
            <w:proofErr w:type="spellEnd"/>
            <w:r w:rsidRPr="008C1CAA">
              <w:rPr>
                <w:rFonts w:eastAsiaTheme="minorHAnsi" w:cstheme="minorBidi"/>
                <w:bCs/>
                <w:sz w:val="24"/>
                <w:szCs w:val="24"/>
                <w:lang w:eastAsia="en-US"/>
              </w:rPr>
              <w:t xml:space="preserve">, </w:t>
            </w:r>
            <w:proofErr w:type="spellStart"/>
            <w:r w:rsidRPr="008C1CAA">
              <w:rPr>
                <w:rFonts w:eastAsiaTheme="minorHAnsi" w:cstheme="minorBidi"/>
                <w:bCs/>
                <w:sz w:val="24"/>
                <w:szCs w:val="24"/>
                <w:lang w:val="en-US" w:eastAsia="en-US"/>
              </w:rPr>
              <w:t>Olbrich</w:t>
            </w:r>
            <w:proofErr w:type="spellEnd"/>
            <w:r w:rsidRPr="008C1CAA">
              <w:rPr>
                <w:rFonts w:eastAsiaTheme="minorHAnsi" w:cstheme="minorBidi"/>
                <w:bCs/>
                <w:sz w:val="24"/>
                <w:szCs w:val="24"/>
                <w:lang w:eastAsia="en-US"/>
              </w:rPr>
              <w:t xml:space="preserve"> </w:t>
            </w:r>
            <w:r w:rsidRPr="008C1CAA">
              <w:rPr>
                <w:rFonts w:eastAsiaTheme="minorHAnsi" w:cstheme="minorBidi"/>
                <w:bCs/>
                <w:sz w:val="24"/>
                <w:szCs w:val="24"/>
                <w:lang w:val="en-US" w:eastAsia="en-US"/>
              </w:rPr>
              <w:t>GmbH</w:t>
            </w:r>
            <w:r w:rsidRPr="008C1CAA">
              <w:rPr>
                <w:rFonts w:eastAsiaTheme="minorHAnsi" w:cstheme="minorBidi"/>
                <w:bCs/>
                <w:sz w:val="24"/>
                <w:szCs w:val="24"/>
                <w:lang w:eastAsia="en-US"/>
              </w:rPr>
              <w:t>, Германия – 1 шт.</w:t>
            </w:r>
          </w:p>
          <w:p w:rsidR="008C1CAA" w:rsidRPr="008C1CAA" w:rsidRDefault="008C1CAA" w:rsidP="008C1CAA">
            <w:pPr>
              <w:spacing w:after="0"/>
              <w:ind w:left="360"/>
              <w:jc w:val="left"/>
              <w:rPr>
                <w:rFonts w:eastAsiaTheme="minorHAnsi" w:cstheme="minorBidi"/>
                <w:bCs/>
                <w:i/>
                <w:sz w:val="24"/>
                <w:szCs w:val="24"/>
                <w:lang w:val="en-US" w:eastAsia="en-US"/>
              </w:rPr>
            </w:pPr>
            <w:r w:rsidRPr="008C1CAA">
              <w:rPr>
                <w:rFonts w:eastAsiaTheme="minorHAnsi" w:cstheme="minorBidi"/>
                <w:bCs/>
                <w:i/>
                <w:sz w:val="24"/>
                <w:szCs w:val="24"/>
                <w:lang w:val="en-US" w:eastAsia="en-US"/>
              </w:rPr>
              <w:t xml:space="preserve">Coating and laminating machine for medical use, </w:t>
            </w:r>
            <w:proofErr w:type="spellStart"/>
            <w:r w:rsidRPr="008C1CAA">
              <w:rPr>
                <w:rFonts w:eastAsiaTheme="minorHAnsi" w:cstheme="minorBidi"/>
                <w:bCs/>
                <w:i/>
                <w:sz w:val="24"/>
                <w:szCs w:val="24"/>
                <w:lang w:val="en-US" w:eastAsia="en-US"/>
              </w:rPr>
              <w:t>Olbrich</w:t>
            </w:r>
            <w:proofErr w:type="spellEnd"/>
            <w:r w:rsidRPr="008C1CAA">
              <w:rPr>
                <w:rFonts w:eastAsiaTheme="minorHAnsi" w:cstheme="minorBidi"/>
                <w:bCs/>
                <w:i/>
                <w:sz w:val="24"/>
                <w:szCs w:val="24"/>
                <w:lang w:val="de-DE" w:eastAsia="en-US"/>
              </w:rPr>
              <w:t xml:space="preserve"> </w:t>
            </w:r>
            <w:r w:rsidRPr="008C1CAA">
              <w:rPr>
                <w:rFonts w:eastAsiaTheme="minorHAnsi" w:cstheme="minorBidi"/>
                <w:bCs/>
                <w:i/>
                <w:sz w:val="24"/>
                <w:szCs w:val="24"/>
                <w:lang w:val="en-US" w:eastAsia="en-US"/>
              </w:rPr>
              <w:t xml:space="preserve">GmbH, </w:t>
            </w:r>
            <w:r w:rsidRPr="008C1CAA">
              <w:rPr>
                <w:rFonts w:eastAsiaTheme="minorHAnsi" w:cstheme="minorBidi"/>
                <w:bCs/>
                <w:i/>
                <w:sz w:val="24"/>
                <w:szCs w:val="24"/>
                <w:lang w:val="de-DE" w:eastAsia="en-US"/>
              </w:rPr>
              <w:t>Germany</w:t>
            </w:r>
            <w:r w:rsidRPr="008C1CAA">
              <w:rPr>
                <w:rFonts w:eastAsiaTheme="minorHAnsi" w:cstheme="minorBidi"/>
                <w:bCs/>
                <w:i/>
                <w:sz w:val="24"/>
                <w:szCs w:val="24"/>
                <w:lang w:val="en-US" w:eastAsia="en-US"/>
              </w:rPr>
              <w:t xml:space="preserve"> - 1 PC.</w:t>
            </w:r>
          </w:p>
          <w:p w:rsidR="008C1CAA" w:rsidRPr="008C1CAA" w:rsidRDefault="008C1CAA" w:rsidP="008C1CAA">
            <w:pPr>
              <w:spacing w:after="0"/>
              <w:jc w:val="left"/>
              <w:rPr>
                <w:rFonts w:eastAsiaTheme="minorHAnsi" w:cstheme="minorBidi"/>
                <w:bCs/>
                <w:sz w:val="24"/>
                <w:szCs w:val="24"/>
                <w:lang w:val="en-US" w:eastAsia="en-US"/>
              </w:rPr>
            </w:pPr>
          </w:p>
        </w:tc>
      </w:tr>
      <w:tr w:rsidR="008C1CAA" w:rsidRPr="008C1CAA" w:rsidTr="0089264E">
        <w:tc>
          <w:tcPr>
            <w:tcW w:w="675" w:type="dxa"/>
            <w:tcBorders>
              <w:top w:val="nil"/>
              <w:left w:val="nil"/>
              <w:bottom w:val="nil"/>
              <w:right w:val="nil"/>
            </w:tcBorders>
          </w:tcPr>
          <w:p w:rsidR="008C1CAA" w:rsidRPr="008C1CAA" w:rsidRDefault="008C1CAA" w:rsidP="008C1CAA">
            <w:pPr>
              <w:spacing w:after="0"/>
              <w:ind w:right="-6"/>
              <w:jc w:val="left"/>
              <w:rPr>
                <w:rFonts w:eastAsiaTheme="minorHAnsi" w:cstheme="minorBidi"/>
                <w:bCs/>
                <w:sz w:val="24"/>
                <w:szCs w:val="24"/>
                <w:lang w:eastAsia="en-US"/>
              </w:rPr>
            </w:pPr>
            <w:r w:rsidRPr="008C1CAA">
              <w:rPr>
                <w:rFonts w:eastAsiaTheme="minorHAnsi" w:cstheme="minorBidi"/>
                <w:bCs/>
                <w:sz w:val="24"/>
                <w:szCs w:val="24"/>
                <w:lang w:eastAsia="en-US"/>
              </w:rPr>
              <w:t>2.</w:t>
            </w:r>
          </w:p>
        </w:tc>
        <w:tc>
          <w:tcPr>
            <w:tcW w:w="3261" w:type="dxa"/>
            <w:tcBorders>
              <w:top w:val="nil"/>
              <w:left w:val="nil"/>
              <w:bottom w:val="nil"/>
              <w:right w:val="nil"/>
            </w:tcBorders>
          </w:tcPr>
          <w:p w:rsidR="008C1CAA" w:rsidRPr="008C1CAA" w:rsidRDefault="008C1CAA" w:rsidP="008C1CAA">
            <w:pPr>
              <w:spacing w:after="0"/>
              <w:ind w:left="360"/>
              <w:jc w:val="left"/>
              <w:rPr>
                <w:rFonts w:eastAsiaTheme="minorHAnsi" w:cstheme="minorBidi"/>
                <w:bCs/>
                <w:sz w:val="24"/>
                <w:szCs w:val="24"/>
                <w:lang w:eastAsia="en-US"/>
              </w:rPr>
            </w:pPr>
            <w:r w:rsidRPr="008C1CAA">
              <w:rPr>
                <w:rFonts w:eastAsiaTheme="minorHAnsi" w:cstheme="minorBidi"/>
                <w:bCs/>
                <w:sz w:val="24"/>
                <w:szCs w:val="24"/>
                <w:lang w:eastAsia="en-US"/>
              </w:rPr>
              <w:t>Функциональные характеристики</w:t>
            </w: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i/>
                <w:sz w:val="24"/>
                <w:szCs w:val="24"/>
                <w:lang w:eastAsia="en-US"/>
              </w:rPr>
            </w:pPr>
            <w:proofErr w:type="spellStart"/>
            <w:r w:rsidRPr="008C1CAA">
              <w:rPr>
                <w:rFonts w:eastAsiaTheme="minorHAnsi" w:cstheme="minorBidi"/>
                <w:bCs/>
                <w:i/>
                <w:sz w:val="24"/>
                <w:szCs w:val="24"/>
                <w:lang w:eastAsia="en-US"/>
              </w:rPr>
              <w:t>Functional</w:t>
            </w:r>
            <w:proofErr w:type="spellEnd"/>
            <w:r w:rsidRPr="008C1CAA">
              <w:rPr>
                <w:rFonts w:eastAsiaTheme="minorHAnsi" w:cstheme="minorBidi"/>
                <w:bCs/>
                <w:i/>
                <w:sz w:val="24"/>
                <w:szCs w:val="24"/>
                <w:lang w:eastAsia="en-US"/>
              </w:rPr>
              <w:t xml:space="preserve"> </w:t>
            </w:r>
            <w:proofErr w:type="spellStart"/>
            <w:r w:rsidRPr="008C1CAA">
              <w:rPr>
                <w:rFonts w:eastAsiaTheme="minorHAnsi" w:cstheme="minorBidi"/>
                <w:bCs/>
                <w:i/>
                <w:sz w:val="24"/>
                <w:szCs w:val="24"/>
                <w:lang w:eastAsia="en-US"/>
              </w:rPr>
              <w:t>specifications</w:t>
            </w:r>
            <w:proofErr w:type="spellEnd"/>
          </w:p>
        </w:tc>
        <w:tc>
          <w:tcPr>
            <w:tcW w:w="5670" w:type="dxa"/>
            <w:tcBorders>
              <w:top w:val="nil"/>
              <w:left w:val="nil"/>
              <w:bottom w:val="nil"/>
              <w:right w:val="nil"/>
            </w:tcBorders>
          </w:tcPr>
          <w:p w:rsidR="008C1CAA" w:rsidRPr="008C1CAA" w:rsidRDefault="008C1CAA" w:rsidP="008C1CAA">
            <w:pPr>
              <w:spacing w:after="0"/>
              <w:ind w:left="360"/>
              <w:rPr>
                <w:rFonts w:eastAsiaTheme="minorHAnsi" w:cstheme="minorBidi"/>
                <w:bCs/>
                <w:sz w:val="24"/>
                <w:szCs w:val="24"/>
                <w:lang w:eastAsia="en-US"/>
              </w:rPr>
            </w:pPr>
            <w:proofErr w:type="gramStart"/>
            <w:r w:rsidRPr="008C1CAA">
              <w:rPr>
                <w:rFonts w:eastAsiaTheme="minorHAnsi" w:cstheme="minorBidi"/>
                <w:bCs/>
                <w:sz w:val="24"/>
                <w:szCs w:val="24"/>
                <w:lang w:eastAsia="en-US"/>
              </w:rPr>
              <w:t xml:space="preserve">Машина </w:t>
            </w:r>
            <w:proofErr w:type="spellStart"/>
            <w:r w:rsidRPr="008C1CAA">
              <w:rPr>
                <w:rFonts w:eastAsiaTheme="minorHAnsi" w:cstheme="minorBidi"/>
                <w:bCs/>
                <w:sz w:val="24"/>
                <w:szCs w:val="24"/>
                <w:lang w:val="de-DE" w:eastAsia="en-US"/>
              </w:rPr>
              <w:t>нанесения</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покрытия</w:t>
            </w:r>
            <w:proofErr w:type="spellEnd"/>
            <w:r w:rsidRPr="008C1CAA">
              <w:rPr>
                <w:rFonts w:eastAsiaTheme="minorHAnsi" w:cstheme="minorBidi"/>
                <w:bCs/>
                <w:sz w:val="24"/>
                <w:szCs w:val="24"/>
                <w:lang w:val="de-DE" w:eastAsia="en-US"/>
              </w:rPr>
              <w:t xml:space="preserve"> и </w:t>
            </w:r>
            <w:proofErr w:type="spellStart"/>
            <w:r w:rsidRPr="008C1CAA">
              <w:rPr>
                <w:rFonts w:eastAsiaTheme="minorHAnsi" w:cstheme="minorBidi"/>
                <w:bCs/>
                <w:sz w:val="24"/>
                <w:szCs w:val="24"/>
                <w:lang w:val="de-DE" w:eastAsia="en-US"/>
              </w:rPr>
              <w:t>ламинирования</w:t>
            </w:r>
            <w:proofErr w:type="spellEnd"/>
            <w:r w:rsidRPr="008C1CAA">
              <w:rPr>
                <w:rFonts w:eastAsiaTheme="minorHAnsi" w:cstheme="minorBidi"/>
                <w:bCs/>
                <w:sz w:val="24"/>
                <w:szCs w:val="24"/>
                <w:lang w:val="de-DE" w:eastAsia="en-US"/>
              </w:rPr>
              <w:t xml:space="preserve"> </w:t>
            </w:r>
            <w:r w:rsidRPr="008C1CAA">
              <w:rPr>
                <w:rFonts w:eastAsiaTheme="minorHAnsi" w:cstheme="minorBidi"/>
                <w:bCs/>
                <w:sz w:val="24"/>
                <w:szCs w:val="24"/>
                <w:lang w:eastAsia="en-US"/>
              </w:rPr>
              <w:t xml:space="preserve">предназначена для </w:t>
            </w:r>
            <w:proofErr w:type="spellStart"/>
            <w:r w:rsidRPr="008C1CAA">
              <w:rPr>
                <w:rFonts w:eastAsiaTheme="minorHAnsi" w:cstheme="minorBidi"/>
                <w:bCs/>
                <w:sz w:val="24"/>
                <w:szCs w:val="24"/>
                <w:lang w:val="de-DE" w:eastAsia="en-US"/>
              </w:rPr>
              <w:t>нанесения</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покрытия</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на</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пленки</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медицинского</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назначения</w:t>
            </w:r>
            <w:proofErr w:type="spellEnd"/>
            <w:r w:rsidRPr="008C1CAA">
              <w:rPr>
                <w:rFonts w:eastAsiaTheme="minorHAnsi" w:cstheme="minorBidi"/>
                <w:bCs/>
                <w:sz w:val="24"/>
                <w:szCs w:val="24"/>
                <w:lang w:val="de-DE" w:eastAsia="en-US"/>
              </w:rPr>
              <w:t xml:space="preserve"> и </w:t>
            </w:r>
            <w:proofErr w:type="spellStart"/>
            <w:r w:rsidRPr="008C1CAA">
              <w:rPr>
                <w:rFonts w:eastAsiaTheme="minorHAnsi" w:cstheme="minorBidi"/>
                <w:bCs/>
                <w:sz w:val="24"/>
                <w:szCs w:val="24"/>
                <w:lang w:val="de-DE" w:eastAsia="en-US"/>
              </w:rPr>
              <w:t>их</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последующего</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ламинирования</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для</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изготовления</w:t>
            </w:r>
            <w:proofErr w:type="spellEnd"/>
            <w:r w:rsidRPr="008C1CAA">
              <w:rPr>
                <w:rFonts w:eastAsiaTheme="minorHAnsi" w:cstheme="minorBidi"/>
                <w:bCs/>
                <w:sz w:val="24"/>
                <w:szCs w:val="24"/>
                <w:lang w:val="de-DE" w:eastAsia="en-US"/>
              </w:rPr>
              <w:t xml:space="preserve"> </w:t>
            </w:r>
            <w:r w:rsidRPr="008C1CAA">
              <w:rPr>
                <w:rFonts w:eastAsiaTheme="minorHAnsi" w:cstheme="minorBidi"/>
                <w:bCs/>
                <w:sz w:val="24"/>
                <w:szCs w:val="24"/>
                <w:lang w:eastAsia="en-US"/>
              </w:rPr>
              <w:t xml:space="preserve">из полученного </w:t>
            </w:r>
            <w:proofErr w:type="spellStart"/>
            <w:r w:rsidRPr="008C1CAA">
              <w:rPr>
                <w:rFonts w:eastAsiaTheme="minorHAnsi" w:cstheme="minorBidi"/>
                <w:bCs/>
                <w:sz w:val="24"/>
                <w:szCs w:val="24"/>
                <w:lang w:eastAsia="en-US"/>
              </w:rPr>
              <w:t>ламината</w:t>
            </w:r>
            <w:proofErr w:type="spellEnd"/>
            <w:r w:rsidRPr="008C1CAA">
              <w:rPr>
                <w:rFonts w:eastAsiaTheme="minorHAnsi" w:cstheme="minorBidi"/>
                <w:bCs/>
                <w:sz w:val="24"/>
                <w:szCs w:val="24"/>
                <w:lang w:eastAsia="en-US"/>
              </w:rPr>
              <w:t xml:space="preserve"> </w:t>
            </w:r>
            <w:proofErr w:type="spellStart"/>
            <w:r w:rsidRPr="008C1CAA">
              <w:rPr>
                <w:rFonts w:eastAsiaTheme="minorHAnsi" w:cstheme="minorBidi"/>
                <w:bCs/>
                <w:sz w:val="24"/>
                <w:szCs w:val="24"/>
                <w:lang w:val="de-DE" w:eastAsia="en-US"/>
              </w:rPr>
              <w:t>фармацевтических</w:t>
            </w:r>
            <w:proofErr w:type="spellEnd"/>
            <w:r w:rsidRPr="008C1CAA">
              <w:rPr>
                <w:rFonts w:eastAsiaTheme="minorHAnsi" w:cstheme="minorBidi"/>
                <w:bCs/>
                <w:sz w:val="24"/>
                <w:szCs w:val="24"/>
                <w:lang w:val="de-DE" w:eastAsia="en-US"/>
              </w:rPr>
              <w:t xml:space="preserve"> </w:t>
            </w:r>
            <w:proofErr w:type="spellStart"/>
            <w:r w:rsidRPr="008C1CAA">
              <w:rPr>
                <w:rFonts w:eastAsiaTheme="minorHAnsi" w:cstheme="minorBidi"/>
                <w:bCs/>
                <w:sz w:val="24"/>
                <w:szCs w:val="24"/>
                <w:lang w:val="de-DE" w:eastAsia="en-US"/>
              </w:rPr>
              <w:t>пластырей</w:t>
            </w:r>
            <w:proofErr w:type="spellEnd"/>
            <w:r w:rsidRPr="008C1CAA">
              <w:rPr>
                <w:rFonts w:eastAsiaTheme="minorHAnsi" w:cstheme="minorBidi"/>
                <w:bCs/>
                <w:sz w:val="24"/>
                <w:szCs w:val="24"/>
                <w:lang w:eastAsia="en-US"/>
              </w:rPr>
              <w:t>.</w:t>
            </w:r>
            <w:proofErr w:type="gramEnd"/>
          </w:p>
          <w:p w:rsidR="008C1CAA" w:rsidRPr="008C1CAA" w:rsidRDefault="008C1CAA" w:rsidP="008C1CAA">
            <w:pPr>
              <w:spacing w:after="0"/>
              <w:ind w:left="360"/>
              <w:rPr>
                <w:rFonts w:eastAsiaTheme="minorHAnsi" w:cstheme="minorBidi"/>
                <w:bCs/>
                <w:sz w:val="24"/>
                <w:szCs w:val="24"/>
                <w:lang w:eastAsia="en-US"/>
              </w:rPr>
            </w:pPr>
            <w:r w:rsidRPr="008C1CAA">
              <w:rPr>
                <w:rFonts w:eastAsiaTheme="minorHAnsi" w:cstheme="minorBidi"/>
                <w:bCs/>
                <w:sz w:val="24"/>
                <w:szCs w:val="24"/>
                <w:lang w:eastAsia="en-US"/>
              </w:rPr>
              <w:t xml:space="preserve">Машина должна быть </w:t>
            </w:r>
            <w:proofErr w:type="spellStart"/>
            <w:r w:rsidRPr="008C1CAA">
              <w:rPr>
                <w:rFonts w:eastAsiaTheme="minorHAnsi" w:cstheme="minorBidi"/>
                <w:bCs/>
                <w:sz w:val="24"/>
                <w:szCs w:val="24"/>
                <w:lang w:val="de-DE" w:eastAsia="en-US"/>
              </w:rPr>
              <w:t>сконструирована</w:t>
            </w:r>
            <w:proofErr w:type="spellEnd"/>
            <w:r w:rsidRPr="008C1CAA">
              <w:rPr>
                <w:rFonts w:eastAsiaTheme="minorHAnsi" w:cstheme="minorBidi"/>
                <w:bCs/>
                <w:sz w:val="24"/>
                <w:szCs w:val="24"/>
                <w:lang w:val="de-DE" w:eastAsia="en-US"/>
              </w:rPr>
              <w:t xml:space="preserve"> в </w:t>
            </w:r>
            <w:proofErr w:type="spellStart"/>
            <w:r w:rsidRPr="008C1CAA">
              <w:rPr>
                <w:rFonts w:eastAsiaTheme="minorHAnsi" w:cstheme="minorBidi"/>
                <w:bCs/>
                <w:sz w:val="24"/>
                <w:szCs w:val="24"/>
                <w:lang w:val="de-DE" w:eastAsia="en-US"/>
              </w:rPr>
              <w:t>соответствии</w:t>
            </w:r>
            <w:proofErr w:type="spellEnd"/>
            <w:r w:rsidRPr="008C1CAA">
              <w:rPr>
                <w:rFonts w:eastAsiaTheme="minorHAnsi" w:cstheme="minorBidi"/>
                <w:bCs/>
                <w:sz w:val="24"/>
                <w:szCs w:val="24"/>
                <w:lang w:val="de-DE" w:eastAsia="en-US"/>
              </w:rPr>
              <w:t xml:space="preserve"> с </w:t>
            </w:r>
            <w:proofErr w:type="spellStart"/>
            <w:r w:rsidRPr="008C1CAA">
              <w:rPr>
                <w:rFonts w:eastAsiaTheme="minorHAnsi" w:cstheme="minorBidi"/>
                <w:bCs/>
                <w:sz w:val="24"/>
                <w:szCs w:val="24"/>
                <w:lang w:val="de-DE" w:eastAsia="en-US"/>
              </w:rPr>
              <w:t>принципами</w:t>
            </w:r>
            <w:proofErr w:type="spellEnd"/>
            <w:r w:rsidRPr="008C1CAA">
              <w:rPr>
                <w:rFonts w:eastAsiaTheme="minorHAnsi" w:cstheme="minorBidi"/>
                <w:bCs/>
                <w:sz w:val="24"/>
                <w:szCs w:val="24"/>
                <w:lang w:val="de-DE" w:eastAsia="en-US"/>
              </w:rPr>
              <w:t xml:space="preserve"> GMP</w:t>
            </w:r>
            <w:r w:rsidRPr="008C1CAA">
              <w:rPr>
                <w:rFonts w:eastAsiaTheme="minorHAnsi" w:cstheme="minorBidi"/>
                <w:bCs/>
                <w:sz w:val="24"/>
                <w:szCs w:val="24"/>
                <w:lang w:eastAsia="en-US"/>
              </w:rPr>
              <w:t>.</w:t>
            </w:r>
          </w:p>
          <w:p w:rsidR="008C1CAA" w:rsidRPr="008C1CAA" w:rsidRDefault="008C1CAA" w:rsidP="008C1CAA">
            <w:pPr>
              <w:spacing w:after="0"/>
              <w:ind w:left="360"/>
              <w:rPr>
                <w:rFonts w:eastAsiaTheme="minorHAnsi" w:cstheme="minorBidi"/>
                <w:bCs/>
                <w:sz w:val="24"/>
                <w:szCs w:val="24"/>
                <w:lang w:val="en-US" w:eastAsia="en-US"/>
              </w:rPr>
            </w:pPr>
            <w:r w:rsidRPr="008C1CAA">
              <w:rPr>
                <w:rFonts w:eastAsiaTheme="minorHAnsi" w:cstheme="minorBidi"/>
                <w:bCs/>
                <w:sz w:val="24"/>
                <w:szCs w:val="24"/>
                <w:lang w:eastAsia="en-US"/>
              </w:rPr>
              <w:t>Класс</w:t>
            </w:r>
            <w:r w:rsidRPr="008C1CAA">
              <w:rPr>
                <w:rFonts w:eastAsiaTheme="minorHAnsi" w:cstheme="minorBidi"/>
                <w:bCs/>
                <w:sz w:val="24"/>
                <w:szCs w:val="24"/>
                <w:lang w:val="en-US" w:eastAsia="en-US"/>
              </w:rPr>
              <w:t xml:space="preserve"> </w:t>
            </w:r>
            <w:r w:rsidRPr="008C1CAA">
              <w:rPr>
                <w:rFonts w:eastAsiaTheme="minorHAnsi" w:cstheme="minorBidi"/>
                <w:bCs/>
                <w:sz w:val="24"/>
                <w:szCs w:val="24"/>
                <w:lang w:eastAsia="en-US"/>
              </w:rPr>
              <w:t>чистоты</w:t>
            </w:r>
            <w:r w:rsidRPr="008C1CAA">
              <w:rPr>
                <w:rFonts w:eastAsiaTheme="minorHAnsi" w:cstheme="minorBidi"/>
                <w:bCs/>
                <w:sz w:val="24"/>
                <w:szCs w:val="24"/>
                <w:lang w:val="en-US" w:eastAsia="en-US"/>
              </w:rPr>
              <w:t xml:space="preserve"> </w:t>
            </w:r>
            <w:r w:rsidRPr="008C1CAA">
              <w:rPr>
                <w:rFonts w:eastAsiaTheme="minorHAnsi" w:cstheme="minorBidi"/>
                <w:bCs/>
                <w:sz w:val="24"/>
                <w:szCs w:val="24"/>
                <w:lang w:eastAsia="en-US"/>
              </w:rPr>
              <w:t>помещения</w:t>
            </w:r>
            <w:r w:rsidRPr="008C1CAA">
              <w:rPr>
                <w:rFonts w:eastAsiaTheme="minorHAnsi" w:cstheme="minorBidi"/>
                <w:bCs/>
                <w:sz w:val="24"/>
                <w:szCs w:val="24"/>
                <w:lang w:val="en-US" w:eastAsia="en-US"/>
              </w:rPr>
              <w:t xml:space="preserve"> </w:t>
            </w:r>
            <w:r w:rsidRPr="008C1CAA">
              <w:rPr>
                <w:rFonts w:eastAsiaTheme="minorHAnsi" w:cstheme="minorBidi"/>
                <w:bCs/>
                <w:sz w:val="24"/>
                <w:szCs w:val="24"/>
                <w:lang w:val="en-GB" w:eastAsia="en-US"/>
              </w:rPr>
              <w:t>D</w:t>
            </w:r>
          </w:p>
          <w:p w:rsidR="008C1CAA" w:rsidRPr="008C1CAA" w:rsidRDefault="008C1CAA" w:rsidP="008C1CAA">
            <w:pPr>
              <w:spacing w:after="0"/>
              <w:ind w:left="360"/>
              <w:rPr>
                <w:rFonts w:eastAsiaTheme="minorHAnsi" w:cstheme="minorBidi"/>
                <w:bCs/>
                <w:sz w:val="24"/>
                <w:szCs w:val="24"/>
                <w:lang w:val="en-US" w:eastAsia="en-US"/>
              </w:rPr>
            </w:pPr>
          </w:p>
          <w:p w:rsidR="008C1CAA" w:rsidRPr="008C1CAA" w:rsidRDefault="008C1CAA" w:rsidP="008C1CAA">
            <w:pPr>
              <w:spacing w:after="0"/>
              <w:ind w:left="360"/>
              <w:rPr>
                <w:rFonts w:eastAsiaTheme="minorHAnsi" w:cstheme="minorBidi"/>
                <w:bCs/>
                <w:i/>
                <w:sz w:val="24"/>
                <w:szCs w:val="24"/>
                <w:lang w:val="en-US" w:eastAsia="en-US"/>
              </w:rPr>
            </w:pPr>
            <w:r w:rsidRPr="008C1CAA">
              <w:rPr>
                <w:rFonts w:eastAsiaTheme="minorHAnsi" w:cstheme="minorBidi"/>
                <w:bCs/>
                <w:i/>
                <w:sz w:val="24"/>
                <w:szCs w:val="24"/>
                <w:lang w:val="en-US" w:eastAsia="en-US"/>
              </w:rPr>
              <w:t xml:space="preserve">Coating and laminating machine </w:t>
            </w:r>
            <w:proofErr w:type="spellStart"/>
            <w:r w:rsidRPr="008C1CAA">
              <w:rPr>
                <w:rFonts w:eastAsiaTheme="minorHAnsi" w:cstheme="minorBidi"/>
                <w:bCs/>
                <w:i/>
                <w:sz w:val="24"/>
                <w:szCs w:val="24"/>
                <w:lang w:val="de-DE" w:eastAsia="en-US"/>
              </w:rPr>
              <w:t>is</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designed</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for</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the</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coating</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of</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films</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for</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medical</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purposes</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and</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their</w:t>
            </w:r>
            <w:proofErr w:type="spellEnd"/>
            <w:r w:rsidRPr="008C1CAA">
              <w:rPr>
                <w:rFonts w:eastAsiaTheme="minorHAnsi" w:cstheme="minorBidi"/>
                <w:bCs/>
                <w:i/>
                <w:sz w:val="24"/>
                <w:szCs w:val="24"/>
                <w:lang w:val="de-DE" w:eastAsia="en-US"/>
              </w:rPr>
              <w:t xml:space="preserve"> subsequent </w:t>
            </w:r>
            <w:proofErr w:type="spellStart"/>
            <w:r w:rsidRPr="008C1CAA">
              <w:rPr>
                <w:rFonts w:eastAsiaTheme="minorHAnsi" w:cstheme="minorBidi"/>
                <w:bCs/>
                <w:i/>
                <w:sz w:val="24"/>
                <w:szCs w:val="24"/>
                <w:lang w:val="de-DE" w:eastAsia="en-US"/>
              </w:rPr>
              <w:t>lamination</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process</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for</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the</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manufacture</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of</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pharmaceutical</w:t>
            </w:r>
            <w:proofErr w:type="spellEnd"/>
            <w:r w:rsidRPr="008C1CAA">
              <w:rPr>
                <w:rFonts w:eastAsiaTheme="minorHAnsi" w:cstheme="minorBidi"/>
                <w:bCs/>
                <w:i/>
                <w:sz w:val="24"/>
                <w:szCs w:val="24"/>
                <w:lang w:val="de-DE" w:eastAsia="en-US"/>
              </w:rPr>
              <w:t xml:space="preserve"> </w:t>
            </w:r>
            <w:proofErr w:type="spellStart"/>
            <w:r w:rsidRPr="008C1CAA">
              <w:rPr>
                <w:rFonts w:eastAsiaTheme="minorHAnsi" w:cstheme="minorBidi"/>
                <w:bCs/>
                <w:i/>
                <w:sz w:val="24"/>
                <w:szCs w:val="24"/>
                <w:lang w:val="de-DE" w:eastAsia="en-US"/>
              </w:rPr>
              <w:t>plasters</w:t>
            </w:r>
            <w:proofErr w:type="spellEnd"/>
            <w:r w:rsidRPr="008C1CAA">
              <w:rPr>
                <w:rFonts w:eastAsiaTheme="minorHAnsi" w:cstheme="minorBidi"/>
                <w:bCs/>
                <w:i/>
                <w:sz w:val="24"/>
                <w:szCs w:val="24"/>
                <w:lang w:val="de-DE" w:eastAsia="en-US"/>
              </w:rPr>
              <w:t>.</w:t>
            </w:r>
          </w:p>
          <w:p w:rsidR="008C1CAA" w:rsidRPr="008C1CAA" w:rsidRDefault="008C1CAA" w:rsidP="008C1CAA">
            <w:pPr>
              <w:spacing w:after="0"/>
              <w:ind w:left="360"/>
              <w:rPr>
                <w:rFonts w:eastAsiaTheme="minorHAnsi" w:cstheme="minorBidi"/>
                <w:bCs/>
                <w:i/>
                <w:sz w:val="24"/>
                <w:szCs w:val="24"/>
                <w:lang w:val="en-US" w:eastAsia="en-US"/>
              </w:rPr>
            </w:pPr>
            <w:r w:rsidRPr="008C1CAA">
              <w:rPr>
                <w:rFonts w:eastAsiaTheme="minorHAnsi" w:cstheme="minorBidi"/>
                <w:bCs/>
                <w:i/>
                <w:sz w:val="24"/>
                <w:szCs w:val="24"/>
                <w:lang w:val="en-US" w:eastAsia="en-US"/>
              </w:rPr>
              <w:t>The machine must be designed in accordance with GMP</w:t>
            </w:r>
            <w:r w:rsidRPr="008C1CAA">
              <w:rPr>
                <w:rFonts w:ascii="Arial" w:hAnsi="Arial"/>
                <w:sz w:val="24"/>
                <w:szCs w:val="24"/>
                <w:lang w:val="en-GB" w:eastAsia="de-DE"/>
              </w:rPr>
              <w:t xml:space="preserve"> </w:t>
            </w:r>
            <w:r w:rsidRPr="008C1CAA">
              <w:rPr>
                <w:rFonts w:eastAsiaTheme="minorHAnsi" w:cstheme="minorBidi"/>
                <w:bCs/>
                <w:i/>
                <w:sz w:val="24"/>
                <w:szCs w:val="24"/>
                <w:lang w:val="en-GB" w:eastAsia="en-US"/>
              </w:rPr>
              <w:t>guidelines</w:t>
            </w:r>
            <w:r w:rsidRPr="008C1CAA">
              <w:rPr>
                <w:rFonts w:eastAsiaTheme="minorHAnsi" w:cstheme="minorBidi"/>
                <w:bCs/>
                <w:i/>
                <w:sz w:val="24"/>
                <w:szCs w:val="24"/>
                <w:lang w:val="en-US" w:eastAsia="en-US"/>
              </w:rPr>
              <w:t>.</w:t>
            </w:r>
          </w:p>
          <w:p w:rsidR="008C1CAA" w:rsidRPr="008C1CAA" w:rsidRDefault="008C1CAA" w:rsidP="008C1CAA">
            <w:pPr>
              <w:spacing w:after="0"/>
              <w:ind w:left="360"/>
              <w:rPr>
                <w:rFonts w:eastAsiaTheme="minorHAnsi" w:cstheme="minorBidi"/>
                <w:bCs/>
                <w:i/>
                <w:sz w:val="24"/>
                <w:szCs w:val="24"/>
                <w:lang w:val="en-GB" w:eastAsia="en-US"/>
              </w:rPr>
            </w:pPr>
            <w:proofErr w:type="spellStart"/>
            <w:r w:rsidRPr="008C1CAA">
              <w:rPr>
                <w:rFonts w:eastAsiaTheme="minorHAnsi" w:cstheme="minorBidi"/>
                <w:bCs/>
                <w:i/>
                <w:sz w:val="24"/>
                <w:szCs w:val="24"/>
                <w:lang w:val="en-GB" w:eastAsia="en-US"/>
              </w:rPr>
              <w:t>Cleanroom</w:t>
            </w:r>
            <w:proofErr w:type="spellEnd"/>
            <w:r w:rsidRPr="008C1CAA">
              <w:rPr>
                <w:rFonts w:eastAsiaTheme="minorHAnsi" w:cstheme="minorBidi"/>
                <w:bCs/>
                <w:i/>
                <w:sz w:val="24"/>
                <w:szCs w:val="24"/>
                <w:lang w:val="en-GB" w:eastAsia="en-US"/>
              </w:rPr>
              <w:t xml:space="preserve"> Class: D</w:t>
            </w:r>
          </w:p>
          <w:p w:rsidR="008C1CAA" w:rsidRPr="008C1CAA" w:rsidRDefault="008C1CAA" w:rsidP="008C1CAA">
            <w:pPr>
              <w:spacing w:after="0"/>
              <w:ind w:left="360"/>
              <w:rPr>
                <w:rFonts w:eastAsiaTheme="minorHAnsi" w:cstheme="minorBidi"/>
                <w:bCs/>
                <w:sz w:val="24"/>
                <w:szCs w:val="24"/>
                <w:lang w:val="en-US" w:eastAsia="en-US"/>
              </w:rPr>
            </w:pPr>
          </w:p>
          <w:p w:rsidR="008C1CAA" w:rsidRPr="008C1CAA" w:rsidRDefault="008C1CAA" w:rsidP="008C1CAA">
            <w:pPr>
              <w:spacing w:after="0"/>
              <w:ind w:left="360"/>
              <w:rPr>
                <w:rFonts w:eastAsiaTheme="minorHAnsi" w:cstheme="minorBidi"/>
                <w:bCs/>
                <w:sz w:val="24"/>
                <w:szCs w:val="24"/>
                <w:lang w:val="en-US" w:eastAsia="en-US"/>
              </w:rPr>
            </w:pPr>
          </w:p>
        </w:tc>
      </w:tr>
      <w:tr w:rsidR="008C1CAA" w:rsidRPr="008C1CAA" w:rsidTr="0089264E">
        <w:tc>
          <w:tcPr>
            <w:tcW w:w="675" w:type="dxa"/>
            <w:tcBorders>
              <w:top w:val="nil"/>
              <w:left w:val="nil"/>
              <w:bottom w:val="nil"/>
              <w:right w:val="nil"/>
            </w:tcBorders>
          </w:tcPr>
          <w:p w:rsidR="008C1CAA" w:rsidRPr="008C1CAA" w:rsidRDefault="008C1CAA" w:rsidP="008C1CAA">
            <w:pPr>
              <w:spacing w:after="0"/>
              <w:ind w:right="-6"/>
              <w:jc w:val="left"/>
              <w:rPr>
                <w:rFonts w:eastAsiaTheme="minorHAnsi" w:cstheme="minorBidi"/>
                <w:bCs/>
                <w:sz w:val="24"/>
                <w:szCs w:val="24"/>
                <w:lang w:eastAsia="en-US"/>
              </w:rPr>
            </w:pPr>
            <w:r w:rsidRPr="008C1CAA">
              <w:rPr>
                <w:rFonts w:eastAsiaTheme="minorHAnsi" w:cstheme="minorBidi"/>
                <w:bCs/>
                <w:sz w:val="24"/>
                <w:szCs w:val="24"/>
                <w:lang w:eastAsia="en-US"/>
              </w:rPr>
              <w:t>3.</w:t>
            </w:r>
          </w:p>
        </w:tc>
        <w:tc>
          <w:tcPr>
            <w:tcW w:w="3261" w:type="dxa"/>
            <w:tcBorders>
              <w:top w:val="nil"/>
              <w:left w:val="nil"/>
              <w:bottom w:val="nil"/>
              <w:right w:val="nil"/>
            </w:tcBorders>
          </w:tcPr>
          <w:p w:rsidR="008C1CAA" w:rsidRPr="008C1CAA" w:rsidRDefault="008C1CAA" w:rsidP="008C1CAA">
            <w:pPr>
              <w:spacing w:after="0"/>
              <w:ind w:left="360"/>
              <w:jc w:val="left"/>
              <w:rPr>
                <w:rFonts w:eastAsiaTheme="minorHAnsi" w:cstheme="minorBidi"/>
                <w:bCs/>
                <w:sz w:val="24"/>
                <w:szCs w:val="24"/>
                <w:lang w:eastAsia="en-US"/>
              </w:rPr>
            </w:pPr>
            <w:r w:rsidRPr="008C1CAA">
              <w:rPr>
                <w:rFonts w:eastAsiaTheme="minorHAnsi" w:cstheme="minorBidi"/>
                <w:bCs/>
                <w:sz w:val="24"/>
                <w:szCs w:val="24"/>
                <w:lang w:eastAsia="en-US"/>
              </w:rPr>
              <w:t>Описание и технические характеристики:</w:t>
            </w:r>
          </w:p>
          <w:p w:rsidR="008C1CAA" w:rsidRPr="008C1CAA" w:rsidRDefault="008C1CAA" w:rsidP="008C1CAA">
            <w:pPr>
              <w:spacing w:after="0"/>
              <w:ind w:left="360"/>
              <w:jc w:val="left"/>
              <w:rPr>
                <w:rFonts w:eastAsiaTheme="minorHAnsi" w:cstheme="minorBidi"/>
                <w:bCs/>
                <w:sz w:val="24"/>
                <w:szCs w:val="24"/>
                <w:lang w:eastAsia="en-US"/>
              </w:rPr>
            </w:pPr>
          </w:p>
          <w:p w:rsidR="008C1CAA" w:rsidRPr="008C1CAA" w:rsidRDefault="008C1CAA" w:rsidP="008C1CAA">
            <w:pPr>
              <w:spacing w:after="0"/>
              <w:ind w:left="360"/>
              <w:jc w:val="left"/>
              <w:rPr>
                <w:rFonts w:eastAsiaTheme="minorHAnsi" w:cstheme="minorBidi"/>
                <w:bCs/>
                <w:i/>
                <w:sz w:val="24"/>
                <w:szCs w:val="24"/>
                <w:lang w:eastAsia="en-US"/>
              </w:rPr>
            </w:pPr>
            <w:proofErr w:type="spellStart"/>
            <w:r w:rsidRPr="008C1CAA">
              <w:rPr>
                <w:rFonts w:eastAsiaTheme="minorHAnsi" w:cstheme="minorBidi"/>
                <w:bCs/>
                <w:i/>
                <w:sz w:val="24"/>
                <w:szCs w:val="24"/>
                <w:lang w:eastAsia="en-US"/>
              </w:rPr>
              <w:t>Description</w:t>
            </w:r>
            <w:proofErr w:type="spellEnd"/>
            <w:r w:rsidRPr="008C1CAA">
              <w:rPr>
                <w:rFonts w:eastAsiaTheme="minorHAnsi" w:cstheme="minorBidi"/>
                <w:bCs/>
                <w:i/>
                <w:sz w:val="24"/>
                <w:szCs w:val="24"/>
                <w:lang w:eastAsia="en-US"/>
              </w:rPr>
              <w:t xml:space="preserve"> </w:t>
            </w:r>
            <w:proofErr w:type="spellStart"/>
            <w:r w:rsidRPr="008C1CAA">
              <w:rPr>
                <w:rFonts w:eastAsiaTheme="minorHAnsi" w:cstheme="minorBidi"/>
                <w:bCs/>
                <w:i/>
                <w:sz w:val="24"/>
                <w:szCs w:val="24"/>
                <w:lang w:eastAsia="en-US"/>
              </w:rPr>
              <w:t>and</w:t>
            </w:r>
            <w:proofErr w:type="spellEnd"/>
            <w:r w:rsidRPr="008C1CAA">
              <w:rPr>
                <w:rFonts w:eastAsiaTheme="minorHAnsi" w:cstheme="minorBidi"/>
                <w:bCs/>
                <w:i/>
                <w:sz w:val="24"/>
                <w:szCs w:val="24"/>
                <w:lang w:eastAsia="en-US"/>
              </w:rPr>
              <w:t xml:space="preserve"> </w:t>
            </w:r>
            <w:proofErr w:type="spellStart"/>
            <w:r w:rsidRPr="008C1CAA">
              <w:rPr>
                <w:rFonts w:eastAsiaTheme="minorHAnsi" w:cstheme="minorBidi"/>
                <w:bCs/>
                <w:i/>
                <w:sz w:val="24"/>
                <w:szCs w:val="24"/>
                <w:lang w:eastAsia="en-US"/>
              </w:rPr>
              <w:t>specifications</w:t>
            </w:r>
            <w:proofErr w:type="spellEnd"/>
            <w:r w:rsidRPr="008C1CAA">
              <w:rPr>
                <w:rFonts w:eastAsiaTheme="minorHAnsi" w:cstheme="minorBidi"/>
                <w:bCs/>
                <w:i/>
                <w:sz w:val="24"/>
                <w:szCs w:val="24"/>
                <w:lang w:eastAsia="en-US"/>
              </w:rPr>
              <w:t>:</w:t>
            </w:r>
          </w:p>
          <w:p w:rsidR="008C1CAA" w:rsidRPr="008C1CAA" w:rsidRDefault="008C1CAA" w:rsidP="008C1CAA">
            <w:pPr>
              <w:spacing w:after="0"/>
              <w:ind w:left="360"/>
              <w:jc w:val="left"/>
              <w:rPr>
                <w:rFonts w:eastAsiaTheme="minorHAnsi" w:cstheme="minorBidi"/>
                <w:bCs/>
                <w:sz w:val="24"/>
                <w:szCs w:val="24"/>
                <w:lang w:eastAsia="en-US"/>
              </w:rPr>
            </w:pPr>
          </w:p>
        </w:tc>
        <w:tc>
          <w:tcPr>
            <w:tcW w:w="5670" w:type="dxa"/>
            <w:tcBorders>
              <w:top w:val="nil"/>
              <w:left w:val="nil"/>
              <w:bottom w:val="nil"/>
              <w:right w:val="nil"/>
            </w:tcBorders>
          </w:tcPr>
          <w:p w:rsidR="008C1CAA" w:rsidRPr="008C1CAA" w:rsidRDefault="008C1CAA" w:rsidP="008C1CAA">
            <w:pPr>
              <w:spacing w:after="0"/>
              <w:ind w:left="360"/>
              <w:jc w:val="left"/>
              <w:rPr>
                <w:rFonts w:eastAsiaTheme="minorHAnsi" w:cstheme="minorBidi"/>
                <w:bCs/>
                <w:sz w:val="24"/>
                <w:szCs w:val="24"/>
                <w:lang w:eastAsia="en-US"/>
              </w:rPr>
            </w:pPr>
          </w:p>
        </w:tc>
      </w:tr>
    </w:tbl>
    <w:p w:rsidR="008C1CAA" w:rsidRPr="008C1CAA" w:rsidRDefault="008C1CAA" w:rsidP="008C1CAA">
      <w:pPr>
        <w:spacing w:after="0"/>
        <w:ind w:left="360"/>
        <w:jc w:val="left"/>
        <w:rPr>
          <w:rFonts w:eastAsiaTheme="minorHAnsi"/>
          <w:b/>
          <w:lang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3.1. Технические характеристики.</w:t>
      </w:r>
    </w:p>
    <w:p w:rsidR="008C1CAA" w:rsidRPr="008C1CAA" w:rsidRDefault="008C1CAA" w:rsidP="008C1CAA">
      <w:pPr>
        <w:spacing w:after="0"/>
        <w:jc w:val="left"/>
        <w:rPr>
          <w:rFonts w:eastAsiaTheme="minorHAnsi"/>
          <w:lang w:eastAsia="en-US"/>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8"/>
        <w:gridCol w:w="6301"/>
      </w:tblGrid>
      <w:tr w:rsidR="008C1CAA" w:rsidRPr="008C1CAA" w:rsidTr="0089264E">
        <w:trPr>
          <w:cantSplit/>
        </w:trPr>
        <w:tc>
          <w:tcPr>
            <w:tcW w:w="3258"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Рабочая ширина</w:t>
            </w:r>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 250 мм</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eastAsia="en-US"/>
              </w:rPr>
            </w:pPr>
            <w:r w:rsidRPr="008C1CAA">
              <w:rPr>
                <w:rFonts w:eastAsiaTheme="minorHAnsi"/>
                <w:lang w:eastAsia="en-US"/>
              </w:rPr>
              <w:t>Ширина поверхности вала</w:t>
            </w:r>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eastAsia="en-US"/>
              </w:rPr>
              <w:t>400 мм</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eastAsia="en-US"/>
              </w:rPr>
            </w:pPr>
            <w:r w:rsidRPr="008C1CAA">
              <w:rPr>
                <w:rFonts w:eastAsiaTheme="minorHAnsi"/>
                <w:lang w:eastAsia="en-US"/>
              </w:rPr>
              <w:t>Механическая скорость</w:t>
            </w:r>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eastAsia="en-US"/>
              </w:rPr>
              <w:t>0,5 - 10 м/мин</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Натяжение полотна</w:t>
            </w:r>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w:t>
            </w:r>
            <w:r w:rsidRPr="008C1CAA">
              <w:rPr>
                <w:rFonts w:eastAsiaTheme="minorHAnsi"/>
                <w:lang w:val="en-GB" w:eastAsia="en-US"/>
              </w:rPr>
              <w:t>. 100 N</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Рабочее напряжение</w:t>
            </w:r>
          </w:p>
        </w:tc>
        <w:tc>
          <w:tcPr>
            <w:tcW w:w="6301"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 xml:space="preserve">3 x </w:t>
            </w:r>
            <w:r w:rsidRPr="008C1CAA">
              <w:rPr>
                <w:rFonts w:eastAsiaTheme="minorHAnsi"/>
                <w:lang w:eastAsia="en-US"/>
              </w:rPr>
              <w:t>380</w:t>
            </w:r>
            <w:r w:rsidRPr="008C1CAA">
              <w:rPr>
                <w:rFonts w:eastAsiaTheme="minorHAnsi"/>
                <w:lang w:val="en-GB" w:eastAsia="en-US"/>
              </w:rPr>
              <w:t xml:space="preserve"> </w:t>
            </w:r>
            <w:r w:rsidRPr="008C1CAA">
              <w:rPr>
                <w:rFonts w:eastAsiaTheme="minorHAnsi"/>
                <w:lang w:eastAsia="en-US"/>
              </w:rPr>
              <w:t>В</w:t>
            </w:r>
            <w:r w:rsidRPr="008C1CAA">
              <w:rPr>
                <w:rFonts w:eastAsiaTheme="minorHAnsi"/>
                <w:lang w:val="en-GB" w:eastAsia="en-US"/>
              </w:rPr>
              <w:t xml:space="preserve"> +/- 5%</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Частота</w:t>
            </w:r>
          </w:p>
        </w:tc>
        <w:tc>
          <w:tcPr>
            <w:tcW w:w="6301"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 xml:space="preserve">50 </w:t>
            </w:r>
            <w:r w:rsidRPr="008C1CAA">
              <w:rPr>
                <w:rFonts w:eastAsiaTheme="minorHAnsi"/>
                <w:lang w:eastAsia="en-US"/>
              </w:rPr>
              <w:t>Гц</w:t>
            </w:r>
            <w:r w:rsidRPr="008C1CAA">
              <w:rPr>
                <w:rFonts w:eastAsiaTheme="minorHAnsi"/>
                <w:lang w:val="en-GB" w:eastAsia="en-US"/>
              </w:rPr>
              <w:t xml:space="preserve"> +/- 1%</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Управляющее напряжение</w:t>
            </w:r>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eastAsia="en-US"/>
              </w:rPr>
              <w:t>220</w:t>
            </w:r>
            <w:proofErr w:type="gramStart"/>
            <w:r w:rsidRPr="008C1CAA">
              <w:rPr>
                <w:rFonts w:eastAsiaTheme="minorHAnsi"/>
                <w:lang w:eastAsia="en-US"/>
              </w:rPr>
              <w:t xml:space="preserve"> В</w:t>
            </w:r>
            <w:proofErr w:type="gramEnd"/>
            <w:r w:rsidRPr="008C1CAA">
              <w:rPr>
                <w:rFonts w:eastAsiaTheme="minorHAnsi"/>
                <w:lang w:eastAsia="en-US"/>
              </w:rPr>
              <w:t xml:space="preserve"> переменного тока</w:t>
            </w:r>
          </w:p>
          <w:p w:rsidR="008C1CAA" w:rsidRPr="008C1CAA" w:rsidRDefault="008C1CAA" w:rsidP="008C1CAA">
            <w:pPr>
              <w:spacing w:after="0"/>
              <w:jc w:val="left"/>
              <w:rPr>
                <w:rFonts w:eastAsiaTheme="minorHAnsi"/>
                <w:lang w:eastAsia="en-US"/>
              </w:rPr>
            </w:pPr>
            <w:r w:rsidRPr="008C1CAA">
              <w:rPr>
                <w:rFonts w:eastAsiaTheme="minorHAnsi"/>
                <w:lang w:eastAsia="en-US"/>
              </w:rPr>
              <w:t>24</w:t>
            </w:r>
            <w:proofErr w:type="gramStart"/>
            <w:r w:rsidRPr="008C1CAA">
              <w:rPr>
                <w:rFonts w:eastAsiaTheme="minorHAnsi"/>
                <w:lang w:eastAsia="en-US"/>
              </w:rPr>
              <w:t xml:space="preserve"> В</w:t>
            </w:r>
            <w:proofErr w:type="gramEnd"/>
            <w:r w:rsidRPr="008C1CAA">
              <w:rPr>
                <w:rFonts w:eastAsiaTheme="minorHAnsi"/>
                <w:lang w:eastAsia="en-US"/>
              </w:rPr>
              <w:t xml:space="preserve"> постоянного тока</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 xml:space="preserve">Тип защиты </w:t>
            </w:r>
            <w:proofErr w:type="spellStart"/>
            <w:r w:rsidRPr="008C1CAA">
              <w:rPr>
                <w:rFonts w:eastAsiaTheme="minorHAnsi"/>
                <w:lang w:eastAsia="en-US"/>
              </w:rPr>
              <w:t>электросистемы</w:t>
            </w:r>
            <w:proofErr w:type="spellEnd"/>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IP 43</w:t>
            </w:r>
          </w:p>
          <w:p w:rsidR="008C1CAA" w:rsidRPr="008C1CAA" w:rsidRDefault="008C1CAA" w:rsidP="008C1CAA">
            <w:pPr>
              <w:spacing w:after="0"/>
              <w:jc w:val="left"/>
              <w:rPr>
                <w:rFonts w:eastAsiaTheme="minorHAnsi"/>
                <w:lang w:eastAsia="en-US"/>
              </w:rPr>
            </w:pPr>
          </w:p>
        </w:tc>
      </w:tr>
      <w:tr w:rsidR="008C1CAA" w:rsidRPr="008C1CAA" w:rsidTr="0089264E">
        <w:trPr>
          <w:cantSplit/>
        </w:trPr>
        <w:tc>
          <w:tcPr>
            <w:tcW w:w="3258"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Форма сети</w:t>
            </w:r>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TN</w:t>
            </w:r>
            <w:r w:rsidRPr="008C1CAA">
              <w:rPr>
                <w:rFonts w:eastAsiaTheme="minorHAnsi"/>
                <w:lang w:eastAsia="en-US"/>
              </w:rPr>
              <w:t>-</w:t>
            </w:r>
            <w:r w:rsidRPr="008C1CAA">
              <w:rPr>
                <w:rFonts w:eastAsiaTheme="minorHAnsi"/>
                <w:lang w:val="en-GB" w:eastAsia="en-US"/>
              </w:rPr>
              <w:t>C</w:t>
            </w:r>
            <w:r w:rsidRPr="008C1CAA">
              <w:rPr>
                <w:rFonts w:eastAsiaTheme="minorHAnsi"/>
                <w:lang w:eastAsia="en-US"/>
              </w:rPr>
              <w:t xml:space="preserve"> (без нагружаемого нулевого провода)</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eastAsia="en-US"/>
              </w:rPr>
            </w:pPr>
            <w:r w:rsidRPr="008C1CAA">
              <w:rPr>
                <w:rFonts w:eastAsiaTheme="minorHAnsi"/>
                <w:lang w:eastAsia="en-US"/>
              </w:rPr>
              <w:t>Давление сжатого воздуха</w:t>
            </w:r>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eastAsia="en-US"/>
              </w:rPr>
              <w:t>6 бар (у потребителей)</w:t>
            </w:r>
          </w:p>
        </w:tc>
      </w:tr>
      <w:tr w:rsidR="008C1CAA" w:rsidRPr="008C1CAA" w:rsidTr="0089264E">
        <w:trPr>
          <w:cantSplit/>
        </w:trPr>
        <w:tc>
          <w:tcPr>
            <w:tcW w:w="3258" w:type="dxa"/>
          </w:tcPr>
          <w:p w:rsidR="008C1CAA" w:rsidRPr="008C1CAA" w:rsidRDefault="008C1CAA" w:rsidP="008C1CAA">
            <w:pPr>
              <w:spacing w:after="0"/>
              <w:jc w:val="left"/>
              <w:rPr>
                <w:rFonts w:eastAsiaTheme="minorHAnsi"/>
                <w:lang w:eastAsia="en-US"/>
              </w:rPr>
            </w:pPr>
            <w:r w:rsidRPr="008C1CAA">
              <w:rPr>
                <w:rFonts w:eastAsiaTheme="minorHAnsi"/>
                <w:lang w:eastAsia="en-US"/>
              </w:rPr>
              <w:lastRenderedPageBreak/>
              <w:t>Направляющие ролики</w:t>
            </w:r>
          </w:p>
        </w:tc>
        <w:tc>
          <w:tcPr>
            <w:tcW w:w="6301"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все направляющие ролики, находящиеся в контакте с полотном материала, изготовлены из высококачественной легированной стали 316 </w:t>
            </w:r>
            <w:r w:rsidRPr="008C1CAA">
              <w:rPr>
                <w:rFonts w:eastAsiaTheme="minorHAnsi"/>
                <w:lang w:val="en-GB" w:eastAsia="en-US"/>
              </w:rPr>
              <w:t>L</w:t>
            </w:r>
            <w:r w:rsidRPr="008C1CAA">
              <w:rPr>
                <w:rFonts w:eastAsiaTheme="minorHAnsi"/>
                <w:lang w:eastAsia="en-US"/>
              </w:rPr>
              <w:t xml:space="preserve"> (</w:t>
            </w:r>
            <w:r w:rsidRPr="008C1CAA">
              <w:rPr>
                <w:rFonts w:eastAsiaTheme="minorHAnsi"/>
                <w:lang w:val="en-GB" w:eastAsia="en-US"/>
              </w:rPr>
              <w:t>V</w:t>
            </w:r>
            <w:r w:rsidRPr="008C1CAA">
              <w:rPr>
                <w:rFonts w:eastAsiaTheme="minorHAnsi"/>
                <w:lang w:eastAsia="en-US"/>
              </w:rPr>
              <w:t>4</w:t>
            </w:r>
            <w:r w:rsidRPr="008C1CAA">
              <w:rPr>
                <w:rFonts w:eastAsiaTheme="minorHAnsi"/>
                <w:lang w:val="en-GB" w:eastAsia="en-US"/>
              </w:rPr>
              <w:t>A</w:t>
            </w:r>
            <w:r w:rsidRPr="008C1CAA">
              <w:rPr>
                <w:rFonts w:eastAsiaTheme="minorHAnsi"/>
                <w:lang w:eastAsia="en-US"/>
              </w:rPr>
              <w:t>).</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Окраска оборудования выполнена специальными (не образующими сколов) красками для медицинского оборудования.</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Детали, соприкасающиеся с продуктом, выполнены </w:t>
      </w:r>
      <w:proofErr w:type="gramStart"/>
      <w:r w:rsidRPr="008C1CAA">
        <w:rPr>
          <w:rFonts w:eastAsiaTheme="minorHAnsi"/>
          <w:lang w:eastAsia="en-US"/>
        </w:rPr>
        <w:t>из</w:t>
      </w:r>
      <w:proofErr w:type="gramEnd"/>
      <w:r w:rsidRPr="008C1CAA">
        <w:rPr>
          <w:rFonts w:eastAsiaTheme="minorHAnsi"/>
          <w:lang w:eastAsia="en-US"/>
        </w:rPr>
        <w:t>:</w:t>
      </w:r>
    </w:p>
    <w:p w:rsidR="008C1CAA" w:rsidRPr="008C1CAA" w:rsidRDefault="008C1CAA" w:rsidP="008C1CAA">
      <w:pPr>
        <w:numPr>
          <w:ilvl w:val="0"/>
          <w:numId w:val="10"/>
        </w:numPr>
        <w:spacing w:after="0"/>
        <w:jc w:val="left"/>
        <w:rPr>
          <w:rFonts w:eastAsiaTheme="minorHAnsi"/>
          <w:lang w:eastAsia="en-US"/>
        </w:rPr>
      </w:pPr>
      <w:r w:rsidRPr="008C1CAA">
        <w:rPr>
          <w:rFonts w:eastAsiaTheme="minorHAnsi"/>
          <w:lang w:eastAsia="en-US"/>
        </w:rPr>
        <w:t>нержавеющей стали марки 316</w:t>
      </w:r>
      <w:r w:rsidRPr="008C1CAA">
        <w:rPr>
          <w:rFonts w:eastAsiaTheme="minorHAnsi"/>
          <w:lang w:val="en-GB" w:eastAsia="en-US"/>
        </w:rPr>
        <w:t>L</w:t>
      </w:r>
      <w:r w:rsidRPr="008C1CAA">
        <w:rPr>
          <w:rFonts w:eastAsiaTheme="minorHAnsi"/>
          <w:lang w:eastAsia="en-US"/>
        </w:rPr>
        <w:t xml:space="preserve"> </w:t>
      </w:r>
    </w:p>
    <w:p w:rsidR="008C1CAA" w:rsidRPr="008C1CAA" w:rsidRDefault="008C1CAA" w:rsidP="008C1CAA">
      <w:pPr>
        <w:numPr>
          <w:ilvl w:val="0"/>
          <w:numId w:val="10"/>
        </w:numPr>
        <w:spacing w:after="0"/>
        <w:jc w:val="left"/>
        <w:rPr>
          <w:rFonts w:eastAsiaTheme="minorHAnsi"/>
          <w:lang w:val="en-GB" w:eastAsia="en-US"/>
        </w:rPr>
      </w:pPr>
      <w:r w:rsidRPr="008C1CAA">
        <w:rPr>
          <w:rFonts w:eastAsiaTheme="minorHAnsi"/>
          <w:lang w:eastAsia="en-US"/>
        </w:rPr>
        <w:t>хромированная сталь</w:t>
      </w:r>
    </w:p>
    <w:p w:rsidR="008C1CAA" w:rsidRPr="008C1CAA" w:rsidRDefault="008C1CAA" w:rsidP="008C1CAA">
      <w:pPr>
        <w:numPr>
          <w:ilvl w:val="0"/>
          <w:numId w:val="10"/>
        </w:numPr>
        <w:spacing w:after="0"/>
        <w:jc w:val="left"/>
        <w:rPr>
          <w:rFonts w:eastAsiaTheme="minorHAnsi"/>
          <w:lang w:eastAsia="en-US"/>
        </w:rPr>
      </w:pPr>
      <w:r w:rsidRPr="008C1CAA">
        <w:rPr>
          <w:rFonts w:eastAsiaTheme="minorHAnsi"/>
          <w:lang w:eastAsia="en-US"/>
        </w:rPr>
        <w:t xml:space="preserve">резина или пластик, </w:t>
      </w:r>
      <w:proofErr w:type="gramStart"/>
      <w:r w:rsidRPr="008C1CAA">
        <w:rPr>
          <w:rFonts w:eastAsiaTheme="minorHAnsi"/>
          <w:lang w:eastAsia="en-US"/>
        </w:rPr>
        <w:t>одобренные</w:t>
      </w:r>
      <w:proofErr w:type="gramEnd"/>
      <w:r w:rsidRPr="008C1CAA">
        <w:rPr>
          <w:rFonts w:eastAsiaTheme="minorHAnsi"/>
          <w:lang w:eastAsia="en-US"/>
        </w:rPr>
        <w:t xml:space="preserve"> </w:t>
      </w:r>
      <w:r w:rsidRPr="008C1CAA">
        <w:rPr>
          <w:rFonts w:eastAsiaTheme="minorHAnsi"/>
          <w:lang w:val="en-GB" w:eastAsia="en-US"/>
        </w:rPr>
        <w:t>FDA</w:t>
      </w:r>
      <w:r w:rsidRPr="008C1CAA">
        <w:rPr>
          <w:rFonts w:eastAsiaTheme="minorHAnsi"/>
          <w:lang w:eastAsia="en-US"/>
        </w:rPr>
        <w:t xml:space="preserve"> (Управление по федеральному надзору за качеством пищевых продуктов и медикаментов)</w:t>
      </w:r>
    </w:p>
    <w:p w:rsidR="008C1CAA" w:rsidRPr="008C1CAA" w:rsidRDefault="008C1CAA" w:rsidP="008C1CAA">
      <w:pPr>
        <w:numPr>
          <w:ilvl w:val="0"/>
          <w:numId w:val="10"/>
        </w:numPr>
        <w:spacing w:after="0"/>
        <w:jc w:val="left"/>
        <w:rPr>
          <w:rFonts w:eastAsiaTheme="minorHAnsi"/>
          <w:lang w:val="en-GB" w:eastAsia="en-US"/>
        </w:rPr>
      </w:pPr>
      <w:r w:rsidRPr="008C1CAA">
        <w:rPr>
          <w:rFonts w:eastAsiaTheme="minorHAnsi"/>
          <w:lang w:eastAsia="en-US"/>
        </w:rPr>
        <w:t>алюминий, обработанный электрохимическим способом.</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ind w:left="360"/>
        <w:jc w:val="left"/>
        <w:rPr>
          <w:rFonts w:eastAsiaTheme="minorHAnsi"/>
          <w:b/>
          <w:i/>
          <w:lang w:eastAsia="en-US"/>
        </w:rPr>
      </w:pPr>
      <w:r w:rsidRPr="008C1CAA">
        <w:rPr>
          <w:rFonts w:eastAsiaTheme="minorHAnsi"/>
          <w:b/>
          <w:i/>
          <w:lang w:val="en-GB" w:eastAsia="en-US"/>
        </w:rPr>
        <w:t>Technical Conditions</w:t>
      </w:r>
    </w:p>
    <w:p w:rsidR="008C1CAA" w:rsidRPr="008C1CAA" w:rsidRDefault="008C1CAA" w:rsidP="008C1CAA">
      <w:pPr>
        <w:spacing w:after="0"/>
        <w:jc w:val="left"/>
        <w:rPr>
          <w:rFonts w:eastAsiaTheme="minorHAnsi"/>
          <w:i/>
          <w:lang w:eastAsia="en-US"/>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8"/>
        <w:gridCol w:w="6301"/>
      </w:tblGrid>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Working width</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Max. 250 mm</w:t>
            </w: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Roller face width</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400 mm</w:t>
            </w: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Mechanical speed</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0,5 - 10 m/min</w:t>
            </w: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Web tensions</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Max. 100 N</w:t>
            </w: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u w:val="single"/>
                <w:lang w:val="en-GB" w:eastAsia="en-US"/>
              </w:rPr>
              <w:t>Electricity</w:t>
            </w:r>
          </w:p>
        </w:tc>
        <w:tc>
          <w:tcPr>
            <w:tcW w:w="6301" w:type="dxa"/>
          </w:tcPr>
          <w:p w:rsidR="008C1CAA" w:rsidRPr="008C1CAA" w:rsidRDefault="008C1CAA" w:rsidP="008C1CAA">
            <w:pPr>
              <w:spacing w:after="0"/>
              <w:jc w:val="left"/>
              <w:rPr>
                <w:rFonts w:eastAsiaTheme="minorHAnsi"/>
                <w:i/>
                <w:lang w:val="en-GB" w:eastAsia="en-US"/>
              </w:rPr>
            </w:pP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Operating voltage</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3 x 380 V +/- 5%</w:t>
            </w: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Frequency</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 xml:space="preserve">50 </w:t>
            </w:r>
            <w:proofErr w:type="spellStart"/>
            <w:r w:rsidRPr="008C1CAA">
              <w:rPr>
                <w:rFonts w:eastAsiaTheme="minorHAnsi"/>
                <w:i/>
                <w:lang w:val="en-GB" w:eastAsia="en-US"/>
              </w:rPr>
              <w:t>c.p.s</w:t>
            </w:r>
            <w:proofErr w:type="spellEnd"/>
            <w:r w:rsidRPr="008C1CAA">
              <w:rPr>
                <w:rFonts w:eastAsiaTheme="minorHAnsi"/>
                <w:i/>
                <w:lang w:val="en-GB" w:eastAsia="en-US"/>
              </w:rPr>
              <w:t>. +/- 1%</w:t>
            </w: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Control voltage</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220 V AC</w:t>
            </w:r>
          </w:p>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24 V DC</w:t>
            </w: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Protection mode of switch plant</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IP 43</w:t>
            </w:r>
          </w:p>
        </w:tc>
      </w:tr>
      <w:tr w:rsidR="008C1CAA" w:rsidRPr="00D657A1"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Mains system</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TN-C (without chargeable neutral conductor)</w:t>
            </w:r>
          </w:p>
        </w:tc>
      </w:tr>
      <w:tr w:rsidR="008C1CAA" w:rsidRPr="008C1CAA" w:rsidTr="0089264E">
        <w:trPr>
          <w:cantSplit/>
        </w:trPr>
        <w:tc>
          <w:tcPr>
            <w:tcW w:w="3258" w:type="dxa"/>
          </w:tcPr>
          <w:p w:rsidR="008C1CAA" w:rsidRPr="008C1CAA" w:rsidRDefault="008C1CAA" w:rsidP="008C1CAA">
            <w:pPr>
              <w:spacing w:after="0"/>
              <w:jc w:val="left"/>
              <w:rPr>
                <w:rFonts w:eastAsiaTheme="minorHAnsi"/>
                <w:i/>
                <w:lang w:eastAsia="en-US"/>
              </w:rPr>
            </w:pPr>
            <w:r w:rsidRPr="008C1CAA">
              <w:rPr>
                <w:rFonts w:eastAsiaTheme="minorHAnsi"/>
                <w:i/>
                <w:u w:val="single"/>
                <w:lang w:val="en-GB" w:eastAsia="en-US"/>
              </w:rPr>
              <w:t>Compressed air</w:t>
            </w:r>
          </w:p>
        </w:tc>
        <w:tc>
          <w:tcPr>
            <w:tcW w:w="6301" w:type="dxa"/>
          </w:tcPr>
          <w:p w:rsidR="008C1CAA" w:rsidRPr="008C1CAA" w:rsidRDefault="008C1CAA" w:rsidP="008C1CAA">
            <w:pPr>
              <w:spacing w:after="0"/>
              <w:jc w:val="left"/>
              <w:rPr>
                <w:rFonts w:eastAsiaTheme="minorHAnsi"/>
                <w:i/>
                <w:lang w:val="en-GB" w:eastAsia="en-US"/>
              </w:rPr>
            </w:pPr>
          </w:p>
        </w:tc>
      </w:tr>
      <w:tr w:rsidR="008C1CAA" w:rsidRPr="00D657A1" w:rsidTr="0089264E">
        <w:trPr>
          <w:cantSplit/>
        </w:trPr>
        <w:tc>
          <w:tcPr>
            <w:tcW w:w="3258"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Pressure</w:t>
            </w:r>
          </w:p>
          <w:p w:rsidR="008C1CAA" w:rsidRPr="008C1CAA" w:rsidRDefault="008C1CAA" w:rsidP="008C1CAA">
            <w:pPr>
              <w:spacing w:after="0"/>
              <w:jc w:val="left"/>
              <w:rPr>
                <w:rFonts w:eastAsiaTheme="minorHAnsi"/>
                <w:i/>
                <w:lang w:val="en-GB" w:eastAsia="en-US"/>
              </w:rPr>
            </w:pPr>
          </w:p>
          <w:p w:rsidR="008C1CAA" w:rsidRPr="008C1CAA" w:rsidRDefault="008C1CAA" w:rsidP="008C1CAA">
            <w:pPr>
              <w:spacing w:after="0"/>
              <w:jc w:val="left"/>
              <w:rPr>
                <w:rFonts w:eastAsiaTheme="minorHAnsi"/>
                <w:i/>
                <w:lang w:val="en-GB" w:eastAsia="en-US"/>
              </w:rPr>
            </w:pPr>
            <w:r w:rsidRPr="008C1CAA">
              <w:rPr>
                <w:rFonts w:eastAsiaTheme="minorHAnsi"/>
                <w:i/>
                <w:u w:val="single"/>
                <w:lang w:val="en-GB" w:eastAsia="en-US"/>
              </w:rPr>
              <w:t>Idler Rollers</w:t>
            </w:r>
          </w:p>
        </w:tc>
        <w:tc>
          <w:tcPr>
            <w:tcW w:w="630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6 bar (at the consumers)</w:t>
            </w:r>
          </w:p>
          <w:p w:rsidR="008C1CAA" w:rsidRPr="008C1CAA" w:rsidRDefault="008C1CAA" w:rsidP="008C1CAA">
            <w:pPr>
              <w:spacing w:after="0"/>
              <w:jc w:val="left"/>
              <w:rPr>
                <w:rFonts w:eastAsiaTheme="minorHAnsi"/>
                <w:i/>
                <w:lang w:val="en-GB" w:eastAsia="en-US"/>
              </w:rPr>
            </w:pPr>
          </w:p>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If not otherwise specified all idler rollers coming into contact with the material web are made of superior alloy steel 316 L (V4A).</w:t>
            </w:r>
          </w:p>
          <w:p w:rsidR="008C1CAA" w:rsidRPr="008C1CAA" w:rsidRDefault="008C1CAA" w:rsidP="008C1CAA">
            <w:pPr>
              <w:spacing w:after="0"/>
              <w:jc w:val="left"/>
              <w:rPr>
                <w:rFonts w:eastAsiaTheme="minorHAnsi"/>
                <w:i/>
                <w:lang w:val="en-US" w:eastAsia="en-US"/>
              </w:rPr>
            </w:pPr>
          </w:p>
        </w:tc>
      </w:tr>
    </w:tbl>
    <w:p w:rsidR="008C1CAA" w:rsidRPr="008C1CAA" w:rsidRDefault="008C1CAA" w:rsidP="008C1CAA">
      <w:pPr>
        <w:spacing w:after="0"/>
        <w:jc w:val="left"/>
        <w:rPr>
          <w:rFonts w:eastAsiaTheme="minorHAnsi"/>
          <w:i/>
          <w:lang w:val="en-US" w:eastAsia="en-US"/>
        </w:rPr>
      </w:pPr>
    </w:p>
    <w:p w:rsidR="008C1CAA" w:rsidRPr="008C1CAA" w:rsidRDefault="008C1CAA" w:rsidP="008C1CAA">
      <w:pPr>
        <w:spacing w:after="0"/>
        <w:jc w:val="left"/>
        <w:rPr>
          <w:rFonts w:eastAsiaTheme="minorHAnsi"/>
          <w:i/>
          <w:lang w:val="en-GB" w:eastAsia="en-US"/>
        </w:rPr>
      </w:pPr>
      <w:bookmarkStart w:id="114" w:name="_Toc436124683"/>
      <w:r w:rsidRPr="008C1CAA">
        <w:rPr>
          <w:rFonts w:eastAsiaTheme="minorHAnsi"/>
          <w:i/>
          <w:lang w:val="en-GB" w:eastAsia="en-US"/>
        </w:rPr>
        <w:t xml:space="preserve">The equipment will be lacquered with special </w:t>
      </w:r>
      <w:proofErr w:type="gramStart"/>
      <w:r w:rsidRPr="008C1CAA">
        <w:rPr>
          <w:rFonts w:eastAsiaTheme="minorHAnsi"/>
          <w:i/>
          <w:lang w:val="en-GB" w:eastAsia="en-US"/>
        </w:rPr>
        <w:t>( non</w:t>
      </w:r>
      <w:proofErr w:type="gramEnd"/>
      <w:r w:rsidRPr="008C1CAA">
        <w:rPr>
          <w:rFonts w:eastAsiaTheme="minorHAnsi"/>
          <w:i/>
          <w:lang w:val="en-GB" w:eastAsia="en-US"/>
        </w:rPr>
        <w:t xml:space="preserve"> chipping ) lacquers</w:t>
      </w:r>
      <w:r w:rsidRPr="008C1CAA">
        <w:rPr>
          <w:rFonts w:eastAsiaTheme="minorHAnsi"/>
          <w:i/>
          <w:lang w:val="en-US" w:eastAsia="en-US"/>
        </w:rPr>
        <w:t xml:space="preserve"> </w:t>
      </w:r>
      <w:r w:rsidRPr="008C1CAA">
        <w:rPr>
          <w:rFonts w:eastAsiaTheme="minorHAnsi"/>
          <w:i/>
          <w:lang w:val="en-GB" w:eastAsia="en-US"/>
        </w:rPr>
        <w:t>for medical machines.</w:t>
      </w:r>
    </w:p>
    <w:p w:rsidR="008C1CAA" w:rsidRPr="008C1CAA" w:rsidRDefault="008C1CAA" w:rsidP="008C1CAA">
      <w:pPr>
        <w:spacing w:after="0"/>
        <w:jc w:val="left"/>
        <w:rPr>
          <w:rFonts w:eastAsiaTheme="minorHAnsi"/>
          <w:i/>
          <w:lang w:val="en-GB" w:eastAsia="en-US"/>
        </w:rPr>
      </w:pPr>
    </w:p>
    <w:p w:rsidR="008C1CAA" w:rsidRPr="008C1CAA" w:rsidRDefault="008C1CAA" w:rsidP="008C1CAA">
      <w:pPr>
        <w:spacing w:after="0"/>
        <w:jc w:val="left"/>
        <w:rPr>
          <w:rFonts w:eastAsiaTheme="minorHAnsi"/>
          <w:i/>
          <w:lang w:val="en-US" w:eastAsia="en-US"/>
        </w:rPr>
      </w:pPr>
      <w:r w:rsidRPr="008C1CAA">
        <w:rPr>
          <w:rFonts w:eastAsiaTheme="minorHAnsi"/>
          <w:i/>
          <w:lang w:val="en-GB" w:eastAsia="en-US"/>
        </w:rPr>
        <w:t>Parts in contact with the products will be made of</w:t>
      </w:r>
    </w:p>
    <w:p w:rsidR="008C1CAA" w:rsidRPr="008C1CAA" w:rsidRDefault="008C1CAA" w:rsidP="008C1CAA">
      <w:pPr>
        <w:numPr>
          <w:ilvl w:val="0"/>
          <w:numId w:val="10"/>
        </w:numPr>
        <w:spacing w:after="0"/>
        <w:jc w:val="left"/>
        <w:rPr>
          <w:rFonts w:eastAsiaTheme="minorHAnsi"/>
          <w:i/>
          <w:lang w:val="en-GB" w:eastAsia="en-US"/>
        </w:rPr>
      </w:pPr>
      <w:r w:rsidRPr="008C1CAA">
        <w:rPr>
          <w:rFonts w:eastAsiaTheme="minorHAnsi"/>
          <w:i/>
          <w:lang w:val="en-GB" w:eastAsia="en-US"/>
        </w:rPr>
        <w:t>stainless steel 316L</w:t>
      </w:r>
    </w:p>
    <w:p w:rsidR="008C1CAA" w:rsidRPr="008C1CAA" w:rsidRDefault="008C1CAA" w:rsidP="008C1CAA">
      <w:pPr>
        <w:numPr>
          <w:ilvl w:val="0"/>
          <w:numId w:val="10"/>
        </w:numPr>
        <w:spacing w:after="0"/>
        <w:jc w:val="left"/>
        <w:rPr>
          <w:rFonts w:eastAsiaTheme="minorHAnsi"/>
          <w:i/>
          <w:lang w:val="en-GB" w:eastAsia="en-US"/>
        </w:rPr>
      </w:pPr>
      <w:r w:rsidRPr="008C1CAA">
        <w:rPr>
          <w:rFonts w:eastAsiaTheme="minorHAnsi"/>
          <w:i/>
          <w:lang w:val="en-GB" w:eastAsia="en-US"/>
        </w:rPr>
        <w:t>chrome plated steel</w:t>
      </w:r>
    </w:p>
    <w:p w:rsidR="008C1CAA" w:rsidRPr="008C1CAA" w:rsidRDefault="008C1CAA" w:rsidP="008C1CAA">
      <w:pPr>
        <w:numPr>
          <w:ilvl w:val="0"/>
          <w:numId w:val="10"/>
        </w:numPr>
        <w:spacing w:after="0"/>
        <w:jc w:val="left"/>
        <w:rPr>
          <w:rFonts w:eastAsiaTheme="minorHAnsi"/>
          <w:i/>
          <w:lang w:val="en-GB" w:eastAsia="en-US"/>
        </w:rPr>
      </w:pPr>
      <w:r w:rsidRPr="008C1CAA">
        <w:rPr>
          <w:rFonts w:eastAsiaTheme="minorHAnsi"/>
          <w:i/>
          <w:lang w:val="en-GB" w:eastAsia="en-US"/>
        </w:rPr>
        <w:t>rubber or plastics which are FDA-approved</w:t>
      </w:r>
    </w:p>
    <w:p w:rsidR="008C1CAA" w:rsidRPr="008C1CAA" w:rsidRDefault="008C1CAA" w:rsidP="008C1CAA">
      <w:pPr>
        <w:numPr>
          <w:ilvl w:val="0"/>
          <w:numId w:val="10"/>
        </w:numPr>
        <w:spacing w:after="0"/>
        <w:jc w:val="left"/>
        <w:rPr>
          <w:rFonts w:eastAsiaTheme="minorHAnsi"/>
          <w:i/>
          <w:lang w:val="en-GB" w:eastAsia="en-US"/>
        </w:rPr>
      </w:pPr>
      <w:proofErr w:type="spellStart"/>
      <w:r w:rsidRPr="008C1CAA">
        <w:rPr>
          <w:rFonts w:eastAsiaTheme="minorHAnsi"/>
          <w:i/>
          <w:lang w:eastAsia="en-US"/>
        </w:rPr>
        <w:t>electrochemically</w:t>
      </w:r>
      <w:proofErr w:type="spellEnd"/>
      <w:r w:rsidRPr="008C1CAA">
        <w:rPr>
          <w:rFonts w:eastAsiaTheme="minorHAnsi"/>
          <w:i/>
          <w:lang w:eastAsia="en-US"/>
        </w:rPr>
        <w:t xml:space="preserve"> </w:t>
      </w:r>
      <w:proofErr w:type="spellStart"/>
      <w:r w:rsidRPr="008C1CAA">
        <w:rPr>
          <w:rFonts w:eastAsiaTheme="minorHAnsi"/>
          <w:i/>
          <w:lang w:eastAsia="en-US"/>
        </w:rPr>
        <w:t>treated</w:t>
      </w:r>
      <w:proofErr w:type="spellEnd"/>
      <w:r w:rsidRPr="008C1CAA">
        <w:rPr>
          <w:rFonts w:eastAsiaTheme="minorHAnsi"/>
          <w:i/>
          <w:lang w:eastAsia="en-US"/>
        </w:rPr>
        <w:t xml:space="preserve"> </w:t>
      </w:r>
      <w:proofErr w:type="spellStart"/>
      <w:r w:rsidRPr="008C1CAA">
        <w:rPr>
          <w:rFonts w:eastAsiaTheme="minorHAnsi"/>
          <w:i/>
          <w:lang w:eastAsia="en-US"/>
        </w:rPr>
        <w:t>aluminum</w:t>
      </w:r>
      <w:proofErr w:type="spellEnd"/>
    </w:p>
    <w:p w:rsidR="008C1CAA" w:rsidRPr="008C1CAA" w:rsidRDefault="008C1CAA" w:rsidP="008C1CAA">
      <w:pPr>
        <w:spacing w:after="0"/>
        <w:jc w:val="left"/>
        <w:rPr>
          <w:rFonts w:eastAsiaTheme="minorHAnsi"/>
          <w:b/>
          <w:lang w:eastAsia="en-US"/>
        </w:rPr>
      </w:pPr>
    </w:p>
    <w:p w:rsidR="008C1CAA" w:rsidRPr="008C1CAA" w:rsidRDefault="008C1CAA" w:rsidP="008C1CAA">
      <w:pPr>
        <w:spacing w:after="0"/>
        <w:jc w:val="left"/>
        <w:rPr>
          <w:rFonts w:eastAsiaTheme="minorHAnsi"/>
          <w:b/>
          <w:lang w:val="en-US" w:eastAsia="en-US"/>
        </w:rPr>
      </w:pPr>
      <w:r w:rsidRPr="008C1CAA">
        <w:rPr>
          <w:rFonts w:eastAsiaTheme="minorHAnsi"/>
          <w:b/>
          <w:lang w:eastAsia="en-US"/>
        </w:rPr>
        <w:t>3.2. Комплектация</w:t>
      </w:r>
      <w:r w:rsidRPr="008C1CAA">
        <w:rPr>
          <w:rFonts w:eastAsiaTheme="minorHAnsi"/>
          <w:b/>
          <w:lang w:val="en-US" w:eastAsia="en-US"/>
        </w:rPr>
        <w:t>/</w:t>
      </w:r>
      <w:r w:rsidRPr="008C1CAA">
        <w:rPr>
          <w:rFonts w:eastAsiaTheme="minorHAnsi"/>
          <w:b/>
          <w:i/>
          <w:lang w:val="en-US" w:eastAsia="en-US"/>
        </w:rPr>
        <w:t>Machine Modules</w:t>
      </w:r>
    </w:p>
    <w:p w:rsidR="008C1CAA" w:rsidRPr="008C1CAA" w:rsidRDefault="008C1CAA" w:rsidP="008C1CAA">
      <w:pPr>
        <w:spacing w:after="0"/>
        <w:jc w:val="left"/>
        <w:rPr>
          <w:rFonts w:eastAsiaTheme="minorHAnsi"/>
          <w:b/>
          <w:lang w:eastAsia="en-US"/>
        </w:rPr>
      </w:pPr>
    </w:p>
    <w:p w:rsidR="008C1CAA" w:rsidRPr="008C1CAA" w:rsidRDefault="008C1CAA" w:rsidP="008C1CAA">
      <w:pPr>
        <w:spacing w:after="0"/>
        <w:ind w:left="360"/>
        <w:jc w:val="left"/>
        <w:rPr>
          <w:rFonts w:eastAsiaTheme="minorHAnsi"/>
          <w:b/>
          <w:lang w:eastAsia="en-US"/>
        </w:rPr>
      </w:pPr>
      <w:r w:rsidRPr="008C1CAA">
        <w:rPr>
          <w:rFonts w:eastAsiaTheme="minorHAnsi"/>
          <w:b/>
          <w:lang w:eastAsia="en-US"/>
        </w:rPr>
        <w:t>3.2.1. Отдельное устройство размотки (пленка-основа)</w:t>
      </w:r>
      <w:bookmarkEnd w:id="114"/>
    </w:p>
    <w:p w:rsidR="008C1CAA" w:rsidRPr="008C1CAA" w:rsidRDefault="008C1CAA" w:rsidP="008C1CAA">
      <w:pPr>
        <w:spacing w:after="0"/>
        <w:jc w:val="left"/>
        <w:rPr>
          <w:rFonts w:eastAsiaTheme="minorHAnsi"/>
          <w:lang w:val="en-GB" w:eastAsia="en-US"/>
        </w:rPr>
      </w:pPr>
      <w:r w:rsidRPr="008C1CAA">
        <w:rPr>
          <w:rFonts w:eastAsiaTheme="minorHAnsi"/>
          <w:lang w:eastAsia="en-US"/>
        </w:rPr>
        <w:t>Устройство размотки состоит из рамы машины, закрепленной на опорной плите. Узел размотки оборудован свободно вращающимся намоточным валом.</w:t>
      </w:r>
    </w:p>
    <w:p w:rsidR="008C1CAA" w:rsidRPr="008C1CAA" w:rsidRDefault="008C1CAA" w:rsidP="008C1CAA">
      <w:pPr>
        <w:spacing w:after="0"/>
        <w:jc w:val="left"/>
        <w:rPr>
          <w:rFonts w:eastAsiaTheme="minorHAnsi"/>
          <w:lang w:val="en-GB" w:eastAsia="en-US"/>
        </w:rPr>
      </w:pPr>
    </w:p>
    <w:tbl>
      <w:tblPr>
        <w:tblW w:w="9498" w:type="dxa"/>
        <w:tblInd w:w="70" w:type="dxa"/>
        <w:tblLayout w:type="fixed"/>
        <w:tblCellMar>
          <w:left w:w="70" w:type="dxa"/>
          <w:right w:w="70" w:type="dxa"/>
        </w:tblCellMar>
        <w:tblLook w:val="0000"/>
      </w:tblPr>
      <w:tblGrid>
        <w:gridCol w:w="3261"/>
        <w:gridCol w:w="6237"/>
      </w:tblGrid>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Вид размотки</w:t>
            </w:r>
          </w:p>
        </w:tc>
        <w:tc>
          <w:tcPr>
            <w:tcW w:w="6237"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одноцентровое</w:t>
            </w:r>
            <w:proofErr w:type="spellEnd"/>
            <w:r w:rsidRPr="008C1CAA">
              <w:rPr>
                <w:rFonts w:eastAsiaTheme="minorHAnsi"/>
                <w:lang w:eastAsia="en-US"/>
              </w:rPr>
              <w:t xml:space="preserve"> устройство размотки</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Вес рулона</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w:t>
            </w:r>
            <w:r w:rsidRPr="008C1CAA">
              <w:rPr>
                <w:rFonts w:eastAsiaTheme="minorHAnsi"/>
                <w:lang w:val="en-GB" w:eastAsia="en-US"/>
              </w:rPr>
              <w:t xml:space="preserve">. </w:t>
            </w:r>
            <w:r w:rsidRPr="008C1CAA">
              <w:rPr>
                <w:rFonts w:eastAsiaTheme="minorHAnsi"/>
                <w:lang w:eastAsia="en-US"/>
              </w:rPr>
              <w:t>6</w:t>
            </w:r>
            <w:r w:rsidRPr="008C1CAA">
              <w:rPr>
                <w:rFonts w:eastAsiaTheme="minorHAnsi"/>
                <w:lang w:val="en-GB" w:eastAsia="en-US"/>
              </w:rPr>
              <w:t xml:space="preserve">0 </w:t>
            </w:r>
            <w:r w:rsidRPr="008C1CAA">
              <w:rPr>
                <w:rFonts w:eastAsiaTheme="minorHAnsi"/>
                <w:lang w:eastAsia="en-US"/>
              </w:rPr>
              <w:t>кг</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 рулона</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w:t>
            </w:r>
            <w:r w:rsidRPr="008C1CAA">
              <w:rPr>
                <w:rFonts w:eastAsiaTheme="minorHAnsi"/>
                <w:lang w:val="en-GB" w:eastAsia="en-US"/>
              </w:rPr>
              <w:t xml:space="preserve">. </w:t>
            </w:r>
            <w:r w:rsidRPr="008C1CAA">
              <w:rPr>
                <w:rFonts w:eastAsiaTheme="minorHAnsi"/>
                <w:lang w:eastAsia="en-US"/>
              </w:rPr>
              <w:t>500</w:t>
            </w:r>
            <w:r w:rsidRPr="008C1CAA">
              <w:rPr>
                <w:rFonts w:eastAsiaTheme="minorHAnsi"/>
                <w:lang w:val="en-GB" w:eastAsia="en-US"/>
              </w:rPr>
              <w:t xml:space="preserve"> </w:t>
            </w:r>
            <w:r w:rsidRPr="008C1CAA">
              <w:rPr>
                <w:rFonts w:eastAsiaTheme="minorHAnsi"/>
                <w:lang w:eastAsia="en-US"/>
              </w:rPr>
              <w:t>мм</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Подшипниковый узел</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 однонаправленном расширяющемся валу 3“ (76 см)</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Втулка рулона</w:t>
            </w:r>
          </w:p>
        </w:tc>
        <w:tc>
          <w:tcPr>
            <w:tcW w:w="6237" w:type="dxa"/>
          </w:tcPr>
          <w:p w:rsidR="008C1CAA" w:rsidRPr="008C1CAA" w:rsidRDefault="008C1CAA" w:rsidP="008C1CAA">
            <w:pPr>
              <w:spacing w:after="0"/>
              <w:jc w:val="left"/>
              <w:rPr>
                <w:rFonts w:eastAsiaTheme="minorHAnsi"/>
                <w:lang w:val="de-DE" w:eastAsia="en-US"/>
              </w:rPr>
            </w:pPr>
            <w:r w:rsidRPr="008C1CAA">
              <w:rPr>
                <w:rFonts w:eastAsiaTheme="minorHAnsi"/>
                <w:lang w:eastAsia="en-US"/>
              </w:rPr>
              <w:t xml:space="preserve">картонная втулка </w:t>
            </w:r>
            <w:r w:rsidRPr="008C1CAA">
              <w:rPr>
                <w:rFonts w:eastAsiaTheme="minorHAnsi"/>
                <w:lang w:val="de-DE" w:eastAsia="en-US"/>
              </w:rPr>
              <w:t>(</w:t>
            </w:r>
            <w:r w:rsidRPr="008C1CAA">
              <w:rPr>
                <w:rFonts w:eastAsiaTheme="minorHAnsi"/>
                <w:lang w:eastAsia="en-US"/>
              </w:rPr>
              <w:t>предоставляется Заказчиком</w:t>
            </w:r>
            <w:r w:rsidRPr="008C1CAA">
              <w:rPr>
                <w:rFonts w:eastAsiaTheme="minorHAnsi"/>
                <w:lang w:val="de-DE" w:eastAsia="en-US"/>
              </w:rPr>
              <w:t>)</w:t>
            </w:r>
          </w:p>
        </w:tc>
      </w:tr>
      <w:tr w:rsidR="008C1CAA" w:rsidRPr="008C1CAA" w:rsidTr="0089264E">
        <w:tc>
          <w:tcPr>
            <w:tcW w:w="3261"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lastRenderedPageBreak/>
              <w:t>Диаметр</w:t>
            </w:r>
            <w:r w:rsidRPr="008C1CAA">
              <w:rPr>
                <w:rFonts w:eastAsiaTheme="minorHAnsi"/>
                <w:lang w:val="en-GB" w:eastAsia="en-US"/>
              </w:rPr>
              <w:t xml:space="preserve"> (</w:t>
            </w:r>
            <w:r w:rsidRPr="008C1CAA">
              <w:rPr>
                <w:rFonts w:eastAsiaTheme="minorHAnsi"/>
                <w:lang w:eastAsia="en-US"/>
              </w:rPr>
              <w:t>внутренний</w:t>
            </w:r>
            <w:r w:rsidRPr="008C1CAA">
              <w:rPr>
                <w:rFonts w:eastAsiaTheme="minorHAnsi"/>
                <w:lang w:val="en-GB" w:eastAsia="en-US"/>
              </w:rPr>
              <w:t>)</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3"</w:t>
            </w:r>
            <w:r w:rsidRPr="008C1CAA">
              <w:rPr>
                <w:rFonts w:eastAsiaTheme="minorHAnsi"/>
                <w:lang w:eastAsia="en-US"/>
              </w:rPr>
              <w:t xml:space="preserve"> (76 см)</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Привод узла размотки</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1 мотор для привода вала (в качестве реверсивного привода) (</w:t>
            </w:r>
            <w:proofErr w:type="spellStart"/>
            <w:r w:rsidRPr="008C1CAA">
              <w:rPr>
                <w:rFonts w:eastAsiaTheme="minorHAnsi"/>
                <w:lang w:eastAsia="en-US"/>
              </w:rPr>
              <w:t>вкл</w:t>
            </w:r>
            <w:proofErr w:type="spellEnd"/>
            <w:r w:rsidRPr="008C1CAA">
              <w:rPr>
                <w:rFonts w:eastAsiaTheme="minorHAnsi"/>
                <w:lang w:eastAsia="en-US"/>
              </w:rPr>
              <w:t>. в позицию «Многомоторный привод»)</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Управление</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контроль натяжения – посредством маятникового устройства</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Регулировка движения полотна</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с помощью 1 устройства контроля кромки полотна</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Расстояние перемещения</w:t>
            </w:r>
          </w:p>
        </w:tc>
        <w:tc>
          <w:tcPr>
            <w:tcW w:w="6237" w:type="dxa"/>
          </w:tcPr>
          <w:p w:rsidR="008C1CAA" w:rsidRPr="008C1CAA" w:rsidRDefault="008C1CAA" w:rsidP="008C1CAA">
            <w:pPr>
              <w:spacing w:after="0"/>
              <w:jc w:val="left"/>
              <w:rPr>
                <w:rFonts w:eastAsiaTheme="minorHAnsi"/>
                <w:lang w:val="de-DE" w:eastAsia="en-US"/>
              </w:rPr>
            </w:pPr>
            <w:r w:rsidRPr="008C1CAA">
              <w:rPr>
                <w:rFonts w:eastAsiaTheme="minorHAnsi"/>
                <w:lang w:val="de-DE" w:eastAsia="en-US"/>
              </w:rPr>
              <w:t xml:space="preserve">+/- 50 </w:t>
            </w:r>
            <w:r w:rsidRPr="008C1CAA">
              <w:rPr>
                <w:rFonts w:eastAsiaTheme="minorHAnsi"/>
                <w:lang w:eastAsia="en-US"/>
              </w:rPr>
              <w:t>мм</w:t>
            </w:r>
            <w:r w:rsidRPr="008C1CAA">
              <w:rPr>
                <w:rFonts w:eastAsiaTheme="minorHAnsi"/>
                <w:lang w:val="de-DE" w:eastAsia="en-US"/>
              </w:rPr>
              <w:t>.</w:t>
            </w:r>
          </w:p>
        </w:tc>
      </w:tr>
    </w:tbl>
    <w:p w:rsidR="008C1CAA" w:rsidRPr="008C1CAA" w:rsidRDefault="008C1CAA" w:rsidP="008C1CAA">
      <w:pPr>
        <w:spacing w:after="0"/>
        <w:jc w:val="left"/>
        <w:rPr>
          <w:rFonts w:eastAsiaTheme="minorHAnsi"/>
          <w:b/>
          <w:lang w:eastAsia="en-US"/>
        </w:rPr>
      </w:pPr>
    </w:p>
    <w:p w:rsidR="008C1CAA" w:rsidRPr="008C1CAA" w:rsidRDefault="008C1CAA" w:rsidP="008C1CAA">
      <w:pPr>
        <w:spacing w:after="0"/>
        <w:ind w:firstLine="708"/>
        <w:jc w:val="left"/>
        <w:rPr>
          <w:rFonts w:eastAsiaTheme="minorHAnsi"/>
          <w:b/>
          <w:i/>
          <w:lang w:val="en-US" w:eastAsia="en-US"/>
        </w:rPr>
      </w:pPr>
      <w:r w:rsidRPr="008C1CAA">
        <w:rPr>
          <w:rFonts w:eastAsiaTheme="minorHAnsi"/>
          <w:b/>
          <w:i/>
          <w:lang w:val="en-GB" w:eastAsia="en-US"/>
        </w:rPr>
        <w:t xml:space="preserve">Single-Station </w:t>
      </w:r>
      <w:proofErr w:type="spellStart"/>
      <w:r w:rsidRPr="008C1CAA">
        <w:rPr>
          <w:rFonts w:eastAsiaTheme="minorHAnsi"/>
          <w:b/>
          <w:i/>
          <w:lang w:val="en-GB" w:eastAsia="en-US"/>
        </w:rPr>
        <w:t>Unwinder</w:t>
      </w:r>
      <w:proofErr w:type="spellEnd"/>
      <w:r w:rsidRPr="008C1CAA">
        <w:rPr>
          <w:rFonts w:eastAsiaTheme="minorHAnsi"/>
          <w:b/>
          <w:i/>
          <w:lang w:val="en-GB" w:eastAsia="en-US"/>
        </w:rPr>
        <w:t xml:space="preserve"> (substrate film)</w:t>
      </w:r>
    </w:p>
    <w:p w:rsidR="008C1CAA" w:rsidRPr="008C1CAA" w:rsidRDefault="008C1CAA" w:rsidP="008C1CAA">
      <w:pPr>
        <w:spacing w:after="0"/>
        <w:rPr>
          <w:rFonts w:eastAsiaTheme="minorHAnsi"/>
          <w:i/>
          <w:lang w:val="en-GB" w:eastAsia="en-US"/>
        </w:rPr>
      </w:pPr>
      <w:r w:rsidRPr="008C1CAA">
        <w:rPr>
          <w:rFonts w:eastAsiaTheme="minorHAnsi"/>
          <w:i/>
          <w:lang w:val="en-GB" w:eastAsia="en-US"/>
        </w:rPr>
        <w:t xml:space="preserve">The </w:t>
      </w:r>
      <w:proofErr w:type="spellStart"/>
      <w:r w:rsidRPr="008C1CAA">
        <w:rPr>
          <w:rFonts w:eastAsiaTheme="minorHAnsi"/>
          <w:i/>
          <w:lang w:val="en-GB" w:eastAsia="en-US"/>
        </w:rPr>
        <w:t>unwinder</w:t>
      </w:r>
      <w:proofErr w:type="spellEnd"/>
      <w:r w:rsidRPr="008C1CAA">
        <w:rPr>
          <w:rFonts w:eastAsiaTheme="minorHAnsi"/>
          <w:i/>
          <w:lang w:val="en-GB" w:eastAsia="en-US"/>
        </w:rPr>
        <w:t xml:space="preserve"> consists of a machine frame mounted on a mount base. It has a </w:t>
      </w:r>
      <w:proofErr w:type="spellStart"/>
      <w:r w:rsidRPr="008C1CAA">
        <w:rPr>
          <w:rFonts w:eastAsiaTheme="minorHAnsi"/>
          <w:i/>
          <w:lang w:val="en-GB" w:eastAsia="en-US"/>
        </w:rPr>
        <w:t>free wheeling</w:t>
      </w:r>
      <w:proofErr w:type="spellEnd"/>
      <w:r w:rsidRPr="008C1CAA">
        <w:rPr>
          <w:rFonts w:eastAsiaTheme="minorHAnsi"/>
          <w:i/>
          <w:lang w:val="en-GB" w:eastAsia="en-US"/>
        </w:rPr>
        <w:t xml:space="preserve"> winding shaft.</w:t>
      </w:r>
    </w:p>
    <w:tbl>
      <w:tblPr>
        <w:tblW w:w="9498" w:type="dxa"/>
        <w:tblInd w:w="70" w:type="dxa"/>
        <w:tblLayout w:type="fixed"/>
        <w:tblCellMar>
          <w:left w:w="70" w:type="dxa"/>
          <w:right w:w="70" w:type="dxa"/>
        </w:tblCellMar>
        <w:tblLook w:val="0000"/>
      </w:tblPr>
      <w:tblGrid>
        <w:gridCol w:w="3261"/>
        <w:gridCol w:w="6237"/>
      </w:tblGrid>
      <w:tr w:rsidR="008C1CAA" w:rsidRPr="008C1CAA"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Kind of unwinding</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 xml:space="preserve">single </w:t>
            </w:r>
            <w:proofErr w:type="spellStart"/>
            <w:r w:rsidRPr="008C1CAA">
              <w:rPr>
                <w:rFonts w:eastAsiaTheme="minorHAnsi"/>
                <w:i/>
                <w:lang w:val="en-GB" w:eastAsia="en-US"/>
              </w:rPr>
              <w:t>center</w:t>
            </w:r>
            <w:proofErr w:type="spellEnd"/>
            <w:r w:rsidRPr="008C1CAA">
              <w:rPr>
                <w:rFonts w:eastAsiaTheme="minorHAnsi"/>
                <w:i/>
                <w:lang w:val="en-GB" w:eastAsia="en-US"/>
              </w:rPr>
              <w:t xml:space="preserve"> </w:t>
            </w:r>
            <w:proofErr w:type="spellStart"/>
            <w:r w:rsidRPr="008C1CAA">
              <w:rPr>
                <w:rFonts w:eastAsiaTheme="minorHAnsi"/>
                <w:i/>
                <w:lang w:val="en-GB" w:eastAsia="en-US"/>
              </w:rPr>
              <w:t>unwinder</w:t>
            </w:r>
            <w:proofErr w:type="spellEnd"/>
          </w:p>
        </w:tc>
      </w:tr>
      <w:tr w:rsidR="008C1CAA" w:rsidRPr="008C1CAA" w:rsidTr="0089264E">
        <w:tc>
          <w:tcPr>
            <w:tcW w:w="3261" w:type="dxa"/>
          </w:tcPr>
          <w:p w:rsidR="008C1CAA" w:rsidRPr="008C1CAA" w:rsidRDefault="008C1CAA" w:rsidP="008C1CAA">
            <w:pPr>
              <w:spacing w:after="0"/>
              <w:jc w:val="left"/>
              <w:rPr>
                <w:rFonts w:eastAsiaTheme="minorHAnsi"/>
                <w:b/>
                <w:i/>
                <w:lang w:val="en-GB" w:eastAsia="en-US"/>
              </w:rPr>
            </w:pPr>
            <w:r w:rsidRPr="008C1CAA">
              <w:rPr>
                <w:rFonts w:eastAsiaTheme="minorHAnsi"/>
                <w:i/>
                <w:u w:val="single"/>
                <w:lang w:val="en-GB" w:eastAsia="en-US"/>
              </w:rPr>
              <w:t>Roll features</w:t>
            </w:r>
          </w:p>
        </w:tc>
        <w:tc>
          <w:tcPr>
            <w:tcW w:w="6237" w:type="dxa"/>
          </w:tcPr>
          <w:p w:rsidR="008C1CAA" w:rsidRPr="008C1CAA" w:rsidRDefault="008C1CAA" w:rsidP="008C1CAA">
            <w:pPr>
              <w:spacing w:after="0"/>
              <w:jc w:val="left"/>
              <w:rPr>
                <w:rFonts w:eastAsiaTheme="minorHAnsi"/>
                <w:b/>
                <w:i/>
                <w:u w:val="single"/>
                <w:lang w:val="en-GB" w:eastAsia="en-US"/>
              </w:rPr>
            </w:pPr>
          </w:p>
        </w:tc>
      </w:tr>
      <w:tr w:rsidR="008C1CAA" w:rsidRPr="008C1CAA"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Roll weight</w:t>
            </w:r>
          </w:p>
        </w:tc>
        <w:tc>
          <w:tcPr>
            <w:tcW w:w="6237" w:type="dxa"/>
          </w:tcPr>
          <w:p w:rsidR="008C1CAA" w:rsidRPr="008C1CAA" w:rsidRDefault="008C1CAA" w:rsidP="008C1CAA">
            <w:pPr>
              <w:spacing w:after="0"/>
              <w:jc w:val="left"/>
              <w:rPr>
                <w:rFonts w:eastAsiaTheme="minorHAnsi"/>
                <w:i/>
                <w:lang w:val="en-GB" w:eastAsia="en-US"/>
              </w:rPr>
            </w:pPr>
            <w:proofErr w:type="gramStart"/>
            <w:r w:rsidRPr="008C1CAA">
              <w:rPr>
                <w:rFonts w:eastAsiaTheme="minorHAnsi"/>
                <w:i/>
                <w:lang w:val="en-GB" w:eastAsia="en-US"/>
              </w:rPr>
              <w:t>max</w:t>
            </w:r>
            <w:proofErr w:type="gramEnd"/>
            <w:r w:rsidRPr="008C1CAA">
              <w:rPr>
                <w:rFonts w:eastAsiaTheme="minorHAnsi"/>
                <w:i/>
                <w:lang w:val="en-GB" w:eastAsia="en-US"/>
              </w:rPr>
              <w:t>. 60 kg</w:t>
            </w:r>
          </w:p>
        </w:tc>
      </w:tr>
      <w:tr w:rsidR="008C1CAA" w:rsidRPr="008C1CAA"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Roll diameter</w:t>
            </w:r>
          </w:p>
        </w:tc>
        <w:tc>
          <w:tcPr>
            <w:tcW w:w="6237" w:type="dxa"/>
          </w:tcPr>
          <w:p w:rsidR="008C1CAA" w:rsidRPr="008C1CAA" w:rsidRDefault="008C1CAA" w:rsidP="008C1CAA">
            <w:pPr>
              <w:spacing w:after="0"/>
              <w:jc w:val="left"/>
              <w:rPr>
                <w:rFonts w:eastAsiaTheme="minorHAnsi"/>
                <w:i/>
                <w:lang w:val="en-GB" w:eastAsia="en-US"/>
              </w:rPr>
            </w:pPr>
            <w:proofErr w:type="gramStart"/>
            <w:r w:rsidRPr="008C1CAA">
              <w:rPr>
                <w:rFonts w:eastAsiaTheme="minorHAnsi"/>
                <w:i/>
                <w:lang w:val="en-GB" w:eastAsia="en-US"/>
              </w:rPr>
              <w:t>max</w:t>
            </w:r>
            <w:proofErr w:type="gramEnd"/>
            <w:r w:rsidRPr="008C1CAA">
              <w:rPr>
                <w:rFonts w:eastAsiaTheme="minorHAnsi"/>
                <w:i/>
                <w:lang w:val="en-GB" w:eastAsia="en-US"/>
              </w:rPr>
              <w:t xml:space="preserve">. 500 mm </w:t>
            </w:r>
          </w:p>
        </w:tc>
      </w:tr>
      <w:tr w:rsidR="008C1CAA" w:rsidRPr="008C1CAA" w:rsidTr="0089264E">
        <w:tc>
          <w:tcPr>
            <w:tcW w:w="3261" w:type="dxa"/>
          </w:tcPr>
          <w:p w:rsidR="008C1CAA" w:rsidRPr="008C1CAA" w:rsidRDefault="008C1CAA" w:rsidP="008C1CAA">
            <w:pPr>
              <w:spacing w:after="0"/>
              <w:jc w:val="left"/>
              <w:rPr>
                <w:rFonts w:eastAsiaTheme="minorHAnsi"/>
                <w:i/>
                <w:u w:val="single"/>
                <w:lang w:val="en-GB" w:eastAsia="en-US"/>
              </w:rPr>
            </w:pPr>
            <w:r w:rsidRPr="008C1CAA">
              <w:rPr>
                <w:rFonts w:eastAsiaTheme="minorHAnsi"/>
                <w:i/>
                <w:u w:val="single"/>
                <w:lang w:val="en-GB" w:eastAsia="en-US"/>
              </w:rPr>
              <w:t>Bearing arrangement</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Unilateral expansion shaft 3“ (76 mm)</w:t>
            </w:r>
          </w:p>
        </w:tc>
      </w:tr>
      <w:tr w:rsidR="008C1CAA" w:rsidRPr="00D657A1"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Roll cores</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cardboard cores, provided by the customer</w:t>
            </w:r>
          </w:p>
        </w:tc>
      </w:tr>
      <w:tr w:rsidR="008C1CAA" w:rsidRPr="008C1CAA"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Diameter (inside)</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3" (76 mm)</w:t>
            </w:r>
          </w:p>
        </w:tc>
      </w:tr>
      <w:tr w:rsidR="008C1CAA" w:rsidRPr="00D657A1" w:rsidTr="0089264E">
        <w:tc>
          <w:tcPr>
            <w:tcW w:w="3261" w:type="dxa"/>
          </w:tcPr>
          <w:p w:rsidR="008C1CAA" w:rsidRPr="008C1CAA" w:rsidRDefault="008C1CAA" w:rsidP="008C1CAA">
            <w:pPr>
              <w:spacing w:after="0"/>
              <w:jc w:val="left"/>
              <w:rPr>
                <w:rFonts w:eastAsiaTheme="minorHAnsi"/>
                <w:i/>
                <w:u w:val="single"/>
                <w:lang w:val="en-GB" w:eastAsia="en-US"/>
              </w:rPr>
            </w:pPr>
            <w:r w:rsidRPr="008C1CAA">
              <w:rPr>
                <w:rFonts w:eastAsiaTheme="minorHAnsi"/>
                <w:i/>
                <w:u w:val="single"/>
                <w:lang w:val="en-GB" w:eastAsia="en-US"/>
              </w:rPr>
              <w:t>Drive of winder</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1 motor, to drive the shaft (as reverse drive)</w:t>
            </w:r>
          </w:p>
        </w:tc>
      </w:tr>
      <w:tr w:rsidR="008C1CAA" w:rsidRPr="00D657A1" w:rsidTr="0089264E">
        <w:tc>
          <w:tcPr>
            <w:tcW w:w="3261" w:type="dxa"/>
          </w:tcPr>
          <w:p w:rsidR="008C1CAA" w:rsidRPr="008C1CAA" w:rsidRDefault="008C1CAA" w:rsidP="008C1CAA">
            <w:pPr>
              <w:spacing w:after="0"/>
              <w:jc w:val="left"/>
              <w:rPr>
                <w:rFonts w:eastAsiaTheme="minorHAnsi"/>
                <w:i/>
                <w:lang w:val="en-GB" w:eastAsia="en-US"/>
              </w:rPr>
            </w:pP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w:t>
            </w:r>
            <w:proofErr w:type="spellStart"/>
            <w:r w:rsidRPr="008C1CAA">
              <w:rPr>
                <w:rFonts w:eastAsiaTheme="minorHAnsi"/>
                <w:i/>
                <w:lang w:val="en-GB" w:eastAsia="en-US"/>
              </w:rPr>
              <w:t>inlcuded</w:t>
            </w:r>
            <w:proofErr w:type="spellEnd"/>
            <w:r w:rsidRPr="008C1CAA">
              <w:rPr>
                <w:rFonts w:eastAsiaTheme="minorHAnsi"/>
                <w:i/>
                <w:lang w:val="en-GB" w:eastAsia="en-US"/>
              </w:rPr>
              <w:t xml:space="preserve"> in item "Multiple Motor Drive")</w:t>
            </w:r>
          </w:p>
        </w:tc>
      </w:tr>
      <w:tr w:rsidR="008C1CAA" w:rsidRPr="008C1CAA"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Control</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tension control via pendulum</w:t>
            </w:r>
          </w:p>
        </w:tc>
      </w:tr>
      <w:tr w:rsidR="008C1CAA" w:rsidRPr="008C1CAA" w:rsidTr="0089264E">
        <w:tc>
          <w:tcPr>
            <w:tcW w:w="3261" w:type="dxa"/>
          </w:tcPr>
          <w:p w:rsidR="008C1CAA" w:rsidRPr="008C1CAA" w:rsidRDefault="008C1CAA" w:rsidP="008C1CAA">
            <w:pPr>
              <w:spacing w:after="0"/>
              <w:jc w:val="left"/>
              <w:rPr>
                <w:rFonts w:eastAsiaTheme="minorHAnsi"/>
                <w:i/>
                <w:u w:val="single"/>
                <w:lang w:val="en-GB" w:eastAsia="en-US"/>
              </w:rPr>
            </w:pPr>
            <w:r w:rsidRPr="008C1CAA">
              <w:rPr>
                <w:rFonts w:eastAsiaTheme="minorHAnsi"/>
                <w:i/>
                <w:u w:val="single"/>
                <w:lang w:val="en-GB" w:eastAsia="en-US"/>
              </w:rPr>
              <w:t>Material web guide</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Via 1 web edge control</w:t>
            </w:r>
          </w:p>
        </w:tc>
      </w:tr>
      <w:tr w:rsidR="008C1CAA" w:rsidRPr="008C1CAA" w:rsidTr="0089264E">
        <w:tc>
          <w:tcPr>
            <w:tcW w:w="3261" w:type="dxa"/>
          </w:tcPr>
          <w:p w:rsidR="008C1CAA" w:rsidRPr="008C1CAA" w:rsidRDefault="008C1CAA" w:rsidP="008C1CAA">
            <w:pPr>
              <w:spacing w:after="0"/>
              <w:jc w:val="left"/>
              <w:rPr>
                <w:rFonts w:eastAsiaTheme="minorHAnsi"/>
                <w:i/>
                <w:u w:val="single"/>
                <w:lang w:val="en-GB" w:eastAsia="en-US"/>
              </w:rPr>
            </w:pPr>
            <w:r w:rsidRPr="008C1CAA">
              <w:rPr>
                <w:rFonts w:eastAsiaTheme="minorHAnsi"/>
                <w:i/>
                <w:lang w:val="en-GB" w:eastAsia="en-US"/>
              </w:rPr>
              <w:t>Adjusting path</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+/- 50 mm.</w:t>
            </w:r>
          </w:p>
        </w:tc>
      </w:tr>
    </w:tbl>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3.2.2. Устройство для склеивания полотна</w:t>
      </w:r>
    </w:p>
    <w:p w:rsidR="008C1CAA" w:rsidRPr="008C1CAA" w:rsidRDefault="008C1CAA" w:rsidP="008C1CAA">
      <w:pPr>
        <w:spacing w:after="0"/>
        <w:jc w:val="left"/>
        <w:rPr>
          <w:rFonts w:eastAsiaTheme="minorHAnsi"/>
          <w:lang w:eastAsia="en-US"/>
        </w:rPr>
      </w:pPr>
      <w:r w:rsidRPr="008C1CAA">
        <w:rPr>
          <w:rFonts w:eastAsiaTheme="minorHAnsi"/>
          <w:lang w:eastAsia="en-US"/>
        </w:rPr>
        <w:t>Устройство для разрезания и склеивания (при разделении и соединении полотна материала) расположено за узлом размотки.</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261"/>
        <w:gridCol w:w="6237"/>
      </w:tblGrid>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Зажимное приспособление</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2 профиля с гильзой внутри, </w:t>
            </w:r>
            <w:proofErr w:type="gramStart"/>
            <w:r w:rsidRPr="008C1CAA">
              <w:rPr>
                <w:rFonts w:eastAsiaTheme="minorHAnsi"/>
                <w:lang w:eastAsia="en-US"/>
              </w:rPr>
              <w:t>удерживающие</w:t>
            </w:r>
            <w:proofErr w:type="gramEnd"/>
            <w:r w:rsidRPr="008C1CAA">
              <w:rPr>
                <w:rFonts w:eastAsiaTheme="minorHAnsi"/>
                <w:lang w:eastAsia="en-US"/>
              </w:rPr>
              <w:t xml:space="preserve"> полотно материала с помощью сжатого воздуха</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Площадка</w:t>
            </w:r>
          </w:p>
        </w:tc>
        <w:tc>
          <w:tcPr>
            <w:tcW w:w="6237"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оснащена</w:t>
            </w:r>
            <w:proofErr w:type="gramEnd"/>
            <w:r w:rsidRPr="008C1CAA">
              <w:rPr>
                <w:rFonts w:eastAsiaTheme="minorHAnsi"/>
                <w:lang w:eastAsia="en-US"/>
              </w:rPr>
              <w:t xml:space="preserve"> 1 режущим пазом – для резки вручную.</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Направляющие валики</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2 для направления полотна материала</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b/>
          <w:i/>
          <w:lang w:val="en-GB" w:eastAsia="en-US"/>
        </w:rPr>
      </w:pPr>
      <w:r w:rsidRPr="008C1CAA">
        <w:rPr>
          <w:rFonts w:eastAsiaTheme="minorHAnsi"/>
          <w:b/>
          <w:i/>
          <w:lang w:val="en-GB" w:eastAsia="en-US"/>
        </w:rPr>
        <w:t>Splicing Table</w:t>
      </w:r>
    </w:p>
    <w:p w:rsidR="008C1CAA" w:rsidRPr="008C1CAA" w:rsidRDefault="008C1CAA" w:rsidP="008C1CAA">
      <w:pPr>
        <w:spacing w:after="0"/>
        <w:jc w:val="left"/>
        <w:rPr>
          <w:rFonts w:eastAsiaTheme="minorHAnsi"/>
          <w:i/>
          <w:lang w:val="en-US" w:eastAsia="en-US"/>
        </w:rPr>
      </w:pPr>
      <w:r w:rsidRPr="008C1CAA">
        <w:rPr>
          <w:rFonts w:eastAsiaTheme="minorHAnsi"/>
          <w:i/>
          <w:lang w:val="en-GB" w:eastAsia="en-US"/>
        </w:rPr>
        <w:t xml:space="preserve">The cutting and splicing table for separating and connecting material webs is arranged behind the </w:t>
      </w:r>
      <w:proofErr w:type="spellStart"/>
      <w:r w:rsidRPr="008C1CAA">
        <w:rPr>
          <w:rFonts w:eastAsiaTheme="minorHAnsi"/>
          <w:i/>
          <w:lang w:val="en-GB" w:eastAsia="en-US"/>
        </w:rPr>
        <w:t>unwinder</w:t>
      </w:r>
      <w:proofErr w:type="spellEnd"/>
      <w:r w:rsidRPr="008C1CAA">
        <w:rPr>
          <w:rFonts w:eastAsiaTheme="minorHAnsi"/>
          <w:i/>
          <w:lang w:val="en-GB" w:eastAsia="en-US"/>
        </w:rPr>
        <w:t>.</w:t>
      </w:r>
    </w:p>
    <w:tbl>
      <w:tblPr>
        <w:tblW w:w="9498" w:type="dxa"/>
        <w:tblInd w:w="70" w:type="dxa"/>
        <w:tblLayout w:type="fixed"/>
        <w:tblCellMar>
          <w:left w:w="70" w:type="dxa"/>
          <w:right w:w="70" w:type="dxa"/>
        </w:tblCellMar>
        <w:tblLook w:val="0000"/>
      </w:tblPr>
      <w:tblGrid>
        <w:gridCol w:w="3261"/>
        <w:gridCol w:w="6237"/>
      </w:tblGrid>
      <w:tr w:rsidR="008C1CAA" w:rsidRPr="00D657A1"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Clamping device</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2 clamping bars with internal tubing, which hold the web with pressurized air</w:t>
            </w:r>
          </w:p>
        </w:tc>
      </w:tr>
      <w:tr w:rsidR="008C1CAA" w:rsidRPr="00D657A1"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Table</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Table cover with 1 cutting groove for a manual cutting</w:t>
            </w:r>
          </w:p>
        </w:tc>
      </w:tr>
      <w:tr w:rsidR="008C1CAA" w:rsidRPr="008C1CAA" w:rsidTr="0089264E">
        <w:tc>
          <w:tcPr>
            <w:tcW w:w="3261"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Idler Rollers</w:t>
            </w:r>
          </w:p>
        </w:tc>
        <w:tc>
          <w:tcPr>
            <w:tcW w:w="6237" w:type="dxa"/>
          </w:tcPr>
          <w:p w:rsidR="008C1CAA" w:rsidRPr="008C1CAA" w:rsidRDefault="008C1CAA" w:rsidP="008C1CAA">
            <w:pPr>
              <w:spacing w:after="0"/>
              <w:jc w:val="left"/>
              <w:rPr>
                <w:rFonts w:eastAsiaTheme="minorHAnsi"/>
                <w:i/>
                <w:lang w:val="en-GB" w:eastAsia="en-US"/>
              </w:rPr>
            </w:pPr>
            <w:r w:rsidRPr="008C1CAA">
              <w:rPr>
                <w:rFonts w:eastAsiaTheme="minorHAnsi"/>
                <w:i/>
                <w:lang w:val="en-GB" w:eastAsia="en-US"/>
              </w:rPr>
              <w:t>2 for web guiding</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3.2.3.  Маятниковое устройство</w:t>
      </w:r>
    </w:p>
    <w:p w:rsidR="008C1CAA" w:rsidRPr="008C1CAA" w:rsidRDefault="008C1CAA" w:rsidP="008C1CAA">
      <w:pPr>
        <w:spacing w:after="0"/>
        <w:jc w:val="left"/>
        <w:rPr>
          <w:rFonts w:eastAsiaTheme="minorHAnsi"/>
          <w:lang w:val="de-DE" w:eastAsia="en-US"/>
        </w:rPr>
      </w:pPr>
      <w:r w:rsidRPr="008C1CAA">
        <w:rPr>
          <w:rFonts w:eastAsiaTheme="minorHAnsi"/>
          <w:lang w:eastAsia="en-US"/>
        </w:rPr>
        <w:t>Маятниковое устройство служит для регулирования станции контроля натяжения – подобно функционированию валика для измерения натяжения полотна. Дополнительно за счет маятникового устройства компенсируются возможные колебания полотна.</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261"/>
        <w:gridCol w:w="6237"/>
      </w:tblGrid>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Тип маятникового устройства</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маятниковый рычаг</w:t>
            </w:r>
          </w:p>
        </w:tc>
      </w:tr>
      <w:tr w:rsidR="008C1CAA" w:rsidRPr="008C1CAA" w:rsidTr="0089264E">
        <w:tc>
          <w:tcPr>
            <w:tcW w:w="3261"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Маятниковое устройство</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с однонаправленным закреплением на каркасе </w:t>
            </w:r>
          </w:p>
          <w:p w:rsidR="008C1CAA" w:rsidRPr="008C1CAA" w:rsidRDefault="008C1CAA" w:rsidP="008C1CAA">
            <w:pPr>
              <w:spacing w:after="0"/>
              <w:jc w:val="left"/>
              <w:rPr>
                <w:rFonts w:eastAsiaTheme="minorHAnsi"/>
                <w:lang w:eastAsia="en-US"/>
              </w:rPr>
            </w:pPr>
            <w:r w:rsidRPr="008C1CAA">
              <w:rPr>
                <w:rFonts w:eastAsiaTheme="minorHAnsi"/>
                <w:lang w:eastAsia="en-US"/>
              </w:rPr>
              <w:t>раскачивание – пневматически</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b/>
          <w:i/>
          <w:lang w:val="en-GB" w:eastAsia="en-US"/>
        </w:rPr>
      </w:pPr>
      <w:r w:rsidRPr="008C1CAA">
        <w:rPr>
          <w:rFonts w:eastAsiaTheme="minorHAnsi"/>
          <w:b/>
          <w:i/>
          <w:lang w:val="en-GB" w:eastAsia="en-US"/>
        </w:rPr>
        <w:t>Pendulum</w:t>
      </w:r>
    </w:p>
    <w:p w:rsidR="008C1CAA" w:rsidRPr="008C1CAA" w:rsidRDefault="008C1CAA" w:rsidP="008C1CAA">
      <w:pPr>
        <w:spacing w:after="0"/>
        <w:rPr>
          <w:rFonts w:eastAsiaTheme="minorHAnsi"/>
          <w:i/>
          <w:lang w:val="en-US" w:eastAsia="en-US"/>
        </w:rPr>
      </w:pPr>
      <w:r w:rsidRPr="008C1CAA">
        <w:rPr>
          <w:rFonts w:eastAsiaTheme="minorHAnsi" w:cstheme="minorBidi"/>
          <w:i/>
          <w:lang w:val="en-GB" w:eastAsia="en-US"/>
        </w:rPr>
        <w:lastRenderedPageBreak/>
        <w:t>The pendulum is a tension control unit – similar to the function of a tension measuring roller.</w:t>
      </w:r>
      <w:r w:rsidRPr="008C1CAA">
        <w:rPr>
          <w:rFonts w:eastAsiaTheme="minorHAnsi" w:cstheme="minorBidi"/>
          <w:i/>
          <w:lang w:val="en-US" w:eastAsia="en-US"/>
        </w:rPr>
        <w:t xml:space="preserve"> </w:t>
      </w:r>
      <w:r w:rsidRPr="008C1CAA">
        <w:rPr>
          <w:rFonts w:eastAsiaTheme="minorHAnsi"/>
          <w:i/>
          <w:lang w:val="en-GB" w:eastAsia="en-US"/>
        </w:rPr>
        <w:t>Also a pendulum compensates possibly variations in the web path.</w:t>
      </w:r>
    </w:p>
    <w:p w:rsidR="008C1CAA" w:rsidRPr="008C1CAA" w:rsidRDefault="008C1CAA" w:rsidP="008C1CAA">
      <w:pPr>
        <w:spacing w:after="0"/>
        <w:rPr>
          <w:rFonts w:eastAsiaTheme="minorHAnsi" w:cstheme="minorBidi"/>
          <w:i/>
          <w:lang w:val="en-US" w:eastAsia="en-US"/>
        </w:rPr>
      </w:pPr>
    </w:p>
    <w:tbl>
      <w:tblPr>
        <w:tblW w:w="9498" w:type="dxa"/>
        <w:tblInd w:w="70" w:type="dxa"/>
        <w:tblLayout w:type="fixed"/>
        <w:tblCellMar>
          <w:left w:w="70" w:type="dxa"/>
          <w:right w:w="70" w:type="dxa"/>
        </w:tblCellMar>
        <w:tblLook w:val="0000"/>
      </w:tblPr>
      <w:tblGrid>
        <w:gridCol w:w="3261"/>
        <w:gridCol w:w="6237"/>
      </w:tblGrid>
      <w:tr w:rsidR="008C1CAA" w:rsidRPr="008C1CAA" w:rsidTr="0089264E">
        <w:tc>
          <w:tcPr>
            <w:tcW w:w="3261" w:type="dxa"/>
          </w:tcPr>
          <w:p w:rsidR="008C1CAA" w:rsidRPr="008C1CAA" w:rsidRDefault="008C1CAA" w:rsidP="008C1CAA">
            <w:pPr>
              <w:spacing w:after="0"/>
              <w:ind w:left="-70"/>
              <w:jc w:val="left"/>
              <w:rPr>
                <w:i/>
                <w:lang w:val="en-GB" w:eastAsia="de-DE"/>
              </w:rPr>
            </w:pPr>
            <w:r w:rsidRPr="008C1CAA">
              <w:rPr>
                <w:i/>
                <w:lang w:val="en-GB" w:eastAsia="de-DE"/>
              </w:rPr>
              <w:t>Pendulum type</w:t>
            </w:r>
          </w:p>
        </w:tc>
        <w:tc>
          <w:tcPr>
            <w:tcW w:w="6237" w:type="dxa"/>
          </w:tcPr>
          <w:p w:rsidR="008C1CAA" w:rsidRPr="008C1CAA" w:rsidRDefault="008C1CAA" w:rsidP="008C1CAA">
            <w:pPr>
              <w:spacing w:after="0"/>
              <w:jc w:val="left"/>
              <w:rPr>
                <w:i/>
                <w:lang w:val="en-GB" w:eastAsia="de-DE"/>
              </w:rPr>
            </w:pPr>
            <w:r w:rsidRPr="008C1CAA">
              <w:rPr>
                <w:i/>
                <w:lang w:val="en-GB" w:eastAsia="de-DE"/>
              </w:rPr>
              <w:t>Pendulum balancer</w:t>
            </w:r>
          </w:p>
        </w:tc>
      </w:tr>
      <w:tr w:rsidR="008C1CAA" w:rsidRPr="00D657A1" w:rsidTr="0089264E">
        <w:tc>
          <w:tcPr>
            <w:tcW w:w="3261" w:type="dxa"/>
          </w:tcPr>
          <w:p w:rsidR="008C1CAA" w:rsidRPr="008C1CAA" w:rsidRDefault="008C1CAA" w:rsidP="008C1CAA">
            <w:pPr>
              <w:spacing w:after="0"/>
              <w:ind w:left="-70"/>
              <w:jc w:val="left"/>
              <w:rPr>
                <w:i/>
                <w:lang w:val="en-GB" w:eastAsia="de-DE"/>
              </w:rPr>
            </w:pPr>
            <w:r w:rsidRPr="008C1CAA">
              <w:rPr>
                <w:i/>
                <w:lang w:val="en-GB" w:eastAsia="de-DE"/>
              </w:rPr>
              <w:t>Pendulum unit</w:t>
            </w:r>
          </w:p>
        </w:tc>
        <w:tc>
          <w:tcPr>
            <w:tcW w:w="6237" w:type="dxa"/>
          </w:tcPr>
          <w:p w:rsidR="008C1CAA" w:rsidRPr="008C1CAA" w:rsidRDefault="008C1CAA" w:rsidP="008C1CAA">
            <w:pPr>
              <w:spacing w:after="0"/>
              <w:jc w:val="left"/>
              <w:rPr>
                <w:i/>
                <w:lang w:val="en-GB" w:eastAsia="de-DE"/>
              </w:rPr>
            </w:pPr>
            <w:r w:rsidRPr="008C1CAA">
              <w:rPr>
                <w:i/>
                <w:lang w:val="en-GB" w:eastAsia="de-DE"/>
              </w:rPr>
              <w:t xml:space="preserve">Unilateral fixed in the frame </w:t>
            </w:r>
          </w:p>
          <w:p w:rsidR="008C1CAA" w:rsidRPr="008C1CAA" w:rsidRDefault="008C1CAA" w:rsidP="008C1CAA">
            <w:pPr>
              <w:spacing w:after="0"/>
              <w:jc w:val="left"/>
              <w:rPr>
                <w:i/>
                <w:lang w:val="en-GB" w:eastAsia="de-DE"/>
              </w:rPr>
            </w:pPr>
            <w:r w:rsidRPr="008C1CAA">
              <w:rPr>
                <w:i/>
                <w:lang w:val="en-GB" w:eastAsia="de-DE"/>
              </w:rPr>
              <w:t>Pneumatically swinging</w:t>
            </w:r>
          </w:p>
        </w:tc>
      </w:tr>
    </w:tbl>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3.2.4. Станция натяжения</w:t>
      </w:r>
    </w:p>
    <w:p w:rsidR="008C1CAA" w:rsidRPr="008C1CAA" w:rsidRDefault="008C1CAA" w:rsidP="008C1CAA">
      <w:pPr>
        <w:spacing w:after="0"/>
        <w:jc w:val="left"/>
        <w:rPr>
          <w:rFonts w:eastAsiaTheme="minorHAnsi"/>
          <w:lang w:eastAsia="en-US"/>
        </w:rPr>
      </w:pPr>
      <w:r w:rsidRPr="008C1CAA">
        <w:rPr>
          <w:rFonts w:eastAsiaTheme="minorHAnsi"/>
          <w:lang w:eastAsia="en-US"/>
        </w:rPr>
        <w:t>Для перемещения полотна и разделения натяжения полотна материала между процессом размотки и нанесения покрытия.</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261"/>
        <w:gridCol w:w="6237"/>
      </w:tblGrid>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br w:type="page"/>
              <w:t>Тяговый вал</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 120 мм, с приводом</w:t>
            </w:r>
          </w:p>
          <w:p w:rsidR="008C1CAA" w:rsidRPr="008C1CAA" w:rsidRDefault="008C1CAA" w:rsidP="008C1CAA">
            <w:pPr>
              <w:spacing w:after="0"/>
              <w:jc w:val="left"/>
              <w:rPr>
                <w:rFonts w:eastAsiaTheme="minorHAnsi"/>
                <w:lang w:eastAsia="en-US"/>
              </w:rPr>
            </w:pPr>
            <w:r w:rsidRPr="008C1CAA">
              <w:rPr>
                <w:rFonts w:eastAsiaTheme="minorHAnsi"/>
                <w:lang w:eastAsia="en-US"/>
              </w:rPr>
              <w:t>материал поверхности: резиновое покрытие</w:t>
            </w:r>
          </w:p>
        </w:tc>
      </w:tr>
      <w:tr w:rsidR="008C1CAA" w:rsidRPr="008C1CAA" w:rsidTr="0089264E">
        <w:tc>
          <w:tcPr>
            <w:tcW w:w="3261"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Нагрузочный вал</w:t>
            </w:r>
          </w:p>
        </w:tc>
        <w:tc>
          <w:tcPr>
            <w:tcW w:w="6237"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 60 мм</w:t>
            </w:r>
          </w:p>
          <w:p w:rsidR="008C1CAA" w:rsidRPr="008C1CAA" w:rsidRDefault="008C1CAA" w:rsidP="008C1CAA">
            <w:pPr>
              <w:spacing w:after="0"/>
              <w:jc w:val="left"/>
              <w:rPr>
                <w:rFonts w:eastAsiaTheme="minorHAnsi"/>
                <w:lang w:eastAsia="en-US"/>
              </w:rPr>
            </w:pPr>
            <w:r w:rsidRPr="008C1CAA">
              <w:rPr>
                <w:rFonts w:eastAsiaTheme="minorHAnsi"/>
                <w:lang w:eastAsia="en-US"/>
              </w:rPr>
              <w:t>материал поверхности: высококачественная легированная сталь 316</w:t>
            </w:r>
            <w:r w:rsidRPr="008C1CAA">
              <w:rPr>
                <w:rFonts w:eastAsiaTheme="minorHAnsi"/>
                <w:lang w:val="en-GB" w:eastAsia="en-US"/>
              </w:rPr>
              <w:t>L</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пневмопривод</w:t>
            </w:r>
            <w:proofErr w:type="spellEnd"/>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val="en-GB" w:eastAsia="en-US"/>
        </w:rPr>
      </w:pPr>
      <w:r w:rsidRPr="008C1CAA">
        <w:rPr>
          <w:rFonts w:eastAsiaTheme="minorHAnsi" w:cstheme="minorBidi"/>
          <w:b/>
          <w:i/>
          <w:lang w:val="en-GB" w:eastAsia="en-US"/>
        </w:rPr>
        <w:t>Pulling Station</w:t>
      </w:r>
    </w:p>
    <w:p w:rsidR="008C1CAA" w:rsidRPr="008C1CAA" w:rsidRDefault="008C1CAA" w:rsidP="008C1CAA">
      <w:pPr>
        <w:spacing w:after="0"/>
        <w:jc w:val="left"/>
        <w:rPr>
          <w:i/>
          <w:lang w:val="en-US" w:eastAsia="de-DE"/>
        </w:rPr>
      </w:pPr>
      <w:proofErr w:type="gramStart"/>
      <w:r w:rsidRPr="008C1CAA">
        <w:rPr>
          <w:i/>
          <w:lang w:val="en-GB" w:eastAsia="de-DE"/>
        </w:rPr>
        <w:t>For the web transport and a tension separation between the unwinding and the coating process.</w:t>
      </w:r>
      <w:proofErr w:type="gramEnd"/>
    </w:p>
    <w:p w:rsidR="008C1CAA" w:rsidRPr="008C1CAA" w:rsidRDefault="008C1CAA" w:rsidP="008C1CAA">
      <w:pPr>
        <w:spacing w:after="0"/>
        <w:jc w:val="left"/>
        <w:rPr>
          <w:rFonts w:ascii="Arial" w:hAnsi="Arial"/>
          <w:i/>
          <w:lang w:val="en-US" w:eastAsia="de-DE"/>
        </w:rPr>
      </w:pPr>
    </w:p>
    <w:tbl>
      <w:tblPr>
        <w:tblW w:w="9498" w:type="dxa"/>
        <w:tblInd w:w="70" w:type="dxa"/>
        <w:tblLayout w:type="fixed"/>
        <w:tblCellMar>
          <w:left w:w="70" w:type="dxa"/>
          <w:right w:w="70" w:type="dxa"/>
        </w:tblCellMar>
        <w:tblLook w:val="0000"/>
      </w:tblPr>
      <w:tblGrid>
        <w:gridCol w:w="3119"/>
        <w:gridCol w:w="6379"/>
      </w:tblGrid>
      <w:tr w:rsidR="008C1CAA" w:rsidRPr="00D657A1" w:rsidTr="0089264E">
        <w:tc>
          <w:tcPr>
            <w:tcW w:w="3119" w:type="dxa"/>
          </w:tcPr>
          <w:p w:rsidR="008C1CAA" w:rsidRPr="008C1CAA" w:rsidRDefault="008C1CAA" w:rsidP="008C1CAA">
            <w:pPr>
              <w:spacing w:after="0"/>
              <w:ind w:left="-70"/>
              <w:jc w:val="left"/>
              <w:rPr>
                <w:i/>
                <w:lang w:val="en-GB" w:eastAsia="de-DE"/>
              </w:rPr>
            </w:pPr>
            <w:r w:rsidRPr="008C1CAA">
              <w:rPr>
                <w:i/>
                <w:lang w:val="en-GB" w:eastAsia="de-DE"/>
              </w:rPr>
              <w:t>Pulling roller</w:t>
            </w:r>
          </w:p>
        </w:tc>
        <w:tc>
          <w:tcPr>
            <w:tcW w:w="6379" w:type="dxa"/>
          </w:tcPr>
          <w:p w:rsidR="008C1CAA" w:rsidRPr="008C1CAA" w:rsidRDefault="008C1CAA" w:rsidP="008C1CAA">
            <w:pPr>
              <w:spacing w:after="0"/>
              <w:ind w:left="72"/>
              <w:jc w:val="left"/>
              <w:rPr>
                <w:i/>
                <w:lang w:val="en-GB" w:eastAsia="de-DE"/>
              </w:rPr>
            </w:pPr>
            <w:r w:rsidRPr="008C1CAA">
              <w:rPr>
                <w:i/>
                <w:lang w:val="en-GB" w:eastAsia="de-DE"/>
              </w:rPr>
              <w:t>Diameter: 120 mm, driven</w:t>
            </w:r>
          </w:p>
          <w:p w:rsidR="008C1CAA" w:rsidRPr="008C1CAA" w:rsidRDefault="008C1CAA" w:rsidP="008C1CAA">
            <w:pPr>
              <w:spacing w:after="0"/>
              <w:ind w:firstLine="72"/>
              <w:jc w:val="left"/>
              <w:rPr>
                <w:i/>
                <w:lang w:val="en-GB" w:eastAsia="de-DE"/>
              </w:rPr>
            </w:pPr>
            <w:r w:rsidRPr="008C1CAA">
              <w:rPr>
                <w:i/>
                <w:lang w:val="en-GB" w:eastAsia="de-DE"/>
              </w:rPr>
              <w:t>Surface: rubber coated</w:t>
            </w:r>
          </w:p>
        </w:tc>
      </w:tr>
      <w:tr w:rsidR="008C1CAA" w:rsidRPr="008C1CAA" w:rsidTr="0089264E">
        <w:tc>
          <w:tcPr>
            <w:tcW w:w="3119" w:type="dxa"/>
          </w:tcPr>
          <w:p w:rsidR="008C1CAA" w:rsidRPr="008C1CAA" w:rsidRDefault="008C1CAA" w:rsidP="008C1CAA">
            <w:pPr>
              <w:spacing w:after="0"/>
              <w:ind w:left="-70"/>
              <w:jc w:val="left"/>
              <w:rPr>
                <w:i/>
                <w:lang w:val="en-GB" w:eastAsia="de-DE"/>
              </w:rPr>
            </w:pPr>
            <w:r w:rsidRPr="008C1CAA">
              <w:rPr>
                <w:i/>
                <w:lang w:val="en-GB" w:eastAsia="de-DE"/>
              </w:rPr>
              <w:t>Pressure roller</w:t>
            </w:r>
          </w:p>
        </w:tc>
        <w:tc>
          <w:tcPr>
            <w:tcW w:w="6379" w:type="dxa"/>
          </w:tcPr>
          <w:p w:rsidR="008C1CAA" w:rsidRPr="008C1CAA" w:rsidRDefault="008C1CAA" w:rsidP="008C1CAA">
            <w:pPr>
              <w:spacing w:after="0"/>
              <w:jc w:val="left"/>
              <w:rPr>
                <w:i/>
                <w:lang w:val="en-GB" w:eastAsia="de-DE"/>
              </w:rPr>
            </w:pPr>
            <w:r w:rsidRPr="008C1CAA">
              <w:rPr>
                <w:i/>
                <w:lang w:val="en-GB" w:eastAsia="de-DE"/>
              </w:rPr>
              <w:t>Diameter: 60 mm</w:t>
            </w:r>
          </w:p>
          <w:p w:rsidR="008C1CAA" w:rsidRPr="008C1CAA" w:rsidRDefault="008C1CAA" w:rsidP="008C1CAA">
            <w:pPr>
              <w:spacing w:after="0"/>
              <w:jc w:val="left"/>
              <w:rPr>
                <w:i/>
                <w:lang w:val="en-GB" w:eastAsia="de-DE"/>
              </w:rPr>
            </w:pPr>
            <w:r w:rsidRPr="008C1CAA">
              <w:rPr>
                <w:i/>
                <w:lang w:val="en-GB" w:eastAsia="de-DE"/>
              </w:rPr>
              <w:t>Surface: superior alloy steel 316L</w:t>
            </w:r>
          </w:p>
          <w:p w:rsidR="008C1CAA" w:rsidRPr="008C1CAA" w:rsidRDefault="008C1CAA" w:rsidP="008C1CAA">
            <w:pPr>
              <w:spacing w:after="0"/>
              <w:jc w:val="left"/>
              <w:rPr>
                <w:i/>
                <w:lang w:val="en-GB" w:eastAsia="de-DE"/>
              </w:rPr>
            </w:pPr>
          </w:p>
          <w:p w:rsidR="008C1CAA" w:rsidRPr="008C1CAA" w:rsidRDefault="008C1CAA" w:rsidP="008C1CAA">
            <w:pPr>
              <w:spacing w:after="0"/>
              <w:jc w:val="left"/>
              <w:rPr>
                <w:i/>
                <w:lang w:val="en-GB" w:eastAsia="de-DE"/>
              </w:rPr>
            </w:pPr>
            <w:r w:rsidRPr="008C1CAA">
              <w:rPr>
                <w:i/>
                <w:lang w:val="en-GB" w:eastAsia="de-DE"/>
              </w:rPr>
              <w:t>Pneumatically pressed</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3.2.5. Валик для измерения натяжения полотна</w:t>
      </w:r>
    </w:p>
    <w:p w:rsidR="008C1CAA" w:rsidRPr="008C1CAA" w:rsidRDefault="008C1CAA" w:rsidP="008C1CAA">
      <w:pPr>
        <w:spacing w:after="0"/>
        <w:jc w:val="left"/>
        <w:rPr>
          <w:rFonts w:eastAsiaTheme="minorHAnsi"/>
          <w:lang w:eastAsia="en-US"/>
        </w:rPr>
      </w:pPr>
      <w:r w:rsidRPr="008C1CAA">
        <w:rPr>
          <w:rFonts w:eastAsiaTheme="minorHAnsi"/>
          <w:lang w:eastAsia="en-US"/>
        </w:rPr>
        <w:t>Данный узел предназначен для отображения и контроля натяжения материала.</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Валик для измерения натяжения полотна: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proofErr w:type="spellStart"/>
            <w:proofErr w:type="gramStart"/>
            <w:r w:rsidRPr="008C1CAA">
              <w:rPr>
                <w:rFonts w:eastAsiaTheme="minorHAnsi"/>
                <w:lang w:eastAsia="en-US"/>
              </w:rPr>
              <w:t>шт</w:t>
            </w:r>
            <w:proofErr w:type="spellEnd"/>
            <w:proofErr w:type="gramEnd"/>
          </w:p>
        </w:tc>
      </w:tr>
      <w:tr w:rsidR="008C1CAA" w:rsidRPr="008C1CAA" w:rsidTr="0089264E">
        <w:tc>
          <w:tcPr>
            <w:tcW w:w="3119" w:type="dxa"/>
          </w:tcPr>
          <w:p w:rsidR="008C1CAA" w:rsidRPr="008C1CAA" w:rsidRDefault="008C1CAA" w:rsidP="008C1CAA">
            <w:pPr>
              <w:spacing w:after="0"/>
              <w:jc w:val="left"/>
              <w:rPr>
                <w:rFonts w:eastAsiaTheme="minorHAnsi"/>
                <w:lang w:val="de-DE" w:eastAsia="en-US"/>
              </w:rPr>
            </w:pPr>
            <w:proofErr w:type="spellStart"/>
            <w:r w:rsidRPr="008C1CAA">
              <w:rPr>
                <w:rFonts w:eastAsiaTheme="minorHAnsi"/>
                <w:lang w:val="de-DE" w:eastAsia="en-US"/>
              </w:rPr>
              <w:t>Диаметр</w:t>
            </w:r>
            <w:proofErr w:type="spellEnd"/>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8</w:t>
            </w:r>
            <w:r w:rsidRPr="008C1CAA">
              <w:rPr>
                <w:rFonts w:eastAsiaTheme="minorHAnsi"/>
                <w:lang w:val="en-GB" w:eastAsia="en-US"/>
              </w:rPr>
              <w:t xml:space="preserve">0 </w:t>
            </w:r>
            <w:r w:rsidRPr="008C1CAA">
              <w:rPr>
                <w:rFonts w:eastAsiaTheme="minorHAnsi"/>
                <w:lang w:eastAsia="en-US"/>
              </w:rPr>
              <w:t>мм</w:t>
            </w:r>
          </w:p>
        </w:tc>
      </w:tr>
      <w:tr w:rsidR="008C1CAA" w:rsidRPr="008C1CAA" w:rsidTr="0089264E">
        <w:tc>
          <w:tcPr>
            <w:tcW w:w="3119" w:type="dxa"/>
          </w:tcPr>
          <w:p w:rsidR="008C1CAA" w:rsidRPr="008C1CAA" w:rsidRDefault="008C1CAA" w:rsidP="008C1CAA">
            <w:pPr>
              <w:spacing w:after="0"/>
              <w:jc w:val="left"/>
              <w:rPr>
                <w:rFonts w:eastAsiaTheme="minorHAnsi"/>
                <w:lang w:val="de-DE" w:eastAsia="en-US"/>
              </w:rPr>
            </w:pPr>
            <w:proofErr w:type="spellStart"/>
            <w:r w:rsidRPr="008C1CAA">
              <w:rPr>
                <w:rFonts w:eastAsiaTheme="minorHAnsi"/>
                <w:lang w:val="de-DE" w:eastAsia="en-US"/>
              </w:rPr>
              <w:t>Подшипниковый</w:t>
            </w:r>
            <w:proofErr w:type="spellEnd"/>
            <w:r w:rsidRPr="008C1CAA">
              <w:rPr>
                <w:rFonts w:eastAsiaTheme="minorHAnsi"/>
                <w:lang w:val="de-DE" w:eastAsia="en-US"/>
              </w:rPr>
              <w:t xml:space="preserve"> </w:t>
            </w:r>
            <w:proofErr w:type="spellStart"/>
            <w:r w:rsidRPr="008C1CAA">
              <w:rPr>
                <w:rFonts w:eastAsiaTheme="minorHAnsi"/>
                <w:lang w:val="de-DE" w:eastAsia="en-US"/>
              </w:rPr>
              <w:t>узел</w:t>
            </w:r>
            <w:proofErr w:type="spellEnd"/>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с </w:t>
            </w:r>
            <w:proofErr w:type="spellStart"/>
            <w:r w:rsidRPr="008C1CAA">
              <w:rPr>
                <w:rFonts w:eastAsiaTheme="minorHAnsi"/>
                <w:lang w:eastAsia="en-US"/>
              </w:rPr>
              <w:t>тензодатчиками</w:t>
            </w:r>
            <w:proofErr w:type="spellEnd"/>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val="en-GB" w:eastAsia="en-US"/>
        </w:rPr>
      </w:pPr>
      <w:r w:rsidRPr="008C1CAA">
        <w:rPr>
          <w:rFonts w:eastAsiaTheme="minorHAnsi" w:cstheme="minorBidi"/>
          <w:b/>
          <w:i/>
          <w:lang w:val="en-GB" w:eastAsia="en-US"/>
        </w:rPr>
        <w:t>Tension Measuring Roller</w:t>
      </w:r>
    </w:p>
    <w:p w:rsidR="008C1CAA" w:rsidRPr="008C1CAA" w:rsidRDefault="008C1CAA" w:rsidP="008C1CAA">
      <w:pPr>
        <w:spacing w:after="0"/>
        <w:jc w:val="left"/>
        <w:rPr>
          <w:i/>
          <w:lang w:val="en-GB" w:eastAsia="de-DE"/>
        </w:rPr>
      </w:pPr>
      <w:r w:rsidRPr="008C1CAA">
        <w:rPr>
          <w:i/>
          <w:lang w:val="en-GB" w:eastAsia="de-DE"/>
        </w:rPr>
        <w:t xml:space="preserve">This unit serves to display and control the material tension. </w:t>
      </w:r>
    </w:p>
    <w:p w:rsidR="008C1CAA" w:rsidRPr="008C1CAA" w:rsidRDefault="008C1CAA" w:rsidP="008C1CAA">
      <w:pPr>
        <w:spacing w:after="0"/>
        <w:jc w:val="left"/>
        <w:rPr>
          <w:rFonts w:ascii="Arial" w:hAnsi="Arial"/>
          <w:i/>
          <w:lang w:val="en-GB" w:eastAsia="de-DE"/>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ind w:left="-70"/>
              <w:jc w:val="left"/>
              <w:rPr>
                <w:i/>
                <w:lang w:val="en-GB" w:eastAsia="de-DE"/>
              </w:rPr>
            </w:pPr>
            <w:r w:rsidRPr="008C1CAA">
              <w:rPr>
                <w:i/>
                <w:u w:val="single"/>
                <w:lang w:val="en-GB" w:eastAsia="de-DE"/>
              </w:rPr>
              <w:t>1 tension measuring roller:</w:t>
            </w:r>
          </w:p>
        </w:tc>
        <w:tc>
          <w:tcPr>
            <w:tcW w:w="6379" w:type="dxa"/>
          </w:tcPr>
          <w:p w:rsidR="008C1CAA" w:rsidRPr="008C1CAA" w:rsidRDefault="008C1CAA" w:rsidP="008C1CAA">
            <w:pPr>
              <w:spacing w:after="0"/>
              <w:jc w:val="left"/>
              <w:rPr>
                <w:i/>
                <w:lang w:val="en-GB" w:eastAsia="de-DE"/>
              </w:rPr>
            </w:pPr>
          </w:p>
        </w:tc>
      </w:tr>
      <w:tr w:rsidR="008C1CAA" w:rsidRPr="008C1CAA" w:rsidTr="0089264E">
        <w:tc>
          <w:tcPr>
            <w:tcW w:w="3119" w:type="dxa"/>
          </w:tcPr>
          <w:p w:rsidR="008C1CAA" w:rsidRPr="008C1CAA" w:rsidRDefault="008C1CAA" w:rsidP="008C1CAA">
            <w:pPr>
              <w:spacing w:after="0"/>
              <w:ind w:left="-70"/>
              <w:jc w:val="left"/>
              <w:rPr>
                <w:i/>
                <w:lang w:val="en-GB" w:eastAsia="de-DE"/>
              </w:rPr>
            </w:pPr>
            <w:r w:rsidRPr="008C1CAA">
              <w:rPr>
                <w:i/>
                <w:lang w:val="en-GB" w:eastAsia="de-DE"/>
              </w:rPr>
              <w:t>Diameter</w:t>
            </w:r>
          </w:p>
        </w:tc>
        <w:tc>
          <w:tcPr>
            <w:tcW w:w="6379" w:type="dxa"/>
          </w:tcPr>
          <w:p w:rsidR="008C1CAA" w:rsidRPr="008C1CAA" w:rsidRDefault="008C1CAA" w:rsidP="008C1CAA">
            <w:pPr>
              <w:spacing w:after="0"/>
              <w:ind w:left="-70"/>
              <w:jc w:val="left"/>
              <w:rPr>
                <w:i/>
                <w:lang w:val="en-GB" w:eastAsia="de-DE"/>
              </w:rPr>
            </w:pPr>
            <w:r w:rsidRPr="008C1CAA">
              <w:rPr>
                <w:i/>
                <w:lang w:val="en-GB" w:eastAsia="de-DE"/>
              </w:rPr>
              <w:t>80 mm</w:t>
            </w:r>
          </w:p>
          <w:p w:rsidR="008C1CAA" w:rsidRPr="008C1CAA" w:rsidRDefault="008C1CAA" w:rsidP="008C1CAA">
            <w:pPr>
              <w:spacing w:after="0"/>
              <w:ind w:left="-70"/>
              <w:jc w:val="left"/>
              <w:rPr>
                <w:i/>
                <w:lang w:val="en-GB" w:eastAsia="de-DE"/>
              </w:rPr>
            </w:pPr>
          </w:p>
        </w:tc>
      </w:tr>
      <w:tr w:rsidR="008C1CAA" w:rsidRPr="008C1CAA" w:rsidTr="0089264E">
        <w:tc>
          <w:tcPr>
            <w:tcW w:w="3119" w:type="dxa"/>
          </w:tcPr>
          <w:p w:rsidR="008C1CAA" w:rsidRPr="008C1CAA" w:rsidRDefault="008C1CAA" w:rsidP="008C1CAA">
            <w:pPr>
              <w:spacing w:after="0"/>
              <w:ind w:left="-70"/>
              <w:jc w:val="left"/>
              <w:rPr>
                <w:i/>
                <w:lang w:val="en-GB" w:eastAsia="de-DE"/>
              </w:rPr>
            </w:pPr>
            <w:r w:rsidRPr="008C1CAA">
              <w:rPr>
                <w:i/>
                <w:lang w:val="en-GB" w:eastAsia="de-DE"/>
              </w:rPr>
              <w:t>Bearing arrangement</w:t>
            </w:r>
          </w:p>
        </w:tc>
        <w:tc>
          <w:tcPr>
            <w:tcW w:w="6379" w:type="dxa"/>
          </w:tcPr>
          <w:p w:rsidR="008C1CAA" w:rsidRPr="008C1CAA" w:rsidRDefault="008C1CAA" w:rsidP="008C1CAA">
            <w:pPr>
              <w:tabs>
                <w:tab w:val="left" w:pos="2835"/>
              </w:tabs>
              <w:spacing w:after="0"/>
              <w:jc w:val="left"/>
              <w:rPr>
                <w:i/>
                <w:lang w:val="en-GB" w:eastAsia="de-DE"/>
              </w:rPr>
            </w:pPr>
            <w:r w:rsidRPr="008C1CAA">
              <w:rPr>
                <w:i/>
                <w:lang w:val="en-GB" w:eastAsia="de-DE"/>
              </w:rPr>
              <w:t>with load cells</w:t>
            </w:r>
            <w:r w:rsidRPr="008C1CAA">
              <w:rPr>
                <w:i/>
                <w:lang w:val="en-GB" w:eastAsia="de-DE"/>
              </w:rPr>
              <w:tab/>
            </w:r>
          </w:p>
        </w:tc>
      </w:tr>
    </w:tbl>
    <w:p w:rsidR="008C1CAA" w:rsidRPr="008C1CAA" w:rsidRDefault="008C1CAA" w:rsidP="008C1CAA">
      <w:pPr>
        <w:spacing w:after="0"/>
        <w:jc w:val="left"/>
        <w:rPr>
          <w:rFonts w:eastAsiaTheme="minorHAnsi"/>
          <w:lang w:val="en-GB"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3.2.6. Устройство для нанесения покрытия валиком</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Раскатной</w:t>
            </w:r>
            <w:proofErr w:type="gramEnd"/>
            <w:r w:rsidRPr="008C1CAA">
              <w:rPr>
                <w:rFonts w:eastAsiaTheme="minorHAnsi"/>
                <w:lang w:eastAsia="en-US"/>
              </w:rPr>
              <w:t xml:space="preserve"> валик</w:t>
            </w:r>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изготовлен</w:t>
            </w:r>
            <w:proofErr w:type="gramEnd"/>
            <w:r w:rsidRPr="008C1CAA">
              <w:rPr>
                <w:rFonts w:eastAsiaTheme="minorHAnsi"/>
                <w:lang w:eastAsia="en-US"/>
              </w:rPr>
              <w:t xml:space="preserve"> из стали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150 мм </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Ширина поверхности вала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400 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Материал поверхности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с твердым хромовым покрытием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val="de-DE" w:eastAsia="en-US"/>
              </w:rPr>
              <w:t>T</w:t>
            </w:r>
            <w:r w:rsidRPr="008C1CAA">
              <w:rPr>
                <w:rFonts w:eastAsiaTheme="minorHAnsi"/>
                <w:lang w:eastAsia="en-US"/>
              </w:rPr>
              <w:t>.</w:t>
            </w:r>
            <w:r w:rsidRPr="008C1CAA">
              <w:rPr>
                <w:rFonts w:eastAsiaTheme="minorHAnsi"/>
                <w:lang w:val="de-DE" w:eastAsia="en-US"/>
              </w:rPr>
              <w:t>I</w:t>
            </w:r>
            <w:r w:rsidRPr="008C1CAA">
              <w:rPr>
                <w:rFonts w:eastAsiaTheme="minorHAnsi"/>
                <w:lang w:eastAsia="en-US"/>
              </w:rPr>
              <w:t>.</w:t>
            </w:r>
            <w:r w:rsidRPr="008C1CAA">
              <w:rPr>
                <w:rFonts w:eastAsiaTheme="minorHAnsi"/>
                <w:lang w:val="de-DE" w:eastAsia="en-US"/>
              </w:rPr>
              <w:t>R</w:t>
            </w:r>
            <w:r w:rsidRPr="008C1CAA">
              <w:rPr>
                <w:rFonts w:eastAsiaTheme="minorHAnsi"/>
                <w:lang w:eastAsia="en-US"/>
              </w:rPr>
              <w:t>. (</w:t>
            </w:r>
            <w:bookmarkStart w:id="115" w:name="OLE_LINK1"/>
            <w:r w:rsidRPr="008C1CAA">
              <w:rPr>
                <w:rFonts w:eastAsiaTheme="minorHAnsi"/>
                <w:lang w:eastAsia="en-US"/>
              </w:rPr>
              <w:t>точность по радиальному биению</w:t>
            </w:r>
            <w:bookmarkEnd w:id="115"/>
            <w:r w:rsidRPr="008C1CAA">
              <w:rPr>
                <w:rFonts w:eastAsiaTheme="minorHAnsi"/>
                <w:lang w:eastAsia="en-US"/>
              </w:rPr>
              <w:t>)</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 xml:space="preserve">0,003 </w:t>
            </w:r>
            <w:r w:rsidRPr="008C1CAA">
              <w:rPr>
                <w:rFonts w:eastAsiaTheme="minorHAnsi"/>
                <w:lang w:eastAsia="en-US"/>
              </w:rPr>
              <w:t>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Подшипниковый узел</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антифрикционные подшипники, валик прочно установлен </w:t>
            </w:r>
            <w:r w:rsidRPr="008C1CAA">
              <w:rPr>
                <w:rFonts w:eastAsiaTheme="minorHAnsi"/>
                <w:lang w:eastAsia="en-US"/>
              </w:rPr>
              <w:lastRenderedPageBreak/>
              <w:t>на каркасе линии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lastRenderedPageBreak/>
              <w:t>Привод</w:t>
            </w:r>
          </w:p>
        </w:tc>
        <w:tc>
          <w:tcPr>
            <w:tcW w:w="637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вкл</w:t>
            </w:r>
            <w:proofErr w:type="spellEnd"/>
            <w:r w:rsidRPr="008C1CAA">
              <w:rPr>
                <w:rFonts w:eastAsiaTheme="minorHAnsi"/>
                <w:lang w:eastAsia="en-US"/>
              </w:rPr>
              <w:t>. в позицию «Многомоторный привод»</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Ракель, имеющий форму валика</w:t>
            </w:r>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изготовлен</w:t>
            </w:r>
            <w:proofErr w:type="gramEnd"/>
            <w:r w:rsidRPr="008C1CAA">
              <w:rPr>
                <w:rFonts w:eastAsiaTheme="minorHAnsi"/>
                <w:lang w:eastAsia="en-US"/>
              </w:rPr>
              <w:t xml:space="preserve"> из стали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140 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Ширина поверхности вала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400 </w:t>
            </w:r>
            <w:r w:rsidRPr="008C1CAA">
              <w:rPr>
                <w:rFonts w:eastAsiaTheme="minorHAnsi"/>
                <w:lang w:val="en-GB" w:eastAsia="en-US"/>
              </w:rPr>
              <w:t>mm</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Материал поверхности</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с твердым хромовым покрытием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val="de-DE" w:eastAsia="en-US"/>
              </w:rPr>
              <w:t>T</w:t>
            </w:r>
            <w:r w:rsidRPr="008C1CAA">
              <w:rPr>
                <w:rFonts w:eastAsiaTheme="minorHAnsi"/>
                <w:lang w:eastAsia="en-US"/>
              </w:rPr>
              <w:t>.</w:t>
            </w:r>
            <w:r w:rsidRPr="008C1CAA">
              <w:rPr>
                <w:rFonts w:eastAsiaTheme="minorHAnsi"/>
                <w:lang w:val="de-DE" w:eastAsia="en-US"/>
              </w:rPr>
              <w:t>I</w:t>
            </w:r>
            <w:r w:rsidRPr="008C1CAA">
              <w:rPr>
                <w:rFonts w:eastAsiaTheme="minorHAnsi"/>
                <w:lang w:eastAsia="en-US"/>
              </w:rPr>
              <w:t>.</w:t>
            </w:r>
            <w:r w:rsidRPr="008C1CAA">
              <w:rPr>
                <w:rFonts w:eastAsiaTheme="minorHAnsi"/>
                <w:lang w:val="de-DE" w:eastAsia="en-US"/>
              </w:rPr>
              <w:t>R</w:t>
            </w:r>
            <w:r w:rsidRPr="008C1CAA">
              <w:rPr>
                <w:rFonts w:eastAsiaTheme="minorHAnsi"/>
                <w:lang w:eastAsia="en-US"/>
              </w:rPr>
              <w:t>. (точность по радиальному биению)</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 xml:space="preserve">0,003 </w:t>
            </w:r>
            <w:r w:rsidRPr="008C1CAA">
              <w:rPr>
                <w:rFonts w:eastAsiaTheme="minorHAnsi"/>
                <w:lang w:eastAsia="en-US"/>
              </w:rPr>
              <w:t>мм</w:t>
            </w:r>
          </w:p>
        </w:tc>
      </w:tr>
      <w:tr w:rsidR="008C1CAA" w:rsidRPr="008C1CAA" w:rsidTr="0089264E">
        <w:tc>
          <w:tcPr>
            <w:tcW w:w="3119" w:type="dxa"/>
          </w:tcPr>
          <w:p w:rsidR="008C1CAA" w:rsidRPr="008C1CAA" w:rsidRDefault="008C1CAA" w:rsidP="008C1CAA">
            <w:pPr>
              <w:spacing w:after="0"/>
              <w:jc w:val="left"/>
              <w:rPr>
                <w:rFonts w:eastAsiaTheme="minorHAnsi"/>
                <w:lang w:val="de-DE" w:eastAsia="en-US"/>
              </w:rPr>
            </w:pPr>
            <w:proofErr w:type="spellStart"/>
            <w:r w:rsidRPr="008C1CAA">
              <w:rPr>
                <w:rFonts w:eastAsiaTheme="minorHAnsi"/>
                <w:lang w:val="de-DE" w:eastAsia="en-US"/>
              </w:rPr>
              <w:t>Подшипниковый</w:t>
            </w:r>
            <w:proofErr w:type="spellEnd"/>
            <w:r w:rsidRPr="008C1CAA">
              <w:rPr>
                <w:rFonts w:eastAsiaTheme="minorHAnsi"/>
                <w:lang w:val="de-DE" w:eastAsia="en-US"/>
              </w:rPr>
              <w:t xml:space="preserve"> </w:t>
            </w:r>
            <w:proofErr w:type="spellStart"/>
            <w:r w:rsidRPr="008C1CAA">
              <w:rPr>
                <w:rFonts w:eastAsiaTheme="minorHAnsi"/>
                <w:lang w:val="de-DE" w:eastAsia="en-US"/>
              </w:rPr>
              <w:t>узел</w:t>
            </w:r>
            <w:proofErr w:type="spellEnd"/>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антифрикционные подшипники, валик расположен на направляющих</w:t>
            </w:r>
          </w:p>
        </w:tc>
      </w:tr>
      <w:tr w:rsidR="008C1CAA" w:rsidRPr="008C1CAA" w:rsidTr="0089264E">
        <w:tc>
          <w:tcPr>
            <w:tcW w:w="3119" w:type="dxa"/>
          </w:tcPr>
          <w:p w:rsidR="008C1CAA" w:rsidRPr="008C1CAA" w:rsidRDefault="008C1CAA" w:rsidP="008C1CAA">
            <w:pPr>
              <w:spacing w:after="0"/>
              <w:jc w:val="left"/>
              <w:rPr>
                <w:rFonts w:eastAsiaTheme="minorHAnsi"/>
                <w:lang w:val="de-DE" w:eastAsia="en-US"/>
              </w:rPr>
            </w:pPr>
            <w:proofErr w:type="spellStart"/>
            <w:r w:rsidRPr="008C1CAA">
              <w:rPr>
                <w:rFonts w:eastAsiaTheme="minorHAnsi"/>
                <w:lang w:val="de-DE" w:eastAsia="en-US"/>
              </w:rPr>
              <w:t>Привод</w:t>
            </w:r>
            <w:proofErr w:type="spellEnd"/>
          </w:p>
        </w:tc>
        <w:tc>
          <w:tcPr>
            <w:tcW w:w="637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вкл</w:t>
            </w:r>
            <w:proofErr w:type="spellEnd"/>
            <w:r w:rsidRPr="008C1CAA">
              <w:rPr>
                <w:rFonts w:eastAsiaTheme="minorHAnsi"/>
                <w:lang w:eastAsia="en-US"/>
              </w:rPr>
              <w:t>. в позицию «Многомоторный привод»</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Регулировка зазора между валами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между раскатным валиком и ракельным валиком, </w:t>
            </w:r>
            <w:proofErr w:type="spellStart"/>
            <w:r w:rsidRPr="008C1CAA">
              <w:rPr>
                <w:rFonts w:eastAsiaTheme="minorHAnsi"/>
                <w:lang w:eastAsia="en-US"/>
              </w:rPr>
              <w:t>вкл</w:t>
            </w:r>
            <w:proofErr w:type="spellEnd"/>
            <w:r w:rsidRPr="008C1CAA">
              <w:rPr>
                <w:rFonts w:eastAsiaTheme="minorHAnsi"/>
                <w:lang w:eastAsia="en-US"/>
              </w:rPr>
              <w:t>. функцию короткого хода</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Предварительная регулировка</w:t>
            </w:r>
          </w:p>
        </w:tc>
        <w:tc>
          <w:tcPr>
            <w:tcW w:w="6379" w:type="dxa"/>
          </w:tcPr>
          <w:p w:rsidR="008C1CAA" w:rsidRPr="008C1CAA" w:rsidRDefault="008C1CAA" w:rsidP="008C1CAA">
            <w:pPr>
              <w:spacing w:after="0"/>
              <w:jc w:val="left"/>
              <w:rPr>
                <w:rFonts w:eastAsiaTheme="minorHAnsi"/>
                <w:lang w:val="en-US" w:eastAsia="en-US"/>
              </w:rPr>
            </w:pPr>
            <w:r w:rsidRPr="008C1CAA">
              <w:rPr>
                <w:rFonts w:eastAsiaTheme="minorHAnsi"/>
                <w:lang w:eastAsia="en-US"/>
              </w:rPr>
              <w:t xml:space="preserve">посредством </w:t>
            </w:r>
            <w:proofErr w:type="spellStart"/>
            <w:r w:rsidRPr="008C1CAA">
              <w:rPr>
                <w:rFonts w:eastAsiaTheme="minorHAnsi"/>
                <w:lang w:eastAsia="en-US"/>
              </w:rPr>
              <w:t>пневмоцилиндров</w:t>
            </w:r>
            <w:proofErr w:type="spellEnd"/>
            <w:r w:rsidRPr="008C1CAA">
              <w:rPr>
                <w:rFonts w:eastAsiaTheme="minorHAnsi"/>
                <w:lang w:eastAsia="en-US"/>
              </w:rPr>
              <w:t>, ход – 120 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Ограничитель хода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механическая остановка у зазора при 0,05 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Точная регулировка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возможна регулировка зазора отдельно слева и справа, - вручную, с помощью клиновидного устройства настройки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Ход регулировки</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 xml:space="preserve">0-3 </w:t>
            </w:r>
            <w:r w:rsidRPr="008C1CAA">
              <w:rPr>
                <w:rFonts w:eastAsiaTheme="minorHAnsi"/>
                <w:lang w:eastAsia="en-US"/>
              </w:rPr>
              <w:t>мм</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Измерение зазора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с помощью цифровых измерительных датчиков </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Воспроизводимость</w:t>
            </w:r>
            <w:proofErr w:type="spellEnd"/>
            <w:r w:rsidRPr="008C1CAA">
              <w:rPr>
                <w:rFonts w:eastAsiaTheme="minorHAnsi"/>
                <w:lang w:eastAsia="en-US"/>
              </w:rPr>
              <w:t xml:space="preserve"> результатов</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10 µm (</w:t>
            </w:r>
            <w:r w:rsidRPr="008C1CAA">
              <w:rPr>
                <w:rFonts w:eastAsiaTheme="minorHAnsi"/>
                <w:lang w:eastAsia="en-US"/>
              </w:rPr>
              <w:t>после подъема вала)</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Скребок</w:t>
            </w:r>
          </w:p>
        </w:tc>
        <w:tc>
          <w:tcPr>
            <w:tcW w:w="6379" w:type="dxa"/>
          </w:tcPr>
          <w:p w:rsidR="008C1CAA" w:rsidRPr="008C1CAA" w:rsidRDefault="008C1CAA" w:rsidP="008C1CAA">
            <w:pPr>
              <w:spacing w:after="0"/>
              <w:jc w:val="left"/>
              <w:rPr>
                <w:rFonts w:eastAsiaTheme="minorHAnsi"/>
                <w:lang w:val="en-GB" w:eastAsia="en-US"/>
              </w:rPr>
            </w:pPr>
            <w:proofErr w:type="gramStart"/>
            <w:r w:rsidRPr="008C1CAA">
              <w:rPr>
                <w:rFonts w:eastAsiaTheme="minorHAnsi"/>
                <w:lang w:eastAsia="en-US"/>
              </w:rPr>
              <w:t>расположен</w:t>
            </w:r>
            <w:proofErr w:type="gramEnd"/>
            <w:r w:rsidRPr="008C1CAA">
              <w:rPr>
                <w:rFonts w:eastAsiaTheme="minorHAnsi"/>
                <w:lang w:eastAsia="en-US"/>
              </w:rPr>
              <w:t xml:space="preserve"> на ракельном валике</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Приведение</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пневматическое</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Регулировка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вручную, - с помощью шпинделей с резьбовым концом</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Ограничение по горизонтали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посредством боковых стенок, вручную регулируемых по ширине материала-</w:t>
            </w:r>
          </w:p>
          <w:p w:rsidR="008C1CAA" w:rsidRPr="008C1CAA" w:rsidRDefault="008C1CAA" w:rsidP="008C1CAA">
            <w:pPr>
              <w:spacing w:after="0"/>
              <w:jc w:val="left"/>
              <w:rPr>
                <w:rFonts w:eastAsiaTheme="minorHAnsi"/>
                <w:lang w:eastAsia="en-US"/>
              </w:rPr>
            </w:pPr>
            <w:r w:rsidRPr="008C1CAA">
              <w:rPr>
                <w:rFonts w:eastAsiaTheme="minorHAnsi"/>
                <w:lang w:eastAsia="en-US"/>
              </w:rPr>
              <w:t>для регулировки более узкой ширины нанесения покрытия</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Поддон</w:t>
            </w:r>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изготовлен</w:t>
            </w:r>
            <w:proofErr w:type="gramEnd"/>
            <w:r w:rsidRPr="008C1CAA">
              <w:rPr>
                <w:rFonts w:eastAsiaTheme="minorHAnsi"/>
                <w:lang w:eastAsia="en-US"/>
              </w:rPr>
              <w:t xml:space="preserve"> из высококачественной легированной стали, расположен под раскатным валиком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Контрнож</w:t>
            </w:r>
            <w:proofErr w:type="spellEnd"/>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регулируемый</w:t>
            </w:r>
            <w:proofErr w:type="gramEnd"/>
            <w:r w:rsidRPr="008C1CAA">
              <w:rPr>
                <w:rFonts w:eastAsiaTheme="minorHAnsi"/>
                <w:lang w:eastAsia="en-US"/>
              </w:rPr>
              <w:t>; закреплен на каркасе и на раскатном валике</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Контроль уровня</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с помощью реле уровня, расположенного на держателе </w:t>
            </w:r>
            <w:proofErr w:type="spellStart"/>
            <w:r w:rsidRPr="008C1CAA">
              <w:rPr>
                <w:rFonts w:eastAsiaTheme="minorHAnsi"/>
                <w:lang w:eastAsia="en-US"/>
              </w:rPr>
              <w:t>контрножа</w:t>
            </w:r>
            <w:proofErr w:type="spellEnd"/>
            <w:r w:rsidRPr="008C1CAA">
              <w:rPr>
                <w:rFonts w:eastAsiaTheme="minorHAnsi"/>
                <w:lang w:eastAsia="en-US"/>
              </w:rPr>
              <w:t xml:space="preserve">; конструктивно </w:t>
            </w:r>
            <w:proofErr w:type="gramStart"/>
            <w:r w:rsidRPr="008C1CAA">
              <w:rPr>
                <w:rFonts w:eastAsiaTheme="minorHAnsi"/>
                <w:lang w:eastAsia="en-US"/>
              </w:rPr>
              <w:t>безопасный</w:t>
            </w:r>
            <w:proofErr w:type="gramEnd"/>
            <w:r w:rsidRPr="008C1CAA">
              <w:rPr>
                <w:rFonts w:eastAsiaTheme="minorHAnsi"/>
                <w:lang w:eastAsia="en-US"/>
              </w:rPr>
              <w:t xml:space="preserve"> </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eastAsia="en-US"/>
        </w:rPr>
      </w:pPr>
      <w:r w:rsidRPr="008C1CAA">
        <w:rPr>
          <w:rFonts w:eastAsiaTheme="minorHAnsi" w:cstheme="minorBidi"/>
          <w:b/>
          <w:i/>
          <w:lang w:val="en-GB" w:eastAsia="en-US"/>
        </w:rPr>
        <w:t>Roll Coater</w:t>
      </w:r>
    </w:p>
    <w:p w:rsidR="008C1CAA" w:rsidRPr="008C1CAA" w:rsidRDefault="008C1CAA" w:rsidP="008C1CAA">
      <w:pPr>
        <w:spacing w:after="0"/>
        <w:jc w:val="left"/>
        <w:rPr>
          <w:rFonts w:eastAsiaTheme="minorHAnsi" w:cstheme="minorBidi"/>
          <w: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Spreading roller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 xml:space="preserve">made of steel </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Diameter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 xml:space="preserve">150 mm </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Roller face width</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400 mm</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Surface</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hard-chromium plated</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T.I.R.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0,003 mm</w:t>
            </w:r>
          </w:p>
        </w:tc>
      </w:tr>
      <w:tr w:rsidR="008C1CAA" w:rsidRPr="00D657A1" w:rsidTr="0089264E">
        <w:tc>
          <w:tcPr>
            <w:tcW w:w="3119" w:type="dxa"/>
          </w:tcPr>
          <w:p w:rsidR="008C1CAA" w:rsidRPr="008C1CAA" w:rsidRDefault="008C1CAA" w:rsidP="008C1CAA">
            <w:pPr>
              <w:numPr>
                <w:ilvl w:val="0"/>
                <w:numId w:val="10"/>
              </w:numPr>
              <w:spacing w:after="0"/>
              <w:ind w:left="0" w:firstLine="0"/>
              <w:jc w:val="left"/>
              <w:rPr>
                <w:i/>
                <w:lang w:val="en-GB" w:eastAsia="de-DE"/>
              </w:rPr>
            </w:pPr>
            <w:r w:rsidRPr="008C1CAA">
              <w:rPr>
                <w:i/>
                <w:lang w:val="en-GB" w:eastAsia="de-DE"/>
              </w:rPr>
              <w:t>Bearing arrangement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anti-friction bearings, the roller firmly mounted in the machine frame</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Drive</w:t>
            </w:r>
          </w:p>
        </w:tc>
        <w:tc>
          <w:tcPr>
            <w:tcW w:w="6379" w:type="dxa"/>
          </w:tcPr>
          <w:p w:rsidR="008C1CAA" w:rsidRPr="008C1CAA" w:rsidRDefault="008C1CAA" w:rsidP="008C1CAA">
            <w:pPr>
              <w:numPr>
                <w:ilvl w:val="0"/>
                <w:numId w:val="10"/>
              </w:numPr>
              <w:tabs>
                <w:tab w:val="left" w:pos="3686"/>
              </w:tabs>
              <w:spacing w:after="0"/>
              <w:ind w:left="0" w:firstLine="0"/>
              <w:jc w:val="left"/>
              <w:rPr>
                <w:i/>
                <w:lang w:val="en-GB" w:eastAsia="de-DE"/>
              </w:rPr>
            </w:pPr>
            <w:r w:rsidRPr="008C1CAA">
              <w:rPr>
                <w:i/>
                <w:lang w:val="en-GB" w:eastAsia="de-DE"/>
              </w:rPr>
              <w:t>included in item "Multiple Motor Drive"</w:t>
            </w:r>
          </w:p>
        </w:tc>
      </w:tr>
      <w:tr w:rsidR="008C1CAA" w:rsidRPr="008C1CAA"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Doctor Roller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made of steel</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Diameter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140 mm</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Roller face width</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400 mm</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Surface</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hard-chromium plated</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T.I.R.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0,003 mm</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Bearing arrangement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anti-friction bearings, the roller arranged in guides</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Drive</w:t>
            </w:r>
          </w:p>
        </w:tc>
        <w:tc>
          <w:tcPr>
            <w:tcW w:w="6379" w:type="dxa"/>
          </w:tcPr>
          <w:p w:rsidR="008C1CAA" w:rsidRPr="008C1CAA" w:rsidRDefault="008C1CAA" w:rsidP="008C1CAA">
            <w:pPr>
              <w:numPr>
                <w:ilvl w:val="0"/>
                <w:numId w:val="10"/>
              </w:numPr>
              <w:tabs>
                <w:tab w:val="left" w:pos="3686"/>
              </w:tabs>
              <w:spacing w:after="0"/>
              <w:ind w:left="0" w:firstLine="0"/>
              <w:jc w:val="left"/>
              <w:rPr>
                <w:i/>
                <w:lang w:val="en-GB" w:eastAsia="de-DE"/>
              </w:rPr>
            </w:pPr>
            <w:r w:rsidRPr="008C1CAA">
              <w:rPr>
                <w:i/>
                <w:lang w:val="en-GB" w:eastAsia="de-DE"/>
              </w:rPr>
              <w:t>included in item "Multiple Motor Drive"</w:t>
            </w:r>
          </w:p>
        </w:tc>
      </w:tr>
      <w:tr w:rsidR="008C1CAA" w:rsidRPr="00D657A1"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Gap adjustment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between spreading roller and doctor roller incl. short stroke function</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lastRenderedPageBreak/>
              <w:t>Coarse adjustment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via pneumatic cylinders, stroke 120 mm</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Limit stop</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mechanical stops at a gap of 0,05 mm</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Fine adjustment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gap separately adjustable left and right, via manual wedge adjusting devices</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Adjusting path</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0-3 mm</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Gap measuring</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 xml:space="preserve">via digital test probes </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Reproducibility</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10 µm, (after lift-off of roll)</w:t>
            </w:r>
          </w:p>
        </w:tc>
      </w:tr>
      <w:tr w:rsidR="008C1CAA" w:rsidRPr="00D657A1"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 xml:space="preserve">Scraper </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arranged on the doctor roller</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Engagement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 xml:space="preserve">pneumatic </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Adjustment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manual via threaded spindles</w:t>
            </w:r>
          </w:p>
        </w:tc>
      </w:tr>
      <w:tr w:rsidR="008C1CAA" w:rsidRPr="00D657A1"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Lateral limitation</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Via side cheeks adjustable to the material width by hand</w:t>
            </w:r>
          </w:p>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For setting of a narrower coating width</w:t>
            </w:r>
          </w:p>
        </w:tc>
      </w:tr>
      <w:tr w:rsidR="008C1CAA" w:rsidRPr="00D657A1"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Catch pan</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superior alloy steel, arranged below the spreading roller</w:t>
            </w:r>
          </w:p>
        </w:tc>
      </w:tr>
      <w:tr w:rsidR="008C1CAA" w:rsidRPr="00D657A1"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Counter knife</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attached to the frame and the spreading roller, adjustable</w:t>
            </w:r>
          </w:p>
        </w:tc>
      </w:tr>
      <w:tr w:rsidR="008C1CAA" w:rsidRPr="00D657A1"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Level control</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 xml:space="preserve">via switching probe, arranged in a holder on the counter-knife, intrinsically safe </w:t>
            </w:r>
          </w:p>
        </w:tc>
      </w:tr>
    </w:tbl>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3.2.7. Устройство подачи массы</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Устройство подачи массы</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для составов на основе неводных растворителей</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Включает в себя:</w:t>
            </w: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Резервуар, систему насосов (соответствующую требованиям </w:t>
            </w:r>
            <w:r w:rsidRPr="008C1CAA">
              <w:rPr>
                <w:rFonts w:eastAsiaTheme="minorHAnsi"/>
                <w:lang w:val="de-DE" w:eastAsia="en-US"/>
              </w:rPr>
              <w:t>GMP</w:t>
            </w:r>
            <w:r w:rsidRPr="008C1CAA">
              <w:rPr>
                <w:rFonts w:eastAsiaTheme="minorHAnsi"/>
                <w:lang w:eastAsia="en-US"/>
              </w:rPr>
              <w:t>), систему двойной фильтрации (для быстрой смены) с датчиком дифференциального давления и систему трубопроводов</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val="de-DE" w:eastAsia="en-US"/>
        </w:rPr>
      </w:pPr>
      <w:proofErr w:type="spellStart"/>
      <w:r w:rsidRPr="008C1CAA">
        <w:rPr>
          <w:rFonts w:eastAsiaTheme="minorHAnsi" w:cstheme="minorBidi"/>
          <w:b/>
          <w:i/>
          <w:lang w:val="de-DE" w:eastAsia="en-US"/>
        </w:rPr>
        <w:t>Mass</w:t>
      </w:r>
      <w:proofErr w:type="spellEnd"/>
      <w:r w:rsidRPr="008C1CAA">
        <w:rPr>
          <w:rFonts w:eastAsiaTheme="minorHAnsi" w:cstheme="minorBidi"/>
          <w:b/>
          <w:i/>
          <w:lang w:val="de-DE" w:eastAsia="en-US"/>
        </w:rPr>
        <w:t xml:space="preserve"> </w:t>
      </w:r>
      <w:proofErr w:type="spellStart"/>
      <w:r w:rsidRPr="008C1CAA">
        <w:rPr>
          <w:rFonts w:eastAsiaTheme="minorHAnsi" w:cstheme="minorBidi"/>
          <w:b/>
          <w:i/>
          <w:lang w:val="de-DE" w:eastAsia="en-US"/>
        </w:rPr>
        <w:t>Supply</w:t>
      </w:r>
      <w:proofErr w:type="spellEnd"/>
    </w:p>
    <w:p w:rsidR="008C1CAA" w:rsidRPr="008C1CAA" w:rsidRDefault="008C1CAA" w:rsidP="008C1CAA">
      <w:pPr>
        <w:spacing w:after="0"/>
        <w:jc w:val="left"/>
        <w:rPr>
          <w:rFonts w:eastAsiaTheme="minorHAnsi" w:cstheme="minorBidi"/>
          <w:b/>
          <w:i/>
          <w:lang w:val="de-DE" w:eastAsia="en-US"/>
        </w:rPr>
      </w:pPr>
    </w:p>
    <w:tbl>
      <w:tblPr>
        <w:tblW w:w="9498" w:type="dxa"/>
        <w:tblInd w:w="70" w:type="dxa"/>
        <w:tblLayout w:type="fixed"/>
        <w:tblCellMar>
          <w:left w:w="70" w:type="dxa"/>
          <w:right w:w="70" w:type="dxa"/>
        </w:tblCellMar>
        <w:tblLook w:val="0000"/>
      </w:tblPr>
      <w:tblGrid>
        <w:gridCol w:w="3119"/>
        <w:gridCol w:w="6379"/>
      </w:tblGrid>
      <w:tr w:rsidR="008C1CAA" w:rsidRPr="00D657A1" w:rsidTr="0089264E">
        <w:tc>
          <w:tcPr>
            <w:tcW w:w="3119" w:type="dxa"/>
          </w:tcPr>
          <w:p w:rsidR="008C1CAA" w:rsidRPr="008C1CAA" w:rsidRDefault="008C1CAA" w:rsidP="008C1CAA">
            <w:pPr>
              <w:tabs>
                <w:tab w:val="left" w:pos="284"/>
                <w:tab w:val="left" w:pos="567"/>
                <w:tab w:val="left" w:pos="1134"/>
              </w:tabs>
              <w:spacing w:after="0"/>
              <w:jc w:val="left"/>
              <w:rPr>
                <w:i/>
                <w:lang w:val="de-DE" w:eastAsia="de-DE"/>
              </w:rPr>
            </w:pPr>
            <w:proofErr w:type="spellStart"/>
            <w:r w:rsidRPr="008C1CAA">
              <w:rPr>
                <w:i/>
                <w:u w:val="single"/>
                <w:lang w:val="de-DE" w:eastAsia="de-DE"/>
              </w:rPr>
              <w:t>Mass</w:t>
            </w:r>
            <w:proofErr w:type="spellEnd"/>
            <w:r w:rsidRPr="008C1CAA">
              <w:rPr>
                <w:i/>
                <w:u w:val="single"/>
                <w:lang w:val="de-DE" w:eastAsia="de-DE"/>
              </w:rPr>
              <w:t xml:space="preserve"> </w:t>
            </w:r>
            <w:proofErr w:type="spellStart"/>
            <w:r w:rsidRPr="008C1CAA">
              <w:rPr>
                <w:i/>
                <w:u w:val="single"/>
                <w:lang w:val="de-DE" w:eastAsia="de-DE"/>
              </w:rPr>
              <w:t>Supply</w:t>
            </w:r>
            <w:proofErr w:type="spellEnd"/>
          </w:p>
        </w:tc>
        <w:tc>
          <w:tcPr>
            <w:tcW w:w="6379" w:type="dxa"/>
          </w:tcPr>
          <w:p w:rsidR="008C1CAA" w:rsidRPr="008C1CAA" w:rsidRDefault="008C1CAA" w:rsidP="008C1CAA">
            <w:pPr>
              <w:tabs>
                <w:tab w:val="left" w:pos="3119"/>
              </w:tabs>
              <w:spacing w:after="0"/>
              <w:jc w:val="left"/>
              <w:rPr>
                <w:i/>
                <w:lang w:val="en-US" w:eastAsia="de-DE"/>
              </w:rPr>
            </w:pPr>
            <w:r w:rsidRPr="008C1CAA">
              <w:rPr>
                <w:i/>
                <w:lang w:val="en-US" w:eastAsia="de-DE"/>
              </w:rPr>
              <w:t>For solvent based compositions</w:t>
            </w:r>
          </w:p>
          <w:p w:rsidR="008C1CAA" w:rsidRPr="008C1CAA" w:rsidRDefault="008C1CAA" w:rsidP="008C1CAA">
            <w:pPr>
              <w:tabs>
                <w:tab w:val="left" w:pos="3119"/>
              </w:tabs>
              <w:spacing w:after="0"/>
              <w:jc w:val="left"/>
              <w:rPr>
                <w:i/>
                <w:lang w:val="en-US" w:eastAsia="de-DE"/>
              </w:rPr>
            </w:pPr>
          </w:p>
          <w:p w:rsidR="008C1CAA" w:rsidRPr="008C1CAA" w:rsidRDefault="008C1CAA" w:rsidP="008C1CAA">
            <w:pPr>
              <w:tabs>
                <w:tab w:val="left" w:pos="3119"/>
              </w:tabs>
              <w:spacing w:after="0"/>
              <w:jc w:val="left"/>
              <w:rPr>
                <w:i/>
                <w:lang w:val="en-US" w:eastAsia="de-DE"/>
              </w:rPr>
            </w:pPr>
            <w:r w:rsidRPr="008C1CAA">
              <w:rPr>
                <w:i/>
                <w:lang w:val="en-US" w:eastAsia="de-DE"/>
              </w:rPr>
              <w:t>Including:</w:t>
            </w:r>
          </w:p>
          <w:p w:rsidR="008C1CAA" w:rsidRPr="008C1CAA" w:rsidRDefault="008C1CAA" w:rsidP="008C1CAA">
            <w:pPr>
              <w:tabs>
                <w:tab w:val="left" w:pos="3119"/>
              </w:tabs>
              <w:spacing w:after="0"/>
              <w:jc w:val="left"/>
              <w:rPr>
                <w:i/>
                <w:lang w:val="en-US" w:eastAsia="de-DE"/>
              </w:rPr>
            </w:pPr>
            <w:r w:rsidRPr="008C1CAA">
              <w:rPr>
                <w:i/>
                <w:lang w:val="en-US" w:eastAsia="de-DE"/>
              </w:rPr>
              <w:t>Tank, GMP compliant pump system, double-filter system (for an easy change) with differential pressure indicator and piping</w:t>
            </w:r>
          </w:p>
        </w:tc>
      </w:tr>
    </w:tbl>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3.2.8. Камера</w:t>
      </w:r>
    </w:p>
    <w:p w:rsidR="008C1CAA" w:rsidRPr="008C1CAA" w:rsidRDefault="008C1CAA" w:rsidP="008C1CAA">
      <w:pPr>
        <w:spacing w:after="0"/>
        <w:rPr>
          <w:rFonts w:eastAsiaTheme="minorHAnsi"/>
          <w:lang w:eastAsia="en-US"/>
        </w:rPr>
      </w:pPr>
      <w:r w:rsidRPr="008C1CAA">
        <w:rPr>
          <w:rFonts w:eastAsiaTheme="minorHAnsi"/>
          <w:lang w:eastAsia="en-US"/>
        </w:rPr>
        <w:t>В камере находится область нанесения покрытия. Камера выполнена из алюминиевых элементов и имеет смотровые окна. Камера (огражденный участок) закреплена и обращена в сторону обслуживания машины.</w:t>
      </w:r>
    </w:p>
    <w:p w:rsidR="008C1CAA" w:rsidRPr="008C1CAA" w:rsidRDefault="008C1CAA" w:rsidP="008C1CAA">
      <w:pPr>
        <w:spacing w:after="0"/>
        <w:rPr>
          <w:rFonts w:eastAsiaTheme="minorHAnsi"/>
          <w:lang w:eastAsia="en-US"/>
        </w:rPr>
      </w:pPr>
    </w:p>
    <w:p w:rsidR="008C1CAA" w:rsidRPr="008C1CAA" w:rsidRDefault="008C1CAA" w:rsidP="008C1CAA">
      <w:pPr>
        <w:spacing w:after="0"/>
        <w:rPr>
          <w:rFonts w:eastAsiaTheme="minorHAnsi"/>
          <w:lang w:val="en-US" w:eastAsia="en-US"/>
        </w:rPr>
      </w:pPr>
      <w:r w:rsidRPr="008C1CAA">
        <w:rPr>
          <w:rFonts w:eastAsiaTheme="minorHAnsi"/>
          <w:lang w:eastAsia="en-US"/>
        </w:rPr>
        <w:t>Из камеры осуществляется постоянный отвод воздуха. Отработанный воздух направляется в сборный трубопровод от сушилки. Свежий</w:t>
      </w:r>
      <w:r w:rsidRPr="008C1CAA">
        <w:rPr>
          <w:rFonts w:eastAsiaTheme="minorHAnsi"/>
          <w:lang w:val="en-US" w:eastAsia="en-US"/>
        </w:rPr>
        <w:t xml:space="preserve"> </w:t>
      </w:r>
      <w:r w:rsidRPr="008C1CAA">
        <w:rPr>
          <w:rFonts w:eastAsiaTheme="minorHAnsi"/>
          <w:lang w:eastAsia="en-US"/>
        </w:rPr>
        <w:t>воздух</w:t>
      </w:r>
      <w:r w:rsidRPr="008C1CAA">
        <w:rPr>
          <w:rFonts w:eastAsiaTheme="minorHAnsi"/>
          <w:lang w:val="en-US" w:eastAsia="en-US"/>
        </w:rPr>
        <w:t xml:space="preserve"> </w:t>
      </w:r>
      <w:r w:rsidRPr="008C1CAA">
        <w:rPr>
          <w:rFonts w:eastAsiaTheme="minorHAnsi"/>
          <w:lang w:eastAsia="en-US"/>
        </w:rPr>
        <w:t>забирается</w:t>
      </w:r>
      <w:r w:rsidRPr="008C1CAA">
        <w:rPr>
          <w:rFonts w:eastAsiaTheme="minorHAnsi"/>
          <w:lang w:val="en-US" w:eastAsia="en-US"/>
        </w:rPr>
        <w:t xml:space="preserve"> </w:t>
      </w:r>
      <w:r w:rsidRPr="008C1CAA">
        <w:rPr>
          <w:rFonts w:eastAsiaTheme="minorHAnsi"/>
          <w:lang w:eastAsia="en-US"/>
        </w:rPr>
        <w:t>из</w:t>
      </w:r>
      <w:r w:rsidRPr="008C1CAA">
        <w:rPr>
          <w:rFonts w:eastAsiaTheme="minorHAnsi"/>
          <w:lang w:val="en-US" w:eastAsia="en-US"/>
        </w:rPr>
        <w:t xml:space="preserve"> </w:t>
      </w:r>
      <w:r w:rsidRPr="008C1CAA">
        <w:rPr>
          <w:rFonts w:eastAsiaTheme="minorHAnsi"/>
          <w:lang w:eastAsia="en-US"/>
        </w:rPr>
        <w:t>помещения</w:t>
      </w:r>
      <w:r w:rsidRPr="008C1CAA">
        <w:rPr>
          <w:rFonts w:eastAsiaTheme="minorHAnsi"/>
          <w:lang w:val="en-US" w:eastAsia="en-US"/>
        </w:rPr>
        <w:t>.</w:t>
      </w:r>
    </w:p>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ind w:firstLine="426"/>
        <w:jc w:val="left"/>
        <w:rPr>
          <w:rFonts w:eastAsiaTheme="minorHAnsi"/>
          <w:b/>
          <w:i/>
          <w:lang w:val="en-GB" w:eastAsia="en-US"/>
        </w:rPr>
      </w:pPr>
      <w:r w:rsidRPr="008C1CAA">
        <w:rPr>
          <w:rFonts w:eastAsiaTheme="minorHAnsi"/>
          <w:b/>
          <w:i/>
          <w:lang w:val="en-GB" w:eastAsia="en-US"/>
        </w:rPr>
        <w:t>Cabin</w:t>
      </w:r>
    </w:p>
    <w:p w:rsidR="008C1CAA" w:rsidRPr="008C1CAA" w:rsidRDefault="008C1CAA" w:rsidP="008C1CAA">
      <w:pPr>
        <w:spacing w:after="0"/>
        <w:jc w:val="left"/>
        <w:rPr>
          <w:i/>
          <w:lang w:val="en-GB" w:eastAsia="de-DE"/>
        </w:rPr>
      </w:pPr>
      <w:r w:rsidRPr="008C1CAA">
        <w:rPr>
          <w:i/>
          <w:lang w:val="en-GB" w:eastAsia="de-DE"/>
        </w:rPr>
        <w:t>The cabin encloses the coating area and consists of aluminium elements with viewing windows. The enclosure is hinged to the operator side – for a better accessibility.</w:t>
      </w:r>
    </w:p>
    <w:p w:rsidR="008C1CAA" w:rsidRPr="008C1CAA" w:rsidRDefault="008C1CAA" w:rsidP="008C1CAA">
      <w:pPr>
        <w:spacing w:after="0"/>
        <w:jc w:val="left"/>
        <w:rPr>
          <w:i/>
          <w:lang w:val="en-GB" w:eastAsia="de-DE"/>
        </w:rPr>
      </w:pPr>
    </w:p>
    <w:p w:rsidR="008C1CAA" w:rsidRPr="008C1CAA" w:rsidRDefault="008C1CAA" w:rsidP="008C1CAA">
      <w:pPr>
        <w:spacing w:after="0"/>
        <w:jc w:val="left"/>
        <w:rPr>
          <w:i/>
          <w:lang w:eastAsia="de-DE"/>
        </w:rPr>
      </w:pPr>
      <w:r w:rsidRPr="001D4836">
        <w:rPr>
          <w:i/>
          <w:lang w:val="en-US" w:eastAsia="de-DE"/>
        </w:rPr>
        <w:t>The cabin</w:t>
      </w:r>
      <w:r w:rsidRPr="008C1CAA">
        <w:rPr>
          <w:i/>
          <w:lang w:val="en-US" w:eastAsia="de-DE"/>
        </w:rPr>
        <w:t xml:space="preserve"> </w:t>
      </w:r>
      <w:r w:rsidRPr="001D4836">
        <w:rPr>
          <w:i/>
          <w:lang w:val="en-US" w:eastAsia="de-DE"/>
        </w:rPr>
        <w:t>is sucked</w:t>
      </w:r>
      <w:r w:rsidRPr="008C1CAA">
        <w:rPr>
          <w:i/>
          <w:lang w:val="en-US" w:eastAsia="de-DE"/>
        </w:rPr>
        <w:t xml:space="preserve"> </w:t>
      </w:r>
      <w:r w:rsidRPr="001D4836">
        <w:rPr>
          <w:i/>
          <w:lang w:val="en-US" w:eastAsia="de-DE"/>
        </w:rPr>
        <w:t>constantly.</w:t>
      </w:r>
      <w:r w:rsidRPr="008C1CAA">
        <w:rPr>
          <w:i/>
          <w:lang w:val="en-US" w:eastAsia="de-DE"/>
        </w:rPr>
        <w:t xml:space="preserve"> </w:t>
      </w:r>
      <w:r w:rsidRPr="001D4836">
        <w:rPr>
          <w:i/>
          <w:lang w:val="en-US" w:eastAsia="de-DE"/>
        </w:rPr>
        <w:t>The exhaust air is</w:t>
      </w:r>
      <w:r w:rsidRPr="008C1CAA">
        <w:rPr>
          <w:i/>
          <w:lang w:val="en-US" w:eastAsia="de-DE"/>
        </w:rPr>
        <w:t xml:space="preserve"> </w:t>
      </w:r>
      <w:r w:rsidRPr="001D4836">
        <w:rPr>
          <w:i/>
          <w:lang w:val="en-US" w:eastAsia="de-DE"/>
        </w:rPr>
        <w:t>fed into the</w:t>
      </w:r>
      <w:r w:rsidRPr="008C1CAA">
        <w:rPr>
          <w:i/>
          <w:lang w:val="en-US" w:eastAsia="de-DE"/>
        </w:rPr>
        <w:t xml:space="preserve"> </w:t>
      </w:r>
      <w:r w:rsidRPr="001D4836">
        <w:rPr>
          <w:i/>
          <w:lang w:val="en-US" w:eastAsia="de-DE"/>
        </w:rPr>
        <w:t>collecting pipe</w:t>
      </w:r>
      <w:r w:rsidRPr="008C1CAA">
        <w:rPr>
          <w:i/>
          <w:lang w:val="en-US" w:eastAsia="de-DE"/>
        </w:rPr>
        <w:t xml:space="preserve"> </w:t>
      </w:r>
      <w:r w:rsidRPr="001D4836">
        <w:rPr>
          <w:i/>
          <w:lang w:val="en-US" w:eastAsia="de-DE"/>
        </w:rPr>
        <w:t>from the dryer</w:t>
      </w:r>
      <w:r w:rsidRPr="008C1CAA">
        <w:rPr>
          <w:i/>
          <w:lang w:val="en-US" w:eastAsia="de-DE"/>
        </w:rPr>
        <w:t xml:space="preserve">. </w:t>
      </w:r>
      <w:r w:rsidRPr="001D4836">
        <w:rPr>
          <w:i/>
          <w:lang w:val="en-US" w:eastAsia="de-DE"/>
        </w:rPr>
        <w:t>The</w:t>
      </w:r>
      <w:r w:rsidRPr="001D4836">
        <w:rPr>
          <w:i/>
          <w:lang w:eastAsia="de-DE"/>
        </w:rPr>
        <w:t xml:space="preserve"> </w:t>
      </w:r>
      <w:r w:rsidRPr="001D4836">
        <w:rPr>
          <w:i/>
          <w:lang w:val="en-US" w:eastAsia="de-DE"/>
        </w:rPr>
        <w:t>fresh</w:t>
      </w:r>
      <w:r w:rsidRPr="001D4836">
        <w:rPr>
          <w:i/>
          <w:lang w:eastAsia="de-DE"/>
        </w:rPr>
        <w:t xml:space="preserve"> </w:t>
      </w:r>
      <w:r w:rsidRPr="001D4836">
        <w:rPr>
          <w:i/>
          <w:lang w:val="en-US" w:eastAsia="de-DE"/>
        </w:rPr>
        <w:t>air</w:t>
      </w:r>
      <w:r w:rsidRPr="001D4836">
        <w:rPr>
          <w:i/>
          <w:lang w:eastAsia="de-DE"/>
        </w:rPr>
        <w:t xml:space="preserve"> </w:t>
      </w:r>
      <w:r w:rsidRPr="001D4836">
        <w:rPr>
          <w:i/>
          <w:lang w:val="en-US" w:eastAsia="de-DE"/>
        </w:rPr>
        <w:t>is</w:t>
      </w:r>
      <w:r w:rsidRPr="008C1CAA">
        <w:rPr>
          <w:i/>
          <w:lang w:eastAsia="de-DE"/>
        </w:rPr>
        <w:t xml:space="preserve"> </w:t>
      </w:r>
      <w:r w:rsidRPr="001D4836">
        <w:rPr>
          <w:i/>
          <w:lang w:val="en-US" w:eastAsia="de-DE"/>
        </w:rPr>
        <w:t>taken</w:t>
      </w:r>
      <w:r w:rsidRPr="008C1CAA">
        <w:rPr>
          <w:i/>
          <w:lang w:eastAsia="de-DE"/>
        </w:rPr>
        <w:t xml:space="preserve"> </w:t>
      </w:r>
      <w:r w:rsidRPr="001D4836">
        <w:rPr>
          <w:i/>
          <w:lang w:val="en-US" w:eastAsia="de-DE"/>
        </w:rPr>
        <w:t>from</w:t>
      </w:r>
      <w:r w:rsidRPr="001D4836">
        <w:rPr>
          <w:i/>
          <w:lang w:eastAsia="de-DE"/>
        </w:rPr>
        <w:t xml:space="preserve"> </w:t>
      </w:r>
      <w:r w:rsidRPr="001D4836">
        <w:rPr>
          <w:i/>
          <w:lang w:val="en-US" w:eastAsia="de-DE"/>
        </w:rPr>
        <w:t>the</w:t>
      </w:r>
      <w:r w:rsidRPr="001D4836">
        <w:rPr>
          <w:i/>
          <w:lang w:eastAsia="de-DE"/>
        </w:rPr>
        <w:t xml:space="preserve"> </w:t>
      </w:r>
      <w:r w:rsidRPr="001D4836">
        <w:rPr>
          <w:i/>
          <w:lang w:val="en-US" w:eastAsia="de-DE"/>
        </w:rPr>
        <w:t>room</w:t>
      </w:r>
      <w:r w:rsidRPr="001D4836">
        <w:rPr>
          <w:i/>
          <w:lang w:eastAsia="de-DE"/>
        </w:rPr>
        <w:t>.</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 xml:space="preserve">3.2.9.  Сушилка </w:t>
      </w:r>
      <w:r w:rsidRPr="008C1CAA">
        <w:rPr>
          <w:rFonts w:eastAsiaTheme="minorHAnsi"/>
          <w:b/>
          <w:lang w:val="en-GB" w:eastAsia="en-US"/>
        </w:rPr>
        <w:t>H</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rPr>
          <w:rFonts w:eastAsiaTheme="minorHAnsi"/>
          <w:lang w:eastAsia="en-US"/>
        </w:rPr>
      </w:pPr>
      <w:r w:rsidRPr="008C1CAA">
        <w:rPr>
          <w:rFonts w:eastAsiaTheme="minorHAnsi"/>
          <w:lang w:eastAsia="en-US"/>
        </w:rPr>
        <w:lastRenderedPageBreak/>
        <w:t xml:space="preserve">Сушилка спроектирована в соответствии со стандартом </w:t>
      </w:r>
      <w:r w:rsidRPr="008C1CAA">
        <w:rPr>
          <w:rFonts w:eastAsiaTheme="minorHAnsi"/>
          <w:lang w:val="en-GB" w:eastAsia="en-US"/>
        </w:rPr>
        <w:t>DIN</w:t>
      </w:r>
      <w:r w:rsidRPr="008C1CAA">
        <w:rPr>
          <w:rFonts w:eastAsiaTheme="minorHAnsi"/>
          <w:lang w:eastAsia="en-US"/>
        </w:rPr>
        <w:t xml:space="preserve"> </w:t>
      </w:r>
      <w:r w:rsidRPr="008C1CAA">
        <w:rPr>
          <w:rFonts w:eastAsiaTheme="minorHAnsi"/>
          <w:lang w:val="en-GB" w:eastAsia="en-US"/>
        </w:rPr>
        <w:t>EN</w:t>
      </w:r>
      <w:r w:rsidRPr="008C1CAA">
        <w:rPr>
          <w:rFonts w:eastAsiaTheme="minorHAnsi"/>
          <w:lang w:eastAsia="en-US"/>
        </w:rPr>
        <w:t xml:space="preserve"> 1539</w:t>
      </w:r>
      <w:r w:rsidRPr="008C1CAA">
        <w:rPr>
          <w:rFonts w:asciiTheme="minorHAnsi" w:eastAsiaTheme="minorHAnsi" w:hAnsiTheme="minorHAnsi" w:cstheme="minorBidi"/>
          <w:lang w:eastAsia="en-US"/>
        </w:rPr>
        <w:t xml:space="preserve"> «</w:t>
      </w:r>
      <w:r w:rsidRPr="008C1CAA">
        <w:rPr>
          <w:rFonts w:eastAsiaTheme="minorHAnsi"/>
          <w:lang w:eastAsia="en-US"/>
        </w:rPr>
        <w:t xml:space="preserve">Сушилки и печи для высвобождения горючих веществ из материалов покрытий. Требования безопасности». </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u w:val="single"/>
                <w:lang w:eastAsia="en-US"/>
              </w:rPr>
            </w:pPr>
            <w:r w:rsidRPr="008C1CAA">
              <w:rPr>
                <w:rFonts w:eastAsiaTheme="minorHAnsi"/>
                <w:u w:val="single"/>
                <w:lang w:eastAsia="en-US"/>
              </w:rPr>
              <w:t>Конструкционное исполнение</w:t>
            </w:r>
          </w:p>
        </w:tc>
        <w:tc>
          <w:tcPr>
            <w:tcW w:w="6379" w:type="dxa"/>
          </w:tcPr>
          <w:p w:rsidR="008C1CAA" w:rsidRPr="008C1CAA" w:rsidRDefault="008C1CAA" w:rsidP="008C1CAA">
            <w:pPr>
              <w:spacing w:after="0"/>
              <w:jc w:val="left"/>
              <w:rPr>
                <w:rFonts w:eastAsiaTheme="minorHAns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Общая длина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 xml:space="preserve">1,5 </w:t>
            </w:r>
            <w:r w:rsidRPr="008C1CAA">
              <w:rPr>
                <w:rFonts w:eastAsiaTheme="minorHAnsi"/>
                <w:lang w:eastAsia="en-US"/>
              </w:rPr>
              <w:t>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Количество зон</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3</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Длина зона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 xml:space="preserve">0,5 </w:t>
            </w:r>
            <w:r w:rsidRPr="008C1CAA">
              <w:rPr>
                <w:rFonts w:eastAsiaTheme="minorHAnsi"/>
                <w:lang w:eastAsia="en-US"/>
              </w:rPr>
              <w:t>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Материал деталей, находящихся в контакте с газом</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высококачественная легированная сталь; внешние детали покрыты лаком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Доступ</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через двери</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Эксплуатационный температурный режим, макс.</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200</w:t>
            </w:r>
            <w:r w:rsidRPr="008C1CAA">
              <w:rPr>
                <w:rFonts w:eastAsiaTheme="minorHAnsi"/>
                <w:lang w:val="en-GB" w:eastAsia="en-US"/>
              </w:rPr>
              <w:t>°C</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Нагревающая среда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электричество</w:t>
            </w:r>
            <w:r w:rsidRPr="008C1CAA">
              <w:rPr>
                <w:rFonts w:eastAsiaTheme="minorHAnsi"/>
                <w:lang w:val="en-GB" w:eastAsia="en-US"/>
              </w:rPr>
              <w:t xml:space="preserve">, </w:t>
            </w:r>
            <w:r w:rsidRPr="008C1CAA">
              <w:rPr>
                <w:rFonts w:eastAsiaTheme="minorHAnsi"/>
                <w:lang w:eastAsia="en-US"/>
              </w:rPr>
              <w:t>380</w:t>
            </w:r>
            <w:proofErr w:type="gramStart"/>
            <w:r w:rsidRPr="008C1CAA">
              <w:rPr>
                <w:rFonts w:eastAsiaTheme="minorHAnsi"/>
                <w:lang w:val="en-GB" w:eastAsia="en-US"/>
              </w:rPr>
              <w:t xml:space="preserve"> </w:t>
            </w:r>
            <w:r w:rsidRPr="008C1CAA">
              <w:rPr>
                <w:rFonts w:eastAsiaTheme="minorHAnsi"/>
                <w:lang w:eastAsia="en-US"/>
              </w:rPr>
              <w:t>В</w:t>
            </w:r>
            <w:proofErr w:type="gramEnd"/>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Точность измерения температуры в </w:t>
            </w:r>
            <w:proofErr w:type="spellStart"/>
            <w:r w:rsidRPr="008C1CAA">
              <w:rPr>
                <w:rFonts w:eastAsiaTheme="minorHAnsi"/>
                <w:lang w:eastAsia="en-US"/>
              </w:rPr>
              <w:t>рециркуляционном</w:t>
            </w:r>
            <w:proofErr w:type="spellEnd"/>
            <w:r w:rsidRPr="008C1CAA">
              <w:rPr>
                <w:rFonts w:eastAsiaTheme="minorHAnsi"/>
                <w:lang w:eastAsia="en-US"/>
              </w:rPr>
              <w:t xml:space="preserve"> воздухе</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+/- 1,5 °</w:t>
            </w:r>
            <w:r w:rsidRPr="008C1CAA">
              <w:rPr>
                <w:rFonts w:eastAsiaTheme="minorHAnsi"/>
                <w:lang w:val="en-GB" w:eastAsia="en-US"/>
              </w:rPr>
              <w:t>C</w:t>
            </w:r>
            <w:r w:rsidRPr="008C1CAA">
              <w:rPr>
                <w:rFonts w:eastAsiaTheme="minorHAnsi"/>
                <w:lang w:eastAsia="en-US"/>
              </w:rPr>
              <w:t xml:space="preserve"> – в поперечном направлении по полотну материала</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Направляющие ролики для материала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для поддержания полотна материала; изготовлены из высококачественной легированной стали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 xml:space="preserve">40 </w:t>
            </w:r>
            <w:r w:rsidRPr="008C1CAA">
              <w:rPr>
                <w:rFonts w:eastAsiaTheme="minorHAnsi"/>
                <w:lang w:eastAsia="en-US"/>
              </w:rPr>
              <w:t>мм</w:t>
            </w:r>
          </w:p>
        </w:tc>
      </w:tr>
      <w:tr w:rsidR="008C1CAA" w:rsidRPr="008C1CAA" w:rsidTr="0089264E">
        <w:tc>
          <w:tcPr>
            <w:tcW w:w="3119" w:type="dxa"/>
          </w:tcPr>
          <w:p w:rsidR="008C1CAA" w:rsidRPr="008C1CAA" w:rsidRDefault="008C1CAA" w:rsidP="008C1CAA">
            <w:pPr>
              <w:spacing w:after="0"/>
              <w:jc w:val="left"/>
              <w:rPr>
                <w:rFonts w:eastAsiaTheme="minorHAnsi"/>
                <w:u w:val="single"/>
                <w:lang w:val="en-GB" w:eastAsia="en-US"/>
              </w:rPr>
            </w:pPr>
            <w:r w:rsidRPr="008C1CAA">
              <w:rPr>
                <w:rFonts w:eastAsiaTheme="minorHAnsi"/>
                <w:u w:val="single"/>
                <w:lang w:eastAsia="en-US"/>
              </w:rPr>
              <w:t>Зоны</w:t>
            </w:r>
            <w:r w:rsidRPr="008C1CAA">
              <w:rPr>
                <w:rFonts w:eastAsiaTheme="minorHAnsi"/>
                <w:u w:val="single"/>
                <w:lang w:val="en-GB" w:eastAsia="en-US"/>
              </w:rPr>
              <w:t xml:space="preserve"> 1-3</w:t>
            </w:r>
          </w:p>
        </w:tc>
        <w:tc>
          <w:tcPr>
            <w:tcW w:w="6379" w:type="dxa"/>
          </w:tcPr>
          <w:p w:rsidR="008C1CAA" w:rsidRPr="008C1CAA" w:rsidRDefault="008C1CAA" w:rsidP="008C1CAA">
            <w:pPr>
              <w:spacing w:after="0"/>
              <w:jc w:val="left"/>
              <w:rPr>
                <w:rFonts w:eastAsiaTheme="minorHAns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Подача воздуха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воздух снаружи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Вид форсунок</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 xml:space="preserve">воздушные форсунки </w:t>
            </w:r>
            <w:r w:rsidRPr="008C1CAA">
              <w:rPr>
                <w:rFonts w:eastAsiaTheme="minorHAnsi"/>
                <w:lang w:val="en-GB" w:eastAsia="en-US"/>
              </w:rPr>
              <w:t>(</w:t>
            </w:r>
            <w:r w:rsidRPr="008C1CAA">
              <w:rPr>
                <w:rFonts w:eastAsiaTheme="minorHAnsi"/>
                <w:lang w:eastAsia="en-US"/>
              </w:rPr>
              <w:t>верхние форсунки</w:t>
            </w:r>
            <w:r w:rsidRPr="008C1CAA">
              <w:rPr>
                <w:rFonts w:eastAsiaTheme="minorHAnsi"/>
                <w:lang w:val="en-GB" w:eastAsia="en-US"/>
              </w:rPr>
              <w:t>)</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Расстояние «форсунка – материал»</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около</w:t>
            </w:r>
            <w:r w:rsidRPr="008C1CAA">
              <w:rPr>
                <w:rFonts w:eastAsiaTheme="minorHAnsi"/>
                <w:lang w:val="en-GB" w:eastAsia="en-US"/>
              </w:rPr>
              <w:t xml:space="preserve"> 25 </w:t>
            </w:r>
            <w:r w:rsidRPr="008C1CAA">
              <w:rPr>
                <w:rFonts w:eastAsiaTheme="minorHAnsi"/>
                <w:lang w:eastAsia="en-US"/>
              </w:rPr>
              <w:t>мм</w:t>
            </w:r>
            <w:r w:rsidRPr="008C1CAA">
              <w:rPr>
                <w:rFonts w:eastAsiaTheme="minorHAnsi"/>
                <w:lang w:val="en-GB" w:eastAsia="en-US"/>
              </w:rPr>
              <w:t xml:space="preserve"> </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Скорость выпуска воздуха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w:t>
            </w:r>
            <w:r w:rsidRPr="008C1CAA">
              <w:rPr>
                <w:rFonts w:eastAsiaTheme="minorHAnsi"/>
                <w:lang w:val="en-US" w:eastAsia="en-US"/>
              </w:rPr>
              <w:t xml:space="preserve">. </w:t>
            </w:r>
            <w:r w:rsidRPr="008C1CAA">
              <w:rPr>
                <w:rFonts w:eastAsiaTheme="minorHAnsi"/>
                <w:lang w:val="en-GB" w:eastAsia="en-US"/>
              </w:rPr>
              <w:t xml:space="preserve">20 </w:t>
            </w:r>
            <w:r w:rsidRPr="008C1CAA">
              <w:rPr>
                <w:rFonts w:eastAsiaTheme="minorHAnsi"/>
                <w:lang w:eastAsia="en-US"/>
              </w:rPr>
              <w:t>м</w:t>
            </w:r>
            <w:r w:rsidRPr="008C1CAA">
              <w:rPr>
                <w:rFonts w:eastAsiaTheme="minorHAnsi"/>
                <w:lang w:val="en-GB" w:eastAsia="en-US"/>
              </w:rPr>
              <w:t>/</w:t>
            </w:r>
            <w:proofErr w:type="gramStart"/>
            <w:r w:rsidRPr="008C1CAA">
              <w:rPr>
                <w:rFonts w:eastAsiaTheme="minorHAnsi"/>
                <w:lang w:eastAsia="en-US"/>
              </w:rPr>
              <w:t>с</w:t>
            </w:r>
            <w:proofErr w:type="gramEnd"/>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 xml:space="preserve">Вентиляторы </w:t>
            </w:r>
            <w:proofErr w:type="spellStart"/>
            <w:r w:rsidRPr="008C1CAA">
              <w:rPr>
                <w:rFonts w:eastAsiaTheme="minorHAnsi"/>
                <w:lang w:eastAsia="en-US"/>
              </w:rPr>
              <w:t>рециркуляционного</w:t>
            </w:r>
            <w:proofErr w:type="spellEnd"/>
            <w:r w:rsidRPr="008C1CAA">
              <w:rPr>
                <w:rFonts w:eastAsiaTheme="minorHAnsi"/>
                <w:lang w:eastAsia="en-US"/>
              </w:rPr>
              <w:t xml:space="preserve"> воздуха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 xml:space="preserve">1 </w:t>
            </w:r>
            <w:r w:rsidRPr="008C1CAA">
              <w:rPr>
                <w:rFonts w:eastAsiaTheme="minorHAnsi"/>
                <w:lang w:eastAsia="en-US"/>
              </w:rPr>
              <w:t>на зону</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Теплообменники</w:t>
            </w:r>
          </w:p>
        </w:tc>
        <w:tc>
          <w:tcPr>
            <w:tcW w:w="637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вкл</w:t>
            </w:r>
            <w:proofErr w:type="spellEnd"/>
            <w:r w:rsidRPr="008C1CAA">
              <w:rPr>
                <w:rFonts w:eastAsiaTheme="minorHAnsi"/>
                <w:lang w:eastAsia="en-US"/>
              </w:rPr>
              <w:t xml:space="preserve">. устройство для контроля температуры </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Особенность теплообменника</w:t>
            </w:r>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изготовлен</w:t>
            </w:r>
            <w:proofErr w:type="gramEnd"/>
            <w:r w:rsidRPr="008C1CAA">
              <w:rPr>
                <w:rFonts w:eastAsiaTheme="minorHAnsi"/>
                <w:lang w:eastAsia="en-US"/>
              </w:rPr>
              <w:t xml:space="preserve"> из высококачественной легированной стали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Нагревающая среда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электричество</w:t>
            </w:r>
            <w:r w:rsidRPr="008C1CAA">
              <w:rPr>
                <w:rFonts w:eastAsiaTheme="minorHAnsi"/>
                <w:lang w:val="en-GB" w:eastAsia="en-US"/>
              </w:rPr>
              <w:t xml:space="preserve">, </w:t>
            </w:r>
            <w:r w:rsidRPr="008C1CAA">
              <w:rPr>
                <w:rFonts w:eastAsiaTheme="minorHAnsi"/>
                <w:lang w:eastAsia="en-US"/>
              </w:rPr>
              <w:t>380</w:t>
            </w:r>
            <w:proofErr w:type="gramStart"/>
            <w:r w:rsidRPr="008C1CAA">
              <w:rPr>
                <w:rFonts w:eastAsiaTheme="minorHAnsi"/>
                <w:lang w:val="en-GB" w:eastAsia="en-US"/>
              </w:rPr>
              <w:t xml:space="preserve"> </w:t>
            </w:r>
            <w:r w:rsidRPr="008C1CAA">
              <w:rPr>
                <w:rFonts w:eastAsiaTheme="minorHAnsi"/>
                <w:lang w:eastAsia="en-US"/>
              </w:rPr>
              <w:t>В</w:t>
            </w:r>
            <w:proofErr w:type="gramEnd"/>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Регулировка объема воздуха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вручную, при помощи дисковых диафрагм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Отработанный воздух</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Отвод в оборудование для очистки отработанного воздуха предоставляется Заказчиком.</w:t>
            </w:r>
          </w:p>
          <w:p w:rsidR="008C1CAA" w:rsidRPr="008C1CAA" w:rsidRDefault="008C1CAA" w:rsidP="008C1CAA">
            <w:pPr>
              <w:spacing w:after="0"/>
              <w:jc w:val="left"/>
              <w:rPr>
                <w:rFonts w:eastAsiaTheme="minorHAnsi"/>
                <w:lang w:eastAsia="en-US"/>
              </w:rPr>
            </w:pPr>
            <w:r w:rsidRPr="008C1CAA">
              <w:rPr>
                <w:rFonts w:eastAsiaTheme="minorHAnsi"/>
                <w:lang w:eastAsia="en-US"/>
              </w:rPr>
              <w:t>Отработанный воздух из 3 зон будет накапливаться в трубопроводе-коллекторе.</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Свежий воздух</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Подача свежего воздуха – из высокочистого, </w:t>
            </w:r>
            <w:proofErr w:type="spellStart"/>
            <w:r w:rsidRPr="008C1CAA">
              <w:rPr>
                <w:rFonts w:eastAsiaTheme="minorHAnsi"/>
                <w:lang w:eastAsia="en-US"/>
              </w:rPr>
              <w:t>беспыльного</w:t>
            </w:r>
            <w:proofErr w:type="spellEnd"/>
            <w:r w:rsidRPr="008C1CAA">
              <w:rPr>
                <w:rFonts w:eastAsiaTheme="minorHAnsi"/>
                <w:lang w:eastAsia="en-US"/>
              </w:rPr>
              <w:t xml:space="preserve"> помещения ИЛИ заказчик должен обеспечить подачу отфильтрованного свежего воздуха к пункту главного соединения (в непосредственной близости к предприятию).</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Контроль</w:t>
            </w:r>
            <w:r w:rsidRPr="008C1CAA">
              <w:rPr>
                <w:rFonts w:eastAsiaTheme="minorHAnsi"/>
                <w:lang w:val="en-GB" w:eastAsia="en-US"/>
              </w:rPr>
              <w:t xml:space="preserve"> / </w:t>
            </w:r>
            <w:r w:rsidRPr="008C1CAA">
              <w:rPr>
                <w:rFonts w:eastAsiaTheme="minorHAnsi"/>
                <w:lang w:eastAsia="en-US"/>
              </w:rPr>
              <w:t>настройка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Вручную, с помощью герметичных клапанов.</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val="en-GB" w:eastAsia="en-US"/>
        </w:rPr>
      </w:pPr>
      <w:r w:rsidRPr="008C1CAA">
        <w:rPr>
          <w:rFonts w:eastAsiaTheme="minorHAnsi" w:cstheme="minorBidi"/>
          <w:b/>
          <w:i/>
          <w:lang w:val="en-GB" w:eastAsia="en-US"/>
        </w:rPr>
        <w:t>Dryer H</w:t>
      </w:r>
    </w:p>
    <w:p w:rsidR="008C1CAA" w:rsidRPr="008C1CAA" w:rsidRDefault="008C1CAA" w:rsidP="008C1CAA">
      <w:pPr>
        <w:spacing w:after="0"/>
        <w:jc w:val="left"/>
        <w:rPr>
          <w:rFonts w:eastAsiaTheme="minorHAnsi"/>
          <w:i/>
          <w:lang w:val="en-US" w:eastAsia="en-US"/>
        </w:rPr>
      </w:pPr>
      <w:r w:rsidRPr="008C1CAA">
        <w:rPr>
          <w:rFonts w:eastAsiaTheme="minorHAnsi"/>
          <w:i/>
          <w:lang w:val="en-GB" w:eastAsia="en-US"/>
        </w:rPr>
        <w:t>The dryer is designed according to DIN EN 1539</w:t>
      </w:r>
      <w:r w:rsidRPr="008C1CAA">
        <w:rPr>
          <w:rFonts w:ascii="Arial" w:hAnsi="Arial"/>
          <w:i/>
          <w:lang w:val="en-US" w:eastAsia="de-DE"/>
        </w:rPr>
        <w:t xml:space="preserve"> </w:t>
      </w:r>
      <w:r w:rsidRPr="008C1CAA">
        <w:rPr>
          <w:rFonts w:eastAsiaTheme="minorHAnsi"/>
          <w:i/>
          <w:lang w:val="en-US" w:eastAsia="en-US"/>
        </w:rPr>
        <w:t xml:space="preserve">Dryers and ovens, in which flammable substances are released - Safety </w:t>
      </w:r>
      <w:proofErr w:type="gramStart"/>
      <w:r w:rsidRPr="008C1CAA">
        <w:rPr>
          <w:rFonts w:eastAsiaTheme="minorHAnsi"/>
          <w:i/>
          <w:lang w:val="en-US" w:eastAsia="en-US"/>
        </w:rPr>
        <w:t xml:space="preserve">requirements </w:t>
      </w:r>
      <w:r w:rsidRPr="008C1CAA">
        <w:rPr>
          <w:rFonts w:eastAsiaTheme="minorHAnsi"/>
          <w:i/>
          <w:lang w:val="en-GB" w:eastAsia="en-US"/>
        </w:rPr>
        <w:t>.</w:t>
      </w:r>
      <w:proofErr w:type="gramEnd"/>
    </w:p>
    <w:p w:rsidR="008C1CAA" w:rsidRPr="008C1CAA" w:rsidRDefault="008C1CAA" w:rsidP="008C1CAA">
      <w:pPr>
        <w:spacing w:after="0"/>
        <w:jc w:val="left"/>
        <w:rPr>
          <w:rFonts w:eastAsiaTheme="minorHAnsi"/>
          <w:i/>
          <w:lang w:val="en-US"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Design</w:t>
            </w:r>
          </w:p>
        </w:tc>
        <w:tc>
          <w:tcPr>
            <w:tcW w:w="6379" w:type="dxa"/>
          </w:tcPr>
          <w:p w:rsidR="008C1CAA" w:rsidRPr="008C1CAA" w:rsidRDefault="008C1CAA" w:rsidP="008C1CAA">
            <w:pPr>
              <w:spacing w:after="0"/>
              <w:jc w:val="left"/>
              <w:rPr>
                <w:rFonts w:eastAsiaTheme="minorHAnsi" w:cstheme="minorBidi"/>
                <w: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p>
        </w:tc>
        <w:tc>
          <w:tcPr>
            <w:tcW w:w="6379" w:type="dxa"/>
          </w:tcPr>
          <w:p w:rsidR="008C1CAA" w:rsidRPr="008C1CAA" w:rsidRDefault="008C1CAA" w:rsidP="008C1CAA">
            <w:pPr>
              <w:spacing w:after="0"/>
              <w:jc w:val="left"/>
              <w:rPr>
                <w:rFonts w:eastAsiaTheme="minorHAnsi" w:cstheme="minorBidi"/>
                <w: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Total length</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1,5 m</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Number of zones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3</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Zone length</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0,5 m</w:t>
            </w:r>
          </w:p>
        </w:tc>
      </w:tr>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lastRenderedPageBreak/>
              <w:t>Material of parts in contact with gas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superior alloy steel, the external parts are lacquered</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Accessibility</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via doors</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Operating temperature max.</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200°C</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Heating medium</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electric, 380 V</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Temperature accuracy in the</w:t>
            </w:r>
            <w:r w:rsidRPr="008C1CAA">
              <w:rPr>
                <w:rFonts w:eastAsiaTheme="minorHAnsi" w:cstheme="minorBidi"/>
                <w:i/>
                <w:lang w:val="en-GB" w:eastAsia="en-US"/>
              </w:rPr>
              <w:br/>
            </w:r>
            <w:proofErr w:type="spellStart"/>
            <w:r w:rsidRPr="008C1CAA">
              <w:rPr>
                <w:rFonts w:eastAsiaTheme="minorHAnsi" w:cstheme="minorBidi"/>
                <w:i/>
                <w:lang w:val="en-GB" w:eastAsia="en-US"/>
              </w:rPr>
              <w:t>recirculating</w:t>
            </w:r>
            <w:proofErr w:type="spellEnd"/>
            <w:r w:rsidRPr="008C1CAA">
              <w:rPr>
                <w:rFonts w:eastAsiaTheme="minorHAnsi" w:cstheme="minorBidi"/>
                <w:i/>
                <w:lang w:val="en-GB" w:eastAsia="en-US"/>
              </w:rPr>
              <w:t xml:space="preserve"> air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+/- 1,5 °C </w:t>
            </w:r>
            <w:proofErr w:type="spellStart"/>
            <w:r w:rsidRPr="008C1CAA">
              <w:rPr>
                <w:rFonts w:eastAsiaTheme="minorHAnsi" w:cstheme="minorBidi"/>
                <w:i/>
                <w:lang w:val="en-GB" w:eastAsia="en-US"/>
              </w:rPr>
              <w:t>accross</w:t>
            </w:r>
            <w:proofErr w:type="spellEnd"/>
            <w:r w:rsidRPr="008C1CAA">
              <w:rPr>
                <w:rFonts w:eastAsiaTheme="minorHAnsi" w:cstheme="minorBidi"/>
                <w:i/>
                <w:lang w:val="en-GB" w:eastAsia="en-US"/>
              </w:rPr>
              <w:t xml:space="preserve"> web width</w:t>
            </w:r>
          </w:p>
        </w:tc>
      </w:tr>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Material guide</w:t>
            </w:r>
          </w:p>
        </w:tc>
        <w:tc>
          <w:tcPr>
            <w:tcW w:w="6379" w:type="dxa"/>
          </w:tcPr>
          <w:p w:rsidR="008C1CAA" w:rsidRPr="008C1CAA" w:rsidRDefault="008C1CAA" w:rsidP="008C1CAA">
            <w:pPr>
              <w:spacing w:after="0"/>
              <w:jc w:val="left"/>
              <w:rPr>
                <w:rFonts w:eastAsiaTheme="minorHAnsi" w:cstheme="minorBidi"/>
                <w:i/>
                <w:lang w:val="en-GB" w:eastAsia="en-US"/>
              </w:rPr>
            </w:pPr>
          </w:p>
        </w:tc>
      </w:tr>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idler rollers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to support the material web, made of superior alloy steel</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Diameter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40 mm</w:t>
            </w:r>
          </w:p>
        </w:tc>
      </w:tr>
      <w:tr w:rsidR="008C1CAA" w:rsidRPr="008C1CAA" w:rsidTr="0089264E">
        <w:tc>
          <w:tcPr>
            <w:tcW w:w="3119" w:type="dxa"/>
          </w:tcPr>
          <w:p w:rsidR="008C1CAA" w:rsidRPr="008C1CAA" w:rsidRDefault="008C1CAA" w:rsidP="008C1CAA">
            <w:pPr>
              <w:spacing w:after="0"/>
              <w:jc w:val="left"/>
              <w:rPr>
                <w:rFonts w:eastAsiaTheme="minorHAnsi" w:cstheme="minorBidi"/>
                <w:b/>
                <w:i/>
                <w:lang w:val="en-GB" w:eastAsia="en-US"/>
              </w:rPr>
            </w:pPr>
          </w:p>
          <w:p w:rsidR="008C1CAA" w:rsidRPr="008C1CAA" w:rsidRDefault="008C1CAA" w:rsidP="008C1CAA">
            <w:pPr>
              <w:spacing w:after="0"/>
              <w:jc w:val="left"/>
              <w:rPr>
                <w:rFonts w:eastAsiaTheme="minorHAnsi" w:cstheme="minorBidi"/>
                <w:b/>
                <w:i/>
                <w:lang w:val="en-GB" w:eastAsia="en-US"/>
              </w:rPr>
            </w:pPr>
            <w:r w:rsidRPr="008C1CAA">
              <w:rPr>
                <w:rFonts w:eastAsiaTheme="minorHAnsi" w:cstheme="minorBidi"/>
                <w:b/>
                <w:i/>
                <w:lang w:val="en-GB" w:eastAsia="en-US"/>
              </w:rPr>
              <w:t>Zones 1-3</w:t>
            </w:r>
          </w:p>
        </w:tc>
        <w:tc>
          <w:tcPr>
            <w:tcW w:w="6379" w:type="dxa"/>
          </w:tcPr>
          <w:p w:rsidR="008C1CAA" w:rsidRPr="008C1CAA" w:rsidRDefault="008C1CAA" w:rsidP="008C1CAA">
            <w:pPr>
              <w:spacing w:after="0"/>
              <w:jc w:val="left"/>
              <w:rPr>
                <w:rFonts w:eastAsiaTheme="minorHAnsi" w:cstheme="minorBidi"/>
                <w: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Air circuit</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external air </w:t>
            </w:r>
          </w:p>
        </w:tc>
      </w:tr>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Nozzles</w:t>
            </w:r>
          </w:p>
        </w:tc>
        <w:tc>
          <w:tcPr>
            <w:tcW w:w="6379" w:type="dxa"/>
          </w:tcPr>
          <w:p w:rsidR="008C1CAA" w:rsidRPr="008C1CAA" w:rsidRDefault="008C1CAA" w:rsidP="008C1CAA">
            <w:pPr>
              <w:spacing w:after="0"/>
              <w:jc w:val="left"/>
              <w:rPr>
                <w:rFonts w:eastAsiaTheme="minorHAnsi" w:cstheme="minorBidi"/>
                <w: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Kind of nozzles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air jets (upper nozzles)</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Distance nozzle – material</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approx. 25 mm </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Air outlet speed</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20 m/s max. </w:t>
            </w:r>
          </w:p>
        </w:tc>
      </w:tr>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proofErr w:type="spellStart"/>
            <w:r w:rsidRPr="008C1CAA">
              <w:rPr>
                <w:rFonts w:eastAsiaTheme="minorHAnsi" w:cstheme="minorBidi"/>
                <w:i/>
                <w:u w:val="single"/>
                <w:lang w:val="en-GB" w:eastAsia="en-US"/>
              </w:rPr>
              <w:t>Recirculating</w:t>
            </w:r>
            <w:proofErr w:type="spellEnd"/>
            <w:r w:rsidRPr="008C1CAA">
              <w:rPr>
                <w:rFonts w:eastAsiaTheme="minorHAnsi" w:cstheme="minorBidi"/>
                <w:i/>
                <w:u w:val="single"/>
                <w:lang w:val="en-GB" w:eastAsia="en-US"/>
              </w:rPr>
              <w:t xml:space="preserve"> air fans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1 per zone</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Air volume per fan</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After dimensioning</w:t>
            </w:r>
          </w:p>
        </w:tc>
      </w:tr>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Heat exchangers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inc. temperature control unit </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Kind of heat exchanger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superior alloy steel</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Heating medium</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electric, 380 V</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u w:val="single"/>
                <w:lang w:val="en-GB" w:eastAsia="en-US"/>
              </w:rPr>
              <w:t>Air volume setting</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manual via orifice plates</w:t>
            </w:r>
          </w:p>
        </w:tc>
      </w:tr>
      <w:tr w:rsidR="008C1CAA" w:rsidRPr="00D657A1"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Exhaust air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disposal in exhaust air cleaning equipment to be supplied by the customer</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The exhaust air of the 3 zones will be merged into a collecting pipe. </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A further exhaust air transport and fan are not part of scope.</w:t>
            </w:r>
          </w:p>
        </w:tc>
      </w:tr>
      <w:tr w:rsidR="008C1CAA" w:rsidRPr="00D657A1"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Fresh air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via fresh air from the clean room area OR the customer has to provide filtered fresh air to a main connection point close to the plant</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Control / adjustment</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manual by tight flaps</w:t>
            </w:r>
          </w:p>
        </w:tc>
      </w:tr>
    </w:tbl>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 xml:space="preserve">3.2.10. Станция </w:t>
      </w:r>
      <w:proofErr w:type="spellStart"/>
      <w:r w:rsidRPr="008C1CAA">
        <w:rPr>
          <w:rFonts w:eastAsiaTheme="minorHAnsi"/>
          <w:b/>
          <w:lang w:eastAsia="en-US"/>
        </w:rPr>
        <w:t>ламинирования</w:t>
      </w:r>
      <w:proofErr w:type="spellEnd"/>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Вспомогательный ролик</w:t>
            </w:r>
          </w:p>
        </w:tc>
        <w:tc>
          <w:tcPr>
            <w:tcW w:w="6379" w:type="dxa"/>
          </w:tcPr>
          <w:p w:rsidR="008C1CAA" w:rsidRPr="008C1CAA" w:rsidRDefault="008C1CAA" w:rsidP="008C1CAA">
            <w:pPr>
              <w:spacing w:after="0"/>
              <w:jc w:val="left"/>
              <w:rPr>
                <w:rFonts w:eastAsiaTheme="minorHAnsi"/>
                <w:lang w:eastAsia="en-US"/>
              </w:rPr>
            </w:pPr>
          </w:p>
        </w:tc>
      </w:tr>
      <w:tr w:rsidR="008C1CAA" w:rsidRPr="008C1CAA" w:rsidTr="0089264E">
        <w:tc>
          <w:tcPr>
            <w:tcW w:w="3119" w:type="dxa"/>
          </w:tcPr>
          <w:p w:rsidR="008C1CAA" w:rsidRPr="008C1CAA" w:rsidRDefault="008C1CAA" w:rsidP="008C1CAA">
            <w:pPr>
              <w:spacing w:after="0"/>
              <w:jc w:val="left"/>
              <w:rPr>
                <w:rFonts w:eastAsiaTheme="minorHAnsi"/>
                <w:lang w:val="de-DE" w:eastAsia="en-US"/>
              </w:rPr>
            </w:pPr>
            <w:proofErr w:type="spellStart"/>
            <w:r w:rsidRPr="008C1CAA">
              <w:rPr>
                <w:rFonts w:eastAsiaTheme="minorHAnsi"/>
                <w:lang w:val="de-DE" w:eastAsia="en-US"/>
              </w:rPr>
              <w:t>Диаметр</w:t>
            </w:r>
            <w:proofErr w:type="spellEnd"/>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200 мм</w:t>
            </w:r>
          </w:p>
        </w:tc>
      </w:tr>
      <w:tr w:rsidR="008C1CAA" w:rsidRPr="008C1CAA" w:rsidTr="0089264E">
        <w:tc>
          <w:tcPr>
            <w:tcW w:w="3119" w:type="dxa"/>
          </w:tcPr>
          <w:p w:rsidR="008C1CAA" w:rsidRPr="008C1CAA" w:rsidRDefault="008C1CAA" w:rsidP="008C1CAA">
            <w:pPr>
              <w:spacing w:after="0"/>
              <w:jc w:val="left"/>
              <w:rPr>
                <w:rFonts w:eastAsiaTheme="minorHAnsi"/>
                <w:lang w:val="de-DE" w:eastAsia="en-US"/>
              </w:rPr>
            </w:pPr>
            <w:proofErr w:type="spellStart"/>
            <w:r w:rsidRPr="008C1CAA">
              <w:rPr>
                <w:rFonts w:eastAsiaTheme="minorHAnsi"/>
                <w:lang w:val="de-DE" w:eastAsia="en-US"/>
              </w:rPr>
              <w:t>Материал</w:t>
            </w:r>
            <w:proofErr w:type="spellEnd"/>
            <w:r w:rsidRPr="008C1CAA">
              <w:rPr>
                <w:rFonts w:eastAsiaTheme="minorHAnsi"/>
                <w:lang w:val="de-DE" w:eastAsia="en-US"/>
              </w:rPr>
              <w:t xml:space="preserve"> </w:t>
            </w:r>
            <w:proofErr w:type="spellStart"/>
            <w:r w:rsidRPr="008C1CAA">
              <w:rPr>
                <w:rFonts w:eastAsiaTheme="minorHAnsi"/>
                <w:lang w:val="de-DE" w:eastAsia="en-US"/>
              </w:rPr>
              <w:t>поверхности</w:t>
            </w:r>
            <w:proofErr w:type="spellEnd"/>
          </w:p>
        </w:tc>
        <w:tc>
          <w:tcPr>
            <w:tcW w:w="6379" w:type="dxa"/>
          </w:tcPr>
          <w:p w:rsidR="008C1CAA" w:rsidRPr="008C1CAA" w:rsidRDefault="008C1CAA" w:rsidP="008C1CAA">
            <w:pPr>
              <w:spacing w:after="0"/>
              <w:jc w:val="left"/>
              <w:rPr>
                <w:rFonts w:eastAsiaTheme="minorHAnsi"/>
                <w:lang w:val="de-DE" w:eastAsia="en-US"/>
              </w:rPr>
            </w:pPr>
            <w:r w:rsidRPr="008C1CAA">
              <w:rPr>
                <w:rFonts w:eastAsiaTheme="minorHAnsi"/>
                <w:lang w:val="de-DE" w:eastAsia="en-US"/>
              </w:rPr>
              <w:t xml:space="preserve">с </w:t>
            </w:r>
            <w:proofErr w:type="spellStart"/>
            <w:r w:rsidRPr="008C1CAA">
              <w:rPr>
                <w:rFonts w:eastAsiaTheme="minorHAnsi"/>
                <w:lang w:val="de-DE" w:eastAsia="en-US"/>
              </w:rPr>
              <w:t>твердым</w:t>
            </w:r>
            <w:proofErr w:type="spellEnd"/>
            <w:r w:rsidRPr="008C1CAA">
              <w:rPr>
                <w:rFonts w:eastAsiaTheme="minorHAnsi"/>
                <w:lang w:val="de-DE" w:eastAsia="en-US"/>
              </w:rPr>
              <w:t xml:space="preserve"> </w:t>
            </w:r>
            <w:proofErr w:type="spellStart"/>
            <w:r w:rsidRPr="008C1CAA">
              <w:rPr>
                <w:rFonts w:eastAsiaTheme="minorHAnsi"/>
                <w:lang w:val="de-DE" w:eastAsia="en-US"/>
              </w:rPr>
              <w:t>хромовым</w:t>
            </w:r>
            <w:proofErr w:type="spellEnd"/>
            <w:r w:rsidRPr="008C1CAA">
              <w:rPr>
                <w:rFonts w:eastAsiaTheme="minorHAnsi"/>
                <w:lang w:val="de-DE" w:eastAsia="en-US"/>
              </w:rPr>
              <w:t xml:space="preserve"> </w:t>
            </w:r>
            <w:proofErr w:type="spellStart"/>
            <w:r w:rsidRPr="008C1CAA">
              <w:rPr>
                <w:rFonts w:eastAsiaTheme="minorHAnsi"/>
                <w:lang w:val="de-DE" w:eastAsia="en-US"/>
              </w:rPr>
              <w:t>покрытием</w:t>
            </w:r>
            <w:proofErr w:type="spellEnd"/>
          </w:p>
        </w:tc>
      </w:tr>
      <w:tr w:rsidR="008C1CAA" w:rsidRPr="008C1CAA" w:rsidTr="0089264E">
        <w:tc>
          <w:tcPr>
            <w:tcW w:w="3119" w:type="dxa"/>
          </w:tcPr>
          <w:p w:rsidR="008C1CAA" w:rsidRPr="008C1CAA" w:rsidRDefault="008C1CAA" w:rsidP="008C1CAA">
            <w:pPr>
              <w:spacing w:after="0"/>
              <w:jc w:val="left"/>
              <w:rPr>
                <w:rFonts w:eastAsiaTheme="minorHAnsi"/>
                <w:u w:val="single"/>
                <w:lang w:eastAsia="en-US"/>
              </w:rPr>
            </w:pPr>
            <w:r w:rsidRPr="008C1CAA">
              <w:rPr>
                <w:rFonts w:eastAsiaTheme="minorHAnsi"/>
                <w:lang w:val="de-DE" w:eastAsia="en-US"/>
              </w:rPr>
              <w:t>T</w:t>
            </w:r>
            <w:r w:rsidRPr="008C1CAA">
              <w:rPr>
                <w:rFonts w:eastAsiaTheme="minorHAnsi"/>
                <w:lang w:eastAsia="en-US"/>
              </w:rPr>
              <w:t>.</w:t>
            </w:r>
            <w:r w:rsidRPr="008C1CAA">
              <w:rPr>
                <w:rFonts w:eastAsiaTheme="minorHAnsi"/>
                <w:lang w:val="de-DE" w:eastAsia="en-US"/>
              </w:rPr>
              <w:t>I</w:t>
            </w:r>
            <w:r w:rsidRPr="008C1CAA">
              <w:rPr>
                <w:rFonts w:eastAsiaTheme="minorHAnsi"/>
                <w:lang w:eastAsia="en-US"/>
              </w:rPr>
              <w:t>.</w:t>
            </w:r>
            <w:r w:rsidRPr="008C1CAA">
              <w:rPr>
                <w:rFonts w:eastAsiaTheme="minorHAnsi"/>
                <w:lang w:val="de-DE" w:eastAsia="en-US"/>
              </w:rPr>
              <w:t>R</w:t>
            </w:r>
            <w:r w:rsidRPr="008C1CAA">
              <w:rPr>
                <w:rFonts w:eastAsiaTheme="minorHAnsi"/>
                <w:lang w:eastAsia="en-US"/>
              </w:rPr>
              <w:t>. (точность по радиальному биению)</w:t>
            </w:r>
          </w:p>
        </w:tc>
        <w:tc>
          <w:tcPr>
            <w:tcW w:w="6379" w:type="dxa"/>
          </w:tcPr>
          <w:p w:rsidR="008C1CAA" w:rsidRPr="008C1CAA" w:rsidRDefault="008C1CAA" w:rsidP="008C1CAA">
            <w:pPr>
              <w:spacing w:after="0"/>
              <w:jc w:val="left"/>
              <w:rPr>
                <w:rFonts w:eastAsiaTheme="minorHAnsi"/>
                <w:lang w:val="de-DE" w:eastAsia="en-US"/>
              </w:rPr>
            </w:pPr>
            <w:r w:rsidRPr="008C1CAA">
              <w:rPr>
                <w:rFonts w:eastAsiaTheme="minorHAnsi"/>
                <w:lang w:val="de-DE" w:eastAsia="en-US"/>
              </w:rPr>
              <w:t xml:space="preserve">0,05 </w:t>
            </w:r>
            <w:proofErr w:type="spellStart"/>
            <w:r w:rsidRPr="008C1CAA">
              <w:rPr>
                <w:rFonts w:eastAsiaTheme="minorHAnsi"/>
                <w:lang w:val="de-DE" w:eastAsia="en-US"/>
              </w:rPr>
              <w:t>мм</w:t>
            </w:r>
            <w:proofErr w:type="spellEnd"/>
          </w:p>
        </w:tc>
      </w:tr>
      <w:tr w:rsidR="008C1CAA" w:rsidRPr="008C1CAA" w:rsidTr="0089264E">
        <w:tc>
          <w:tcPr>
            <w:tcW w:w="3119" w:type="dxa"/>
          </w:tcPr>
          <w:p w:rsidR="008C1CAA" w:rsidRPr="008C1CAA" w:rsidRDefault="008C1CAA" w:rsidP="008C1CAA">
            <w:pPr>
              <w:spacing w:after="0"/>
              <w:jc w:val="left"/>
              <w:rPr>
                <w:rFonts w:eastAsiaTheme="minorHAnsi"/>
                <w:u w:val="single"/>
                <w:lang w:eastAsia="en-US"/>
              </w:rPr>
            </w:pPr>
            <w:r w:rsidRPr="008C1CAA">
              <w:rPr>
                <w:rFonts w:eastAsiaTheme="minorHAnsi"/>
                <w:lang w:eastAsia="en-US"/>
              </w:rPr>
              <w:t>Подшипниковый узел</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цапфы на самоустанавливающихся роликовых подшипниках</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Функция охлаждения</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Ролик подготовлен для охлаждения (в объем поставки не включено: трубопровод, шарнирные соединения)</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Привод</w:t>
            </w:r>
          </w:p>
        </w:tc>
        <w:tc>
          <w:tcPr>
            <w:tcW w:w="637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вкл</w:t>
            </w:r>
            <w:proofErr w:type="spellEnd"/>
            <w:r w:rsidRPr="008C1CAA">
              <w:rPr>
                <w:rFonts w:eastAsiaTheme="minorHAnsi"/>
                <w:lang w:eastAsia="en-US"/>
              </w:rPr>
              <w:t>. в позицию «Многомоторный привод»</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Функция охлаждения ролика</w:t>
            </w:r>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ролик подготовлен для охлаждения (в объем поставки не включено: трубопровод, шарнирные соединения</w:t>
            </w:r>
            <w:proofErr w:type="gramEnd"/>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Нажимной валик</w:t>
            </w:r>
          </w:p>
        </w:tc>
        <w:tc>
          <w:tcPr>
            <w:tcW w:w="6379" w:type="dxa"/>
          </w:tcPr>
          <w:p w:rsidR="008C1CAA" w:rsidRPr="008C1CAA" w:rsidRDefault="008C1CAA" w:rsidP="008C1CAA">
            <w:pPr>
              <w:spacing w:after="0"/>
              <w:jc w:val="left"/>
              <w:rPr>
                <w:rFonts w:eastAsiaTheme="minorHAns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proofErr w:type="spellStart"/>
            <w:r w:rsidRPr="008C1CAA">
              <w:rPr>
                <w:rFonts w:eastAsiaTheme="minorHAnsi"/>
                <w:lang w:val="de-DE" w:eastAsia="en-US"/>
              </w:rPr>
              <w:t>Диаметр</w:t>
            </w:r>
            <w:proofErr w:type="spellEnd"/>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 xml:space="preserve">150 </w:t>
            </w:r>
            <w:r w:rsidRPr="008C1CAA">
              <w:rPr>
                <w:rFonts w:eastAsiaTheme="minorHAnsi"/>
                <w:lang w:eastAsia="en-US"/>
              </w:rPr>
              <w:t>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Материал поверхности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резиновое покрытие, твердость 70° по </w:t>
            </w:r>
            <w:proofErr w:type="spellStart"/>
            <w:r w:rsidRPr="008C1CAA">
              <w:rPr>
                <w:rFonts w:eastAsiaTheme="minorHAnsi"/>
                <w:lang w:eastAsia="en-US"/>
              </w:rPr>
              <w:t>Шору</w:t>
            </w:r>
            <w:proofErr w:type="spellEnd"/>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Подшипниковый узел</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антифрикционные подшипники во фланцевой опоре</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Привод</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отсутствует</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lastRenderedPageBreak/>
              <w:t>Включение</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посредством </w:t>
            </w:r>
            <w:proofErr w:type="spellStart"/>
            <w:r w:rsidRPr="008C1CAA">
              <w:rPr>
                <w:rFonts w:eastAsiaTheme="minorHAnsi"/>
                <w:lang w:eastAsia="en-US"/>
              </w:rPr>
              <w:t>пневмоцилиндров</w:t>
            </w:r>
            <w:proofErr w:type="spellEnd"/>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Регулировка зазора между валами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между нажимным валиком и вспомогательным роликом; регулировка вручную – слева и справа</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eastAsia="en-US"/>
        </w:rPr>
      </w:pPr>
      <w:r w:rsidRPr="008C1CAA">
        <w:rPr>
          <w:rFonts w:eastAsiaTheme="minorHAnsi" w:cstheme="minorBidi"/>
          <w:b/>
          <w:i/>
          <w:lang w:val="en-GB" w:eastAsia="en-US"/>
        </w:rPr>
        <w:t>Laminating Unit</w:t>
      </w:r>
    </w:p>
    <w:p w:rsidR="008C1CAA" w:rsidRPr="008C1CAA" w:rsidRDefault="008C1CAA" w:rsidP="008C1CAA">
      <w:pPr>
        <w:spacing w:after="0"/>
        <w:jc w:val="left"/>
        <w:rPr>
          <w:rFonts w:eastAsiaTheme="minorHAnsi" w:cstheme="minorBidi"/>
          <w: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 xml:space="preserve">Back-up roller </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Diameter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200 mm</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Surface</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hard-chromium plated</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T.I.R.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0,05 mm</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Bearing arrangement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journals in self-aligning roller bearings</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Drive</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included in item "Multiple Motor Drive"</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Cooling function</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 xml:space="preserve">Roller </w:t>
            </w:r>
            <w:proofErr w:type="spellStart"/>
            <w:r w:rsidRPr="008C1CAA">
              <w:rPr>
                <w:i/>
                <w:lang w:val="en-GB" w:eastAsia="de-DE"/>
              </w:rPr>
              <w:t>ist</w:t>
            </w:r>
            <w:proofErr w:type="spellEnd"/>
            <w:r w:rsidRPr="008C1CAA">
              <w:rPr>
                <w:i/>
                <w:lang w:val="en-GB" w:eastAsia="de-DE"/>
              </w:rPr>
              <w:t xml:space="preserve"> prepared </w:t>
            </w:r>
            <w:proofErr w:type="spellStart"/>
            <w:r w:rsidRPr="008C1CAA">
              <w:rPr>
                <w:i/>
                <w:lang w:val="en-GB" w:eastAsia="de-DE"/>
              </w:rPr>
              <w:t>für</w:t>
            </w:r>
            <w:proofErr w:type="spellEnd"/>
            <w:r w:rsidRPr="008C1CAA">
              <w:rPr>
                <w:i/>
                <w:lang w:val="en-GB" w:eastAsia="de-DE"/>
              </w:rPr>
              <w:t xml:space="preserve"> cooling (not in the scope of supply: piping, rotary joints)</w:t>
            </w:r>
          </w:p>
        </w:tc>
      </w:tr>
      <w:tr w:rsidR="008C1CAA" w:rsidRPr="008C1CAA"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 xml:space="preserve">Press roller </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Diameter</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150 mm</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Surface</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rubber-covered, 70°Shore</w:t>
            </w:r>
          </w:p>
        </w:tc>
      </w:tr>
      <w:tr w:rsidR="008C1CAA" w:rsidRPr="00D657A1" w:rsidTr="0089264E">
        <w:tc>
          <w:tcPr>
            <w:tcW w:w="3119" w:type="dxa"/>
          </w:tcPr>
          <w:p w:rsidR="008C1CAA" w:rsidRPr="008C1CAA" w:rsidRDefault="008C1CAA" w:rsidP="008C1CAA">
            <w:pPr>
              <w:spacing w:after="0"/>
              <w:jc w:val="left"/>
              <w:rPr>
                <w:i/>
                <w:lang w:val="en-GB" w:eastAsia="de-DE"/>
              </w:rPr>
            </w:pPr>
            <w:r w:rsidRPr="008C1CAA">
              <w:rPr>
                <w:i/>
                <w:lang w:val="en-GB" w:eastAsia="de-DE"/>
              </w:rPr>
              <w:t>Bearing arrangement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anti-friction bearings in flange bearings</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Drive</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non</w:t>
            </w:r>
          </w:p>
        </w:tc>
      </w:tr>
      <w:tr w:rsidR="008C1CAA" w:rsidRPr="008C1CAA" w:rsidTr="0089264E">
        <w:tc>
          <w:tcPr>
            <w:tcW w:w="3119" w:type="dxa"/>
          </w:tcPr>
          <w:p w:rsidR="008C1CAA" w:rsidRPr="008C1CAA" w:rsidRDefault="008C1CAA" w:rsidP="008C1CAA">
            <w:pPr>
              <w:spacing w:after="0"/>
              <w:jc w:val="left"/>
              <w:rPr>
                <w:i/>
                <w:lang w:val="en-GB" w:eastAsia="de-DE"/>
              </w:rPr>
            </w:pPr>
            <w:r w:rsidRPr="008C1CAA">
              <w:rPr>
                <w:i/>
                <w:lang w:val="en-GB" w:eastAsia="de-DE"/>
              </w:rPr>
              <w:t>Engagement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pneumatic cylinders</w:t>
            </w:r>
          </w:p>
        </w:tc>
      </w:tr>
      <w:tr w:rsidR="008C1CAA" w:rsidRPr="00D657A1" w:rsidTr="0089264E">
        <w:tc>
          <w:tcPr>
            <w:tcW w:w="3119" w:type="dxa"/>
          </w:tcPr>
          <w:p w:rsidR="008C1CAA" w:rsidRPr="008C1CAA" w:rsidRDefault="008C1CAA" w:rsidP="008C1CAA">
            <w:pPr>
              <w:spacing w:after="0"/>
              <w:jc w:val="left"/>
              <w:rPr>
                <w:i/>
                <w:u w:val="single"/>
                <w:lang w:val="en-GB" w:eastAsia="de-DE"/>
              </w:rPr>
            </w:pPr>
            <w:r w:rsidRPr="008C1CAA">
              <w:rPr>
                <w:i/>
                <w:u w:val="single"/>
                <w:lang w:val="en-GB" w:eastAsia="de-DE"/>
              </w:rPr>
              <w:t>Gap adjustment</w:t>
            </w:r>
          </w:p>
        </w:tc>
        <w:tc>
          <w:tcPr>
            <w:tcW w:w="6379" w:type="dxa"/>
          </w:tcPr>
          <w:p w:rsidR="008C1CAA" w:rsidRPr="008C1CAA" w:rsidRDefault="008C1CAA" w:rsidP="008C1CAA">
            <w:pPr>
              <w:numPr>
                <w:ilvl w:val="0"/>
                <w:numId w:val="10"/>
              </w:numPr>
              <w:tabs>
                <w:tab w:val="left" w:pos="3686"/>
                <w:tab w:val="center" w:pos="4819"/>
                <w:tab w:val="right" w:pos="9071"/>
              </w:tabs>
              <w:spacing w:after="0"/>
              <w:ind w:left="0" w:firstLine="0"/>
              <w:jc w:val="left"/>
              <w:rPr>
                <w:i/>
                <w:lang w:val="en-GB" w:eastAsia="de-DE"/>
              </w:rPr>
            </w:pPr>
            <w:r w:rsidRPr="008C1CAA">
              <w:rPr>
                <w:i/>
                <w:lang w:val="en-GB" w:eastAsia="de-DE"/>
              </w:rPr>
              <w:t>between press and back-up roller, adjustable left and right by hand</w:t>
            </w:r>
          </w:p>
        </w:tc>
      </w:tr>
    </w:tbl>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3.2.11. Отдельное устройство размотки (ламинирующая пленка)</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Вид размотки</w:t>
            </w:r>
          </w:p>
        </w:tc>
        <w:tc>
          <w:tcPr>
            <w:tcW w:w="637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одноцентровое</w:t>
            </w:r>
            <w:proofErr w:type="spellEnd"/>
            <w:r w:rsidRPr="008C1CAA">
              <w:rPr>
                <w:rFonts w:eastAsiaTheme="minorHAnsi"/>
                <w:lang w:eastAsia="en-US"/>
              </w:rPr>
              <w:t xml:space="preserve"> устройство размотки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Вес рулона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 60 кг</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 рулона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 500 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Подшипниковый узел</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 однонаправленном расширяющемся валу 3“ (76 см)</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Диаметр</w:t>
            </w:r>
            <w:r w:rsidRPr="008C1CAA">
              <w:rPr>
                <w:rFonts w:eastAsiaTheme="minorHAnsi"/>
                <w:lang w:val="en-GB" w:eastAsia="en-US"/>
              </w:rPr>
              <w:t xml:space="preserve"> (</w:t>
            </w:r>
            <w:r w:rsidRPr="008C1CAA">
              <w:rPr>
                <w:rFonts w:eastAsiaTheme="minorHAnsi"/>
                <w:lang w:eastAsia="en-US"/>
              </w:rPr>
              <w:t>внутренний</w:t>
            </w:r>
            <w:r w:rsidRPr="008C1CAA">
              <w:rPr>
                <w:rFonts w:eastAsiaTheme="minorHAnsi"/>
                <w:lang w:val="en-GB" w:eastAsia="en-US"/>
              </w:rPr>
              <w:t>)</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3"</w:t>
            </w:r>
            <w:r w:rsidRPr="008C1CAA">
              <w:rPr>
                <w:rFonts w:eastAsiaTheme="minorHAnsi"/>
                <w:lang w:eastAsia="en-US"/>
              </w:rPr>
              <w:t xml:space="preserve"> (76 см)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u w:val="single"/>
                <w:lang w:eastAsia="en-US"/>
              </w:rPr>
              <w:t>Привод узла размотки</w:t>
            </w:r>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1 мотор для привода вала (в качестве реверсивного привода) (включено в поз.</w:t>
            </w:r>
            <w:proofErr w:type="gramEnd"/>
            <w:r w:rsidRPr="008C1CAA">
              <w:rPr>
                <w:rFonts w:eastAsiaTheme="minorHAnsi"/>
                <w:lang w:eastAsia="en-US"/>
              </w:rPr>
              <w:t xml:space="preserve"> </w:t>
            </w:r>
            <w:proofErr w:type="gramStart"/>
            <w:r w:rsidRPr="008C1CAA">
              <w:rPr>
                <w:rFonts w:eastAsiaTheme="minorHAnsi"/>
                <w:lang w:eastAsia="en-US"/>
              </w:rPr>
              <w:t>«Многомоторный привод»)</w:t>
            </w:r>
            <w:proofErr w:type="gramEnd"/>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Управление</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контроль натяжения – посредством маятникового устройства</w:t>
            </w:r>
          </w:p>
        </w:tc>
      </w:tr>
    </w:tbl>
    <w:p w:rsidR="008C1CAA" w:rsidRPr="008C1CAA" w:rsidRDefault="008C1CAA" w:rsidP="008C1CAA">
      <w:pPr>
        <w:spacing w:after="0"/>
        <w:jc w:val="left"/>
        <w:rPr>
          <w:rFonts w:eastAsiaTheme="minorHAnsi"/>
          <w:b/>
          <w:lang w:eastAsia="en-US"/>
        </w:rPr>
      </w:pPr>
    </w:p>
    <w:p w:rsidR="008C1CAA" w:rsidRPr="008C1CAA" w:rsidRDefault="008C1CAA" w:rsidP="008C1CAA">
      <w:pPr>
        <w:spacing w:after="0"/>
        <w:ind w:firstLine="567"/>
        <w:jc w:val="left"/>
        <w:rPr>
          <w:rFonts w:eastAsiaTheme="minorHAnsi" w:cstheme="minorBidi"/>
          <w:b/>
          <w:i/>
          <w:lang w:val="en-US" w:eastAsia="en-US"/>
        </w:rPr>
      </w:pPr>
      <w:r w:rsidRPr="008C1CAA">
        <w:rPr>
          <w:rFonts w:eastAsiaTheme="minorHAnsi" w:cstheme="minorBidi"/>
          <w:b/>
          <w:i/>
          <w:lang w:val="en-GB" w:eastAsia="en-US"/>
        </w:rPr>
        <w:t xml:space="preserve">Single-Station </w:t>
      </w:r>
      <w:proofErr w:type="spellStart"/>
      <w:r w:rsidRPr="008C1CAA">
        <w:rPr>
          <w:rFonts w:eastAsiaTheme="minorHAnsi" w:cstheme="minorBidi"/>
          <w:b/>
          <w:i/>
          <w:lang w:val="en-GB" w:eastAsia="en-US"/>
        </w:rPr>
        <w:t>Unwinder</w:t>
      </w:r>
      <w:proofErr w:type="spellEnd"/>
      <w:r w:rsidRPr="008C1CAA">
        <w:rPr>
          <w:rFonts w:eastAsiaTheme="minorHAnsi" w:cstheme="minorBidi"/>
          <w:b/>
          <w:i/>
          <w:lang w:val="en-GB" w:eastAsia="en-US"/>
        </w:rPr>
        <w:t xml:space="preserve"> (laminating film)</w:t>
      </w:r>
    </w:p>
    <w:p w:rsidR="008C1CAA" w:rsidRPr="008C1CAA" w:rsidRDefault="008C1CAA" w:rsidP="008C1CAA">
      <w:pPr>
        <w:spacing w:after="0"/>
        <w:jc w:val="left"/>
        <w:rPr>
          <w:rFonts w:eastAsiaTheme="minorHAnsi" w:cstheme="minorBidi"/>
          <w:i/>
          <w:lang w:val="en-US"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Kind of unwinding</w:t>
            </w:r>
          </w:p>
        </w:tc>
        <w:tc>
          <w:tcPr>
            <w:tcW w:w="637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 xml:space="preserve">single </w:t>
            </w:r>
            <w:proofErr w:type="spellStart"/>
            <w:r w:rsidRPr="008C1CAA">
              <w:rPr>
                <w:i/>
                <w:lang w:val="en-GB" w:eastAsia="de-DE"/>
              </w:rPr>
              <w:t>center</w:t>
            </w:r>
            <w:proofErr w:type="spellEnd"/>
            <w:r w:rsidRPr="008C1CAA">
              <w:rPr>
                <w:i/>
                <w:lang w:val="en-GB" w:eastAsia="de-DE"/>
              </w:rPr>
              <w:t xml:space="preserve"> </w:t>
            </w:r>
            <w:proofErr w:type="spellStart"/>
            <w:r w:rsidRPr="008C1CAA">
              <w:rPr>
                <w:i/>
                <w:lang w:val="en-GB" w:eastAsia="de-DE"/>
              </w:rPr>
              <w:t>unwinder</w:t>
            </w:r>
            <w:proofErr w:type="spellEnd"/>
          </w:p>
        </w:tc>
      </w:tr>
      <w:tr w:rsidR="008C1CAA" w:rsidRPr="008C1CAA" w:rsidTr="0089264E">
        <w:tc>
          <w:tcPr>
            <w:tcW w:w="3119" w:type="dxa"/>
          </w:tcPr>
          <w:p w:rsidR="008C1CAA" w:rsidRPr="008C1CAA" w:rsidRDefault="008C1CAA" w:rsidP="008C1CAA">
            <w:pPr>
              <w:tabs>
                <w:tab w:val="left" w:pos="284"/>
                <w:tab w:val="left" w:pos="567"/>
                <w:tab w:val="left" w:pos="1134"/>
              </w:tabs>
              <w:spacing w:after="0"/>
              <w:jc w:val="left"/>
              <w:rPr>
                <w:b/>
                <w:i/>
                <w:lang w:val="en-GB" w:eastAsia="de-DE"/>
              </w:rPr>
            </w:pPr>
            <w:r w:rsidRPr="008C1CAA">
              <w:rPr>
                <w:i/>
                <w:u w:val="single"/>
                <w:lang w:val="en-GB" w:eastAsia="de-DE"/>
              </w:rPr>
              <w:t>Roll features</w:t>
            </w:r>
          </w:p>
        </w:tc>
        <w:tc>
          <w:tcPr>
            <w:tcW w:w="6379" w:type="dxa"/>
          </w:tcPr>
          <w:p w:rsidR="008C1CAA" w:rsidRPr="008C1CAA" w:rsidRDefault="008C1CAA" w:rsidP="008C1CAA">
            <w:pPr>
              <w:tabs>
                <w:tab w:val="left" w:pos="284"/>
                <w:tab w:val="left" w:pos="567"/>
                <w:tab w:val="left" w:pos="1134"/>
              </w:tabs>
              <w:spacing w:after="0"/>
              <w:jc w:val="left"/>
              <w:rPr>
                <w:b/>
                <w:i/>
                <w:u w:val="single"/>
                <w:lang w:val="en-GB" w:eastAsia="de-DE"/>
              </w:rPr>
            </w:pPr>
          </w:p>
        </w:tc>
      </w:tr>
      <w:tr w:rsidR="008C1CAA" w:rsidRPr="008C1CAA" w:rsidTr="0089264E">
        <w:tc>
          <w:tcPr>
            <w:tcW w:w="311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Roll weight</w:t>
            </w:r>
          </w:p>
        </w:tc>
        <w:tc>
          <w:tcPr>
            <w:tcW w:w="6379" w:type="dxa"/>
          </w:tcPr>
          <w:p w:rsidR="008C1CAA" w:rsidRPr="008C1CAA" w:rsidRDefault="008C1CAA" w:rsidP="008C1CAA">
            <w:pPr>
              <w:tabs>
                <w:tab w:val="left" w:pos="284"/>
                <w:tab w:val="left" w:pos="567"/>
                <w:tab w:val="left" w:pos="1134"/>
              </w:tabs>
              <w:spacing w:after="0"/>
              <w:jc w:val="left"/>
              <w:rPr>
                <w:i/>
                <w:lang w:val="en-GB" w:eastAsia="de-DE"/>
              </w:rPr>
            </w:pPr>
            <w:proofErr w:type="gramStart"/>
            <w:r w:rsidRPr="008C1CAA">
              <w:rPr>
                <w:i/>
                <w:lang w:val="en-GB" w:eastAsia="de-DE"/>
              </w:rPr>
              <w:t>max</w:t>
            </w:r>
            <w:proofErr w:type="gramEnd"/>
            <w:r w:rsidRPr="008C1CAA">
              <w:rPr>
                <w:i/>
                <w:lang w:val="en-GB" w:eastAsia="de-DE"/>
              </w:rPr>
              <w:t>. 60 kg</w:t>
            </w:r>
          </w:p>
        </w:tc>
      </w:tr>
      <w:tr w:rsidR="008C1CAA" w:rsidRPr="008C1CAA" w:rsidTr="0089264E">
        <w:tc>
          <w:tcPr>
            <w:tcW w:w="311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Roll diameter</w:t>
            </w:r>
          </w:p>
        </w:tc>
        <w:tc>
          <w:tcPr>
            <w:tcW w:w="6379" w:type="dxa"/>
          </w:tcPr>
          <w:p w:rsidR="008C1CAA" w:rsidRPr="008C1CAA" w:rsidRDefault="008C1CAA" w:rsidP="008C1CAA">
            <w:pPr>
              <w:tabs>
                <w:tab w:val="left" w:pos="284"/>
                <w:tab w:val="left" w:pos="567"/>
                <w:tab w:val="left" w:pos="1134"/>
              </w:tabs>
              <w:spacing w:after="0"/>
              <w:jc w:val="left"/>
              <w:rPr>
                <w:i/>
                <w:lang w:val="en-GB" w:eastAsia="de-DE"/>
              </w:rPr>
            </w:pPr>
            <w:proofErr w:type="gramStart"/>
            <w:r w:rsidRPr="008C1CAA">
              <w:rPr>
                <w:i/>
                <w:lang w:val="en-GB" w:eastAsia="de-DE"/>
              </w:rPr>
              <w:t>max</w:t>
            </w:r>
            <w:proofErr w:type="gramEnd"/>
            <w:r w:rsidRPr="008C1CAA">
              <w:rPr>
                <w:i/>
                <w:lang w:val="en-GB" w:eastAsia="de-DE"/>
              </w:rPr>
              <w:t xml:space="preserve">. 500 mm </w:t>
            </w:r>
          </w:p>
        </w:tc>
      </w:tr>
      <w:tr w:rsidR="008C1CAA" w:rsidRPr="008C1CAA" w:rsidTr="0089264E">
        <w:tc>
          <w:tcPr>
            <w:tcW w:w="3119" w:type="dxa"/>
          </w:tcPr>
          <w:p w:rsidR="008C1CAA" w:rsidRPr="008C1CAA" w:rsidRDefault="008C1CAA" w:rsidP="008C1CAA">
            <w:pPr>
              <w:tabs>
                <w:tab w:val="left" w:pos="284"/>
                <w:tab w:val="left" w:pos="567"/>
                <w:tab w:val="left" w:pos="1134"/>
              </w:tabs>
              <w:spacing w:after="0"/>
              <w:jc w:val="left"/>
              <w:rPr>
                <w:i/>
                <w:u w:val="single"/>
                <w:lang w:val="en-GB" w:eastAsia="de-DE"/>
              </w:rPr>
            </w:pPr>
            <w:r w:rsidRPr="008C1CAA">
              <w:rPr>
                <w:i/>
                <w:u w:val="single"/>
                <w:lang w:val="en-GB" w:eastAsia="de-DE"/>
              </w:rPr>
              <w:t>Bearing arrangement</w:t>
            </w:r>
          </w:p>
        </w:tc>
        <w:tc>
          <w:tcPr>
            <w:tcW w:w="637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Unilateral expansion shaft 3“ (76 mm)</w:t>
            </w:r>
          </w:p>
        </w:tc>
      </w:tr>
      <w:tr w:rsidR="008C1CAA" w:rsidRPr="00D657A1" w:rsidTr="0089264E">
        <w:tc>
          <w:tcPr>
            <w:tcW w:w="311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Roll cores</w:t>
            </w:r>
          </w:p>
        </w:tc>
        <w:tc>
          <w:tcPr>
            <w:tcW w:w="637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cardboard cores, provided by the customer</w:t>
            </w:r>
          </w:p>
        </w:tc>
      </w:tr>
      <w:tr w:rsidR="008C1CAA" w:rsidRPr="008C1CAA" w:rsidTr="0089264E">
        <w:tc>
          <w:tcPr>
            <w:tcW w:w="311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Diameter (inside)</w:t>
            </w:r>
          </w:p>
        </w:tc>
        <w:tc>
          <w:tcPr>
            <w:tcW w:w="637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3" (76 mm)</w:t>
            </w:r>
          </w:p>
        </w:tc>
      </w:tr>
      <w:tr w:rsidR="008C1CAA" w:rsidRPr="00D657A1" w:rsidTr="0089264E">
        <w:tc>
          <w:tcPr>
            <w:tcW w:w="3119" w:type="dxa"/>
          </w:tcPr>
          <w:p w:rsidR="008C1CAA" w:rsidRPr="008C1CAA" w:rsidRDefault="008C1CAA" w:rsidP="008C1CAA">
            <w:pPr>
              <w:numPr>
                <w:ilvl w:val="0"/>
                <w:numId w:val="10"/>
              </w:numPr>
              <w:tabs>
                <w:tab w:val="left" w:pos="284"/>
                <w:tab w:val="left" w:pos="567"/>
                <w:tab w:val="left" w:pos="1134"/>
              </w:tabs>
              <w:spacing w:after="0"/>
              <w:ind w:left="0" w:firstLine="0"/>
              <w:jc w:val="left"/>
              <w:rPr>
                <w:i/>
                <w:u w:val="single"/>
                <w:lang w:val="en-GB" w:eastAsia="de-DE"/>
              </w:rPr>
            </w:pPr>
            <w:r w:rsidRPr="008C1CAA">
              <w:rPr>
                <w:i/>
                <w:u w:val="single"/>
                <w:lang w:val="en-GB" w:eastAsia="de-DE"/>
              </w:rPr>
              <w:t>Drive of winder</w:t>
            </w:r>
          </w:p>
        </w:tc>
        <w:tc>
          <w:tcPr>
            <w:tcW w:w="6379" w:type="dxa"/>
          </w:tcPr>
          <w:p w:rsidR="008C1CAA" w:rsidRPr="008C1CAA" w:rsidRDefault="008C1CAA" w:rsidP="008C1CAA">
            <w:pPr>
              <w:tabs>
                <w:tab w:val="left" w:pos="284"/>
              </w:tabs>
              <w:spacing w:after="0"/>
              <w:jc w:val="left"/>
              <w:rPr>
                <w:i/>
                <w:lang w:val="en-GB" w:eastAsia="de-DE"/>
              </w:rPr>
            </w:pPr>
            <w:r w:rsidRPr="008C1CAA">
              <w:rPr>
                <w:i/>
                <w:lang w:val="en-GB" w:eastAsia="de-DE"/>
              </w:rPr>
              <w:t>1 motor, to drive the shaft (as reverse drive)</w:t>
            </w:r>
          </w:p>
        </w:tc>
      </w:tr>
      <w:tr w:rsidR="008C1CAA" w:rsidRPr="00D657A1" w:rsidTr="0089264E">
        <w:tc>
          <w:tcPr>
            <w:tcW w:w="3119" w:type="dxa"/>
          </w:tcPr>
          <w:p w:rsidR="008C1CAA" w:rsidRPr="008C1CAA" w:rsidRDefault="008C1CAA" w:rsidP="008C1CAA">
            <w:pPr>
              <w:tabs>
                <w:tab w:val="left" w:pos="284"/>
                <w:tab w:val="left" w:pos="567"/>
                <w:tab w:val="left" w:pos="1134"/>
              </w:tabs>
              <w:spacing w:after="0"/>
              <w:jc w:val="left"/>
              <w:rPr>
                <w:i/>
                <w:lang w:val="en-GB" w:eastAsia="de-DE"/>
              </w:rPr>
            </w:pPr>
          </w:p>
        </w:tc>
        <w:tc>
          <w:tcPr>
            <w:tcW w:w="637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w:t>
            </w:r>
            <w:proofErr w:type="spellStart"/>
            <w:r w:rsidRPr="008C1CAA">
              <w:rPr>
                <w:i/>
                <w:lang w:val="en-GB" w:eastAsia="de-DE"/>
              </w:rPr>
              <w:t>inlcuded</w:t>
            </w:r>
            <w:proofErr w:type="spellEnd"/>
            <w:r w:rsidRPr="008C1CAA">
              <w:rPr>
                <w:i/>
                <w:lang w:val="en-GB" w:eastAsia="de-DE"/>
              </w:rPr>
              <w:t xml:space="preserve"> in item "Multiple Motor Drive")</w:t>
            </w:r>
          </w:p>
        </w:tc>
      </w:tr>
      <w:tr w:rsidR="008C1CAA" w:rsidRPr="008C1CAA" w:rsidTr="0089264E">
        <w:tc>
          <w:tcPr>
            <w:tcW w:w="3119" w:type="dxa"/>
          </w:tcPr>
          <w:p w:rsidR="008C1CAA" w:rsidRPr="008C1CAA" w:rsidRDefault="008C1CAA" w:rsidP="008C1CAA">
            <w:pPr>
              <w:numPr>
                <w:ilvl w:val="0"/>
                <w:numId w:val="10"/>
              </w:numPr>
              <w:tabs>
                <w:tab w:val="left" w:pos="284"/>
                <w:tab w:val="left" w:pos="567"/>
                <w:tab w:val="left" w:pos="1134"/>
              </w:tabs>
              <w:spacing w:after="0"/>
              <w:ind w:left="0" w:firstLine="0"/>
              <w:jc w:val="left"/>
              <w:rPr>
                <w:i/>
                <w:lang w:val="en-GB" w:eastAsia="de-DE"/>
              </w:rPr>
            </w:pPr>
            <w:r w:rsidRPr="008C1CAA">
              <w:rPr>
                <w:i/>
                <w:lang w:val="en-GB" w:eastAsia="de-DE"/>
              </w:rPr>
              <w:t>Control</w:t>
            </w:r>
          </w:p>
        </w:tc>
        <w:tc>
          <w:tcPr>
            <w:tcW w:w="6379" w:type="dxa"/>
          </w:tcPr>
          <w:p w:rsidR="008C1CAA" w:rsidRPr="008C1CAA" w:rsidRDefault="008C1CAA" w:rsidP="008C1CAA">
            <w:pPr>
              <w:tabs>
                <w:tab w:val="left" w:pos="284"/>
                <w:tab w:val="left" w:pos="567"/>
                <w:tab w:val="left" w:pos="1134"/>
              </w:tabs>
              <w:spacing w:after="0"/>
              <w:jc w:val="left"/>
              <w:rPr>
                <w:i/>
                <w:lang w:val="en-GB" w:eastAsia="de-DE"/>
              </w:rPr>
            </w:pPr>
            <w:r w:rsidRPr="008C1CAA">
              <w:rPr>
                <w:i/>
                <w:lang w:val="en-GB" w:eastAsia="de-DE"/>
              </w:rPr>
              <w:t>tension control via pendulum</w:t>
            </w:r>
          </w:p>
        </w:tc>
      </w:tr>
    </w:tbl>
    <w:p w:rsidR="008C1CAA" w:rsidRPr="008C1CAA" w:rsidRDefault="008C1CAA" w:rsidP="008C1CAA">
      <w:pPr>
        <w:spacing w:after="0"/>
        <w:jc w:val="left"/>
        <w:rPr>
          <w:rFonts w:eastAsiaTheme="minorHAnsi"/>
          <w:b/>
          <w:lang w:val="en-GB" w:eastAsia="en-US"/>
        </w:rPr>
      </w:pPr>
    </w:p>
    <w:p w:rsidR="008C1CAA" w:rsidRPr="008C1CAA" w:rsidRDefault="008C1CAA" w:rsidP="008C1CAA">
      <w:pPr>
        <w:spacing w:after="0"/>
        <w:jc w:val="left"/>
        <w:rPr>
          <w:rFonts w:eastAsiaTheme="minorHAnsi"/>
          <w:b/>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3.2.12. Устройство для склеивания полотна</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Зажимное приспособление</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2 профиля с гильзой внутри, </w:t>
            </w:r>
            <w:proofErr w:type="gramStart"/>
            <w:r w:rsidRPr="008C1CAA">
              <w:rPr>
                <w:rFonts w:eastAsiaTheme="minorHAnsi"/>
                <w:lang w:eastAsia="en-US"/>
              </w:rPr>
              <w:t>удерживающие</w:t>
            </w:r>
            <w:proofErr w:type="gramEnd"/>
            <w:r w:rsidRPr="008C1CAA">
              <w:rPr>
                <w:rFonts w:eastAsiaTheme="minorHAnsi"/>
                <w:lang w:eastAsia="en-US"/>
              </w:rPr>
              <w:t xml:space="preserve"> полотно материала с помощью сжатого воздуха</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Площадка</w:t>
            </w:r>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оснащена</w:t>
            </w:r>
            <w:proofErr w:type="gramEnd"/>
            <w:r w:rsidRPr="008C1CAA">
              <w:rPr>
                <w:rFonts w:eastAsiaTheme="minorHAnsi"/>
                <w:lang w:eastAsia="en-US"/>
              </w:rPr>
              <w:t xml:space="preserve"> 1 режущим пазом – для резки вручную.</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lastRenderedPageBreak/>
              <w:t>Направляющие валики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2 для направления полотна материала</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567"/>
        <w:jc w:val="left"/>
        <w:rPr>
          <w:rFonts w:eastAsiaTheme="minorHAnsi" w:cstheme="minorBidi"/>
          <w:b/>
          <w:i/>
          <w:lang w:val="en-GB" w:eastAsia="en-US"/>
        </w:rPr>
      </w:pPr>
      <w:r w:rsidRPr="008C1CAA">
        <w:rPr>
          <w:rFonts w:eastAsiaTheme="minorHAnsi" w:cstheme="minorBidi"/>
          <w:b/>
          <w:i/>
          <w:lang w:val="en-GB" w:eastAsia="en-US"/>
        </w:rPr>
        <w:t>Splicing Table</w:t>
      </w:r>
    </w:p>
    <w:p w:rsidR="008C1CAA" w:rsidRPr="008C1CAA" w:rsidRDefault="008C1CAA" w:rsidP="008C1CAA">
      <w:pPr>
        <w:spacing w:after="0"/>
        <w:jc w:val="left"/>
        <w:rPr>
          <w:rFonts w:eastAsiaTheme="minorHAnsi"/>
          <w:i/>
          <w:lang w:val="en-US" w:eastAsia="en-US"/>
        </w:rPr>
      </w:pPr>
    </w:p>
    <w:tbl>
      <w:tblPr>
        <w:tblW w:w="9498" w:type="dxa"/>
        <w:tblInd w:w="70" w:type="dxa"/>
        <w:tblLayout w:type="fixed"/>
        <w:tblCellMar>
          <w:left w:w="70" w:type="dxa"/>
          <w:right w:w="70" w:type="dxa"/>
        </w:tblCellMar>
        <w:tblLook w:val="0000"/>
      </w:tblPr>
      <w:tblGrid>
        <w:gridCol w:w="3119"/>
        <w:gridCol w:w="6379"/>
      </w:tblGrid>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Clamping device</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2 clamping bars with internal tubing, which hold the web with pressurized air</w:t>
            </w:r>
          </w:p>
        </w:tc>
      </w:tr>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Table</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Table cover with 1 cutting groove for a manual cutting</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Idler Rollers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2 for web guiding</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3.2.13 Маятниковое устройство</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Тип маятникового устройства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маятниковый рычаг</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Маятниковое устройство</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с однонаправленным закреплением на каркасе, раскачивание – пневматически </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val="en-GB" w:eastAsia="en-US"/>
        </w:rPr>
      </w:pPr>
      <w:r w:rsidRPr="008C1CAA">
        <w:rPr>
          <w:rFonts w:eastAsiaTheme="minorHAnsi" w:cstheme="minorBidi"/>
          <w:b/>
          <w:i/>
          <w:lang w:val="en-GB" w:eastAsia="en-US"/>
        </w:rPr>
        <w:t>Pendulum</w:t>
      </w:r>
    </w:p>
    <w:p w:rsidR="008C1CAA" w:rsidRPr="008C1CAA" w:rsidRDefault="008C1CAA" w:rsidP="008C1CAA">
      <w:pPr>
        <w:spacing w:after="0"/>
        <w:jc w:val="left"/>
        <w:rPr>
          <w:rFonts w:eastAsiaTheme="minorHAnsi"/>
          <w:i/>
          <w:lang w:val="en-US"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Pendulum type</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Pendulum balancer</w:t>
            </w:r>
          </w:p>
        </w:tc>
      </w:tr>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Pendulum unit</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Unilateral fixed in the frame </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Pneumatically swinging</w:t>
            </w:r>
          </w:p>
        </w:tc>
      </w:tr>
    </w:tbl>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3.2.14. Станция натяжения</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Тяговый вал</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 120 мм, с приводом</w:t>
            </w:r>
          </w:p>
          <w:p w:rsidR="008C1CAA" w:rsidRPr="008C1CAA" w:rsidRDefault="008C1CAA" w:rsidP="008C1CAA">
            <w:pPr>
              <w:spacing w:after="0"/>
              <w:jc w:val="left"/>
              <w:rPr>
                <w:rFonts w:eastAsiaTheme="minorHAnsi"/>
                <w:lang w:eastAsia="en-US"/>
              </w:rPr>
            </w:pPr>
            <w:r w:rsidRPr="008C1CAA">
              <w:rPr>
                <w:rFonts w:eastAsiaTheme="minorHAnsi"/>
                <w:lang w:eastAsia="en-US"/>
              </w:rPr>
              <w:t>материал поверхности: резиновое покрытие</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Нагрузочный вал</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 60 мм</w:t>
            </w:r>
          </w:p>
          <w:p w:rsidR="008C1CAA" w:rsidRPr="008C1CAA" w:rsidRDefault="008C1CAA" w:rsidP="008C1CAA">
            <w:pPr>
              <w:spacing w:after="0"/>
              <w:jc w:val="left"/>
              <w:rPr>
                <w:rFonts w:eastAsiaTheme="minorHAnsi"/>
                <w:lang w:eastAsia="en-US"/>
              </w:rPr>
            </w:pPr>
            <w:r w:rsidRPr="008C1CAA">
              <w:rPr>
                <w:rFonts w:eastAsiaTheme="minorHAnsi"/>
                <w:lang w:eastAsia="en-US"/>
              </w:rPr>
              <w:t>материал поверхности: высококачественная легированная сталь 316</w:t>
            </w:r>
            <w:r w:rsidRPr="008C1CAA">
              <w:rPr>
                <w:rFonts w:eastAsiaTheme="minorHAnsi"/>
                <w:lang w:val="en-GB" w:eastAsia="en-US"/>
              </w:rPr>
              <w:t>L</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пневмопривод</w:t>
            </w:r>
            <w:proofErr w:type="spellEnd"/>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567"/>
        <w:jc w:val="left"/>
        <w:rPr>
          <w:rFonts w:eastAsiaTheme="minorHAnsi" w:cstheme="minorBidi"/>
          <w:b/>
          <w:i/>
          <w:lang w:val="en-GB" w:eastAsia="en-US"/>
        </w:rPr>
      </w:pPr>
      <w:r w:rsidRPr="008C1CAA">
        <w:rPr>
          <w:rFonts w:eastAsiaTheme="minorHAnsi" w:cstheme="minorBidi"/>
          <w:b/>
          <w:i/>
          <w:lang w:val="en-GB" w:eastAsia="en-US"/>
        </w:rPr>
        <w:t>Pulling Station</w:t>
      </w:r>
    </w:p>
    <w:p w:rsidR="008C1CAA" w:rsidRPr="008C1CAA" w:rsidRDefault="008C1CAA" w:rsidP="008C1CAA">
      <w:pPr>
        <w:spacing w:after="0"/>
        <w:jc w:val="left"/>
        <w:rPr>
          <w:rFonts w:eastAsiaTheme="minorHAnsi"/>
          <w:i/>
          <w:lang w:val="en-US" w:eastAsia="en-US"/>
        </w:rPr>
      </w:pPr>
    </w:p>
    <w:tbl>
      <w:tblPr>
        <w:tblW w:w="9498" w:type="dxa"/>
        <w:tblInd w:w="70" w:type="dxa"/>
        <w:tblLayout w:type="fixed"/>
        <w:tblCellMar>
          <w:left w:w="70" w:type="dxa"/>
          <w:right w:w="70" w:type="dxa"/>
        </w:tblCellMar>
        <w:tblLook w:val="0000"/>
      </w:tblPr>
      <w:tblGrid>
        <w:gridCol w:w="3119"/>
        <w:gridCol w:w="6379"/>
      </w:tblGrid>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Pulling roller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Diameter: 120 mm, driven</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Surface: rubber coated</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Pressure roller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Diameter: 60 mm</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Surface: superior alloy steel 316L</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Pneumatically pressed</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3.2.15  Валик для измерения натяжения полотна</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Валик для измерения натяжения полотна:</w:t>
            </w:r>
          </w:p>
        </w:tc>
        <w:tc>
          <w:tcPr>
            <w:tcW w:w="6379" w:type="dxa"/>
          </w:tcPr>
          <w:p w:rsidR="008C1CAA" w:rsidRPr="008C1CAA" w:rsidRDefault="008C1CAA" w:rsidP="008C1CAA">
            <w:pPr>
              <w:spacing w:after="0"/>
              <w:jc w:val="left"/>
              <w:rPr>
                <w:rFonts w:eastAsiaTheme="minorHAnsi"/>
                <w:lang w:eastAsia="en-US"/>
              </w:rPr>
            </w:pP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80 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val="de-DE" w:eastAsia="en-US"/>
              </w:rPr>
              <w:t>Подшипниковый</w:t>
            </w:r>
            <w:proofErr w:type="spellEnd"/>
            <w:r w:rsidRPr="008C1CAA">
              <w:rPr>
                <w:rFonts w:eastAsiaTheme="minorHAnsi"/>
                <w:lang w:val="de-DE" w:eastAsia="en-US"/>
              </w:rPr>
              <w:t xml:space="preserve"> </w:t>
            </w:r>
            <w:proofErr w:type="spellStart"/>
            <w:r w:rsidRPr="008C1CAA">
              <w:rPr>
                <w:rFonts w:eastAsiaTheme="minorHAnsi"/>
                <w:lang w:val="de-DE" w:eastAsia="en-US"/>
              </w:rPr>
              <w:t>узел</w:t>
            </w:r>
            <w:proofErr w:type="spellEnd"/>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с </w:t>
            </w:r>
            <w:proofErr w:type="spellStart"/>
            <w:r w:rsidRPr="008C1CAA">
              <w:rPr>
                <w:rFonts w:eastAsiaTheme="minorHAnsi"/>
                <w:lang w:eastAsia="en-US"/>
              </w:rPr>
              <w:t>тензодатчиками</w:t>
            </w:r>
            <w:proofErr w:type="spellEnd"/>
            <w:r w:rsidRPr="008C1CAA">
              <w:rPr>
                <w:rFonts w:eastAsiaTheme="minorHAnsi"/>
                <w:lang w:eastAsia="en-US"/>
              </w:rPr>
              <w:t xml:space="preserve"> </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eastAsia="en-US"/>
        </w:rPr>
      </w:pPr>
      <w:r w:rsidRPr="008C1CAA">
        <w:rPr>
          <w:rFonts w:eastAsiaTheme="minorHAnsi" w:cstheme="minorBidi"/>
          <w:b/>
          <w:i/>
          <w:lang w:val="en-GB" w:eastAsia="en-US"/>
        </w:rPr>
        <w:t>Tension</w:t>
      </w:r>
      <w:r w:rsidRPr="008C1CAA">
        <w:rPr>
          <w:rFonts w:eastAsiaTheme="minorHAnsi" w:cstheme="minorBidi"/>
          <w:b/>
          <w:i/>
          <w:lang w:eastAsia="en-US"/>
        </w:rPr>
        <w:t xml:space="preserve"> </w:t>
      </w:r>
      <w:r w:rsidRPr="008C1CAA">
        <w:rPr>
          <w:rFonts w:eastAsiaTheme="minorHAnsi" w:cstheme="minorBidi"/>
          <w:b/>
          <w:i/>
          <w:lang w:val="en-GB" w:eastAsia="en-US"/>
        </w:rPr>
        <w:t>Measuring</w:t>
      </w:r>
      <w:r w:rsidRPr="008C1CAA">
        <w:rPr>
          <w:rFonts w:eastAsiaTheme="minorHAnsi" w:cstheme="minorBidi"/>
          <w:b/>
          <w:i/>
          <w:lang w:eastAsia="en-US"/>
        </w:rPr>
        <w:t xml:space="preserve"> </w:t>
      </w:r>
      <w:r w:rsidRPr="008C1CAA">
        <w:rPr>
          <w:rFonts w:eastAsiaTheme="minorHAnsi" w:cstheme="minorBidi"/>
          <w:b/>
          <w:i/>
          <w:lang w:val="en-GB" w:eastAsia="en-US"/>
        </w:rPr>
        <w:t>Roller</w:t>
      </w:r>
    </w:p>
    <w:p w:rsidR="008C1CAA" w:rsidRPr="008C1CAA" w:rsidRDefault="008C1CAA" w:rsidP="008C1CAA">
      <w:pPr>
        <w:spacing w:after="0"/>
        <w:jc w:val="left"/>
        <w:rPr>
          <w:rFonts w:eastAsiaTheme="minorHAnsi"/>
          <w: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u w:val="single"/>
                <w:lang w:eastAsia="en-US"/>
              </w:rPr>
              <w:t xml:space="preserve">1 </w:t>
            </w:r>
            <w:r w:rsidRPr="008C1CAA">
              <w:rPr>
                <w:rFonts w:eastAsiaTheme="minorHAnsi" w:cstheme="minorBidi"/>
                <w:i/>
                <w:u w:val="single"/>
                <w:lang w:val="en-GB" w:eastAsia="en-US"/>
              </w:rPr>
              <w:t>tension measuring roller:</w:t>
            </w:r>
          </w:p>
        </w:tc>
        <w:tc>
          <w:tcPr>
            <w:tcW w:w="6379" w:type="dxa"/>
          </w:tcPr>
          <w:p w:rsidR="008C1CAA" w:rsidRPr="008C1CAA" w:rsidRDefault="008C1CAA" w:rsidP="008C1CAA">
            <w:pPr>
              <w:spacing w:after="0"/>
              <w:jc w:val="left"/>
              <w:rPr>
                <w:rFonts w:eastAsiaTheme="minorHAnsi" w:cstheme="minorBidi"/>
                <w: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Diameter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 80 mm</w:t>
            </w:r>
          </w:p>
          <w:p w:rsidR="008C1CAA" w:rsidRPr="008C1CAA" w:rsidRDefault="008C1CAA" w:rsidP="008C1CAA">
            <w:pPr>
              <w:spacing w:after="0"/>
              <w:jc w:val="left"/>
              <w:rPr>
                <w:rFonts w:eastAsiaTheme="minorHAnsi" w:cstheme="minorBidi"/>
                <w:i/>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lastRenderedPageBreak/>
              <w:t>Bearing arrangement</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With load cells</w:t>
            </w:r>
            <w:r w:rsidRPr="008C1CAA">
              <w:rPr>
                <w:rFonts w:eastAsiaTheme="minorHAnsi" w:cstheme="minorBidi"/>
                <w:i/>
                <w:lang w:val="en-GB" w:eastAsia="en-US"/>
              </w:rPr>
              <w:tab/>
            </w:r>
          </w:p>
        </w:tc>
      </w:tr>
    </w:tbl>
    <w:p w:rsidR="008C1CAA" w:rsidRPr="008C1CAA" w:rsidRDefault="008C1CAA" w:rsidP="008C1CAA">
      <w:pPr>
        <w:spacing w:after="0"/>
        <w:jc w:val="left"/>
        <w:rPr>
          <w:rFonts w:eastAsiaTheme="minorHAnsi"/>
          <w:i/>
          <w:lang w:val="en-US" w:eastAsia="en-US"/>
        </w:rPr>
      </w:pPr>
    </w:p>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3.2.16. Устройство продольной резки</w:t>
      </w:r>
    </w:p>
    <w:p w:rsidR="008C1CAA" w:rsidRPr="008C1CAA" w:rsidRDefault="008C1CAA" w:rsidP="008C1CAA">
      <w:pPr>
        <w:spacing w:after="0"/>
        <w:jc w:val="left"/>
        <w:rPr>
          <w:rFonts w:eastAsiaTheme="minorHAnsi"/>
          <w:lang w:eastAsia="en-US"/>
        </w:rPr>
      </w:pPr>
    </w:p>
    <w:tbl>
      <w:tblPr>
        <w:tblW w:w="9568" w:type="dxa"/>
        <w:tblLayout w:type="fixed"/>
        <w:tblCellMar>
          <w:left w:w="70" w:type="dxa"/>
          <w:right w:w="70" w:type="dxa"/>
        </w:tblCellMar>
        <w:tblLook w:val="0000"/>
      </w:tblPr>
      <w:tblGrid>
        <w:gridCol w:w="3189"/>
        <w:gridCol w:w="6379"/>
      </w:tblGrid>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Устройство резки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узел разрезания посередине (разделяющий резак) – 1 </w:t>
            </w:r>
            <w:proofErr w:type="spellStart"/>
            <w:proofErr w:type="gramStart"/>
            <w:r w:rsidRPr="008C1CAA">
              <w:rPr>
                <w:rFonts w:eastAsiaTheme="minorHAnsi"/>
                <w:lang w:eastAsia="en-US"/>
              </w:rPr>
              <w:t>шт</w:t>
            </w:r>
            <w:proofErr w:type="spellEnd"/>
            <w:proofErr w:type="gramEnd"/>
            <w:r w:rsidRPr="008C1CAA">
              <w:rPr>
                <w:rFonts w:eastAsiaTheme="minorHAnsi"/>
                <w:lang w:eastAsia="en-US"/>
              </w:rPr>
              <w:t>;</w:t>
            </w: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узел обрезки кромки – 2 </w:t>
            </w:r>
            <w:proofErr w:type="spellStart"/>
            <w:proofErr w:type="gramStart"/>
            <w:r w:rsidRPr="008C1CAA">
              <w:rPr>
                <w:rFonts w:eastAsiaTheme="minorHAnsi"/>
                <w:lang w:eastAsia="en-US"/>
              </w:rPr>
              <w:t>шт</w:t>
            </w:r>
            <w:proofErr w:type="spellEnd"/>
            <w:proofErr w:type="gramEnd"/>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Система ножей</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резание по типу ножниц</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5 элементов, пневматически управляемый держатель ракеля</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p>
        </w:tc>
        <w:tc>
          <w:tcPr>
            <w:tcW w:w="6379" w:type="dxa"/>
          </w:tcPr>
          <w:p w:rsidR="008C1CAA" w:rsidRPr="008C1CAA" w:rsidRDefault="008C1CAA" w:rsidP="008C1CAA">
            <w:pPr>
              <w:spacing w:after="0"/>
              <w:jc w:val="left"/>
              <w:rPr>
                <w:rFonts w:eastAsiaTheme="minorHAnsi"/>
                <w:lang w:val="de-DE" w:eastAsia="en-US"/>
              </w:rPr>
            </w:pPr>
            <w:r w:rsidRPr="008C1CAA">
              <w:rPr>
                <w:rFonts w:eastAsiaTheme="minorHAnsi"/>
                <w:lang w:val="de-DE" w:eastAsia="en-US"/>
              </w:rPr>
              <w:t xml:space="preserve">-  1 </w:t>
            </w:r>
            <w:r w:rsidRPr="008C1CAA">
              <w:rPr>
                <w:rFonts w:eastAsiaTheme="minorHAnsi"/>
                <w:lang w:eastAsia="en-US"/>
              </w:rPr>
              <w:t>траверса типа «ласточкин хвост»</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val="de-DE" w:eastAsia="en-US"/>
              </w:rPr>
            </w:pP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  5 </w:t>
            </w:r>
            <w:proofErr w:type="gramStart"/>
            <w:r w:rsidRPr="008C1CAA">
              <w:rPr>
                <w:rFonts w:eastAsiaTheme="minorHAnsi"/>
                <w:lang w:eastAsia="en-US"/>
              </w:rPr>
              <w:t>нижних</w:t>
            </w:r>
            <w:proofErr w:type="gramEnd"/>
            <w:r w:rsidRPr="008C1CAA">
              <w:rPr>
                <w:rFonts w:eastAsiaTheme="minorHAnsi"/>
                <w:lang w:eastAsia="en-US"/>
              </w:rPr>
              <w:t xml:space="preserve"> ножа с креплением на ножевом валу</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Регулировка верхних ножей</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держатели ножей настраиваются по отдельности и вручную на траверсе,</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остановки регулируются вручную</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val="de-DE" w:eastAsia="en-US"/>
              </w:rPr>
            </w:pPr>
            <w:r w:rsidRPr="008C1CAA">
              <w:rPr>
                <w:rFonts w:eastAsiaTheme="minorHAnsi"/>
                <w:lang w:val="de-DE" w:eastAsia="en-US"/>
              </w:rPr>
              <w:t xml:space="preserve">1 </w:t>
            </w:r>
            <w:r w:rsidRPr="008C1CAA">
              <w:rPr>
                <w:rFonts w:eastAsiaTheme="minorHAnsi"/>
                <w:lang w:eastAsia="en-US"/>
              </w:rPr>
              <w:t>ножевой вал</w:t>
            </w:r>
          </w:p>
        </w:tc>
        <w:tc>
          <w:tcPr>
            <w:tcW w:w="6379" w:type="dxa"/>
          </w:tcPr>
          <w:p w:rsidR="008C1CAA" w:rsidRPr="008C1CAA" w:rsidRDefault="008C1CAA" w:rsidP="008C1CAA">
            <w:pPr>
              <w:spacing w:after="0"/>
              <w:jc w:val="left"/>
              <w:rPr>
                <w:rFonts w:eastAsiaTheme="minorHAnsi"/>
                <w:lang w:eastAsia="en-US"/>
              </w:rPr>
            </w:pPr>
            <w:proofErr w:type="gramStart"/>
            <w:r w:rsidRPr="008C1CAA">
              <w:rPr>
                <w:rFonts w:eastAsiaTheme="minorHAnsi"/>
                <w:lang w:eastAsia="en-US"/>
              </w:rPr>
              <w:t>приводной</w:t>
            </w:r>
            <w:proofErr w:type="gramEnd"/>
            <w:r w:rsidRPr="008C1CAA">
              <w:rPr>
                <w:rFonts w:eastAsiaTheme="minorHAnsi"/>
                <w:lang w:eastAsia="en-US"/>
              </w:rPr>
              <w:t>, для крепления нижних ножей</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около</w:t>
            </w:r>
            <w:r w:rsidRPr="008C1CAA">
              <w:rPr>
                <w:rFonts w:eastAsiaTheme="minorHAnsi"/>
                <w:lang w:val="de-DE" w:eastAsia="en-US"/>
              </w:rPr>
              <w:t xml:space="preserve"> 100 </w:t>
            </w:r>
            <w:r w:rsidRPr="008C1CAA">
              <w:rPr>
                <w:rFonts w:eastAsiaTheme="minorHAnsi"/>
                <w:lang w:eastAsia="en-US"/>
              </w:rPr>
              <w:t>мм</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Привод</w:t>
            </w:r>
          </w:p>
        </w:tc>
        <w:tc>
          <w:tcPr>
            <w:tcW w:w="637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вкл</w:t>
            </w:r>
            <w:proofErr w:type="spellEnd"/>
            <w:r w:rsidRPr="008C1CAA">
              <w:rPr>
                <w:rFonts w:eastAsiaTheme="minorHAnsi"/>
                <w:lang w:eastAsia="en-US"/>
              </w:rPr>
              <w:t>. в позицию «Многомоторный привод»</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284"/>
        <w:jc w:val="left"/>
        <w:rPr>
          <w:rFonts w:eastAsiaTheme="minorHAnsi" w:cstheme="minorBidi"/>
          <w:b/>
          <w:i/>
          <w:lang w:eastAsia="en-US"/>
        </w:rPr>
      </w:pPr>
      <w:r w:rsidRPr="008C1CAA">
        <w:rPr>
          <w:rFonts w:eastAsiaTheme="minorHAnsi" w:cstheme="minorBidi"/>
          <w:b/>
          <w:i/>
          <w:lang w:val="de-DE" w:eastAsia="en-US"/>
        </w:rPr>
        <w:t>Longitudinal Cutter</w:t>
      </w:r>
    </w:p>
    <w:p w:rsidR="008C1CAA" w:rsidRPr="008C1CAA" w:rsidRDefault="008C1CAA" w:rsidP="008C1CAA">
      <w:pPr>
        <w:spacing w:after="0"/>
        <w:jc w:val="left"/>
        <w:rPr>
          <w:rFonts w:eastAsiaTheme="minorHAnsi" w:cstheme="minorBidi"/>
          <w:i/>
          <w:lang w:eastAsia="en-US"/>
        </w:rPr>
      </w:pPr>
    </w:p>
    <w:tbl>
      <w:tblPr>
        <w:tblW w:w="9568" w:type="dxa"/>
        <w:tblLayout w:type="fixed"/>
        <w:tblCellMar>
          <w:left w:w="70" w:type="dxa"/>
          <w:right w:w="70" w:type="dxa"/>
        </w:tblCellMar>
        <w:tblLook w:val="0000"/>
      </w:tblPr>
      <w:tblGrid>
        <w:gridCol w:w="3189"/>
        <w:gridCol w:w="6379"/>
      </w:tblGrid>
      <w:tr w:rsidR="008C1CAA" w:rsidRPr="00D657A1" w:rsidTr="0089264E">
        <w:trPr>
          <w:cantSplit/>
        </w:trPr>
        <w:tc>
          <w:tcPr>
            <w:tcW w:w="3189" w:type="dxa"/>
          </w:tcPr>
          <w:p w:rsidR="008C1CAA" w:rsidRPr="008C1CAA" w:rsidRDefault="008C1CAA" w:rsidP="008C1CAA">
            <w:pPr>
              <w:spacing w:after="0"/>
              <w:jc w:val="left"/>
              <w:rPr>
                <w:i/>
                <w:u w:val="single"/>
                <w:lang w:val="de-DE" w:eastAsia="de-DE"/>
              </w:rPr>
            </w:pPr>
            <w:proofErr w:type="spellStart"/>
            <w:r w:rsidRPr="008C1CAA">
              <w:rPr>
                <w:i/>
                <w:u w:val="single"/>
                <w:lang w:val="de-DE" w:eastAsia="de-DE"/>
              </w:rPr>
              <w:t>Cutting</w:t>
            </w:r>
            <w:proofErr w:type="spellEnd"/>
            <w:r w:rsidRPr="008C1CAA">
              <w:rPr>
                <w:i/>
                <w:u w:val="single"/>
                <w:lang w:val="de-DE" w:eastAsia="de-DE"/>
              </w:rPr>
              <w:t xml:space="preserve"> System</w:t>
            </w:r>
          </w:p>
        </w:tc>
        <w:tc>
          <w:tcPr>
            <w:tcW w:w="6379" w:type="dxa"/>
          </w:tcPr>
          <w:p w:rsidR="008C1CAA" w:rsidRPr="008C1CAA" w:rsidRDefault="008C1CAA" w:rsidP="008C1CAA">
            <w:pPr>
              <w:spacing w:after="0"/>
              <w:jc w:val="left"/>
              <w:rPr>
                <w:i/>
                <w:lang w:val="en-US" w:eastAsia="de-DE"/>
              </w:rPr>
            </w:pPr>
            <w:r w:rsidRPr="008C1CAA">
              <w:rPr>
                <w:i/>
                <w:lang w:val="en-US" w:eastAsia="de-DE"/>
              </w:rPr>
              <w:t>3 x center cutting (separation cut) + 2 edge cutting</w:t>
            </w:r>
          </w:p>
        </w:tc>
      </w:tr>
      <w:tr w:rsidR="008C1CAA" w:rsidRPr="008C1CAA" w:rsidTr="0089264E">
        <w:trPr>
          <w:cantSplit/>
        </w:trPr>
        <w:tc>
          <w:tcPr>
            <w:tcW w:w="3189" w:type="dxa"/>
          </w:tcPr>
          <w:p w:rsidR="008C1CAA" w:rsidRPr="008C1CAA" w:rsidRDefault="008C1CAA" w:rsidP="008C1CAA">
            <w:pPr>
              <w:spacing w:after="0"/>
              <w:jc w:val="left"/>
              <w:rPr>
                <w:i/>
                <w:lang w:val="de-DE" w:eastAsia="de-DE"/>
              </w:rPr>
            </w:pPr>
            <w:proofErr w:type="spellStart"/>
            <w:r w:rsidRPr="008C1CAA">
              <w:rPr>
                <w:i/>
                <w:lang w:val="de-DE" w:eastAsia="de-DE"/>
              </w:rPr>
              <w:t>Knife</w:t>
            </w:r>
            <w:proofErr w:type="spellEnd"/>
            <w:r w:rsidRPr="008C1CAA">
              <w:rPr>
                <w:i/>
                <w:lang w:val="de-DE" w:eastAsia="de-DE"/>
              </w:rPr>
              <w:t xml:space="preserve"> </w:t>
            </w:r>
            <w:proofErr w:type="spellStart"/>
            <w:r w:rsidRPr="008C1CAA">
              <w:rPr>
                <w:i/>
                <w:lang w:val="de-DE" w:eastAsia="de-DE"/>
              </w:rPr>
              <w:t>system</w:t>
            </w:r>
            <w:proofErr w:type="spellEnd"/>
          </w:p>
        </w:tc>
        <w:tc>
          <w:tcPr>
            <w:tcW w:w="6379" w:type="dxa"/>
          </w:tcPr>
          <w:p w:rsidR="008C1CAA" w:rsidRPr="008C1CAA" w:rsidRDefault="008C1CAA" w:rsidP="008C1CAA">
            <w:pPr>
              <w:spacing w:after="0"/>
              <w:jc w:val="left"/>
              <w:rPr>
                <w:i/>
                <w:lang w:val="de-DE" w:eastAsia="de-DE"/>
              </w:rPr>
            </w:pPr>
            <w:proofErr w:type="spellStart"/>
            <w:r w:rsidRPr="008C1CAA">
              <w:rPr>
                <w:i/>
                <w:lang w:val="de-DE" w:eastAsia="de-DE"/>
              </w:rPr>
              <w:t>Scissor</w:t>
            </w:r>
            <w:proofErr w:type="spellEnd"/>
            <w:r w:rsidRPr="008C1CAA">
              <w:rPr>
                <w:i/>
                <w:lang w:val="de-DE" w:eastAsia="de-DE"/>
              </w:rPr>
              <w:t xml:space="preserve"> </w:t>
            </w:r>
            <w:proofErr w:type="spellStart"/>
            <w:r w:rsidRPr="008C1CAA">
              <w:rPr>
                <w:i/>
                <w:lang w:val="de-DE" w:eastAsia="de-DE"/>
              </w:rPr>
              <w:t>cut</w:t>
            </w:r>
            <w:proofErr w:type="spellEnd"/>
          </w:p>
        </w:tc>
      </w:tr>
      <w:tr w:rsidR="008C1CAA" w:rsidRPr="00D657A1" w:rsidTr="0089264E">
        <w:trPr>
          <w:cantSplit/>
        </w:trPr>
        <w:tc>
          <w:tcPr>
            <w:tcW w:w="3189" w:type="dxa"/>
          </w:tcPr>
          <w:p w:rsidR="008C1CAA" w:rsidRPr="008C1CAA" w:rsidRDefault="008C1CAA" w:rsidP="008C1CAA">
            <w:pPr>
              <w:spacing w:after="0"/>
              <w:jc w:val="left"/>
              <w:rPr>
                <w:i/>
                <w:u w:val="single"/>
                <w:lang w:val="de-DE" w:eastAsia="de-DE"/>
              </w:rPr>
            </w:pPr>
          </w:p>
        </w:tc>
        <w:tc>
          <w:tcPr>
            <w:tcW w:w="6379" w:type="dxa"/>
          </w:tcPr>
          <w:p w:rsidR="008C1CAA" w:rsidRPr="008C1CAA" w:rsidRDefault="008C1CAA" w:rsidP="008C1CAA">
            <w:pPr>
              <w:spacing w:after="0"/>
              <w:jc w:val="left"/>
              <w:rPr>
                <w:i/>
                <w:lang w:val="en-US" w:eastAsia="de-DE"/>
              </w:rPr>
            </w:pPr>
            <w:r w:rsidRPr="008C1CAA">
              <w:rPr>
                <w:i/>
                <w:lang w:val="en-US" w:eastAsia="de-DE"/>
              </w:rPr>
              <w:t>-  5 units pneumatically operated knife holder</w:t>
            </w:r>
          </w:p>
        </w:tc>
      </w:tr>
      <w:tr w:rsidR="008C1CAA" w:rsidRPr="008C1CAA" w:rsidTr="0089264E">
        <w:trPr>
          <w:cantSplit/>
        </w:trPr>
        <w:tc>
          <w:tcPr>
            <w:tcW w:w="3189" w:type="dxa"/>
          </w:tcPr>
          <w:p w:rsidR="008C1CAA" w:rsidRPr="008C1CAA" w:rsidRDefault="008C1CAA" w:rsidP="008C1CAA">
            <w:pPr>
              <w:spacing w:after="0"/>
              <w:jc w:val="left"/>
              <w:rPr>
                <w:i/>
                <w:u w:val="single"/>
                <w:lang w:val="en-US" w:eastAsia="de-DE"/>
              </w:rPr>
            </w:pPr>
          </w:p>
        </w:tc>
        <w:tc>
          <w:tcPr>
            <w:tcW w:w="6379" w:type="dxa"/>
          </w:tcPr>
          <w:p w:rsidR="008C1CAA" w:rsidRPr="008C1CAA" w:rsidRDefault="008C1CAA" w:rsidP="008C1CAA">
            <w:pPr>
              <w:spacing w:after="0"/>
              <w:jc w:val="left"/>
              <w:rPr>
                <w:i/>
                <w:lang w:val="de-DE" w:eastAsia="de-DE"/>
              </w:rPr>
            </w:pPr>
            <w:r w:rsidRPr="008C1CAA">
              <w:rPr>
                <w:i/>
                <w:lang w:val="de-DE" w:eastAsia="de-DE"/>
              </w:rPr>
              <w:t xml:space="preserve">-  1 </w:t>
            </w:r>
            <w:proofErr w:type="spellStart"/>
            <w:r w:rsidRPr="008C1CAA">
              <w:rPr>
                <w:i/>
                <w:lang w:val="de-DE" w:eastAsia="de-DE"/>
              </w:rPr>
              <w:t>dovetail</w:t>
            </w:r>
            <w:proofErr w:type="spellEnd"/>
            <w:r w:rsidRPr="008C1CAA">
              <w:rPr>
                <w:i/>
                <w:lang w:val="de-DE" w:eastAsia="de-DE"/>
              </w:rPr>
              <w:t xml:space="preserve"> traverse</w:t>
            </w:r>
          </w:p>
        </w:tc>
      </w:tr>
      <w:tr w:rsidR="008C1CAA" w:rsidRPr="00D657A1" w:rsidTr="0089264E">
        <w:trPr>
          <w:cantSplit/>
        </w:trPr>
        <w:tc>
          <w:tcPr>
            <w:tcW w:w="3189" w:type="dxa"/>
          </w:tcPr>
          <w:p w:rsidR="008C1CAA" w:rsidRPr="008C1CAA" w:rsidRDefault="008C1CAA" w:rsidP="008C1CAA">
            <w:pPr>
              <w:spacing w:after="0"/>
              <w:jc w:val="left"/>
              <w:rPr>
                <w:i/>
                <w:u w:val="single"/>
                <w:lang w:val="de-DE" w:eastAsia="de-DE"/>
              </w:rPr>
            </w:pPr>
          </w:p>
        </w:tc>
        <w:tc>
          <w:tcPr>
            <w:tcW w:w="6379" w:type="dxa"/>
          </w:tcPr>
          <w:p w:rsidR="008C1CAA" w:rsidRPr="008C1CAA" w:rsidRDefault="008C1CAA" w:rsidP="008C1CAA">
            <w:pPr>
              <w:spacing w:after="0"/>
              <w:jc w:val="left"/>
              <w:rPr>
                <w:i/>
                <w:lang w:val="en-US" w:eastAsia="de-DE"/>
              </w:rPr>
            </w:pPr>
            <w:r w:rsidRPr="008C1CAA">
              <w:rPr>
                <w:i/>
                <w:lang w:val="en-US" w:eastAsia="de-DE"/>
              </w:rPr>
              <w:t>-  5 lower blades, placed on the knife roller</w:t>
            </w:r>
          </w:p>
        </w:tc>
      </w:tr>
      <w:tr w:rsidR="008C1CAA" w:rsidRPr="00D657A1" w:rsidTr="0089264E">
        <w:trPr>
          <w:cantSplit/>
        </w:trPr>
        <w:tc>
          <w:tcPr>
            <w:tcW w:w="3189" w:type="dxa"/>
          </w:tcPr>
          <w:p w:rsidR="008C1CAA" w:rsidRPr="008C1CAA" w:rsidRDefault="008C1CAA" w:rsidP="008C1CAA">
            <w:pPr>
              <w:spacing w:after="0"/>
              <w:jc w:val="left"/>
              <w:rPr>
                <w:i/>
                <w:u w:val="single"/>
                <w:lang w:val="en-US" w:eastAsia="de-DE"/>
              </w:rPr>
            </w:pPr>
            <w:r w:rsidRPr="008C1CAA">
              <w:rPr>
                <w:i/>
                <w:u w:val="single"/>
                <w:lang w:val="en-US" w:eastAsia="de-DE"/>
              </w:rPr>
              <w:t>Adjustment of the upper blades</w:t>
            </w:r>
          </w:p>
        </w:tc>
        <w:tc>
          <w:tcPr>
            <w:tcW w:w="6379" w:type="dxa"/>
          </w:tcPr>
          <w:p w:rsidR="008C1CAA" w:rsidRPr="008C1CAA" w:rsidRDefault="008C1CAA" w:rsidP="008C1CAA">
            <w:pPr>
              <w:spacing w:after="0"/>
              <w:jc w:val="left"/>
              <w:rPr>
                <w:i/>
                <w:lang w:val="en-US" w:eastAsia="de-DE"/>
              </w:rPr>
            </w:pPr>
            <w:r w:rsidRPr="008C1CAA">
              <w:rPr>
                <w:i/>
                <w:lang w:val="en-US" w:eastAsia="de-DE"/>
              </w:rPr>
              <w:t>The knife holder are individually and manually adjustable on the traverse</w:t>
            </w:r>
          </w:p>
        </w:tc>
      </w:tr>
      <w:tr w:rsidR="008C1CAA" w:rsidRPr="008C1CAA" w:rsidTr="0089264E">
        <w:trPr>
          <w:cantSplit/>
        </w:trPr>
        <w:tc>
          <w:tcPr>
            <w:tcW w:w="3189" w:type="dxa"/>
          </w:tcPr>
          <w:p w:rsidR="008C1CAA" w:rsidRPr="008C1CAA" w:rsidRDefault="008C1CAA" w:rsidP="008C1CAA">
            <w:pPr>
              <w:spacing w:after="0"/>
              <w:jc w:val="left"/>
              <w:rPr>
                <w:i/>
                <w:lang w:val="en-US" w:eastAsia="de-DE"/>
              </w:rPr>
            </w:pPr>
          </w:p>
        </w:tc>
        <w:tc>
          <w:tcPr>
            <w:tcW w:w="6379" w:type="dxa"/>
          </w:tcPr>
          <w:p w:rsidR="008C1CAA" w:rsidRPr="008C1CAA" w:rsidRDefault="008C1CAA" w:rsidP="008C1CAA">
            <w:pPr>
              <w:spacing w:after="0"/>
              <w:jc w:val="left"/>
              <w:rPr>
                <w:i/>
                <w:lang w:val="de-DE" w:eastAsia="de-DE"/>
              </w:rPr>
            </w:pPr>
            <w:proofErr w:type="spellStart"/>
            <w:r w:rsidRPr="008C1CAA">
              <w:rPr>
                <w:i/>
                <w:lang w:val="de-DE" w:eastAsia="de-DE"/>
              </w:rPr>
              <w:t>with</w:t>
            </w:r>
            <w:proofErr w:type="spellEnd"/>
            <w:r w:rsidRPr="008C1CAA">
              <w:rPr>
                <w:i/>
                <w:lang w:val="de-DE" w:eastAsia="de-DE"/>
              </w:rPr>
              <w:t xml:space="preserve"> </w:t>
            </w:r>
            <w:proofErr w:type="spellStart"/>
            <w:r w:rsidRPr="008C1CAA">
              <w:rPr>
                <w:i/>
                <w:lang w:val="de-DE" w:eastAsia="de-DE"/>
              </w:rPr>
              <w:t>manuelly</w:t>
            </w:r>
            <w:proofErr w:type="spellEnd"/>
            <w:r w:rsidRPr="008C1CAA">
              <w:rPr>
                <w:i/>
                <w:lang w:val="de-DE" w:eastAsia="de-DE"/>
              </w:rPr>
              <w:t xml:space="preserve"> </w:t>
            </w:r>
            <w:proofErr w:type="spellStart"/>
            <w:r w:rsidRPr="008C1CAA">
              <w:rPr>
                <w:i/>
                <w:lang w:val="de-DE" w:eastAsia="de-DE"/>
              </w:rPr>
              <w:t>adjustable</w:t>
            </w:r>
            <w:proofErr w:type="spellEnd"/>
            <w:r w:rsidRPr="008C1CAA">
              <w:rPr>
                <w:i/>
                <w:lang w:val="de-DE" w:eastAsia="de-DE"/>
              </w:rPr>
              <w:t xml:space="preserve"> </w:t>
            </w:r>
            <w:proofErr w:type="spellStart"/>
            <w:r w:rsidRPr="008C1CAA">
              <w:rPr>
                <w:i/>
                <w:lang w:val="de-DE" w:eastAsia="de-DE"/>
              </w:rPr>
              <w:t>stops</w:t>
            </w:r>
            <w:proofErr w:type="spellEnd"/>
          </w:p>
        </w:tc>
      </w:tr>
      <w:tr w:rsidR="008C1CAA" w:rsidRPr="00D657A1" w:rsidTr="0089264E">
        <w:trPr>
          <w:cantSplit/>
        </w:trPr>
        <w:tc>
          <w:tcPr>
            <w:tcW w:w="3189" w:type="dxa"/>
          </w:tcPr>
          <w:p w:rsidR="008C1CAA" w:rsidRPr="008C1CAA" w:rsidRDefault="008C1CAA" w:rsidP="008C1CAA">
            <w:pPr>
              <w:spacing w:after="0"/>
              <w:jc w:val="left"/>
              <w:rPr>
                <w:i/>
                <w:u w:val="single"/>
                <w:lang w:val="de-DE" w:eastAsia="de-DE"/>
              </w:rPr>
            </w:pPr>
            <w:r w:rsidRPr="008C1CAA">
              <w:rPr>
                <w:i/>
                <w:u w:val="single"/>
                <w:lang w:val="de-DE" w:eastAsia="de-DE"/>
              </w:rPr>
              <w:t xml:space="preserve">1 blade </w:t>
            </w:r>
            <w:proofErr w:type="spellStart"/>
            <w:r w:rsidRPr="008C1CAA">
              <w:rPr>
                <w:i/>
                <w:u w:val="single"/>
                <w:lang w:val="de-DE" w:eastAsia="de-DE"/>
              </w:rPr>
              <w:t>shaft</w:t>
            </w:r>
            <w:proofErr w:type="spellEnd"/>
          </w:p>
        </w:tc>
        <w:tc>
          <w:tcPr>
            <w:tcW w:w="6379" w:type="dxa"/>
          </w:tcPr>
          <w:p w:rsidR="008C1CAA" w:rsidRPr="008C1CAA" w:rsidRDefault="008C1CAA" w:rsidP="008C1CAA">
            <w:pPr>
              <w:spacing w:after="0"/>
              <w:jc w:val="left"/>
              <w:rPr>
                <w:i/>
                <w:lang w:val="en-US" w:eastAsia="de-DE"/>
              </w:rPr>
            </w:pPr>
            <w:r w:rsidRPr="001D4836">
              <w:rPr>
                <w:i/>
                <w:lang w:val="en-US" w:eastAsia="de-DE"/>
              </w:rPr>
              <w:t>driven, for receiving the lower blades</w:t>
            </w:r>
          </w:p>
        </w:tc>
      </w:tr>
      <w:tr w:rsidR="008C1CAA" w:rsidRPr="008C1CAA" w:rsidTr="0089264E">
        <w:trPr>
          <w:cantSplit/>
        </w:trPr>
        <w:tc>
          <w:tcPr>
            <w:tcW w:w="3189" w:type="dxa"/>
          </w:tcPr>
          <w:p w:rsidR="008C1CAA" w:rsidRPr="008C1CAA" w:rsidRDefault="008C1CAA" w:rsidP="008C1CAA">
            <w:pPr>
              <w:spacing w:after="0"/>
              <w:jc w:val="left"/>
              <w:rPr>
                <w:i/>
                <w:u w:val="single"/>
                <w:lang w:val="de-DE" w:eastAsia="de-DE"/>
              </w:rPr>
            </w:pPr>
            <w:r w:rsidRPr="008C1CAA">
              <w:rPr>
                <w:i/>
                <w:lang w:val="de-DE" w:eastAsia="de-DE"/>
              </w:rPr>
              <w:t>Diameter</w:t>
            </w:r>
          </w:p>
        </w:tc>
        <w:tc>
          <w:tcPr>
            <w:tcW w:w="6379" w:type="dxa"/>
          </w:tcPr>
          <w:p w:rsidR="008C1CAA" w:rsidRPr="008C1CAA" w:rsidRDefault="008C1CAA" w:rsidP="008C1CAA">
            <w:pPr>
              <w:spacing w:after="0"/>
              <w:jc w:val="left"/>
              <w:rPr>
                <w:i/>
                <w:lang w:val="de-DE" w:eastAsia="de-DE"/>
              </w:rPr>
            </w:pPr>
            <w:r w:rsidRPr="008C1CAA">
              <w:rPr>
                <w:i/>
                <w:lang w:val="de-DE" w:eastAsia="de-DE"/>
              </w:rPr>
              <w:t>ca. 100 mm</w:t>
            </w:r>
          </w:p>
        </w:tc>
      </w:tr>
      <w:tr w:rsidR="008C1CAA" w:rsidRPr="00D657A1" w:rsidTr="0089264E">
        <w:trPr>
          <w:cantSplit/>
        </w:trPr>
        <w:tc>
          <w:tcPr>
            <w:tcW w:w="3189" w:type="dxa"/>
          </w:tcPr>
          <w:p w:rsidR="008C1CAA" w:rsidRPr="008C1CAA" w:rsidRDefault="008C1CAA" w:rsidP="008C1CAA">
            <w:pPr>
              <w:spacing w:after="0"/>
              <w:rPr>
                <w:i/>
                <w:u w:val="single"/>
                <w:lang w:eastAsia="de-DE"/>
              </w:rPr>
            </w:pPr>
            <w:r w:rsidRPr="008C1CAA">
              <w:rPr>
                <w:i/>
                <w:u w:val="single"/>
                <w:lang w:val="de-DE" w:eastAsia="de-DE"/>
              </w:rPr>
              <w:t>Drive</w:t>
            </w:r>
          </w:p>
        </w:tc>
        <w:tc>
          <w:tcPr>
            <w:tcW w:w="6379" w:type="dxa"/>
          </w:tcPr>
          <w:p w:rsidR="008C1CAA" w:rsidRPr="008C1CAA" w:rsidRDefault="008C1CAA" w:rsidP="008C1CAA">
            <w:pPr>
              <w:spacing w:after="0"/>
              <w:rPr>
                <w:i/>
                <w:lang w:val="en-US" w:eastAsia="de-DE"/>
              </w:rPr>
            </w:pPr>
            <w:proofErr w:type="spellStart"/>
            <w:r w:rsidRPr="008C1CAA">
              <w:rPr>
                <w:i/>
                <w:lang w:val="en-GB" w:eastAsia="de-DE"/>
              </w:rPr>
              <w:t>inlcuded</w:t>
            </w:r>
            <w:proofErr w:type="spellEnd"/>
            <w:r w:rsidRPr="008C1CAA">
              <w:rPr>
                <w:i/>
                <w:lang w:val="en-GB" w:eastAsia="de-DE"/>
              </w:rPr>
              <w:t xml:space="preserve"> in item "Multiple Motor Drive"</w:t>
            </w:r>
          </w:p>
        </w:tc>
      </w:tr>
    </w:tbl>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3.2.17. Валик для измерения натяжения полотна</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2 валика для измерения натяжения полотна: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Напротив двойного устройства размотки</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Диаметр</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80 мм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proofErr w:type="spellStart"/>
            <w:r w:rsidRPr="008C1CAA">
              <w:rPr>
                <w:rFonts w:eastAsiaTheme="minorHAnsi"/>
                <w:lang w:val="de-DE" w:eastAsia="en-US"/>
              </w:rPr>
              <w:t>Подшипниковый</w:t>
            </w:r>
            <w:proofErr w:type="spellEnd"/>
            <w:r w:rsidRPr="008C1CAA">
              <w:rPr>
                <w:rFonts w:eastAsiaTheme="minorHAnsi"/>
                <w:lang w:val="de-DE" w:eastAsia="en-US"/>
              </w:rPr>
              <w:t xml:space="preserve"> </w:t>
            </w:r>
            <w:proofErr w:type="spellStart"/>
            <w:r w:rsidRPr="008C1CAA">
              <w:rPr>
                <w:rFonts w:eastAsiaTheme="minorHAnsi"/>
                <w:lang w:val="de-DE" w:eastAsia="en-US"/>
              </w:rPr>
              <w:t>узел</w:t>
            </w:r>
            <w:proofErr w:type="spellEnd"/>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 xml:space="preserve">с </w:t>
            </w:r>
            <w:proofErr w:type="spellStart"/>
            <w:r w:rsidRPr="008C1CAA">
              <w:rPr>
                <w:rFonts w:eastAsiaTheme="minorHAnsi"/>
                <w:lang w:eastAsia="en-US"/>
              </w:rPr>
              <w:t>тензодатчиками</w:t>
            </w:r>
            <w:proofErr w:type="spellEnd"/>
            <w:r w:rsidRPr="008C1CAA">
              <w:rPr>
                <w:rFonts w:eastAsiaTheme="minorHAnsi"/>
                <w:lang w:val="en-GB" w:eastAsia="en-US"/>
              </w:rPr>
              <w:t xml:space="preserve"> </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567"/>
        <w:jc w:val="left"/>
        <w:rPr>
          <w:rFonts w:eastAsiaTheme="minorHAnsi" w:cstheme="minorBidi"/>
          <w:b/>
          <w:i/>
          <w:lang w:val="en-GB" w:eastAsia="en-US"/>
        </w:rPr>
      </w:pPr>
      <w:r w:rsidRPr="008C1CAA">
        <w:rPr>
          <w:rFonts w:eastAsiaTheme="minorHAnsi" w:cstheme="minorBidi"/>
          <w:b/>
          <w:i/>
          <w:lang w:val="en-GB" w:eastAsia="en-US"/>
        </w:rPr>
        <w:t>Tension Measuring Roller</w:t>
      </w:r>
    </w:p>
    <w:p w:rsidR="008C1CAA" w:rsidRPr="008C1CAA" w:rsidRDefault="008C1CAA" w:rsidP="008C1CAA">
      <w:pPr>
        <w:spacing w:after="0"/>
        <w:jc w:val="left"/>
        <w:rPr>
          <w:rFonts w:eastAsiaTheme="minorHAnsi"/>
          <w:i/>
          <w:lang w:val="en-US" w:eastAsia="en-US"/>
        </w:rPr>
      </w:pPr>
    </w:p>
    <w:tbl>
      <w:tblPr>
        <w:tblW w:w="9498" w:type="dxa"/>
        <w:tblInd w:w="70" w:type="dxa"/>
        <w:tblLayout w:type="fixed"/>
        <w:tblCellMar>
          <w:left w:w="70" w:type="dxa"/>
          <w:right w:w="70" w:type="dxa"/>
        </w:tblCellMar>
        <w:tblLook w:val="0000"/>
      </w:tblPr>
      <w:tblGrid>
        <w:gridCol w:w="3119"/>
        <w:gridCol w:w="6379"/>
      </w:tblGrid>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u w:val="single"/>
                <w:lang w:val="en-GB" w:eastAsia="en-US"/>
              </w:rPr>
              <w:t>2 tension measuring rollers: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In front of the double-station </w:t>
            </w:r>
            <w:proofErr w:type="spellStart"/>
            <w:r w:rsidRPr="008C1CAA">
              <w:rPr>
                <w:rFonts w:eastAsiaTheme="minorHAnsi" w:cstheme="minorBidi"/>
                <w:i/>
                <w:lang w:val="en-GB" w:eastAsia="en-US"/>
              </w:rPr>
              <w:t>rewinder</w:t>
            </w:r>
            <w:proofErr w:type="spellEnd"/>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Diameter</w:t>
            </w:r>
          </w:p>
        </w:tc>
        <w:tc>
          <w:tcPr>
            <w:tcW w:w="6379" w:type="dxa"/>
          </w:tcPr>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GB" w:eastAsia="en-US"/>
              </w:rPr>
              <w:t xml:space="preserve"> 80 mm</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Bearing arrangement</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with load cells</w:t>
            </w:r>
            <w:r w:rsidRPr="008C1CAA">
              <w:rPr>
                <w:rFonts w:eastAsiaTheme="minorHAnsi" w:cstheme="minorBidi"/>
                <w:i/>
                <w:lang w:val="en-GB" w:eastAsia="en-US"/>
              </w:rPr>
              <w:tab/>
            </w:r>
          </w:p>
        </w:tc>
      </w:tr>
    </w:tbl>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3.2.18. Двойное устройство перемотки</w:t>
      </w:r>
    </w:p>
    <w:p w:rsidR="008C1CAA" w:rsidRPr="008C1CAA" w:rsidRDefault="008C1CAA" w:rsidP="008C1CAA">
      <w:pPr>
        <w:spacing w:after="0"/>
        <w:jc w:val="left"/>
        <w:rPr>
          <w:rFonts w:eastAsiaTheme="minorHAnsi"/>
          <w:lang w:eastAsia="en-US"/>
        </w:rPr>
      </w:pPr>
    </w:p>
    <w:tbl>
      <w:tblPr>
        <w:tblW w:w="9498" w:type="dxa"/>
        <w:tblInd w:w="70" w:type="dxa"/>
        <w:tblLayout w:type="fixed"/>
        <w:tblCellMar>
          <w:left w:w="70" w:type="dxa"/>
          <w:right w:w="70" w:type="dxa"/>
        </w:tblCellMar>
        <w:tblLook w:val="0000"/>
      </w:tblPr>
      <w:tblGrid>
        <w:gridCol w:w="3119"/>
        <w:gridCol w:w="6379"/>
      </w:tblGrid>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Вид размотки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двойное устройство перемотки для готовой продукции</w:t>
            </w:r>
          </w:p>
        </w:tc>
      </w:tr>
      <w:tr w:rsidR="008C1CAA" w:rsidRPr="008C1CAA" w:rsidTr="0089264E">
        <w:tc>
          <w:tcPr>
            <w:tcW w:w="3119" w:type="dxa"/>
          </w:tcPr>
          <w:p w:rsidR="008C1CAA" w:rsidRPr="008C1CAA" w:rsidRDefault="008C1CAA" w:rsidP="008C1CAA">
            <w:pPr>
              <w:spacing w:after="0"/>
              <w:jc w:val="left"/>
              <w:rPr>
                <w:rFonts w:eastAsiaTheme="minorHAnsi"/>
                <w:lang w:val="de-DE" w:eastAsia="en-US"/>
              </w:rPr>
            </w:pPr>
            <w:proofErr w:type="spellStart"/>
            <w:r w:rsidRPr="008C1CAA">
              <w:rPr>
                <w:rFonts w:eastAsiaTheme="minorHAnsi"/>
                <w:lang w:val="de-DE" w:eastAsia="en-US"/>
              </w:rPr>
              <w:t>Вес</w:t>
            </w:r>
            <w:proofErr w:type="spellEnd"/>
            <w:r w:rsidRPr="008C1CAA">
              <w:rPr>
                <w:rFonts w:eastAsiaTheme="minorHAnsi"/>
                <w:lang w:val="de-DE" w:eastAsia="en-US"/>
              </w:rPr>
              <w:t xml:space="preserve"> </w:t>
            </w:r>
            <w:proofErr w:type="spellStart"/>
            <w:r w:rsidRPr="008C1CAA">
              <w:rPr>
                <w:rFonts w:eastAsiaTheme="minorHAnsi"/>
                <w:lang w:val="de-DE" w:eastAsia="en-US"/>
              </w:rPr>
              <w:t>рулона</w:t>
            </w:r>
            <w:proofErr w:type="spellEnd"/>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 60 кг</w:t>
            </w:r>
          </w:p>
        </w:tc>
      </w:tr>
      <w:tr w:rsidR="008C1CAA" w:rsidRPr="008C1CAA" w:rsidTr="0089264E">
        <w:tc>
          <w:tcPr>
            <w:tcW w:w="3119" w:type="dxa"/>
          </w:tcPr>
          <w:p w:rsidR="008C1CAA" w:rsidRPr="008C1CAA" w:rsidRDefault="008C1CAA" w:rsidP="008C1CAA">
            <w:pPr>
              <w:spacing w:after="0"/>
              <w:jc w:val="left"/>
              <w:rPr>
                <w:rFonts w:eastAsiaTheme="minorHAnsi"/>
                <w:lang w:val="de-DE" w:eastAsia="en-US"/>
              </w:rPr>
            </w:pPr>
            <w:proofErr w:type="spellStart"/>
            <w:r w:rsidRPr="008C1CAA">
              <w:rPr>
                <w:rFonts w:eastAsiaTheme="minorHAnsi"/>
                <w:lang w:val="de-DE" w:eastAsia="en-US"/>
              </w:rPr>
              <w:t>Диаметр</w:t>
            </w:r>
            <w:proofErr w:type="spellEnd"/>
            <w:r w:rsidRPr="008C1CAA">
              <w:rPr>
                <w:rFonts w:eastAsiaTheme="minorHAnsi"/>
                <w:lang w:val="de-DE" w:eastAsia="en-US"/>
              </w:rPr>
              <w:t xml:space="preserve"> </w:t>
            </w:r>
            <w:proofErr w:type="spellStart"/>
            <w:r w:rsidRPr="008C1CAA">
              <w:rPr>
                <w:rFonts w:eastAsiaTheme="minorHAnsi"/>
                <w:lang w:val="de-DE" w:eastAsia="en-US"/>
              </w:rPr>
              <w:t>рулона</w:t>
            </w:r>
            <w:proofErr w:type="spellEnd"/>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макс. 500 мм</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proofErr w:type="spellStart"/>
            <w:r w:rsidRPr="008C1CAA">
              <w:rPr>
                <w:rFonts w:eastAsiaTheme="minorHAnsi"/>
                <w:lang w:val="de-DE" w:eastAsia="en-US"/>
              </w:rPr>
              <w:t>Подшипниковый</w:t>
            </w:r>
            <w:proofErr w:type="spellEnd"/>
            <w:r w:rsidRPr="008C1CAA">
              <w:rPr>
                <w:rFonts w:eastAsiaTheme="minorHAnsi"/>
                <w:lang w:val="de-DE" w:eastAsia="en-US"/>
              </w:rPr>
              <w:t xml:space="preserve"> </w:t>
            </w:r>
            <w:proofErr w:type="spellStart"/>
            <w:r w:rsidRPr="008C1CAA">
              <w:rPr>
                <w:rFonts w:eastAsiaTheme="minorHAnsi"/>
                <w:lang w:val="de-DE" w:eastAsia="en-US"/>
              </w:rPr>
              <w:t>узел</w:t>
            </w:r>
            <w:proofErr w:type="spellEnd"/>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на однонаправленном расширяющемся валу 3“ (76 см)</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lastRenderedPageBreak/>
              <w:t>Втулка рулона</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 xml:space="preserve">картонная втулка </w:t>
            </w:r>
            <w:r w:rsidRPr="008C1CAA">
              <w:rPr>
                <w:rFonts w:eastAsiaTheme="minorHAnsi"/>
                <w:lang w:val="de-DE" w:eastAsia="en-US"/>
              </w:rPr>
              <w:t>(</w:t>
            </w:r>
            <w:r w:rsidRPr="008C1CAA">
              <w:rPr>
                <w:rFonts w:eastAsiaTheme="minorHAnsi"/>
                <w:lang w:eastAsia="en-US"/>
              </w:rPr>
              <w:t>предоставляется Заказчиком</w:t>
            </w:r>
            <w:r w:rsidRPr="008C1CAA">
              <w:rPr>
                <w:rFonts w:eastAsiaTheme="minorHAnsi"/>
                <w:lang w:val="de-DE" w:eastAsia="en-US"/>
              </w:rPr>
              <w:t>)</w:t>
            </w:r>
          </w:p>
        </w:tc>
      </w:tr>
      <w:tr w:rsidR="008C1CAA" w:rsidRPr="008C1CAA" w:rsidTr="0089264E">
        <w:tc>
          <w:tcPr>
            <w:tcW w:w="3119" w:type="dxa"/>
          </w:tcPr>
          <w:p w:rsidR="008C1CAA" w:rsidRPr="008C1CAA" w:rsidRDefault="008C1CAA" w:rsidP="008C1CAA">
            <w:pPr>
              <w:spacing w:after="0"/>
              <w:jc w:val="left"/>
              <w:rPr>
                <w:rFonts w:eastAsiaTheme="minorHAnsi"/>
                <w:lang w:val="en-GB" w:eastAsia="en-US"/>
              </w:rPr>
            </w:pPr>
            <w:r w:rsidRPr="008C1CAA">
              <w:rPr>
                <w:rFonts w:eastAsiaTheme="minorHAnsi"/>
                <w:lang w:eastAsia="en-US"/>
              </w:rPr>
              <w:t>Диаметр</w:t>
            </w:r>
            <w:r w:rsidRPr="008C1CAA">
              <w:rPr>
                <w:rFonts w:eastAsiaTheme="minorHAnsi"/>
                <w:lang w:val="en-GB" w:eastAsia="en-US"/>
              </w:rPr>
              <w:t xml:space="preserve"> (</w:t>
            </w:r>
            <w:r w:rsidRPr="008C1CAA">
              <w:rPr>
                <w:rFonts w:eastAsiaTheme="minorHAnsi"/>
                <w:lang w:eastAsia="en-US"/>
              </w:rPr>
              <w:t>внутренний</w:t>
            </w:r>
            <w:r w:rsidRPr="008C1CAA">
              <w:rPr>
                <w:rFonts w:eastAsiaTheme="minorHAnsi"/>
                <w:lang w:val="en-GB" w:eastAsia="en-US"/>
              </w:rPr>
              <w:t>)</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3"</w:t>
            </w:r>
            <w:r w:rsidRPr="008C1CAA">
              <w:rPr>
                <w:rFonts w:eastAsiaTheme="minorHAnsi"/>
                <w:lang w:eastAsia="en-US"/>
              </w:rPr>
              <w:t xml:space="preserve"> (76 см)</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Привод размоточного устройства</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1 мотор – для каждого намоточного вала</w:t>
            </w:r>
          </w:p>
          <w:p w:rsidR="008C1CAA" w:rsidRPr="008C1CAA" w:rsidRDefault="008C1CAA" w:rsidP="008C1CAA">
            <w:pPr>
              <w:spacing w:after="0"/>
              <w:jc w:val="left"/>
              <w:rPr>
                <w:rFonts w:eastAsiaTheme="minorHAnsi"/>
                <w:lang w:eastAsia="en-US"/>
              </w:rPr>
            </w:pPr>
            <w:r w:rsidRPr="008C1CAA">
              <w:rPr>
                <w:rFonts w:eastAsiaTheme="minorHAnsi"/>
                <w:lang w:eastAsia="en-US"/>
              </w:rPr>
              <w:t>(</w:t>
            </w:r>
            <w:proofErr w:type="spellStart"/>
            <w:r w:rsidRPr="008C1CAA">
              <w:rPr>
                <w:rFonts w:eastAsiaTheme="minorHAnsi"/>
                <w:lang w:eastAsia="en-US"/>
              </w:rPr>
              <w:t>вкл</w:t>
            </w:r>
            <w:proofErr w:type="spellEnd"/>
            <w:r w:rsidRPr="008C1CAA">
              <w:rPr>
                <w:rFonts w:eastAsiaTheme="minorHAnsi"/>
                <w:lang w:eastAsia="en-US"/>
              </w:rPr>
              <w:t>. в позицию «Многомоторный привод»)</w:t>
            </w:r>
          </w:p>
        </w:tc>
      </w:tr>
      <w:tr w:rsidR="008C1CAA" w:rsidRPr="008C1CAA" w:rsidTr="0089264E">
        <w:tc>
          <w:tcPr>
            <w:tcW w:w="3119" w:type="dxa"/>
          </w:tcPr>
          <w:p w:rsidR="008C1CAA" w:rsidRPr="008C1CAA" w:rsidRDefault="008C1CAA" w:rsidP="008C1CAA">
            <w:pPr>
              <w:spacing w:after="0"/>
              <w:jc w:val="left"/>
              <w:rPr>
                <w:rFonts w:eastAsiaTheme="minorHAnsi"/>
                <w:lang w:eastAsia="en-US"/>
              </w:rPr>
            </w:pPr>
            <w:r w:rsidRPr="008C1CAA">
              <w:rPr>
                <w:rFonts w:eastAsiaTheme="minorHAnsi"/>
                <w:lang w:eastAsia="en-US"/>
              </w:rPr>
              <w:t>Управление</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счетчик намотки с устройством контроля крутящего момента и сигнальные устройства от валиков измерения натяжения полотна</w:t>
            </w:r>
          </w:p>
        </w:tc>
      </w:tr>
    </w:tbl>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val="en-GB" w:eastAsia="en-US"/>
        </w:rPr>
      </w:pPr>
      <w:r w:rsidRPr="008C1CAA">
        <w:rPr>
          <w:rFonts w:eastAsiaTheme="minorHAnsi" w:cstheme="minorBidi"/>
          <w:b/>
          <w:i/>
          <w:lang w:val="en-GB" w:eastAsia="en-US"/>
        </w:rPr>
        <w:t xml:space="preserve">Double-Station </w:t>
      </w:r>
      <w:proofErr w:type="spellStart"/>
      <w:r w:rsidRPr="008C1CAA">
        <w:rPr>
          <w:rFonts w:eastAsiaTheme="minorHAnsi" w:cstheme="minorBidi"/>
          <w:b/>
          <w:i/>
          <w:lang w:val="en-GB" w:eastAsia="en-US"/>
        </w:rPr>
        <w:t>Rewinder</w:t>
      </w:r>
      <w:proofErr w:type="spellEnd"/>
    </w:p>
    <w:p w:rsidR="008C1CAA" w:rsidRPr="008C1CAA" w:rsidRDefault="008C1CAA" w:rsidP="008C1CAA">
      <w:pPr>
        <w:spacing w:after="0"/>
        <w:jc w:val="left"/>
        <w:rPr>
          <w:rFonts w:eastAsiaTheme="minorHAnsi"/>
          <w:i/>
          <w:lang w:val="en-US" w:eastAsia="en-US"/>
        </w:rPr>
      </w:pPr>
    </w:p>
    <w:tbl>
      <w:tblPr>
        <w:tblW w:w="9498" w:type="dxa"/>
        <w:tblInd w:w="70" w:type="dxa"/>
        <w:tblLayout w:type="fixed"/>
        <w:tblCellMar>
          <w:left w:w="70" w:type="dxa"/>
          <w:right w:w="70" w:type="dxa"/>
        </w:tblCellMar>
        <w:tblLook w:val="0000"/>
      </w:tblPr>
      <w:tblGrid>
        <w:gridCol w:w="3119"/>
        <w:gridCol w:w="6379"/>
      </w:tblGrid>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Kind of unwinding</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Double station </w:t>
            </w:r>
            <w:proofErr w:type="spellStart"/>
            <w:r w:rsidRPr="008C1CAA">
              <w:rPr>
                <w:rFonts w:eastAsiaTheme="minorHAnsi" w:cstheme="minorBidi"/>
                <w:i/>
                <w:lang w:val="en-GB" w:eastAsia="en-US"/>
              </w:rPr>
              <w:t>rewinder</w:t>
            </w:r>
            <w:proofErr w:type="spellEnd"/>
            <w:r w:rsidRPr="008C1CAA">
              <w:rPr>
                <w:rFonts w:eastAsiaTheme="minorHAnsi" w:cstheme="minorBidi"/>
                <w:i/>
                <w:lang w:val="en-GB" w:eastAsia="en-US"/>
              </w:rPr>
              <w:t xml:space="preserve"> for finished products </w:t>
            </w:r>
          </w:p>
        </w:tc>
      </w:tr>
      <w:tr w:rsidR="008C1CAA" w:rsidRPr="008C1CAA" w:rsidTr="0089264E">
        <w:tc>
          <w:tcPr>
            <w:tcW w:w="3119" w:type="dxa"/>
          </w:tcPr>
          <w:p w:rsidR="008C1CAA" w:rsidRPr="008C1CAA" w:rsidRDefault="008C1CAA" w:rsidP="008C1CAA">
            <w:pPr>
              <w:spacing w:after="0"/>
              <w:jc w:val="left"/>
              <w:rPr>
                <w:rFonts w:eastAsiaTheme="minorHAnsi" w:cstheme="minorBidi"/>
                <w:b/>
                <w:i/>
                <w:lang w:val="en-GB" w:eastAsia="en-US"/>
              </w:rPr>
            </w:pPr>
            <w:r w:rsidRPr="008C1CAA">
              <w:rPr>
                <w:rFonts w:eastAsiaTheme="minorHAnsi" w:cstheme="minorBidi"/>
                <w:i/>
                <w:u w:val="single"/>
                <w:lang w:val="en-GB" w:eastAsia="en-US"/>
              </w:rPr>
              <w:t>Roll features</w:t>
            </w:r>
          </w:p>
        </w:tc>
        <w:tc>
          <w:tcPr>
            <w:tcW w:w="6379" w:type="dxa"/>
          </w:tcPr>
          <w:p w:rsidR="008C1CAA" w:rsidRPr="008C1CAA" w:rsidRDefault="008C1CAA" w:rsidP="008C1CAA">
            <w:pPr>
              <w:spacing w:after="0"/>
              <w:jc w:val="left"/>
              <w:rPr>
                <w:rFonts w:eastAsiaTheme="minorHAnsi" w:cstheme="minorBidi"/>
                <w:b/>
                <w:i/>
                <w:u w:val="single"/>
                <w:lang w:val="en-GB" w:eastAsia="en-US"/>
              </w:rPr>
            </w:pP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Roll weight</w:t>
            </w:r>
          </w:p>
        </w:tc>
        <w:tc>
          <w:tcPr>
            <w:tcW w:w="6379" w:type="dxa"/>
          </w:tcPr>
          <w:p w:rsidR="008C1CAA" w:rsidRPr="008C1CAA" w:rsidRDefault="008C1CAA" w:rsidP="008C1CAA">
            <w:pPr>
              <w:spacing w:after="0"/>
              <w:jc w:val="left"/>
              <w:rPr>
                <w:rFonts w:eastAsiaTheme="minorHAnsi" w:cstheme="minorBidi"/>
                <w:i/>
                <w:lang w:val="en-GB" w:eastAsia="en-US"/>
              </w:rPr>
            </w:pPr>
            <w:proofErr w:type="gramStart"/>
            <w:r w:rsidRPr="008C1CAA">
              <w:rPr>
                <w:rFonts w:eastAsiaTheme="minorHAnsi" w:cstheme="minorBidi"/>
                <w:i/>
                <w:lang w:val="en-GB" w:eastAsia="en-US"/>
              </w:rPr>
              <w:t>max</w:t>
            </w:r>
            <w:proofErr w:type="gramEnd"/>
            <w:r w:rsidRPr="008C1CAA">
              <w:rPr>
                <w:rFonts w:eastAsiaTheme="minorHAnsi" w:cstheme="minorBidi"/>
                <w:i/>
                <w:lang w:val="en-GB" w:eastAsia="en-US"/>
              </w:rPr>
              <w:t>. 60 kg</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Roll diameter</w:t>
            </w:r>
          </w:p>
        </w:tc>
        <w:tc>
          <w:tcPr>
            <w:tcW w:w="6379" w:type="dxa"/>
          </w:tcPr>
          <w:p w:rsidR="008C1CAA" w:rsidRPr="008C1CAA" w:rsidRDefault="008C1CAA" w:rsidP="008C1CAA">
            <w:pPr>
              <w:spacing w:after="0"/>
              <w:jc w:val="left"/>
              <w:rPr>
                <w:rFonts w:eastAsiaTheme="minorHAnsi" w:cstheme="minorBidi"/>
                <w:i/>
                <w:lang w:val="en-GB" w:eastAsia="en-US"/>
              </w:rPr>
            </w:pPr>
            <w:proofErr w:type="gramStart"/>
            <w:r w:rsidRPr="008C1CAA">
              <w:rPr>
                <w:rFonts w:eastAsiaTheme="minorHAnsi" w:cstheme="minorBidi"/>
                <w:i/>
                <w:lang w:val="en-GB" w:eastAsia="en-US"/>
              </w:rPr>
              <w:t>max</w:t>
            </w:r>
            <w:proofErr w:type="gramEnd"/>
            <w:r w:rsidRPr="008C1CAA">
              <w:rPr>
                <w:rFonts w:eastAsiaTheme="minorHAnsi" w:cstheme="minorBidi"/>
                <w:i/>
                <w:lang w:val="en-GB" w:eastAsia="en-US"/>
              </w:rPr>
              <w:t xml:space="preserve">. 500 mm </w:t>
            </w:r>
          </w:p>
        </w:tc>
      </w:tr>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Bearing arrangement</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Unilateral friction shaft 3“ (76mm)</w:t>
            </w:r>
          </w:p>
        </w:tc>
      </w:tr>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Roll cores</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cardboard cores, provided by the customer</w:t>
            </w:r>
          </w:p>
        </w:tc>
      </w:tr>
      <w:tr w:rsidR="008C1CAA" w:rsidRPr="008C1CAA"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Diameter (inside)</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3" (76mm)</w:t>
            </w:r>
          </w:p>
        </w:tc>
      </w:tr>
      <w:tr w:rsidR="008C1CAA" w:rsidRPr="008C1CAA" w:rsidTr="0089264E">
        <w:tc>
          <w:tcPr>
            <w:tcW w:w="3119" w:type="dxa"/>
          </w:tcPr>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Drive of winder</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Each winding shaft, 1 motor</w:t>
            </w:r>
          </w:p>
        </w:tc>
      </w:tr>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(included in item "Multiple Motor Drive")</w:t>
            </w:r>
          </w:p>
        </w:tc>
      </w:tr>
      <w:tr w:rsidR="008C1CAA" w:rsidRPr="00D657A1" w:rsidTr="0089264E">
        <w:tc>
          <w:tcPr>
            <w:tcW w:w="311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Control</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winding computer with moment control and signals from the tension measuring rollers</w:t>
            </w:r>
          </w:p>
        </w:tc>
      </w:tr>
      <w:tr w:rsidR="008C1CAA" w:rsidRPr="00D657A1" w:rsidTr="0089264E">
        <w:tc>
          <w:tcPr>
            <w:tcW w:w="3119" w:type="dxa"/>
          </w:tcPr>
          <w:p w:rsidR="008C1CAA" w:rsidRPr="008C1CAA" w:rsidRDefault="008C1CAA" w:rsidP="008C1CAA">
            <w:pPr>
              <w:spacing w:after="0"/>
              <w:jc w:val="left"/>
              <w:rPr>
                <w:rFonts w:eastAsiaTheme="minorHAnsi" w:cstheme="minorBidi"/>
                <w:i/>
                <w:u w:val="single"/>
                <w:lang w:val="en-GB" w:eastAsia="en-US"/>
              </w:rPr>
            </w:pPr>
          </w:p>
        </w:tc>
        <w:tc>
          <w:tcPr>
            <w:tcW w:w="6379" w:type="dxa"/>
          </w:tcPr>
          <w:p w:rsidR="008C1CAA" w:rsidRPr="008C1CAA" w:rsidRDefault="008C1CAA" w:rsidP="008C1CAA">
            <w:pPr>
              <w:spacing w:after="0"/>
              <w:jc w:val="left"/>
              <w:rPr>
                <w:rFonts w:eastAsiaTheme="minorHAnsi" w:cstheme="minorBidi"/>
                <w:i/>
                <w:lang w:val="en-GB" w:eastAsia="en-US"/>
              </w:rPr>
            </w:pPr>
          </w:p>
        </w:tc>
      </w:tr>
      <w:tr w:rsidR="008C1CAA" w:rsidRPr="00D657A1" w:rsidTr="0089264E">
        <w:tc>
          <w:tcPr>
            <w:tcW w:w="3119" w:type="dxa"/>
          </w:tcPr>
          <w:p w:rsidR="008C1CAA" w:rsidRPr="008C1CAA" w:rsidRDefault="008C1CAA" w:rsidP="008C1CAA">
            <w:pPr>
              <w:spacing w:after="0"/>
              <w:jc w:val="left"/>
              <w:rPr>
                <w:rFonts w:eastAsiaTheme="minorHAnsi" w:cstheme="minorBidi"/>
                <w:i/>
                <w:u w:val="single"/>
                <w:lang w:val="en-GB" w:eastAsia="en-US"/>
              </w:rPr>
            </w:pPr>
          </w:p>
        </w:tc>
        <w:tc>
          <w:tcPr>
            <w:tcW w:w="6379" w:type="dxa"/>
          </w:tcPr>
          <w:p w:rsidR="008C1CAA" w:rsidRPr="008C1CAA" w:rsidRDefault="008C1CAA" w:rsidP="008C1CAA">
            <w:pPr>
              <w:spacing w:after="0"/>
              <w:jc w:val="left"/>
              <w:rPr>
                <w:rFonts w:eastAsiaTheme="minorHAnsi" w:cstheme="minorBidi"/>
                <w:i/>
                <w:lang w:val="en-GB" w:eastAsia="en-US"/>
              </w:rPr>
            </w:pPr>
          </w:p>
        </w:tc>
      </w:tr>
    </w:tbl>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3.2.19. Каркас</w:t>
      </w:r>
    </w:p>
    <w:p w:rsidR="008C1CAA" w:rsidRPr="008C1CAA" w:rsidRDefault="008C1CAA" w:rsidP="008C1CAA">
      <w:pPr>
        <w:spacing w:after="0"/>
        <w:jc w:val="left"/>
        <w:rPr>
          <w:rFonts w:eastAsiaTheme="minorHAnsi"/>
          <w:b/>
          <w:lang w:eastAsia="en-US"/>
        </w:rPr>
      </w:pPr>
    </w:p>
    <w:p w:rsidR="008C1CAA" w:rsidRPr="008C1CAA" w:rsidRDefault="008C1CAA" w:rsidP="008C1CAA">
      <w:pPr>
        <w:spacing w:after="0"/>
        <w:rPr>
          <w:rFonts w:eastAsiaTheme="minorHAnsi"/>
          <w:lang w:eastAsia="en-US"/>
        </w:rPr>
      </w:pPr>
      <w:proofErr w:type="gramStart"/>
      <w:r w:rsidRPr="008C1CAA">
        <w:rPr>
          <w:rFonts w:eastAsiaTheme="minorHAnsi"/>
          <w:lang w:eastAsia="en-US"/>
        </w:rPr>
        <w:t xml:space="preserve">Наружная сторона каркаса оснащена защитными колпаками, включая 10 направляющих роликов (изготовлены из нержавеющей стали 316 </w:t>
      </w:r>
      <w:r w:rsidRPr="008C1CAA">
        <w:rPr>
          <w:rFonts w:eastAsiaTheme="minorHAnsi"/>
          <w:lang w:val="de-DE" w:eastAsia="en-US"/>
        </w:rPr>
        <w:t>L</w:t>
      </w:r>
      <w:r w:rsidRPr="008C1CAA">
        <w:rPr>
          <w:rFonts w:eastAsiaTheme="minorHAnsi"/>
          <w:lang w:eastAsia="en-US"/>
        </w:rPr>
        <w:t>).</w:t>
      </w:r>
      <w:proofErr w:type="gramEnd"/>
    </w:p>
    <w:p w:rsidR="008C1CAA" w:rsidRPr="008C1CAA" w:rsidRDefault="008C1CAA" w:rsidP="008C1CAA">
      <w:pPr>
        <w:spacing w:after="0"/>
        <w:rPr>
          <w:rFonts w:eastAsiaTheme="minorHAnsi"/>
          <w:lang w:eastAsia="en-US"/>
        </w:rPr>
      </w:pPr>
      <w:r w:rsidRPr="008C1CAA">
        <w:rPr>
          <w:rFonts w:eastAsiaTheme="minorHAnsi"/>
          <w:lang w:eastAsia="en-US"/>
        </w:rPr>
        <w:t xml:space="preserve">В каркасе предусмотрена возможность дооснащения узлом </w:t>
      </w:r>
      <w:proofErr w:type="spellStart"/>
      <w:r w:rsidRPr="008C1CAA">
        <w:rPr>
          <w:rFonts w:eastAsiaTheme="minorHAnsi"/>
          <w:lang w:eastAsia="en-US"/>
        </w:rPr>
        <w:t>деламинирования</w:t>
      </w:r>
      <w:proofErr w:type="spellEnd"/>
      <w:r w:rsidRPr="008C1CAA">
        <w:rPr>
          <w:rFonts w:eastAsiaTheme="minorHAnsi"/>
          <w:lang w:eastAsia="en-US"/>
        </w:rPr>
        <w:t>, включая устройство перемотки.</w:t>
      </w:r>
    </w:p>
    <w:p w:rsidR="008C1CAA" w:rsidRPr="008C1CAA" w:rsidRDefault="008C1CAA" w:rsidP="008C1CAA">
      <w:pPr>
        <w:spacing w:after="0"/>
        <w:rPr>
          <w:rFonts w:eastAsiaTheme="minorHAnsi"/>
          <w:lang w:eastAsia="en-US"/>
        </w:rPr>
      </w:pPr>
    </w:p>
    <w:p w:rsidR="008C1CAA" w:rsidRPr="008C1CAA" w:rsidRDefault="008C1CAA" w:rsidP="008C1CAA">
      <w:pPr>
        <w:spacing w:after="0"/>
        <w:ind w:firstLine="567"/>
        <w:rPr>
          <w:rFonts w:eastAsiaTheme="minorHAnsi" w:cstheme="minorBidi"/>
          <w:b/>
          <w:i/>
          <w:lang w:val="en-US" w:eastAsia="en-US"/>
        </w:rPr>
      </w:pPr>
      <w:r w:rsidRPr="008C1CAA">
        <w:rPr>
          <w:rFonts w:eastAsiaTheme="minorHAnsi" w:cstheme="minorBidi"/>
          <w:b/>
          <w:i/>
          <w:lang w:val="en-GB" w:eastAsia="en-US"/>
        </w:rPr>
        <w:t>Frame</w:t>
      </w:r>
    </w:p>
    <w:p w:rsidR="008C1CAA" w:rsidRPr="008C1CAA" w:rsidRDefault="008C1CAA" w:rsidP="008C1CAA">
      <w:pPr>
        <w:spacing w:after="0"/>
        <w:rPr>
          <w:rFonts w:eastAsiaTheme="minorHAnsi" w:cstheme="minorBidi"/>
          <w:i/>
          <w:lang w:val="en-US" w:eastAsia="en-US"/>
        </w:rPr>
      </w:pPr>
    </w:p>
    <w:p w:rsidR="008C1CAA" w:rsidRPr="008C1CAA" w:rsidRDefault="008C1CAA" w:rsidP="008C1CAA">
      <w:pPr>
        <w:spacing w:after="0"/>
        <w:jc w:val="left"/>
        <w:rPr>
          <w:i/>
          <w:lang w:val="en-US" w:eastAsia="de-DE"/>
        </w:rPr>
      </w:pPr>
      <w:r w:rsidRPr="008C1CAA">
        <w:rPr>
          <w:i/>
          <w:lang w:val="en-GB" w:eastAsia="de-DE"/>
        </w:rPr>
        <w:t>Main side frame with protection hoods, including 10 idler rollers (made of stainless steel 316L)</w:t>
      </w:r>
      <w:r w:rsidRPr="008C1CAA">
        <w:rPr>
          <w:i/>
          <w:lang w:val="en-US" w:eastAsia="de-DE"/>
        </w:rPr>
        <w:t>.</w:t>
      </w:r>
    </w:p>
    <w:p w:rsidR="008C1CAA" w:rsidRPr="008C1CAA" w:rsidRDefault="008C1CAA" w:rsidP="008C1CAA">
      <w:pPr>
        <w:spacing w:after="0"/>
        <w:jc w:val="left"/>
        <w:rPr>
          <w:i/>
          <w:lang w:val="en-GB" w:eastAsia="de-DE"/>
        </w:rPr>
      </w:pPr>
      <w:r w:rsidRPr="008C1CAA">
        <w:rPr>
          <w:i/>
          <w:lang w:val="en-GB" w:eastAsia="de-DE"/>
        </w:rPr>
        <w:t xml:space="preserve">The upgradeability of </w:t>
      </w:r>
      <w:proofErr w:type="spellStart"/>
      <w:r w:rsidRPr="008C1CAA">
        <w:rPr>
          <w:i/>
          <w:lang w:val="en-GB" w:eastAsia="de-DE"/>
        </w:rPr>
        <w:t>delamination</w:t>
      </w:r>
      <w:proofErr w:type="spellEnd"/>
      <w:r w:rsidRPr="008C1CAA">
        <w:rPr>
          <w:i/>
          <w:lang w:val="en-GB" w:eastAsia="de-DE"/>
        </w:rPr>
        <w:t xml:space="preserve">, including a </w:t>
      </w:r>
      <w:proofErr w:type="spellStart"/>
      <w:r w:rsidRPr="008C1CAA">
        <w:rPr>
          <w:i/>
          <w:lang w:val="en-GB" w:eastAsia="de-DE"/>
        </w:rPr>
        <w:t>rewinder</w:t>
      </w:r>
      <w:proofErr w:type="spellEnd"/>
      <w:r w:rsidRPr="008C1CAA">
        <w:rPr>
          <w:i/>
          <w:lang w:val="en-GB" w:eastAsia="de-DE"/>
        </w:rPr>
        <w:t xml:space="preserve">, is provided in the frame. </w:t>
      </w:r>
    </w:p>
    <w:p w:rsidR="008C1CAA" w:rsidRPr="008C1CAA" w:rsidRDefault="008C1CAA" w:rsidP="008C1CAA">
      <w:pPr>
        <w:spacing w:after="0"/>
        <w:rPr>
          <w:rFonts w:eastAsiaTheme="minorHAnsi"/>
          <w:lang w:val="en-GB"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3.2.20. Многомоторный привод</w:t>
      </w:r>
    </w:p>
    <w:p w:rsidR="008C1CAA" w:rsidRPr="008C1CAA" w:rsidRDefault="008C1CAA" w:rsidP="008C1CAA">
      <w:pPr>
        <w:spacing w:after="0"/>
        <w:rPr>
          <w:rFonts w:eastAsiaTheme="minorHAnsi"/>
          <w:lang w:eastAsia="en-US"/>
        </w:rPr>
      </w:pPr>
      <w:r w:rsidRPr="008C1CAA">
        <w:rPr>
          <w:rFonts w:eastAsiaTheme="minorHAnsi"/>
          <w:lang w:eastAsia="en-US"/>
        </w:rPr>
        <w:t>Для многомоторного привода: сервоприводы (1</w:t>
      </w:r>
      <w:r w:rsidRPr="008C1CAA">
        <w:rPr>
          <w:rFonts w:eastAsiaTheme="minorHAnsi"/>
          <w:lang w:val="en-GB" w:eastAsia="en-US"/>
        </w:rPr>
        <w:t>FT</w:t>
      </w:r>
      <w:r w:rsidRPr="008C1CAA">
        <w:rPr>
          <w:rFonts w:eastAsiaTheme="minorHAnsi"/>
          <w:lang w:eastAsia="en-US"/>
        </w:rPr>
        <w:t>7).</w:t>
      </w:r>
    </w:p>
    <w:p w:rsidR="008C1CAA" w:rsidRPr="008C1CAA" w:rsidRDefault="008C1CAA" w:rsidP="008C1CAA">
      <w:pPr>
        <w:spacing w:after="0"/>
        <w:rPr>
          <w:rFonts w:eastAsiaTheme="minorHAnsi"/>
          <w:lang w:eastAsia="en-US"/>
        </w:rPr>
      </w:pPr>
    </w:p>
    <w:p w:rsidR="008C1CAA" w:rsidRPr="008C1CAA" w:rsidRDefault="008C1CAA" w:rsidP="008C1CAA">
      <w:pPr>
        <w:spacing w:after="0"/>
        <w:rPr>
          <w:rFonts w:eastAsiaTheme="minorHAnsi"/>
          <w:lang w:eastAsia="en-US"/>
        </w:rPr>
      </w:pPr>
      <w:r w:rsidRPr="008C1CAA">
        <w:rPr>
          <w:rFonts w:eastAsiaTheme="minorHAnsi"/>
          <w:lang w:eastAsia="en-US"/>
        </w:rPr>
        <w:t xml:space="preserve">Выбор приводов выполняется </w:t>
      </w:r>
      <w:proofErr w:type="gramStart"/>
      <w:r w:rsidRPr="008C1CAA">
        <w:rPr>
          <w:rFonts w:eastAsiaTheme="minorHAnsi"/>
          <w:lang w:eastAsia="en-US"/>
        </w:rPr>
        <w:t>через</w:t>
      </w:r>
      <w:proofErr w:type="gramEnd"/>
      <w:r w:rsidRPr="008C1CAA">
        <w:rPr>
          <w:rFonts w:eastAsiaTheme="minorHAnsi"/>
          <w:lang w:eastAsia="en-US"/>
        </w:rPr>
        <w:t xml:space="preserve"> </w:t>
      </w:r>
      <w:proofErr w:type="gramStart"/>
      <w:r w:rsidRPr="008C1CAA">
        <w:rPr>
          <w:rFonts w:eastAsiaTheme="minorHAnsi"/>
          <w:lang w:eastAsia="en-US"/>
        </w:rPr>
        <w:t>частотный</w:t>
      </w:r>
      <w:proofErr w:type="gramEnd"/>
      <w:r w:rsidRPr="008C1CAA">
        <w:rPr>
          <w:rFonts w:eastAsiaTheme="minorHAnsi"/>
          <w:lang w:eastAsia="en-US"/>
        </w:rPr>
        <w:t xml:space="preserve"> преобразователь (изготовитель </w:t>
      </w:r>
      <w:r w:rsidRPr="008C1CAA">
        <w:rPr>
          <w:rFonts w:eastAsiaTheme="minorHAnsi"/>
          <w:lang w:val="en-US" w:eastAsia="en-US"/>
        </w:rPr>
        <w:t>Siemens</w:t>
      </w:r>
      <w:r w:rsidRPr="008C1CAA">
        <w:rPr>
          <w:rFonts w:eastAsiaTheme="minorHAnsi"/>
          <w:lang w:eastAsia="en-US"/>
        </w:rPr>
        <w:t xml:space="preserve">, серия </w:t>
      </w:r>
      <w:proofErr w:type="spellStart"/>
      <w:r w:rsidRPr="008C1CAA">
        <w:rPr>
          <w:rFonts w:eastAsiaTheme="minorHAnsi"/>
          <w:lang w:val="en-US" w:eastAsia="en-US"/>
        </w:rPr>
        <w:t>Sinamics</w:t>
      </w:r>
      <w:proofErr w:type="spellEnd"/>
      <w:r w:rsidRPr="008C1CAA">
        <w:rPr>
          <w:rFonts w:eastAsiaTheme="minorHAnsi"/>
          <w:lang w:eastAsia="en-US"/>
        </w:rPr>
        <w:t xml:space="preserve"> </w:t>
      </w:r>
      <w:r w:rsidRPr="008C1CAA">
        <w:rPr>
          <w:rFonts w:eastAsiaTheme="minorHAnsi"/>
          <w:lang w:val="en-US" w:eastAsia="en-US"/>
        </w:rPr>
        <w:t>S</w:t>
      </w:r>
      <w:r w:rsidRPr="008C1CAA">
        <w:rPr>
          <w:rFonts w:eastAsiaTheme="minorHAnsi"/>
          <w:lang w:eastAsia="en-US"/>
        </w:rPr>
        <w:t>120), являющийся составной частью электрораспределительной установки.</w:t>
      </w:r>
    </w:p>
    <w:p w:rsidR="008C1CAA" w:rsidRPr="008C1CAA" w:rsidRDefault="008C1CAA" w:rsidP="008C1CAA">
      <w:pPr>
        <w:spacing w:after="0"/>
        <w:rPr>
          <w:rFonts w:eastAsiaTheme="minorHAnsi"/>
          <w:lang w:eastAsia="en-US"/>
        </w:rPr>
      </w:pPr>
    </w:p>
    <w:p w:rsidR="008C1CAA" w:rsidRPr="008C1CAA" w:rsidRDefault="008C1CAA" w:rsidP="008C1CAA">
      <w:pPr>
        <w:spacing w:after="0"/>
        <w:rPr>
          <w:rFonts w:eastAsiaTheme="minorHAnsi"/>
          <w:lang w:eastAsia="en-US"/>
        </w:rPr>
      </w:pPr>
      <w:r w:rsidRPr="008C1CAA">
        <w:rPr>
          <w:rFonts w:eastAsiaTheme="minorHAnsi"/>
          <w:lang w:eastAsia="en-US"/>
        </w:rPr>
        <w:t>Ко всем приводам подведено питание от промежуточного контура с напряжением синфазного сигнала.</w:t>
      </w:r>
    </w:p>
    <w:p w:rsidR="008C1CAA" w:rsidRPr="008C1CAA" w:rsidRDefault="008C1CAA" w:rsidP="008C1CAA">
      <w:pPr>
        <w:spacing w:after="0"/>
        <w:rPr>
          <w:rFonts w:eastAsiaTheme="minorHAnsi"/>
          <w:lang w:eastAsia="en-US"/>
        </w:rPr>
      </w:pPr>
      <w:r w:rsidRPr="008C1CAA">
        <w:rPr>
          <w:rFonts w:eastAsiaTheme="minorHAnsi"/>
          <w:lang w:eastAsia="en-US"/>
        </w:rPr>
        <w:t>Подача энергии в промежуточный контур осуществляется через питающий модуль с тормозным блоком.</w:t>
      </w:r>
    </w:p>
    <w:p w:rsidR="008C1CAA" w:rsidRPr="008C1CAA" w:rsidRDefault="008C1CAA" w:rsidP="008C1CAA">
      <w:pPr>
        <w:spacing w:after="0"/>
        <w:rPr>
          <w:rFonts w:eastAsiaTheme="minorHAnsi"/>
          <w:lang w:eastAsia="en-US"/>
        </w:rPr>
      </w:pPr>
    </w:p>
    <w:p w:rsidR="008C1CAA" w:rsidRPr="008C1CAA" w:rsidRDefault="008C1CAA" w:rsidP="008C1CAA">
      <w:pPr>
        <w:spacing w:after="0"/>
        <w:rPr>
          <w:rFonts w:eastAsiaTheme="minorHAnsi"/>
          <w:lang w:eastAsia="en-US"/>
        </w:rPr>
      </w:pPr>
      <w:r w:rsidRPr="008C1CAA">
        <w:rPr>
          <w:rFonts w:eastAsiaTheme="minorHAnsi"/>
          <w:lang w:eastAsia="en-US"/>
        </w:rPr>
        <w:t>Требуемые величины частоты вращения (моменты) отдельных сервоприводов определяются в системе программного управления и передаются через систему шин к отдельным преобразователям частоты.</w:t>
      </w:r>
    </w:p>
    <w:p w:rsidR="008C1CAA" w:rsidRPr="008C1CAA" w:rsidRDefault="008C1CAA" w:rsidP="008C1CAA">
      <w:pPr>
        <w:spacing w:after="0"/>
        <w:rPr>
          <w:rFonts w:eastAsiaTheme="minorHAnsi"/>
          <w:lang w:eastAsia="en-US"/>
        </w:rPr>
      </w:pPr>
    </w:p>
    <w:p w:rsidR="008C1CAA" w:rsidRPr="008C1CAA" w:rsidRDefault="008C1CAA" w:rsidP="008C1CAA">
      <w:pPr>
        <w:spacing w:after="0"/>
        <w:rPr>
          <w:rFonts w:eastAsiaTheme="minorHAnsi"/>
          <w:lang w:eastAsia="en-US"/>
        </w:rPr>
      </w:pPr>
      <w:r w:rsidRPr="008C1CAA">
        <w:rPr>
          <w:rFonts w:eastAsiaTheme="minorHAnsi"/>
          <w:lang w:eastAsia="en-US"/>
        </w:rPr>
        <w:t>В объем поставки входят все необходимые редукторы и приводные соединения.</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ind w:firstLine="426"/>
        <w:jc w:val="left"/>
        <w:rPr>
          <w:rFonts w:eastAsiaTheme="minorHAnsi" w:cstheme="minorBidi"/>
          <w:b/>
          <w:i/>
          <w:lang w:val="en-GB" w:eastAsia="en-US"/>
        </w:rPr>
      </w:pPr>
      <w:r w:rsidRPr="008C1CAA">
        <w:rPr>
          <w:rFonts w:eastAsiaTheme="minorHAnsi" w:cstheme="minorBidi"/>
          <w:b/>
          <w:i/>
          <w:lang w:val="en-GB" w:eastAsia="en-US"/>
        </w:rPr>
        <w:t xml:space="preserve">Multiple Motor </w:t>
      </w:r>
      <w:proofErr w:type="gramStart"/>
      <w:r w:rsidRPr="008C1CAA">
        <w:rPr>
          <w:rFonts w:eastAsiaTheme="minorHAnsi" w:cstheme="minorBidi"/>
          <w:b/>
          <w:i/>
          <w:lang w:val="en-GB" w:eastAsia="en-US"/>
        </w:rPr>
        <w:t>Drive</w:t>
      </w:r>
      <w:proofErr w:type="gramEnd"/>
    </w:p>
    <w:p w:rsidR="008C1CAA" w:rsidRPr="008C1CAA" w:rsidRDefault="008C1CAA" w:rsidP="008C1CAA">
      <w:pPr>
        <w:spacing w:after="0"/>
        <w:rPr>
          <w:rFonts w:eastAsiaTheme="minorHAnsi" w:cstheme="minorBidi"/>
          <w:i/>
          <w:lang w:val="en-US" w:eastAsia="en-US"/>
        </w:rPr>
      </w:pPr>
    </w:p>
    <w:p w:rsidR="008C1CAA" w:rsidRPr="008C1CAA" w:rsidRDefault="008C1CAA" w:rsidP="008C1CAA">
      <w:pPr>
        <w:spacing w:after="0"/>
        <w:rPr>
          <w:rFonts w:eastAsiaTheme="minorHAnsi" w:cstheme="minorBidi"/>
          <w:i/>
          <w:lang w:val="en-GB" w:eastAsia="en-US"/>
        </w:rPr>
      </w:pPr>
      <w:r w:rsidRPr="008C1CAA">
        <w:rPr>
          <w:rFonts w:eastAsiaTheme="minorHAnsi" w:cstheme="minorBidi"/>
          <w:i/>
          <w:lang w:val="en-GB" w:eastAsia="en-US"/>
        </w:rPr>
        <w:t>For the multiple motor drive: servo motors (1FT7).</w:t>
      </w:r>
    </w:p>
    <w:p w:rsidR="008C1CAA" w:rsidRPr="008C1CAA" w:rsidRDefault="008C1CAA" w:rsidP="008C1CAA">
      <w:pPr>
        <w:spacing w:after="0"/>
        <w:rPr>
          <w:rFonts w:eastAsiaTheme="minorHAnsi" w:cstheme="minorBidi"/>
          <w:i/>
          <w:lang w:val="en-GB" w:eastAsia="en-US"/>
        </w:rPr>
      </w:pPr>
    </w:p>
    <w:p w:rsidR="008C1CAA" w:rsidRPr="008C1CAA" w:rsidRDefault="008C1CAA" w:rsidP="008C1CAA">
      <w:pPr>
        <w:spacing w:after="0"/>
        <w:rPr>
          <w:rFonts w:eastAsiaTheme="minorHAnsi" w:cstheme="minorBidi"/>
          <w:i/>
          <w:lang w:val="en-US" w:eastAsia="en-US"/>
        </w:rPr>
      </w:pPr>
      <w:r w:rsidRPr="008C1CAA">
        <w:rPr>
          <w:rFonts w:eastAsiaTheme="minorHAnsi" w:cstheme="minorBidi"/>
          <w:i/>
          <w:lang w:val="en-US" w:eastAsia="en-US"/>
        </w:rPr>
        <w:t xml:space="preserve">The selection of the drives is effected via frequency converter make Siemens of series </w:t>
      </w:r>
      <w:proofErr w:type="spellStart"/>
      <w:r w:rsidRPr="008C1CAA">
        <w:rPr>
          <w:rFonts w:eastAsiaTheme="minorHAnsi" w:cstheme="minorBidi"/>
          <w:i/>
          <w:lang w:val="en-US" w:eastAsia="en-US"/>
        </w:rPr>
        <w:t>Sinamics</w:t>
      </w:r>
      <w:proofErr w:type="spellEnd"/>
      <w:r w:rsidRPr="008C1CAA">
        <w:rPr>
          <w:rFonts w:eastAsiaTheme="minorHAnsi" w:cstheme="minorBidi"/>
          <w:i/>
          <w:lang w:val="en-US" w:eastAsia="en-US"/>
        </w:rPr>
        <w:t xml:space="preserve"> S120 (component of the switch plant).</w:t>
      </w:r>
    </w:p>
    <w:p w:rsidR="008C1CAA" w:rsidRPr="008C1CAA" w:rsidRDefault="008C1CAA" w:rsidP="008C1CAA">
      <w:pPr>
        <w:spacing w:after="0"/>
        <w:rPr>
          <w:rFonts w:eastAsiaTheme="minorHAnsi" w:cstheme="minorBidi"/>
          <w:i/>
          <w:lang w:val="en-US" w:eastAsia="en-US"/>
        </w:rPr>
      </w:pPr>
    </w:p>
    <w:p w:rsidR="008C1CAA" w:rsidRPr="008C1CAA" w:rsidRDefault="008C1CAA" w:rsidP="008C1CAA">
      <w:pPr>
        <w:spacing w:after="0"/>
        <w:rPr>
          <w:rFonts w:eastAsiaTheme="minorHAnsi" w:cstheme="minorBidi"/>
          <w:i/>
          <w:lang w:val="en-US" w:eastAsia="en-US"/>
        </w:rPr>
      </w:pPr>
      <w:r w:rsidRPr="008C1CAA">
        <w:rPr>
          <w:rFonts w:eastAsiaTheme="minorHAnsi" w:cstheme="minorBidi"/>
          <w:i/>
          <w:lang w:val="en-US" w:eastAsia="en-US"/>
        </w:rPr>
        <w:t>All drives will be fed by a common voltage intermediate circuit.</w:t>
      </w:r>
    </w:p>
    <w:p w:rsidR="008C1CAA" w:rsidRPr="008C1CAA" w:rsidRDefault="008C1CAA" w:rsidP="008C1CAA">
      <w:pPr>
        <w:spacing w:after="0"/>
        <w:rPr>
          <w:rFonts w:eastAsiaTheme="minorHAnsi" w:cstheme="minorBidi"/>
          <w:i/>
          <w:lang w:val="en-US" w:eastAsia="en-US"/>
        </w:rPr>
      </w:pPr>
      <w:r w:rsidRPr="008C1CAA">
        <w:rPr>
          <w:rFonts w:eastAsiaTheme="minorHAnsi" w:cstheme="minorBidi"/>
          <w:i/>
          <w:lang w:val="en-US" w:eastAsia="en-US"/>
        </w:rPr>
        <w:t>Feed of the intermediate circuit via a feeding module with brake module.</w:t>
      </w:r>
    </w:p>
    <w:p w:rsidR="008C1CAA" w:rsidRPr="008C1CAA" w:rsidRDefault="008C1CAA" w:rsidP="008C1CAA">
      <w:pPr>
        <w:spacing w:after="0"/>
        <w:rPr>
          <w:rFonts w:eastAsiaTheme="minorHAnsi" w:cstheme="minorBidi"/>
          <w:i/>
          <w:lang w:val="en-US" w:eastAsia="en-US"/>
        </w:rPr>
      </w:pPr>
    </w:p>
    <w:p w:rsidR="008C1CAA" w:rsidRPr="008C1CAA" w:rsidRDefault="008C1CAA" w:rsidP="008C1CAA">
      <w:pPr>
        <w:spacing w:after="0"/>
        <w:rPr>
          <w:rFonts w:eastAsiaTheme="minorHAnsi" w:cstheme="minorBidi"/>
          <w:i/>
          <w:lang w:val="en-US" w:eastAsia="en-US"/>
        </w:rPr>
      </w:pPr>
      <w:r w:rsidRPr="008C1CAA">
        <w:rPr>
          <w:rFonts w:eastAsiaTheme="minorHAnsi" w:cstheme="minorBidi"/>
          <w:i/>
          <w:lang w:val="en-US" w:eastAsia="en-US"/>
        </w:rPr>
        <w:t>The nominal values of the speed (torque) of the drives are calculated in PLC and transferred to the different frequency converters by a bus system.</w:t>
      </w:r>
    </w:p>
    <w:p w:rsidR="008C1CAA" w:rsidRPr="008C1CAA" w:rsidRDefault="008C1CAA" w:rsidP="008C1CAA">
      <w:pPr>
        <w:spacing w:after="0"/>
        <w:rPr>
          <w:rFonts w:eastAsiaTheme="minorHAnsi" w:cstheme="minorBidi"/>
          <w:i/>
          <w:lang w:val="en-US" w:eastAsia="en-US"/>
        </w:rPr>
      </w:pPr>
    </w:p>
    <w:p w:rsidR="008C1CAA" w:rsidRPr="008C1CAA" w:rsidRDefault="008C1CAA" w:rsidP="008C1CAA">
      <w:pPr>
        <w:spacing w:after="0"/>
        <w:rPr>
          <w:rFonts w:eastAsiaTheme="minorHAnsi" w:cstheme="minorBidi"/>
          <w:i/>
          <w:lang w:val="en-US" w:eastAsia="en-US"/>
        </w:rPr>
      </w:pPr>
      <w:r w:rsidRPr="008C1CAA">
        <w:rPr>
          <w:rFonts w:eastAsiaTheme="minorHAnsi" w:cstheme="minorBidi"/>
          <w:i/>
          <w:lang w:val="en-US" w:eastAsia="en-US"/>
        </w:rPr>
        <w:t>The quotation includes the required gearings and drive connections.</w:t>
      </w:r>
    </w:p>
    <w:p w:rsidR="008C1CAA" w:rsidRPr="008C1CAA" w:rsidRDefault="008C1CAA" w:rsidP="008C1CAA">
      <w:pPr>
        <w:spacing w:after="0"/>
        <w:rPr>
          <w:rFonts w:eastAsiaTheme="minorHAnsi"/>
          <w:lang w:val="en-US"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 xml:space="preserve">3.2.21. </w:t>
      </w:r>
      <w:proofErr w:type="spellStart"/>
      <w:r w:rsidRPr="008C1CAA">
        <w:rPr>
          <w:rFonts w:eastAsiaTheme="minorHAnsi"/>
          <w:b/>
          <w:lang w:val="de-DE" w:eastAsia="en-US"/>
        </w:rPr>
        <w:t>Электрораспределительная</w:t>
      </w:r>
      <w:proofErr w:type="spellEnd"/>
      <w:r w:rsidRPr="008C1CAA">
        <w:rPr>
          <w:rFonts w:eastAsiaTheme="minorHAnsi"/>
          <w:b/>
          <w:lang w:val="de-DE" w:eastAsia="en-US"/>
        </w:rPr>
        <w:t xml:space="preserve"> </w:t>
      </w:r>
      <w:proofErr w:type="spellStart"/>
      <w:r w:rsidRPr="008C1CAA">
        <w:rPr>
          <w:rFonts w:eastAsiaTheme="minorHAnsi"/>
          <w:b/>
          <w:lang w:val="de-DE" w:eastAsia="en-US"/>
        </w:rPr>
        <w:t>установка</w:t>
      </w:r>
      <w:proofErr w:type="spellEnd"/>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u w:val="single"/>
          <w:lang w:eastAsia="en-US"/>
        </w:rPr>
      </w:pPr>
      <w:r w:rsidRPr="008C1CAA">
        <w:rPr>
          <w:rFonts w:eastAsiaTheme="minorHAnsi"/>
          <w:u w:val="single"/>
          <w:lang w:eastAsia="en-US"/>
        </w:rPr>
        <w:t>Технические параметры</w:t>
      </w:r>
    </w:p>
    <w:p w:rsidR="008C1CAA" w:rsidRPr="008C1CAA" w:rsidRDefault="008C1CAA" w:rsidP="008C1CAA">
      <w:pPr>
        <w:spacing w:after="0"/>
        <w:jc w:val="left"/>
        <w:rPr>
          <w:rFonts w:eastAsiaTheme="minorHAnsi"/>
          <w:u w:val="single"/>
          <w:lang w:eastAsia="en-US"/>
        </w:rPr>
      </w:pPr>
    </w:p>
    <w:tbl>
      <w:tblPr>
        <w:tblW w:w="9568" w:type="dxa"/>
        <w:tblLayout w:type="fixed"/>
        <w:tblCellMar>
          <w:left w:w="70" w:type="dxa"/>
          <w:right w:w="70" w:type="dxa"/>
        </w:tblCellMar>
        <w:tblLook w:val="0000"/>
      </w:tblPr>
      <w:tblGrid>
        <w:gridCol w:w="3189"/>
        <w:gridCol w:w="6379"/>
      </w:tblGrid>
      <w:tr w:rsidR="008C1CAA" w:rsidRPr="008C1CAA" w:rsidTr="0089264E">
        <w:tc>
          <w:tcPr>
            <w:tcW w:w="3189" w:type="dxa"/>
          </w:tcPr>
          <w:p w:rsidR="008C1CAA" w:rsidRPr="008C1CAA" w:rsidRDefault="008C1CAA" w:rsidP="008C1CAA">
            <w:pPr>
              <w:spacing w:after="0"/>
              <w:jc w:val="left"/>
              <w:rPr>
                <w:rFonts w:eastAsiaTheme="minorHAnsi"/>
                <w:lang w:val="de-DE" w:eastAsia="en-US"/>
              </w:rPr>
            </w:pPr>
            <w:r w:rsidRPr="008C1CAA">
              <w:rPr>
                <w:rFonts w:eastAsiaTheme="minorHAnsi"/>
                <w:lang w:eastAsia="en-US"/>
              </w:rPr>
              <w:t>Подключаемое напряжение</w:t>
            </w:r>
            <w:r w:rsidRPr="008C1CAA">
              <w:rPr>
                <w:rFonts w:eastAsiaTheme="minorHAnsi"/>
                <w:lang w:val="de-DE" w:eastAsia="en-US"/>
              </w:rPr>
              <w:t>:</w:t>
            </w:r>
          </w:p>
        </w:tc>
        <w:tc>
          <w:tcPr>
            <w:tcW w:w="6379" w:type="dxa"/>
          </w:tcPr>
          <w:p w:rsidR="008C1CAA" w:rsidRPr="008C1CAA" w:rsidRDefault="008C1CAA" w:rsidP="008C1CAA">
            <w:pPr>
              <w:spacing w:after="0"/>
              <w:jc w:val="left"/>
              <w:rPr>
                <w:rFonts w:eastAsiaTheme="minorHAnsi"/>
                <w:lang w:val="de-DE" w:eastAsia="en-US"/>
              </w:rPr>
            </w:pPr>
            <w:r w:rsidRPr="008C1CAA">
              <w:rPr>
                <w:rFonts w:eastAsiaTheme="minorHAnsi"/>
                <w:lang w:eastAsia="en-US"/>
              </w:rPr>
              <w:t xml:space="preserve">3 </w:t>
            </w:r>
            <w:r w:rsidRPr="008C1CAA">
              <w:rPr>
                <w:rFonts w:eastAsiaTheme="minorHAnsi"/>
                <w:lang w:val="en-GB" w:eastAsia="en-US"/>
              </w:rPr>
              <w:t>x</w:t>
            </w:r>
            <w:r w:rsidRPr="008C1CAA">
              <w:rPr>
                <w:rFonts w:eastAsiaTheme="minorHAnsi"/>
                <w:lang w:eastAsia="en-US"/>
              </w:rPr>
              <w:t xml:space="preserve"> 380</w:t>
            </w:r>
            <w:proofErr w:type="gramStart"/>
            <w:r w:rsidRPr="008C1CAA">
              <w:rPr>
                <w:rFonts w:eastAsiaTheme="minorHAnsi"/>
                <w:lang w:eastAsia="en-US"/>
              </w:rPr>
              <w:t xml:space="preserve"> В</w:t>
            </w:r>
            <w:proofErr w:type="gramEnd"/>
            <w:r w:rsidRPr="008C1CAA">
              <w:rPr>
                <w:rFonts w:eastAsiaTheme="minorHAnsi"/>
                <w:lang w:val="de-DE" w:eastAsia="en-US"/>
              </w:rPr>
              <w:t xml:space="preserve"> </w:t>
            </w:r>
            <w:r w:rsidRPr="008C1CAA">
              <w:rPr>
                <w:rFonts w:eastAsiaTheme="minorHAnsi"/>
                <w:lang w:eastAsia="en-US"/>
              </w:rPr>
              <w:t>переменного тока</w:t>
            </w:r>
            <w:r w:rsidRPr="008C1CAA">
              <w:rPr>
                <w:rFonts w:eastAsiaTheme="minorHAnsi"/>
                <w:lang w:val="de-DE" w:eastAsia="en-US"/>
              </w:rPr>
              <w:t xml:space="preserve"> +/- 5 %</w:t>
            </w:r>
          </w:p>
        </w:tc>
      </w:tr>
      <w:tr w:rsidR="008C1CAA" w:rsidRPr="008C1CAA" w:rsidTr="0089264E">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Частота в сети: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5</w:t>
            </w:r>
            <w:r w:rsidRPr="008C1CAA">
              <w:rPr>
                <w:rFonts w:eastAsiaTheme="minorHAnsi"/>
                <w:lang w:val="de-DE" w:eastAsia="en-US"/>
              </w:rPr>
              <w:t xml:space="preserve">0 </w:t>
            </w:r>
            <w:r w:rsidRPr="008C1CAA">
              <w:rPr>
                <w:rFonts w:eastAsiaTheme="minorHAnsi"/>
                <w:lang w:eastAsia="en-US"/>
              </w:rPr>
              <w:t>Гц в секунду</w:t>
            </w:r>
            <w:r w:rsidRPr="008C1CAA">
              <w:rPr>
                <w:rFonts w:eastAsiaTheme="minorHAnsi"/>
                <w:lang w:val="de-DE" w:eastAsia="en-US"/>
              </w:rPr>
              <w:t xml:space="preserve"> +/- 1%</w:t>
            </w:r>
          </w:p>
        </w:tc>
      </w:tr>
      <w:tr w:rsidR="008C1CAA" w:rsidRPr="008C1CAA" w:rsidTr="0089264E">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Форма сети:</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val="en-GB" w:eastAsia="en-US"/>
              </w:rPr>
              <w:t>TN</w:t>
            </w:r>
            <w:r w:rsidRPr="008C1CAA">
              <w:rPr>
                <w:rFonts w:eastAsiaTheme="minorHAnsi"/>
                <w:lang w:eastAsia="en-US"/>
              </w:rPr>
              <w:t>-</w:t>
            </w:r>
            <w:r w:rsidRPr="008C1CAA">
              <w:rPr>
                <w:rFonts w:eastAsiaTheme="minorHAnsi"/>
                <w:lang w:val="en-GB" w:eastAsia="en-US"/>
              </w:rPr>
              <w:t>S</w:t>
            </w:r>
            <w:r w:rsidRPr="008C1CAA">
              <w:rPr>
                <w:rFonts w:eastAsiaTheme="minorHAnsi"/>
                <w:lang w:eastAsia="en-US"/>
              </w:rPr>
              <w:t xml:space="preserve"> (сеть с заземленной </w:t>
            </w:r>
            <w:proofErr w:type="spellStart"/>
            <w:r w:rsidRPr="008C1CAA">
              <w:rPr>
                <w:rFonts w:eastAsiaTheme="minorHAnsi"/>
                <w:lang w:eastAsia="en-US"/>
              </w:rPr>
              <w:t>нейтралью</w:t>
            </w:r>
            <w:proofErr w:type="spellEnd"/>
            <w:r w:rsidRPr="008C1CAA">
              <w:rPr>
                <w:rFonts w:eastAsiaTheme="minorHAnsi"/>
                <w:lang w:eastAsia="en-US"/>
              </w:rPr>
              <w:t>)</w:t>
            </w:r>
          </w:p>
        </w:tc>
      </w:tr>
      <w:tr w:rsidR="008C1CAA" w:rsidRPr="008C1CAA" w:rsidTr="0089264E">
        <w:tc>
          <w:tcPr>
            <w:tcW w:w="3189" w:type="dxa"/>
          </w:tcPr>
          <w:p w:rsidR="008C1CAA" w:rsidRPr="008C1CAA" w:rsidRDefault="008C1CAA" w:rsidP="008C1CAA">
            <w:pPr>
              <w:spacing w:after="0"/>
              <w:jc w:val="left"/>
              <w:rPr>
                <w:rFonts w:eastAsiaTheme="minorHAnsi"/>
                <w:lang w:val="de-DE" w:eastAsia="en-US"/>
              </w:rPr>
            </w:pPr>
            <w:r w:rsidRPr="008C1CAA">
              <w:rPr>
                <w:rFonts w:eastAsiaTheme="minorHAnsi"/>
                <w:lang w:eastAsia="en-US"/>
              </w:rPr>
              <w:t>Управляющее напряжение постоянного тока</w:t>
            </w:r>
            <w:r w:rsidRPr="008C1CAA">
              <w:rPr>
                <w:rFonts w:eastAsiaTheme="minorHAnsi"/>
                <w:lang w:val="de-DE" w:eastAsia="en-US"/>
              </w:rPr>
              <w:t>:</w:t>
            </w:r>
          </w:p>
        </w:tc>
        <w:tc>
          <w:tcPr>
            <w:tcW w:w="6379" w:type="dxa"/>
          </w:tcPr>
          <w:p w:rsidR="008C1CAA" w:rsidRPr="008C1CAA" w:rsidRDefault="008C1CAA" w:rsidP="008C1CAA">
            <w:pPr>
              <w:spacing w:after="0"/>
              <w:jc w:val="left"/>
              <w:rPr>
                <w:rFonts w:eastAsiaTheme="minorHAnsi"/>
                <w:lang w:val="de-DE" w:eastAsia="en-US"/>
              </w:rPr>
            </w:pPr>
            <w:r w:rsidRPr="008C1CAA">
              <w:rPr>
                <w:rFonts w:eastAsiaTheme="minorHAnsi"/>
                <w:lang w:val="de-DE" w:eastAsia="en-US"/>
              </w:rPr>
              <w:t xml:space="preserve">24 </w:t>
            </w:r>
            <w:r w:rsidRPr="008C1CAA">
              <w:rPr>
                <w:rFonts w:eastAsiaTheme="minorHAnsi"/>
                <w:lang w:eastAsia="en-US"/>
              </w:rPr>
              <w:t>В постоянного тока</w:t>
            </w:r>
          </w:p>
        </w:tc>
      </w:tr>
    </w:tbl>
    <w:p w:rsidR="008C1CAA" w:rsidRPr="008C1CAA" w:rsidRDefault="008C1CAA" w:rsidP="008C1CAA">
      <w:pPr>
        <w:spacing w:after="0"/>
        <w:jc w:val="left"/>
        <w:rPr>
          <w:rFonts w:eastAsiaTheme="minorHAnsi"/>
          <w:u w:val="single"/>
          <w:lang w:eastAsia="en-US"/>
        </w:rPr>
      </w:pPr>
    </w:p>
    <w:p w:rsidR="008C1CAA" w:rsidRPr="008C1CAA" w:rsidRDefault="008C1CAA" w:rsidP="008C1CAA">
      <w:pPr>
        <w:spacing w:after="0"/>
        <w:jc w:val="left"/>
        <w:rPr>
          <w:rFonts w:eastAsiaTheme="minorHAnsi"/>
          <w:u w:val="single"/>
          <w:lang w:eastAsia="en-US"/>
        </w:rPr>
      </w:pPr>
      <w:r w:rsidRPr="008C1CAA">
        <w:rPr>
          <w:rFonts w:eastAsiaTheme="minorHAnsi"/>
          <w:u w:val="single"/>
          <w:lang w:eastAsia="en-US"/>
        </w:rPr>
        <w:t>Базовое исполнение электрической системы</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r>
      <w:proofErr w:type="spellStart"/>
      <w:r w:rsidRPr="008C1CAA">
        <w:rPr>
          <w:rFonts w:eastAsiaTheme="minorHAnsi"/>
          <w:lang w:eastAsia="en-US"/>
        </w:rPr>
        <w:t>Электрошкафы</w:t>
      </w:r>
      <w:proofErr w:type="spellEnd"/>
      <w:r w:rsidRPr="008C1CAA">
        <w:rPr>
          <w:rFonts w:eastAsiaTheme="minorHAnsi"/>
          <w:lang w:eastAsia="en-US"/>
        </w:rPr>
        <w:t xml:space="preserve"> устанавливаются непосредственно у машины или в отдельном помещении (макс. температура окружающей среды: 35°</w:t>
      </w:r>
      <w:r w:rsidRPr="008C1CAA">
        <w:rPr>
          <w:rFonts w:eastAsiaTheme="minorHAnsi"/>
          <w:lang w:val="de-DE" w:eastAsia="en-US"/>
        </w:rPr>
        <w:t>C</w:t>
      </w:r>
      <w:r w:rsidRPr="008C1CAA">
        <w:rPr>
          <w:rFonts w:eastAsiaTheme="minorHAnsi"/>
          <w:lang w:eastAsia="en-US"/>
        </w:rPr>
        <w:t>).</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 xml:space="preserve">Охлаждение производится осевыми вентиляторами. В каждой секции шкафа установлено по одному вентилятору и по одному выходному фильтру (тип защиты </w:t>
      </w:r>
      <w:r w:rsidRPr="008C1CAA">
        <w:rPr>
          <w:rFonts w:eastAsiaTheme="minorHAnsi"/>
          <w:lang w:val="de-DE" w:eastAsia="en-US"/>
        </w:rPr>
        <w:t>IP</w:t>
      </w:r>
      <w:r w:rsidRPr="008C1CAA">
        <w:rPr>
          <w:rFonts w:eastAsiaTheme="minorHAnsi"/>
          <w:lang w:eastAsia="en-US"/>
        </w:rPr>
        <w:t>54).</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r>
      <w:proofErr w:type="spellStart"/>
      <w:r w:rsidRPr="008C1CAA">
        <w:rPr>
          <w:rFonts w:eastAsiaTheme="minorHAnsi"/>
          <w:lang w:eastAsia="en-US"/>
        </w:rPr>
        <w:t>Электрошкафы</w:t>
      </w:r>
      <w:proofErr w:type="spellEnd"/>
      <w:r w:rsidRPr="008C1CAA">
        <w:rPr>
          <w:rFonts w:eastAsiaTheme="minorHAnsi"/>
          <w:lang w:eastAsia="en-US"/>
        </w:rPr>
        <w:t xml:space="preserve"> собираются в транспортные единицы не более 3 шкафов в каждой.</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Каждая секция шкафа оборудована освещением.</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Подключение главного кабеля питания, а также всех кабелей между машиной и распределительным шкафом производится снизу.</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Распределительный шкаф оборудован отдельным главным выключателем. Главный выключатель оснащен системой срабатывания при понижении напряжения.</w:t>
      </w:r>
    </w:p>
    <w:p w:rsidR="008C1CAA" w:rsidRPr="008C1CAA" w:rsidRDefault="008C1CAA" w:rsidP="008C1CAA">
      <w:pPr>
        <w:spacing w:after="0"/>
        <w:rPr>
          <w:rFonts w:eastAsiaTheme="minorHAnsi"/>
          <w:lang w:eastAsia="en-US"/>
        </w:rPr>
      </w:pPr>
      <w:r w:rsidRPr="008C1CAA">
        <w:rPr>
          <w:rFonts w:eastAsiaTheme="minorHAnsi"/>
          <w:lang w:eastAsia="en-US"/>
        </w:rPr>
        <w:tab/>
        <w:t>Отключающая способность по току короткого замыкания глав</w:t>
      </w:r>
      <w:proofErr w:type="gramStart"/>
      <w:r w:rsidRPr="008C1CAA">
        <w:rPr>
          <w:rFonts w:eastAsiaTheme="minorHAnsi"/>
          <w:lang w:eastAsia="en-US"/>
        </w:rPr>
        <w:t>.</w:t>
      </w:r>
      <w:proofErr w:type="gramEnd"/>
      <w:r w:rsidRPr="008C1CAA">
        <w:rPr>
          <w:rFonts w:eastAsiaTheme="minorHAnsi"/>
          <w:lang w:eastAsia="en-US"/>
        </w:rPr>
        <w:t xml:space="preserve"> </w:t>
      </w:r>
      <w:proofErr w:type="gramStart"/>
      <w:r w:rsidRPr="008C1CAA">
        <w:rPr>
          <w:rFonts w:eastAsiaTheme="minorHAnsi"/>
          <w:lang w:eastAsia="en-US"/>
        </w:rPr>
        <w:t>в</w:t>
      </w:r>
      <w:proofErr w:type="gramEnd"/>
      <w:r w:rsidRPr="008C1CAA">
        <w:rPr>
          <w:rFonts w:eastAsiaTheme="minorHAnsi"/>
          <w:lang w:eastAsia="en-US"/>
        </w:rPr>
        <w:t>ыключателя не менее 50 кА.</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Первичные предохранители устанавливаются Покупателем.</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Резерв места для электрического оборудования: не менее 20 %</w:t>
      </w:r>
    </w:p>
    <w:p w:rsidR="008C1CAA" w:rsidRPr="008C1CAA" w:rsidRDefault="008C1CAA" w:rsidP="008C1CAA">
      <w:pPr>
        <w:spacing w:after="0"/>
        <w:jc w:val="left"/>
        <w:rPr>
          <w:rFonts w:eastAsiaTheme="minorHAnsi"/>
          <w:u w:val="single"/>
          <w:lang w:eastAsia="en-US"/>
        </w:rPr>
      </w:pPr>
    </w:p>
    <w:p w:rsidR="008C1CAA" w:rsidRPr="008C1CAA" w:rsidRDefault="008C1CAA" w:rsidP="008C1CAA">
      <w:pPr>
        <w:spacing w:after="0"/>
        <w:jc w:val="left"/>
        <w:rPr>
          <w:rFonts w:eastAsiaTheme="minorHAnsi"/>
          <w:u w:val="single"/>
          <w:lang w:eastAsia="en-US"/>
        </w:rPr>
      </w:pPr>
      <w:r w:rsidRPr="008C1CAA">
        <w:rPr>
          <w:rFonts w:eastAsiaTheme="minorHAnsi"/>
          <w:u w:val="single"/>
          <w:lang w:eastAsia="en-US"/>
        </w:rPr>
        <w:t>Напряжение питания</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Подвод питающего напряжения с параметрами, указанными в технических данных, производится Покупателем.</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Для выработки переменного управляющего напряжения имеются разделительные (изолирующие) трансформаторы</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Постоянное управляющее напряжение формируется регулируемыми блоками питания 24 В.</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rPr>
          <w:rFonts w:eastAsiaTheme="minorHAnsi"/>
          <w:u w:val="single"/>
          <w:lang w:val="en-GB" w:eastAsia="en-US"/>
        </w:rPr>
      </w:pPr>
      <w:r w:rsidRPr="008C1CAA">
        <w:rPr>
          <w:rFonts w:eastAsiaTheme="minorHAnsi"/>
          <w:u w:val="single"/>
          <w:lang w:eastAsia="en-US"/>
        </w:rPr>
        <w:t>Цепь аварийного выключения</w:t>
      </w:r>
    </w:p>
    <w:p w:rsidR="008C1CAA" w:rsidRPr="008C1CAA" w:rsidRDefault="008C1CAA" w:rsidP="008C1CAA">
      <w:pPr>
        <w:numPr>
          <w:ilvl w:val="0"/>
          <w:numId w:val="13"/>
        </w:numPr>
        <w:spacing w:after="0"/>
        <w:jc w:val="left"/>
        <w:rPr>
          <w:rFonts w:eastAsiaTheme="minorHAnsi"/>
          <w:lang w:eastAsia="en-US"/>
        </w:rPr>
      </w:pPr>
      <w:r w:rsidRPr="008C1CAA">
        <w:rPr>
          <w:rFonts w:eastAsiaTheme="minorHAnsi"/>
          <w:lang w:eastAsia="en-US"/>
        </w:rPr>
        <w:t>Устройство аварийного выключения выполнено в соответствии с общими требованиями с применением официально допущенных защитных устройств.</w:t>
      </w:r>
    </w:p>
    <w:p w:rsidR="008C1CAA" w:rsidRPr="008C1CAA" w:rsidRDefault="008C1CAA" w:rsidP="008C1CAA">
      <w:pPr>
        <w:numPr>
          <w:ilvl w:val="0"/>
          <w:numId w:val="13"/>
        </w:numPr>
        <w:spacing w:after="0"/>
        <w:jc w:val="left"/>
        <w:rPr>
          <w:rFonts w:eastAsiaTheme="minorHAnsi"/>
          <w:lang w:eastAsia="en-US"/>
        </w:rPr>
      </w:pPr>
      <w:r w:rsidRPr="008C1CAA">
        <w:rPr>
          <w:rFonts w:eastAsiaTheme="minorHAnsi"/>
          <w:lang w:eastAsia="en-US"/>
        </w:rPr>
        <w:t>Цепь аварийного выключения проведена через бесперебойный блок управления ЧПУ.</w:t>
      </w:r>
    </w:p>
    <w:p w:rsidR="008C1CAA" w:rsidRPr="008C1CAA" w:rsidRDefault="008C1CAA" w:rsidP="008C1CAA">
      <w:pPr>
        <w:numPr>
          <w:ilvl w:val="0"/>
          <w:numId w:val="13"/>
        </w:numPr>
        <w:spacing w:after="0"/>
        <w:jc w:val="left"/>
        <w:rPr>
          <w:rFonts w:eastAsiaTheme="minorHAnsi"/>
          <w:lang w:eastAsia="en-US"/>
        </w:rPr>
      </w:pPr>
      <w:r w:rsidRPr="008C1CAA">
        <w:rPr>
          <w:rFonts w:eastAsiaTheme="minorHAnsi"/>
          <w:lang w:eastAsia="en-US"/>
        </w:rPr>
        <w:t>Все кнопки аварийного выключения и предохранительные выключатели подключены к предохранительной цепи в ЧПУ, и, таким образом, подготовлены к дальнейшему анализу</w:t>
      </w:r>
    </w:p>
    <w:p w:rsidR="008C1CAA" w:rsidRPr="008C1CAA" w:rsidRDefault="008C1CAA" w:rsidP="008C1CAA">
      <w:pPr>
        <w:numPr>
          <w:ilvl w:val="0"/>
          <w:numId w:val="13"/>
        </w:numPr>
        <w:spacing w:after="0"/>
        <w:jc w:val="left"/>
        <w:rPr>
          <w:rFonts w:eastAsiaTheme="minorHAnsi"/>
          <w:lang w:eastAsia="en-US"/>
        </w:rPr>
      </w:pPr>
      <w:r w:rsidRPr="008C1CAA">
        <w:rPr>
          <w:rFonts w:eastAsiaTheme="minorHAnsi"/>
          <w:lang w:eastAsia="en-US"/>
        </w:rPr>
        <w:lastRenderedPageBreak/>
        <w:t xml:space="preserve"> обрабатывается в главном пульте управления.</w:t>
      </w:r>
    </w:p>
    <w:p w:rsidR="008C1CAA" w:rsidRPr="008C1CAA" w:rsidRDefault="008C1CAA" w:rsidP="008C1CAA">
      <w:pPr>
        <w:spacing w:after="0"/>
        <w:jc w:val="left"/>
        <w:rPr>
          <w:rFonts w:eastAsiaTheme="minorHAnsi"/>
          <w:b/>
          <w:u w:val="single"/>
          <w:lang w:eastAsia="en-US"/>
        </w:rPr>
      </w:pPr>
    </w:p>
    <w:p w:rsidR="008C1CAA" w:rsidRPr="008C1CAA" w:rsidRDefault="008C1CAA" w:rsidP="008C1CAA">
      <w:pPr>
        <w:spacing w:after="0"/>
        <w:jc w:val="left"/>
        <w:rPr>
          <w:rFonts w:eastAsiaTheme="minorHAnsi"/>
          <w:u w:val="single"/>
          <w:lang w:eastAsia="en-US"/>
        </w:rPr>
      </w:pPr>
      <w:r w:rsidRPr="008C1CAA">
        <w:rPr>
          <w:rFonts w:eastAsiaTheme="minorHAnsi"/>
          <w:u w:val="single"/>
          <w:lang w:eastAsia="en-US"/>
        </w:rPr>
        <w:t>Управление производственным процессом</w:t>
      </w:r>
    </w:p>
    <w:p w:rsidR="008C1CAA" w:rsidRPr="008C1CAA" w:rsidRDefault="008C1CAA" w:rsidP="008C1CAA">
      <w:pPr>
        <w:spacing w:after="0"/>
        <w:rPr>
          <w:rFonts w:eastAsiaTheme="minorHAnsi"/>
          <w:lang w:eastAsia="en-US"/>
        </w:rPr>
      </w:pP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В системе ЧПУ обрабатываются все задачи управления и регулирования. Исключением являются функции, влияющие на безопасность, которые контролируются на уровне допущенного аппаратного оборудования.</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Все необходимые данные технологического процесса вводятся в ЧПУ.</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Система ЧПУ имеет модульную структуру. Аналоговые и цифровые входы и выходы периферийных [внешних] устройств соединяются с системой ЧПУ посредством шинных станций.</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Вся система регулирования натяжения товара для всей линии, т.е. обработка фактических значений натяжения товара (если имеются измерительные валы или маятники) и диаметров рулонов осуществляется в ЧПУ; в случаях критичных по времени – непосредственно в регуляторах приводов.</w:t>
      </w:r>
    </w:p>
    <w:p w:rsidR="008C1CAA" w:rsidRPr="008C1CAA" w:rsidRDefault="008C1CAA" w:rsidP="008C1CAA">
      <w:pPr>
        <w:spacing w:after="0"/>
        <w:rPr>
          <w:rFonts w:eastAsiaTheme="minorHAnsi"/>
          <w:lang w:eastAsia="en-US"/>
        </w:rPr>
      </w:pPr>
      <w:r w:rsidRPr="008C1CAA">
        <w:rPr>
          <w:rFonts w:eastAsiaTheme="minorHAnsi"/>
          <w:lang w:eastAsia="en-US"/>
        </w:rPr>
        <w:t>-</w:t>
      </w:r>
      <w:r w:rsidRPr="008C1CAA">
        <w:rPr>
          <w:rFonts w:eastAsiaTheme="minorHAnsi"/>
          <w:lang w:eastAsia="en-US"/>
        </w:rPr>
        <w:tab/>
        <w:t>Заданные значения крутящих моментов или частоты вращения отдельных приводов рассчитываются программным обеспечением модулей регулирования и передаются в цифровом виде к преобразователям частоты по системе шин.</w:t>
      </w:r>
    </w:p>
    <w:p w:rsidR="008C1CAA" w:rsidRPr="008C1CAA" w:rsidRDefault="008C1CAA" w:rsidP="008C1CAA">
      <w:pPr>
        <w:numPr>
          <w:ilvl w:val="0"/>
          <w:numId w:val="11"/>
        </w:numPr>
        <w:spacing w:after="0"/>
        <w:jc w:val="left"/>
        <w:rPr>
          <w:rFonts w:eastAsiaTheme="minorHAnsi"/>
          <w:lang w:eastAsia="en-US"/>
        </w:rPr>
      </w:pPr>
      <w:r w:rsidRPr="008C1CAA">
        <w:rPr>
          <w:rFonts w:eastAsiaTheme="minorHAnsi"/>
          <w:lang w:eastAsia="en-US"/>
        </w:rPr>
        <w:t>В качестве резерва в распределительных шкафах предусмотрено 20 % свободного места для установки дополнительных модулей.</w:t>
      </w:r>
    </w:p>
    <w:p w:rsidR="008C1CAA" w:rsidRPr="008C1CAA" w:rsidRDefault="008C1CAA" w:rsidP="008C1CAA">
      <w:pPr>
        <w:numPr>
          <w:ilvl w:val="0"/>
          <w:numId w:val="11"/>
        </w:numPr>
        <w:spacing w:after="0"/>
        <w:jc w:val="left"/>
        <w:rPr>
          <w:rFonts w:eastAsiaTheme="minorHAnsi"/>
          <w:lang w:eastAsia="en-US"/>
        </w:rPr>
      </w:pPr>
      <w:r w:rsidRPr="008C1CAA">
        <w:rPr>
          <w:rFonts w:eastAsiaTheme="minorHAnsi"/>
          <w:lang w:eastAsia="en-US"/>
        </w:rPr>
        <w:t>Система управления оснащена модемной связью.</w:t>
      </w:r>
    </w:p>
    <w:p w:rsidR="008C1CAA" w:rsidRPr="008C1CAA" w:rsidRDefault="008C1CAA" w:rsidP="008C1CAA">
      <w:pPr>
        <w:spacing w:after="0"/>
        <w:ind w:left="360"/>
        <w:jc w:val="left"/>
        <w:rPr>
          <w:rFonts w:eastAsiaTheme="minorHAnsi"/>
          <w:lang w:eastAsia="en-US"/>
        </w:rPr>
      </w:pPr>
    </w:p>
    <w:p w:rsidR="008C1CAA" w:rsidRPr="008C1CAA" w:rsidRDefault="008C1CAA" w:rsidP="008C1CAA">
      <w:pPr>
        <w:spacing w:after="0"/>
        <w:jc w:val="left"/>
        <w:rPr>
          <w:rFonts w:eastAsiaTheme="minorHAnsi"/>
          <w:u w:val="single"/>
          <w:lang w:val="en-GB" w:eastAsia="en-US"/>
        </w:rPr>
      </w:pPr>
      <w:r w:rsidRPr="008C1CAA">
        <w:rPr>
          <w:rFonts w:eastAsiaTheme="minorHAnsi"/>
          <w:u w:val="single"/>
          <w:lang w:eastAsia="en-US"/>
        </w:rPr>
        <w:t>Технические параметры</w:t>
      </w:r>
    </w:p>
    <w:p w:rsidR="008C1CAA" w:rsidRPr="008C1CAA" w:rsidRDefault="008C1CAA" w:rsidP="008C1CAA">
      <w:pPr>
        <w:spacing w:after="0"/>
        <w:jc w:val="left"/>
        <w:rPr>
          <w:rFonts w:eastAsiaTheme="minorHAnsi"/>
          <w:u w:val="single"/>
          <w:lang w:val="en-GB" w:eastAsia="en-US"/>
        </w:rPr>
      </w:pPr>
    </w:p>
    <w:tbl>
      <w:tblPr>
        <w:tblW w:w="9568" w:type="dxa"/>
        <w:tblLayout w:type="fixed"/>
        <w:tblCellMar>
          <w:left w:w="70" w:type="dxa"/>
          <w:right w:w="70" w:type="dxa"/>
        </w:tblCellMar>
        <w:tblLook w:val="0000"/>
      </w:tblPr>
      <w:tblGrid>
        <w:gridCol w:w="3189"/>
        <w:gridCol w:w="6379"/>
      </w:tblGrid>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Магистральная линия</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 xml:space="preserve">:Siemens S7 300  </w:t>
            </w:r>
            <w:r w:rsidRPr="008C1CAA">
              <w:rPr>
                <w:rFonts w:eastAsiaTheme="minorHAnsi"/>
                <w:lang w:eastAsia="en-US"/>
              </w:rPr>
              <w:t>или</w:t>
            </w:r>
            <w:r w:rsidRPr="008C1CAA">
              <w:rPr>
                <w:rFonts w:eastAsiaTheme="minorHAnsi"/>
                <w:lang w:val="en-GB" w:eastAsia="en-US"/>
              </w:rPr>
              <w:t xml:space="preserve"> S7 1500</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Основной блок управления (ЧПУ)</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xml:space="preserve">: </w:t>
            </w:r>
            <w:r w:rsidRPr="008C1CAA">
              <w:rPr>
                <w:rFonts w:eastAsiaTheme="minorHAnsi"/>
                <w:lang w:val="en-GB" w:eastAsia="en-US"/>
              </w:rPr>
              <w:t>S</w:t>
            </w:r>
            <w:r w:rsidRPr="008C1CAA">
              <w:rPr>
                <w:rFonts w:eastAsiaTheme="minorHAnsi"/>
                <w:lang w:eastAsia="en-US"/>
              </w:rPr>
              <w:t>7 317-2</w:t>
            </w:r>
            <w:r w:rsidRPr="008C1CAA">
              <w:rPr>
                <w:rFonts w:eastAsiaTheme="minorHAnsi"/>
                <w:lang w:val="en-GB" w:eastAsia="en-US"/>
              </w:rPr>
              <w:t>PN</w:t>
            </w:r>
            <w:r w:rsidRPr="008C1CAA">
              <w:rPr>
                <w:rFonts w:eastAsiaTheme="minorHAnsi"/>
                <w:lang w:eastAsia="en-US"/>
              </w:rPr>
              <w:t>/</w:t>
            </w:r>
            <w:r w:rsidRPr="008C1CAA">
              <w:rPr>
                <w:rFonts w:eastAsiaTheme="minorHAnsi"/>
                <w:lang w:val="en-GB" w:eastAsia="en-US"/>
              </w:rPr>
              <w:t>DP</w:t>
            </w:r>
            <w:r w:rsidRPr="008C1CAA">
              <w:rPr>
                <w:rFonts w:eastAsiaTheme="minorHAnsi"/>
                <w:lang w:eastAsia="en-US"/>
              </w:rPr>
              <w:t xml:space="preserve"> с 20 %-</w:t>
            </w:r>
            <w:proofErr w:type="spellStart"/>
            <w:r w:rsidRPr="008C1CAA">
              <w:rPr>
                <w:rFonts w:eastAsiaTheme="minorHAnsi"/>
                <w:lang w:eastAsia="en-US"/>
              </w:rPr>
              <w:t>ым</w:t>
            </w:r>
            <w:proofErr w:type="spellEnd"/>
            <w:r w:rsidRPr="008C1CAA">
              <w:rPr>
                <w:rFonts w:eastAsiaTheme="minorHAnsi"/>
                <w:lang w:eastAsia="en-US"/>
              </w:rPr>
              <w:t xml:space="preserve"> резервом памяти</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Бесперебойный блок управления</w:t>
            </w:r>
          </w:p>
        </w:tc>
        <w:tc>
          <w:tcPr>
            <w:tcW w:w="6379" w:type="dxa"/>
          </w:tcPr>
          <w:p w:rsidR="008C1CAA" w:rsidRPr="008C1CAA" w:rsidRDefault="008C1CAA" w:rsidP="008C1CAA">
            <w:pPr>
              <w:spacing w:after="0"/>
              <w:jc w:val="left"/>
              <w:rPr>
                <w:rFonts w:eastAsiaTheme="minorHAnsi"/>
                <w:lang w:val="en-GB" w:eastAsia="en-US"/>
              </w:rPr>
            </w:pPr>
            <w:r w:rsidRPr="008C1CAA">
              <w:rPr>
                <w:rFonts w:eastAsiaTheme="minorHAnsi"/>
                <w:lang w:val="en-GB" w:eastAsia="en-US"/>
              </w:rPr>
              <w:t>: S7 315F-2PN/DP</w:t>
            </w:r>
          </w:p>
        </w:tc>
      </w:tr>
      <w:tr w:rsidR="008C1CAA" w:rsidRPr="00D657A1" w:rsidTr="0089264E">
        <w:trPr>
          <w:cantSplit/>
        </w:trPr>
        <w:tc>
          <w:tcPr>
            <w:tcW w:w="3189" w:type="dxa"/>
          </w:tcPr>
          <w:p w:rsidR="008C1CAA" w:rsidRPr="008C1CAA" w:rsidRDefault="008C1CAA" w:rsidP="008C1CAA">
            <w:pPr>
              <w:spacing w:after="0"/>
              <w:ind w:left="360"/>
              <w:jc w:val="left"/>
              <w:rPr>
                <w:rFonts w:eastAsiaTheme="minorHAnsi"/>
                <w:lang w:eastAsia="en-US"/>
              </w:rPr>
            </w:pPr>
            <w:r w:rsidRPr="008C1CAA">
              <w:rPr>
                <w:rFonts w:eastAsiaTheme="minorHAnsi"/>
                <w:lang w:eastAsia="en-US"/>
              </w:rPr>
              <w:t>Система шин периферийных [внешних] устройств</w:t>
            </w:r>
          </w:p>
        </w:tc>
        <w:tc>
          <w:tcPr>
            <w:tcW w:w="6379" w:type="dxa"/>
          </w:tcPr>
          <w:p w:rsidR="008C1CAA" w:rsidRPr="008C1CAA" w:rsidRDefault="008C1CAA" w:rsidP="008C1CAA">
            <w:pPr>
              <w:spacing w:after="0"/>
              <w:jc w:val="left"/>
              <w:rPr>
                <w:rFonts w:eastAsiaTheme="minorHAnsi"/>
                <w:lang w:val="en-US" w:eastAsia="en-US"/>
              </w:rPr>
            </w:pPr>
            <w:r w:rsidRPr="008C1CAA">
              <w:rPr>
                <w:rFonts w:eastAsiaTheme="minorHAnsi"/>
                <w:lang w:val="en-US" w:eastAsia="en-US"/>
              </w:rPr>
              <w:t xml:space="preserve">: </w:t>
            </w:r>
            <w:proofErr w:type="spellStart"/>
            <w:r w:rsidRPr="008C1CAA">
              <w:rPr>
                <w:rFonts w:eastAsiaTheme="minorHAnsi"/>
                <w:lang w:val="en-GB" w:eastAsia="en-US"/>
              </w:rPr>
              <w:t>Profinet</w:t>
            </w:r>
            <w:proofErr w:type="spellEnd"/>
            <w:r w:rsidRPr="008C1CAA">
              <w:rPr>
                <w:rFonts w:eastAsiaTheme="minorHAnsi"/>
                <w:lang w:val="en-US" w:eastAsia="en-US"/>
              </w:rPr>
              <w:t xml:space="preserve"> (</w:t>
            </w:r>
            <w:r w:rsidRPr="008C1CAA">
              <w:rPr>
                <w:rFonts w:eastAsiaTheme="minorHAnsi"/>
                <w:lang w:eastAsia="en-US"/>
              </w:rPr>
              <w:t>элемент</w:t>
            </w:r>
            <w:r w:rsidRPr="008C1CAA">
              <w:rPr>
                <w:rFonts w:eastAsiaTheme="minorHAnsi"/>
                <w:lang w:val="en-US" w:eastAsia="en-US"/>
              </w:rPr>
              <w:t xml:space="preserve"> </w:t>
            </w:r>
            <w:r w:rsidRPr="008C1CAA">
              <w:rPr>
                <w:rFonts w:eastAsiaTheme="minorHAnsi"/>
                <w:lang w:eastAsia="en-US"/>
              </w:rPr>
              <w:t>связи</w:t>
            </w:r>
            <w:r w:rsidRPr="008C1CAA">
              <w:rPr>
                <w:rFonts w:eastAsiaTheme="minorHAnsi"/>
                <w:lang w:val="en-US" w:eastAsia="en-US"/>
              </w:rPr>
              <w:t xml:space="preserve"> </w:t>
            </w:r>
            <w:r w:rsidRPr="008C1CAA">
              <w:rPr>
                <w:rFonts w:eastAsiaTheme="minorHAnsi"/>
                <w:lang w:eastAsia="en-US"/>
              </w:rPr>
              <w:t>шин</w:t>
            </w:r>
            <w:r w:rsidRPr="008C1CAA">
              <w:rPr>
                <w:rFonts w:eastAsiaTheme="minorHAnsi"/>
                <w:lang w:val="en-US" w:eastAsia="en-US"/>
              </w:rPr>
              <w:t xml:space="preserve">: </w:t>
            </w:r>
            <w:r w:rsidRPr="008C1CAA">
              <w:rPr>
                <w:rFonts w:eastAsiaTheme="minorHAnsi"/>
                <w:lang w:val="en-GB" w:eastAsia="en-US"/>
              </w:rPr>
              <w:t>Siemens</w:t>
            </w:r>
            <w:r w:rsidRPr="008C1CAA">
              <w:rPr>
                <w:rFonts w:eastAsiaTheme="minorHAnsi"/>
                <w:lang w:val="en-US" w:eastAsia="en-US"/>
              </w:rPr>
              <w:t xml:space="preserve"> </w:t>
            </w:r>
            <w:r w:rsidRPr="008C1CAA">
              <w:rPr>
                <w:rFonts w:eastAsiaTheme="minorHAnsi"/>
                <w:lang w:val="en-GB" w:eastAsia="en-US"/>
              </w:rPr>
              <w:t>ET</w:t>
            </w:r>
            <w:r w:rsidRPr="008C1CAA">
              <w:rPr>
                <w:rFonts w:eastAsiaTheme="minorHAnsi"/>
                <w:lang w:val="en-US" w:eastAsia="en-US"/>
              </w:rPr>
              <w:t xml:space="preserve"> 200</w:t>
            </w:r>
            <w:r w:rsidRPr="008C1CAA">
              <w:rPr>
                <w:rFonts w:eastAsiaTheme="minorHAnsi"/>
                <w:lang w:val="en-GB" w:eastAsia="en-US"/>
              </w:rPr>
              <w:t>S</w:t>
            </w:r>
            <w:r w:rsidRPr="008C1CAA">
              <w:rPr>
                <w:rFonts w:eastAsiaTheme="minorHAnsi"/>
                <w:lang w:val="en-US" w:eastAsia="en-US"/>
              </w:rPr>
              <w:t>)</w:t>
            </w:r>
          </w:p>
        </w:tc>
      </w:tr>
      <w:tr w:rsidR="008C1CAA" w:rsidRPr="008C1CAA" w:rsidTr="0089264E">
        <w:trPr>
          <w:cantSplit/>
        </w:trPr>
        <w:tc>
          <w:tcPr>
            <w:tcW w:w="3189" w:type="dxa"/>
          </w:tcPr>
          <w:p w:rsidR="008C1CAA" w:rsidRPr="008C1CAA" w:rsidRDefault="008C1CAA" w:rsidP="008C1CAA">
            <w:pPr>
              <w:spacing w:after="0"/>
              <w:jc w:val="left"/>
              <w:rPr>
                <w:rFonts w:eastAsiaTheme="minorHAnsi"/>
                <w:lang w:eastAsia="en-US"/>
              </w:rPr>
            </w:pPr>
            <w:r w:rsidRPr="008C1CAA">
              <w:rPr>
                <w:rFonts w:eastAsiaTheme="minorHAnsi"/>
                <w:lang w:eastAsia="en-US"/>
              </w:rPr>
              <w:t>Резерв</w:t>
            </w:r>
          </w:p>
        </w:tc>
        <w:tc>
          <w:tcPr>
            <w:tcW w:w="6379" w:type="dxa"/>
          </w:tcPr>
          <w:p w:rsidR="008C1CAA" w:rsidRPr="008C1CAA" w:rsidRDefault="008C1CAA" w:rsidP="008C1CAA">
            <w:pPr>
              <w:spacing w:after="0"/>
              <w:jc w:val="left"/>
              <w:rPr>
                <w:rFonts w:eastAsiaTheme="minorHAnsi"/>
                <w:lang w:eastAsia="en-US"/>
              </w:rPr>
            </w:pPr>
            <w:r w:rsidRPr="008C1CAA">
              <w:rPr>
                <w:rFonts w:eastAsiaTheme="minorHAnsi"/>
                <w:lang w:eastAsia="en-US"/>
              </w:rPr>
              <w:t>: 20 % свободного места для установки дополнительных блоков</w:t>
            </w:r>
          </w:p>
        </w:tc>
      </w:tr>
    </w:tbl>
    <w:p w:rsidR="008C1CAA" w:rsidRPr="008C1CAA" w:rsidRDefault="008C1CAA" w:rsidP="008C1CAA">
      <w:pPr>
        <w:spacing w:after="0"/>
        <w:jc w:val="left"/>
        <w:rPr>
          <w:rFonts w:eastAsiaTheme="minorHAnsi" w:cstheme="minorBidi"/>
          <w:b/>
          <w:i/>
          <w:lang w:eastAsia="en-US"/>
        </w:rPr>
      </w:pPr>
    </w:p>
    <w:p w:rsidR="008C1CAA" w:rsidRPr="008C1CAA" w:rsidRDefault="008C1CAA" w:rsidP="008C1CAA">
      <w:pPr>
        <w:spacing w:after="0"/>
        <w:ind w:firstLine="284"/>
        <w:jc w:val="left"/>
        <w:rPr>
          <w:rFonts w:eastAsiaTheme="minorHAnsi" w:cstheme="minorBidi"/>
          <w:b/>
          <w:i/>
          <w:lang w:val="en-US" w:eastAsia="en-US"/>
        </w:rPr>
      </w:pPr>
      <w:r w:rsidRPr="008C1CAA">
        <w:rPr>
          <w:rFonts w:eastAsiaTheme="minorHAnsi" w:cstheme="minorBidi"/>
          <w:b/>
          <w:i/>
          <w:lang w:val="en-GB" w:eastAsia="en-US"/>
        </w:rPr>
        <w:t>Electrical Control Plant</w:t>
      </w:r>
    </w:p>
    <w:p w:rsidR="008C1CAA" w:rsidRPr="008C1CAA" w:rsidRDefault="008C1CAA" w:rsidP="008C1CAA">
      <w:pPr>
        <w:spacing w:after="0"/>
        <w:jc w:val="left"/>
        <w:rPr>
          <w:rFonts w:eastAsiaTheme="minorHAnsi" w:cstheme="minorBidi"/>
          <w:i/>
          <w:u w:val="single"/>
          <w:lang w:val="en-US" w:eastAsia="en-US"/>
        </w:rPr>
      </w:pPr>
    </w:p>
    <w:p w:rsidR="008C1CAA" w:rsidRPr="008C1CAA" w:rsidRDefault="008C1CAA" w:rsidP="008C1CAA">
      <w:pPr>
        <w:spacing w:after="0"/>
        <w:jc w:val="left"/>
        <w:rPr>
          <w:rFonts w:eastAsiaTheme="minorHAnsi" w:cstheme="minorBidi"/>
          <w:i/>
          <w:u w:val="single"/>
          <w:lang w:val="en-US" w:eastAsia="en-US"/>
        </w:rPr>
      </w:pPr>
      <w:r w:rsidRPr="008C1CAA">
        <w:rPr>
          <w:rFonts w:eastAsiaTheme="minorHAnsi" w:cstheme="minorBidi"/>
          <w:i/>
          <w:u w:val="single"/>
          <w:lang w:val="en-US" w:eastAsia="en-US"/>
        </w:rPr>
        <w:t>Technical data</w:t>
      </w:r>
    </w:p>
    <w:p w:rsidR="008C1CAA" w:rsidRPr="008C1CAA" w:rsidRDefault="008C1CAA" w:rsidP="008C1CAA">
      <w:pPr>
        <w:spacing w:after="0"/>
        <w:jc w:val="left"/>
        <w:rPr>
          <w:rFonts w:eastAsiaTheme="minorHAnsi" w:cstheme="minorBidi"/>
          <w:i/>
          <w:u w:val="single"/>
          <w:lang w:val="en-US" w:eastAsia="en-US"/>
        </w:rPr>
      </w:pPr>
    </w:p>
    <w:p w:rsidR="008C1CAA" w:rsidRPr="008C1CAA" w:rsidRDefault="008C1CAA" w:rsidP="008C1CAA">
      <w:pPr>
        <w:spacing w:after="0"/>
        <w:jc w:val="left"/>
        <w:rPr>
          <w:rFonts w:eastAsiaTheme="minorHAnsi" w:cstheme="minorBidi"/>
          <w:i/>
          <w:lang w:val="en-US" w:eastAsia="en-US"/>
        </w:rPr>
      </w:pPr>
      <w:proofErr w:type="gramStart"/>
      <w:r w:rsidRPr="008C1CAA">
        <w:rPr>
          <w:rFonts w:eastAsiaTheme="minorHAnsi" w:cstheme="minorBidi"/>
          <w:i/>
          <w:lang w:val="en-US" w:eastAsia="en-US"/>
        </w:rPr>
        <w:t>Connected voltage:</w:t>
      </w:r>
      <w:r w:rsidRPr="008C1CAA">
        <w:rPr>
          <w:rFonts w:eastAsiaTheme="minorHAnsi" w:cstheme="minorBidi"/>
          <w:i/>
          <w:lang w:val="en-US" w:eastAsia="en-US"/>
        </w:rPr>
        <w:tab/>
        <w:t>3 x 380 V AC +/- 5 % + PE.</w:t>
      </w:r>
      <w:proofErr w:type="gramEnd"/>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Power supply frequency:</w:t>
      </w:r>
      <w:r w:rsidRPr="008C1CAA">
        <w:rPr>
          <w:rFonts w:eastAsiaTheme="minorHAnsi" w:cstheme="minorBidi"/>
          <w:i/>
          <w:lang w:val="en-US" w:eastAsia="en-US"/>
        </w:rPr>
        <w:tab/>
        <w:t>50 Hz +/- 1 %</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Power supply type:</w:t>
      </w:r>
      <w:r w:rsidRPr="008C1CAA">
        <w:rPr>
          <w:rFonts w:eastAsiaTheme="minorHAnsi" w:cstheme="minorBidi"/>
          <w:i/>
          <w:lang w:val="en-US" w:eastAsia="en-US"/>
        </w:rPr>
        <w:tab/>
      </w:r>
      <w:r w:rsidRPr="008C1CAA">
        <w:rPr>
          <w:rFonts w:eastAsiaTheme="minorHAnsi" w:cstheme="minorBidi"/>
          <w:i/>
          <w:lang w:val="en-GB" w:eastAsia="en-US"/>
        </w:rPr>
        <w:t xml:space="preserve">TN-S (with protective </w:t>
      </w:r>
      <w:proofErr w:type="spellStart"/>
      <w:r w:rsidRPr="008C1CAA">
        <w:rPr>
          <w:rFonts w:eastAsiaTheme="minorHAnsi" w:cstheme="minorBidi"/>
          <w:i/>
          <w:lang w:val="en-GB" w:eastAsia="en-US"/>
        </w:rPr>
        <w:t>earthing</w:t>
      </w:r>
      <w:proofErr w:type="spellEnd"/>
      <w:r w:rsidRPr="008C1CAA">
        <w:rPr>
          <w:rFonts w:eastAsiaTheme="minorHAnsi" w:cstheme="minorBidi"/>
          <w:i/>
          <w:lang w:val="en-GB" w:eastAsia="en-US"/>
        </w:rPr>
        <w:t xml:space="preserve"> of the machines)</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Control voltage DC:</w:t>
      </w:r>
      <w:r w:rsidRPr="008C1CAA">
        <w:rPr>
          <w:rFonts w:eastAsiaTheme="minorHAnsi" w:cstheme="minorBidi"/>
          <w:i/>
          <w:lang w:val="en-US" w:eastAsia="en-US"/>
        </w:rPr>
        <w:tab/>
        <w:t>24   V DC</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u w:val="single"/>
          <w:lang w:val="en-US" w:eastAsia="en-US"/>
        </w:rPr>
      </w:pPr>
      <w:r w:rsidRPr="008C1CAA">
        <w:rPr>
          <w:rFonts w:eastAsiaTheme="minorHAnsi" w:cstheme="minorBidi"/>
          <w:i/>
          <w:u w:val="single"/>
          <w:lang w:val="en-US" w:eastAsia="en-US"/>
        </w:rPr>
        <w:t>Basic Design of the Electrical Control Line</w:t>
      </w:r>
    </w:p>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The control cabinets will be located at the machine or in a separate control room outside the explosion-proof area (max. ambient temperature: 35° C)</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Cooling will be effected by axial fans. One fan and one exhaust filter are used per cabinet (protection mode IP54)</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 xml:space="preserve">The control cabinets will be shipped in groups of max. </w:t>
      </w:r>
      <w:proofErr w:type="gramStart"/>
      <w:r w:rsidRPr="008C1CAA">
        <w:rPr>
          <w:rFonts w:eastAsiaTheme="minorHAnsi" w:cstheme="minorBidi"/>
          <w:i/>
          <w:lang w:val="en-US" w:eastAsia="en-US"/>
        </w:rPr>
        <w:t>3 pieces.</w:t>
      </w:r>
      <w:proofErr w:type="gramEnd"/>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Each cabinet will have a lighting unit.</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The electrical components will be arranged as per OLBRICH-standard.</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lastRenderedPageBreak/>
        <w:t>-</w:t>
      </w:r>
      <w:r w:rsidRPr="008C1CAA">
        <w:rPr>
          <w:rFonts w:eastAsiaTheme="minorHAnsi" w:cstheme="minorBidi"/>
          <w:i/>
          <w:lang w:val="en-US" w:eastAsia="en-US"/>
        </w:rPr>
        <w:tab/>
        <w:t xml:space="preserve">The </w:t>
      </w:r>
      <w:proofErr w:type="spellStart"/>
      <w:r w:rsidRPr="008C1CAA">
        <w:rPr>
          <w:rFonts w:eastAsiaTheme="minorHAnsi" w:cstheme="minorBidi"/>
          <w:i/>
          <w:lang w:val="en-US" w:eastAsia="en-US"/>
        </w:rPr>
        <w:t>connexion</w:t>
      </w:r>
      <w:proofErr w:type="spellEnd"/>
      <w:r w:rsidRPr="008C1CAA">
        <w:rPr>
          <w:rFonts w:eastAsiaTheme="minorHAnsi" w:cstheme="minorBidi"/>
          <w:i/>
          <w:lang w:val="en-US" w:eastAsia="en-US"/>
        </w:rPr>
        <w:t xml:space="preserve"> of the main feed cables as well as all cables between machine and control cabinet will be effected at the bottom of the cabinets.</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 xml:space="preserve">The control plant will be equipped with one main power switch, with an </w:t>
      </w:r>
      <w:proofErr w:type="spellStart"/>
      <w:r w:rsidRPr="008C1CAA">
        <w:rPr>
          <w:rFonts w:eastAsiaTheme="minorHAnsi" w:cstheme="minorBidi"/>
          <w:i/>
          <w:lang w:val="en-US" w:eastAsia="en-US"/>
        </w:rPr>
        <w:t>undervoltage</w:t>
      </w:r>
      <w:proofErr w:type="spellEnd"/>
      <w:r w:rsidRPr="008C1CAA">
        <w:rPr>
          <w:rFonts w:eastAsiaTheme="minorHAnsi" w:cstheme="minorBidi"/>
          <w:i/>
          <w:lang w:val="en-US" w:eastAsia="en-US"/>
        </w:rPr>
        <w:t xml:space="preserve"> trip system.</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Foreign units of a connected load which is 20 % higher than OLBRICH's connected load will get their main power by a separate feeder and will not be switched by OLBRICH's main switch.</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The designed short circuit trip capacity of the main switch will be at least 50 kA.</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The customer has to provide proper primary fusing.</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w:t>
      </w:r>
      <w:r w:rsidRPr="008C1CAA">
        <w:rPr>
          <w:rFonts w:eastAsiaTheme="minorHAnsi" w:cstheme="minorBidi"/>
          <w:i/>
          <w:lang w:val="en-US" w:eastAsia="en-US"/>
        </w:rPr>
        <w:tab/>
        <w:t>Space for electrical machinery materials: min. 20 %</w:t>
      </w:r>
    </w:p>
    <w:p w:rsidR="008C1CAA" w:rsidRPr="008C1CAA" w:rsidRDefault="008C1CAA" w:rsidP="008C1CAA">
      <w:pPr>
        <w:spacing w:after="0"/>
        <w:jc w:val="left"/>
        <w:rPr>
          <w:rFonts w:eastAsiaTheme="minorHAnsi" w:cstheme="minorBidi"/>
          <w:i/>
          <w:u w:val="single"/>
          <w:lang w:val="en-US"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u w:val="single"/>
          <w:lang w:val="en-GB" w:eastAsia="en-US"/>
        </w:rPr>
        <w:t>Voltage Supply</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t>
      </w:r>
      <w:r w:rsidRPr="008C1CAA">
        <w:rPr>
          <w:rFonts w:eastAsiaTheme="minorHAnsi" w:cstheme="minorBidi"/>
          <w:i/>
          <w:lang w:val="en-GB" w:eastAsia="en-US"/>
        </w:rPr>
        <w:tab/>
        <w:t xml:space="preserve">All required voltages will be generated in the control plant. The customer provides for the main </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ab/>
      </w:r>
      <w:proofErr w:type="gramStart"/>
      <w:r w:rsidRPr="008C1CAA">
        <w:rPr>
          <w:rFonts w:eastAsiaTheme="minorHAnsi" w:cstheme="minorBidi"/>
          <w:i/>
          <w:lang w:val="en-GB" w:eastAsia="en-US"/>
        </w:rPr>
        <w:t>power</w:t>
      </w:r>
      <w:proofErr w:type="gramEnd"/>
      <w:r w:rsidRPr="008C1CAA">
        <w:rPr>
          <w:rFonts w:eastAsiaTheme="minorHAnsi" w:cstheme="minorBidi"/>
          <w:i/>
          <w:lang w:val="en-GB" w:eastAsia="en-US"/>
        </w:rPr>
        <w:t xml:space="preserve"> supply according to the technical data.</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t>
      </w:r>
      <w:r w:rsidRPr="008C1CAA">
        <w:rPr>
          <w:rFonts w:eastAsiaTheme="minorHAnsi" w:cstheme="minorBidi"/>
          <w:i/>
          <w:lang w:val="en-GB" w:eastAsia="en-US"/>
        </w:rPr>
        <w:tab/>
        <w:t>For the AC-control voltage we will provide isolation transformers.</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t>
      </w:r>
      <w:r w:rsidRPr="008C1CAA">
        <w:rPr>
          <w:rFonts w:eastAsiaTheme="minorHAnsi" w:cstheme="minorBidi"/>
          <w:i/>
          <w:lang w:val="en-GB" w:eastAsia="en-US"/>
        </w:rPr>
        <w:tab/>
        <w:t>The DC-control voltage will be supplied by 24V power units.</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u w:val="single"/>
          <w:lang w:val="en-GB" w:eastAsia="en-US"/>
        </w:rPr>
        <w:t>Emergency-Off Chain</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numPr>
          <w:ilvl w:val="0"/>
          <w:numId w:val="13"/>
        </w:numPr>
        <w:spacing w:after="0"/>
        <w:jc w:val="left"/>
        <w:rPr>
          <w:rFonts w:eastAsiaTheme="minorHAnsi" w:cstheme="minorBidi"/>
          <w:i/>
          <w:lang w:val="en-US" w:eastAsia="en-US"/>
        </w:rPr>
      </w:pPr>
      <w:r w:rsidRPr="008C1CAA">
        <w:rPr>
          <w:rFonts w:eastAsiaTheme="minorHAnsi" w:cstheme="minorBidi"/>
          <w:i/>
          <w:lang w:val="en-US" w:eastAsia="en-US"/>
        </w:rPr>
        <w:t xml:space="preserve"> The device is designed as per the general prescriptions, with authorized safety combinations</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     The emergency-off chain is guided via a failsafe PLC control unit.</w:t>
      </w:r>
    </w:p>
    <w:p w:rsidR="008C1CAA" w:rsidRPr="008C1CAA" w:rsidRDefault="008C1CAA" w:rsidP="008C1CAA">
      <w:pPr>
        <w:numPr>
          <w:ilvl w:val="0"/>
          <w:numId w:val="13"/>
        </w:numPr>
        <w:spacing w:after="0"/>
        <w:jc w:val="left"/>
        <w:rPr>
          <w:rFonts w:eastAsiaTheme="minorHAnsi" w:cstheme="minorBidi"/>
          <w:i/>
          <w:lang w:val="en-US" w:eastAsia="en-US"/>
        </w:rPr>
      </w:pPr>
      <w:r w:rsidRPr="008C1CAA">
        <w:rPr>
          <w:rFonts w:eastAsiaTheme="minorHAnsi" w:cstheme="minorBidi"/>
          <w:i/>
          <w:lang w:val="en-US" w:eastAsia="en-US"/>
        </w:rPr>
        <w:t xml:space="preserve"> All emergency-off and safety switches are</w:t>
      </w:r>
      <w:proofErr w:type="gramStart"/>
      <w:r w:rsidRPr="008C1CAA">
        <w:rPr>
          <w:rFonts w:eastAsiaTheme="minorHAnsi" w:cstheme="minorBidi"/>
          <w:i/>
          <w:lang w:val="en-US" w:eastAsia="en-US"/>
        </w:rPr>
        <w:t>,</w:t>
      </w:r>
      <w:proofErr w:type="gramEnd"/>
      <w:r w:rsidRPr="008C1CAA">
        <w:rPr>
          <w:rFonts w:eastAsiaTheme="minorHAnsi" w:cstheme="minorBidi"/>
          <w:i/>
          <w:lang w:val="en-US" w:eastAsia="en-US"/>
        </w:rPr>
        <w:br/>
        <w:t xml:space="preserve">read into the PLC and thus prepared for a further analysis. </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u w:val="single"/>
          <w:lang w:val="en-GB" w:eastAsia="en-US"/>
        </w:rPr>
        <w:t>Process Control</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t>
      </w:r>
      <w:r w:rsidRPr="008C1CAA">
        <w:rPr>
          <w:rFonts w:eastAsiaTheme="minorHAnsi" w:cstheme="minorBidi"/>
          <w:i/>
          <w:lang w:val="en-GB" w:eastAsia="en-US"/>
        </w:rPr>
        <w:tab/>
        <w:t>In the PLC all control and regulation tasks are handled. Exceptions are the safety-relevant functions which can be controlled by an authorized hardware.</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t>
      </w:r>
      <w:r w:rsidRPr="008C1CAA">
        <w:rPr>
          <w:rFonts w:eastAsiaTheme="minorHAnsi" w:cstheme="minorBidi"/>
          <w:i/>
          <w:lang w:val="en-GB" w:eastAsia="en-US"/>
        </w:rPr>
        <w:tab/>
        <w:t>All the necessary process details are registered in the PLC.</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t>
      </w:r>
      <w:r w:rsidRPr="008C1CAA">
        <w:rPr>
          <w:rFonts w:eastAsiaTheme="minorHAnsi" w:cstheme="minorBidi"/>
          <w:i/>
          <w:lang w:val="en-GB" w:eastAsia="en-US"/>
        </w:rPr>
        <w:tab/>
        <w:t xml:space="preserve">The PLC is a modular </w:t>
      </w:r>
      <w:proofErr w:type="spellStart"/>
      <w:r w:rsidRPr="008C1CAA">
        <w:rPr>
          <w:rFonts w:eastAsiaTheme="minorHAnsi" w:cstheme="minorBidi"/>
          <w:i/>
          <w:lang w:val="en-GB" w:eastAsia="en-US"/>
        </w:rPr>
        <w:t>contruction</w:t>
      </w:r>
      <w:proofErr w:type="spellEnd"/>
      <w:r w:rsidRPr="008C1CAA">
        <w:rPr>
          <w:rFonts w:eastAsiaTheme="minorHAnsi" w:cstheme="minorBidi"/>
          <w:i/>
          <w:lang w:val="en-GB" w:eastAsia="en-US"/>
        </w:rPr>
        <w:t xml:space="preserve"> system; the </w:t>
      </w:r>
      <w:proofErr w:type="spellStart"/>
      <w:r w:rsidRPr="008C1CAA">
        <w:rPr>
          <w:rFonts w:eastAsiaTheme="minorHAnsi" w:cstheme="minorBidi"/>
          <w:i/>
          <w:lang w:val="en-GB" w:eastAsia="en-US"/>
        </w:rPr>
        <w:t>analog</w:t>
      </w:r>
      <w:proofErr w:type="spellEnd"/>
      <w:r w:rsidRPr="008C1CAA">
        <w:rPr>
          <w:rFonts w:eastAsiaTheme="minorHAnsi" w:cstheme="minorBidi"/>
          <w:i/>
          <w:lang w:val="en-GB" w:eastAsia="en-US"/>
        </w:rPr>
        <w:t xml:space="preserve"> and digital input and output periphery of the line</w:t>
      </w:r>
      <w:r w:rsidRPr="008C1CAA">
        <w:rPr>
          <w:rFonts w:eastAsiaTheme="minorHAnsi" w:cstheme="minorBidi"/>
          <w:i/>
          <w:lang w:val="en-US" w:eastAsia="en-US"/>
        </w:rPr>
        <w:t xml:space="preserve"> </w:t>
      </w:r>
      <w:r w:rsidRPr="008C1CAA">
        <w:rPr>
          <w:rFonts w:eastAsiaTheme="minorHAnsi" w:cstheme="minorBidi"/>
          <w:i/>
          <w:lang w:val="en-GB" w:eastAsia="en-US"/>
        </w:rPr>
        <w:t>will be connected to the PLC control via Bus stations.</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t>
      </w:r>
      <w:r w:rsidRPr="008C1CAA">
        <w:rPr>
          <w:rFonts w:eastAsiaTheme="minorHAnsi" w:cstheme="minorBidi"/>
          <w:i/>
          <w:lang w:val="en-GB" w:eastAsia="en-US"/>
        </w:rPr>
        <w:tab/>
        <w:t xml:space="preserve">The complete web tension regulation for the whole line, </w:t>
      </w:r>
      <w:proofErr w:type="spellStart"/>
      <w:r w:rsidRPr="008C1CAA">
        <w:rPr>
          <w:rFonts w:eastAsiaTheme="minorHAnsi" w:cstheme="minorBidi"/>
          <w:i/>
          <w:lang w:val="en-GB" w:eastAsia="en-US"/>
        </w:rPr>
        <w:t>i</w:t>
      </w:r>
      <w:proofErr w:type="spellEnd"/>
      <w:r w:rsidRPr="008C1CAA">
        <w:rPr>
          <w:rFonts w:eastAsiaTheme="minorHAnsi" w:cstheme="minorBidi"/>
          <w:i/>
          <w:lang w:val="en-GB" w:eastAsia="en-US"/>
        </w:rPr>
        <w:t xml:space="preserve">. e. the processing of actual values (if </w:t>
      </w:r>
      <w:r w:rsidRPr="008C1CAA">
        <w:rPr>
          <w:rFonts w:eastAsiaTheme="minorHAnsi" w:cstheme="minorBidi"/>
          <w:i/>
          <w:lang w:val="en-US" w:eastAsia="en-US"/>
        </w:rPr>
        <w:t xml:space="preserve"> </w:t>
      </w:r>
      <w:r w:rsidRPr="008C1CAA">
        <w:rPr>
          <w:rFonts w:eastAsiaTheme="minorHAnsi" w:cstheme="minorBidi"/>
          <w:i/>
          <w:lang w:val="en-GB" w:eastAsia="en-US"/>
        </w:rPr>
        <w:t>measuring rollers or pendulum exist) and roll diameters is exclusively done in the PLC, in case of short</w:t>
      </w:r>
      <w:r w:rsidRPr="008C1CAA">
        <w:rPr>
          <w:rFonts w:eastAsiaTheme="minorHAnsi" w:cstheme="minorBidi"/>
          <w:i/>
          <w:lang w:val="en-US" w:eastAsia="en-US"/>
        </w:rPr>
        <w:t xml:space="preserve"> </w:t>
      </w:r>
      <w:r w:rsidRPr="008C1CAA">
        <w:rPr>
          <w:rFonts w:eastAsiaTheme="minorHAnsi" w:cstheme="minorBidi"/>
          <w:i/>
          <w:lang w:val="en-GB" w:eastAsia="en-US"/>
        </w:rPr>
        <w:t>time for web tension regulation the processing is directly done in the drive controls.</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w:t>
      </w:r>
      <w:r w:rsidRPr="008C1CAA">
        <w:rPr>
          <w:rFonts w:eastAsiaTheme="minorHAnsi" w:cstheme="minorBidi"/>
          <w:i/>
          <w:lang w:val="en-GB" w:eastAsia="en-US"/>
        </w:rPr>
        <w:tab/>
        <w:t>The nominal values of torque or speed for the different drives are calculated by means of software regulation modules and digitally transferred into the frequency converters via bus system.</w:t>
      </w:r>
    </w:p>
    <w:p w:rsidR="008C1CAA" w:rsidRPr="008C1CAA" w:rsidRDefault="008C1CAA" w:rsidP="008C1CAA">
      <w:pPr>
        <w:numPr>
          <w:ilvl w:val="0"/>
          <w:numId w:val="11"/>
        </w:numPr>
        <w:spacing w:after="0"/>
        <w:jc w:val="left"/>
        <w:rPr>
          <w:rFonts w:eastAsiaTheme="minorHAnsi" w:cstheme="minorBidi"/>
          <w:i/>
          <w:lang w:val="en-GB" w:eastAsia="en-US"/>
        </w:rPr>
      </w:pPr>
      <w:r w:rsidRPr="008C1CAA">
        <w:rPr>
          <w:rFonts w:eastAsiaTheme="minorHAnsi" w:cstheme="minorBidi"/>
          <w:i/>
          <w:lang w:val="en-GB" w:eastAsia="en-US"/>
        </w:rPr>
        <w:t>As a reserve, 20 % free installation space for additional components are available.</w:t>
      </w:r>
    </w:p>
    <w:p w:rsidR="008C1CAA" w:rsidRPr="008C1CAA" w:rsidRDefault="008C1CAA" w:rsidP="008C1CAA">
      <w:pPr>
        <w:numPr>
          <w:ilvl w:val="0"/>
          <w:numId w:val="11"/>
        </w:numPr>
        <w:spacing w:after="0"/>
        <w:jc w:val="left"/>
        <w:rPr>
          <w:rFonts w:eastAsiaTheme="minorHAnsi" w:cstheme="minorBidi"/>
          <w:i/>
          <w:lang w:val="en-GB" w:eastAsia="en-US"/>
        </w:rPr>
      </w:pPr>
      <w:r w:rsidRPr="008C1CAA">
        <w:rPr>
          <w:rFonts w:eastAsiaTheme="minorHAnsi" w:cstheme="minorBidi"/>
          <w:i/>
          <w:lang w:val="en-GB" w:eastAsia="en-US"/>
        </w:rPr>
        <w:t>The control is equipped with a service connection.</w:t>
      </w:r>
    </w:p>
    <w:p w:rsidR="008C1CAA" w:rsidRPr="008C1CAA" w:rsidRDefault="008C1CAA" w:rsidP="008C1CAA">
      <w:pPr>
        <w:spacing w:after="0"/>
        <w:jc w:val="left"/>
        <w:rPr>
          <w:rFonts w:eastAsiaTheme="minorHAnsi" w:cstheme="minorBidi"/>
          <w:i/>
          <w:u w:val="single"/>
          <w:lang w:val="en-US" w:eastAsia="en-US"/>
        </w:rPr>
      </w:pPr>
    </w:p>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Technical Data</w:t>
      </w:r>
    </w:p>
    <w:p w:rsidR="008C1CAA" w:rsidRPr="008C1CAA" w:rsidRDefault="008C1CAA" w:rsidP="008C1CAA">
      <w:pPr>
        <w:spacing w:after="0"/>
        <w:jc w:val="left"/>
        <w:rPr>
          <w:rFonts w:eastAsiaTheme="minorHAnsi" w:cstheme="minorBidi"/>
          <w:i/>
          <w:u w:val="single"/>
          <w:lang w:val="en-GB" w:eastAsia="en-US"/>
        </w:rPr>
      </w:pPr>
    </w:p>
    <w:tbl>
      <w:tblPr>
        <w:tblW w:w="9568" w:type="dxa"/>
        <w:tblLayout w:type="fixed"/>
        <w:tblCellMar>
          <w:left w:w="70" w:type="dxa"/>
          <w:right w:w="70" w:type="dxa"/>
        </w:tblCellMar>
        <w:tblLook w:val="0000"/>
      </w:tblPr>
      <w:tblGrid>
        <w:gridCol w:w="3189"/>
        <w:gridCol w:w="6379"/>
      </w:tblGrid>
      <w:tr w:rsidR="008C1CAA" w:rsidRPr="008C1CAA" w:rsidTr="0089264E">
        <w:trPr>
          <w:cantSplit/>
        </w:trPr>
        <w:tc>
          <w:tcPr>
            <w:tcW w:w="318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Main line</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:Siemens S7 300  or S7 1500</w:t>
            </w:r>
          </w:p>
        </w:tc>
      </w:tr>
      <w:tr w:rsidR="008C1CAA" w:rsidRPr="00D657A1" w:rsidTr="0089264E">
        <w:trPr>
          <w:cantSplit/>
        </w:trPr>
        <w:tc>
          <w:tcPr>
            <w:tcW w:w="318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Main control</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S7 317-2PN/DP with 20% storage reserve</w:t>
            </w:r>
          </w:p>
        </w:tc>
      </w:tr>
      <w:tr w:rsidR="008C1CAA" w:rsidRPr="008C1CAA" w:rsidTr="0089264E">
        <w:trPr>
          <w:cantSplit/>
        </w:trPr>
        <w:tc>
          <w:tcPr>
            <w:tcW w:w="318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Failsafe control system</w:t>
            </w:r>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S7 315F-2PN/DP</w:t>
            </w:r>
          </w:p>
        </w:tc>
      </w:tr>
      <w:tr w:rsidR="008C1CAA" w:rsidRPr="00D657A1" w:rsidTr="0089264E">
        <w:trPr>
          <w:cantSplit/>
        </w:trPr>
        <w:tc>
          <w:tcPr>
            <w:tcW w:w="318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Machine network </w:t>
            </w:r>
            <w:proofErr w:type="spellStart"/>
            <w:r w:rsidRPr="008C1CAA">
              <w:rPr>
                <w:rFonts w:eastAsiaTheme="minorHAnsi" w:cstheme="minorBidi"/>
                <w:i/>
                <w:lang w:val="en-GB" w:eastAsia="en-US"/>
              </w:rPr>
              <w:t>peripherie</w:t>
            </w:r>
            <w:proofErr w:type="spellEnd"/>
          </w:p>
        </w:tc>
        <w:tc>
          <w:tcPr>
            <w:tcW w:w="6379" w:type="dxa"/>
          </w:tcPr>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 </w:t>
            </w:r>
            <w:proofErr w:type="spellStart"/>
            <w:r w:rsidRPr="008C1CAA">
              <w:rPr>
                <w:rFonts w:eastAsiaTheme="minorHAnsi" w:cstheme="minorBidi"/>
                <w:i/>
                <w:lang w:val="en-GB" w:eastAsia="en-US"/>
              </w:rPr>
              <w:t>Profinet</w:t>
            </w:r>
            <w:proofErr w:type="spellEnd"/>
            <w:r w:rsidRPr="008C1CAA">
              <w:rPr>
                <w:rFonts w:eastAsiaTheme="minorHAnsi" w:cstheme="minorBidi"/>
                <w:i/>
                <w:lang w:val="en-GB" w:eastAsia="en-US"/>
              </w:rPr>
              <w:t xml:space="preserve"> (bus-coupler: Siemens ET 200S)</w:t>
            </w:r>
          </w:p>
        </w:tc>
      </w:tr>
      <w:tr w:rsidR="008C1CAA" w:rsidRPr="00D657A1" w:rsidTr="0089264E">
        <w:trPr>
          <w:cantSplit/>
        </w:trPr>
        <w:tc>
          <w:tcPr>
            <w:tcW w:w="3189" w:type="dxa"/>
          </w:tcPr>
          <w:p w:rsidR="008C1CAA" w:rsidRPr="008C1CAA" w:rsidRDefault="008C1CAA" w:rsidP="008C1CAA">
            <w:pPr>
              <w:spacing w:after="0"/>
              <w:jc w:val="left"/>
              <w:rPr>
                <w:rFonts w:eastAsiaTheme="minorHAnsi" w:cstheme="minorBidi"/>
                <w:i/>
                <w:lang w:val="fr-FR" w:eastAsia="en-US"/>
              </w:rPr>
            </w:pPr>
            <w:r w:rsidRPr="008C1CAA">
              <w:rPr>
                <w:rFonts w:eastAsiaTheme="minorHAnsi" w:cstheme="minorBidi"/>
                <w:i/>
                <w:lang w:val="fr-FR" w:eastAsia="en-US"/>
              </w:rPr>
              <w:t>Reserve</w:t>
            </w:r>
          </w:p>
        </w:tc>
        <w:tc>
          <w:tcPr>
            <w:tcW w:w="6379" w:type="dxa"/>
          </w:tcPr>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 20 % free installation place for additional components</w:t>
            </w:r>
          </w:p>
        </w:tc>
      </w:tr>
    </w:tbl>
    <w:p w:rsidR="008C1CAA" w:rsidRPr="008C1CAA" w:rsidRDefault="008C1CAA" w:rsidP="008C1CAA">
      <w:pPr>
        <w:spacing w:after="0"/>
        <w:jc w:val="left"/>
        <w:rPr>
          <w:rFonts w:eastAsiaTheme="minorHAnsi" w:cstheme="minorBidi"/>
          <w:lang w:val="en-GB" w:eastAsia="en-US"/>
        </w:rPr>
      </w:pPr>
    </w:p>
    <w:p w:rsidR="008C1CAA" w:rsidRPr="008C1CAA" w:rsidRDefault="008C1CAA" w:rsidP="008C1CAA">
      <w:pPr>
        <w:spacing w:after="0"/>
        <w:jc w:val="left"/>
        <w:rPr>
          <w:rFonts w:eastAsiaTheme="minorHAnsi"/>
          <w:b/>
          <w:lang w:eastAsia="en-US"/>
        </w:rPr>
      </w:pPr>
      <w:r w:rsidRPr="008C1CAA">
        <w:rPr>
          <w:rFonts w:eastAsiaTheme="minorHAnsi"/>
          <w:b/>
          <w:lang w:eastAsia="en-US"/>
        </w:rPr>
        <w:t>3.2.22. Визуализация процесса</w:t>
      </w:r>
    </w:p>
    <w:p w:rsidR="008C1CAA" w:rsidRPr="008C1CAA" w:rsidRDefault="008C1CAA" w:rsidP="008C1CAA">
      <w:pPr>
        <w:spacing w:after="0"/>
        <w:rPr>
          <w:rFonts w:eastAsiaTheme="minorHAnsi"/>
          <w:lang w:eastAsia="en-US"/>
        </w:rPr>
      </w:pPr>
      <w:r w:rsidRPr="008C1CAA">
        <w:rPr>
          <w:rFonts w:eastAsiaTheme="minorHAnsi"/>
          <w:lang w:eastAsia="en-US"/>
        </w:rPr>
        <w:t>Посредством визуализации процесса линия контролируется и регулируется с пульта управления.</w:t>
      </w:r>
    </w:p>
    <w:p w:rsidR="008C1CAA" w:rsidRPr="008C1CAA" w:rsidRDefault="008C1CAA" w:rsidP="008C1CAA">
      <w:pPr>
        <w:spacing w:after="0"/>
        <w:rPr>
          <w:rFonts w:eastAsiaTheme="minorHAnsi"/>
          <w:lang w:eastAsia="en-US"/>
        </w:rPr>
      </w:pPr>
      <w:r w:rsidRPr="008C1CAA">
        <w:rPr>
          <w:rFonts w:eastAsiaTheme="minorHAnsi"/>
          <w:lang w:eastAsia="en-US"/>
        </w:rPr>
        <w:t xml:space="preserve">Основой данной системы является компьютер с операционной системой </w:t>
      </w:r>
      <w:r w:rsidRPr="008C1CAA">
        <w:rPr>
          <w:rFonts w:eastAsiaTheme="minorHAnsi"/>
          <w:lang w:val="en-GB" w:eastAsia="en-US"/>
        </w:rPr>
        <w:t>Windows</w:t>
      </w:r>
      <w:r w:rsidRPr="008C1CAA">
        <w:rPr>
          <w:rFonts w:eastAsiaTheme="minorHAnsi"/>
          <w:lang w:eastAsia="en-US"/>
        </w:rPr>
        <w:t xml:space="preserve"> 7 и программным обеспечением для визуализации </w:t>
      </w:r>
      <w:proofErr w:type="spellStart"/>
      <w:r w:rsidRPr="008C1CAA">
        <w:rPr>
          <w:rFonts w:eastAsiaTheme="minorHAnsi"/>
          <w:lang w:val="en-GB" w:eastAsia="en-US"/>
        </w:rPr>
        <w:t>WinCC</w:t>
      </w:r>
      <w:proofErr w:type="spellEnd"/>
      <w:r w:rsidRPr="008C1CAA">
        <w:rPr>
          <w:rFonts w:eastAsiaTheme="minorHAnsi"/>
          <w:lang w:eastAsia="en-US"/>
        </w:rPr>
        <w:t xml:space="preserve"> фирмы </w:t>
      </w:r>
      <w:r w:rsidRPr="008C1CAA">
        <w:rPr>
          <w:rFonts w:eastAsiaTheme="minorHAnsi"/>
          <w:lang w:val="en-GB" w:eastAsia="en-US"/>
        </w:rPr>
        <w:t>Siemens</w:t>
      </w:r>
      <w:r w:rsidRPr="008C1CAA">
        <w:rPr>
          <w:rFonts w:eastAsiaTheme="minorHAnsi"/>
          <w:lang w:eastAsia="en-US"/>
        </w:rPr>
        <w:t>.</w:t>
      </w:r>
    </w:p>
    <w:p w:rsidR="008C1CAA" w:rsidRPr="008C1CAA" w:rsidRDefault="008C1CAA" w:rsidP="008C1CAA">
      <w:pPr>
        <w:spacing w:after="0"/>
        <w:rPr>
          <w:rFonts w:eastAsiaTheme="minorHAnsi"/>
          <w:lang w:eastAsia="en-US"/>
        </w:rPr>
      </w:pPr>
      <w:r w:rsidRPr="008C1CAA">
        <w:rPr>
          <w:rFonts w:eastAsiaTheme="minorHAnsi"/>
          <w:lang w:eastAsia="en-US"/>
        </w:rPr>
        <w:t xml:space="preserve">Система будет подготовлена согласно стандарту </w:t>
      </w:r>
      <w:r w:rsidRPr="008C1CAA">
        <w:rPr>
          <w:rFonts w:eastAsiaTheme="minorHAnsi"/>
          <w:lang w:val="en-GB" w:eastAsia="en-US"/>
        </w:rPr>
        <w:t>GAMP</w:t>
      </w:r>
      <w:r w:rsidRPr="008C1CAA">
        <w:rPr>
          <w:rFonts w:eastAsiaTheme="minorHAnsi"/>
          <w:lang w:eastAsia="en-US"/>
        </w:rPr>
        <w:t xml:space="preserve"> 5 и соответствует директиве </w:t>
      </w:r>
      <w:r w:rsidRPr="008C1CAA">
        <w:rPr>
          <w:rFonts w:eastAsiaTheme="minorHAnsi"/>
          <w:lang w:val="de-DE" w:eastAsia="en-US"/>
        </w:rPr>
        <w:t>FDA</w:t>
      </w:r>
      <w:r w:rsidRPr="008C1CAA">
        <w:rPr>
          <w:rFonts w:eastAsiaTheme="minorHAnsi"/>
          <w:lang w:eastAsia="en-US"/>
        </w:rPr>
        <w:t xml:space="preserve"> 21 </w:t>
      </w:r>
      <w:r w:rsidRPr="008C1CAA">
        <w:rPr>
          <w:rFonts w:eastAsiaTheme="minorHAnsi"/>
          <w:lang w:val="en-GB" w:eastAsia="en-US"/>
        </w:rPr>
        <w:t>CFR</w:t>
      </w:r>
      <w:r w:rsidRPr="008C1CAA">
        <w:rPr>
          <w:rFonts w:eastAsiaTheme="minorHAnsi"/>
          <w:lang w:eastAsia="en-US"/>
        </w:rPr>
        <w:t>, часть 11.</w:t>
      </w:r>
    </w:p>
    <w:p w:rsidR="008C1CAA" w:rsidRPr="008C1CAA" w:rsidRDefault="008C1CAA" w:rsidP="008C1CAA">
      <w:pPr>
        <w:spacing w:after="0"/>
        <w:rPr>
          <w:rFonts w:eastAsiaTheme="minorHAnsi"/>
          <w:lang w:eastAsia="en-US"/>
        </w:rPr>
      </w:pPr>
    </w:p>
    <w:p w:rsidR="008C1CAA" w:rsidRPr="008C1CAA" w:rsidRDefault="008C1CAA" w:rsidP="008C1CAA">
      <w:pPr>
        <w:spacing w:after="0"/>
        <w:rPr>
          <w:rFonts w:eastAsiaTheme="minorHAnsi"/>
          <w:lang w:eastAsia="en-US"/>
        </w:rPr>
      </w:pPr>
      <w:r w:rsidRPr="008C1CAA">
        <w:rPr>
          <w:rFonts w:eastAsiaTheme="minorHAnsi"/>
          <w:lang w:eastAsia="en-US"/>
        </w:rPr>
        <w:lastRenderedPageBreak/>
        <w:t xml:space="preserve">Подготовка маркированной электронной регистрации сигнала, а также электронной подписи </w:t>
      </w:r>
      <w:r w:rsidRPr="008C1CAA">
        <w:rPr>
          <w:rFonts w:eastAsiaTheme="minorHAnsi"/>
          <w:u w:val="single"/>
          <w:lang w:eastAsia="en-US"/>
        </w:rPr>
        <w:t>не является</w:t>
      </w:r>
      <w:r w:rsidRPr="008C1CAA">
        <w:rPr>
          <w:rFonts w:eastAsiaTheme="minorHAnsi"/>
          <w:lang w:eastAsia="en-US"/>
        </w:rPr>
        <w:t xml:space="preserve"> частью предлагаемого объема поставки.</w:t>
      </w:r>
    </w:p>
    <w:p w:rsidR="008C1CAA" w:rsidRPr="008C1CAA" w:rsidRDefault="008C1CAA" w:rsidP="008C1CAA">
      <w:pPr>
        <w:spacing w:after="0"/>
        <w:rPr>
          <w:rFonts w:eastAsiaTheme="minorHAnsi"/>
          <w:b/>
          <w:u w:val="single"/>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Оборудование визуализации:</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r w:rsidRPr="008C1CAA">
        <w:rPr>
          <w:rFonts w:eastAsiaTheme="minorHAnsi"/>
          <w:lang w:val="en-GB" w:eastAsia="en-US"/>
        </w:rPr>
        <w:t>x</w:t>
      </w:r>
      <w:r w:rsidRPr="008C1CAA">
        <w:rPr>
          <w:rFonts w:eastAsiaTheme="minorHAnsi"/>
          <w:lang w:eastAsia="en-US"/>
        </w:rPr>
        <w:t xml:space="preserve"> промышленный ПК</w:t>
      </w:r>
    </w:p>
    <w:p w:rsidR="008C1CAA" w:rsidRPr="008C1CAA" w:rsidRDefault="008C1CAA" w:rsidP="008C1CAA">
      <w:pPr>
        <w:spacing w:after="0"/>
        <w:jc w:val="left"/>
        <w:rPr>
          <w:rFonts w:eastAsiaTheme="minorHAnsi"/>
          <w:lang w:eastAsia="en-US"/>
        </w:rPr>
      </w:pPr>
      <w:r w:rsidRPr="008C1CAA">
        <w:rPr>
          <w:rFonts w:eastAsiaTheme="minorHAnsi"/>
          <w:lang w:eastAsia="en-US"/>
        </w:rPr>
        <w:t>- изготовитель:</w:t>
      </w:r>
      <w:r w:rsidRPr="008C1CAA">
        <w:rPr>
          <w:rFonts w:eastAsiaTheme="minorHAnsi"/>
          <w:lang w:eastAsia="en-US"/>
        </w:rPr>
        <w:tab/>
      </w:r>
      <w:r w:rsidRPr="008C1CAA">
        <w:rPr>
          <w:rFonts w:eastAsiaTheme="minorHAnsi"/>
          <w:lang w:eastAsia="en-US"/>
        </w:rPr>
        <w:tab/>
      </w:r>
      <w:r w:rsidRPr="008C1CAA">
        <w:rPr>
          <w:rFonts w:eastAsiaTheme="minorHAnsi"/>
          <w:lang w:val="en-GB" w:eastAsia="en-US"/>
        </w:rPr>
        <w:t>Siemens</w:t>
      </w:r>
      <w:r w:rsidRPr="008C1CAA">
        <w:rPr>
          <w:rFonts w:eastAsiaTheme="minorHAnsi"/>
          <w:lang w:eastAsia="en-US"/>
        </w:rPr>
        <w:t xml:space="preserve"> </w:t>
      </w:r>
      <w:proofErr w:type="spellStart"/>
      <w:r w:rsidRPr="008C1CAA">
        <w:rPr>
          <w:rFonts w:eastAsiaTheme="minorHAnsi"/>
          <w:lang w:val="en-GB" w:eastAsia="en-US"/>
        </w:rPr>
        <w:t>Simatic</w:t>
      </w:r>
      <w:proofErr w:type="spellEnd"/>
      <w:r w:rsidRPr="008C1CAA">
        <w:rPr>
          <w:rFonts w:eastAsiaTheme="minorHAnsi"/>
          <w:lang w:eastAsia="en-US"/>
        </w:rPr>
        <w:t xml:space="preserve"> </w:t>
      </w:r>
      <w:r w:rsidRPr="008C1CAA">
        <w:rPr>
          <w:rFonts w:eastAsiaTheme="minorHAnsi"/>
          <w:lang w:val="en-GB" w:eastAsia="en-US"/>
        </w:rPr>
        <w:t>RACK</w:t>
      </w:r>
      <w:r w:rsidRPr="008C1CAA">
        <w:rPr>
          <w:rFonts w:eastAsiaTheme="minorHAnsi"/>
          <w:lang w:eastAsia="en-US"/>
        </w:rPr>
        <w:t xml:space="preserve"> </w:t>
      </w:r>
      <w:r w:rsidRPr="008C1CAA">
        <w:rPr>
          <w:rFonts w:eastAsiaTheme="minorHAnsi"/>
          <w:lang w:val="en-GB" w:eastAsia="en-US"/>
        </w:rPr>
        <w:t>IPC</w:t>
      </w:r>
      <w:r w:rsidRPr="008C1CAA">
        <w:rPr>
          <w:rFonts w:eastAsiaTheme="minorHAnsi"/>
          <w:lang w:eastAsia="en-US"/>
        </w:rPr>
        <w:t xml:space="preserve"> 647</w:t>
      </w:r>
      <w:r w:rsidRPr="008C1CAA">
        <w:rPr>
          <w:rFonts w:eastAsiaTheme="minorHAnsi"/>
          <w:lang w:val="en-GB" w:eastAsia="en-US"/>
        </w:rPr>
        <w:t>D</w:t>
      </w:r>
    </w:p>
    <w:p w:rsidR="008C1CAA" w:rsidRPr="008C1CAA" w:rsidRDefault="008C1CAA" w:rsidP="008C1CAA">
      <w:pPr>
        <w:spacing w:after="0"/>
        <w:jc w:val="left"/>
        <w:rPr>
          <w:rFonts w:eastAsiaTheme="minorHAnsi"/>
          <w:lang w:val="it-IT" w:eastAsia="en-US"/>
        </w:rPr>
      </w:pPr>
      <w:r w:rsidRPr="008C1CAA">
        <w:rPr>
          <w:rFonts w:eastAsiaTheme="minorHAnsi"/>
          <w:lang w:val="it-IT" w:eastAsia="en-US"/>
        </w:rPr>
        <w:t xml:space="preserve">- </w:t>
      </w:r>
      <w:r w:rsidRPr="008C1CAA">
        <w:rPr>
          <w:rFonts w:eastAsiaTheme="minorHAnsi"/>
          <w:lang w:eastAsia="en-US"/>
        </w:rPr>
        <w:t>процессор</w:t>
      </w:r>
      <w:r w:rsidRPr="008C1CAA">
        <w:rPr>
          <w:rFonts w:eastAsiaTheme="minorHAnsi"/>
          <w:lang w:val="it-IT" w:eastAsia="en-US"/>
        </w:rPr>
        <w:t>:</w:t>
      </w:r>
      <w:r w:rsidRPr="008C1CAA">
        <w:rPr>
          <w:rFonts w:eastAsiaTheme="minorHAnsi"/>
          <w:lang w:val="it-IT" w:eastAsia="en-US"/>
        </w:rPr>
        <w:tab/>
      </w:r>
      <w:r w:rsidRPr="008C1CAA">
        <w:rPr>
          <w:rFonts w:eastAsiaTheme="minorHAnsi"/>
          <w:lang w:val="it-IT" w:eastAsia="en-US"/>
        </w:rPr>
        <w:tab/>
      </w:r>
      <w:r w:rsidRPr="008C1CAA">
        <w:rPr>
          <w:rFonts w:eastAsiaTheme="minorHAnsi"/>
          <w:lang w:val="it-IT" w:eastAsia="en-US"/>
        </w:rPr>
        <w:tab/>
        <w:t>Intel Core i5-520E / 2,4 GHz</w:t>
      </w:r>
    </w:p>
    <w:p w:rsidR="008C1CAA" w:rsidRPr="008C1CAA" w:rsidRDefault="008C1CAA" w:rsidP="008C1CAA">
      <w:pPr>
        <w:spacing w:after="0"/>
        <w:jc w:val="left"/>
        <w:rPr>
          <w:rFonts w:eastAsiaTheme="minorHAnsi"/>
          <w:lang w:val="it-IT" w:eastAsia="en-US"/>
        </w:rPr>
      </w:pPr>
      <w:r w:rsidRPr="008C1CAA">
        <w:rPr>
          <w:rFonts w:eastAsiaTheme="minorHAnsi"/>
          <w:lang w:val="it-IT" w:eastAsia="en-US"/>
        </w:rPr>
        <w:t>- RAM:</w:t>
      </w:r>
      <w:r w:rsidRPr="008C1CAA">
        <w:rPr>
          <w:rFonts w:eastAsiaTheme="minorHAnsi"/>
          <w:lang w:val="it-IT" w:eastAsia="en-US"/>
        </w:rPr>
        <w:tab/>
      </w:r>
      <w:r w:rsidRPr="008C1CAA">
        <w:rPr>
          <w:rFonts w:eastAsiaTheme="minorHAnsi"/>
          <w:lang w:val="it-IT" w:eastAsia="en-US"/>
        </w:rPr>
        <w:tab/>
      </w:r>
      <w:r w:rsidRPr="008C1CAA">
        <w:rPr>
          <w:rFonts w:eastAsiaTheme="minorHAnsi"/>
          <w:lang w:val="it-IT" w:eastAsia="en-US"/>
        </w:rPr>
        <w:tab/>
        <w:t>4 GByte</w:t>
      </w:r>
    </w:p>
    <w:p w:rsidR="008C1CAA" w:rsidRPr="008C1CAA" w:rsidRDefault="008C1CAA" w:rsidP="008C1CAA">
      <w:pPr>
        <w:spacing w:after="0"/>
        <w:jc w:val="left"/>
        <w:rPr>
          <w:rFonts w:eastAsiaTheme="minorHAnsi"/>
          <w:lang w:val="it-IT" w:eastAsia="en-US"/>
        </w:rPr>
      </w:pPr>
      <w:r w:rsidRPr="008C1CAA">
        <w:rPr>
          <w:rFonts w:eastAsiaTheme="minorHAnsi"/>
          <w:lang w:val="it-IT" w:eastAsia="en-US"/>
        </w:rPr>
        <w:t>- HD:</w:t>
      </w:r>
      <w:r w:rsidRPr="008C1CAA">
        <w:rPr>
          <w:rFonts w:eastAsiaTheme="minorHAnsi"/>
          <w:lang w:val="it-IT" w:eastAsia="en-US"/>
        </w:rPr>
        <w:tab/>
      </w:r>
      <w:r w:rsidRPr="008C1CAA">
        <w:rPr>
          <w:rFonts w:eastAsiaTheme="minorHAnsi"/>
          <w:lang w:val="it-IT" w:eastAsia="en-US"/>
        </w:rPr>
        <w:tab/>
      </w:r>
      <w:r w:rsidRPr="008C1CAA">
        <w:rPr>
          <w:rFonts w:eastAsiaTheme="minorHAnsi"/>
          <w:lang w:val="it-IT" w:eastAsia="en-US"/>
        </w:rPr>
        <w:tab/>
      </w:r>
      <w:r w:rsidRPr="008C1CAA">
        <w:rPr>
          <w:rFonts w:eastAsiaTheme="minorHAnsi"/>
          <w:lang w:val="it-IT" w:eastAsia="en-US"/>
        </w:rPr>
        <w:tab/>
        <w:t xml:space="preserve">2 x 500 GB HDD (RAID 1 – </w:t>
      </w:r>
      <w:r w:rsidRPr="008C1CAA">
        <w:rPr>
          <w:rFonts w:eastAsiaTheme="minorHAnsi"/>
          <w:lang w:eastAsia="en-US"/>
        </w:rPr>
        <w:t>зеркально отображаемые диски</w:t>
      </w:r>
      <w:r w:rsidRPr="008C1CAA">
        <w:rPr>
          <w:rFonts w:eastAsiaTheme="minorHAnsi"/>
          <w:lang w:val="it-IT" w:eastAsia="en-US"/>
        </w:rPr>
        <w:t>)</w:t>
      </w:r>
    </w:p>
    <w:p w:rsidR="008C1CAA" w:rsidRPr="008C1CAA" w:rsidRDefault="008C1CAA" w:rsidP="008C1CAA">
      <w:pPr>
        <w:spacing w:after="0"/>
        <w:jc w:val="left"/>
        <w:rPr>
          <w:rFonts w:eastAsiaTheme="minorHAnsi"/>
          <w:lang w:eastAsia="en-US"/>
        </w:rPr>
      </w:pPr>
      <w:r w:rsidRPr="008C1CAA">
        <w:rPr>
          <w:rFonts w:eastAsiaTheme="minorHAnsi"/>
          <w:lang w:eastAsia="en-US"/>
        </w:rPr>
        <w:t>- оптический привод:</w:t>
      </w:r>
      <w:r w:rsidRPr="008C1CAA">
        <w:rPr>
          <w:rFonts w:eastAsiaTheme="minorHAnsi"/>
          <w:lang w:eastAsia="en-US"/>
        </w:rPr>
        <w:tab/>
        <w:t xml:space="preserve">двухканальный </w:t>
      </w:r>
      <w:r w:rsidRPr="008C1CAA">
        <w:rPr>
          <w:rFonts w:eastAsiaTheme="minorHAnsi"/>
          <w:lang w:val="it-IT" w:eastAsia="en-US"/>
        </w:rPr>
        <w:t>DVD</w:t>
      </w:r>
      <w:r w:rsidRPr="008C1CAA">
        <w:rPr>
          <w:rFonts w:eastAsiaTheme="minorHAnsi"/>
          <w:lang w:eastAsia="en-US"/>
        </w:rPr>
        <w:t xml:space="preserve"> +/+ </w:t>
      </w:r>
      <w:r w:rsidRPr="008C1CAA">
        <w:rPr>
          <w:rFonts w:eastAsiaTheme="minorHAnsi"/>
          <w:lang w:val="it-IT" w:eastAsia="en-US"/>
        </w:rPr>
        <w:t>RW</w:t>
      </w:r>
    </w:p>
    <w:p w:rsidR="008C1CAA" w:rsidRPr="008C1CAA" w:rsidRDefault="008C1CAA" w:rsidP="008C1CAA">
      <w:pPr>
        <w:spacing w:after="0"/>
        <w:jc w:val="left"/>
        <w:rPr>
          <w:rFonts w:eastAsiaTheme="minorHAnsi"/>
          <w:lang w:eastAsia="en-US"/>
        </w:rPr>
      </w:pPr>
      <w:r w:rsidRPr="008C1CAA">
        <w:rPr>
          <w:rFonts w:eastAsiaTheme="minorHAnsi"/>
          <w:lang w:eastAsia="en-US"/>
        </w:rPr>
        <w:t>- аудио:</w:t>
      </w:r>
      <w:r w:rsidRPr="008C1CAA">
        <w:rPr>
          <w:rFonts w:eastAsiaTheme="minorHAnsi"/>
          <w:lang w:eastAsia="en-US"/>
        </w:rPr>
        <w:tab/>
      </w:r>
      <w:r w:rsidRPr="008C1CAA">
        <w:rPr>
          <w:rFonts w:eastAsiaTheme="minorHAnsi"/>
          <w:lang w:eastAsia="en-US"/>
        </w:rPr>
        <w:tab/>
      </w:r>
      <w:r w:rsidRPr="008C1CAA">
        <w:rPr>
          <w:rFonts w:eastAsiaTheme="minorHAnsi"/>
          <w:lang w:eastAsia="en-US"/>
        </w:rPr>
        <w:tab/>
        <w:t>да</w:t>
      </w:r>
    </w:p>
    <w:p w:rsidR="008C1CAA" w:rsidRPr="008C1CAA" w:rsidRDefault="008C1CAA" w:rsidP="008C1CAA">
      <w:pPr>
        <w:spacing w:after="0"/>
        <w:jc w:val="left"/>
        <w:rPr>
          <w:rFonts w:eastAsiaTheme="minorHAnsi"/>
          <w:lang w:eastAsia="en-US"/>
        </w:rPr>
      </w:pPr>
      <w:r w:rsidRPr="008C1CAA">
        <w:rPr>
          <w:rFonts w:eastAsiaTheme="minorHAnsi"/>
          <w:lang w:eastAsia="en-US"/>
        </w:rPr>
        <w:t>- графика:</w:t>
      </w:r>
      <w:r w:rsidRPr="008C1CAA">
        <w:rPr>
          <w:rFonts w:eastAsiaTheme="minorHAnsi"/>
          <w:lang w:eastAsia="en-US"/>
        </w:rPr>
        <w:tab/>
      </w:r>
      <w:r w:rsidRPr="008C1CAA">
        <w:rPr>
          <w:rFonts w:eastAsiaTheme="minorHAnsi"/>
          <w:lang w:eastAsia="en-US"/>
        </w:rPr>
        <w:tab/>
      </w:r>
      <w:r w:rsidRPr="008C1CAA">
        <w:rPr>
          <w:rFonts w:eastAsiaTheme="minorHAnsi"/>
          <w:lang w:eastAsia="en-US"/>
        </w:rPr>
        <w:tab/>
        <w:t xml:space="preserve">2 </w:t>
      </w:r>
      <w:r w:rsidRPr="008C1CAA">
        <w:rPr>
          <w:rFonts w:eastAsiaTheme="minorHAnsi"/>
          <w:lang w:val="en-GB" w:eastAsia="en-US"/>
        </w:rPr>
        <w:t>x</w:t>
      </w:r>
      <w:r w:rsidRPr="008C1CAA">
        <w:rPr>
          <w:rFonts w:eastAsiaTheme="minorHAnsi"/>
          <w:lang w:eastAsia="en-US"/>
        </w:rPr>
        <w:t xml:space="preserve"> </w:t>
      </w:r>
      <w:r w:rsidRPr="008C1CAA">
        <w:rPr>
          <w:rFonts w:eastAsiaTheme="minorHAnsi"/>
          <w:lang w:val="en-GB" w:eastAsia="en-US"/>
        </w:rPr>
        <w:t>DVI</w:t>
      </w:r>
    </w:p>
    <w:p w:rsidR="008C1CAA" w:rsidRPr="008C1CAA" w:rsidRDefault="008C1CAA" w:rsidP="008C1CAA">
      <w:pPr>
        <w:spacing w:after="0"/>
        <w:jc w:val="left"/>
        <w:rPr>
          <w:rFonts w:eastAsiaTheme="minorHAnsi"/>
          <w:lang w:eastAsia="en-US"/>
        </w:rPr>
      </w:pPr>
      <w:r w:rsidRPr="008C1CAA">
        <w:rPr>
          <w:rFonts w:eastAsiaTheme="minorHAnsi"/>
          <w:lang w:eastAsia="en-US"/>
        </w:rPr>
        <w:t>- интерфейсы:</w:t>
      </w:r>
      <w:r w:rsidRPr="008C1CAA">
        <w:rPr>
          <w:rFonts w:eastAsiaTheme="minorHAnsi"/>
          <w:lang w:eastAsia="en-US"/>
        </w:rPr>
        <w:tab/>
      </w:r>
      <w:r w:rsidRPr="008C1CAA">
        <w:rPr>
          <w:rFonts w:eastAsiaTheme="minorHAnsi"/>
          <w:lang w:eastAsia="en-US"/>
        </w:rPr>
        <w:tab/>
      </w:r>
      <w:r w:rsidRPr="008C1CAA">
        <w:rPr>
          <w:rFonts w:eastAsiaTheme="minorHAnsi"/>
          <w:lang w:val="en-US" w:eastAsia="en-US"/>
        </w:rPr>
        <w:t>RJ</w:t>
      </w:r>
      <w:r w:rsidRPr="008C1CAA">
        <w:rPr>
          <w:rFonts w:eastAsiaTheme="minorHAnsi"/>
          <w:lang w:eastAsia="en-US"/>
        </w:rPr>
        <w:t xml:space="preserve"> 45, </w:t>
      </w:r>
      <w:r w:rsidRPr="008C1CAA">
        <w:rPr>
          <w:rFonts w:eastAsiaTheme="minorHAnsi"/>
          <w:lang w:val="en-US" w:eastAsia="en-US"/>
        </w:rPr>
        <w:t>USB</w:t>
      </w:r>
    </w:p>
    <w:p w:rsidR="008C1CAA" w:rsidRPr="008C1CAA" w:rsidRDefault="008C1CAA" w:rsidP="008C1CAA">
      <w:pPr>
        <w:spacing w:after="0"/>
        <w:jc w:val="left"/>
        <w:rPr>
          <w:rFonts w:eastAsiaTheme="minorHAnsi"/>
          <w:lang w:eastAsia="en-US"/>
        </w:rPr>
      </w:pPr>
      <w:r w:rsidRPr="008C1CAA">
        <w:rPr>
          <w:rFonts w:eastAsiaTheme="minorHAnsi"/>
          <w:lang w:eastAsia="en-US"/>
        </w:rPr>
        <w:t>- вибрационная нагрузка:</w:t>
      </w:r>
      <w:r w:rsidRPr="008C1CAA">
        <w:rPr>
          <w:rFonts w:eastAsiaTheme="minorHAnsi"/>
          <w:lang w:eastAsia="en-US"/>
        </w:rPr>
        <w:tab/>
        <w:t xml:space="preserve">до 0,5 </w:t>
      </w:r>
      <w:r w:rsidRPr="008C1CAA">
        <w:rPr>
          <w:rFonts w:eastAsiaTheme="minorHAnsi"/>
          <w:lang w:val="en-US" w:eastAsia="en-US"/>
        </w:rPr>
        <w:t>G</w:t>
      </w:r>
    </w:p>
    <w:p w:rsidR="008C1CAA" w:rsidRPr="008C1CAA" w:rsidRDefault="008C1CAA" w:rsidP="008C1CAA">
      <w:pPr>
        <w:spacing w:after="0"/>
        <w:jc w:val="left"/>
        <w:rPr>
          <w:rFonts w:eastAsiaTheme="minorHAnsi"/>
          <w:lang w:eastAsia="en-US"/>
        </w:rPr>
      </w:pPr>
      <w:r w:rsidRPr="008C1CAA">
        <w:rPr>
          <w:rFonts w:eastAsiaTheme="minorHAnsi"/>
          <w:lang w:eastAsia="en-US"/>
        </w:rPr>
        <w:t>- ударная нагрузка:</w:t>
      </w:r>
      <w:r w:rsidRPr="008C1CAA">
        <w:rPr>
          <w:rFonts w:eastAsiaTheme="minorHAnsi"/>
          <w:lang w:eastAsia="en-US"/>
        </w:rPr>
        <w:tab/>
      </w:r>
      <w:r w:rsidRPr="008C1CAA">
        <w:rPr>
          <w:rFonts w:eastAsiaTheme="minorHAnsi"/>
          <w:lang w:eastAsia="en-US"/>
        </w:rPr>
        <w:tab/>
        <w:t xml:space="preserve">до 5 </w:t>
      </w:r>
      <w:r w:rsidRPr="008C1CAA">
        <w:rPr>
          <w:rFonts w:eastAsiaTheme="minorHAnsi"/>
          <w:lang w:val="en-US" w:eastAsia="en-US"/>
        </w:rPr>
        <w:t>G</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2 </w:t>
      </w:r>
      <w:r w:rsidRPr="008C1CAA">
        <w:rPr>
          <w:rFonts w:eastAsiaTheme="minorHAnsi"/>
          <w:lang w:val="en-US" w:eastAsia="en-US"/>
        </w:rPr>
        <w:t>x</w:t>
      </w:r>
      <w:r w:rsidRPr="008C1CAA">
        <w:rPr>
          <w:rFonts w:eastAsiaTheme="minorHAnsi"/>
          <w:lang w:eastAsia="en-US"/>
        </w:rPr>
        <w:t xml:space="preserve"> монитора:</w:t>
      </w: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val="en-US" w:eastAsia="en-US"/>
        </w:rPr>
        <w:t>LCD</w:t>
      </w:r>
      <w:r w:rsidRPr="008C1CAA">
        <w:rPr>
          <w:rFonts w:eastAsiaTheme="minorHAnsi"/>
          <w:lang w:eastAsia="en-US"/>
        </w:rPr>
        <w:t xml:space="preserve"> </w:t>
      </w:r>
      <w:r w:rsidRPr="008C1CAA">
        <w:rPr>
          <w:rFonts w:eastAsiaTheme="minorHAnsi"/>
          <w:lang w:val="en-US" w:eastAsia="en-US"/>
        </w:rPr>
        <w:t>TFT</w:t>
      </w:r>
      <w:r w:rsidRPr="008C1CAA">
        <w:rPr>
          <w:rFonts w:eastAsiaTheme="minorHAnsi"/>
          <w:lang w:eastAsia="en-US"/>
        </w:rPr>
        <w:t xml:space="preserve"> 19”- интеграция (483 мм)</w:t>
      </w: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r w:rsidRPr="008C1CAA">
        <w:rPr>
          <w:rFonts w:eastAsiaTheme="minorHAnsi"/>
          <w:lang w:val="en-US" w:eastAsia="en-US"/>
        </w:rPr>
        <w:t>x</w:t>
      </w:r>
      <w:r w:rsidRPr="008C1CAA">
        <w:rPr>
          <w:rFonts w:eastAsiaTheme="minorHAnsi"/>
          <w:lang w:eastAsia="en-US"/>
        </w:rPr>
        <w:t xml:space="preserve"> панель:</w:t>
      </w:r>
      <w:r w:rsidRPr="008C1CAA">
        <w:rPr>
          <w:rFonts w:eastAsiaTheme="minorHAnsi"/>
          <w:lang w:eastAsia="en-US"/>
        </w:rPr>
        <w:tab/>
      </w:r>
      <w:r w:rsidRPr="008C1CAA">
        <w:rPr>
          <w:rFonts w:eastAsiaTheme="minorHAnsi"/>
          <w:lang w:eastAsia="en-US"/>
        </w:rPr>
        <w:tab/>
      </w:r>
      <w:r w:rsidRPr="008C1CAA">
        <w:rPr>
          <w:rFonts w:eastAsiaTheme="minorHAnsi"/>
          <w:lang w:eastAsia="en-US"/>
        </w:rPr>
        <w:tab/>
      </w:r>
      <w:proofErr w:type="spellStart"/>
      <w:r w:rsidRPr="008C1CAA">
        <w:rPr>
          <w:rFonts w:eastAsiaTheme="minorHAnsi"/>
          <w:lang w:val="en-US" w:eastAsia="en-US"/>
        </w:rPr>
        <w:t>Rittal</w:t>
      </w:r>
      <w:proofErr w:type="spellEnd"/>
      <w:r w:rsidRPr="008C1CAA">
        <w:rPr>
          <w:rFonts w:eastAsiaTheme="minorHAnsi"/>
          <w:lang w:eastAsia="en-US"/>
        </w:rPr>
        <w:t xml:space="preserve"> панельная система </w:t>
      </w:r>
      <w:r w:rsidRPr="008C1CAA">
        <w:rPr>
          <w:rFonts w:eastAsiaTheme="minorHAnsi"/>
          <w:lang w:val="en-US" w:eastAsia="en-US"/>
        </w:rPr>
        <w:t>AP</w:t>
      </w:r>
      <w:r w:rsidRPr="008C1CAA">
        <w:rPr>
          <w:rFonts w:eastAsiaTheme="minorHAnsi"/>
          <w:lang w:eastAsia="en-US"/>
        </w:rPr>
        <w:t xml:space="preserve"> (модули </w:t>
      </w:r>
      <w:r w:rsidRPr="008C1CAA">
        <w:rPr>
          <w:rFonts w:eastAsiaTheme="minorHAnsi"/>
          <w:lang w:val="en-US" w:eastAsia="en-US"/>
        </w:rPr>
        <w:t>A</w:t>
      </w:r>
      <w:r w:rsidRPr="008C1CAA">
        <w:rPr>
          <w:rFonts w:eastAsiaTheme="minorHAnsi"/>
          <w:lang w:eastAsia="en-US"/>
        </w:rPr>
        <w:t xml:space="preserve">9, </w:t>
      </w:r>
      <w:r w:rsidRPr="008C1CAA">
        <w:rPr>
          <w:rFonts w:eastAsiaTheme="minorHAnsi"/>
          <w:lang w:val="en-US" w:eastAsia="en-US"/>
        </w:rPr>
        <w:t>A</w:t>
      </w:r>
      <w:r w:rsidRPr="008C1CAA">
        <w:rPr>
          <w:rFonts w:eastAsiaTheme="minorHAnsi"/>
          <w:lang w:eastAsia="en-US"/>
        </w:rPr>
        <w:t xml:space="preserve">1, </w:t>
      </w:r>
      <w:r w:rsidRPr="008C1CAA">
        <w:rPr>
          <w:rFonts w:eastAsiaTheme="minorHAnsi"/>
          <w:lang w:val="en-US" w:eastAsia="en-US"/>
        </w:rPr>
        <w:t>A</w:t>
      </w:r>
      <w:r w:rsidRPr="008C1CAA">
        <w:rPr>
          <w:rFonts w:eastAsiaTheme="minorHAnsi"/>
          <w:lang w:eastAsia="en-US"/>
        </w:rPr>
        <w:t xml:space="preserve">3, </w:t>
      </w:r>
      <w:r w:rsidRPr="008C1CAA">
        <w:rPr>
          <w:rFonts w:eastAsiaTheme="minorHAnsi"/>
          <w:lang w:val="en-US" w:eastAsia="en-US"/>
        </w:rPr>
        <w:t>A</w:t>
      </w:r>
      <w:r w:rsidRPr="008C1CAA">
        <w:rPr>
          <w:rFonts w:eastAsiaTheme="minorHAnsi"/>
          <w:lang w:eastAsia="en-US"/>
        </w:rPr>
        <w:t>5) 1600 мм</w:t>
      </w:r>
    </w:p>
    <w:p w:rsidR="008C1CAA" w:rsidRPr="008C1CAA" w:rsidRDefault="008C1CAA" w:rsidP="008C1CAA">
      <w:pPr>
        <w:spacing w:after="0"/>
        <w:jc w:val="left"/>
        <w:rPr>
          <w:rFonts w:eastAsiaTheme="minorHAnsi"/>
          <w:lang w:eastAsia="en-US"/>
        </w:rPr>
      </w:pP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eastAsia="en-US"/>
        </w:rPr>
        <w:tab/>
        <w:t>или подобная</w:t>
      </w: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r w:rsidRPr="008C1CAA">
        <w:rPr>
          <w:rFonts w:eastAsiaTheme="minorHAnsi"/>
          <w:lang w:val="en-GB" w:eastAsia="en-US"/>
        </w:rPr>
        <w:t>x</w:t>
      </w:r>
      <w:r w:rsidRPr="008C1CAA">
        <w:rPr>
          <w:rFonts w:eastAsiaTheme="minorHAnsi"/>
          <w:lang w:eastAsia="en-US"/>
        </w:rPr>
        <w:t xml:space="preserve"> принтер:</w:t>
      </w:r>
      <w:r w:rsidRPr="008C1CAA">
        <w:rPr>
          <w:rFonts w:eastAsiaTheme="minorHAnsi"/>
          <w:lang w:eastAsia="en-US"/>
        </w:rPr>
        <w:tab/>
      </w:r>
      <w:r w:rsidRPr="008C1CAA">
        <w:rPr>
          <w:rFonts w:eastAsiaTheme="minorHAnsi"/>
          <w:lang w:eastAsia="en-US"/>
        </w:rPr>
        <w:tab/>
      </w:r>
      <w:r w:rsidRPr="008C1CAA">
        <w:rPr>
          <w:rFonts w:eastAsiaTheme="minorHAnsi"/>
          <w:lang w:eastAsia="en-US"/>
        </w:rPr>
        <w:tab/>
        <w:t xml:space="preserve">лазерный принтер </w:t>
      </w:r>
      <w:r w:rsidRPr="008C1CAA">
        <w:rPr>
          <w:rFonts w:eastAsiaTheme="minorHAnsi"/>
          <w:lang w:val="en-GB" w:eastAsia="en-US"/>
        </w:rPr>
        <w:t>HP</w:t>
      </w:r>
      <w:r w:rsidRPr="008C1CAA">
        <w:rPr>
          <w:rFonts w:eastAsiaTheme="minorHAnsi"/>
          <w:lang w:eastAsia="en-US"/>
        </w:rPr>
        <w:t xml:space="preserve"> или подобный</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u w:val="single"/>
          <w:lang w:eastAsia="en-US"/>
        </w:rPr>
      </w:pPr>
      <w:r w:rsidRPr="008C1CAA">
        <w:rPr>
          <w:rFonts w:eastAsiaTheme="minorHAnsi"/>
          <w:u w:val="single"/>
          <w:lang w:eastAsia="en-US"/>
        </w:rPr>
        <w:t>Программное обеспечение</w:t>
      </w: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r w:rsidRPr="008C1CAA">
        <w:rPr>
          <w:rFonts w:eastAsiaTheme="minorHAnsi"/>
          <w:lang w:val="en-GB" w:eastAsia="en-US"/>
        </w:rPr>
        <w:t>x</w:t>
      </w:r>
      <w:r w:rsidRPr="008C1CAA">
        <w:rPr>
          <w:rFonts w:eastAsiaTheme="minorHAnsi"/>
          <w:lang w:eastAsia="en-US"/>
        </w:rPr>
        <w:t xml:space="preserve"> операционная система:</w:t>
      </w: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val="en-GB" w:eastAsia="en-US"/>
        </w:rPr>
        <w:t>Windows</w:t>
      </w:r>
      <w:r w:rsidRPr="008C1CAA">
        <w:rPr>
          <w:rFonts w:eastAsiaTheme="minorHAnsi"/>
          <w:lang w:eastAsia="en-US"/>
        </w:rPr>
        <w:t xml:space="preserve"> 7 или подобная</w:t>
      </w: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r w:rsidRPr="008C1CAA">
        <w:rPr>
          <w:rFonts w:eastAsiaTheme="minorHAnsi"/>
          <w:lang w:val="en-GB" w:eastAsia="en-US"/>
        </w:rPr>
        <w:t>x</w:t>
      </w:r>
      <w:r w:rsidRPr="008C1CAA">
        <w:rPr>
          <w:rFonts w:eastAsiaTheme="minorHAnsi"/>
          <w:lang w:eastAsia="en-US"/>
        </w:rPr>
        <w:t xml:space="preserve"> лицензия на использование</w:t>
      </w:r>
    </w:p>
    <w:p w:rsidR="008C1CAA" w:rsidRPr="008C1CAA" w:rsidRDefault="008C1CAA" w:rsidP="008C1CAA">
      <w:pPr>
        <w:spacing w:after="0"/>
        <w:jc w:val="left"/>
        <w:rPr>
          <w:rFonts w:eastAsiaTheme="minorHAnsi"/>
          <w:lang w:eastAsia="en-US"/>
        </w:rPr>
      </w:pPr>
      <w:proofErr w:type="spellStart"/>
      <w:r w:rsidRPr="008C1CAA">
        <w:rPr>
          <w:rFonts w:eastAsiaTheme="minorHAnsi"/>
          <w:lang w:eastAsia="en-US"/>
        </w:rPr>
        <w:t>прогр</w:t>
      </w:r>
      <w:proofErr w:type="gramStart"/>
      <w:r w:rsidRPr="008C1CAA">
        <w:rPr>
          <w:rFonts w:eastAsiaTheme="minorHAnsi"/>
          <w:lang w:eastAsia="en-US"/>
        </w:rPr>
        <w:t>.о</w:t>
      </w:r>
      <w:proofErr w:type="gramEnd"/>
      <w:r w:rsidRPr="008C1CAA">
        <w:rPr>
          <w:rFonts w:eastAsiaTheme="minorHAnsi"/>
          <w:lang w:eastAsia="en-US"/>
        </w:rPr>
        <w:t>беспечения</w:t>
      </w:r>
      <w:proofErr w:type="spellEnd"/>
      <w:r w:rsidRPr="008C1CAA">
        <w:rPr>
          <w:rFonts w:eastAsiaTheme="minorHAnsi"/>
          <w:lang w:eastAsia="en-US"/>
        </w:rPr>
        <w:t xml:space="preserve"> для визуализации:</w:t>
      </w:r>
      <w:r w:rsidRPr="008C1CAA">
        <w:rPr>
          <w:rFonts w:eastAsiaTheme="minorHAnsi"/>
          <w:lang w:eastAsia="en-US"/>
        </w:rPr>
        <w:tab/>
      </w:r>
      <w:proofErr w:type="spellStart"/>
      <w:r w:rsidRPr="008C1CAA">
        <w:rPr>
          <w:rFonts w:eastAsiaTheme="minorHAnsi"/>
          <w:lang w:val="en-GB" w:eastAsia="en-US"/>
        </w:rPr>
        <w:t>WinCC</w:t>
      </w:r>
      <w:proofErr w:type="spellEnd"/>
      <w:r w:rsidRPr="008C1CAA">
        <w:rPr>
          <w:rFonts w:eastAsiaTheme="minorHAnsi"/>
          <w:lang w:eastAsia="en-US"/>
        </w:rPr>
        <w:t xml:space="preserve"> </w:t>
      </w:r>
      <w:r w:rsidRPr="008C1CAA">
        <w:rPr>
          <w:rFonts w:eastAsiaTheme="minorHAnsi"/>
          <w:lang w:val="en-GB" w:eastAsia="en-US"/>
        </w:rPr>
        <w:t>V</w:t>
      </w:r>
      <w:r w:rsidRPr="008C1CAA">
        <w:rPr>
          <w:rFonts w:eastAsiaTheme="minorHAnsi"/>
          <w:lang w:eastAsia="en-US"/>
        </w:rPr>
        <w:t xml:space="preserve">7.3 </w:t>
      </w:r>
      <w:r w:rsidRPr="008C1CAA">
        <w:rPr>
          <w:rFonts w:eastAsiaTheme="minorHAnsi"/>
          <w:lang w:val="en-GB" w:eastAsia="en-US"/>
        </w:rPr>
        <w:t>SP</w:t>
      </w:r>
      <w:r w:rsidRPr="008C1CAA">
        <w:rPr>
          <w:rFonts w:eastAsiaTheme="minorHAnsi"/>
          <w:lang w:eastAsia="en-US"/>
        </w:rPr>
        <w:t>1 (</w:t>
      </w:r>
      <w:r w:rsidRPr="008C1CAA">
        <w:rPr>
          <w:rFonts w:eastAsiaTheme="minorHAnsi"/>
          <w:lang w:val="en-GB" w:eastAsia="en-US"/>
        </w:rPr>
        <w:t>RT</w:t>
      </w:r>
      <w:r w:rsidRPr="008C1CAA">
        <w:rPr>
          <w:rFonts w:eastAsiaTheme="minorHAnsi"/>
          <w:lang w:eastAsia="en-US"/>
        </w:rPr>
        <w:t xml:space="preserve"> 8</w:t>
      </w:r>
      <w:r w:rsidRPr="008C1CAA">
        <w:rPr>
          <w:rFonts w:eastAsiaTheme="minorHAnsi"/>
          <w:lang w:val="en-GB" w:eastAsia="en-US"/>
        </w:rPr>
        <w:t>k</w:t>
      </w:r>
      <w:r w:rsidRPr="008C1CAA">
        <w:rPr>
          <w:rFonts w:eastAsiaTheme="minorHAnsi"/>
          <w:lang w:eastAsia="en-US"/>
        </w:rPr>
        <w:t xml:space="preserve"> </w:t>
      </w:r>
      <w:r w:rsidRPr="008C1CAA">
        <w:rPr>
          <w:rFonts w:eastAsiaTheme="minorHAnsi"/>
          <w:lang w:val="en-GB" w:eastAsia="en-US"/>
        </w:rPr>
        <w:t>Tags</w:t>
      </w:r>
      <w:r w:rsidRPr="008C1CAA">
        <w:rPr>
          <w:rFonts w:eastAsiaTheme="minorHAnsi"/>
          <w:lang w:eastAsia="en-US"/>
        </w:rPr>
        <w:t xml:space="preserve">) </w:t>
      </w:r>
      <w:r w:rsidRPr="008C1CAA">
        <w:rPr>
          <w:rFonts w:eastAsiaTheme="minorHAnsi"/>
          <w:lang w:val="en-GB" w:eastAsia="en-US"/>
        </w:rPr>
        <w:t>Siemens</w:t>
      </w: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r w:rsidRPr="008C1CAA">
        <w:rPr>
          <w:rFonts w:eastAsiaTheme="minorHAnsi"/>
          <w:lang w:val="en-GB" w:eastAsia="en-US"/>
        </w:rPr>
        <w:t>x</w:t>
      </w:r>
      <w:r w:rsidRPr="008C1CAA">
        <w:rPr>
          <w:rFonts w:eastAsiaTheme="minorHAnsi"/>
          <w:lang w:eastAsia="en-US"/>
        </w:rPr>
        <w:t xml:space="preserve"> </w:t>
      </w:r>
      <w:proofErr w:type="spellStart"/>
      <w:r w:rsidRPr="008C1CAA">
        <w:rPr>
          <w:rFonts w:eastAsiaTheme="minorHAnsi"/>
          <w:lang w:eastAsia="en-US"/>
        </w:rPr>
        <w:t>прогр</w:t>
      </w:r>
      <w:proofErr w:type="gramStart"/>
      <w:r w:rsidRPr="008C1CAA">
        <w:rPr>
          <w:rFonts w:eastAsiaTheme="minorHAnsi"/>
          <w:lang w:eastAsia="en-US"/>
        </w:rPr>
        <w:t>.л</w:t>
      </w:r>
      <w:proofErr w:type="gramEnd"/>
      <w:r w:rsidRPr="008C1CAA">
        <w:rPr>
          <w:rFonts w:eastAsiaTheme="minorHAnsi"/>
          <w:lang w:eastAsia="en-US"/>
        </w:rPr>
        <w:t>ицензия</w:t>
      </w:r>
      <w:proofErr w:type="spellEnd"/>
      <w:r w:rsidRPr="008C1CAA">
        <w:rPr>
          <w:rFonts w:eastAsiaTheme="minorHAnsi"/>
          <w:lang w:eastAsia="en-US"/>
        </w:rPr>
        <w:t>:</w:t>
      </w: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eastAsia="en-US"/>
        </w:rPr>
        <w:tab/>
        <w:t xml:space="preserve">пользовательские архивы </w:t>
      </w:r>
      <w:proofErr w:type="spellStart"/>
      <w:r w:rsidRPr="008C1CAA">
        <w:rPr>
          <w:rFonts w:eastAsiaTheme="minorHAnsi"/>
          <w:lang w:val="en-GB" w:eastAsia="en-US"/>
        </w:rPr>
        <w:t>WinCC</w:t>
      </w:r>
      <w:proofErr w:type="spellEnd"/>
      <w:r w:rsidRPr="008C1CAA">
        <w:rPr>
          <w:rFonts w:eastAsiaTheme="minorHAnsi"/>
          <w:lang w:eastAsia="en-US"/>
        </w:rPr>
        <w:t xml:space="preserve"> </w:t>
      </w:r>
    </w:p>
    <w:p w:rsidR="008C1CAA" w:rsidRPr="008C1CAA" w:rsidRDefault="008C1CAA" w:rsidP="008C1CAA">
      <w:pPr>
        <w:spacing w:after="0"/>
        <w:jc w:val="left"/>
        <w:rPr>
          <w:rFonts w:eastAsiaTheme="minorHAnsi"/>
          <w:lang w:eastAsia="en-US"/>
        </w:rPr>
      </w:pP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eastAsia="en-US"/>
        </w:rPr>
        <w:tab/>
        <w:t xml:space="preserve">(программный модуль для </w:t>
      </w:r>
      <w:proofErr w:type="spellStart"/>
      <w:r w:rsidRPr="008C1CAA">
        <w:rPr>
          <w:rFonts w:eastAsiaTheme="minorHAnsi"/>
          <w:lang w:val="en-GB" w:eastAsia="en-US"/>
        </w:rPr>
        <w:t>WinCC</w:t>
      </w:r>
      <w:proofErr w:type="spellEnd"/>
      <w:r w:rsidRPr="008C1CAA">
        <w:rPr>
          <w:rFonts w:eastAsiaTheme="minorHAnsi"/>
          <w:lang w:eastAsia="en-US"/>
        </w:rPr>
        <w:t xml:space="preserve"> </w:t>
      </w:r>
      <w:r w:rsidRPr="008C1CAA">
        <w:rPr>
          <w:rFonts w:eastAsiaTheme="minorHAnsi"/>
          <w:lang w:val="en-GB" w:eastAsia="en-US"/>
        </w:rPr>
        <w:t>V</w:t>
      </w:r>
      <w:r w:rsidRPr="008C1CAA">
        <w:rPr>
          <w:rFonts w:eastAsiaTheme="minorHAnsi"/>
          <w:lang w:eastAsia="en-US"/>
        </w:rPr>
        <w:t>7.3)</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r w:rsidRPr="008C1CAA">
        <w:rPr>
          <w:rFonts w:eastAsiaTheme="minorHAnsi"/>
          <w:lang w:val="en-GB" w:eastAsia="en-US"/>
        </w:rPr>
        <w:t>x</w:t>
      </w:r>
      <w:r w:rsidRPr="008C1CAA">
        <w:rPr>
          <w:rFonts w:eastAsiaTheme="minorHAnsi"/>
          <w:lang w:eastAsia="en-US"/>
        </w:rPr>
        <w:t xml:space="preserve"> система управления</w:t>
      </w:r>
    </w:p>
    <w:p w:rsidR="008C1CAA" w:rsidRPr="008C1CAA" w:rsidRDefault="008C1CAA" w:rsidP="008C1CAA">
      <w:pPr>
        <w:spacing w:after="0"/>
        <w:jc w:val="left"/>
        <w:rPr>
          <w:rFonts w:eastAsiaTheme="minorHAnsi"/>
          <w:lang w:eastAsia="en-US"/>
        </w:rPr>
      </w:pPr>
      <w:r w:rsidRPr="008C1CAA">
        <w:rPr>
          <w:rFonts w:eastAsiaTheme="minorHAnsi"/>
          <w:lang w:eastAsia="en-US"/>
        </w:rPr>
        <w:t>технологическим процессом:</w:t>
      </w:r>
      <w:r w:rsidRPr="008C1CAA">
        <w:rPr>
          <w:rFonts w:eastAsiaTheme="minorHAnsi"/>
          <w:lang w:eastAsia="en-US"/>
        </w:rPr>
        <w:tab/>
      </w:r>
      <w:r w:rsidRPr="008C1CAA">
        <w:rPr>
          <w:rFonts w:eastAsiaTheme="minorHAnsi"/>
          <w:lang w:eastAsia="en-US"/>
        </w:rPr>
        <w:tab/>
        <w:t xml:space="preserve">система управления </w:t>
      </w:r>
      <w:r w:rsidRPr="008C1CAA">
        <w:rPr>
          <w:rFonts w:eastAsiaTheme="minorHAnsi"/>
          <w:lang w:val="en-GB" w:eastAsia="en-US"/>
        </w:rPr>
        <w:t>PM</w:t>
      </w:r>
      <w:r w:rsidRPr="008C1CAA">
        <w:rPr>
          <w:rFonts w:eastAsiaTheme="minorHAnsi"/>
          <w:lang w:eastAsia="en-US"/>
        </w:rPr>
        <w:t xml:space="preserve"> </w:t>
      </w:r>
      <w:r w:rsidRPr="008C1CAA">
        <w:rPr>
          <w:rFonts w:eastAsiaTheme="minorHAnsi"/>
          <w:lang w:val="en-GB" w:eastAsia="en-US"/>
        </w:rPr>
        <w:t>Control</w:t>
      </w:r>
      <w:r w:rsidRPr="008C1CAA">
        <w:rPr>
          <w:rFonts w:eastAsiaTheme="minorHAnsi"/>
          <w:lang w:eastAsia="en-US"/>
        </w:rPr>
        <w:t xml:space="preserve"> </w:t>
      </w:r>
      <w:r w:rsidRPr="008C1CAA">
        <w:rPr>
          <w:rFonts w:eastAsiaTheme="minorHAnsi"/>
          <w:lang w:val="en-GB" w:eastAsia="en-US"/>
        </w:rPr>
        <w:t>Compact</w:t>
      </w:r>
      <w:r w:rsidRPr="008C1CAA">
        <w:rPr>
          <w:rFonts w:eastAsiaTheme="minorHAnsi"/>
          <w:lang w:eastAsia="en-US"/>
        </w:rPr>
        <w:t xml:space="preserve"> </w:t>
      </w:r>
      <w:r w:rsidRPr="008C1CAA">
        <w:rPr>
          <w:rFonts w:eastAsiaTheme="minorHAnsi"/>
          <w:lang w:val="en-GB" w:eastAsia="en-US"/>
        </w:rPr>
        <w:t>Siemens</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1 </w:t>
      </w:r>
      <w:r w:rsidRPr="008C1CAA">
        <w:rPr>
          <w:rFonts w:eastAsiaTheme="minorHAnsi"/>
          <w:lang w:val="en-GB" w:eastAsia="en-US"/>
        </w:rPr>
        <w:t>x</w:t>
      </w:r>
      <w:r w:rsidRPr="008C1CAA">
        <w:rPr>
          <w:rFonts w:eastAsiaTheme="minorHAnsi"/>
          <w:lang w:eastAsia="en-US"/>
        </w:rPr>
        <w:t xml:space="preserve"> система управления</w:t>
      </w:r>
    </w:p>
    <w:p w:rsidR="008C1CAA" w:rsidRPr="008C1CAA" w:rsidRDefault="008C1CAA" w:rsidP="008C1CAA">
      <w:pPr>
        <w:spacing w:after="0"/>
        <w:jc w:val="left"/>
        <w:rPr>
          <w:rFonts w:eastAsiaTheme="minorHAnsi"/>
          <w:lang w:eastAsia="en-US"/>
        </w:rPr>
      </w:pPr>
      <w:r w:rsidRPr="008C1CAA">
        <w:rPr>
          <w:rFonts w:eastAsiaTheme="minorHAnsi"/>
          <w:lang w:eastAsia="en-US"/>
        </w:rPr>
        <w:t>технологическим процессом:</w:t>
      </w:r>
      <w:r w:rsidRPr="008C1CAA">
        <w:rPr>
          <w:rFonts w:eastAsiaTheme="minorHAnsi"/>
          <w:lang w:eastAsia="en-US"/>
        </w:rPr>
        <w:tab/>
      </w:r>
      <w:r w:rsidRPr="008C1CAA">
        <w:rPr>
          <w:rFonts w:eastAsiaTheme="minorHAnsi"/>
          <w:lang w:eastAsia="en-US"/>
        </w:rPr>
        <w:tab/>
        <w:t xml:space="preserve">система управления </w:t>
      </w:r>
      <w:r w:rsidRPr="008C1CAA">
        <w:rPr>
          <w:rFonts w:eastAsiaTheme="minorHAnsi"/>
          <w:lang w:val="en-GB" w:eastAsia="en-US"/>
        </w:rPr>
        <w:t>PM</w:t>
      </w:r>
      <w:r w:rsidRPr="008C1CAA">
        <w:rPr>
          <w:rFonts w:eastAsiaTheme="minorHAnsi"/>
          <w:lang w:eastAsia="en-US"/>
        </w:rPr>
        <w:t xml:space="preserve"> </w:t>
      </w:r>
      <w:r w:rsidRPr="008C1CAA">
        <w:rPr>
          <w:rFonts w:eastAsiaTheme="minorHAnsi"/>
          <w:lang w:val="en-GB" w:eastAsia="en-US"/>
        </w:rPr>
        <w:t>Control</w:t>
      </w:r>
      <w:r w:rsidRPr="008C1CAA">
        <w:rPr>
          <w:rFonts w:eastAsiaTheme="minorHAnsi"/>
          <w:lang w:eastAsia="en-US"/>
        </w:rPr>
        <w:t xml:space="preserve"> </w:t>
      </w:r>
      <w:r w:rsidRPr="008C1CAA">
        <w:rPr>
          <w:rFonts w:eastAsiaTheme="minorHAnsi"/>
          <w:lang w:val="en-GB" w:eastAsia="en-US"/>
        </w:rPr>
        <w:t>Professional</w:t>
      </w:r>
      <w:r w:rsidRPr="008C1CAA">
        <w:rPr>
          <w:rFonts w:eastAsiaTheme="minorHAnsi"/>
          <w:lang w:eastAsia="en-US"/>
        </w:rPr>
        <w:t xml:space="preserve"> </w:t>
      </w:r>
      <w:r w:rsidRPr="008C1CAA">
        <w:rPr>
          <w:rFonts w:eastAsiaTheme="minorHAnsi"/>
          <w:lang w:val="en-GB" w:eastAsia="en-US"/>
        </w:rPr>
        <w:t>Siemens</w:t>
      </w:r>
    </w:p>
    <w:p w:rsidR="008C1CAA" w:rsidRPr="008C1CAA" w:rsidRDefault="008C1CAA" w:rsidP="008C1CAA">
      <w:pPr>
        <w:spacing w:after="0"/>
        <w:jc w:val="left"/>
        <w:rPr>
          <w:rFonts w:eastAsiaTheme="minorHAnsi"/>
          <w:lang w:eastAsia="en-US"/>
        </w:rPr>
      </w:pPr>
      <w:r w:rsidRPr="008C1CAA">
        <w:rPr>
          <w:rFonts w:eastAsiaTheme="minorHAnsi"/>
          <w:lang w:eastAsia="en-US"/>
        </w:rPr>
        <w:t>Язык операционной поверхности:</w:t>
      </w:r>
      <w:r w:rsidRPr="008C1CAA">
        <w:rPr>
          <w:rFonts w:eastAsiaTheme="minorHAnsi"/>
          <w:lang w:eastAsia="en-US"/>
        </w:rPr>
        <w:tab/>
      </w:r>
      <w:r w:rsidRPr="008C1CAA">
        <w:rPr>
          <w:rFonts w:eastAsiaTheme="minorHAnsi"/>
          <w:lang w:eastAsia="en-US"/>
        </w:rPr>
        <w:tab/>
        <w:t>английский / русский</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r w:rsidRPr="008C1CAA">
        <w:rPr>
          <w:rFonts w:eastAsiaTheme="minorHAnsi"/>
          <w:lang w:eastAsia="en-US"/>
        </w:rPr>
        <w:t xml:space="preserve">Язык </w:t>
      </w:r>
      <w:proofErr w:type="gramStart"/>
      <w:r w:rsidRPr="008C1CAA">
        <w:rPr>
          <w:rFonts w:eastAsiaTheme="minorHAnsi"/>
          <w:lang w:eastAsia="en-US"/>
        </w:rPr>
        <w:t>системного</w:t>
      </w:r>
      <w:proofErr w:type="gramEnd"/>
      <w:r w:rsidRPr="008C1CAA">
        <w:rPr>
          <w:rFonts w:eastAsiaTheme="minorHAnsi"/>
          <w:lang w:eastAsia="en-US"/>
        </w:rPr>
        <w:t xml:space="preserve"> программного </w:t>
      </w:r>
    </w:p>
    <w:p w:rsidR="008C1CAA" w:rsidRPr="008C1CAA" w:rsidRDefault="008C1CAA" w:rsidP="008C1CAA">
      <w:pPr>
        <w:spacing w:after="0"/>
        <w:jc w:val="left"/>
        <w:rPr>
          <w:rFonts w:eastAsiaTheme="minorHAnsi"/>
          <w:lang w:eastAsia="en-US"/>
        </w:rPr>
      </w:pPr>
      <w:r w:rsidRPr="008C1CAA">
        <w:rPr>
          <w:rFonts w:eastAsiaTheme="minorHAnsi"/>
          <w:lang w:eastAsia="en-US"/>
        </w:rPr>
        <w:t>обеспечения:</w:t>
      </w: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eastAsia="en-US"/>
        </w:rPr>
        <w:tab/>
      </w:r>
      <w:r w:rsidRPr="008C1CAA">
        <w:rPr>
          <w:rFonts w:eastAsiaTheme="minorHAnsi"/>
          <w:lang w:eastAsia="en-US"/>
        </w:rPr>
        <w:tab/>
        <w:t>английский</w:t>
      </w:r>
    </w:p>
    <w:p w:rsidR="008C1CAA" w:rsidRPr="008C1CAA" w:rsidRDefault="008C1CAA" w:rsidP="008C1CAA">
      <w:pPr>
        <w:spacing w:after="0"/>
        <w:jc w:val="left"/>
        <w:rPr>
          <w:rFonts w:eastAsiaTheme="minorHAnsi"/>
          <w:u w:val="single"/>
          <w:lang w:eastAsia="en-US"/>
        </w:rPr>
      </w:pPr>
    </w:p>
    <w:p w:rsidR="008C1CAA" w:rsidRPr="008C1CAA" w:rsidRDefault="008C1CAA" w:rsidP="008C1CAA">
      <w:pPr>
        <w:spacing w:after="0"/>
        <w:rPr>
          <w:rFonts w:eastAsiaTheme="minorHAnsi"/>
          <w:u w:val="single"/>
          <w:lang w:eastAsia="en-US"/>
        </w:rPr>
      </w:pPr>
      <w:r w:rsidRPr="008C1CAA">
        <w:rPr>
          <w:rFonts w:eastAsiaTheme="minorHAnsi"/>
          <w:u w:val="single"/>
          <w:lang w:eastAsia="en-US"/>
        </w:rPr>
        <w:t>Специфическое программное обеспечение</w:t>
      </w:r>
    </w:p>
    <w:p w:rsidR="008C1CAA" w:rsidRPr="008C1CAA" w:rsidRDefault="008C1CAA" w:rsidP="008C1CAA">
      <w:pPr>
        <w:spacing w:after="0"/>
        <w:rPr>
          <w:rFonts w:eastAsiaTheme="minorHAnsi"/>
          <w:lang w:eastAsia="en-US"/>
        </w:rPr>
      </w:pPr>
    </w:p>
    <w:p w:rsidR="008C1CAA" w:rsidRPr="008C1CAA" w:rsidRDefault="008C1CAA" w:rsidP="008C1CAA">
      <w:pPr>
        <w:spacing w:after="0"/>
        <w:rPr>
          <w:rFonts w:eastAsiaTheme="minorHAnsi"/>
          <w:lang w:eastAsia="en-US"/>
        </w:rPr>
      </w:pPr>
      <w:r w:rsidRPr="008C1CAA">
        <w:rPr>
          <w:rFonts w:eastAsiaTheme="minorHAnsi"/>
          <w:lang w:eastAsia="en-US"/>
        </w:rPr>
        <w:t xml:space="preserve">Программное обеспечение линии включает магистральную функциональную схему, содержащую все необходимые данные, а также достаточное количество детальных изображений для более глубокого представления зон линии. Различные диаграммы визуализации расположены в виде древовидной структуры, начиная от магистральной функциональной схемы. Линия подразделяется на несколько графических изображений процесса. </w:t>
      </w:r>
    </w:p>
    <w:p w:rsidR="008C1CAA" w:rsidRPr="008C1CAA" w:rsidRDefault="008C1CAA" w:rsidP="008C1CAA">
      <w:pPr>
        <w:numPr>
          <w:ilvl w:val="0"/>
          <w:numId w:val="12"/>
        </w:numPr>
        <w:spacing w:after="0"/>
        <w:jc w:val="left"/>
        <w:rPr>
          <w:rFonts w:eastAsiaTheme="minorHAnsi"/>
          <w:lang w:val="en-US" w:eastAsia="en-US"/>
        </w:rPr>
      </w:pPr>
      <w:r w:rsidRPr="008C1CAA">
        <w:rPr>
          <w:rFonts w:eastAsiaTheme="minorHAnsi"/>
          <w:lang w:eastAsia="en-US"/>
        </w:rPr>
        <w:t>основное изображение</w:t>
      </w:r>
      <w:r w:rsidRPr="008C1CAA">
        <w:rPr>
          <w:rFonts w:eastAsiaTheme="minorHAnsi"/>
          <w:lang w:val="en-US" w:eastAsia="en-US"/>
        </w:rPr>
        <w:t xml:space="preserve"> (</w:t>
      </w:r>
      <w:r w:rsidRPr="008C1CAA">
        <w:rPr>
          <w:rFonts w:eastAsiaTheme="minorHAnsi"/>
          <w:lang w:eastAsia="en-US"/>
        </w:rPr>
        <w:t>обзор линии</w:t>
      </w:r>
      <w:r w:rsidRPr="008C1CAA">
        <w:rPr>
          <w:rFonts w:eastAsiaTheme="minorHAnsi"/>
          <w:lang w:val="en-US" w:eastAsia="en-US"/>
        </w:rPr>
        <w:t>)</w:t>
      </w:r>
    </w:p>
    <w:p w:rsidR="008C1CAA" w:rsidRPr="008C1CAA" w:rsidRDefault="008C1CAA" w:rsidP="008C1CAA">
      <w:pPr>
        <w:numPr>
          <w:ilvl w:val="0"/>
          <w:numId w:val="12"/>
        </w:numPr>
        <w:spacing w:after="0"/>
        <w:jc w:val="left"/>
        <w:rPr>
          <w:rFonts w:eastAsiaTheme="minorHAnsi"/>
          <w:lang w:val="en-US" w:eastAsia="en-US"/>
        </w:rPr>
      </w:pPr>
      <w:r w:rsidRPr="008C1CAA">
        <w:rPr>
          <w:rFonts w:eastAsiaTheme="minorHAnsi"/>
          <w:lang w:eastAsia="en-US"/>
        </w:rPr>
        <w:t>изображение зон линии</w:t>
      </w:r>
    </w:p>
    <w:p w:rsidR="008C1CAA" w:rsidRPr="008C1CAA" w:rsidRDefault="008C1CAA" w:rsidP="008C1CAA">
      <w:pPr>
        <w:numPr>
          <w:ilvl w:val="0"/>
          <w:numId w:val="12"/>
        </w:numPr>
        <w:spacing w:after="0"/>
        <w:jc w:val="left"/>
        <w:rPr>
          <w:rFonts w:eastAsiaTheme="minorHAnsi"/>
          <w:lang w:eastAsia="en-US"/>
        </w:rPr>
      </w:pPr>
      <w:r w:rsidRPr="008C1CAA">
        <w:rPr>
          <w:rFonts w:eastAsiaTheme="minorHAnsi"/>
          <w:lang w:eastAsia="en-US"/>
        </w:rPr>
        <w:t xml:space="preserve">изображение операционного сообщения (для индикации неисправностей, </w:t>
      </w:r>
      <w:proofErr w:type="spellStart"/>
      <w:r w:rsidRPr="008C1CAA">
        <w:rPr>
          <w:rFonts w:eastAsiaTheme="minorHAnsi"/>
          <w:lang w:eastAsia="en-US"/>
        </w:rPr>
        <w:t>вкл</w:t>
      </w:r>
      <w:proofErr w:type="spellEnd"/>
      <w:r w:rsidRPr="008C1CAA">
        <w:rPr>
          <w:rFonts w:eastAsiaTheme="minorHAnsi"/>
          <w:lang w:eastAsia="en-US"/>
        </w:rPr>
        <w:t>. индикацию эксплуатационных материалов)</w:t>
      </w:r>
    </w:p>
    <w:p w:rsidR="008C1CAA" w:rsidRPr="008C1CAA" w:rsidRDefault="008C1CAA" w:rsidP="008C1CAA">
      <w:pPr>
        <w:numPr>
          <w:ilvl w:val="0"/>
          <w:numId w:val="12"/>
        </w:numPr>
        <w:spacing w:after="0"/>
        <w:jc w:val="left"/>
        <w:rPr>
          <w:rFonts w:eastAsiaTheme="minorHAnsi"/>
          <w:lang w:eastAsia="en-US"/>
        </w:rPr>
      </w:pPr>
      <w:r w:rsidRPr="008C1CAA">
        <w:rPr>
          <w:rFonts w:eastAsiaTheme="minorHAnsi"/>
          <w:lang w:eastAsia="en-US"/>
        </w:rPr>
        <w:t>изображени</w:t>
      </w:r>
      <w:proofErr w:type="gramStart"/>
      <w:r w:rsidRPr="008C1CAA">
        <w:rPr>
          <w:rFonts w:eastAsiaTheme="minorHAnsi"/>
          <w:lang w:eastAsia="en-US"/>
        </w:rPr>
        <w:t>е(</w:t>
      </w:r>
      <w:proofErr w:type="gramEnd"/>
      <w:r w:rsidRPr="008C1CAA">
        <w:rPr>
          <w:rFonts w:eastAsiaTheme="minorHAnsi"/>
          <w:lang w:eastAsia="en-US"/>
        </w:rPr>
        <w:t>я) блокировки и управления линией</w:t>
      </w:r>
    </w:p>
    <w:p w:rsidR="008C1CAA" w:rsidRPr="008C1CAA" w:rsidRDefault="008C1CAA" w:rsidP="008C1CAA">
      <w:pPr>
        <w:numPr>
          <w:ilvl w:val="0"/>
          <w:numId w:val="12"/>
        </w:numPr>
        <w:spacing w:after="0"/>
        <w:jc w:val="left"/>
        <w:rPr>
          <w:rFonts w:eastAsiaTheme="minorHAnsi"/>
          <w:lang w:eastAsia="en-US"/>
        </w:rPr>
      </w:pPr>
      <w:r w:rsidRPr="008C1CAA">
        <w:rPr>
          <w:rFonts w:eastAsiaTheme="minorHAnsi"/>
          <w:lang w:eastAsia="en-US"/>
        </w:rPr>
        <w:t>изображени</w:t>
      </w:r>
      <w:proofErr w:type="gramStart"/>
      <w:r w:rsidRPr="008C1CAA">
        <w:rPr>
          <w:rFonts w:eastAsiaTheme="minorHAnsi"/>
          <w:lang w:eastAsia="en-US"/>
        </w:rPr>
        <w:t>е(</w:t>
      </w:r>
      <w:proofErr w:type="gramEnd"/>
      <w:r w:rsidRPr="008C1CAA">
        <w:rPr>
          <w:rFonts w:eastAsiaTheme="minorHAnsi"/>
          <w:lang w:eastAsia="en-US"/>
        </w:rPr>
        <w:t xml:space="preserve">я) приводов переменного тока </w:t>
      </w:r>
    </w:p>
    <w:p w:rsidR="008C1CAA" w:rsidRPr="008C1CAA" w:rsidRDefault="008C1CAA" w:rsidP="008C1CAA">
      <w:pPr>
        <w:numPr>
          <w:ilvl w:val="0"/>
          <w:numId w:val="12"/>
        </w:numPr>
        <w:spacing w:after="0"/>
        <w:jc w:val="left"/>
        <w:rPr>
          <w:rFonts w:eastAsiaTheme="minorHAnsi"/>
          <w:lang w:val="en-US" w:eastAsia="en-US"/>
        </w:rPr>
      </w:pPr>
      <w:r w:rsidRPr="008C1CAA">
        <w:rPr>
          <w:rFonts w:eastAsiaTheme="minorHAnsi"/>
          <w:lang w:eastAsia="en-US"/>
        </w:rPr>
        <w:t>изображени</w:t>
      </w:r>
      <w:proofErr w:type="gramStart"/>
      <w:r w:rsidRPr="008C1CAA">
        <w:rPr>
          <w:rFonts w:eastAsiaTheme="minorHAnsi"/>
          <w:lang w:eastAsia="en-US"/>
        </w:rPr>
        <w:t>е</w:t>
      </w:r>
      <w:r w:rsidRPr="008C1CAA">
        <w:rPr>
          <w:rFonts w:eastAsiaTheme="minorHAnsi"/>
          <w:lang w:val="en-US" w:eastAsia="en-US"/>
        </w:rPr>
        <w:t>(</w:t>
      </w:r>
      <w:proofErr w:type="gramEnd"/>
      <w:r w:rsidRPr="008C1CAA">
        <w:rPr>
          <w:rFonts w:eastAsiaTheme="minorHAnsi"/>
          <w:lang w:eastAsia="en-US"/>
        </w:rPr>
        <w:t>я</w:t>
      </w:r>
      <w:r w:rsidRPr="008C1CAA">
        <w:rPr>
          <w:rFonts w:eastAsiaTheme="minorHAnsi"/>
          <w:lang w:val="en-US" w:eastAsia="en-US"/>
        </w:rPr>
        <w:t>)</w:t>
      </w:r>
      <w:r w:rsidRPr="008C1CAA">
        <w:rPr>
          <w:rFonts w:eastAsiaTheme="minorHAnsi"/>
          <w:lang w:eastAsia="en-US"/>
        </w:rPr>
        <w:t xml:space="preserve"> вспомогательных приводов</w:t>
      </w:r>
    </w:p>
    <w:p w:rsidR="008C1CAA" w:rsidRPr="008C1CAA" w:rsidRDefault="008C1CAA" w:rsidP="008C1CAA">
      <w:pPr>
        <w:numPr>
          <w:ilvl w:val="0"/>
          <w:numId w:val="12"/>
        </w:numPr>
        <w:spacing w:after="0"/>
        <w:jc w:val="left"/>
        <w:rPr>
          <w:rFonts w:eastAsiaTheme="minorHAnsi"/>
          <w:lang w:val="en-US" w:eastAsia="en-US"/>
        </w:rPr>
      </w:pPr>
      <w:r w:rsidRPr="008C1CAA">
        <w:rPr>
          <w:rFonts w:eastAsiaTheme="minorHAnsi"/>
          <w:lang w:eastAsia="en-US"/>
        </w:rPr>
        <w:lastRenderedPageBreak/>
        <w:t>изображени</w:t>
      </w:r>
      <w:proofErr w:type="gramStart"/>
      <w:r w:rsidRPr="008C1CAA">
        <w:rPr>
          <w:rFonts w:eastAsiaTheme="minorHAnsi"/>
          <w:lang w:eastAsia="en-US"/>
        </w:rPr>
        <w:t>е</w:t>
      </w:r>
      <w:r w:rsidRPr="008C1CAA">
        <w:rPr>
          <w:rFonts w:eastAsiaTheme="minorHAnsi"/>
          <w:lang w:val="en-US" w:eastAsia="en-US"/>
        </w:rPr>
        <w:t>(</w:t>
      </w:r>
      <w:proofErr w:type="gramEnd"/>
      <w:r w:rsidRPr="008C1CAA">
        <w:rPr>
          <w:rFonts w:eastAsiaTheme="minorHAnsi"/>
          <w:lang w:eastAsia="en-US"/>
        </w:rPr>
        <w:t>я</w:t>
      </w:r>
      <w:r w:rsidRPr="008C1CAA">
        <w:rPr>
          <w:rFonts w:eastAsiaTheme="minorHAnsi"/>
          <w:lang w:val="en-US" w:eastAsia="en-US"/>
        </w:rPr>
        <w:t>)</w:t>
      </w:r>
      <w:r w:rsidRPr="008C1CAA">
        <w:rPr>
          <w:rFonts w:eastAsiaTheme="minorHAnsi"/>
          <w:lang w:eastAsia="en-US"/>
        </w:rPr>
        <w:t xml:space="preserve"> сушилок</w:t>
      </w:r>
    </w:p>
    <w:p w:rsidR="008C1CAA" w:rsidRPr="008C1CAA" w:rsidRDefault="008C1CAA" w:rsidP="008C1CAA">
      <w:pPr>
        <w:numPr>
          <w:ilvl w:val="0"/>
          <w:numId w:val="12"/>
        </w:numPr>
        <w:spacing w:after="0"/>
        <w:jc w:val="left"/>
        <w:rPr>
          <w:rFonts w:eastAsiaTheme="minorHAnsi"/>
          <w:lang w:val="en-US" w:eastAsia="en-US"/>
        </w:rPr>
      </w:pPr>
      <w:r w:rsidRPr="008C1CAA">
        <w:rPr>
          <w:rFonts w:eastAsiaTheme="minorHAnsi"/>
          <w:lang w:eastAsia="en-US"/>
        </w:rPr>
        <w:t>изображени</w:t>
      </w:r>
      <w:proofErr w:type="gramStart"/>
      <w:r w:rsidRPr="008C1CAA">
        <w:rPr>
          <w:rFonts w:eastAsiaTheme="minorHAnsi"/>
          <w:lang w:eastAsia="en-US"/>
        </w:rPr>
        <w:t>е</w:t>
      </w:r>
      <w:r w:rsidRPr="008C1CAA">
        <w:rPr>
          <w:rFonts w:eastAsiaTheme="minorHAnsi"/>
          <w:lang w:val="en-US" w:eastAsia="en-US"/>
        </w:rPr>
        <w:t>(</w:t>
      </w:r>
      <w:proofErr w:type="gramEnd"/>
      <w:r w:rsidRPr="008C1CAA">
        <w:rPr>
          <w:rFonts w:eastAsiaTheme="minorHAnsi"/>
          <w:lang w:eastAsia="en-US"/>
        </w:rPr>
        <w:t>я</w:t>
      </w:r>
      <w:r w:rsidRPr="008C1CAA">
        <w:rPr>
          <w:rFonts w:eastAsiaTheme="minorHAnsi"/>
          <w:lang w:val="en-US" w:eastAsia="en-US"/>
        </w:rPr>
        <w:t>)</w:t>
      </w:r>
      <w:r w:rsidRPr="008C1CAA">
        <w:rPr>
          <w:rFonts w:eastAsiaTheme="minorHAnsi"/>
          <w:lang w:eastAsia="en-US"/>
        </w:rPr>
        <w:t xml:space="preserve"> управления рецептурами</w:t>
      </w:r>
      <w:r w:rsidRPr="008C1CAA">
        <w:rPr>
          <w:rFonts w:eastAsiaTheme="minorHAnsi"/>
          <w:lang w:val="en-US" w:eastAsia="en-US"/>
        </w:rPr>
        <w:t xml:space="preserve"> </w:t>
      </w:r>
    </w:p>
    <w:p w:rsidR="008C1CAA" w:rsidRPr="008C1CAA" w:rsidRDefault="008C1CAA" w:rsidP="008C1CAA">
      <w:pPr>
        <w:numPr>
          <w:ilvl w:val="0"/>
          <w:numId w:val="12"/>
        </w:numPr>
        <w:spacing w:after="0"/>
        <w:jc w:val="left"/>
        <w:rPr>
          <w:rFonts w:eastAsiaTheme="minorHAnsi"/>
          <w:lang w:eastAsia="en-US"/>
        </w:rPr>
      </w:pPr>
      <w:r w:rsidRPr="008C1CAA">
        <w:rPr>
          <w:rFonts w:eastAsiaTheme="minorHAnsi"/>
          <w:lang w:eastAsia="en-US"/>
        </w:rPr>
        <w:t>изображени</w:t>
      </w:r>
      <w:proofErr w:type="gramStart"/>
      <w:r w:rsidRPr="008C1CAA">
        <w:rPr>
          <w:rFonts w:eastAsiaTheme="minorHAnsi"/>
          <w:lang w:eastAsia="en-US"/>
        </w:rPr>
        <w:t>е(</w:t>
      </w:r>
      <w:proofErr w:type="gramEnd"/>
      <w:r w:rsidRPr="008C1CAA">
        <w:rPr>
          <w:rFonts w:eastAsiaTheme="minorHAnsi"/>
          <w:lang w:eastAsia="en-US"/>
        </w:rPr>
        <w:t>я) трендов / графиков в реальном времени и за предыдущие периоды.</w:t>
      </w:r>
    </w:p>
    <w:p w:rsidR="008C1CAA" w:rsidRPr="008C1CAA" w:rsidRDefault="008C1CAA" w:rsidP="008C1CAA">
      <w:pPr>
        <w:spacing w:after="0"/>
        <w:rPr>
          <w:rFonts w:eastAsiaTheme="minorHAnsi"/>
          <w:lang w:eastAsia="en-US"/>
        </w:rPr>
      </w:pPr>
      <w:r w:rsidRPr="008C1CAA">
        <w:rPr>
          <w:rFonts w:eastAsiaTheme="minorHAnsi"/>
          <w:lang w:eastAsia="en-US"/>
        </w:rPr>
        <w:t>Объем данных, визуализация которых выполнена в системе, включает все обрабатываемые в ЧПУ технологические параметры, а также общую информацию о продукте (данные, которые вводит оператор).</w:t>
      </w:r>
    </w:p>
    <w:p w:rsidR="008C1CAA" w:rsidRPr="008C1CAA" w:rsidRDefault="008C1CAA" w:rsidP="008C1CAA">
      <w:pPr>
        <w:spacing w:after="0"/>
        <w:rPr>
          <w:rFonts w:eastAsiaTheme="minorHAnsi"/>
          <w:lang w:eastAsia="en-US"/>
        </w:rPr>
      </w:pPr>
      <w:r w:rsidRPr="008C1CAA">
        <w:rPr>
          <w:rFonts w:eastAsiaTheme="minorHAnsi"/>
          <w:lang w:eastAsia="en-US"/>
        </w:rPr>
        <w:t>Регулировка линии для определенного продукта может быть сохранена с помощью функций базы данных, и может быть при необходимости изменена на экране. Если продукт производится несколько раз, то все настройки могут быть автоматически загружены в модуль управления. Таким образом, сокращается время, требуемое для перехода от одного продукта к другому.</w:t>
      </w:r>
    </w:p>
    <w:p w:rsidR="008C1CAA" w:rsidRPr="008C1CAA" w:rsidRDefault="008C1CAA" w:rsidP="008C1CAA">
      <w:pPr>
        <w:spacing w:after="0"/>
        <w:rPr>
          <w:rFonts w:eastAsiaTheme="minorHAnsi"/>
          <w:lang w:eastAsia="en-US"/>
        </w:rPr>
      </w:pPr>
      <w:r w:rsidRPr="008C1CAA">
        <w:rPr>
          <w:rFonts w:eastAsiaTheme="minorHAnsi"/>
          <w:lang w:eastAsia="en-US"/>
        </w:rPr>
        <w:t>Все операционные функции поддерживаются интуитивно понятными графическими символами.</w:t>
      </w:r>
    </w:p>
    <w:p w:rsidR="008C1CAA" w:rsidRPr="008C1CAA" w:rsidRDefault="008C1CAA" w:rsidP="008C1CAA">
      <w:pPr>
        <w:spacing w:after="0"/>
        <w:rPr>
          <w:rFonts w:eastAsiaTheme="minorHAnsi"/>
          <w:lang w:eastAsia="en-US"/>
        </w:rPr>
      </w:pPr>
      <w:r w:rsidRPr="008C1CAA">
        <w:rPr>
          <w:rFonts w:eastAsiaTheme="minorHAnsi"/>
          <w:lang w:eastAsia="en-US"/>
        </w:rPr>
        <w:t xml:space="preserve">В объем поставки входит лицензия на использование программного обеспечения для визуализации. </w:t>
      </w:r>
    </w:p>
    <w:p w:rsidR="008C1CAA" w:rsidRPr="008C1CAA" w:rsidRDefault="008C1CAA" w:rsidP="008C1CAA">
      <w:pPr>
        <w:spacing w:after="0"/>
        <w:jc w:val="left"/>
        <w:rPr>
          <w:rFonts w:eastAsiaTheme="minorHAnsi" w:cstheme="minorBidi"/>
          <w:lang w:eastAsia="en-US"/>
        </w:rPr>
      </w:pPr>
      <w:bookmarkStart w:id="116" w:name="_Toc436124706"/>
    </w:p>
    <w:p w:rsidR="008C1CAA" w:rsidRPr="008C1CAA" w:rsidRDefault="008C1CAA" w:rsidP="008C1CAA">
      <w:pPr>
        <w:spacing w:after="0"/>
        <w:jc w:val="left"/>
        <w:rPr>
          <w:rFonts w:eastAsiaTheme="minorHAnsi" w:cstheme="minorBidi"/>
          <w:lang w:eastAsia="en-US"/>
        </w:rPr>
      </w:pPr>
    </w:p>
    <w:p w:rsidR="008C1CAA" w:rsidRPr="008C1CAA" w:rsidRDefault="008C1CAA" w:rsidP="008C1CAA">
      <w:pPr>
        <w:spacing w:after="0"/>
        <w:ind w:firstLine="567"/>
        <w:jc w:val="left"/>
        <w:rPr>
          <w:rFonts w:eastAsiaTheme="minorHAnsi" w:cstheme="minorBidi"/>
          <w:b/>
          <w:i/>
          <w:lang w:val="en-GB" w:eastAsia="en-US"/>
        </w:rPr>
      </w:pPr>
      <w:r w:rsidRPr="008C1CAA">
        <w:rPr>
          <w:rFonts w:eastAsiaTheme="minorHAnsi" w:cstheme="minorBidi"/>
          <w:b/>
          <w:i/>
          <w:lang w:val="en-GB" w:eastAsia="en-US"/>
        </w:rPr>
        <w:t>Visualization</w:t>
      </w:r>
      <w:r w:rsidRPr="008C1CAA">
        <w:rPr>
          <w:rFonts w:eastAsiaTheme="minorHAnsi" w:cstheme="minorBidi"/>
          <w:b/>
          <w:i/>
          <w:lang w:val="en-GB" w:eastAsia="en-US"/>
        </w:rPr>
        <w:tab/>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By means of the process visualization the complete line is controlled and operated from the main operator's stand.</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The basis of this system is a PC with the operating system Windows 7 and the visualization software </w:t>
      </w:r>
      <w:proofErr w:type="spellStart"/>
      <w:r w:rsidRPr="008C1CAA">
        <w:rPr>
          <w:rFonts w:eastAsiaTheme="minorHAnsi" w:cstheme="minorBidi"/>
          <w:i/>
          <w:lang w:val="en-GB" w:eastAsia="en-US"/>
        </w:rPr>
        <w:t>WinCC</w:t>
      </w:r>
      <w:proofErr w:type="spellEnd"/>
      <w:r w:rsidRPr="008C1CAA">
        <w:rPr>
          <w:rFonts w:eastAsiaTheme="minorHAnsi" w:cstheme="minorBidi"/>
          <w:i/>
          <w:lang w:val="en-GB" w:eastAsia="en-US"/>
        </w:rPr>
        <w:t xml:space="preserve"> of Siemens.</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The System will be prepared according to GAMP 5 and conforms to the FDA guideline 21 CFR Part 11.</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xml:space="preserve">The preparation of marked electronic signal recording as well as electronic signatures is </w:t>
      </w:r>
      <w:r w:rsidRPr="008C1CAA">
        <w:rPr>
          <w:rFonts w:eastAsiaTheme="minorHAnsi" w:cstheme="minorBidi"/>
          <w:i/>
          <w:u w:val="single"/>
          <w:lang w:val="en-GB" w:eastAsia="en-US"/>
        </w:rPr>
        <w:t>not</w:t>
      </w:r>
      <w:r w:rsidRPr="008C1CAA">
        <w:rPr>
          <w:rFonts w:eastAsiaTheme="minorHAnsi" w:cstheme="minorBidi"/>
          <w:i/>
          <w:lang w:val="en-GB" w:eastAsia="en-US"/>
        </w:rPr>
        <w:t xml:space="preserve"> part of the offered scope of supply.</w:t>
      </w:r>
    </w:p>
    <w:p w:rsidR="008C1CAA" w:rsidRPr="008C1CAA" w:rsidRDefault="008C1CAA" w:rsidP="008C1CAA">
      <w:pPr>
        <w:spacing w:after="0"/>
        <w:jc w:val="left"/>
        <w:rPr>
          <w:rFonts w:eastAsiaTheme="minorHAnsi" w:cstheme="minorBidi"/>
          <w:b/>
          <w:i/>
          <w:u w:val="single"/>
          <w:lang w:val="en-GB" w:eastAsia="en-US"/>
        </w:rPr>
      </w:pPr>
    </w:p>
    <w:p w:rsidR="008C1CAA" w:rsidRPr="008C1CAA" w:rsidRDefault="008C1CAA" w:rsidP="008C1CAA">
      <w:pPr>
        <w:spacing w:after="0"/>
        <w:jc w:val="left"/>
        <w:rPr>
          <w:rFonts w:eastAsiaTheme="minorHAnsi" w:cstheme="minorBidi"/>
          <w:b/>
          <w:i/>
          <w:lang w:val="en-GB" w:eastAsia="en-US"/>
        </w:rPr>
      </w:pPr>
      <w:r w:rsidRPr="008C1CAA">
        <w:rPr>
          <w:rFonts w:eastAsiaTheme="minorHAnsi" w:cstheme="minorBidi"/>
          <w:b/>
          <w:i/>
          <w:u w:val="single"/>
          <w:lang w:val="en-GB" w:eastAsia="en-US"/>
        </w:rPr>
        <w:t>Hardware</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1 x industrial PC</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Make:</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US" w:eastAsia="en-US"/>
        </w:rPr>
        <w:tab/>
      </w:r>
      <w:r w:rsidRPr="008C1CAA">
        <w:rPr>
          <w:rFonts w:eastAsiaTheme="minorHAnsi" w:cstheme="minorBidi"/>
          <w:i/>
          <w:lang w:val="en-GB" w:eastAsia="en-US"/>
        </w:rPr>
        <w:t xml:space="preserve">Siemens </w:t>
      </w:r>
      <w:proofErr w:type="spellStart"/>
      <w:r w:rsidRPr="008C1CAA">
        <w:rPr>
          <w:rFonts w:eastAsiaTheme="minorHAnsi" w:cstheme="minorBidi"/>
          <w:i/>
          <w:lang w:val="en-GB" w:eastAsia="en-US"/>
        </w:rPr>
        <w:t>Simatic</w:t>
      </w:r>
      <w:proofErr w:type="spellEnd"/>
      <w:r w:rsidRPr="008C1CAA">
        <w:rPr>
          <w:rFonts w:eastAsiaTheme="minorHAnsi" w:cstheme="minorBidi"/>
          <w:i/>
          <w:lang w:val="en-GB" w:eastAsia="en-US"/>
        </w:rPr>
        <w:t xml:space="preserve"> RACK IPC 647D</w:t>
      </w:r>
    </w:p>
    <w:p w:rsidR="008C1CAA" w:rsidRPr="008C1CAA" w:rsidRDefault="008C1CAA" w:rsidP="008C1CAA">
      <w:pPr>
        <w:spacing w:after="0"/>
        <w:jc w:val="left"/>
        <w:rPr>
          <w:rFonts w:eastAsiaTheme="minorHAnsi" w:cstheme="minorBidi"/>
          <w:i/>
          <w:lang w:val="it-IT" w:eastAsia="en-US"/>
        </w:rPr>
      </w:pPr>
      <w:r w:rsidRPr="008C1CAA">
        <w:rPr>
          <w:rFonts w:eastAsiaTheme="minorHAnsi" w:cstheme="minorBidi"/>
          <w:i/>
          <w:lang w:val="it-IT" w:eastAsia="en-US"/>
        </w:rPr>
        <w:t>- Processor:</w:t>
      </w:r>
      <w:r w:rsidRPr="008C1CAA">
        <w:rPr>
          <w:rFonts w:eastAsiaTheme="minorHAnsi" w:cstheme="minorBidi"/>
          <w:i/>
          <w:lang w:val="it-IT" w:eastAsia="en-US"/>
        </w:rPr>
        <w:tab/>
      </w:r>
      <w:r w:rsidRPr="008C1CAA">
        <w:rPr>
          <w:rFonts w:eastAsiaTheme="minorHAnsi" w:cstheme="minorBidi"/>
          <w:i/>
          <w:lang w:val="it-IT" w:eastAsia="en-US"/>
        </w:rPr>
        <w:tab/>
      </w:r>
      <w:r w:rsidRPr="008C1CAA">
        <w:rPr>
          <w:rFonts w:eastAsiaTheme="minorHAnsi" w:cstheme="minorBidi"/>
          <w:i/>
          <w:lang w:val="it-IT" w:eastAsia="en-US"/>
        </w:rPr>
        <w:tab/>
        <w:t>Intel Core i5-520E / 2,4 GHz</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RAM:</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GB" w:eastAsia="en-US"/>
        </w:rPr>
        <w:tab/>
        <w:t xml:space="preserve">4 </w:t>
      </w:r>
      <w:proofErr w:type="spellStart"/>
      <w:r w:rsidRPr="008C1CAA">
        <w:rPr>
          <w:rFonts w:eastAsiaTheme="minorHAnsi" w:cstheme="minorBidi"/>
          <w:i/>
          <w:lang w:val="en-GB" w:eastAsia="en-US"/>
        </w:rPr>
        <w:t>GByte</w:t>
      </w:r>
      <w:proofErr w:type="spellEnd"/>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 HD:</w:t>
      </w:r>
      <w:r w:rsidRPr="008C1CAA">
        <w:rPr>
          <w:rFonts w:eastAsiaTheme="minorHAnsi" w:cstheme="minorBidi"/>
          <w:i/>
          <w:lang w:val="en-US" w:eastAsia="en-US"/>
        </w:rPr>
        <w:tab/>
      </w:r>
      <w:r w:rsidRPr="008C1CAA">
        <w:rPr>
          <w:rFonts w:eastAsiaTheme="minorHAnsi" w:cstheme="minorBidi"/>
          <w:i/>
          <w:lang w:val="en-US" w:eastAsia="en-US"/>
        </w:rPr>
        <w:tab/>
      </w:r>
      <w:r w:rsidRPr="008C1CAA">
        <w:rPr>
          <w:rFonts w:eastAsiaTheme="minorHAnsi" w:cstheme="minorBidi"/>
          <w:i/>
          <w:lang w:val="en-US" w:eastAsia="en-US"/>
        </w:rPr>
        <w:tab/>
      </w:r>
      <w:r w:rsidRPr="008C1CAA">
        <w:rPr>
          <w:rFonts w:eastAsiaTheme="minorHAnsi" w:cstheme="minorBidi"/>
          <w:i/>
          <w:lang w:val="en-US" w:eastAsia="en-US"/>
        </w:rPr>
        <w:tab/>
        <w:t>2 x 500 GB HDD (design RAID 1 – mirrored discs)</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 Optical drive:</w:t>
      </w:r>
      <w:r w:rsidRPr="008C1CAA">
        <w:rPr>
          <w:rFonts w:eastAsiaTheme="minorHAnsi" w:cstheme="minorBidi"/>
          <w:i/>
          <w:lang w:val="en-US" w:eastAsia="en-US"/>
        </w:rPr>
        <w:tab/>
      </w:r>
      <w:r w:rsidRPr="008C1CAA">
        <w:rPr>
          <w:rFonts w:eastAsiaTheme="minorHAnsi" w:cstheme="minorBidi"/>
          <w:i/>
          <w:lang w:val="en-US" w:eastAsia="en-US"/>
        </w:rPr>
        <w:tab/>
        <w:t>Dual Channel DVD +/+ RW</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Audio:</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GB" w:eastAsia="en-US"/>
        </w:rPr>
        <w:tab/>
        <w:t>yes</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 Graphics:</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GB" w:eastAsia="en-US"/>
        </w:rPr>
        <w:tab/>
        <w:t>2 x DVI</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 Interfaces:</w:t>
      </w:r>
      <w:r w:rsidRPr="008C1CAA">
        <w:rPr>
          <w:rFonts w:eastAsiaTheme="minorHAnsi" w:cstheme="minorBidi"/>
          <w:i/>
          <w:lang w:val="en-US" w:eastAsia="en-US"/>
        </w:rPr>
        <w:tab/>
      </w:r>
      <w:r w:rsidRPr="008C1CAA">
        <w:rPr>
          <w:rFonts w:eastAsiaTheme="minorHAnsi" w:cstheme="minorBidi"/>
          <w:i/>
          <w:lang w:val="en-US" w:eastAsia="en-US"/>
        </w:rPr>
        <w:tab/>
      </w:r>
      <w:r w:rsidRPr="008C1CAA">
        <w:rPr>
          <w:rFonts w:eastAsiaTheme="minorHAnsi" w:cstheme="minorBidi"/>
          <w:i/>
          <w:lang w:val="en-US" w:eastAsia="en-US"/>
        </w:rPr>
        <w:tab/>
        <w:t>RJ 45, USB</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 Vibration load:</w:t>
      </w:r>
      <w:r w:rsidRPr="008C1CAA">
        <w:rPr>
          <w:rFonts w:eastAsiaTheme="minorHAnsi" w:cstheme="minorBidi"/>
          <w:i/>
          <w:lang w:val="en-US" w:eastAsia="en-US"/>
        </w:rPr>
        <w:tab/>
      </w:r>
      <w:r w:rsidRPr="008C1CAA">
        <w:rPr>
          <w:rFonts w:eastAsiaTheme="minorHAnsi" w:cstheme="minorBidi"/>
          <w:i/>
          <w:lang w:val="en-US" w:eastAsia="en-US"/>
        </w:rPr>
        <w:tab/>
        <w:t>up to 0</w:t>
      </w:r>
      <w:proofErr w:type="gramStart"/>
      <w:r w:rsidRPr="008C1CAA">
        <w:rPr>
          <w:rFonts w:eastAsiaTheme="minorHAnsi" w:cstheme="minorBidi"/>
          <w:i/>
          <w:lang w:val="en-US" w:eastAsia="en-US"/>
        </w:rPr>
        <w:t>,5</w:t>
      </w:r>
      <w:proofErr w:type="gramEnd"/>
      <w:r w:rsidRPr="008C1CAA">
        <w:rPr>
          <w:rFonts w:eastAsiaTheme="minorHAnsi" w:cstheme="minorBidi"/>
          <w:i/>
          <w:lang w:val="en-US" w:eastAsia="en-US"/>
        </w:rPr>
        <w:t xml:space="preserve"> G</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 Shock load:</w:t>
      </w:r>
      <w:r w:rsidRPr="008C1CAA">
        <w:rPr>
          <w:rFonts w:eastAsiaTheme="minorHAnsi" w:cstheme="minorBidi"/>
          <w:i/>
          <w:lang w:val="en-US" w:eastAsia="en-US"/>
        </w:rPr>
        <w:tab/>
      </w:r>
      <w:r w:rsidRPr="008C1CAA">
        <w:rPr>
          <w:rFonts w:eastAsiaTheme="minorHAnsi" w:cstheme="minorBidi"/>
          <w:i/>
          <w:lang w:val="en-US" w:eastAsia="en-US"/>
        </w:rPr>
        <w:tab/>
      </w:r>
      <w:r w:rsidRPr="008C1CAA">
        <w:rPr>
          <w:rFonts w:eastAsiaTheme="minorHAnsi" w:cstheme="minorBidi"/>
          <w:i/>
          <w:lang w:val="en-US" w:eastAsia="en-US"/>
        </w:rPr>
        <w:tab/>
        <w:t>up to 5 G</w:t>
      </w:r>
    </w:p>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2 x monitors:</w:t>
      </w:r>
      <w:r w:rsidRPr="008C1CAA">
        <w:rPr>
          <w:rFonts w:eastAsiaTheme="minorHAnsi" w:cstheme="minorBidi"/>
          <w:i/>
          <w:lang w:val="en-US" w:eastAsia="en-US"/>
        </w:rPr>
        <w:tab/>
      </w:r>
      <w:r w:rsidRPr="008C1CAA">
        <w:rPr>
          <w:rFonts w:eastAsiaTheme="minorHAnsi" w:cstheme="minorBidi"/>
          <w:i/>
          <w:lang w:val="en-US" w:eastAsia="en-US"/>
        </w:rPr>
        <w:tab/>
      </w:r>
      <w:r w:rsidRPr="008C1CAA">
        <w:rPr>
          <w:rFonts w:eastAsiaTheme="minorHAnsi" w:cstheme="minorBidi"/>
          <w:i/>
          <w:lang w:val="en-US" w:eastAsia="en-US"/>
        </w:rPr>
        <w:tab/>
        <w:t>LCD TFT 19” integration (483 mm)</w:t>
      </w:r>
    </w:p>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1 x panel:</w:t>
      </w:r>
      <w:r w:rsidRPr="008C1CAA">
        <w:rPr>
          <w:rFonts w:eastAsiaTheme="minorHAnsi" w:cstheme="minorBidi"/>
          <w:i/>
          <w:lang w:val="en-US" w:eastAsia="en-US"/>
        </w:rPr>
        <w:tab/>
      </w:r>
      <w:r w:rsidRPr="008C1CAA">
        <w:rPr>
          <w:rFonts w:eastAsiaTheme="minorHAnsi" w:cstheme="minorBidi"/>
          <w:i/>
          <w:lang w:val="en-US" w:eastAsia="en-US"/>
        </w:rPr>
        <w:tab/>
      </w:r>
      <w:r w:rsidRPr="008C1CAA">
        <w:rPr>
          <w:rFonts w:eastAsiaTheme="minorHAnsi" w:cstheme="minorBidi"/>
          <w:i/>
          <w:lang w:val="en-US" w:eastAsia="en-US"/>
        </w:rPr>
        <w:tab/>
      </w:r>
      <w:proofErr w:type="spellStart"/>
      <w:r w:rsidRPr="008C1CAA">
        <w:rPr>
          <w:rFonts w:eastAsiaTheme="minorHAnsi" w:cstheme="minorBidi"/>
          <w:i/>
          <w:lang w:val="en-US" w:eastAsia="en-US"/>
        </w:rPr>
        <w:t>Rittal</w:t>
      </w:r>
      <w:proofErr w:type="spellEnd"/>
      <w:r w:rsidRPr="008C1CAA">
        <w:rPr>
          <w:rFonts w:eastAsiaTheme="minorHAnsi" w:cstheme="minorBidi"/>
          <w:i/>
          <w:lang w:val="en-US" w:eastAsia="en-US"/>
        </w:rPr>
        <w:t xml:space="preserve"> panel system AP (module A9, A1, A3, A5) 1600 mm or similar</w:t>
      </w:r>
    </w:p>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1 x printer:</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GB" w:eastAsia="en-US"/>
        </w:rPr>
        <w:tab/>
        <w:t>HP laser or similar</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u w:val="single"/>
          <w:lang w:val="en-GB" w:eastAsia="en-US"/>
        </w:rPr>
      </w:pPr>
      <w:r w:rsidRPr="008C1CAA">
        <w:rPr>
          <w:rFonts w:eastAsiaTheme="minorHAnsi" w:cstheme="minorBidi"/>
          <w:i/>
          <w:u w:val="single"/>
          <w:lang w:val="en-GB" w:eastAsia="en-US"/>
        </w:rPr>
        <w:t>Software</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1 x operating system:</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US" w:eastAsia="en-US"/>
        </w:rPr>
        <w:tab/>
      </w:r>
      <w:r w:rsidRPr="008C1CAA">
        <w:rPr>
          <w:rFonts w:eastAsiaTheme="minorHAnsi" w:cstheme="minorBidi"/>
          <w:i/>
          <w:lang w:val="en-GB" w:eastAsia="en-US"/>
        </w:rPr>
        <w:t>Windows 7 or similar</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1 x Runtime</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Visualization software:</w:t>
      </w:r>
      <w:r w:rsidRPr="008C1CAA">
        <w:rPr>
          <w:rFonts w:eastAsiaTheme="minorHAnsi" w:cstheme="minorBidi"/>
          <w:i/>
          <w:lang w:val="en-GB" w:eastAsia="en-US"/>
        </w:rPr>
        <w:tab/>
      </w:r>
      <w:r w:rsidRPr="008C1CAA">
        <w:rPr>
          <w:rFonts w:eastAsiaTheme="minorHAnsi" w:cstheme="minorBidi"/>
          <w:i/>
          <w:lang w:val="en-GB" w:eastAsia="en-US"/>
        </w:rPr>
        <w:tab/>
      </w:r>
      <w:proofErr w:type="spellStart"/>
      <w:r w:rsidRPr="008C1CAA">
        <w:rPr>
          <w:rFonts w:eastAsiaTheme="minorHAnsi" w:cstheme="minorBidi"/>
          <w:i/>
          <w:lang w:val="en-GB" w:eastAsia="en-US"/>
        </w:rPr>
        <w:t>WinCC</w:t>
      </w:r>
      <w:proofErr w:type="spellEnd"/>
      <w:r w:rsidRPr="008C1CAA">
        <w:rPr>
          <w:rFonts w:eastAsiaTheme="minorHAnsi" w:cstheme="minorBidi"/>
          <w:i/>
          <w:lang w:val="en-GB" w:eastAsia="en-US"/>
        </w:rPr>
        <w:t xml:space="preserve"> V7.3 SP1 (RT 8k Tags) of Siemens</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lastRenderedPageBreak/>
        <w:t xml:space="preserve">1 x </w:t>
      </w:r>
      <w:proofErr w:type="spellStart"/>
      <w:r w:rsidRPr="008C1CAA">
        <w:rPr>
          <w:rFonts w:eastAsiaTheme="minorHAnsi" w:cstheme="minorBidi"/>
          <w:i/>
          <w:lang w:val="en-GB" w:eastAsia="en-US"/>
        </w:rPr>
        <w:t>Reciep</w:t>
      </w:r>
      <w:proofErr w:type="spellEnd"/>
      <w:r w:rsidRPr="008C1CAA">
        <w:rPr>
          <w:rFonts w:eastAsiaTheme="minorHAnsi" w:cstheme="minorBidi"/>
          <w:i/>
          <w:lang w:val="en-GB" w:eastAsia="en-US"/>
        </w:rPr>
        <w:t xml:space="preserve"> licence:</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US" w:eastAsia="en-US"/>
        </w:rPr>
        <w:tab/>
      </w:r>
      <w:proofErr w:type="spellStart"/>
      <w:r w:rsidRPr="008C1CAA">
        <w:rPr>
          <w:rFonts w:eastAsiaTheme="minorHAnsi" w:cstheme="minorBidi"/>
          <w:i/>
          <w:lang w:val="en-GB" w:eastAsia="en-US"/>
        </w:rPr>
        <w:t>WinCC</w:t>
      </w:r>
      <w:proofErr w:type="spellEnd"/>
      <w:r w:rsidRPr="008C1CAA">
        <w:rPr>
          <w:rFonts w:eastAsiaTheme="minorHAnsi" w:cstheme="minorBidi"/>
          <w:i/>
          <w:lang w:val="en-GB" w:eastAsia="en-US"/>
        </w:rPr>
        <w:t xml:space="preserve"> User Archives (receipt module for </w:t>
      </w:r>
      <w:proofErr w:type="spellStart"/>
      <w:r w:rsidRPr="008C1CAA">
        <w:rPr>
          <w:rFonts w:eastAsiaTheme="minorHAnsi" w:cstheme="minorBidi"/>
          <w:i/>
          <w:lang w:val="en-GB" w:eastAsia="en-US"/>
        </w:rPr>
        <w:t>WinCC</w:t>
      </w:r>
      <w:proofErr w:type="spellEnd"/>
      <w:r w:rsidRPr="008C1CAA">
        <w:rPr>
          <w:rFonts w:eastAsiaTheme="minorHAnsi" w:cstheme="minorBidi"/>
          <w:i/>
          <w:lang w:val="en-GB" w:eastAsia="en-US"/>
        </w:rPr>
        <w:t xml:space="preserve"> V7.3)</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1 x PM Control:</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GB" w:eastAsia="en-US"/>
        </w:rPr>
        <w:tab/>
        <w:t>PM Control Compact of Siemens</w:t>
      </w: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1 x PM Control:</w:t>
      </w:r>
      <w:r w:rsidRPr="008C1CAA">
        <w:rPr>
          <w:rFonts w:eastAsiaTheme="minorHAnsi" w:cstheme="minorBidi"/>
          <w:i/>
          <w:lang w:val="en-GB" w:eastAsia="en-US"/>
        </w:rPr>
        <w:tab/>
      </w:r>
      <w:r w:rsidRPr="008C1CAA">
        <w:rPr>
          <w:rFonts w:eastAsiaTheme="minorHAnsi" w:cstheme="minorBidi"/>
          <w:i/>
          <w:lang w:val="en-GB" w:eastAsia="en-US"/>
        </w:rPr>
        <w:tab/>
      </w:r>
      <w:r w:rsidRPr="008C1CAA">
        <w:rPr>
          <w:rFonts w:eastAsiaTheme="minorHAnsi" w:cstheme="minorBidi"/>
          <w:i/>
          <w:lang w:val="en-GB" w:eastAsia="en-US"/>
        </w:rPr>
        <w:tab/>
        <w:t>PM Control Professional of Siemens</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Language of operating surface:</w:t>
      </w:r>
      <w:r w:rsidRPr="008C1CAA">
        <w:rPr>
          <w:rFonts w:eastAsiaTheme="minorHAnsi" w:cstheme="minorBidi"/>
          <w:i/>
          <w:lang w:val="en-GB" w:eastAsia="en-US"/>
        </w:rPr>
        <w:tab/>
        <w:t>English / Russia</w:t>
      </w:r>
    </w:p>
    <w:p w:rsidR="008C1CAA" w:rsidRPr="008C1CAA" w:rsidRDefault="008C1CAA" w:rsidP="008C1CAA">
      <w:pPr>
        <w:spacing w:after="0"/>
        <w:jc w:val="left"/>
        <w:rPr>
          <w:rFonts w:eastAsiaTheme="minorHAnsi" w:cstheme="minorBidi"/>
          <w:i/>
          <w:lang w:val="en-GB" w:eastAsia="en-US"/>
        </w:rPr>
      </w:pPr>
    </w:p>
    <w:p w:rsidR="008C1CAA" w:rsidRPr="008C1CAA" w:rsidRDefault="008C1CAA" w:rsidP="008C1CAA">
      <w:pPr>
        <w:spacing w:after="0"/>
        <w:jc w:val="left"/>
        <w:rPr>
          <w:rFonts w:eastAsiaTheme="minorHAnsi" w:cstheme="minorBidi"/>
          <w:i/>
          <w:lang w:val="en-GB" w:eastAsia="en-US"/>
        </w:rPr>
      </w:pPr>
      <w:r w:rsidRPr="008C1CAA">
        <w:rPr>
          <w:rFonts w:eastAsiaTheme="minorHAnsi" w:cstheme="minorBidi"/>
          <w:i/>
          <w:lang w:val="en-GB" w:eastAsia="en-US"/>
        </w:rPr>
        <w:t>Language of systems software:</w:t>
      </w:r>
      <w:r w:rsidRPr="008C1CAA">
        <w:rPr>
          <w:rFonts w:eastAsiaTheme="minorHAnsi" w:cstheme="minorBidi"/>
          <w:i/>
          <w:lang w:val="en-GB" w:eastAsia="en-US"/>
        </w:rPr>
        <w:tab/>
        <w:t>English</w:t>
      </w:r>
    </w:p>
    <w:p w:rsidR="008C1CAA" w:rsidRPr="008C1CAA" w:rsidRDefault="008C1CAA" w:rsidP="008C1CAA">
      <w:pPr>
        <w:spacing w:after="0"/>
        <w:jc w:val="left"/>
        <w:rPr>
          <w:rFonts w:eastAsiaTheme="minorHAnsi" w:cstheme="minorBidi"/>
          <w:i/>
          <w:u w:val="single"/>
          <w:lang w:val="en-GB" w:eastAsia="en-US"/>
        </w:rPr>
      </w:pPr>
    </w:p>
    <w:p w:rsidR="008C1CAA" w:rsidRPr="008C1CAA" w:rsidRDefault="008C1CAA" w:rsidP="008C1CAA">
      <w:pPr>
        <w:spacing w:after="0"/>
        <w:jc w:val="left"/>
        <w:rPr>
          <w:rFonts w:eastAsiaTheme="minorHAnsi" w:cstheme="minorBidi"/>
          <w:i/>
          <w:u w:val="single"/>
          <w:lang w:val="en-US" w:eastAsia="en-US"/>
        </w:rPr>
      </w:pPr>
      <w:r w:rsidRPr="008C1CAA">
        <w:rPr>
          <w:rFonts w:eastAsiaTheme="minorHAnsi" w:cstheme="minorBidi"/>
          <w:i/>
          <w:u w:val="single"/>
          <w:lang w:val="en-US" w:eastAsia="en-US"/>
        </w:rPr>
        <w:t>Line-specific Software</w:t>
      </w:r>
    </w:p>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The line software includes a main operating diagram with all important data as well as a sufficient</w:t>
      </w:r>
    </w:p>
    <w:p w:rsidR="008C1CAA" w:rsidRPr="008C1CAA" w:rsidRDefault="008C1CAA" w:rsidP="008C1CAA">
      <w:pPr>
        <w:spacing w:after="0"/>
        <w:jc w:val="left"/>
        <w:rPr>
          <w:rFonts w:eastAsiaTheme="minorHAnsi" w:cstheme="minorBidi"/>
          <w:i/>
          <w:lang w:val="en-US" w:eastAsia="en-US"/>
        </w:rPr>
      </w:pPr>
      <w:proofErr w:type="gramStart"/>
      <w:r w:rsidRPr="008C1CAA">
        <w:rPr>
          <w:rFonts w:eastAsiaTheme="minorHAnsi" w:cstheme="minorBidi"/>
          <w:i/>
          <w:lang w:val="en-US" w:eastAsia="en-US"/>
        </w:rPr>
        <w:t>number</w:t>
      </w:r>
      <w:proofErr w:type="gramEnd"/>
      <w:r w:rsidRPr="008C1CAA">
        <w:rPr>
          <w:rFonts w:eastAsiaTheme="minorHAnsi" w:cstheme="minorBidi"/>
          <w:i/>
          <w:lang w:val="en-US" w:eastAsia="en-US"/>
        </w:rPr>
        <w:t xml:space="preserve"> of detail pictures for a deeper penetration into the different line areas.</w:t>
      </w:r>
    </w:p>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 xml:space="preserve">The different visualization diagrams are arranged in a tree structure starting out from the main operating </w:t>
      </w:r>
    </w:p>
    <w:p w:rsidR="008C1CAA" w:rsidRPr="008C1CAA" w:rsidRDefault="008C1CAA" w:rsidP="008C1CAA">
      <w:pPr>
        <w:spacing w:after="0"/>
        <w:jc w:val="left"/>
        <w:rPr>
          <w:rFonts w:eastAsiaTheme="minorHAnsi" w:cstheme="minorBidi"/>
          <w:i/>
          <w:lang w:val="en-US" w:eastAsia="en-US"/>
        </w:rPr>
      </w:pPr>
      <w:proofErr w:type="spellStart"/>
      <w:proofErr w:type="gramStart"/>
      <w:r w:rsidRPr="008C1CAA">
        <w:rPr>
          <w:rFonts w:eastAsiaTheme="minorHAnsi" w:cstheme="minorBidi"/>
          <w:i/>
          <w:lang w:val="en-US" w:eastAsia="en-US"/>
        </w:rPr>
        <w:t>diagram.The</w:t>
      </w:r>
      <w:proofErr w:type="spellEnd"/>
      <w:proofErr w:type="gramEnd"/>
      <w:r w:rsidRPr="008C1CAA">
        <w:rPr>
          <w:rFonts w:eastAsiaTheme="minorHAnsi" w:cstheme="minorBidi"/>
          <w:i/>
          <w:lang w:val="en-US" w:eastAsia="en-US"/>
        </w:rPr>
        <w:t xml:space="preserve"> line is subdivided in several process pictures. From our point of view the following division</w:t>
      </w:r>
      <w:r w:rsidRPr="008C1CAA">
        <w:rPr>
          <w:rFonts w:eastAsiaTheme="minorHAnsi" w:cstheme="minorBidi"/>
          <w:i/>
          <w:lang w:val="en-US" w:eastAsia="en-US"/>
        </w:rPr>
        <w:br/>
        <w:t>seems us to be reasonable at present:</w:t>
      </w:r>
    </w:p>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initial picture (line survey)</w:t>
      </w: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area pictures of the line</w:t>
      </w: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message picture (for trouble indication; incl. indication of machinery materials)</w:t>
      </w: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 xml:space="preserve">picture(s) for interlocking and line control </w:t>
      </w: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 xml:space="preserve">picture(s) A.C. drives </w:t>
      </w: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 xml:space="preserve">picture(s) auxiliary drives </w:t>
      </w: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picture(s) driers</w:t>
      </w: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 xml:space="preserve">picture(s) administration of formulations </w:t>
      </w:r>
    </w:p>
    <w:p w:rsidR="008C1CAA" w:rsidRPr="008C1CAA" w:rsidRDefault="008C1CAA" w:rsidP="008C1CAA">
      <w:pPr>
        <w:numPr>
          <w:ilvl w:val="0"/>
          <w:numId w:val="12"/>
        </w:numPr>
        <w:spacing w:after="0"/>
        <w:jc w:val="left"/>
        <w:rPr>
          <w:rFonts w:eastAsiaTheme="minorHAnsi" w:cstheme="minorBidi"/>
          <w:i/>
          <w:lang w:val="en-US" w:eastAsia="en-US"/>
        </w:rPr>
      </w:pPr>
      <w:r w:rsidRPr="008C1CAA">
        <w:rPr>
          <w:rFonts w:eastAsiaTheme="minorHAnsi" w:cstheme="minorBidi"/>
          <w:i/>
          <w:lang w:val="en-US" w:eastAsia="en-US"/>
        </w:rPr>
        <w:t xml:space="preserve">picture(s) </w:t>
      </w:r>
      <w:proofErr w:type="spellStart"/>
      <w:r w:rsidRPr="008C1CAA">
        <w:rPr>
          <w:rFonts w:eastAsiaTheme="minorHAnsi" w:cstheme="minorBidi"/>
          <w:i/>
          <w:lang w:val="en-US" w:eastAsia="en-US"/>
        </w:rPr>
        <w:t>Realtime</w:t>
      </w:r>
      <w:proofErr w:type="spellEnd"/>
      <w:r w:rsidRPr="008C1CAA">
        <w:rPr>
          <w:rFonts w:eastAsiaTheme="minorHAnsi" w:cstheme="minorBidi"/>
          <w:i/>
          <w:lang w:val="en-US" w:eastAsia="en-US"/>
        </w:rPr>
        <w:t xml:space="preserve"> / historical </w:t>
      </w:r>
      <w:proofErr w:type="spellStart"/>
      <w:r w:rsidRPr="008C1CAA">
        <w:rPr>
          <w:rFonts w:eastAsiaTheme="minorHAnsi" w:cstheme="minorBidi"/>
          <w:i/>
          <w:lang w:val="en-US" w:eastAsia="en-US"/>
        </w:rPr>
        <w:t>trendings</w:t>
      </w:r>
      <w:proofErr w:type="spellEnd"/>
      <w:r w:rsidRPr="008C1CAA">
        <w:rPr>
          <w:rFonts w:eastAsiaTheme="minorHAnsi" w:cstheme="minorBidi"/>
          <w:i/>
          <w:lang w:val="en-US" w:eastAsia="en-US"/>
        </w:rPr>
        <w:t xml:space="preserve"> </w:t>
      </w:r>
    </w:p>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rPr>
          <w:rFonts w:eastAsiaTheme="minorHAnsi" w:cstheme="minorBidi"/>
          <w:i/>
          <w:lang w:val="en-US" w:eastAsia="en-US"/>
        </w:rPr>
      </w:pPr>
      <w:r w:rsidRPr="008C1CAA">
        <w:rPr>
          <w:rFonts w:eastAsiaTheme="minorHAnsi" w:cstheme="minorBidi"/>
          <w:i/>
          <w:lang w:val="en-US" w:eastAsia="en-US"/>
        </w:rPr>
        <w:t>The scope of the data visualized in the system comprises all process values managed in the PLC</w:t>
      </w:r>
    </w:p>
    <w:p w:rsidR="008C1CAA" w:rsidRPr="008C1CAA" w:rsidRDefault="008C1CAA" w:rsidP="008C1CAA">
      <w:pPr>
        <w:spacing w:after="0"/>
        <w:rPr>
          <w:rFonts w:eastAsiaTheme="minorHAnsi" w:cstheme="minorBidi"/>
          <w:i/>
          <w:lang w:val="en-US" w:eastAsia="en-US"/>
        </w:rPr>
      </w:pPr>
      <w:proofErr w:type="gramStart"/>
      <w:r w:rsidRPr="008C1CAA">
        <w:rPr>
          <w:rFonts w:eastAsiaTheme="minorHAnsi" w:cstheme="minorBidi"/>
          <w:i/>
          <w:lang w:val="en-US" w:eastAsia="en-US"/>
        </w:rPr>
        <w:t>as</w:t>
      </w:r>
      <w:proofErr w:type="gramEnd"/>
      <w:r w:rsidRPr="008C1CAA">
        <w:rPr>
          <w:rFonts w:eastAsiaTheme="minorHAnsi" w:cstheme="minorBidi"/>
          <w:i/>
          <w:lang w:val="en-US" w:eastAsia="en-US"/>
        </w:rPr>
        <w:t xml:space="preserve"> well as the general data on the product (operator's input).</w:t>
      </w:r>
    </w:p>
    <w:p w:rsidR="008C1CAA" w:rsidRPr="008C1CAA" w:rsidRDefault="008C1CAA" w:rsidP="008C1CAA">
      <w:pPr>
        <w:spacing w:after="0"/>
        <w:rPr>
          <w:rFonts w:eastAsiaTheme="minorHAnsi" w:cstheme="minorBidi"/>
          <w:i/>
          <w:lang w:val="en-US" w:eastAsia="en-US"/>
        </w:rPr>
      </w:pPr>
    </w:p>
    <w:p w:rsidR="008C1CAA" w:rsidRPr="008C1CAA" w:rsidRDefault="008C1CAA" w:rsidP="008C1CAA">
      <w:pPr>
        <w:spacing w:after="0"/>
        <w:rPr>
          <w:rFonts w:eastAsiaTheme="minorHAnsi" w:cstheme="minorBidi"/>
          <w:i/>
          <w:lang w:val="en-US" w:eastAsia="en-US"/>
        </w:rPr>
      </w:pPr>
      <w:r w:rsidRPr="008C1CAA">
        <w:rPr>
          <w:rFonts w:eastAsiaTheme="minorHAnsi" w:cstheme="minorBidi"/>
          <w:i/>
          <w:lang w:val="en-US" w:eastAsia="en-US"/>
        </w:rPr>
        <w:t>Line adjustments for certain products can be stored away via data base functions and modified on the screen, if required. If a product is manufactured several times all adjustments can automatically be loaded in the control unit. Thus the time required for changing from one product to the other is reduced.</w:t>
      </w:r>
    </w:p>
    <w:p w:rsidR="008C1CAA" w:rsidRPr="008C1CAA" w:rsidRDefault="008C1CAA" w:rsidP="008C1CAA">
      <w:pPr>
        <w:spacing w:after="0"/>
        <w:rPr>
          <w:rFonts w:eastAsiaTheme="minorHAnsi" w:cstheme="minorBidi"/>
          <w:i/>
          <w:lang w:val="en-US" w:eastAsia="en-US"/>
        </w:rPr>
      </w:pPr>
    </w:p>
    <w:p w:rsidR="008C1CAA" w:rsidRPr="008C1CAA" w:rsidRDefault="008C1CAA" w:rsidP="008C1CAA">
      <w:pPr>
        <w:spacing w:after="0"/>
        <w:rPr>
          <w:rFonts w:eastAsiaTheme="minorHAnsi" w:cstheme="minorBidi"/>
          <w:i/>
          <w:lang w:val="en-US" w:eastAsia="en-US"/>
        </w:rPr>
      </w:pPr>
      <w:r w:rsidRPr="008C1CAA">
        <w:rPr>
          <w:rFonts w:eastAsiaTheme="minorHAnsi" w:cstheme="minorBidi"/>
          <w:i/>
          <w:lang w:val="en-US" w:eastAsia="en-US"/>
        </w:rPr>
        <w:t>All operation functions are supported by self-explanatory graphical symbols.</w:t>
      </w:r>
    </w:p>
    <w:p w:rsidR="008C1CAA" w:rsidRPr="008C1CAA" w:rsidRDefault="008C1CAA" w:rsidP="008C1CAA">
      <w:pPr>
        <w:spacing w:after="0"/>
        <w:rPr>
          <w:rFonts w:eastAsiaTheme="minorHAnsi" w:cstheme="minorBidi"/>
          <w:i/>
          <w:lang w:val="en-US" w:eastAsia="en-US"/>
        </w:rPr>
      </w:pPr>
    </w:p>
    <w:p w:rsidR="008C1CAA" w:rsidRPr="008C1CAA" w:rsidRDefault="008C1CAA" w:rsidP="008C1CAA">
      <w:pPr>
        <w:spacing w:after="0"/>
        <w:rPr>
          <w:rFonts w:eastAsiaTheme="minorHAnsi"/>
          <w:b/>
          <w:i/>
          <w:lang w:val="en-US" w:eastAsia="en-US"/>
        </w:rPr>
      </w:pPr>
      <w:r w:rsidRPr="008C1CAA">
        <w:rPr>
          <w:rFonts w:eastAsiaTheme="minorHAnsi"/>
          <w:i/>
          <w:lang w:val="en-US" w:eastAsia="en-US"/>
        </w:rPr>
        <w:t xml:space="preserve">The scope of supply comprises the runtime </w:t>
      </w:r>
      <w:proofErr w:type="spellStart"/>
      <w:r w:rsidRPr="008C1CAA">
        <w:rPr>
          <w:rFonts w:eastAsiaTheme="minorHAnsi"/>
          <w:i/>
          <w:lang w:val="en-US" w:eastAsia="en-US"/>
        </w:rPr>
        <w:t>licences</w:t>
      </w:r>
      <w:proofErr w:type="spellEnd"/>
      <w:r w:rsidRPr="008C1CAA">
        <w:rPr>
          <w:rFonts w:eastAsiaTheme="minorHAnsi"/>
          <w:i/>
          <w:lang w:val="en-US" w:eastAsia="en-US"/>
        </w:rPr>
        <w:t xml:space="preserve"> for the visualization software</w:t>
      </w:r>
      <w:r w:rsidRPr="008C1CAA">
        <w:rPr>
          <w:rFonts w:eastAsiaTheme="minorHAnsi"/>
          <w:b/>
          <w:i/>
          <w:lang w:val="en-US" w:eastAsia="en-US"/>
        </w:rPr>
        <w:t>.</w:t>
      </w:r>
    </w:p>
    <w:p w:rsidR="008C1CAA" w:rsidRPr="008C1CAA" w:rsidRDefault="008C1CAA" w:rsidP="008C1CAA">
      <w:pPr>
        <w:spacing w:after="0"/>
        <w:rPr>
          <w:rFonts w:eastAsiaTheme="minorHAnsi"/>
          <w:b/>
          <w:lang w:val="en-US" w:eastAsia="en-US"/>
        </w:rPr>
      </w:pPr>
    </w:p>
    <w:p w:rsidR="008C1CAA" w:rsidRPr="008C1CAA" w:rsidRDefault="008C1CAA" w:rsidP="008C1CAA">
      <w:pPr>
        <w:spacing w:after="0"/>
        <w:jc w:val="left"/>
        <w:rPr>
          <w:rFonts w:eastAsiaTheme="minorHAnsi"/>
          <w:b/>
          <w:lang w:val="en-US" w:eastAsia="en-US"/>
        </w:rPr>
      </w:pPr>
      <w:bookmarkStart w:id="117" w:name="_Toc376161303"/>
      <w:bookmarkStart w:id="118" w:name="_Toc436124709"/>
      <w:bookmarkEnd w:id="116"/>
    </w:p>
    <w:p w:rsidR="008C1CAA" w:rsidRPr="008C1CAA" w:rsidRDefault="008C1CAA" w:rsidP="008C1CAA">
      <w:pPr>
        <w:spacing w:after="0"/>
        <w:jc w:val="left"/>
        <w:rPr>
          <w:rFonts w:eastAsiaTheme="minorHAnsi"/>
          <w:b/>
          <w:lang w:eastAsia="en-US"/>
        </w:rPr>
      </w:pPr>
      <w:r w:rsidRPr="008C1CAA">
        <w:rPr>
          <w:rFonts w:eastAsiaTheme="minorHAnsi"/>
          <w:b/>
          <w:lang w:eastAsia="en-US"/>
        </w:rPr>
        <w:t>3.2.23. Документация</w:t>
      </w:r>
      <w:bookmarkEnd w:id="117"/>
      <w:bookmarkEnd w:id="118"/>
    </w:p>
    <w:p w:rsidR="008C1CAA" w:rsidRPr="008C1CAA" w:rsidRDefault="008C1CAA" w:rsidP="008C1CAA">
      <w:pPr>
        <w:spacing w:after="0"/>
        <w:rPr>
          <w:rFonts w:eastAsiaTheme="minorHAnsi"/>
          <w:lang w:eastAsia="en-US"/>
        </w:rPr>
      </w:pPr>
    </w:p>
    <w:p w:rsidR="008C1CAA" w:rsidRPr="008C1CAA" w:rsidRDefault="008C1CAA" w:rsidP="008C1CAA">
      <w:pPr>
        <w:spacing w:after="0"/>
        <w:rPr>
          <w:rFonts w:eastAsiaTheme="minorHAnsi"/>
          <w:u w:val="single"/>
          <w:lang w:eastAsia="en-US"/>
        </w:rPr>
      </w:pPr>
      <w:r w:rsidRPr="008C1CAA">
        <w:rPr>
          <w:rFonts w:eastAsiaTheme="minorHAnsi"/>
          <w:u w:val="single"/>
          <w:lang w:eastAsia="en-US"/>
        </w:rPr>
        <w:t>Инструкция по эксплуатации на русском языке</w:t>
      </w:r>
    </w:p>
    <w:p w:rsidR="008C1CAA" w:rsidRPr="008C1CAA" w:rsidRDefault="008C1CAA" w:rsidP="008C1CAA">
      <w:pPr>
        <w:numPr>
          <w:ilvl w:val="0"/>
          <w:numId w:val="14"/>
        </w:numPr>
        <w:spacing w:after="0"/>
        <w:ind w:left="426" w:hanging="426"/>
        <w:jc w:val="left"/>
        <w:rPr>
          <w:rFonts w:eastAsiaTheme="minorHAnsi"/>
          <w:lang w:eastAsia="en-US"/>
        </w:rPr>
      </w:pPr>
      <w:r w:rsidRPr="008C1CAA">
        <w:rPr>
          <w:rFonts w:eastAsiaTheme="minorHAnsi"/>
          <w:lang w:eastAsia="en-US"/>
        </w:rPr>
        <w:t>Введение</w:t>
      </w:r>
    </w:p>
    <w:p w:rsidR="008C1CAA" w:rsidRPr="008C1CAA" w:rsidRDefault="008C1CAA" w:rsidP="008C1CAA">
      <w:pPr>
        <w:numPr>
          <w:ilvl w:val="0"/>
          <w:numId w:val="14"/>
        </w:numPr>
        <w:spacing w:after="0"/>
        <w:ind w:left="426" w:hanging="426"/>
        <w:jc w:val="left"/>
        <w:rPr>
          <w:rFonts w:eastAsiaTheme="minorHAnsi"/>
          <w:lang w:eastAsia="en-US"/>
        </w:rPr>
      </w:pPr>
      <w:r w:rsidRPr="008C1CAA">
        <w:rPr>
          <w:rFonts w:eastAsiaTheme="minorHAnsi"/>
          <w:lang w:eastAsia="en-US"/>
        </w:rPr>
        <w:t>Описание оборудования</w:t>
      </w:r>
    </w:p>
    <w:p w:rsidR="008C1CAA" w:rsidRPr="008C1CAA" w:rsidRDefault="008C1CAA" w:rsidP="008C1CAA">
      <w:pPr>
        <w:numPr>
          <w:ilvl w:val="0"/>
          <w:numId w:val="14"/>
        </w:numPr>
        <w:spacing w:after="0"/>
        <w:ind w:left="426" w:hanging="426"/>
        <w:jc w:val="left"/>
        <w:rPr>
          <w:rFonts w:eastAsiaTheme="minorHAnsi"/>
          <w:lang w:eastAsia="en-US"/>
        </w:rPr>
      </w:pPr>
      <w:r w:rsidRPr="008C1CAA">
        <w:rPr>
          <w:rFonts w:eastAsiaTheme="minorHAnsi"/>
          <w:lang w:eastAsia="en-US"/>
        </w:rPr>
        <w:t>Безопасность</w:t>
      </w:r>
    </w:p>
    <w:p w:rsidR="008C1CAA" w:rsidRPr="008C1CAA" w:rsidRDefault="008C1CAA" w:rsidP="008C1CAA">
      <w:pPr>
        <w:numPr>
          <w:ilvl w:val="0"/>
          <w:numId w:val="14"/>
        </w:numPr>
        <w:spacing w:after="0"/>
        <w:ind w:left="426" w:hanging="426"/>
        <w:jc w:val="left"/>
        <w:rPr>
          <w:rFonts w:eastAsiaTheme="minorHAnsi"/>
          <w:lang w:eastAsia="en-US"/>
        </w:rPr>
      </w:pPr>
      <w:r w:rsidRPr="008C1CAA">
        <w:rPr>
          <w:rFonts w:eastAsiaTheme="minorHAnsi"/>
          <w:lang w:eastAsia="en-US"/>
        </w:rPr>
        <w:t>Транспортировка и монтаж</w:t>
      </w:r>
    </w:p>
    <w:p w:rsidR="008C1CAA" w:rsidRPr="008C1CAA" w:rsidRDefault="008C1CAA" w:rsidP="008C1CAA">
      <w:pPr>
        <w:numPr>
          <w:ilvl w:val="0"/>
          <w:numId w:val="14"/>
        </w:numPr>
        <w:spacing w:after="0"/>
        <w:ind w:left="426" w:hanging="426"/>
        <w:jc w:val="left"/>
        <w:rPr>
          <w:rFonts w:eastAsiaTheme="minorHAnsi"/>
          <w:lang w:eastAsia="en-US"/>
        </w:rPr>
      </w:pPr>
      <w:r w:rsidRPr="008C1CAA">
        <w:rPr>
          <w:rFonts w:eastAsiaTheme="minorHAnsi"/>
          <w:lang w:eastAsia="en-US"/>
        </w:rPr>
        <w:t>Процессы</w:t>
      </w:r>
    </w:p>
    <w:p w:rsidR="008C1CAA" w:rsidRPr="008C1CAA" w:rsidRDefault="008C1CAA" w:rsidP="008C1CAA">
      <w:pPr>
        <w:numPr>
          <w:ilvl w:val="0"/>
          <w:numId w:val="14"/>
        </w:numPr>
        <w:spacing w:after="0"/>
        <w:ind w:left="426" w:hanging="426"/>
        <w:jc w:val="left"/>
        <w:rPr>
          <w:rFonts w:eastAsiaTheme="minorHAnsi"/>
          <w:lang w:eastAsia="en-US"/>
        </w:rPr>
      </w:pPr>
      <w:r w:rsidRPr="008C1CAA">
        <w:rPr>
          <w:rFonts w:eastAsiaTheme="minorHAnsi"/>
          <w:lang w:eastAsia="en-US"/>
        </w:rPr>
        <w:t>Управление</w:t>
      </w:r>
    </w:p>
    <w:p w:rsidR="008C1CAA" w:rsidRPr="008C1CAA" w:rsidRDefault="008C1CAA" w:rsidP="008C1CAA">
      <w:pPr>
        <w:numPr>
          <w:ilvl w:val="0"/>
          <w:numId w:val="14"/>
        </w:numPr>
        <w:spacing w:after="0"/>
        <w:ind w:left="426" w:hanging="426"/>
        <w:jc w:val="left"/>
        <w:rPr>
          <w:rFonts w:eastAsiaTheme="minorHAnsi"/>
          <w:lang w:eastAsia="en-US"/>
        </w:rPr>
      </w:pPr>
      <w:r w:rsidRPr="008C1CAA">
        <w:rPr>
          <w:rFonts w:eastAsiaTheme="minorHAnsi"/>
          <w:lang w:eastAsia="en-US"/>
        </w:rPr>
        <w:t>Техническое обслуживание и очистка</w:t>
      </w:r>
    </w:p>
    <w:p w:rsidR="008C1CAA" w:rsidRPr="008C1CAA" w:rsidRDefault="008C1CAA" w:rsidP="008C1CAA">
      <w:pPr>
        <w:numPr>
          <w:ilvl w:val="0"/>
          <w:numId w:val="14"/>
        </w:numPr>
        <w:spacing w:after="0"/>
        <w:ind w:left="426" w:hanging="426"/>
        <w:jc w:val="left"/>
        <w:rPr>
          <w:rFonts w:eastAsiaTheme="minorHAnsi"/>
          <w:lang w:eastAsia="en-US"/>
        </w:rPr>
      </w:pPr>
      <w:r w:rsidRPr="008C1CAA">
        <w:rPr>
          <w:rFonts w:eastAsiaTheme="minorHAnsi"/>
          <w:lang w:eastAsia="en-US"/>
        </w:rPr>
        <w:t>Калибровка</w:t>
      </w:r>
    </w:p>
    <w:p w:rsidR="008C1CAA" w:rsidRPr="008C1CAA" w:rsidRDefault="008C1CAA" w:rsidP="008C1CAA">
      <w:pPr>
        <w:numPr>
          <w:ilvl w:val="0"/>
          <w:numId w:val="14"/>
        </w:numPr>
        <w:spacing w:after="0"/>
        <w:ind w:left="426" w:hanging="426"/>
        <w:jc w:val="left"/>
        <w:rPr>
          <w:rFonts w:eastAsia="Calibri"/>
          <w:lang w:eastAsia="en-US"/>
        </w:rPr>
      </w:pPr>
      <w:proofErr w:type="spellStart"/>
      <w:r w:rsidRPr="008C1CAA">
        <w:rPr>
          <w:rFonts w:eastAsia="Calibri"/>
          <w:lang w:val="de-DE" w:eastAsia="en-US"/>
        </w:rPr>
        <w:lastRenderedPageBreak/>
        <w:t>Каталог</w:t>
      </w:r>
      <w:proofErr w:type="spellEnd"/>
      <w:r w:rsidRPr="008C1CAA">
        <w:rPr>
          <w:rFonts w:eastAsia="Calibri"/>
          <w:lang w:val="de-DE" w:eastAsia="en-US"/>
        </w:rPr>
        <w:t xml:space="preserve"> </w:t>
      </w:r>
      <w:proofErr w:type="spellStart"/>
      <w:r w:rsidRPr="008C1CAA">
        <w:rPr>
          <w:rFonts w:eastAsia="Calibri"/>
          <w:lang w:val="de-DE" w:eastAsia="en-US"/>
        </w:rPr>
        <w:t>запасных</w:t>
      </w:r>
      <w:proofErr w:type="spellEnd"/>
      <w:r w:rsidRPr="008C1CAA">
        <w:rPr>
          <w:rFonts w:eastAsia="Calibri"/>
          <w:lang w:val="de-DE" w:eastAsia="en-US"/>
        </w:rPr>
        <w:t xml:space="preserve"> </w:t>
      </w:r>
      <w:proofErr w:type="spellStart"/>
      <w:r w:rsidRPr="008C1CAA">
        <w:rPr>
          <w:rFonts w:eastAsia="Calibri"/>
          <w:lang w:val="de-DE" w:eastAsia="en-US"/>
        </w:rPr>
        <w:t>частей</w:t>
      </w:r>
      <w:proofErr w:type="spellEnd"/>
    </w:p>
    <w:p w:rsidR="008C1CAA" w:rsidRPr="008C1CAA" w:rsidRDefault="008C1CAA" w:rsidP="008C1CAA">
      <w:pPr>
        <w:spacing w:after="0"/>
        <w:ind w:left="720"/>
        <w:rPr>
          <w:rFonts w:eastAsiaTheme="minorHAnsi"/>
          <w:lang w:eastAsia="en-US"/>
        </w:rPr>
      </w:pPr>
    </w:p>
    <w:p w:rsidR="008C1CAA" w:rsidRPr="008C1CAA" w:rsidRDefault="008C1CAA" w:rsidP="008C1CAA">
      <w:pPr>
        <w:spacing w:after="0"/>
        <w:jc w:val="left"/>
        <w:rPr>
          <w:rFonts w:eastAsiaTheme="minorHAnsi"/>
          <w:u w:val="single"/>
          <w:lang w:eastAsia="en-US"/>
        </w:rPr>
      </w:pPr>
      <w:r w:rsidRPr="008C1CAA">
        <w:rPr>
          <w:rFonts w:eastAsiaTheme="minorHAnsi"/>
          <w:u w:val="single"/>
          <w:lang w:eastAsia="en-US"/>
        </w:rPr>
        <w:t>Документация поставщиков</w:t>
      </w:r>
    </w:p>
    <w:p w:rsidR="008C1CAA" w:rsidRPr="008C1CAA" w:rsidRDefault="008C1CAA" w:rsidP="008C1CAA">
      <w:pPr>
        <w:numPr>
          <w:ilvl w:val="0"/>
          <w:numId w:val="15"/>
        </w:numPr>
        <w:spacing w:after="0"/>
        <w:ind w:left="426" w:hanging="426"/>
        <w:jc w:val="left"/>
        <w:rPr>
          <w:rFonts w:eastAsiaTheme="minorHAnsi"/>
          <w:lang w:eastAsia="en-US"/>
        </w:rPr>
      </w:pPr>
      <w:r w:rsidRPr="008C1CAA">
        <w:rPr>
          <w:rFonts w:eastAsiaTheme="minorHAnsi"/>
          <w:lang w:eastAsia="en-US"/>
        </w:rPr>
        <w:t>Перечень поставщиков</w:t>
      </w:r>
    </w:p>
    <w:p w:rsidR="008C1CAA" w:rsidRPr="008C1CAA" w:rsidRDefault="008C1CAA" w:rsidP="008C1CAA">
      <w:pPr>
        <w:numPr>
          <w:ilvl w:val="0"/>
          <w:numId w:val="15"/>
        </w:numPr>
        <w:spacing w:after="0"/>
        <w:ind w:left="426" w:hanging="426"/>
        <w:jc w:val="left"/>
        <w:rPr>
          <w:rFonts w:eastAsiaTheme="minorHAnsi"/>
          <w:lang w:eastAsia="en-US"/>
        </w:rPr>
      </w:pPr>
      <w:r w:rsidRPr="008C1CAA">
        <w:rPr>
          <w:rFonts w:eastAsiaTheme="minorHAnsi"/>
          <w:lang w:eastAsia="en-US"/>
        </w:rPr>
        <w:t>Документация поставщиков</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u w:val="single"/>
          <w:lang w:eastAsia="en-US"/>
        </w:rPr>
      </w:pPr>
      <w:r w:rsidRPr="008C1CAA">
        <w:rPr>
          <w:rFonts w:eastAsiaTheme="minorHAnsi"/>
          <w:u w:val="single"/>
          <w:lang w:eastAsia="en-US"/>
        </w:rPr>
        <w:t>Чертежи и планы</w:t>
      </w:r>
    </w:p>
    <w:p w:rsidR="008C1CAA" w:rsidRPr="008C1CAA" w:rsidRDefault="008C1CAA" w:rsidP="008C1CAA">
      <w:pPr>
        <w:numPr>
          <w:ilvl w:val="0"/>
          <w:numId w:val="16"/>
        </w:numPr>
        <w:spacing w:after="0"/>
        <w:ind w:left="426"/>
        <w:jc w:val="left"/>
        <w:rPr>
          <w:rFonts w:eastAsiaTheme="minorHAnsi"/>
          <w:lang w:eastAsia="en-US"/>
        </w:rPr>
      </w:pPr>
      <w:r w:rsidRPr="008C1CAA">
        <w:rPr>
          <w:rFonts w:eastAsiaTheme="minorHAnsi"/>
          <w:lang w:eastAsia="en-US"/>
        </w:rPr>
        <w:t>Установочный чертеж</w:t>
      </w:r>
    </w:p>
    <w:p w:rsidR="008C1CAA" w:rsidRPr="008C1CAA" w:rsidRDefault="008C1CAA" w:rsidP="008C1CAA">
      <w:pPr>
        <w:numPr>
          <w:ilvl w:val="0"/>
          <w:numId w:val="16"/>
        </w:numPr>
        <w:spacing w:after="0"/>
        <w:ind w:left="426"/>
        <w:jc w:val="left"/>
        <w:rPr>
          <w:rFonts w:eastAsiaTheme="minorHAnsi"/>
          <w:lang w:eastAsia="en-US"/>
        </w:rPr>
      </w:pPr>
      <w:r w:rsidRPr="008C1CAA">
        <w:rPr>
          <w:rFonts w:eastAsiaTheme="minorHAnsi"/>
          <w:lang w:eastAsia="en-US"/>
        </w:rPr>
        <w:t xml:space="preserve">Схема </w:t>
      </w:r>
      <w:r w:rsidRPr="008C1CAA">
        <w:rPr>
          <w:rFonts w:eastAsiaTheme="minorHAnsi"/>
          <w:lang w:val="en-GB" w:eastAsia="en-US"/>
        </w:rPr>
        <w:t>P</w:t>
      </w:r>
      <w:r w:rsidRPr="008C1CAA">
        <w:rPr>
          <w:rFonts w:eastAsiaTheme="minorHAnsi"/>
          <w:lang w:val="de-DE" w:eastAsia="en-US"/>
        </w:rPr>
        <w:t>+</w:t>
      </w:r>
      <w:r w:rsidRPr="008C1CAA">
        <w:rPr>
          <w:rFonts w:eastAsiaTheme="minorHAnsi"/>
          <w:lang w:val="en-GB" w:eastAsia="en-US"/>
        </w:rPr>
        <w:t>I</w:t>
      </w:r>
    </w:p>
    <w:p w:rsidR="008C1CAA" w:rsidRPr="008C1CAA" w:rsidRDefault="008C1CAA" w:rsidP="008C1CAA">
      <w:pPr>
        <w:numPr>
          <w:ilvl w:val="0"/>
          <w:numId w:val="16"/>
        </w:numPr>
        <w:spacing w:after="0"/>
        <w:ind w:left="426"/>
        <w:jc w:val="left"/>
        <w:rPr>
          <w:rFonts w:eastAsiaTheme="minorHAnsi"/>
          <w:lang w:eastAsia="en-US"/>
        </w:rPr>
      </w:pPr>
      <w:r w:rsidRPr="008C1CAA">
        <w:rPr>
          <w:rFonts w:eastAsiaTheme="minorHAnsi"/>
          <w:lang w:eastAsia="en-US"/>
        </w:rPr>
        <w:t>Схема пневматики</w:t>
      </w:r>
    </w:p>
    <w:p w:rsidR="008C1CAA" w:rsidRPr="008C1CAA" w:rsidRDefault="008C1CAA" w:rsidP="008C1CAA">
      <w:pPr>
        <w:numPr>
          <w:ilvl w:val="0"/>
          <w:numId w:val="16"/>
        </w:numPr>
        <w:spacing w:after="0"/>
        <w:ind w:left="426"/>
        <w:jc w:val="left"/>
        <w:rPr>
          <w:rFonts w:eastAsiaTheme="minorHAnsi"/>
          <w:lang w:eastAsia="en-US"/>
        </w:rPr>
      </w:pPr>
      <w:proofErr w:type="spellStart"/>
      <w:r w:rsidRPr="008C1CAA">
        <w:rPr>
          <w:rFonts w:eastAsiaTheme="minorHAnsi"/>
          <w:lang w:val="de-DE" w:eastAsia="en-US"/>
        </w:rPr>
        <w:t>Электрические</w:t>
      </w:r>
      <w:proofErr w:type="spellEnd"/>
      <w:r w:rsidRPr="008C1CAA">
        <w:rPr>
          <w:rFonts w:eastAsiaTheme="minorHAnsi"/>
          <w:lang w:val="de-DE" w:eastAsia="en-US"/>
        </w:rPr>
        <w:t xml:space="preserve"> </w:t>
      </w:r>
      <w:proofErr w:type="spellStart"/>
      <w:r w:rsidRPr="008C1CAA">
        <w:rPr>
          <w:rFonts w:eastAsiaTheme="minorHAnsi"/>
          <w:lang w:val="de-DE" w:eastAsia="en-US"/>
        </w:rPr>
        <w:t>схемы</w:t>
      </w:r>
      <w:proofErr w:type="spellEnd"/>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u w:val="single"/>
          <w:lang w:eastAsia="en-US"/>
        </w:rPr>
      </w:pPr>
      <w:r w:rsidRPr="008C1CAA">
        <w:rPr>
          <w:rFonts w:eastAsiaTheme="minorHAnsi"/>
          <w:u w:val="single"/>
          <w:lang w:eastAsia="en-US"/>
        </w:rPr>
        <w:t>Инструкция пользователя на панель управления и главную панель управления</w:t>
      </w:r>
    </w:p>
    <w:p w:rsidR="008C1CAA" w:rsidRPr="008C1CAA" w:rsidRDefault="008C1CAA" w:rsidP="008C1CAA">
      <w:pPr>
        <w:spacing w:after="0"/>
        <w:jc w:val="left"/>
        <w:rPr>
          <w:rFonts w:eastAsiaTheme="minorHAnsi"/>
          <w:lang w:eastAsia="en-US"/>
        </w:rPr>
      </w:pPr>
    </w:p>
    <w:p w:rsidR="008C1CAA" w:rsidRPr="008C1CAA" w:rsidRDefault="008C1CAA" w:rsidP="008C1CAA">
      <w:pPr>
        <w:spacing w:after="0"/>
        <w:jc w:val="left"/>
        <w:rPr>
          <w:rFonts w:eastAsiaTheme="minorHAnsi"/>
          <w:lang w:eastAsia="en-US"/>
        </w:rPr>
      </w:pPr>
      <w:r w:rsidRPr="008C1CAA">
        <w:rPr>
          <w:rFonts w:eastAsiaTheme="minorHAnsi"/>
          <w:u w:val="single"/>
          <w:lang w:eastAsia="en-US"/>
        </w:rPr>
        <w:t xml:space="preserve">Пакет документации (в соответствии с требованиями стандарта </w:t>
      </w:r>
      <w:r w:rsidRPr="008C1CAA">
        <w:rPr>
          <w:rFonts w:eastAsiaTheme="minorHAnsi"/>
          <w:u w:val="single"/>
          <w:lang w:val="de-DE" w:eastAsia="en-US"/>
        </w:rPr>
        <w:t>GMP</w:t>
      </w:r>
      <w:r w:rsidRPr="008C1CAA">
        <w:rPr>
          <w:rFonts w:eastAsiaTheme="minorHAnsi"/>
          <w:u w:val="single"/>
          <w:lang w:eastAsia="en-US"/>
        </w:rPr>
        <w:t>)</w:t>
      </w:r>
      <w:r w:rsidRPr="008C1CAA">
        <w:rPr>
          <w:rFonts w:eastAsiaTheme="minorHAnsi"/>
          <w:lang w:eastAsia="en-US"/>
        </w:rPr>
        <w:t xml:space="preserve"> на английском языке</w:t>
      </w:r>
    </w:p>
    <w:p w:rsidR="008C1CAA" w:rsidRPr="008C1CAA" w:rsidRDefault="008C1CAA" w:rsidP="008C1CAA">
      <w:pPr>
        <w:spacing w:after="0"/>
        <w:jc w:val="left"/>
        <w:rPr>
          <w:rFonts w:eastAsiaTheme="minorHAnsi"/>
          <w:lang w:eastAsia="en-US"/>
        </w:rPr>
      </w:pPr>
    </w:p>
    <w:p w:rsidR="008C1CAA" w:rsidRPr="008C1CAA" w:rsidRDefault="008C1CAA" w:rsidP="008C1CAA">
      <w:pPr>
        <w:numPr>
          <w:ilvl w:val="0"/>
          <w:numId w:val="10"/>
        </w:numPr>
        <w:spacing w:after="0"/>
        <w:jc w:val="left"/>
        <w:rPr>
          <w:rFonts w:eastAsiaTheme="minorHAnsi"/>
          <w:lang w:eastAsia="en-US"/>
        </w:rPr>
      </w:pPr>
      <w:r w:rsidRPr="008C1CAA">
        <w:rPr>
          <w:rFonts w:eastAsiaTheme="minorHAnsi"/>
          <w:lang w:eastAsia="en-US"/>
        </w:rPr>
        <w:t>Технические требования на проектирование программного обеспечения</w:t>
      </w:r>
    </w:p>
    <w:p w:rsidR="008C1CAA" w:rsidRPr="008C1CAA" w:rsidRDefault="008C1CAA" w:rsidP="008C1CAA">
      <w:pPr>
        <w:numPr>
          <w:ilvl w:val="0"/>
          <w:numId w:val="10"/>
        </w:numPr>
        <w:spacing w:after="0"/>
        <w:jc w:val="left"/>
        <w:rPr>
          <w:rFonts w:eastAsiaTheme="minorHAnsi"/>
          <w:lang w:eastAsia="en-US"/>
        </w:rPr>
      </w:pPr>
      <w:r w:rsidRPr="008C1CAA">
        <w:rPr>
          <w:rFonts w:eastAsiaTheme="minorHAnsi"/>
          <w:lang w:eastAsia="en-US"/>
        </w:rPr>
        <w:t>Технические требования на проектирование оборудования</w:t>
      </w:r>
    </w:p>
    <w:p w:rsidR="008C1CAA" w:rsidRPr="008C1CAA" w:rsidRDefault="008C1CAA" w:rsidP="008C1CAA">
      <w:pPr>
        <w:numPr>
          <w:ilvl w:val="0"/>
          <w:numId w:val="10"/>
        </w:numPr>
        <w:spacing w:after="0"/>
        <w:jc w:val="left"/>
        <w:rPr>
          <w:rFonts w:eastAsiaTheme="minorHAnsi"/>
          <w:lang w:eastAsia="en-US"/>
        </w:rPr>
      </w:pPr>
      <w:r w:rsidRPr="008C1CAA">
        <w:rPr>
          <w:rFonts w:eastAsiaTheme="minorHAnsi"/>
          <w:lang w:eastAsia="en-US"/>
        </w:rPr>
        <w:t>Перечень точек измерения</w:t>
      </w:r>
    </w:p>
    <w:p w:rsidR="008C1CAA" w:rsidRPr="008C1CAA" w:rsidRDefault="008C1CAA" w:rsidP="008C1CAA">
      <w:pPr>
        <w:numPr>
          <w:ilvl w:val="0"/>
          <w:numId w:val="10"/>
        </w:numPr>
        <w:spacing w:after="0"/>
        <w:jc w:val="left"/>
        <w:rPr>
          <w:rFonts w:eastAsiaTheme="minorHAnsi"/>
          <w:lang w:eastAsia="en-US"/>
        </w:rPr>
      </w:pPr>
      <w:r w:rsidRPr="008C1CAA">
        <w:rPr>
          <w:rFonts w:eastAsiaTheme="minorHAnsi"/>
          <w:lang w:eastAsia="en-US"/>
        </w:rPr>
        <w:t>Перечень частей, контактирующих с продуктом</w:t>
      </w:r>
    </w:p>
    <w:p w:rsidR="008C1CAA" w:rsidRPr="008C1CAA" w:rsidRDefault="008C1CAA" w:rsidP="008C1CAA">
      <w:pPr>
        <w:numPr>
          <w:ilvl w:val="0"/>
          <w:numId w:val="10"/>
        </w:numPr>
        <w:spacing w:after="0"/>
        <w:jc w:val="left"/>
        <w:rPr>
          <w:rFonts w:eastAsiaTheme="minorHAnsi"/>
          <w:lang w:eastAsia="en-US"/>
        </w:rPr>
      </w:pPr>
      <w:r w:rsidRPr="008C1CAA">
        <w:rPr>
          <w:rFonts w:eastAsiaTheme="minorHAnsi"/>
          <w:lang w:eastAsia="en-US"/>
        </w:rPr>
        <w:t>Протоколы тестирования</w:t>
      </w:r>
    </w:p>
    <w:p w:rsidR="008C1CAA" w:rsidRPr="008C1CAA" w:rsidRDefault="008C1CAA" w:rsidP="008C1CAA">
      <w:pPr>
        <w:numPr>
          <w:ilvl w:val="0"/>
          <w:numId w:val="10"/>
        </w:numPr>
        <w:spacing w:after="0"/>
        <w:jc w:val="left"/>
        <w:rPr>
          <w:rFonts w:eastAsiaTheme="minorHAnsi"/>
          <w:lang w:eastAsia="en-US"/>
        </w:rPr>
      </w:pPr>
      <w:r w:rsidRPr="008C1CAA">
        <w:rPr>
          <w:rFonts w:eastAsiaTheme="minorHAnsi"/>
          <w:lang w:eastAsia="en-US"/>
        </w:rPr>
        <w:t>Сертификаты на материалы</w:t>
      </w:r>
    </w:p>
    <w:p w:rsidR="008C1CAA" w:rsidRPr="008C1CAA" w:rsidRDefault="008C1CAA" w:rsidP="008C1CAA">
      <w:pPr>
        <w:numPr>
          <w:ilvl w:val="0"/>
          <w:numId w:val="10"/>
        </w:numPr>
        <w:spacing w:after="0"/>
        <w:jc w:val="left"/>
        <w:rPr>
          <w:rFonts w:eastAsiaTheme="minorHAnsi"/>
          <w:lang w:eastAsia="en-US"/>
        </w:rPr>
      </w:pPr>
      <w:r w:rsidRPr="008C1CAA">
        <w:rPr>
          <w:rFonts w:eastAsiaTheme="minorHAnsi"/>
          <w:lang w:eastAsia="en-US"/>
        </w:rPr>
        <w:t>Сертификаты калибровки</w:t>
      </w:r>
    </w:p>
    <w:p w:rsidR="008C1CAA" w:rsidRPr="008C1CAA" w:rsidRDefault="008C1CAA" w:rsidP="008C1CAA">
      <w:pPr>
        <w:spacing w:after="0"/>
        <w:jc w:val="left"/>
        <w:rPr>
          <w:rFonts w:eastAsiaTheme="minorHAnsi" w:cstheme="minorBidi"/>
          <w:b/>
          <w:lang w:eastAsia="en-US"/>
        </w:rPr>
      </w:pPr>
      <w:bookmarkStart w:id="119" w:name="_Toc436124666"/>
    </w:p>
    <w:p w:rsidR="008C1CAA" w:rsidRPr="008C1CAA" w:rsidRDefault="008C1CAA" w:rsidP="008C1CAA">
      <w:pPr>
        <w:spacing w:after="0"/>
        <w:jc w:val="left"/>
        <w:rPr>
          <w:rFonts w:eastAsiaTheme="minorHAnsi" w:cstheme="minorBidi"/>
          <w:u w:val="single"/>
          <w:lang w:eastAsia="en-US"/>
        </w:rPr>
      </w:pPr>
      <w:r w:rsidRPr="008C1CAA">
        <w:rPr>
          <w:rFonts w:eastAsiaTheme="minorHAnsi" w:cstheme="minorBidi"/>
          <w:u w:val="single"/>
          <w:lang w:eastAsia="en-US"/>
        </w:rPr>
        <w:t>Документация по безопасности</w:t>
      </w:r>
    </w:p>
    <w:p w:rsidR="008C1CAA" w:rsidRPr="008C1CAA" w:rsidRDefault="008C1CAA" w:rsidP="008C1CAA">
      <w:pPr>
        <w:numPr>
          <w:ilvl w:val="0"/>
          <w:numId w:val="17"/>
        </w:numPr>
        <w:spacing w:after="0"/>
        <w:ind w:left="426" w:hanging="426"/>
        <w:jc w:val="left"/>
        <w:rPr>
          <w:rFonts w:eastAsiaTheme="minorHAnsi" w:cstheme="minorBidi"/>
          <w:lang w:eastAsia="en-US"/>
        </w:rPr>
      </w:pPr>
      <w:r w:rsidRPr="008C1CAA">
        <w:rPr>
          <w:rFonts w:eastAsiaTheme="minorHAnsi" w:cstheme="minorBidi"/>
          <w:lang w:eastAsia="en-US"/>
        </w:rPr>
        <w:t>Декларация соответствия европейской директиве на оборудование</w:t>
      </w:r>
    </w:p>
    <w:p w:rsidR="008C1CAA" w:rsidRPr="008C1CAA" w:rsidRDefault="008C1CAA" w:rsidP="008C1CAA">
      <w:pPr>
        <w:numPr>
          <w:ilvl w:val="0"/>
          <w:numId w:val="17"/>
        </w:numPr>
        <w:spacing w:after="0"/>
        <w:ind w:left="426" w:hanging="426"/>
        <w:jc w:val="left"/>
        <w:rPr>
          <w:rFonts w:eastAsiaTheme="minorHAnsi" w:cstheme="minorBidi"/>
          <w:lang w:eastAsia="en-US"/>
        </w:rPr>
      </w:pPr>
      <w:r w:rsidRPr="008C1CAA">
        <w:rPr>
          <w:rFonts w:eastAsiaTheme="minorHAnsi" w:cstheme="minorBidi"/>
          <w:lang w:eastAsia="en-US"/>
        </w:rPr>
        <w:t xml:space="preserve">Перечень компонентов с проверкой </w:t>
      </w:r>
      <w:proofErr w:type="spellStart"/>
      <w:r w:rsidRPr="008C1CAA">
        <w:rPr>
          <w:rFonts w:eastAsiaTheme="minorHAnsi" w:cstheme="minorBidi"/>
          <w:lang w:eastAsia="en-US"/>
        </w:rPr>
        <w:t>искробезопасности</w:t>
      </w:r>
      <w:proofErr w:type="spellEnd"/>
    </w:p>
    <w:p w:rsidR="008C1CAA" w:rsidRPr="008C1CAA" w:rsidRDefault="008C1CAA" w:rsidP="008C1CAA">
      <w:pPr>
        <w:numPr>
          <w:ilvl w:val="0"/>
          <w:numId w:val="17"/>
        </w:numPr>
        <w:spacing w:after="0"/>
        <w:ind w:left="426" w:hanging="426"/>
        <w:jc w:val="left"/>
        <w:rPr>
          <w:rFonts w:eastAsiaTheme="minorHAnsi" w:cstheme="minorBidi"/>
          <w:lang w:eastAsia="en-US"/>
        </w:rPr>
      </w:pPr>
      <w:r w:rsidRPr="008C1CAA">
        <w:rPr>
          <w:rFonts w:eastAsiaTheme="minorHAnsi" w:cstheme="minorBidi"/>
          <w:lang w:eastAsia="en-US"/>
        </w:rPr>
        <w:t>Оценка опасности воспламенения</w:t>
      </w:r>
    </w:p>
    <w:p w:rsidR="008C1CAA" w:rsidRPr="008C1CAA" w:rsidRDefault="008C1CAA" w:rsidP="008C1CAA">
      <w:pPr>
        <w:numPr>
          <w:ilvl w:val="0"/>
          <w:numId w:val="17"/>
        </w:numPr>
        <w:spacing w:after="0"/>
        <w:ind w:left="426" w:hanging="426"/>
        <w:jc w:val="left"/>
        <w:rPr>
          <w:rFonts w:eastAsiaTheme="minorHAnsi" w:cstheme="minorBidi"/>
          <w:lang w:eastAsia="en-US"/>
        </w:rPr>
      </w:pPr>
      <w:r w:rsidRPr="008C1CAA">
        <w:rPr>
          <w:rFonts w:eastAsiaTheme="minorHAnsi" w:cstheme="minorBidi"/>
          <w:lang w:eastAsia="en-US"/>
        </w:rPr>
        <w:t>Сертификат используемых приборов</w:t>
      </w:r>
    </w:p>
    <w:p w:rsidR="008C1CAA" w:rsidRPr="008C1CAA" w:rsidRDefault="008C1CAA" w:rsidP="008C1CAA">
      <w:pPr>
        <w:spacing w:after="0"/>
        <w:ind w:left="426"/>
        <w:jc w:val="left"/>
        <w:rPr>
          <w:rFonts w:eastAsiaTheme="minorHAnsi" w:cstheme="minorBidi"/>
          <w:lang w:eastAsia="en-US"/>
        </w:rPr>
      </w:pPr>
    </w:p>
    <w:p w:rsidR="008C1CAA" w:rsidRPr="008C1CAA" w:rsidRDefault="008C1CAA" w:rsidP="008C1CAA">
      <w:pPr>
        <w:spacing w:after="0"/>
        <w:ind w:firstLine="284"/>
        <w:jc w:val="left"/>
        <w:rPr>
          <w:rFonts w:eastAsiaTheme="minorHAnsi" w:cstheme="minorBidi"/>
          <w:b/>
          <w:i/>
          <w:lang w:val="en-GB" w:eastAsia="en-US"/>
        </w:rPr>
      </w:pPr>
      <w:r w:rsidRPr="008C1CAA">
        <w:rPr>
          <w:rFonts w:eastAsiaTheme="minorHAnsi" w:cstheme="minorBidi"/>
          <w:b/>
          <w:i/>
          <w:lang w:val="en-GB" w:eastAsia="en-US"/>
        </w:rPr>
        <w:t>Documentation</w:t>
      </w:r>
      <w:bookmarkEnd w:id="119"/>
      <w:r w:rsidRPr="008C1CAA">
        <w:rPr>
          <w:rFonts w:eastAsiaTheme="minorHAnsi" w:cstheme="minorBidi"/>
          <w:b/>
          <w:i/>
          <w:lang w:val="en-GB" w:eastAsia="en-US"/>
        </w:rPr>
        <w:tab/>
      </w:r>
    </w:p>
    <w:p w:rsidR="008C1CAA" w:rsidRPr="008C1CAA" w:rsidRDefault="008C1CAA" w:rsidP="008C1CAA">
      <w:pPr>
        <w:spacing w:after="0"/>
        <w:jc w:val="left"/>
        <w:rPr>
          <w:rFonts w:eastAsiaTheme="minorHAnsi" w:cstheme="minorBidi"/>
          <w:i/>
          <w:u w:val="single"/>
          <w:lang w:val="en-US" w:eastAsia="en-US"/>
        </w:rPr>
      </w:pPr>
      <w:r w:rsidRPr="008C1CAA">
        <w:rPr>
          <w:rFonts w:eastAsiaTheme="minorHAnsi" w:cstheme="minorBidi"/>
          <w:i/>
          <w:u w:val="single"/>
          <w:lang w:val="en-US" w:eastAsia="en-US"/>
        </w:rPr>
        <w:t>Operating Instructions</w:t>
      </w:r>
      <w:r w:rsidRPr="008C1CAA">
        <w:rPr>
          <w:rFonts w:eastAsiaTheme="minorHAnsi" w:cstheme="minorBidi"/>
          <w:i/>
          <w:u w:val="single"/>
          <w:lang w:eastAsia="en-US"/>
        </w:rPr>
        <w:t xml:space="preserve">, </w:t>
      </w:r>
      <w:r w:rsidRPr="008C1CAA">
        <w:rPr>
          <w:rFonts w:eastAsiaTheme="minorHAnsi" w:cstheme="minorBidi"/>
          <w:i/>
          <w:u w:val="single"/>
          <w:lang w:val="en-US" w:eastAsia="en-US"/>
        </w:rPr>
        <w:t xml:space="preserve">Russian </w:t>
      </w:r>
    </w:p>
    <w:p w:rsidR="008C1CAA" w:rsidRPr="008C1CAA" w:rsidRDefault="008C1CAA" w:rsidP="008C1CAA">
      <w:pPr>
        <w:spacing w:after="0"/>
        <w:jc w:val="left"/>
        <w:rPr>
          <w:rFonts w:eastAsiaTheme="minorHAnsi" w:cstheme="minorBidi"/>
          <w:i/>
          <w:lang w:eastAsia="en-US"/>
        </w:rPr>
      </w:pPr>
    </w:p>
    <w:tbl>
      <w:tblPr>
        <w:tblStyle w:val="62"/>
        <w:tblW w:w="552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tblGrid>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proofErr w:type="spellStart"/>
            <w:r w:rsidRPr="008C1CAA">
              <w:rPr>
                <w:rFonts w:eastAsiaTheme="minorHAnsi" w:cstheme="minorBidi"/>
                <w:i/>
                <w:sz w:val="24"/>
                <w:szCs w:val="24"/>
                <w:lang w:val="de-DE" w:eastAsia="en-US"/>
              </w:rPr>
              <w:t>Introduction</w:t>
            </w:r>
            <w:proofErr w:type="spellEnd"/>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 xml:space="preserve">Line Description </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proofErr w:type="spellStart"/>
            <w:r w:rsidRPr="008C1CAA">
              <w:rPr>
                <w:rFonts w:eastAsiaTheme="minorHAnsi" w:cstheme="minorBidi"/>
                <w:i/>
                <w:sz w:val="24"/>
                <w:szCs w:val="24"/>
                <w:lang w:val="de-DE" w:eastAsia="en-US"/>
              </w:rPr>
              <w:t>Safety</w:t>
            </w:r>
            <w:proofErr w:type="spellEnd"/>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 xml:space="preserve">Transport </w:t>
            </w:r>
            <w:proofErr w:type="spellStart"/>
            <w:r w:rsidRPr="008C1CAA">
              <w:rPr>
                <w:rFonts w:eastAsiaTheme="minorHAnsi" w:cstheme="minorBidi"/>
                <w:i/>
                <w:sz w:val="24"/>
                <w:szCs w:val="24"/>
                <w:lang w:val="de-DE" w:eastAsia="en-US"/>
              </w:rPr>
              <w:t>and</w:t>
            </w:r>
            <w:proofErr w:type="spellEnd"/>
            <w:r w:rsidRPr="008C1CAA">
              <w:rPr>
                <w:rFonts w:eastAsiaTheme="minorHAnsi" w:cstheme="minorBidi"/>
                <w:i/>
                <w:sz w:val="24"/>
                <w:szCs w:val="24"/>
                <w:lang w:val="de-DE" w:eastAsia="en-US"/>
              </w:rPr>
              <w:t xml:space="preserve"> </w:t>
            </w:r>
            <w:proofErr w:type="spellStart"/>
            <w:r w:rsidRPr="008C1CAA">
              <w:rPr>
                <w:rFonts w:eastAsiaTheme="minorHAnsi" w:cstheme="minorBidi"/>
                <w:i/>
                <w:sz w:val="24"/>
                <w:szCs w:val="24"/>
                <w:lang w:val="de-DE" w:eastAsia="en-US"/>
              </w:rPr>
              <w:t>Assembly</w:t>
            </w:r>
            <w:proofErr w:type="spellEnd"/>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Operation</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Handling</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 xml:space="preserve">Maintenance </w:t>
            </w:r>
            <w:proofErr w:type="spellStart"/>
            <w:r w:rsidRPr="008C1CAA">
              <w:rPr>
                <w:rFonts w:eastAsiaTheme="minorHAnsi" w:cstheme="minorBidi"/>
                <w:i/>
                <w:sz w:val="24"/>
                <w:szCs w:val="24"/>
                <w:lang w:val="de-DE" w:eastAsia="en-US"/>
              </w:rPr>
              <w:t>and</w:t>
            </w:r>
            <w:proofErr w:type="spellEnd"/>
            <w:r w:rsidRPr="008C1CAA">
              <w:rPr>
                <w:rFonts w:eastAsiaTheme="minorHAnsi" w:cstheme="minorBidi"/>
                <w:i/>
                <w:sz w:val="24"/>
                <w:szCs w:val="24"/>
                <w:lang w:val="de-DE" w:eastAsia="en-US"/>
              </w:rPr>
              <w:t xml:space="preserve"> </w:t>
            </w:r>
            <w:proofErr w:type="spellStart"/>
            <w:r w:rsidRPr="008C1CAA">
              <w:rPr>
                <w:rFonts w:eastAsiaTheme="minorHAnsi" w:cstheme="minorBidi"/>
                <w:i/>
                <w:sz w:val="24"/>
                <w:szCs w:val="24"/>
                <w:lang w:val="de-DE" w:eastAsia="en-US"/>
              </w:rPr>
              <w:t>Cleaning</w:t>
            </w:r>
            <w:proofErr w:type="spellEnd"/>
            <w:r w:rsidRPr="008C1CAA">
              <w:rPr>
                <w:rFonts w:eastAsiaTheme="minorHAnsi" w:cstheme="minorBidi"/>
                <w:i/>
                <w:sz w:val="24"/>
                <w:szCs w:val="24"/>
                <w:lang w:val="de-DE" w:eastAsia="en-US"/>
              </w:rPr>
              <w:t xml:space="preserve"> </w:t>
            </w:r>
            <w:proofErr w:type="spellStart"/>
            <w:r w:rsidRPr="008C1CAA">
              <w:rPr>
                <w:rFonts w:eastAsiaTheme="minorHAnsi" w:cstheme="minorBidi"/>
                <w:i/>
                <w:sz w:val="24"/>
                <w:szCs w:val="24"/>
                <w:lang w:val="de-DE" w:eastAsia="en-US"/>
              </w:rPr>
              <w:t>Instructions</w:t>
            </w:r>
            <w:proofErr w:type="spellEnd"/>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Calibration (only for specialists)</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Spare Parts – General Information</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Spare Parts List</w:t>
            </w:r>
          </w:p>
        </w:tc>
      </w:tr>
    </w:tbl>
    <w:p w:rsidR="008C1CAA" w:rsidRPr="008C1CAA" w:rsidRDefault="008C1CAA" w:rsidP="008C1CAA">
      <w:pPr>
        <w:spacing w:after="0"/>
        <w:jc w:val="left"/>
        <w:rPr>
          <w:rFonts w:eastAsiaTheme="minorHAnsi" w:cstheme="minorBidi"/>
          <w:i/>
          <w:lang w:eastAsia="en-US"/>
        </w:rPr>
      </w:pPr>
    </w:p>
    <w:p w:rsidR="008C1CAA" w:rsidRPr="008C1CAA" w:rsidRDefault="008C1CAA" w:rsidP="008C1CAA">
      <w:pPr>
        <w:spacing w:after="0"/>
        <w:jc w:val="left"/>
        <w:rPr>
          <w:rFonts w:eastAsiaTheme="minorHAnsi" w:cstheme="minorBidi"/>
          <w:i/>
          <w:u w:val="single"/>
          <w:lang w:eastAsia="en-US"/>
        </w:rPr>
      </w:pPr>
      <w:proofErr w:type="spellStart"/>
      <w:r w:rsidRPr="008C1CAA">
        <w:rPr>
          <w:rFonts w:eastAsiaTheme="minorHAnsi" w:cstheme="minorBidi"/>
          <w:i/>
          <w:u w:val="single"/>
          <w:lang w:val="de-DE" w:eastAsia="en-US"/>
        </w:rPr>
        <w:t>Suppliers</w:t>
      </w:r>
      <w:proofErr w:type="spellEnd"/>
      <w:r w:rsidRPr="008C1CAA">
        <w:rPr>
          <w:rFonts w:eastAsiaTheme="minorHAnsi" w:cstheme="minorBidi"/>
          <w:i/>
          <w:u w:val="single"/>
          <w:lang w:val="de-DE" w:eastAsia="en-US"/>
        </w:rPr>
        <w:t xml:space="preserve"> </w:t>
      </w:r>
      <w:proofErr w:type="spellStart"/>
      <w:r w:rsidRPr="008C1CAA">
        <w:rPr>
          <w:rFonts w:eastAsiaTheme="minorHAnsi" w:cstheme="minorBidi"/>
          <w:i/>
          <w:u w:val="single"/>
          <w:lang w:val="de-DE" w:eastAsia="en-US"/>
        </w:rPr>
        <w:t>Documentation</w:t>
      </w:r>
      <w:proofErr w:type="spellEnd"/>
    </w:p>
    <w:p w:rsidR="008C1CAA" w:rsidRPr="008C1CAA" w:rsidRDefault="008C1CAA" w:rsidP="008C1CAA">
      <w:pPr>
        <w:spacing w:after="0"/>
        <w:jc w:val="left"/>
        <w:rPr>
          <w:rFonts w:eastAsiaTheme="minorHAnsi" w:cstheme="minorBidi"/>
          <w:i/>
          <w:lang w:eastAsia="en-US"/>
        </w:rPr>
      </w:pPr>
    </w:p>
    <w:tbl>
      <w:tblPr>
        <w:tblStyle w:val="62"/>
        <w:tblW w:w="552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tblGrid>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proofErr w:type="spellStart"/>
            <w:r w:rsidRPr="008C1CAA">
              <w:rPr>
                <w:rFonts w:eastAsiaTheme="minorHAnsi" w:cstheme="minorBidi"/>
                <w:i/>
                <w:sz w:val="24"/>
                <w:szCs w:val="24"/>
                <w:lang w:val="de-DE" w:eastAsia="en-US"/>
              </w:rPr>
              <w:t>Suppliers</w:t>
            </w:r>
            <w:proofErr w:type="spellEnd"/>
            <w:r w:rsidRPr="008C1CAA">
              <w:rPr>
                <w:rFonts w:eastAsiaTheme="minorHAnsi" w:cstheme="minorBidi"/>
                <w:i/>
                <w:sz w:val="24"/>
                <w:szCs w:val="24"/>
                <w:lang w:val="de-DE" w:eastAsia="en-US"/>
              </w:rPr>
              <w:t xml:space="preserve"> List</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proofErr w:type="spellStart"/>
            <w:r w:rsidRPr="008C1CAA">
              <w:rPr>
                <w:rFonts w:eastAsiaTheme="minorHAnsi" w:cstheme="minorBidi"/>
                <w:i/>
                <w:sz w:val="24"/>
                <w:szCs w:val="24"/>
                <w:lang w:val="de-DE" w:eastAsia="en-US"/>
              </w:rPr>
              <w:t>Suppliers</w:t>
            </w:r>
            <w:proofErr w:type="spellEnd"/>
            <w:r w:rsidRPr="008C1CAA">
              <w:rPr>
                <w:rFonts w:eastAsiaTheme="minorHAnsi" w:cstheme="minorBidi"/>
                <w:i/>
                <w:sz w:val="24"/>
                <w:szCs w:val="24"/>
                <w:lang w:val="de-DE" w:eastAsia="en-US"/>
              </w:rPr>
              <w:t xml:space="preserve"> </w:t>
            </w:r>
            <w:proofErr w:type="spellStart"/>
            <w:r w:rsidRPr="008C1CAA">
              <w:rPr>
                <w:rFonts w:eastAsiaTheme="minorHAnsi" w:cstheme="minorBidi"/>
                <w:i/>
                <w:sz w:val="24"/>
                <w:szCs w:val="24"/>
                <w:lang w:val="de-DE" w:eastAsia="en-US"/>
              </w:rPr>
              <w:t>Documentation</w:t>
            </w:r>
            <w:proofErr w:type="spellEnd"/>
          </w:p>
        </w:tc>
      </w:tr>
    </w:tbl>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u w:val="single"/>
          <w:lang w:val="en-US" w:eastAsia="en-US"/>
        </w:rPr>
      </w:pPr>
      <w:r w:rsidRPr="008C1CAA">
        <w:rPr>
          <w:rFonts w:eastAsiaTheme="minorHAnsi" w:cstheme="minorBidi"/>
          <w:i/>
          <w:u w:val="single"/>
          <w:lang w:val="de-DE" w:eastAsia="en-US"/>
        </w:rPr>
        <w:t xml:space="preserve">Layout </w:t>
      </w:r>
      <w:proofErr w:type="spellStart"/>
      <w:r w:rsidRPr="008C1CAA">
        <w:rPr>
          <w:rFonts w:eastAsiaTheme="minorHAnsi" w:cstheme="minorBidi"/>
          <w:i/>
          <w:u w:val="single"/>
          <w:lang w:val="de-DE" w:eastAsia="en-US"/>
        </w:rPr>
        <w:t>and</w:t>
      </w:r>
      <w:proofErr w:type="spellEnd"/>
      <w:r w:rsidRPr="008C1CAA">
        <w:rPr>
          <w:rFonts w:eastAsiaTheme="minorHAnsi" w:cstheme="minorBidi"/>
          <w:i/>
          <w:u w:val="single"/>
          <w:lang w:val="de-DE" w:eastAsia="en-US"/>
        </w:rPr>
        <w:t xml:space="preserve"> Plans</w:t>
      </w:r>
    </w:p>
    <w:p w:rsidR="008C1CAA" w:rsidRPr="008C1CAA" w:rsidRDefault="008C1CAA" w:rsidP="008C1CAA">
      <w:pPr>
        <w:spacing w:after="0"/>
        <w:jc w:val="left"/>
        <w:rPr>
          <w:rFonts w:eastAsiaTheme="minorHAnsi" w:cstheme="minorBidi"/>
          <w:i/>
          <w:lang w:val="en-US" w:eastAsia="en-US"/>
        </w:rPr>
      </w:pPr>
    </w:p>
    <w:tbl>
      <w:tblPr>
        <w:tblStyle w:val="62"/>
        <w:tblW w:w="552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tblGrid>
      <w:tr w:rsidR="008C1CAA" w:rsidRPr="00D657A1" w:rsidTr="0089264E">
        <w:tc>
          <w:tcPr>
            <w:tcW w:w="5528"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Layouts and Drawings (P+I, Spare Parts)</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proofErr w:type="spellStart"/>
            <w:r w:rsidRPr="008C1CAA">
              <w:rPr>
                <w:rFonts w:eastAsiaTheme="minorHAnsi" w:cstheme="minorBidi"/>
                <w:i/>
                <w:sz w:val="24"/>
                <w:szCs w:val="24"/>
                <w:lang w:val="de-DE" w:eastAsia="en-US"/>
              </w:rPr>
              <w:t>Pneumatic</w:t>
            </w:r>
            <w:proofErr w:type="spellEnd"/>
            <w:r w:rsidRPr="008C1CAA">
              <w:rPr>
                <w:rFonts w:eastAsiaTheme="minorHAnsi" w:cstheme="minorBidi"/>
                <w:i/>
                <w:sz w:val="24"/>
                <w:szCs w:val="24"/>
                <w:lang w:val="de-DE" w:eastAsia="en-US"/>
              </w:rPr>
              <w:t xml:space="preserve"> Plan</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Electrical Switch Plant</w:t>
            </w:r>
          </w:p>
        </w:tc>
      </w:tr>
    </w:tbl>
    <w:p w:rsidR="008C1CAA" w:rsidRPr="008C1CAA" w:rsidRDefault="008C1CAA" w:rsidP="008C1CAA">
      <w:pPr>
        <w:spacing w:after="0"/>
        <w:jc w:val="left"/>
        <w:rPr>
          <w:rFonts w:eastAsiaTheme="minorHAnsi" w:cstheme="minorBidi"/>
          <w:i/>
          <w:lang w:val="en-US" w:eastAsia="en-US"/>
        </w:rPr>
      </w:pPr>
    </w:p>
    <w:p w:rsidR="008C1CAA" w:rsidRPr="008C1CAA" w:rsidRDefault="008C1CAA" w:rsidP="008C1CAA">
      <w:pPr>
        <w:spacing w:after="0"/>
        <w:jc w:val="left"/>
        <w:rPr>
          <w:rFonts w:eastAsiaTheme="minorHAnsi" w:cstheme="minorBidi"/>
          <w:i/>
          <w:u w:val="single"/>
          <w:lang w:val="en-US" w:eastAsia="en-US"/>
        </w:rPr>
      </w:pPr>
      <w:r w:rsidRPr="008C1CAA">
        <w:rPr>
          <w:rFonts w:eastAsiaTheme="minorHAnsi" w:cstheme="minorBidi"/>
          <w:i/>
          <w:u w:val="single"/>
          <w:lang w:val="de-DE" w:eastAsia="en-US"/>
        </w:rPr>
        <w:t>User Interfaces</w:t>
      </w:r>
    </w:p>
    <w:p w:rsidR="008C1CAA" w:rsidRPr="008C1CAA" w:rsidRDefault="008C1CAA" w:rsidP="008C1CAA">
      <w:pPr>
        <w:spacing w:after="0"/>
        <w:jc w:val="left"/>
        <w:rPr>
          <w:rFonts w:eastAsiaTheme="minorHAnsi" w:cstheme="minorBidi"/>
          <w:i/>
          <w:lang w:val="en-US" w:eastAsia="en-US"/>
        </w:rPr>
      </w:pPr>
      <w:r w:rsidRPr="008C1CAA">
        <w:rPr>
          <w:rFonts w:eastAsiaTheme="minorHAnsi" w:cstheme="minorBidi"/>
          <w:i/>
          <w:lang w:val="en-US" w:eastAsia="en-US"/>
        </w:rPr>
        <w:t>Operator Panels and Main Operator Panel</w:t>
      </w:r>
    </w:p>
    <w:p w:rsidR="008C1CAA" w:rsidRPr="008C1CAA" w:rsidRDefault="008C1CAA" w:rsidP="008C1CAA">
      <w:pPr>
        <w:spacing w:after="0"/>
        <w:jc w:val="left"/>
        <w:rPr>
          <w:rFonts w:eastAsiaTheme="minorHAnsi"/>
          <w:i/>
          <w:lang w:val="en-US" w:eastAsia="en-US"/>
        </w:rPr>
      </w:pPr>
    </w:p>
    <w:p w:rsidR="008C1CAA" w:rsidRPr="008C1CAA" w:rsidRDefault="008C1CAA" w:rsidP="008C1CAA">
      <w:pPr>
        <w:spacing w:after="0"/>
        <w:jc w:val="left"/>
        <w:rPr>
          <w:rFonts w:eastAsiaTheme="minorHAnsi"/>
          <w:i/>
          <w:u w:val="single"/>
          <w:lang w:val="en-US" w:eastAsia="en-US"/>
        </w:rPr>
      </w:pPr>
      <w:r w:rsidRPr="008C1CAA">
        <w:rPr>
          <w:rFonts w:eastAsiaTheme="minorHAnsi"/>
          <w:i/>
          <w:u w:val="single"/>
          <w:lang w:val="en-US" w:eastAsia="en-US"/>
        </w:rPr>
        <w:t>GMP Documentation</w:t>
      </w:r>
    </w:p>
    <w:p w:rsidR="008C1CAA" w:rsidRPr="008C1CAA" w:rsidRDefault="008C1CAA" w:rsidP="008C1CAA">
      <w:pPr>
        <w:spacing w:after="0"/>
        <w:jc w:val="left"/>
        <w:rPr>
          <w:rFonts w:eastAsiaTheme="minorHAnsi"/>
          <w:i/>
          <w:lang w:val="en-US" w:eastAsia="en-US"/>
        </w:rPr>
      </w:pPr>
    </w:p>
    <w:tbl>
      <w:tblPr>
        <w:tblStyle w:val="62"/>
        <w:tblW w:w="552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tblGrid>
      <w:tr w:rsidR="008C1CAA" w:rsidRPr="008C1CAA" w:rsidTr="0089264E">
        <w:tc>
          <w:tcPr>
            <w:tcW w:w="5529"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 xml:space="preserve">Hardware Design </w:t>
            </w:r>
            <w:proofErr w:type="spellStart"/>
            <w:r w:rsidRPr="008C1CAA">
              <w:rPr>
                <w:rFonts w:eastAsiaTheme="minorHAnsi" w:cstheme="minorBidi"/>
                <w:i/>
                <w:sz w:val="24"/>
                <w:szCs w:val="24"/>
                <w:lang w:val="de-DE" w:eastAsia="en-US"/>
              </w:rPr>
              <w:t>Specification</w:t>
            </w:r>
            <w:proofErr w:type="spellEnd"/>
            <w:r w:rsidRPr="008C1CAA">
              <w:rPr>
                <w:rFonts w:eastAsiaTheme="minorHAnsi" w:cstheme="minorBidi"/>
                <w:i/>
                <w:sz w:val="24"/>
                <w:szCs w:val="24"/>
                <w:lang w:val="de-DE" w:eastAsia="en-US"/>
              </w:rPr>
              <w:t xml:space="preserve"> </w:t>
            </w:r>
          </w:p>
        </w:tc>
      </w:tr>
      <w:tr w:rsidR="008C1CAA" w:rsidRPr="008C1CAA" w:rsidTr="0089264E">
        <w:tc>
          <w:tcPr>
            <w:tcW w:w="5529"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 xml:space="preserve">Software Design </w:t>
            </w:r>
            <w:proofErr w:type="spellStart"/>
            <w:r w:rsidRPr="008C1CAA">
              <w:rPr>
                <w:rFonts w:eastAsiaTheme="minorHAnsi" w:cstheme="minorBidi"/>
                <w:i/>
                <w:sz w:val="24"/>
                <w:szCs w:val="24"/>
                <w:lang w:val="de-DE" w:eastAsia="en-US"/>
              </w:rPr>
              <w:t>Specification</w:t>
            </w:r>
            <w:proofErr w:type="spellEnd"/>
            <w:r w:rsidRPr="008C1CAA">
              <w:rPr>
                <w:rFonts w:eastAsiaTheme="minorHAnsi" w:cstheme="minorBidi"/>
                <w:i/>
                <w:sz w:val="24"/>
                <w:szCs w:val="24"/>
                <w:lang w:val="de-DE" w:eastAsia="en-US"/>
              </w:rPr>
              <w:t xml:space="preserve"> </w:t>
            </w:r>
          </w:p>
        </w:tc>
      </w:tr>
      <w:tr w:rsidR="008C1CAA" w:rsidRPr="008C1CAA" w:rsidTr="0089264E">
        <w:tc>
          <w:tcPr>
            <w:tcW w:w="5529"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 xml:space="preserve">List of measuring points </w:t>
            </w:r>
          </w:p>
        </w:tc>
      </w:tr>
      <w:tr w:rsidR="008C1CAA" w:rsidRPr="00D657A1" w:rsidTr="0089264E">
        <w:tc>
          <w:tcPr>
            <w:tcW w:w="5529"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 xml:space="preserve">List of product contact parts </w:t>
            </w:r>
          </w:p>
        </w:tc>
      </w:tr>
      <w:tr w:rsidR="008C1CAA" w:rsidRPr="00D657A1" w:rsidTr="0089264E">
        <w:tc>
          <w:tcPr>
            <w:tcW w:w="5529"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 xml:space="preserve">Test protocols, material certificates, calibration certificates </w:t>
            </w:r>
          </w:p>
        </w:tc>
      </w:tr>
    </w:tbl>
    <w:p w:rsidR="008C1CAA" w:rsidRPr="008C1CAA" w:rsidRDefault="008C1CAA" w:rsidP="008C1CAA">
      <w:pPr>
        <w:spacing w:after="0"/>
        <w:jc w:val="left"/>
        <w:rPr>
          <w:rFonts w:eastAsiaTheme="minorHAnsi"/>
          <w:i/>
          <w:lang w:val="en-US" w:eastAsia="en-US"/>
        </w:rPr>
      </w:pPr>
    </w:p>
    <w:p w:rsidR="008C1CAA" w:rsidRPr="008C1CAA" w:rsidRDefault="008C1CAA" w:rsidP="008C1CAA">
      <w:pPr>
        <w:spacing w:after="0"/>
        <w:jc w:val="left"/>
        <w:rPr>
          <w:rFonts w:eastAsiaTheme="minorHAnsi"/>
          <w:i/>
          <w:u w:val="single"/>
          <w:lang w:val="en-US" w:eastAsia="en-US"/>
        </w:rPr>
      </w:pPr>
      <w:r w:rsidRPr="008C1CAA">
        <w:rPr>
          <w:rFonts w:eastAsiaTheme="minorHAnsi"/>
          <w:i/>
          <w:u w:val="single"/>
          <w:lang w:val="en-US" w:eastAsia="en-US"/>
        </w:rPr>
        <w:t>Safety Documentation</w:t>
      </w:r>
    </w:p>
    <w:p w:rsidR="008C1CAA" w:rsidRPr="008C1CAA" w:rsidRDefault="008C1CAA" w:rsidP="008C1CAA">
      <w:pPr>
        <w:spacing w:after="0"/>
        <w:jc w:val="left"/>
        <w:rPr>
          <w:rFonts w:eastAsiaTheme="minorHAnsi"/>
          <w:i/>
          <w:lang w:val="en-US" w:eastAsia="en-US"/>
        </w:rPr>
      </w:pPr>
    </w:p>
    <w:tbl>
      <w:tblPr>
        <w:tblStyle w:val="62"/>
        <w:tblW w:w="552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tblGrid>
      <w:tr w:rsidR="008C1CAA" w:rsidRPr="00D657A1" w:rsidTr="0089264E">
        <w:tc>
          <w:tcPr>
            <w:tcW w:w="5528"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Declaration of Conformity for European Machine directive and ATEX directive</w:t>
            </w:r>
          </w:p>
        </w:tc>
      </w:tr>
      <w:tr w:rsidR="008C1CAA" w:rsidRPr="00D657A1" w:rsidTr="0089264E">
        <w:tc>
          <w:tcPr>
            <w:tcW w:w="5528"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Component lists with verification of intrinsic safety</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Ignition hazard assessment</w:t>
            </w:r>
          </w:p>
        </w:tc>
      </w:tr>
      <w:tr w:rsidR="008C1CAA" w:rsidRPr="008C1CAA" w:rsidTr="0089264E">
        <w:tc>
          <w:tcPr>
            <w:tcW w:w="5528" w:type="dxa"/>
            <w:vAlign w:val="center"/>
          </w:tcPr>
          <w:p w:rsidR="008C1CAA" w:rsidRPr="008C1CAA" w:rsidRDefault="008C1CAA" w:rsidP="008C1CAA">
            <w:pPr>
              <w:spacing w:after="0"/>
              <w:jc w:val="left"/>
              <w:rPr>
                <w:rFonts w:eastAsiaTheme="minorHAnsi" w:cstheme="minorBidi"/>
                <w:i/>
                <w:sz w:val="24"/>
                <w:szCs w:val="24"/>
                <w:lang w:val="de-DE" w:eastAsia="en-US"/>
              </w:rPr>
            </w:pPr>
            <w:r w:rsidRPr="008C1CAA">
              <w:rPr>
                <w:rFonts w:eastAsiaTheme="minorHAnsi" w:cstheme="minorBidi"/>
                <w:i/>
                <w:sz w:val="24"/>
                <w:szCs w:val="24"/>
                <w:lang w:val="de-DE" w:eastAsia="en-US"/>
              </w:rPr>
              <w:t xml:space="preserve">Explosion </w:t>
            </w:r>
            <w:proofErr w:type="spellStart"/>
            <w:r w:rsidRPr="008C1CAA">
              <w:rPr>
                <w:rFonts w:eastAsiaTheme="minorHAnsi" w:cstheme="minorBidi"/>
                <w:i/>
                <w:sz w:val="24"/>
                <w:szCs w:val="24"/>
                <w:lang w:val="de-DE" w:eastAsia="en-US"/>
              </w:rPr>
              <w:t>protection</w:t>
            </w:r>
            <w:proofErr w:type="spellEnd"/>
            <w:r w:rsidRPr="008C1CAA">
              <w:rPr>
                <w:rFonts w:eastAsiaTheme="minorHAnsi" w:cstheme="minorBidi"/>
                <w:i/>
                <w:sz w:val="24"/>
                <w:szCs w:val="24"/>
                <w:lang w:val="de-DE" w:eastAsia="en-US"/>
              </w:rPr>
              <w:t xml:space="preserve"> </w:t>
            </w:r>
            <w:proofErr w:type="spellStart"/>
            <w:r w:rsidRPr="008C1CAA">
              <w:rPr>
                <w:rFonts w:eastAsiaTheme="minorHAnsi" w:cstheme="minorBidi"/>
                <w:i/>
                <w:sz w:val="24"/>
                <w:szCs w:val="24"/>
                <w:lang w:val="de-DE" w:eastAsia="en-US"/>
              </w:rPr>
              <w:t>document</w:t>
            </w:r>
            <w:proofErr w:type="spellEnd"/>
            <w:r w:rsidRPr="008C1CAA">
              <w:rPr>
                <w:rFonts w:eastAsiaTheme="minorHAnsi" w:cstheme="minorBidi"/>
                <w:i/>
                <w:sz w:val="24"/>
                <w:szCs w:val="24"/>
                <w:lang w:val="de-DE" w:eastAsia="en-US"/>
              </w:rPr>
              <w:t xml:space="preserve"> (Extra)</w:t>
            </w:r>
          </w:p>
        </w:tc>
      </w:tr>
      <w:tr w:rsidR="008C1CAA" w:rsidRPr="00D657A1" w:rsidTr="0089264E">
        <w:tc>
          <w:tcPr>
            <w:tcW w:w="5528" w:type="dxa"/>
            <w:vAlign w:val="center"/>
          </w:tcPr>
          <w:p w:rsidR="008C1CAA" w:rsidRPr="008C1CAA" w:rsidRDefault="008C1CAA" w:rsidP="008C1CAA">
            <w:pPr>
              <w:spacing w:after="0"/>
              <w:jc w:val="left"/>
              <w:rPr>
                <w:rFonts w:eastAsiaTheme="minorHAnsi" w:cstheme="minorBidi"/>
                <w:i/>
                <w:sz w:val="24"/>
                <w:szCs w:val="24"/>
                <w:lang w:val="en-US" w:eastAsia="en-US"/>
              </w:rPr>
            </w:pPr>
            <w:r w:rsidRPr="008C1CAA">
              <w:rPr>
                <w:rFonts w:eastAsiaTheme="minorHAnsi" w:cstheme="minorBidi"/>
                <w:i/>
                <w:sz w:val="24"/>
                <w:szCs w:val="24"/>
                <w:lang w:val="en-US" w:eastAsia="en-US"/>
              </w:rPr>
              <w:t>ATEX-certification of used devices</w:t>
            </w:r>
          </w:p>
        </w:tc>
      </w:tr>
    </w:tbl>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lang w:val="en-US" w:eastAsia="en-US"/>
        </w:rPr>
      </w:pPr>
    </w:p>
    <w:p w:rsidR="008C1CAA" w:rsidRPr="008C1CAA" w:rsidRDefault="008C1CAA" w:rsidP="008C1CAA">
      <w:pPr>
        <w:spacing w:after="0"/>
        <w:jc w:val="left"/>
        <w:rPr>
          <w:rFonts w:eastAsiaTheme="minorHAnsi" w:cstheme="minorBidi"/>
          <w:b/>
          <w:bCs/>
          <w:lang w:eastAsia="en-US"/>
        </w:rPr>
      </w:pPr>
      <w:r w:rsidRPr="008C1CAA">
        <w:rPr>
          <w:rFonts w:eastAsiaTheme="minorHAnsi" w:cstheme="minorBidi"/>
          <w:b/>
          <w:bCs/>
          <w:lang w:eastAsia="en-US"/>
        </w:rPr>
        <w:t>4. Требования к упаковке, отгрузке и маркировке Товара</w:t>
      </w:r>
    </w:p>
    <w:p w:rsidR="008C1CAA" w:rsidRPr="008C1CAA" w:rsidRDefault="008C1CAA" w:rsidP="008C1CAA">
      <w:pPr>
        <w:spacing w:after="0"/>
        <w:jc w:val="left"/>
        <w:rPr>
          <w:rFonts w:eastAsiaTheme="minorHAnsi" w:cstheme="minorBidi"/>
          <w:bCs/>
          <w:lang w:eastAsia="en-US"/>
        </w:rPr>
      </w:pPr>
    </w:p>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Упаковка, в которой отгружается Оборудование, должна обеспечивать сохранность Оборудования при транспортировке автомобильным транспортом. На каждое место должна быть нанесена следующая несмываемая маркировка: название пункта назначения, наименование грузополучателя, наименование Поставщика, номер контракта, номер места, вес и другие реквизиты, сообщенные Покупателем Поставщику заблаговременно.</w:t>
      </w:r>
    </w:p>
    <w:p w:rsidR="008C1CAA" w:rsidRPr="008C1CAA" w:rsidRDefault="008C1CAA" w:rsidP="008C1CAA">
      <w:pPr>
        <w:spacing w:after="0"/>
        <w:rPr>
          <w:rFonts w:eastAsiaTheme="minorHAnsi" w:cstheme="minorBidi"/>
          <w:bCs/>
          <w:lang w:eastAsia="en-US"/>
        </w:rPr>
      </w:pPr>
    </w:p>
    <w:p w:rsidR="008C1CAA" w:rsidRPr="008C1CAA" w:rsidRDefault="008C1CAA" w:rsidP="008C1CAA">
      <w:pPr>
        <w:spacing w:after="0"/>
        <w:rPr>
          <w:rFonts w:eastAsiaTheme="minorHAnsi" w:cstheme="minorBidi"/>
          <w:b/>
          <w:bCs/>
          <w:i/>
          <w:lang w:val="en-US" w:eastAsia="en-US"/>
        </w:rPr>
      </w:pPr>
      <w:r w:rsidRPr="008C1CAA">
        <w:rPr>
          <w:rFonts w:eastAsiaTheme="minorHAnsi" w:cstheme="minorBidi"/>
          <w:b/>
          <w:bCs/>
          <w:i/>
          <w:lang w:val="en-US" w:eastAsia="en-US"/>
        </w:rPr>
        <w:t xml:space="preserve">Requirements for packaging, shipping and </w:t>
      </w:r>
      <w:proofErr w:type="spellStart"/>
      <w:r w:rsidRPr="008C1CAA">
        <w:rPr>
          <w:rFonts w:eastAsiaTheme="minorHAnsi" w:cstheme="minorBidi"/>
          <w:b/>
          <w:bCs/>
          <w:i/>
          <w:lang w:val="en-US" w:eastAsia="en-US"/>
        </w:rPr>
        <w:t>labelling</w:t>
      </w:r>
      <w:proofErr w:type="spellEnd"/>
      <w:r w:rsidRPr="008C1CAA">
        <w:rPr>
          <w:rFonts w:eastAsiaTheme="minorHAnsi" w:cstheme="minorBidi"/>
          <w:b/>
          <w:bCs/>
          <w:i/>
          <w:lang w:val="en-US" w:eastAsia="en-US"/>
        </w:rPr>
        <w:t xml:space="preserve"> of Goods</w:t>
      </w:r>
    </w:p>
    <w:p w:rsidR="008C1CAA" w:rsidRPr="008C1CAA" w:rsidRDefault="008C1CAA" w:rsidP="008C1CAA">
      <w:pPr>
        <w:spacing w:after="0"/>
        <w:rPr>
          <w:rFonts w:eastAsiaTheme="minorHAnsi" w:cstheme="minorBidi"/>
          <w:bCs/>
          <w:lang w:val="en-US" w:eastAsia="en-US"/>
        </w:rPr>
      </w:pPr>
    </w:p>
    <w:p w:rsidR="008C1CAA" w:rsidRPr="008C1CAA" w:rsidRDefault="008C1CAA" w:rsidP="008C1CAA">
      <w:pPr>
        <w:spacing w:after="0"/>
        <w:rPr>
          <w:rFonts w:eastAsiaTheme="minorHAnsi" w:cstheme="minorBidi"/>
          <w:bCs/>
          <w:i/>
          <w:lang w:val="en-US" w:eastAsia="en-US"/>
        </w:rPr>
      </w:pPr>
      <w:r w:rsidRPr="008C1CAA">
        <w:rPr>
          <w:rFonts w:eastAsiaTheme="minorHAnsi" w:cstheme="minorBidi"/>
          <w:bCs/>
          <w:i/>
          <w:lang w:val="en-US" w:eastAsia="en-US"/>
        </w:rPr>
        <w:t>The packaging, in which the Equipment is loaded, must ensure the safety of the Equipment while shipping by road. The following indelible marking shall be applied to each loading place: the name of the destination, name of the consignee, name of the Seller, the contract number, place number, weight and other details reported by the Buyer to the Seller in advance.</w:t>
      </w:r>
    </w:p>
    <w:p w:rsidR="008C1CAA" w:rsidRPr="008C1CAA" w:rsidRDefault="008C1CAA" w:rsidP="008C1CAA">
      <w:pPr>
        <w:spacing w:after="0"/>
        <w:jc w:val="left"/>
        <w:rPr>
          <w:rFonts w:eastAsiaTheme="minorHAnsi" w:cstheme="minorBidi"/>
          <w:bCs/>
          <w:lang w:val="en-US" w:eastAsia="en-US"/>
        </w:rPr>
      </w:pPr>
    </w:p>
    <w:p w:rsidR="008C1CAA" w:rsidRPr="008C1CAA" w:rsidRDefault="008C1CAA" w:rsidP="008C1CAA">
      <w:pPr>
        <w:spacing w:after="0"/>
        <w:jc w:val="left"/>
        <w:rPr>
          <w:rFonts w:eastAsiaTheme="minorHAnsi" w:cstheme="minorBidi"/>
          <w:b/>
          <w:bCs/>
          <w:lang w:eastAsia="en-US"/>
        </w:rPr>
      </w:pPr>
      <w:r w:rsidRPr="008C1CAA">
        <w:rPr>
          <w:rFonts w:eastAsiaTheme="minorHAnsi" w:cstheme="minorBidi"/>
          <w:b/>
          <w:bCs/>
          <w:lang w:eastAsia="en-US"/>
        </w:rPr>
        <w:t>5. Требования к сроку и объему предоставления гарантии качества на Товар.</w:t>
      </w:r>
    </w:p>
    <w:p w:rsidR="008C1CAA" w:rsidRPr="008C1CAA" w:rsidRDefault="008C1CAA" w:rsidP="008C1CAA">
      <w:pPr>
        <w:spacing w:after="0"/>
        <w:jc w:val="left"/>
        <w:rPr>
          <w:rFonts w:eastAsiaTheme="minorHAnsi" w:cstheme="minorBidi"/>
          <w:bCs/>
          <w:lang w:eastAsia="en-US"/>
        </w:rPr>
      </w:pPr>
    </w:p>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 xml:space="preserve">5.1. Гарантийный период на Оборудование составляет 24 месяца </w:t>
      </w:r>
      <w:proofErr w:type="gramStart"/>
      <w:r w:rsidRPr="008C1CAA">
        <w:rPr>
          <w:rFonts w:eastAsiaTheme="minorHAnsi" w:cstheme="minorBidi"/>
          <w:bCs/>
          <w:lang w:eastAsia="en-US"/>
        </w:rPr>
        <w:t>с даты подписания</w:t>
      </w:r>
      <w:proofErr w:type="gramEnd"/>
      <w:r w:rsidRPr="008C1CAA">
        <w:rPr>
          <w:rFonts w:eastAsiaTheme="minorHAnsi" w:cstheme="minorBidi"/>
          <w:bCs/>
          <w:lang w:eastAsia="en-US"/>
        </w:rPr>
        <w:t xml:space="preserve"> Сторонами Акта ввода Оборудования в эксплуатацию, но не более 30 (Тридцати) месяцев с даты извещения о готовности Оборудования к отгрузке.</w:t>
      </w:r>
    </w:p>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Гарантия не распространяется на дефекты или повреждения вследствие неправильной эксплуатации Оборудования.</w:t>
      </w:r>
    </w:p>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 xml:space="preserve">5.2. Поставщик обязуется в течение гарантийного срока производить ремонт и/или замену Оборудования или его частей (на условиях </w:t>
      </w:r>
      <w:r w:rsidRPr="008C1CAA">
        <w:rPr>
          <w:rFonts w:eastAsiaTheme="minorHAnsi" w:cstheme="minorBidi"/>
          <w:bCs/>
          <w:lang w:val="en-US" w:eastAsia="en-US"/>
        </w:rPr>
        <w:t>D</w:t>
      </w:r>
      <w:proofErr w:type="spellStart"/>
      <w:r w:rsidRPr="008C1CAA">
        <w:rPr>
          <w:rFonts w:eastAsiaTheme="minorHAnsi" w:cstheme="minorBidi"/>
          <w:bCs/>
          <w:lang w:val="de-DE" w:eastAsia="en-US"/>
        </w:rPr>
        <w:t>D</w:t>
      </w:r>
      <w:proofErr w:type="spellEnd"/>
      <w:r w:rsidRPr="008C1CAA">
        <w:rPr>
          <w:rFonts w:eastAsiaTheme="minorHAnsi" w:cstheme="minorBidi"/>
          <w:bCs/>
          <w:lang w:val="en-US" w:eastAsia="en-US"/>
        </w:rPr>
        <w:t>P</w:t>
      </w:r>
      <w:r w:rsidRPr="008C1CAA">
        <w:rPr>
          <w:rFonts w:eastAsiaTheme="minorHAnsi" w:cstheme="minorBidi"/>
          <w:bCs/>
          <w:lang w:eastAsia="en-US"/>
        </w:rPr>
        <w:t xml:space="preserve">, Российская Федерация, </w:t>
      </w:r>
      <w:proofErr w:type="gramStart"/>
      <w:r w:rsidRPr="008C1CAA">
        <w:rPr>
          <w:rFonts w:eastAsiaTheme="minorHAnsi" w:cstheme="minorBidi"/>
          <w:bCs/>
          <w:lang w:eastAsia="en-US"/>
        </w:rPr>
        <w:t>г</w:t>
      </w:r>
      <w:proofErr w:type="gramEnd"/>
      <w:r w:rsidRPr="008C1CAA">
        <w:rPr>
          <w:rFonts w:eastAsiaTheme="minorHAnsi" w:cstheme="minorBidi"/>
          <w:bCs/>
          <w:lang w:eastAsia="en-US"/>
        </w:rPr>
        <w:t xml:space="preserve">. Москва </w:t>
      </w:r>
      <w:proofErr w:type="spellStart"/>
      <w:r w:rsidRPr="008C1CAA">
        <w:rPr>
          <w:rFonts w:eastAsiaTheme="minorHAnsi" w:cstheme="minorBidi"/>
          <w:bCs/>
          <w:lang w:eastAsia="en-US"/>
        </w:rPr>
        <w:t>Новохохловская</w:t>
      </w:r>
      <w:proofErr w:type="spellEnd"/>
      <w:r w:rsidRPr="008C1CAA">
        <w:rPr>
          <w:rFonts w:eastAsiaTheme="minorHAnsi" w:cstheme="minorBidi"/>
          <w:bCs/>
          <w:lang w:eastAsia="en-US"/>
        </w:rPr>
        <w:t>, 25) своими силами и за свой счет, если речь идет об обоснованных претензиях Покупателя по гарантии в том числе, если оборудование не достигает обусловленной производительности.</w:t>
      </w:r>
    </w:p>
    <w:p w:rsidR="008C1CAA" w:rsidRPr="008C1CAA" w:rsidRDefault="008C1CAA" w:rsidP="008C1CAA">
      <w:pPr>
        <w:spacing w:after="0"/>
        <w:rPr>
          <w:rFonts w:eastAsiaTheme="minorHAnsi" w:cstheme="minorBidi"/>
          <w:bCs/>
          <w:lang w:eastAsia="en-US"/>
        </w:rPr>
      </w:pPr>
    </w:p>
    <w:p w:rsidR="008C1CAA" w:rsidRPr="008C1CAA" w:rsidRDefault="008C1CAA" w:rsidP="008C1CAA">
      <w:pPr>
        <w:spacing w:after="0"/>
        <w:rPr>
          <w:rFonts w:eastAsiaTheme="minorHAnsi" w:cstheme="minorBidi"/>
          <w:b/>
          <w:bCs/>
          <w:i/>
          <w:lang w:val="en-US" w:eastAsia="en-US"/>
        </w:rPr>
      </w:pPr>
      <w:r w:rsidRPr="008C1CAA">
        <w:rPr>
          <w:rFonts w:eastAsiaTheme="minorHAnsi" w:cstheme="minorBidi"/>
          <w:b/>
          <w:bCs/>
          <w:i/>
          <w:lang w:val="en-US" w:eastAsia="en-US"/>
        </w:rPr>
        <w:t>Requirements as to time and scope of warranty of quality on the Goods</w:t>
      </w:r>
    </w:p>
    <w:p w:rsidR="008C1CAA" w:rsidRPr="008C1CAA" w:rsidRDefault="008C1CAA" w:rsidP="008C1CAA">
      <w:pPr>
        <w:spacing w:after="0"/>
        <w:rPr>
          <w:rFonts w:eastAsiaTheme="minorHAnsi" w:cstheme="minorBidi"/>
          <w:bCs/>
          <w:i/>
          <w:lang w:val="en-US" w:eastAsia="en-US"/>
        </w:rPr>
      </w:pPr>
    </w:p>
    <w:p w:rsidR="008C1CAA" w:rsidRPr="008C1CAA" w:rsidRDefault="008C1CAA" w:rsidP="008C1CAA">
      <w:pPr>
        <w:spacing w:after="0"/>
        <w:rPr>
          <w:rFonts w:eastAsiaTheme="minorHAnsi" w:cstheme="minorBidi"/>
          <w:bCs/>
          <w:i/>
          <w:lang w:val="en-US" w:eastAsia="en-US"/>
        </w:rPr>
      </w:pPr>
      <w:r w:rsidRPr="008C1CAA">
        <w:rPr>
          <w:rFonts w:eastAsiaTheme="minorHAnsi" w:cstheme="minorBidi"/>
          <w:bCs/>
          <w:i/>
          <w:lang w:val="en-US" w:eastAsia="en-US"/>
        </w:rPr>
        <w:lastRenderedPageBreak/>
        <w:t>5.1. The warranty period for the Equipment is 24 months from the date of signing the Act of commissioning of the Equipment by the Parties but not more than thirty (30) months from the date of notification of the availability of equipment for shipment.</w:t>
      </w:r>
    </w:p>
    <w:p w:rsidR="008C1CAA" w:rsidRPr="008C1CAA" w:rsidRDefault="008C1CAA" w:rsidP="008C1CAA">
      <w:pPr>
        <w:spacing w:after="0"/>
        <w:rPr>
          <w:rFonts w:eastAsiaTheme="minorHAnsi" w:cstheme="minorBidi"/>
          <w:bCs/>
          <w:i/>
          <w:lang w:val="en-US" w:eastAsia="en-US"/>
        </w:rPr>
      </w:pPr>
      <w:r w:rsidRPr="008C1CAA">
        <w:rPr>
          <w:rFonts w:eastAsiaTheme="minorHAnsi" w:cstheme="minorBidi"/>
          <w:bCs/>
          <w:i/>
          <w:lang w:val="en-US" w:eastAsia="en-US"/>
        </w:rPr>
        <w:t>The warranty does not cover defects or damage caused by the improper operation of the Equipment.</w:t>
      </w:r>
    </w:p>
    <w:p w:rsidR="008C1CAA" w:rsidRPr="008C1CAA" w:rsidRDefault="008C1CAA" w:rsidP="008C1CAA">
      <w:pPr>
        <w:spacing w:after="0"/>
        <w:rPr>
          <w:rFonts w:eastAsiaTheme="minorHAnsi" w:cstheme="minorBidi"/>
          <w:bCs/>
          <w:i/>
          <w:lang w:val="en-US" w:eastAsia="en-US"/>
        </w:rPr>
      </w:pPr>
      <w:r w:rsidRPr="008C1CAA">
        <w:rPr>
          <w:rFonts w:eastAsiaTheme="minorHAnsi" w:cstheme="minorBidi"/>
          <w:bCs/>
          <w:i/>
          <w:lang w:val="en-US" w:eastAsia="en-US"/>
        </w:rPr>
        <w:t xml:space="preserve">5.2. The Seller shall within the warranty period repair and/or make replacement of the Equipment or its parts (under DDP terms, bldg. 25, </w:t>
      </w:r>
      <w:proofErr w:type="spellStart"/>
      <w:r w:rsidRPr="008C1CAA">
        <w:rPr>
          <w:rFonts w:eastAsiaTheme="minorHAnsi" w:cstheme="minorBidi"/>
          <w:bCs/>
          <w:i/>
          <w:lang w:val="en-US" w:eastAsia="en-US"/>
        </w:rPr>
        <w:t>Novokhokhlovskaya</w:t>
      </w:r>
      <w:proofErr w:type="spellEnd"/>
      <w:r w:rsidRPr="008C1CAA">
        <w:rPr>
          <w:rFonts w:eastAsiaTheme="minorHAnsi" w:cstheme="minorBidi"/>
          <w:bCs/>
          <w:i/>
          <w:lang w:val="en-US" w:eastAsia="en-US"/>
        </w:rPr>
        <w:t>  str., Moscow, Russian Federation) on its own efforts and expenses, if this refers to a Buyer’s reasonable claim of warranty including if the equipment does not reach the due performance.</w:t>
      </w:r>
    </w:p>
    <w:p w:rsidR="008C1CAA" w:rsidRPr="008C1CAA" w:rsidRDefault="008C1CAA" w:rsidP="008C1CAA">
      <w:pPr>
        <w:spacing w:after="0"/>
        <w:jc w:val="left"/>
        <w:rPr>
          <w:rFonts w:eastAsiaTheme="minorHAnsi" w:cstheme="minorBidi"/>
          <w:bCs/>
          <w:lang w:val="en-US" w:eastAsia="en-US"/>
        </w:rPr>
      </w:pPr>
    </w:p>
    <w:p w:rsidR="008C1CAA" w:rsidRPr="008C1CAA" w:rsidRDefault="008C1CAA" w:rsidP="008C1CAA">
      <w:pPr>
        <w:spacing w:after="0"/>
        <w:rPr>
          <w:rFonts w:eastAsiaTheme="minorHAnsi" w:cstheme="minorBidi"/>
          <w:b/>
          <w:bCs/>
          <w:lang w:eastAsia="en-US"/>
        </w:rPr>
      </w:pPr>
      <w:r w:rsidRPr="008C1CAA">
        <w:rPr>
          <w:rFonts w:eastAsiaTheme="minorHAnsi" w:cstheme="minorBidi"/>
          <w:b/>
          <w:bCs/>
          <w:lang w:eastAsia="en-US"/>
        </w:rPr>
        <w:t>6. Требования к выполнению работ</w:t>
      </w:r>
    </w:p>
    <w:p w:rsidR="008C1CAA" w:rsidRPr="008C1CAA" w:rsidRDefault="008C1CAA" w:rsidP="008C1CAA">
      <w:pPr>
        <w:spacing w:after="0"/>
        <w:rPr>
          <w:rFonts w:eastAsiaTheme="minorHAnsi" w:cstheme="minorBidi"/>
          <w:bCs/>
          <w:lang w:eastAsia="en-US"/>
        </w:rPr>
      </w:pPr>
    </w:p>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 xml:space="preserve">6.1. Проведение </w:t>
      </w:r>
      <w:r w:rsidRPr="008C1CAA">
        <w:rPr>
          <w:rFonts w:eastAsiaTheme="minorHAnsi" w:cstheme="minorBidi"/>
          <w:bCs/>
          <w:lang w:val="en-US" w:eastAsia="en-US"/>
        </w:rPr>
        <w:t>FAT</w:t>
      </w:r>
      <w:r w:rsidRPr="008C1CAA">
        <w:rPr>
          <w:rFonts w:eastAsiaTheme="minorHAnsi" w:cstheme="minorBidi"/>
          <w:bCs/>
          <w:lang w:eastAsia="en-US"/>
        </w:rPr>
        <w:t xml:space="preserve"> (</w:t>
      </w:r>
      <w:r w:rsidRPr="008C1CAA">
        <w:rPr>
          <w:rFonts w:eastAsiaTheme="minorHAnsi" w:cstheme="minorBidi"/>
          <w:bCs/>
          <w:lang w:val="en-US" w:eastAsia="en-US"/>
        </w:rPr>
        <w:t>Factory</w:t>
      </w:r>
      <w:r w:rsidRPr="008C1CAA">
        <w:rPr>
          <w:rFonts w:eastAsiaTheme="minorHAnsi" w:cstheme="minorBidi"/>
          <w:bCs/>
          <w:lang w:eastAsia="en-US"/>
        </w:rPr>
        <w:t xml:space="preserve"> </w:t>
      </w:r>
      <w:r w:rsidRPr="008C1CAA">
        <w:rPr>
          <w:rFonts w:eastAsiaTheme="minorHAnsi" w:cstheme="minorBidi"/>
          <w:bCs/>
          <w:lang w:val="en-US" w:eastAsia="en-US"/>
        </w:rPr>
        <w:t>Acceptance</w:t>
      </w:r>
      <w:r w:rsidRPr="008C1CAA">
        <w:rPr>
          <w:rFonts w:eastAsiaTheme="minorHAnsi" w:cstheme="minorBidi"/>
          <w:bCs/>
          <w:lang w:eastAsia="en-US"/>
        </w:rPr>
        <w:t xml:space="preserve"> </w:t>
      </w:r>
      <w:r w:rsidRPr="008C1CAA">
        <w:rPr>
          <w:rFonts w:eastAsiaTheme="minorHAnsi" w:cstheme="minorBidi"/>
          <w:bCs/>
          <w:lang w:val="en-US" w:eastAsia="en-US"/>
        </w:rPr>
        <w:t>Test</w:t>
      </w:r>
      <w:r w:rsidRPr="008C1CAA">
        <w:rPr>
          <w:rFonts w:eastAsiaTheme="minorHAnsi" w:cstheme="minorBidi"/>
          <w:bCs/>
          <w:lang w:eastAsia="en-US"/>
        </w:rPr>
        <w:t>).</w:t>
      </w:r>
    </w:p>
    <w:p w:rsidR="008C1CAA" w:rsidRPr="008C1CAA" w:rsidRDefault="008C1CAA" w:rsidP="008C1CAA">
      <w:pPr>
        <w:spacing w:after="0"/>
        <w:rPr>
          <w:rFonts w:eastAsiaTheme="minorHAnsi" w:cstheme="minorBidi"/>
          <w:bCs/>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44"/>
        <w:gridCol w:w="142"/>
        <w:gridCol w:w="5670"/>
      </w:tblGrid>
      <w:tr w:rsidR="008C1CAA" w:rsidRPr="008C1CAA" w:rsidTr="0089264E">
        <w:trPr>
          <w:cantSplit/>
        </w:trPr>
        <w:tc>
          <w:tcPr>
            <w:tcW w:w="3544" w:type="dxa"/>
            <w:tcBorders>
              <w:top w:val="nil"/>
              <w:left w:val="nil"/>
              <w:bottom w:val="nil"/>
              <w:right w:val="nil"/>
            </w:tcBorders>
          </w:tcPr>
          <w:p w:rsidR="008C1CAA" w:rsidRPr="008C1CAA" w:rsidRDefault="008C1CAA" w:rsidP="008C1CAA">
            <w:pPr>
              <w:spacing w:after="0"/>
              <w:rPr>
                <w:rFonts w:eastAsiaTheme="minorHAnsi" w:cstheme="minorBidi"/>
                <w:bCs/>
                <w:lang w:val="en-GB" w:eastAsia="en-US"/>
              </w:rPr>
            </w:pPr>
            <w:r w:rsidRPr="008C1CAA">
              <w:rPr>
                <w:rFonts w:eastAsiaTheme="minorHAnsi" w:cstheme="minorBidi"/>
                <w:bCs/>
                <w:lang w:eastAsia="en-US"/>
              </w:rPr>
              <w:t xml:space="preserve">Объем эксплуатационных испытаний </w:t>
            </w:r>
            <w:r w:rsidRPr="008C1CAA">
              <w:rPr>
                <w:rFonts w:eastAsiaTheme="minorHAnsi" w:cstheme="minorBidi"/>
                <w:bCs/>
                <w:lang w:val="en-GB" w:eastAsia="en-US"/>
              </w:rPr>
              <w:t>(FAT)</w:t>
            </w:r>
          </w:p>
        </w:tc>
        <w:tc>
          <w:tcPr>
            <w:tcW w:w="142" w:type="dxa"/>
            <w:tcBorders>
              <w:top w:val="nil"/>
              <w:left w:val="nil"/>
              <w:bottom w:val="nil"/>
              <w:right w:val="nil"/>
            </w:tcBorders>
          </w:tcPr>
          <w:p w:rsidR="008C1CAA" w:rsidRPr="008C1CAA" w:rsidRDefault="008C1CAA" w:rsidP="008C1CAA">
            <w:pPr>
              <w:spacing w:after="0"/>
              <w:rPr>
                <w:rFonts w:eastAsiaTheme="minorHAnsi" w:cstheme="minorBidi"/>
                <w:bCs/>
                <w:lang w:val="en-GB" w:eastAsia="en-US"/>
              </w:rPr>
            </w:pPr>
            <w:r w:rsidRPr="008C1CAA">
              <w:rPr>
                <w:rFonts w:eastAsiaTheme="minorHAnsi" w:cstheme="minorBidi"/>
                <w:bCs/>
                <w:lang w:val="en-GB" w:eastAsia="en-US"/>
              </w:rPr>
              <w:t>:</w:t>
            </w:r>
          </w:p>
        </w:tc>
        <w:tc>
          <w:tcPr>
            <w:tcW w:w="5670" w:type="dxa"/>
            <w:tcBorders>
              <w:top w:val="nil"/>
              <w:left w:val="nil"/>
              <w:bottom w:val="nil"/>
              <w:right w:val="nil"/>
            </w:tcBorders>
          </w:tcPr>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Проверка всех функций</w:t>
            </w:r>
          </w:p>
        </w:tc>
      </w:tr>
      <w:tr w:rsidR="008C1CAA" w:rsidRPr="008C1CAA" w:rsidTr="0089264E">
        <w:trPr>
          <w:cantSplit/>
        </w:trPr>
        <w:tc>
          <w:tcPr>
            <w:tcW w:w="3544" w:type="dxa"/>
            <w:tcBorders>
              <w:top w:val="nil"/>
              <w:left w:val="nil"/>
              <w:bottom w:val="nil"/>
              <w:right w:val="nil"/>
            </w:tcBorders>
          </w:tcPr>
          <w:p w:rsidR="008C1CAA" w:rsidRPr="008C1CAA" w:rsidRDefault="008C1CAA" w:rsidP="008C1CAA">
            <w:pPr>
              <w:spacing w:after="0"/>
              <w:rPr>
                <w:rFonts w:eastAsiaTheme="minorHAnsi" w:cstheme="minorBidi"/>
                <w:bCs/>
                <w:lang w:val="en-GB" w:eastAsia="en-US"/>
              </w:rPr>
            </w:pPr>
          </w:p>
        </w:tc>
        <w:tc>
          <w:tcPr>
            <w:tcW w:w="142" w:type="dxa"/>
            <w:tcBorders>
              <w:top w:val="nil"/>
              <w:left w:val="nil"/>
              <w:bottom w:val="nil"/>
              <w:right w:val="nil"/>
            </w:tcBorders>
          </w:tcPr>
          <w:p w:rsidR="008C1CAA" w:rsidRPr="008C1CAA" w:rsidRDefault="008C1CAA" w:rsidP="008C1CAA">
            <w:pPr>
              <w:spacing w:after="0"/>
              <w:rPr>
                <w:rFonts w:eastAsiaTheme="minorHAnsi" w:cstheme="minorBidi"/>
                <w:bCs/>
                <w:lang w:val="en-US" w:eastAsia="en-US"/>
              </w:rPr>
            </w:pPr>
            <w:r w:rsidRPr="008C1CAA">
              <w:rPr>
                <w:rFonts w:eastAsiaTheme="minorHAnsi" w:cstheme="minorBidi"/>
                <w:bCs/>
                <w:lang w:val="en-US" w:eastAsia="en-US"/>
              </w:rPr>
              <w:t>:</w:t>
            </w:r>
          </w:p>
        </w:tc>
        <w:tc>
          <w:tcPr>
            <w:tcW w:w="5670" w:type="dxa"/>
            <w:tcBorders>
              <w:top w:val="nil"/>
              <w:left w:val="nil"/>
              <w:bottom w:val="nil"/>
              <w:right w:val="nil"/>
            </w:tcBorders>
          </w:tcPr>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Проверка прохода материала с промежуточными продуктами</w:t>
            </w:r>
          </w:p>
        </w:tc>
      </w:tr>
      <w:tr w:rsidR="008C1CAA" w:rsidRPr="008C1CAA" w:rsidTr="0089264E">
        <w:trPr>
          <w:cantSplit/>
        </w:trPr>
        <w:tc>
          <w:tcPr>
            <w:tcW w:w="3544" w:type="dxa"/>
            <w:tcBorders>
              <w:top w:val="nil"/>
              <w:left w:val="nil"/>
              <w:bottom w:val="nil"/>
              <w:right w:val="nil"/>
            </w:tcBorders>
          </w:tcPr>
          <w:p w:rsidR="008C1CAA" w:rsidRPr="008C1CAA" w:rsidRDefault="008C1CAA" w:rsidP="008C1CAA">
            <w:pPr>
              <w:spacing w:after="0"/>
              <w:rPr>
                <w:rFonts w:eastAsiaTheme="minorHAnsi" w:cstheme="minorBidi"/>
                <w:bCs/>
                <w:lang w:eastAsia="en-US"/>
              </w:rPr>
            </w:pPr>
          </w:p>
        </w:tc>
        <w:tc>
          <w:tcPr>
            <w:tcW w:w="142" w:type="dxa"/>
            <w:tcBorders>
              <w:top w:val="nil"/>
              <w:left w:val="nil"/>
              <w:bottom w:val="nil"/>
              <w:right w:val="nil"/>
            </w:tcBorders>
          </w:tcPr>
          <w:p w:rsidR="008C1CAA" w:rsidRPr="008C1CAA" w:rsidRDefault="008C1CAA" w:rsidP="008C1CAA">
            <w:pPr>
              <w:spacing w:after="0"/>
              <w:rPr>
                <w:rFonts w:eastAsiaTheme="minorHAnsi" w:cstheme="minorBidi"/>
                <w:bCs/>
                <w:lang w:val="en-US" w:eastAsia="en-US"/>
              </w:rPr>
            </w:pPr>
            <w:r w:rsidRPr="008C1CAA">
              <w:rPr>
                <w:rFonts w:eastAsiaTheme="minorHAnsi" w:cstheme="minorBidi"/>
                <w:bCs/>
                <w:lang w:val="en-US" w:eastAsia="en-US"/>
              </w:rPr>
              <w:t>:</w:t>
            </w:r>
          </w:p>
        </w:tc>
        <w:tc>
          <w:tcPr>
            <w:tcW w:w="5670" w:type="dxa"/>
            <w:tcBorders>
              <w:top w:val="nil"/>
              <w:left w:val="nil"/>
              <w:bottom w:val="nil"/>
              <w:right w:val="nil"/>
            </w:tcBorders>
          </w:tcPr>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Производство ламинированных продуктов</w:t>
            </w:r>
          </w:p>
        </w:tc>
      </w:tr>
      <w:tr w:rsidR="008C1CAA" w:rsidRPr="008C1CAA" w:rsidTr="0089264E">
        <w:trPr>
          <w:cantSplit/>
        </w:trPr>
        <w:tc>
          <w:tcPr>
            <w:tcW w:w="3544" w:type="dxa"/>
            <w:tcBorders>
              <w:top w:val="nil"/>
              <w:left w:val="nil"/>
              <w:bottom w:val="nil"/>
              <w:right w:val="nil"/>
            </w:tcBorders>
          </w:tcPr>
          <w:p w:rsidR="008C1CAA" w:rsidRPr="008C1CAA" w:rsidRDefault="008C1CAA" w:rsidP="008C1CAA">
            <w:pPr>
              <w:spacing w:after="0"/>
              <w:rPr>
                <w:rFonts w:eastAsiaTheme="minorHAnsi" w:cstheme="minorBidi"/>
                <w:bCs/>
                <w:lang w:val="en-GB" w:eastAsia="en-US"/>
              </w:rPr>
            </w:pPr>
          </w:p>
        </w:tc>
        <w:tc>
          <w:tcPr>
            <w:tcW w:w="142" w:type="dxa"/>
            <w:tcBorders>
              <w:top w:val="nil"/>
              <w:left w:val="nil"/>
              <w:bottom w:val="nil"/>
              <w:right w:val="nil"/>
            </w:tcBorders>
          </w:tcPr>
          <w:p w:rsidR="008C1CAA" w:rsidRPr="008C1CAA" w:rsidRDefault="008C1CAA" w:rsidP="008C1CAA">
            <w:pPr>
              <w:spacing w:after="0"/>
              <w:rPr>
                <w:rFonts w:eastAsiaTheme="minorHAnsi" w:cstheme="minorBidi"/>
                <w:bCs/>
                <w:lang w:val="en-US" w:eastAsia="en-US"/>
              </w:rPr>
            </w:pPr>
            <w:r w:rsidRPr="008C1CAA">
              <w:rPr>
                <w:rFonts w:eastAsiaTheme="minorHAnsi" w:cstheme="minorBidi"/>
                <w:bCs/>
                <w:lang w:val="en-US" w:eastAsia="en-US"/>
              </w:rPr>
              <w:t>:</w:t>
            </w:r>
          </w:p>
        </w:tc>
        <w:tc>
          <w:tcPr>
            <w:tcW w:w="5670" w:type="dxa"/>
            <w:tcBorders>
              <w:top w:val="nil"/>
              <w:left w:val="nil"/>
              <w:bottom w:val="nil"/>
              <w:right w:val="nil"/>
            </w:tcBorders>
          </w:tcPr>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Предварительная калибровка линии</w:t>
            </w:r>
          </w:p>
        </w:tc>
      </w:tr>
      <w:tr w:rsidR="008C1CAA" w:rsidRPr="008C1CAA" w:rsidTr="0089264E">
        <w:trPr>
          <w:cantSplit/>
        </w:trPr>
        <w:tc>
          <w:tcPr>
            <w:tcW w:w="3544" w:type="dxa"/>
            <w:tcBorders>
              <w:top w:val="nil"/>
              <w:left w:val="nil"/>
              <w:bottom w:val="nil"/>
              <w:right w:val="nil"/>
            </w:tcBorders>
          </w:tcPr>
          <w:p w:rsidR="008C1CAA" w:rsidRPr="008C1CAA" w:rsidRDefault="008C1CAA" w:rsidP="008C1CAA">
            <w:pPr>
              <w:spacing w:after="0"/>
              <w:rPr>
                <w:rFonts w:eastAsiaTheme="minorHAnsi" w:cstheme="minorBidi"/>
                <w:bCs/>
                <w:lang w:val="en-GB" w:eastAsia="en-US"/>
              </w:rPr>
            </w:pPr>
            <w:proofErr w:type="spellStart"/>
            <w:r w:rsidRPr="008C1CAA">
              <w:rPr>
                <w:rFonts w:eastAsiaTheme="minorHAnsi" w:cstheme="minorBidi"/>
                <w:bCs/>
                <w:lang w:val="en-GB" w:eastAsia="en-US"/>
              </w:rPr>
              <w:t>Материал</w:t>
            </w:r>
            <w:proofErr w:type="spellEnd"/>
            <w:r w:rsidRPr="008C1CAA">
              <w:rPr>
                <w:rFonts w:eastAsiaTheme="minorHAnsi" w:cstheme="minorBidi"/>
                <w:bCs/>
                <w:lang w:val="en-GB" w:eastAsia="en-US"/>
              </w:rPr>
              <w:t xml:space="preserve"> </w:t>
            </w:r>
            <w:proofErr w:type="spellStart"/>
            <w:r w:rsidRPr="008C1CAA">
              <w:rPr>
                <w:rFonts w:eastAsiaTheme="minorHAnsi" w:cstheme="minorBidi"/>
                <w:bCs/>
                <w:lang w:val="en-GB" w:eastAsia="en-US"/>
              </w:rPr>
              <w:t>для</w:t>
            </w:r>
            <w:proofErr w:type="spellEnd"/>
            <w:r w:rsidRPr="008C1CAA">
              <w:rPr>
                <w:rFonts w:eastAsiaTheme="minorHAnsi" w:cstheme="minorBidi"/>
                <w:bCs/>
                <w:lang w:val="en-GB" w:eastAsia="en-US"/>
              </w:rPr>
              <w:t xml:space="preserve"> </w:t>
            </w:r>
            <w:proofErr w:type="spellStart"/>
            <w:r w:rsidRPr="008C1CAA">
              <w:rPr>
                <w:rFonts w:eastAsiaTheme="minorHAnsi" w:cstheme="minorBidi"/>
                <w:bCs/>
                <w:lang w:val="en-GB" w:eastAsia="en-US"/>
              </w:rPr>
              <w:t>испытаний</w:t>
            </w:r>
            <w:proofErr w:type="spellEnd"/>
          </w:p>
        </w:tc>
        <w:tc>
          <w:tcPr>
            <w:tcW w:w="142" w:type="dxa"/>
            <w:tcBorders>
              <w:top w:val="nil"/>
              <w:left w:val="nil"/>
              <w:bottom w:val="nil"/>
              <w:right w:val="nil"/>
            </w:tcBorders>
          </w:tcPr>
          <w:p w:rsidR="008C1CAA" w:rsidRPr="008C1CAA" w:rsidRDefault="008C1CAA" w:rsidP="008C1CAA">
            <w:pPr>
              <w:spacing w:after="0"/>
              <w:rPr>
                <w:rFonts w:eastAsiaTheme="minorHAnsi" w:cstheme="minorBidi"/>
                <w:bCs/>
                <w:lang w:val="en-US" w:eastAsia="en-US"/>
              </w:rPr>
            </w:pPr>
            <w:r w:rsidRPr="008C1CAA">
              <w:rPr>
                <w:rFonts w:eastAsiaTheme="minorHAnsi" w:cstheme="minorBidi"/>
                <w:bCs/>
                <w:lang w:val="en-US" w:eastAsia="en-US"/>
              </w:rPr>
              <w:t>:</w:t>
            </w:r>
          </w:p>
        </w:tc>
        <w:tc>
          <w:tcPr>
            <w:tcW w:w="5670" w:type="dxa"/>
            <w:tcBorders>
              <w:top w:val="nil"/>
              <w:left w:val="nil"/>
              <w:bottom w:val="nil"/>
              <w:right w:val="nil"/>
            </w:tcBorders>
          </w:tcPr>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Поставщик предоставит все материалы для испытаний (клей и пленку-субстрат)</w:t>
            </w:r>
          </w:p>
        </w:tc>
      </w:tr>
    </w:tbl>
    <w:p w:rsidR="008C1CAA" w:rsidRPr="008C1CAA" w:rsidRDefault="008C1CAA" w:rsidP="008C1CAA">
      <w:pPr>
        <w:spacing w:after="0"/>
        <w:rPr>
          <w:rFonts w:eastAsiaTheme="minorHAnsi" w:cstheme="minorBidi"/>
          <w:bCs/>
          <w:lang w:eastAsia="en-US"/>
        </w:rPr>
      </w:pPr>
    </w:p>
    <w:p w:rsidR="008C1CAA" w:rsidRPr="008C1CAA" w:rsidRDefault="008C1CAA" w:rsidP="008C1CAA">
      <w:pPr>
        <w:spacing w:after="0"/>
        <w:rPr>
          <w:rFonts w:eastAsiaTheme="minorHAnsi" w:cstheme="minorBidi"/>
          <w:bCs/>
          <w:lang w:eastAsia="en-US"/>
        </w:rPr>
      </w:pPr>
      <w:r w:rsidRPr="008C1CAA">
        <w:rPr>
          <w:rFonts w:eastAsiaTheme="minorHAnsi" w:cstheme="minorBidi"/>
          <w:bCs/>
          <w:lang w:eastAsia="en-US"/>
        </w:rPr>
        <w:t>6.2. Проведение монтажных и пуско-наладочных работ, инструктажа (обучения) специалистов Покупателя, ввода Товара в эксплуатацию.</w:t>
      </w:r>
    </w:p>
    <w:p w:rsidR="008C1CAA" w:rsidRPr="008C1CAA" w:rsidRDefault="008C1CAA" w:rsidP="008C1CAA">
      <w:pPr>
        <w:spacing w:after="0"/>
        <w:rPr>
          <w:rFonts w:eastAsiaTheme="minorHAnsi" w:cstheme="minorBidi"/>
          <w:bCs/>
          <w:lang w:eastAsia="en-US"/>
        </w:rPr>
      </w:pPr>
    </w:p>
    <w:p w:rsidR="008C1CAA" w:rsidRPr="008C1CAA" w:rsidRDefault="008C1CAA" w:rsidP="008C1CAA">
      <w:pPr>
        <w:spacing w:after="0"/>
        <w:rPr>
          <w:rFonts w:eastAsiaTheme="minorHAnsi" w:cstheme="minorBidi"/>
          <w:b/>
          <w:bCs/>
          <w:i/>
          <w:lang w:val="en-US" w:eastAsia="en-US"/>
        </w:rPr>
      </w:pPr>
      <w:r w:rsidRPr="008C1CAA">
        <w:rPr>
          <w:rFonts w:eastAsiaTheme="minorHAnsi" w:cstheme="minorBidi"/>
          <w:b/>
          <w:bCs/>
          <w:i/>
          <w:lang w:val="en-US" w:eastAsia="en-US"/>
        </w:rPr>
        <w:t>Work requirements</w:t>
      </w:r>
    </w:p>
    <w:p w:rsidR="008C1CAA" w:rsidRPr="008C1CAA" w:rsidRDefault="008C1CAA" w:rsidP="008C1CAA">
      <w:pPr>
        <w:spacing w:after="0"/>
        <w:rPr>
          <w:rFonts w:eastAsiaTheme="minorHAnsi" w:cstheme="minorBidi"/>
          <w:bCs/>
          <w:i/>
          <w:lang w:val="en-US" w:eastAsia="en-US"/>
        </w:rPr>
      </w:pPr>
    </w:p>
    <w:p w:rsidR="008C1CAA" w:rsidRPr="008C1CAA" w:rsidRDefault="008C1CAA" w:rsidP="008C1CAA">
      <w:pPr>
        <w:spacing w:after="0"/>
        <w:rPr>
          <w:rFonts w:eastAsiaTheme="minorHAnsi" w:cstheme="minorBidi"/>
          <w:bCs/>
          <w:i/>
          <w:lang w:val="en-US" w:eastAsia="en-US"/>
        </w:rPr>
      </w:pPr>
      <w:r w:rsidRPr="008C1CAA">
        <w:rPr>
          <w:rFonts w:eastAsiaTheme="minorHAnsi" w:cstheme="minorBidi"/>
          <w:bCs/>
          <w:i/>
          <w:lang w:val="en-US" w:eastAsia="en-US"/>
        </w:rPr>
        <w:t>6.1. Factory Acceptance Test</w:t>
      </w:r>
      <w:r w:rsidRPr="008C1CAA">
        <w:rPr>
          <w:rFonts w:eastAsiaTheme="minorHAnsi" w:cstheme="minorBidi"/>
          <w:bCs/>
          <w:i/>
          <w:lang w:val="en-GB" w:eastAsia="en-US"/>
        </w:rPr>
        <w:t xml:space="preserve"> (FAT)</w:t>
      </w:r>
    </w:p>
    <w:p w:rsidR="008C1CAA" w:rsidRPr="008C1CAA" w:rsidRDefault="008C1CAA" w:rsidP="008C1CAA">
      <w:pPr>
        <w:spacing w:after="0"/>
        <w:jc w:val="left"/>
        <w:rPr>
          <w:rFonts w:eastAsiaTheme="minorHAnsi" w:cstheme="minorBidi"/>
          <w:b/>
          <w:bCs/>
          <w:i/>
          <w:lang w:val="en-US"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2"/>
        <w:gridCol w:w="142"/>
        <w:gridCol w:w="5812"/>
      </w:tblGrid>
      <w:tr w:rsidR="008C1CAA" w:rsidRPr="008C1CAA" w:rsidTr="0089264E">
        <w:trPr>
          <w:cantSplit/>
        </w:trPr>
        <w:tc>
          <w:tcPr>
            <w:tcW w:w="340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r w:rsidRPr="008C1CAA">
              <w:rPr>
                <w:rFonts w:eastAsiaTheme="minorHAnsi" w:cstheme="minorBidi"/>
                <w:bCs/>
                <w:i/>
                <w:lang w:val="en-GB" w:eastAsia="en-US"/>
              </w:rPr>
              <w:t>Volume of the Operational Test (FAT)</w:t>
            </w:r>
          </w:p>
        </w:tc>
        <w:tc>
          <w:tcPr>
            <w:tcW w:w="14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r w:rsidRPr="008C1CAA">
              <w:rPr>
                <w:rFonts w:eastAsiaTheme="minorHAnsi" w:cstheme="minorBidi"/>
                <w:bCs/>
                <w:i/>
                <w:lang w:val="en-GB" w:eastAsia="en-US"/>
              </w:rPr>
              <w:t>:</w:t>
            </w:r>
          </w:p>
        </w:tc>
        <w:tc>
          <w:tcPr>
            <w:tcW w:w="581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r w:rsidRPr="008C1CAA">
              <w:rPr>
                <w:rFonts w:eastAsiaTheme="minorHAnsi" w:cstheme="minorBidi"/>
                <w:bCs/>
                <w:i/>
                <w:lang w:val="en-GB" w:eastAsia="en-US"/>
              </w:rPr>
              <w:t>Tests of all functions</w:t>
            </w:r>
          </w:p>
        </w:tc>
      </w:tr>
      <w:tr w:rsidR="008C1CAA" w:rsidRPr="00D657A1" w:rsidTr="0089264E">
        <w:trPr>
          <w:cantSplit/>
        </w:trPr>
        <w:tc>
          <w:tcPr>
            <w:tcW w:w="340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p>
        </w:tc>
        <w:tc>
          <w:tcPr>
            <w:tcW w:w="14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US" w:eastAsia="en-US"/>
              </w:rPr>
            </w:pPr>
            <w:r w:rsidRPr="008C1CAA">
              <w:rPr>
                <w:rFonts w:eastAsiaTheme="minorHAnsi" w:cstheme="minorBidi"/>
                <w:bCs/>
                <w:i/>
                <w:lang w:val="en-US" w:eastAsia="en-US"/>
              </w:rPr>
              <w:t>:</w:t>
            </w:r>
          </w:p>
        </w:tc>
        <w:tc>
          <w:tcPr>
            <w:tcW w:w="581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r w:rsidRPr="008C1CAA">
              <w:rPr>
                <w:rFonts w:eastAsiaTheme="minorHAnsi" w:cstheme="minorBidi"/>
                <w:bCs/>
                <w:i/>
                <w:lang w:val="en-GB" w:eastAsia="en-US"/>
              </w:rPr>
              <w:t>Test of material passage with intermediate products</w:t>
            </w:r>
          </w:p>
        </w:tc>
      </w:tr>
      <w:tr w:rsidR="008C1CAA" w:rsidRPr="008C1CAA" w:rsidTr="0089264E">
        <w:trPr>
          <w:cantSplit/>
        </w:trPr>
        <w:tc>
          <w:tcPr>
            <w:tcW w:w="340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p>
        </w:tc>
        <w:tc>
          <w:tcPr>
            <w:tcW w:w="14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US" w:eastAsia="en-US"/>
              </w:rPr>
            </w:pPr>
            <w:r w:rsidRPr="008C1CAA">
              <w:rPr>
                <w:rFonts w:eastAsiaTheme="minorHAnsi" w:cstheme="minorBidi"/>
                <w:bCs/>
                <w:i/>
                <w:lang w:val="en-US" w:eastAsia="en-US"/>
              </w:rPr>
              <w:t>:</w:t>
            </w:r>
          </w:p>
        </w:tc>
        <w:tc>
          <w:tcPr>
            <w:tcW w:w="581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r w:rsidRPr="008C1CAA">
              <w:rPr>
                <w:rFonts w:eastAsiaTheme="minorHAnsi" w:cstheme="minorBidi"/>
                <w:bCs/>
                <w:i/>
                <w:lang w:val="en-GB" w:eastAsia="en-US"/>
              </w:rPr>
              <w:t>Production of laminated products</w:t>
            </w:r>
          </w:p>
        </w:tc>
      </w:tr>
      <w:tr w:rsidR="008C1CAA" w:rsidRPr="00D657A1" w:rsidTr="0089264E">
        <w:trPr>
          <w:cantSplit/>
        </w:trPr>
        <w:tc>
          <w:tcPr>
            <w:tcW w:w="340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p>
        </w:tc>
        <w:tc>
          <w:tcPr>
            <w:tcW w:w="14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US" w:eastAsia="en-US"/>
              </w:rPr>
            </w:pPr>
            <w:r w:rsidRPr="008C1CAA">
              <w:rPr>
                <w:rFonts w:eastAsiaTheme="minorHAnsi" w:cstheme="minorBidi"/>
                <w:bCs/>
                <w:i/>
                <w:lang w:val="en-US" w:eastAsia="en-US"/>
              </w:rPr>
              <w:t>:</w:t>
            </w:r>
          </w:p>
        </w:tc>
        <w:tc>
          <w:tcPr>
            <w:tcW w:w="581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r w:rsidRPr="008C1CAA">
              <w:rPr>
                <w:rFonts w:eastAsiaTheme="minorHAnsi" w:cstheme="minorBidi"/>
                <w:bCs/>
                <w:i/>
                <w:lang w:val="en-GB" w:eastAsia="en-US"/>
              </w:rPr>
              <w:t>Pre-Calibration of the line</w:t>
            </w:r>
          </w:p>
        </w:tc>
      </w:tr>
      <w:tr w:rsidR="008C1CAA" w:rsidRPr="00D657A1" w:rsidTr="0089264E">
        <w:trPr>
          <w:cantSplit/>
        </w:trPr>
        <w:tc>
          <w:tcPr>
            <w:tcW w:w="340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GB" w:eastAsia="en-US"/>
              </w:rPr>
            </w:pPr>
            <w:r w:rsidRPr="008C1CAA">
              <w:rPr>
                <w:rFonts w:eastAsiaTheme="minorHAnsi" w:cstheme="minorBidi"/>
                <w:bCs/>
                <w:i/>
                <w:lang w:val="en-GB" w:eastAsia="en-US"/>
              </w:rPr>
              <w:t>Test material</w:t>
            </w:r>
          </w:p>
        </w:tc>
        <w:tc>
          <w:tcPr>
            <w:tcW w:w="14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US" w:eastAsia="en-US"/>
              </w:rPr>
            </w:pPr>
            <w:r w:rsidRPr="008C1CAA">
              <w:rPr>
                <w:rFonts w:eastAsiaTheme="minorHAnsi" w:cstheme="minorBidi"/>
                <w:bCs/>
                <w:i/>
                <w:lang w:val="en-US" w:eastAsia="en-US"/>
              </w:rPr>
              <w:t>:</w:t>
            </w:r>
          </w:p>
        </w:tc>
        <w:tc>
          <w:tcPr>
            <w:tcW w:w="5812" w:type="dxa"/>
            <w:tcBorders>
              <w:top w:val="nil"/>
              <w:left w:val="nil"/>
              <w:bottom w:val="nil"/>
              <w:right w:val="nil"/>
            </w:tcBorders>
          </w:tcPr>
          <w:p w:rsidR="008C1CAA" w:rsidRPr="008C1CAA" w:rsidRDefault="008C1CAA" w:rsidP="008C1CAA">
            <w:pPr>
              <w:spacing w:after="0"/>
              <w:jc w:val="left"/>
              <w:rPr>
                <w:rFonts w:eastAsiaTheme="minorHAnsi" w:cstheme="minorBidi"/>
                <w:bCs/>
                <w:i/>
                <w:lang w:val="en-US" w:eastAsia="en-US"/>
              </w:rPr>
            </w:pPr>
            <w:r w:rsidRPr="008C1CAA">
              <w:rPr>
                <w:rFonts w:eastAsiaTheme="minorHAnsi" w:cstheme="minorBidi"/>
                <w:bCs/>
                <w:i/>
                <w:lang w:eastAsia="en-US"/>
              </w:rPr>
              <w:t>Т</w:t>
            </w:r>
            <w:r w:rsidRPr="008C1CAA">
              <w:rPr>
                <w:rFonts w:eastAsiaTheme="minorHAnsi" w:cstheme="minorBidi"/>
                <w:bCs/>
                <w:i/>
                <w:lang w:val="en-US" w:eastAsia="en-US"/>
              </w:rPr>
              <w:t>he</w:t>
            </w:r>
            <w:r w:rsidRPr="008C1CAA">
              <w:rPr>
                <w:rFonts w:eastAsiaTheme="minorHAnsi" w:cstheme="minorBidi"/>
                <w:bCs/>
                <w:i/>
                <w:lang w:val="en-GB" w:eastAsia="en-US"/>
              </w:rPr>
              <w:t xml:space="preserve"> </w:t>
            </w:r>
            <w:r w:rsidRPr="008C1CAA">
              <w:rPr>
                <w:rFonts w:eastAsiaTheme="minorHAnsi" w:cstheme="minorBidi"/>
                <w:bCs/>
                <w:i/>
                <w:lang w:val="en-US" w:eastAsia="en-US"/>
              </w:rPr>
              <w:t xml:space="preserve">Seller will place all the test material (glue  and </w:t>
            </w:r>
            <w:proofErr w:type="spellStart"/>
            <w:r w:rsidRPr="008C1CAA">
              <w:rPr>
                <w:rFonts w:eastAsiaTheme="minorHAnsi" w:cstheme="minorBidi"/>
                <w:bCs/>
                <w:i/>
                <w:lang w:val="en-US" w:eastAsia="en-US"/>
              </w:rPr>
              <w:t>substrat</w:t>
            </w:r>
            <w:proofErr w:type="spellEnd"/>
            <w:r w:rsidRPr="008C1CAA">
              <w:rPr>
                <w:rFonts w:eastAsiaTheme="minorHAnsi" w:cstheme="minorBidi"/>
                <w:bCs/>
                <w:i/>
                <w:lang w:val="en-US" w:eastAsia="en-US"/>
              </w:rPr>
              <w:t xml:space="preserve"> foil) required for testing one typical product on  the coating line during the FAT; additional  material for testing other lines</w:t>
            </w:r>
            <w:proofErr w:type="gramStart"/>
            <w:r w:rsidRPr="008C1CAA">
              <w:rPr>
                <w:rFonts w:eastAsiaTheme="minorHAnsi" w:cstheme="minorBidi"/>
                <w:bCs/>
                <w:i/>
                <w:lang w:val="en-US" w:eastAsia="en-US"/>
              </w:rPr>
              <w:t xml:space="preserve">( </w:t>
            </w:r>
            <w:proofErr w:type="gramEnd"/>
            <w:r w:rsidRPr="008C1CAA">
              <w:rPr>
                <w:rFonts w:eastAsiaTheme="minorHAnsi" w:cstheme="minorBidi"/>
                <w:bCs/>
                <w:i/>
                <w:lang w:val="en-US" w:eastAsia="en-US"/>
              </w:rPr>
              <w:t xml:space="preserve">e.g. Converting </w:t>
            </w:r>
            <w:proofErr w:type="gramStart"/>
            <w:r w:rsidRPr="008C1CAA">
              <w:rPr>
                <w:rFonts w:eastAsiaTheme="minorHAnsi" w:cstheme="minorBidi"/>
                <w:bCs/>
                <w:i/>
                <w:lang w:val="en-US" w:eastAsia="en-US"/>
              </w:rPr>
              <w:t>Line )</w:t>
            </w:r>
            <w:proofErr w:type="gramEnd"/>
            <w:r w:rsidRPr="008C1CAA">
              <w:rPr>
                <w:rFonts w:eastAsiaTheme="minorHAnsi" w:cstheme="minorBidi"/>
                <w:bCs/>
                <w:i/>
                <w:lang w:val="en-US" w:eastAsia="en-US"/>
              </w:rPr>
              <w:t xml:space="preserve">  is not included.</w:t>
            </w:r>
          </w:p>
        </w:tc>
      </w:tr>
    </w:tbl>
    <w:p w:rsidR="008C1CAA" w:rsidRPr="008C1CAA" w:rsidRDefault="008C1CAA" w:rsidP="008C1CAA">
      <w:pPr>
        <w:spacing w:after="0"/>
        <w:jc w:val="left"/>
        <w:rPr>
          <w:rFonts w:eastAsiaTheme="minorHAnsi" w:cstheme="minorBidi"/>
          <w:bCs/>
          <w:i/>
          <w:lang w:val="en-US" w:eastAsia="en-US"/>
        </w:rPr>
      </w:pPr>
      <w:r w:rsidRPr="008C1CAA">
        <w:rPr>
          <w:rFonts w:eastAsiaTheme="minorHAnsi" w:cstheme="minorBidi"/>
          <w:bCs/>
          <w:i/>
          <w:lang w:val="en-US" w:eastAsia="en-US"/>
        </w:rPr>
        <w:t>6.2. Fulfilling erecting, pre-commissioning works, commissioning of equipment and Buyer’s personnel training.</w:t>
      </w:r>
    </w:p>
    <w:p w:rsidR="008C1CAA" w:rsidRPr="008C1CAA" w:rsidRDefault="008C1CAA" w:rsidP="008C1CAA">
      <w:pPr>
        <w:spacing w:after="0"/>
        <w:jc w:val="left"/>
        <w:rPr>
          <w:rFonts w:eastAsiaTheme="minorHAnsi" w:cstheme="minorBidi"/>
          <w:b/>
          <w:bCs/>
          <w:lang w:val="en-US" w:eastAsia="en-US"/>
        </w:rPr>
      </w:pPr>
    </w:p>
    <w:p w:rsidR="008C1CAA" w:rsidRPr="008C1CAA" w:rsidRDefault="008C1CAA" w:rsidP="008C1CAA">
      <w:pPr>
        <w:spacing w:after="0"/>
        <w:jc w:val="left"/>
        <w:rPr>
          <w:rFonts w:eastAsiaTheme="minorHAnsi" w:cstheme="minorBidi"/>
          <w:b/>
          <w:bCs/>
          <w:lang w:val="en-US" w:eastAsia="en-US"/>
        </w:rPr>
      </w:pPr>
    </w:p>
    <w:tbl>
      <w:tblPr>
        <w:tblStyle w:val="62"/>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236"/>
        <w:gridCol w:w="236"/>
        <w:gridCol w:w="4915"/>
      </w:tblGrid>
      <w:tr w:rsidR="008C1CAA" w:rsidRPr="008C1CAA" w:rsidTr="0089264E">
        <w:trPr>
          <w:trHeight w:val="335"/>
        </w:trPr>
        <w:tc>
          <w:tcPr>
            <w:tcW w:w="4820" w:type="dxa"/>
          </w:tcPr>
          <w:p w:rsidR="008C1CAA" w:rsidRPr="008C1CAA" w:rsidRDefault="008C1CAA" w:rsidP="008C1CAA">
            <w:pPr>
              <w:spacing w:after="0"/>
              <w:jc w:val="left"/>
              <w:rPr>
                <w:rFonts w:eastAsiaTheme="minorHAnsi" w:cstheme="minorBidi"/>
                <w:sz w:val="24"/>
                <w:szCs w:val="24"/>
                <w:lang w:val="en-US" w:eastAsia="en-US"/>
              </w:rPr>
            </w:pPr>
            <w:r w:rsidRPr="008C1CAA">
              <w:rPr>
                <w:rFonts w:eastAsiaTheme="minorHAnsi" w:cstheme="minorBidi"/>
                <w:b/>
                <w:sz w:val="24"/>
                <w:szCs w:val="24"/>
                <w:lang w:val="en-GB" w:eastAsia="en-US"/>
              </w:rPr>
              <w:t>THE BUYER</w:t>
            </w:r>
            <w:r w:rsidRPr="008C1CAA">
              <w:rPr>
                <w:rFonts w:eastAsiaTheme="minorHAnsi" w:cstheme="minorBidi"/>
                <w:b/>
                <w:sz w:val="24"/>
                <w:szCs w:val="24"/>
                <w:lang w:eastAsia="en-US"/>
              </w:rPr>
              <w:t xml:space="preserve"> / ПОКУПАТЕЛЬ</w:t>
            </w:r>
          </w:p>
        </w:tc>
        <w:tc>
          <w:tcPr>
            <w:tcW w:w="236" w:type="dxa"/>
          </w:tcPr>
          <w:p w:rsidR="008C1CAA" w:rsidRPr="008C1CAA" w:rsidRDefault="008C1CAA" w:rsidP="008C1CAA">
            <w:pPr>
              <w:spacing w:after="0"/>
              <w:jc w:val="left"/>
              <w:rPr>
                <w:rFonts w:eastAsiaTheme="minorHAnsi" w:cstheme="minorBidi"/>
                <w:sz w:val="24"/>
                <w:szCs w:val="24"/>
                <w:lang w:val="en-US" w:eastAsia="en-US"/>
              </w:rPr>
            </w:pPr>
          </w:p>
        </w:tc>
        <w:tc>
          <w:tcPr>
            <w:tcW w:w="236" w:type="dxa"/>
          </w:tcPr>
          <w:p w:rsidR="008C1CAA" w:rsidRPr="008C1CAA" w:rsidRDefault="008C1CAA" w:rsidP="008C1CAA">
            <w:pPr>
              <w:spacing w:after="0"/>
              <w:jc w:val="left"/>
              <w:rPr>
                <w:rFonts w:eastAsiaTheme="minorHAnsi" w:cstheme="minorBidi"/>
                <w:sz w:val="24"/>
                <w:szCs w:val="24"/>
                <w:lang w:val="en-US" w:eastAsia="en-US"/>
              </w:rPr>
            </w:pPr>
          </w:p>
        </w:tc>
        <w:tc>
          <w:tcPr>
            <w:tcW w:w="4915" w:type="dxa"/>
          </w:tcPr>
          <w:p w:rsidR="008C1CAA" w:rsidRPr="008C1CAA" w:rsidRDefault="008C1CAA" w:rsidP="008C1CAA">
            <w:pPr>
              <w:spacing w:after="0"/>
              <w:jc w:val="left"/>
              <w:rPr>
                <w:rFonts w:eastAsiaTheme="minorHAnsi" w:cstheme="minorBidi"/>
                <w:sz w:val="24"/>
                <w:szCs w:val="24"/>
                <w:lang w:val="en-US" w:eastAsia="en-US"/>
              </w:rPr>
            </w:pPr>
            <w:r w:rsidRPr="008C1CAA">
              <w:rPr>
                <w:rFonts w:eastAsiaTheme="minorHAnsi" w:cstheme="minorBidi"/>
                <w:b/>
                <w:sz w:val="24"/>
                <w:szCs w:val="24"/>
                <w:lang w:val="en-GB" w:eastAsia="en-US"/>
              </w:rPr>
              <w:t>THE SELLER</w:t>
            </w:r>
            <w:r w:rsidRPr="008C1CAA">
              <w:rPr>
                <w:rFonts w:eastAsiaTheme="minorHAnsi" w:cstheme="minorBidi"/>
                <w:b/>
                <w:sz w:val="24"/>
                <w:szCs w:val="24"/>
                <w:lang w:val="en-US" w:eastAsia="en-US"/>
              </w:rPr>
              <w:t xml:space="preserve"> / </w:t>
            </w:r>
            <w:r w:rsidRPr="008C1CAA">
              <w:rPr>
                <w:rFonts w:eastAsiaTheme="minorHAnsi" w:cstheme="minorBidi"/>
                <w:b/>
                <w:sz w:val="24"/>
                <w:szCs w:val="24"/>
                <w:lang w:eastAsia="en-US"/>
              </w:rPr>
              <w:t>ПОСТАВЩИК</w:t>
            </w:r>
          </w:p>
        </w:tc>
      </w:tr>
      <w:tr w:rsidR="008C1CAA" w:rsidRPr="008C1CAA" w:rsidTr="0089264E">
        <w:trPr>
          <w:trHeight w:val="335"/>
        </w:trPr>
        <w:tc>
          <w:tcPr>
            <w:tcW w:w="4820" w:type="dxa"/>
          </w:tcPr>
          <w:p w:rsidR="008C1CAA" w:rsidRPr="008C1CAA" w:rsidRDefault="008C1CAA" w:rsidP="008C1CAA">
            <w:pPr>
              <w:spacing w:after="0"/>
              <w:jc w:val="left"/>
              <w:rPr>
                <w:rFonts w:eastAsiaTheme="minorHAnsi" w:cstheme="minorBidi"/>
                <w:sz w:val="24"/>
                <w:szCs w:val="24"/>
                <w:lang w:eastAsia="en-US"/>
              </w:rPr>
            </w:pPr>
          </w:p>
        </w:tc>
        <w:tc>
          <w:tcPr>
            <w:tcW w:w="236" w:type="dxa"/>
          </w:tcPr>
          <w:p w:rsidR="008C1CAA" w:rsidRPr="008C1CAA" w:rsidRDefault="008C1CAA" w:rsidP="008C1CAA">
            <w:pPr>
              <w:spacing w:after="0"/>
              <w:jc w:val="left"/>
              <w:rPr>
                <w:rFonts w:eastAsiaTheme="minorHAnsi" w:cstheme="minorBidi"/>
                <w:sz w:val="24"/>
                <w:szCs w:val="24"/>
                <w:lang w:eastAsia="en-US"/>
              </w:rPr>
            </w:pPr>
          </w:p>
        </w:tc>
        <w:tc>
          <w:tcPr>
            <w:tcW w:w="236" w:type="dxa"/>
          </w:tcPr>
          <w:p w:rsidR="008C1CAA" w:rsidRPr="008C1CAA" w:rsidRDefault="008C1CAA" w:rsidP="008C1CAA">
            <w:pPr>
              <w:spacing w:after="0"/>
              <w:jc w:val="left"/>
              <w:rPr>
                <w:rFonts w:eastAsiaTheme="minorHAnsi" w:cstheme="minorBidi"/>
                <w:sz w:val="24"/>
                <w:szCs w:val="24"/>
                <w:lang w:eastAsia="en-US"/>
              </w:rPr>
            </w:pPr>
          </w:p>
        </w:tc>
        <w:tc>
          <w:tcPr>
            <w:tcW w:w="4915" w:type="dxa"/>
          </w:tcPr>
          <w:p w:rsidR="008C1CAA" w:rsidRPr="008C1CAA" w:rsidRDefault="008C1CAA" w:rsidP="008C1CAA">
            <w:pPr>
              <w:spacing w:after="0"/>
              <w:jc w:val="left"/>
              <w:rPr>
                <w:rFonts w:eastAsiaTheme="minorHAnsi" w:cstheme="minorBidi"/>
                <w:sz w:val="24"/>
                <w:szCs w:val="24"/>
                <w:lang w:val="it-IT" w:eastAsia="en-US"/>
              </w:rPr>
            </w:pPr>
          </w:p>
        </w:tc>
      </w:tr>
      <w:tr w:rsidR="008C1CAA" w:rsidRPr="008C1CAA" w:rsidTr="0089264E">
        <w:trPr>
          <w:trHeight w:val="335"/>
        </w:trPr>
        <w:tc>
          <w:tcPr>
            <w:tcW w:w="4820" w:type="dxa"/>
          </w:tcPr>
          <w:p w:rsidR="008C1CAA" w:rsidRPr="008C1CAA" w:rsidRDefault="008C1CAA" w:rsidP="008C1CAA">
            <w:pPr>
              <w:spacing w:after="0"/>
              <w:jc w:val="left"/>
              <w:rPr>
                <w:rFonts w:eastAsiaTheme="minorHAnsi" w:cstheme="minorBidi"/>
                <w:sz w:val="24"/>
                <w:szCs w:val="24"/>
                <w:lang w:val="en-US" w:eastAsia="en-US"/>
              </w:rPr>
            </w:pPr>
            <w:r w:rsidRPr="008C1CAA">
              <w:rPr>
                <w:rFonts w:eastAsiaTheme="minorHAnsi" w:cstheme="minorBidi"/>
                <w:sz w:val="24"/>
                <w:szCs w:val="24"/>
                <w:lang w:val="en-US" w:eastAsia="en-US"/>
              </w:rPr>
              <w:t xml:space="preserve">Director / </w:t>
            </w:r>
            <w:r w:rsidRPr="008C1CAA">
              <w:rPr>
                <w:rFonts w:eastAsiaTheme="minorHAnsi" w:cstheme="minorBidi"/>
                <w:sz w:val="24"/>
                <w:szCs w:val="24"/>
                <w:lang w:eastAsia="en-US"/>
              </w:rPr>
              <w:t>Директор</w:t>
            </w:r>
          </w:p>
          <w:p w:rsidR="008C1CAA" w:rsidRPr="008C1CAA" w:rsidRDefault="008C1CAA" w:rsidP="008C1CAA">
            <w:pPr>
              <w:spacing w:after="0"/>
              <w:jc w:val="left"/>
              <w:rPr>
                <w:rFonts w:eastAsiaTheme="minorHAnsi" w:cstheme="minorBidi"/>
                <w:sz w:val="24"/>
                <w:szCs w:val="24"/>
                <w:lang w:val="en-US" w:eastAsia="en-US"/>
              </w:rPr>
            </w:pPr>
            <w:r w:rsidRPr="008C1CAA">
              <w:rPr>
                <w:rFonts w:eastAsiaTheme="minorHAnsi" w:cstheme="minorBidi"/>
                <w:sz w:val="24"/>
                <w:szCs w:val="24"/>
                <w:lang w:val="en-US" w:eastAsia="en-US"/>
              </w:rPr>
              <w:t xml:space="preserve">FSUE “Moscow Endocrine Plant” / </w:t>
            </w:r>
          </w:p>
          <w:p w:rsidR="008C1CAA" w:rsidRPr="008C1CAA" w:rsidRDefault="008C1CAA" w:rsidP="008C1CAA">
            <w:pPr>
              <w:spacing w:after="0"/>
              <w:jc w:val="left"/>
              <w:rPr>
                <w:rFonts w:eastAsiaTheme="minorHAnsi" w:cstheme="minorBidi"/>
                <w:sz w:val="24"/>
                <w:szCs w:val="24"/>
                <w:lang w:val="en-US" w:eastAsia="en-US"/>
              </w:rPr>
            </w:pPr>
            <w:r w:rsidRPr="008C1CAA">
              <w:rPr>
                <w:rFonts w:eastAsiaTheme="minorHAnsi" w:cstheme="minorBidi"/>
                <w:sz w:val="24"/>
                <w:szCs w:val="24"/>
                <w:lang w:eastAsia="en-US"/>
              </w:rPr>
              <w:t>ФГУП</w:t>
            </w:r>
            <w:r w:rsidRPr="008C1CAA">
              <w:rPr>
                <w:rFonts w:eastAsiaTheme="minorHAnsi" w:cstheme="minorBidi"/>
                <w:sz w:val="24"/>
                <w:szCs w:val="24"/>
                <w:lang w:val="en-US" w:eastAsia="en-US"/>
              </w:rPr>
              <w:t xml:space="preserve"> </w:t>
            </w:r>
            <w:r w:rsidRPr="008C1CAA">
              <w:rPr>
                <w:rFonts w:eastAsiaTheme="minorHAnsi" w:cstheme="minorBidi"/>
                <w:sz w:val="24"/>
                <w:szCs w:val="24"/>
                <w:lang w:eastAsia="en-US"/>
              </w:rPr>
              <w:t>Московский</w:t>
            </w:r>
            <w:r w:rsidRPr="008C1CAA">
              <w:rPr>
                <w:rFonts w:eastAsiaTheme="minorHAnsi" w:cstheme="minorBidi"/>
                <w:sz w:val="24"/>
                <w:szCs w:val="24"/>
                <w:lang w:val="en-US" w:eastAsia="en-US"/>
              </w:rPr>
              <w:t xml:space="preserve"> </w:t>
            </w:r>
            <w:r w:rsidRPr="008C1CAA">
              <w:rPr>
                <w:rFonts w:eastAsiaTheme="minorHAnsi" w:cstheme="minorBidi"/>
                <w:sz w:val="24"/>
                <w:szCs w:val="24"/>
                <w:lang w:eastAsia="en-US"/>
              </w:rPr>
              <w:t>эндокринный</w:t>
            </w:r>
            <w:r w:rsidRPr="008C1CAA">
              <w:rPr>
                <w:rFonts w:eastAsiaTheme="minorHAnsi" w:cstheme="minorBidi"/>
                <w:sz w:val="24"/>
                <w:szCs w:val="24"/>
                <w:lang w:val="en-US" w:eastAsia="en-US"/>
              </w:rPr>
              <w:t xml:space="preserve"> </w:t>
            </w:r>
            <w:r w:rsidRPr="008C1CAA">
              <w:rPr>
                <w:rFonts w:eastAsiaTheme="minorHAnsi" w:cstheme="minorBidi"/>
                <w:sz w:val="24"/>
                <w:szCs w:val="24"/>
                <w:lang w:eastAsia="en-US"/>
              </w:rPr>
              <w:t>завод</w:t>
            </w:r>
            <w:r w:rsidRPr="008C1CAA">
              <w:rPr>
                <w:rFonts w:eastAsiaTheme="minorHAnsi" w:cstheme="minorBidi"/>
                <w:sz w:val="24"/>
                <w:szCs w:val="24"/>
                <w:lang w:val="en-US" w:eastAsia="en-US"/>
              </w:rPr>
              <w:t>»</w:t>
            </w:r>
          </w:p>
          <w:p w:rsidR="008C1CAA" w:rsidRPr="008C1CAA" w:rsidRDefault="008C1CAA" w:rsidP="008C1CAA">
            <w:pPr>
              <w:spacing w:after="0"/>
              <w:jc w:val="left"/>
              <w:rPr>
                <w:rFonts w:eastAsiaTheme="minorHAnsi" w:cstheme="minorBidi"/>
                <w:sz w:val="24"/>
                <w:szCs w:val="24"/>
                <w:lang w:val="en-US" w:eastAsia="en-US"/>
              </w:rPr>
            </w:pPr>
          </w:p>
          <w:p w:rsidR="008C1CAA" w:rsidRPr="008C1CAA" w:rsidRDefault="008C1CAA" w:rsidP="008C1CAA">
            <w:pPr>
              <w:spacing w:after="0"/>
              <w:jc w:val="left"/>
              <w:rPr>
                <w:rFonts w:eastAsiaTheme="minorHAnsi" w:cstheme="minorBidi"/>
                <w:sz w:val="24"/>
                <w:szCs w:val="24"/>
                <w:lang w:val="en-US" w:eastAsia="en-US"/>
              </w:rPr>
            </w:pPr>
          </w:p>
          <w:p w:rsidR="008C1CAA" w:rsidRPr="008C1CAA" w:rsidRDefault="008C1CAA" w:rsidP="008C1CAA">
            <w:pPr>
              <w:spacing w:after="0"/>
              <w:jc w:val="left"/>
              <w:rPr>
                <w:rFonts w:eastAsiaTheme="minorHAnsi" w:cstheme="minorBidi"/>
                <w:sz w:val="24"/>
                <w:szCs w:val="24"/>
                <w:lang w:val="en-US" w:eastAsia="en-US"/>
              </w:rPr>
            </w:pPr>
          </w:p>
        </w:tc>
        <w:tc>
          <w:tcPr>
            <w:tcW w:w="236" w:type="dxa"/>
          </w:tcPr>
          <w:p w:rsidR="008C1CAA" w:rsidRPr="008C1CAA" w:rsidRDefault="008C1CAA" w:rsidP="008C1CAA">
            <w:pPr>
              <w:spacing w:after="0"/>
              <w:jc w:val="left"/>
              <w:rPr>
                <w:rFonts w:eastAsiaTheme="minorHAnsi" w:cstheme="minorBidi"/>
                <w:sz w:val="24"/>
                <w:szCs w:val="24"/>
                <w:lang w:val="it-IT" w:eastAsia="en-US"/>
              </w:rPr>
            </w:pPr>
          </w:p>
        </w:tc>
        <w:tc>
          <w:tcPr>
            <w:tcW w:w="236" w:type="dxa"/>
          </w:tcPr>
          <w:p w:rsidR="008C1CAA" w:rsidRPr="008C1CAA" w:rsidRDefault="008C1CAA" w:rsidP="008C1CAA">
            <w:pPr>
              <w:spacing w:after="0"/>
              <w:jc w:val="left"/>
              <w:rPr>
                <w:rFonts w:eastAsiaTheme="minorHAnsi" w:cstheme="minorBidi"/>
                <w:sz w:val="24"/>
                <w:szCs w:val="24"/>
                <w:lang w:val="it-IT" w:eastAsia="en-US"/>
              </w:rPr>
            </w:pPr>
          </w:p>
        </w:tc>
        <w:tc>
          <w:tcPr>
            <w:tcW w:w="4915" w:type="dxa"/>
          </w:tcPr>
          <w:p w:rsidR="008C1CAA" w:rsidRPr="008C1CAA" w:rsidRDefault="008C1CAA" w:rsidP="008C1CAA">
            <w:pPr>
              <w:spacing w:after="0"/>
              <w:jc w:val="left"/>
              <w:rPr>
                <w:rFonts w:eastAsiaTheme="minorHAnsi" w:cstheme="minorBidi"/>
                <w:sz w:val="24"/>
                <w:szCs w:val="24"/>
                <w:lang w:val="it-IT" w:eastAsia="en-US"/>
              </w:rPr>
            </w:pPr>
          </w:p>
        </w:tc>
      </w:tr>
      <w:tr w:rsidR="008C1CAA" w:rsidRPr="008C1CAA" w:rsidTr="0089264E">
        <w:trPr>
          <w:trHeight w:val="335"/>
        </w:trPr>
        <w:tc>
          <w:tcPr>
            <w:tcW w:w="4820" w:type="dxa"/>
          </w:tcPr>
          <w:p w:rsidR="008C1CAA" w:rsidRPr="008C1CAA" w:rsidRDefault="008C1CAA" w:rsidP="008C1CAA">
            <w:pPr>
              <w:spacing w:after="0"/>
              <w:jc w:val="left"/>
              <w:rPr>
                <w:rFonts w:eastAsiaTheme="minorHAnsi" w:cstheme="minorBidi"/>
                <w:sz w:val="24"/>
                <w:szCs w:val="24"/>
                <w:lang w:val="de-DE" w:eastAsia="en-US"/>
              </w:rPr>
            </w:pPr>
            <w:r w:rsidRPr="008C1CAA">
              <w:rPr>
                <w:rFonts w:eastAsiaTheme="minorHAnsi" w:cstheme="minorBidi"/>
                <w:sz w:val="24"/>
                <w:szCs w:val="24"/>
                <w:lang w:val="de-DE" w:eastAsia="en-US"/>
              </w:rPr>
              <w:t xml:space="preserve">M.Y. </w:t>
            </w:r>
            <w:proofErr w:type="spellStart"/>
            <w:r w:rsidRPr="008C1CAA">
              <w:rPr>
                <w:rFonts w:eastAsiaTheme="minorHAnsi" w:cstheme="minorBidi"/>
                <w:sz w:val="24"/>
                <w:szCs w:val="24"/>
                <w:lang w:val="de-DE" w:eastAsia="en-US"/>
              </w:rPr>
              <w:t>Fonarev</w:t>
            </w:r>
            <w:proofErr w:type="spellEnd"/>
            <w:r w:rsidRPr="008C1CAA">
              <w:rPr>
                <w:rFonts w:eastAsiaTheme="minorHAnsi" w:cstheme="minorBidi"/>
                <w:sz w:val="24"/>
                <w:szCs w:val="24"/>
                <w:lang w:val="de-DE" w:eastAsia="en-US"/>
              </w:rPr>
              <w:t xml:space="preserve"> / </w:t>
            </w:r>
            <w:r w:rsidRPr="008C1CAA">
              <w:rPr>
                <w:rFonts w:eastAsiaTheme="minorHAnsi" w:cstheme="minorBidi"/>
                <w:sz w:val="24"/>
                <w:szCs w:val="24"/>
                <w:lang w:eastAsia="en-US"/>
              </w:rPr>
              <w:t>М</w:t>
            </w:r>
            <w:r w:rsidRPr="008C1CAA">
              <w:rPr>
                <w:rFonts w:eastAsiaTheme="minorHAnsi" w:cstheme="minorBidi"/>
                <w:sz w:val="24"/>
                <w:szCs w:val="24"/>
                <w:lang w:val="de-DE" w:eastAsia="en-US"/>
              </w:rPr>
              <w:t>.</w:t>
            </w:r>
            <w:r w:rsidRPr="008C1CAA">
              <w:rPr>
                <w:rFonts w:eastAsiaTheme="minorHAnsi" w:cstheme="minorBidi"/>
                <w:sz w:val="24"/>
                <w:szCs w:val="24"/>
                <w:lang w:eastAsia="en-US"/>
              </w:rPr>
              <w:t>Ю</w:t>
            </w:r>
            <w:r w:rsidRPr="008C1CAA">
              <w:rPr>
                <w:rFonts w:eastAsiaTheme="minorHAnsi" w:cstheme="minorBidi"/>
                <w:sz w:val="24"/>
                <w:szCs w:val="24"/>
                <w:lang w:val="de-DE" w:eastAsia="en-US"/>
              </w:rPr>
              <w:t xml:space="preserve">. </w:t>
            </w:r>
            <w:r w:rsidRPr="008C1CAA">
              <w:rPr>
                <w:rFonts w:eastAsiaTheme="minorHAnsi" w:cstheme="minorBidi"/>
                <w:sz w:val="24"/>
                <w:szCs w:val="24"/>
                <w:lang w:eastAsia="en-US"/>
              </w:rPr>
              <w:t>Фонарёв</w:t>
            </w:r>
          </w:p>
        </w:tc>
        <w:tc>
          <w:tcPr>
            <w:tcW w:w="236" w:type="dxa"/>
          </w:tcPr>
          <w:p w:rsidR="008C1CAA" w:rsidRPr="008C1CAA" w:rsidRDefault="008C1CAA" w:rsidP="008C1CAA">
            <w:pPr>
              <w:spacing w:after="0"/>
              <w:jc w:val="left"/>
              <w:rPr>
                <w:rFonts w:eastAsiaTheme="minorHAnsi" w:cstheme="minorBidi"/>
                <w:sz w:val="24"/>
                <w:szCs w:val="24"/>
                <w:lang w:val="it-IT" w:eastAsia="en-US"/>
              </w:rPr>
            </w:pPr>
          </w:p>
        </w:tc>
        <w:tc>
          <w:tcPr>
            <w:tcW w:w="236" w:type="dxa"/>
          </w:tcPr>
          <w:p w:rsidR="008C1CAA" w:rsidRPr="008C1CAA" w:rsidRDefault="008C1CAA" w:rsidP="008C1CAA">
            <w:pPr>
              <w:spacing w:after="0"/>
              <w:jc w:val="left"/>
              <w:rPr>
                <w:rFonts w:eastAsiaTheme="minorHAnsi" w:cstheme="minorBidi"/>
                <w:sz w:val="24"/>
                <w:szCs w:val="24"/>
                <w:lang w:val="it-IT" w:eastAsia="en-US"/>
              </w:rPr>
            </w:pPr>
          </w:p>
        </w:tc>
        <w:tc>
          <w:tcPr>
            <w:tcW w:w="4915" w:type="dxa"/>
          </w:tcPr>
          <w:p w:rsidR="008C1CAA" w:rsidRPr="008C1CAA" w:rsidRDefault="008C1CAA" w:rsidP="008C1CAA">
            <w:pPr>
              <w:spacing w:after="0"/>
              <w:jc w:val="left"/>
              <w:rPr>
                <w:rFonts w:eastAsiaTheme="minorHAnsi" w:cstheme="minorBidi"/>
                <w:sz w:val="24"/>
                <w:szCs w:val="24"/>
                <w:lang w:val="it-IT" w:eastAsia="en-US"/>
              </w:rPr>
            </w:pPr>
          </w:p>
        </w:tc>
      </w:tr>
    </w:tbl>
    <w:p w:rsidR="008C1CAA" w:rsidRPr="008C1CAA" w:rsidRDefault="008C1CAA" w:rsidP="008C1CAA">
      <w:pPr>
        <w:spacing w:after="0"/>
        <w:jc w:val="left"/>
        <w:rPr>
          <w:rFonts w:eastAsiaTheme="minorHAnsi"/>
          <w:lang w:val="de-DE" w:eastAsia="en-US"/>
        </w:rPr>
      </w:pPr>
    </w:p>
    <w:p w:rsidR="008C1CAA" w:rsidRPr="001D4836" w:rsidRDefault="008C1CAA" w:rsidP="000422A1">
      <w:pPr>
        <w:spacing w:after="0"/>
        <w:jc w:val="center"/>
        <w:outlineLvl w:val="0"/>
        <w:rPr>
          <w:lang w:val="de-DE"/>
        </w:rPr>
      </w:pPr>
    </w:p>
    <w:sectPr w:rsidR="008C1CAA" w:rsidRPr="001D4836" w:rsidSect="001C7E6F">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B30" w:rsidRDefault="00DF6B30" w:rsidP="002F1225">
      <w:pPr>
        <w:spacing w:after="0"/>
      </w:pPr>
      <w:r>
        <w:separator/>
      </w:r>
    </w:p>
  </w:endnote>
  <w:endnote w:type="continuationSeparator" w:id="0">
    <w:p w:rsidR="00DF6B30" w:rsidRDefault="00DF6B30"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30" w:rsidRDefault="007E5B8F" w:rsidP="00D23D86">
    <w:pPr>
      <w:pStyle w:val="a4"/>
      <w:framePr w:wrap="around" w:vAnchor="text" w:hAnchor="margin" w:xAlign="right" w:y="1"/>
      <w:rPr>
        <w:rStyle w:val="a6"/>
      </w:rPr>
    </w:pPr>
    <w:r>
      <w:rPr>
        <w:rStyle w:val="a6"/>
      </w:rPr>
      <w:fldChar w:fldCharType="begin"/>
    </w:r>
    <w:r w:rsidR="00DF6B30">
      <w:rPr>
        <w:rStyle w:val="a6"/>
      </w:rPr>
      <w:instrText xml:space="preserve">PAGE  </w:instrText>
    </w:r>
    <w:r>
      <w:rPr>
        <w:rStyle w:val="a6"/>
      </w:rPr>
      <w:fldChar w:fldCharType="separate"/>
    </w:r>
    <w:r w:rsidR="00DF6B30">
      <w:rPr>
        <w:rStyle w:val="a6"/>
        <w:noProof/>
      </w:rPr>
      <w:t>6</w:t>
    </w:r>
    <w:r>
      <w:rPr>
        <w:rStyle w:val="a6"/>
      </w:rPr>
      <w:fldChar w:fldCharType="end"/>
    </w:r>
  </w:p>
  <w:p w:rsidR="00DF6B30" w:rsidRDefault="00DF6B30"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30" w:rsidRDefault="007E5B8F" w:rsidP="00D23D86">
    <w:pPr>
      <w:pStyle w:val="a4"/>
      <w:framePr w:wrap="around" w:vAnchor="text" w:hAnchor="margin" w:xAlign="right" w:y="1"/>
      <w:rPr>
        <w:rStyle w:val="a6"/>
      </w:rPr>
    </w:pPr>
    <w:r>
      <w:rPr>
        <w:rStyle w:val="a6"/>
      </w:rPr>
      <w:fldChar w:fldCharType="begin"/>
    </w:r>
    <w:r w:rsidR="00DF6B30">
      <w:rPr>
        <w:rStyle w:val="a6"/>
      </w:rPr>
      <w:instrText xml:space="preserve">PAGE  </w:instrText>
    </w:r>
    <w:r>
      <w:rPr>
        <w:rStyle w:val="a6"/>
      </w:rPr>
      <w:fldChar w:fldCharType="separate"/>
    </w:r>
    <w:r w:rsidR="00717DB6">
      <w:rPr>
        <w:rStyle w:val="a6"/>
        <w:noProof/>
      </w:rPr>
      <w:t>2</w:t>
    </w:r>
    <w:r>
      <w:rPr>
        <w:rStyle w:val="a6"/>
      </w:rPr>
      <w:fldChar w:fldCharType="end"/>
    </w:r>
  </w:p>
  <w:p w:rsidR="00DF6B30" w:rsidRDefault="00DF6B30"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40358"/>
      <w:docPartObj>
        <w:docPartGallery w:val="Page Numbers (Bottom of Page)"/>
        <w:docPartUnique/>
      </w:docPartObj>
    </w:sdtPr>
    <w:sdtContent>
      <w:p w:rsidR="00DF6B30" w:rsidRDefault="007E5B8F">
        <w:pPr>
          <w:pStyle w:val="a4"/>
          <w:jc w:val="right"/>
        </w:pPr>
        <w:fldSimple w:instr=" PAGE   \* MERGEFORMAT ">
          <w:r w:rsidR="00717DB6">
            <w:rPr>
              <w:noProof/>
            </w:rPr>
            <w:t>1</w:t>
          </w:r>
        </w:fldSimple>
      </w:p>
    </w:sdtContent>
  </w:sdt>
  <w:p w:rsidR="00DF6B30" w:rsidRDefault="00DF6B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B30" w:rsidRDefault="00DF6B30" w:rsidP="002F1225">
      <w:pPr>
        <w:spacing w:after="0"/>
      </w:pPr>
      <w:r>
        <w:separator/>
      </w:r>
    </w:p>
  </w:footnote>
  <w:footnote w:type="continuationSeparator" w:id="0">
    <w:p w:rsidR="00DF6B30" w:rsidRDefault="00DF6B30"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D4D6FE4"/>
    <w:multiLevelType w:val="singleLevel"/>
    <w:tmpl w:val="04070007"/>
    <w:lvl w:ilvl="0">
      <w:start w:val="1"/>
      <w:numFmt w:val="bullet"/>
      <w:lvlText w:val="-"/>
      <w:lvlJc w:val="left"/>
      <w:pPr>
        <w:tabs>
          <w:tab w:val="num" w:pos="360"/>
        </w:tabs>
        <w:ind w:left="360" w:hanging="360"/>
      </w:pPr>
      <w:rPr>
        <w:sz w:val="16"/>
      </w:rPr>
    </w:lvl>
  </w:abstractNum>
  <w:abstractNum w:abstractNumId="4">
    <w:nsid w:val="110C1C13"/>
    <w:multiLevelType w:val="hybridMultilevel"/>
    <w:tmpl w:val="516E8400"/>
    <w:lvl w:ilvl="0" w:tplc="04070007">
      <w:start w:val="1"/>
      <w:numFmt w:val="bullet"/>
      <w:lvlText w:val="-"/>
      <w:lvlJc w:val="left"/>
      <w:pPr>
        <w:ind w:left="720" w:hanging="360"/>
      </w:pPr>
      <w:rPr>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B7397"/>
    <w:multiLevelType w:val="singleLevel"/>
    <w:tmpl w:val="04070007"/>
    <w:lvl w:ilvl="0">
      <w:start w:val="1"/>
      <w:numFmt w:val="bullet"/>
      <w:lvlText w:val="-"/>
      <w:lvlJc w:val="left"/>
      <w:pPr>
        <w:tabs>
          <w:tab w:val="num" w:pos="360"/>
        </w:tabs>
        <w:ind w:left="360" w:hanging="360"/>
      </w:pPr>
      <w:rPr>
        <w:sz w:val="16"/>
      </w:rPr>
    </w:lvl>
  </w:abstractNum>
  <w:abstractNum w:abstractNumId="6">
    <w:nsid w:val="278D0259"/>
    <w:multiLevelType w:val="hybridMultilevel"/>
    <w:tmpl w:val="786415D4"/>
    <w:lvl w:ilvl="0" w:tplc="65D2B54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6BE325B"/>
    <w:multiLevelType w:val="hybridMultilevel"/>
    <w:tmpl w:val="15B409D8"/>
    <w:lvl w:ilvl="0" w:tplc="04070007">
      <w:start w:val="1"/>
      <w:numFmt w:val="bullet"/>
      <w:lvlText w:val="-"/>
      <w:lvlJc w:val="left"/>
      <w:pPr>
        <w:ind w:left="720" w:hanging="360"/>
      </w:pPr>
      <w:rPr>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D111F8"/>
    <w:multiLevelType w:val="hybridMultilevel"/>
    <w:tmpl w:val="0756F200"/>
    <w:lvl w:ilvl="0" w:tplc="04070007">
      <w:start w:val="1"/>
      <w:numFmt w:val="bullet"/>
      <w:lvlText w:val="-"/>
      <w:lvlJc w:val="left"/>
      <w:pPr>
        <w:ind w:left="1080" w:hanging="360"/>
      </w:pPr>
      <w:rPr>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B8542C5"/>
    <w:multiLevelType w:val="singleLevel"/>
    <w:tmpl w:val="04070007"/>
    <w:lvl w:ilvl="0">
      <w:start w:val="1"/>
      <w:numFmt w:val="bullet"/>
      <w:lvlText w:val="-"/>
      <w:lvlJc w:val="left"/>
      <w:pPr>
        <w:tabs>
          <w:tab w:val="num" w:pos="360"/>
        </w:tabs>
        <w:ind w:left="360" w:hanging="360"/>
      </w:pPr>
      <w:rPr>
        <w:sz w:val="16"/>
      </w:rPr>
    </w:lvl>
  </w:abstractNum>
  <w:abstractNum w:abstractNumId="12">
    <w:nsid w:val="625D5BAD"/>
    <w:multiLevelType w:val="hybridMultilevel"/>
    <w:tmpl w:val="8CA88A5C"/>
    <w:lvl w:ilvl="0" w:tplc="440295CE">
      <w:start w:val="1"/>
      <w:numFmt w:val="bullet"/>
      <w:lvlText w:val="-"/>
      <w:lvlJc w:val="left"/>
      <w:pPr>
        <w:ind w:left="720" w:hanging="360"/>
      </w:pPr>
      <w:rPr>
        <w:sz w:val="16"/>
      </w:rPr>
    </w:lvl>
    <w:lvl w:ilvl="1" w:tplc="78860E1E" w:tentative="1">
      <w:start w:val="1"/>
      <w:numFmt w:val="bullet"/>
      <w:lvlText w:val="o"/>
      <w:lvlJc w:val="left"/>
      <w:pPr>
        <w:ind w:left="1440" w:hanging="360"/>
      </w:pPr>
      <w:rPr>
        <w:rFonts w:ascii="Courier New" w:hAnsi="Courier New" w:cs="Courier New" w:hint="default"/>
      </w:rPr>
    </w:lvl>
    <w:lvl w:ilvl="2" w:tplc="EFCE7316" w:tentative="1">
      <w:start w:val="1"/>
      <w:numFmt w:val="bullet"/>
      <w:lvlText w:val=""/>
      <w:lvlJc w:val="left"/>
      <w:pPr>
        <w:ind w:left="2160" w:hanging="360"/>
      </w:pPr>
      <w:rPr>
        <w:rFonts w:ascii="Wingdings" w:hAnsi="Wingdings" w:hint="default"/>
      </w:rPr>
    </w:lvl>
    <w:lvl w:ilvl="3" w:tplc="74B82A9E" w:tentative="1">
      <w:start w:val="1"/>
      <w:numFmt w:val="bullet"/>
      <w:lvlText w:val=""/>
      <w:lvlJc w:val="left"/>
      <w:pPr>
        <w:ind w:left="2880" w:hanging="360"/>
      </w:pPr>
      <w:rPr>
        <w:rFonts w:ascii="Symbol" w:hAnsi="Symbol" w:hint="default"/>
      </w:rPr>
    </w:lvl>
    <w:lvl w:ilvl="4" w:tplc="3A08B5FE" w:tentative="1">
      <w:start w:val="1"/>
      <w:numFmt w:val="bullet"/>
      <w:lvlText w:val="o"/>
      <w:lvlJc w:val="left"/>
      <w:pPr>
        <w:ind w:left="3600" w:hanging="360"/>
      </w:pPr>
      <w:rPr>
        <w:rFonts w:ascii="Courier New" w:hAnsi="Courier New" w:cs="Courier New" w:hint="default"/>
      </w:rPr>
    </w:lvl>
    <w:lvl w:ilvl="5" w:tplc="5D5038C4" w:tentative="1">
      <w:start w:val="1"/>
      <w:numFmt w:val="bullet"/>
      <w:lvlText w:val=""/>
      <w:lvlJc w:val="left"/>
      <w:pPr>
        <w:ind w:left="4320" w:hanging="360"/>
      </w:pPr>
      <w:rPr>
        <w:rFonts w:ascii="Wingdings" w:hAnsi="Wingdings" w:hint="default"/>
      </w:rPr>
    </w:lvl>
    <w:lvl w:ilvl="6" w:tplc="2AC2C8B2" w:tentative="1">
      <w:start w:val="1"/>
      <w:numFmt w:val="bullet"/>
      <w:lvlText w:val=""/>
      <w:lvlJc w:val="left"/>
      <w:pPr>
        <w:ind w:left="5040" w:hanging="360"/>
      </w:pPr>
      <w:rPr>
        <w:rFonts w:ascii="Symbol" w:hAnsi="Symbol" w:hint="default"/>
      </w:rPr>
    </w:lvl>
    <w:lvl w:ilvl="7" w:tplc="C7140606" w:tentative="1">
      <w:start w:val="1"/>
      <w:numFmt w:val="bullet"/>
      <w:lvlText w:val="o"/>
      <w:lvlJc w:val="left"/>
      <w:pPr>
        <w:ind w:left="5760" w:hanging="360"/>
      </w:pPr>
      <w:rPr>
        <w:rFonts w:ascii="Courier New" w:hAnsi="Courier New" w:cs="Courier New" w:hint="default"/>
      </w:rPr>
    </w:lvl>
    <w:lvl w:ilvl="8" w:tplc="91087B24" w:tentative="1">
      <w:start w:val="1"/>
      <w:numFmt w:val="bullet"/>
      <w:lvlText w:val=""/>
      <w:lvlJc w:val="left"/>
      <w:pPr>
        <w:ind w:left="6480" w:hanging="360"/>
      </w:pPr>
      <w:rPr>
        <w:rFonts w:ascii="Wingdings" w:hAnsi="Wingdings" w:hint="default"/>
      </w:r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E3C34A2"/>
    <w:multiLevelType w:val="hybridMultilevel"/>
    <w:tmpl w:val="058AD0B2"/>
    <w:lvl w:ilvl="0" w:tplc="333613CC">
      <w:start w:val="1"/>
      <w:numFmt w:val="upperRoman"/>
      <w:lvlText w:val="%1."/>
      <w:lvlJc w:val="right"/>
      <w:pPr>
        <w:tabs>
          <w:tab w:val="num" w:pos="3158"/>
        </w:tabs>
        <w:ind w:left="3158" w:hanging="180"/>
      </w:pPr>
      <w:rPr>
        <w:rFonts w:cs="Times New Roman" w:hint="default"/>
        <w:b/>
        <w:sz w:val="26"/>
        <w:szCs w:val="26"/>
      </w:rPr>
    </w:lvl>
    <w:lvl w:ilvl="1" w:tplc="B9907510">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6B5AC840">
      <w:start w:val="1"/>
      <w:numFmt w:val="lowerRoman"/>
      <w:lvlText w:val="%3."/>
      <w:lvlJc w:val="right"/>
      <w:pPr>
        <w:tabs>
          <w:tab w:val="num" w:pos="2160"/>
        </w:tabs>
        <w:ind w:left="2160" w:hanging="180"/>
      </w:pPr>
      <w:rPr>
        <w:rFonts w:cs="Times New Roman"/>
      </w:rPr>
    </w:lvl>
    <w:lvl w:ilvl="3" w:tplc="CD2ED314">
      <w:start w:val="1"/>
      <w:numFmt w:val="decimal"/>
      <w:lvlText w:val="%4."/>
      <w:lvlJc w:val="left"/>
      <w:pPr>
        <w:tabs>
          <w:tab w:val="num" w:pos="2880"/>
        </w:tabs>
        <w:ind w:left="2880" w:hanging="360"/>
      </w:pPr>
      <w:rPr>
        <w:rFonts w:cs="Times New Roman"/>
      </w:rPr>
    </w:lvl>
    <w:lvl w:ilvl="4" w:tplc="2CF067D4">
      <w:start w:val="1"/>
      <w:numFmt w:val="lowerLetter"/>
      <w:lvlText w:val="%5."/>
      <w:lvlJc w:val="left"/>
      <w:pPr>
        <w:tabs>
          <w:tab w:val="num" w:pos="3600"/>
        </w:tabs>
        <w:ind w:left="3600" w:hanging="360"/>
      </w:pPr>
      <w:rPr>
        <w:rFonts w:cs="Times New Roman"/>
      </w:rPr>
    </w:lvl>
    <w:lvl w:ilvl="5" w:tplc="C7409B8C">
      <w:start w:val="1"/>
      <w:numFmt w:val="lowerRoman"/>
      <w:lvlText w:val="%6."/>
      <w:lvlJc w:val="right"/>
      <w:pPr>
        <w:tabs>
          <w:tab w:val="num" w:pos="4320"/>
        </w:tabs>
        <w:ind w:left="4320" w:hanging="180"/>
      </w:pPr>
      <w:rPr>
        <w:rFonts w:cs="Times New Roman"/>
      </w:rPr>
    </w:lvl>
    <w:lvl w:ilvl="6" w:tplc="E86C0D1E">
      <w:start w:val="1"/>
      <w:numFmt w:val="decimal"/>
      <w:lvlText w:val="%7."/>
      <w:lvlJc w:val="left"/>
      <w:pPr>
        <w:tabs>
          <w:tab w:val="num" w:pos="5040"/>
        </w:tabs>
        <w:ind w:left="5040" w:hanging="360"/>
      </w:pPr>
      <w:rPr>
        <w:rFonts w:cs="Times New Roman"/>
      </w:rPr>
    </w:lvl>
    <w:lvl w:ilvl="7" w:tplc="B4F012E6">
      <w:start w:val="1"/>
      <w:numFmt w:val="lowerLetter"/>
      <w:lvlText w:val="%8."/>
      <w:lvlJc w:val="left"/>
      <w:pPr>
        <w:tabs>
          <w:tab w:val="num" w:pos="5760"/>
        </w:tabs>
        <w:ind w:left="5760" w:hanging="360"/>
      </w:pPr>
      <w:rPr>
        <w:rFonts w:cs="Times New Roman"/>
      </w:rPr>
    </w:lvl>
    <w:lvl w:ilvl="8" w:tplc="43E8AD6E">
      <w:start w:val="1"/>
      <w:numFmt w:val="lowerRoman"/>
      <w:lvlText w:val="%9."/>
      <w:lvlJc w:val="right"/>
      <w:pPr>
        <w:tabs>
          <w:tab w:val="num" w:pos="6480"/>
        </w:tabs>
        <w:ind w:left="6480" w:hanging="180"/>
      </w:pPr>
      <w:rPr>
        <w:rFonts w:cs="Times New Roman"/>
      </w:rPr>
    </w:lvl>
  </w:abstractNum>
  <w:abstractNum w:abstractNumId="15">
    <w:nsid w:val="72E80BF2"/>
    <w:multiLevelType w:val="singleLevel"/>
    <w:tmpl w:val="04070007"/>
    <w:lvl w:ilvl="0">
      <w:start w:val="1"/>
      <w:numFmt w:val="bullet"/>
      <w:lvlText w:val="-"/>
      <w:lvlJc w:val="left"/>
      <w:pPr>
        <w:tabs>
          <w:tab w:val="num" w:pos="360"/>
        </w:tabs>
        <w:ind w:left="360" w:hanging="360"/>
      </w:pPr>
      <w:rPr>
        <w:sz w:val="16"/>
      </w:rPr>
    </w:lvl>
  </w:abstractNum>
  <w:abstractNum w:abstractNumId="1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0"/>
  </w:num>
  <w:num w:numId="2">
    <w:abstractNumId w:val="13"/>
  </w:num>
  <w:num w:numId="3">
    <w:abstractNumId w:val="0"/>
  </w:num>
  <w:num w:numId="4">
    <w:abstractNumId w:val="2"/>
  </w:num>
  <w:num w:numId="5">
    <w:abstractNumId w:val="14"/>
  </w:num>
  <w:num w:numId="6">
    <w:abstractNumId w:val="16"/>
  </w:num>
  <w:num w:numId="7">
    <w:abstractNumId w:val="7"/>
  </w:num>
  <w:num w:numId="8">
    <w:abstractNumId w:val="1"/>
  </w:num>
  <w:num w:numId="9">
    <w:abstractNumId w:val="6"/>
  </w:num>
  <w:num w:numId="10">
    <w:abstractNumId w:val="15"/>
  </w:num>
  <w:num w:numId="11">
    <w:abstractNumId w:val="3"/>
  </w:num>
  <w:num w:numId="12">
    <w:abstractNumId w:val="11"/>
  </w:num>
  <w:num w:numId="13">
    <w:abstractNumId w:val="5"/>
  </w:num>
  <w:num w:numId="14">
    <w:abstractNumId w:val="9"/>
  </w:num>
  <w:num w:numId="15">
    <w:abstractNumId w:val="8"/>
  </w:num>
  <w:num w:numId="16">
    <w:abstractNumId w:val="4"/>
  </w:num>
  <w:num w:numId="17">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266E7"/>
    <w:rsid w:val="00034D88"/>
    <w:rsid w:val="000422A1"/>
    <w:rsid w:val="0004236F"/>
    <w:rsid w:val="00054DE1"/>
    <w:rsid w:val="00055629"/>
    <w:rsid w:val="000605ED"/>
    <w:rsid w:val="0006290E"/>
    <w:rsid w:val="00065371"/>
    <w:rsid w:val="00065FA3"/>
    <w:rsid w:val="00074B34"/>
    <w:rsid w:val="00075A02"/>
    <w:rsid w:val="00076419"/>
    <w:rsid w:val="00083F03"/>
    <w:rsid w:val="00090E85"/>
    <w:rsid w:val="00092D5A"/>
    <w:rsid w:val="00094936"/>
    <w:rsid w:val="00095190"/>
    <w:rsid w:val="000979D3"/>
    <w:rsid w:val="000A2EFF"/>
    <w:rsid w:val="000A3AF0"/>
    <w:rsid w:val="000C3E7E"/>
    <w:rsid w:val="000C4ABE"/>
    <w:rsid w:val="000D687E"/>
    <w:rsid w:val="000E12A7"/>
    <w:rsid w:val="000E3F26"/>
    <w:rsid w:val="00117563"/>
    <w:rsid w:val="00120CF6"/>
    <w:rsid w:val="00124CC0"/>
    <w:rsid w:val="001275FB"/>
    <w:rsid w:val="00133BB4"/>
    <w:rsid w:val="00133D58"/>
    <w:rsid w:val="0015460E"/>
    <w:rsid w:val="0015487A"/>
    <w:rsid w:val="00161291"/>
    <w:rsid w:val="00172C24"/>
    <w:rsid w:val="001952BC"/>
    <w:rsid w:val="0019633F"/>
    <w:rsid w:val="00197411"/>
    <w:rsid w:val="001A3ECF"/>
    <w:rsid w:val="001A6824"/>
    <w:rsid w:val="001B1151"/>
    <w:rsid w:val="001B382A"/>
    <w:rsid w:val="001B3D2E"/>
    <w:rsid w:val="001C0415"/>
    <w:rsid w:val="001C7E6F"/>
    <w:rsid w:val="001D2D9C"/>
    <w:rsid w:val="001D3C73"/>
    <w:rsid w:val="001D4836"/>
    <w:rsid w:val="001D6BD6"/>
    <w:rsid w:val="001D74C8"/>
    <w:rsid w:val="001E16B4"/>
    <w:rsid w:val="001E44AD"/>
    <w:rsid w:val="001F799E"/>
    <w:rsid w:val="001F7F45"/>
    <w:rsid w:val="00201C29"/>
    <w:rsid w:val="0022338F"/>
    <w:rsid w:val="00235DA7"/>
    <w:rsid w:val="00241B08"/>
    <w:rsid w:val="0025289F"/>
    <w:rsid w:val="00256591"/>
    <w:rsid w:val="00257D9E"/>
    <w:rsid w:val="002617C1"/>
    <w:rsid w:val="00265549"/>
    <w:rsid w:val="002674A2"/>
    <w:rsid w:val="0027679F"/>
    <w:rsid w:val="002821F2"/>
    <w:rsid w:val="00285078"/>
    <w:rsid w:val="00295791"/>
    <w:rsid w:val="00296F1C"/>
    <w:rsid w:val="00297FAD"/>
    <w:rsid w:val="002A5796"/>
    <w:rsid w:val="002A623C"/>
    <w:rsid w:val="002A697D"/>
    <w:rsid w:val="002A7B42"/>
    <w:rsid w:val="002C2BEE"/>
    <w:rsid w:val="002D4495"/>
    <w:rsid w:val="002D4E33"/>
    <w:rsid w:val="002D6C36"/>
    <w:rsid w:val="002E1671"/>
    <w:rsid w:val="002E24D3"/>
    <w:rsid w:val="002F1225"/>
    <w:rsid w:val="002F1E9C"/>
    <w:rsid w:val="002F6300"/>
    <w:rsid w:val="002F6D94"/>
    <w:rsid w:val="00306883"/>
    <w:rsid w:val="003140CB"/>
    <w:rsid w:val="003202E6"/>
    <w:rsid w:val="00324752"/>
    <w:rsid w:val="003307EC"/>
    <w:rsid w:val="003442F7"/>
    <w:rsid w:val="00347E09"/>
    <w:rsid w:val="003530FB"/>
    <w:rsid w:val="00353E6E"/>
    <w:rsid w:val="003553CB"/>
    <w:rsid w:val="00362F7D"/>
    <w:rsid w:val="00365491"/>
    <w:rsid w:val="0036627C"/>
    <w:rsid w:val="003757CE"/>
    <w:rsid w:val="003961D7"/>
    <w:rsid w:val="003A15E1"/>
    <w:rsid w:val="003A1CD4"/>
    <w:rsid w:val="003A3D95"/>
    <w:rsid w:val="003A7E51"/>
    <w:rsid w:val="003D4B39"/>
    <w:rsid w:val="003E1D01"/>
    <w:rsid w:val="003F1914"/>
    <w:rsid w:val="003F4403"/>
    <w:rsid w:val="003F529C"/>
    <w:rsid w:val="003F67FA"/>
    <w:rsid w:val="003F7EEF"/>
    <w:rsid w:val="00407E08"/>
    <w:rsid w:val="00423193"/>
    <w:rsid w:val="0043313A"/>
    <w:rsid w:val="00434B89"/>
    <w:rsid w:val="00446095"/>
    <w:rsid w:val="00461F27"/>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C66AF"/>
    <w:rsid w:val="004E16F7"/>
    <w:rsid w:val="004E2884"/>
    <w:rsid w:val="004E7D69"/>
    <w:rsid w:val="004F1C8B"/>
    <w:rsid w:val="004F2E63"/>
    <w:rsid w:val="004F477E"/>
    <w:rsid w:val="004F692D"/>
    <w:rsid w:val="004F6A52"/>
    <w:rsid w:val="005154DB"/>
    <w:rsid w:val="005355E6"/>
    <w:rsid w:val="00536A8C"/>
    <w:rsid w:val="0054319C"/>
    <w:rsid w:val="0055416B"/>
    <w:rsid w:val="0055621C"/>
    <w:rsid w:val="00562D4F"/>
    <w:rsid w:val="00570291"/>
    <w:rsid w:val="005759C1"/>
    <w:rsid w:val="005844F4"/>
    <w:rsid w:val="005855F4"/>
    <w:rsid w:val="005915A7"/>
    <w:rsid w:val="00596806"/>
    <w:rsid w:val="005A55CF"/>
    <w:rsid w:val="005B54FA"/>
    <w:rsid w:val="005B5F2D"/>
    <w:rsid w:val="005D28A5"/>
    <w:rsid w:val="005E0E1A"/>
    <w:rsid w:val="005F1A52"/>
    <w:rsid w:val="005F2031"/>
    <w:rsid w:val="005F34F9"/>
    <w:rsid w:val="0060373F"/>
    <w:rsid w:val="00607FFD"/>
    <w:rsid w:val="00612672"/>
    <w:rsid w:val="0061537B"/>
    <w:rsid w:val="00626F77"/>
    <w:rsid w:val="00627A31"/>
    <w:rsid w:val="00631BD5"/>
    <w:rsid w:val="006357EC"/>
    <w:rsid w:val="00644590"/>
    <w:rsid w:val="0065045C"/>
    <w:rsid w:val="00653008"/>
    <w:rsid w:val="0066725A"/>
    <w:rsid w:val="006768D3"/>
    <w:rsid w:val="006839B4"/>
    <w:rsid w:val="0069103B"/>
    <w:rsid w:val="006953F1"/>
    <w:rsid w:val="006A6212"/>
    <w:rsid w:val="006A71D2"/>
    <w:rsid w:val="006B7C6F"/>
    <w:rsid w:val="006C17A1"/>
    <w:rsid w:val="006C52C4"/>
    <w:rsid w:val="006D3D63"/>
    <w:rsid w:val="006D49C5"/>
    <w:rsid w:val="006E5927"/>
    <w:rsid w:val="006E6A33"/>
    <w:rsid w:val="006F6FF7"/>
    <w:rsid w:val="00703773"/>
    <w:rsid w:val="007050DF"/>
    <w:rsid w:val="00711D62"/>
    <w:rsid w:val="00712ABE"/>
    <w:rsid w:val="00716EEE"/>
    <w:rsid w:val="00717DB6"/>
    <w:rsid w:val="00720BB1"/>
    <w:rsid w:val="007261F8"/>
    <w:rsid w:val="00730E27"/>
    <w:rsid w:val="0073141B"/>
    <w:rsid w:val="00734594"/>
    <w:rsid w:val="0073581B"/>
    <w:rsid w:val="00741A08"/>
    <w:rsid w:val="00752E45"/>
    <w:rsid w:val="0075397D"/>
    <w:rsid w:val="00782C20"/>
    <w:rsid w:val="00783937"/>
    <w:rsid w:val="00784911"/>
    <w:rsid w:val="007859A1"/>
    <w:rsid w:val="007864A0"/>
    <w:rsid w:val="00793FA0"/>
    <w:rsid w:val="007A2005"/>
    <w:rsid w:val="007A2A5A"/>
    <w:rsid w:val="007B3C75"/>
    <w:rsid w:val="007C3FB1"/>
    <w:rsid w:val="007D2331"/>
    <w:rsid w:val="007D5F06"/>
    <w:rsid w:val="007E5B8F"/>
    <w:rsid w:val="007F45EC"/>
    <w:rsid w:val="008048BE"/>
    <w:rsid w:val="00816B83"/>
    <w:rsid w:val="00827BBF"/>
    <w:rsid w:val="00847850"/>
    <w:rsid w:val="00850024"/>
    <w:rsid w:val="00851A94"/>
    <w:rsid w:val="008539A9"/>
    <w:rsid w:val="00854E30"/>
    <w:rsid w:val="00855671"/>
    <w:rsid w:val="0088133D"/>
    <w:rsid w:val="00891DD0"/>
    <w:rsid w:val="00895773"/>
    <w:rsid w:val="00896E22"/>
    <w:rsid w:val="00896E82"/>
    <w:rsid w:val="008A0B89"/>
    <w:rsid w:val="008A5370"/>
    <w:rsid w:val="008A6E41"/>
    <w:rsid w:val="008B2DC9"/>
    <w:rsid w:val="008B71EA"/>
    <w:rsid w:val="008B77BC"/>
    <w:rsid w:val="008C1CAA"/>
    <w:rsid w:val="008C6BC8"/>
    <w:rsid w:val="008D36CF"/>
    <w:rsid w:val="008D395A"/>
    <w:rsid w:val="008D75BA"/>
    <w:rsid w:val="008E09C8"/>
    <w:rsid w:val="008F227E"/>
    <w:rsid w:val="008F6A6B"/>
    <w:rsid w:val="009006AF"/>
    <w:rsid w:val="00903A95"/>
    <w:rsid w:val="00904490"/>
    <w:rsid w:val="00912C3F"/>
    <w:rsid w:val="00920DE6"/>
    <w:rsid w:val="00921AAE"/>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B0509"/>
    <w:rsid w:val="009B6897"/>
    <w:rsid w:val="009D3098"/>
    <w:rsid w:val="009D47AB"/>
    <w:rsid w:val="009F5E1C"/>
    <w:rsid w:val="009F7198"/>
    <w:rsid w:val="00A00ADF"/>
    <w:rsid w:val="00A273D0"/>
    <w:rsid w:val="00A35F3F"/>
    <w:rsid w:val="00A43E5B"/>
    <w:rsid w:val="00A5353B"/>
    <w:rsid w:val="00A7023C"/>
    <w:rsid w:val="00A70878"/>
    <w:rsid w:val="00A802F4"/>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7B17"/>
    <w:rsid w:val="00AE3E0E"/>
    <w:rsid w:val="00AF3931"/>
    <w:rsid w:val="00AF422F"/>
    <w:rsid w:val="00AF4E99"/>
    <w:rsid w:val="00B036D9"/>
    <w:rsid w:val="00B1052E"/>
    <w:rsid w:val="00B10EFB"/>
    <w:rsid w:val="00B30497"/>
    <w:rsid w:val="00B32944"/>
    <w:rsid w:val="00B4112E"/>
    <w:rsid w:val="00B56472"/>
    <w:rsid w:val="00B568D7"/>
    <w:rsid w:val="00B617E9"/>
    <w:rsid w:val="00B667D6"/>
    <w:rsid w:val="00B66FE1"/>
    <w:rsid w:val="00B77172"/>
    <w:rsid w:val="00B8322D"/>
    <w:rsid w:val="00B83576"/>
    <w:rsid w:val="00B86D8A"/>
    <w:rsid w:val="00B91706"/>
    <w:rsid w:val="00B93B41"/>
    <w:rsid w:val="00BA21E3"/>
    <w:rsid w:val="00BA7B01"/>
    <w:rsid w:val="00BB45F8"/>
    <w:rsid w:val="00BB4B11"/>
    <w:rsid w:val="00BB70A1"/>
    <w:rsid w:val="00BC0D2D"/>
    <w:rsid w:val="00BC5811"/>
    <w:rsid w:val="00BD65FB"/>
    <w:rsid w:val="00BE3EEF"/>
    <w:rsid w:val="00C25EC6"/>
    <w:rsid w:val="00C31C67"/>
    <w:rsid w:val="00C33D49"/>
    <w:rsid w:val="00C4456B"/>
    <w:rsid w:val="00C47175"/>
    <w:rsid w:val="00C56BA4"/>
    <w:rsid w:val="00C654C9"/>
    <w:rsid w:val="00C72794"/>
    <w:rsid w:val="00C83CD1"/>
    <w:rsid w:val="00C83D31"/>
    <w:rsid w:val="00C87F0C"/>
    <w:rsid w:val="00C95768"/>
    <w:rsid w:val="00C958A4"/>
    <w:rsid w:val="00CA1EB2"/>
    <w:rsid w:val="00CA315D"/>
    <w:rsid w:val="00CA3BB2"/>
    <w:rsid w:val="00CA4002"/>
    <w:rsid w:val="00CA6E28"/>
    <w:rsid w:val="00CC7254"/>
    <w:rsid w:val="00CE3E3B"/>
    <w:rsid w:val="00CF67DD"/>
    <w:rsid w:val="00CF706F"/>
    <w:rsid w:val="00D04F66"/>
    <w:rsid w:val="00D1598F"/>
    <w:rsid w:val="00D23D86"/>
    <w:rsid w:val="00D24AAC"/>
    <w:rsid w:val="00D30B92"/>
    <w:rsid w:val="00D34606"/>
    <w:rsid w:val="00D4044D"/>
    <w:rsid w:val="00D435E2"/>
    <w:rsid w:val="00D45EBA"/>
    <w:rsid w:val="00D50F49"/>
    <w:rsid w:val="00D627E3"/>
    <w:rsid w:val="00D657A1"/>
    <w:rsid w:val="00D73082"/>
    <w:rsid w:val="00D8747B"/>
    <w:rsid w:val="00D87A87"/>
    <w:rsid w:val="00DA4D48"/>
    <w:rsid w:val="00DA7C38"/>
    <w:rsid w:val="00DC3EE1"/>
    <w:rsid w:val="00DC403C"/>
    <w:rsid w:val="00DD3881"/>
    <w:rsid w:val="00DE4EE6"/>
    <w:rsid w:val="00DF1A01"/>
    <w:rsid w:val="00DF3200"/>
    <w:rsid w:val="00DF6B30"/>
    <w:rsid w:val="00E034A7"/>
    <w:rsid w:val="00E06087"/>
    <w:rsid w:val="00E076AD"/>
    <w:rsid w:val="00E11408"/>
    <w:rsid w:val="00E12E92"/>
    <w:rsid w:val="00E13488"/>
    <w:rsid w:val="00E247D2"/>
    <w:rsid w:val="00E51C8A"/>
    <w:rsid w:val="00E615FE"/>
    <w:rsid w:val="00E623A4"/>
    <w:rsid w:val="00E63598"/>
    <w:rsid w:val="00E647C7"/>
    <w:rsid w:val="00E64D3B"/>
    <w:rsid w:val="00E83ECE"/>
    <w:rsid w:val="00E96D4E"/>
    <w:rsid w:val="00EA429D"/>
    <w:rsid w:val="00EA5043"/>
    <w:rsid w:val="00EB74EB"/>
    <w:rsid w:val="00EC3B5C"/>
    <w:rsid w:val="00ED22CA"/>
    <w:rsid w:val="00ED592C"/>
    <w:rsid w:val="00ED65A9"/>
    <w:rsid w:val="00EE4ED3"/>
    <w:rsid w:val="00EF37CC"/>
    <w:rsid w:val="00F04053"/>
    <w:rsid w:val="00F1640F"/>
    <w:rsid w:val="00F20FE6"/>
    <w:rsid w:val="00F26DC3"/>
    <w:rsid w:val="00F319DD"/>
    <w:rsid w:val="00F52E2C"/>
    <w:rsid w:val="00F52F8B"/>
    <w:rsid w:val="00F7544C"/>
    <w:rsid w:val="00F757B9"/>
    <w:rsid w:val="00F807F0"/>
    <w:rsid w:val="00F85D15"/>
    <w:rsid w:val="00FB01AD"/>
    <w:rsid w:val="00FB7269"/>
    <w:rsid w:val="00FB7648"/>
    <w:rsid w:val="00FD66B8"/>
    <w:rsid w:val="00FE3E00"/>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eading 1 Char"/>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aupt Überschrift 2,Ang Ü 2"/>
    <w:basedOn w:val="a"/>
    <w:next w:val="a"/>
    <w:link w:val="21"/>
    <w:qFormat/>
    <w:rsid w:val="006A6212"/>
    <w:pPr>
      <w:keepNext/>
      <w:jc w:val="center"/>
      <w:outlineLvl w:val="1"/>
    </w:pPr>
    <w:rPr>
      <w:b/>
      <w:bCs/>
      <w:sz w:val="30"/>
      <w:szCs w:val="30"/>
    </w:rPr>
  </w:style>
  <w:style w:type="paragraph" w:styleId="3">
    <w:name w:val="heading 3"/>
    <w:aliases w:val=" Знак2,Знак2,H3,Hauptüberschrift 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aupt Überschrift 2 Знак,Ang Ü 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Hauptüberschrift 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rsid w:val="006A6212"/>
    <w:rPr>
      <w:rFonts w:ascii="Tahoma" w:eastAsia="Times New Roman" w:hAnsi="Tahoma" w:cs="Tahoma"/>
      <w:sz w:val="16"/>
      <w:szCs w:val="16"/>
      <w:lang w:eastAsia="ru-RU"/>
    </w:rPr>
  </w:style>
  <w:style w:type="paragraph" w:styleId="af0">
    <w:name w:val="Balloon Text"/>
    <w:basedOn w:val="a"/>
    <w:link w:val="af"/>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0422A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next w:val="aa"/>
    <w:uiPriority w:val="39"/>
    <w:rsid w:val="00575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2"/>
    <w:uiPriority w:val="99"/>
    <w:semiHidden/>
    <w:unhideWhenUsed/>
    <w:rsid w:val="008C1CAA"/>
  </w:style>
  <w:style w:type="paragraph" w:customStyle="1" w:styleId="Seiten">
    <w:name w:val="Seiten"/>
    <w:basedOn w:val="a"/>
    <w:rsid w:val="008C1CAA"/>
    <w:pPr>
      <w:spacing w:after="0"/>
      <w:jc w:val="left"/>
    </w:pPr>
    <w:rPr>
      <w:rFonts w:ascii="Arial" w:hAnsi="Arial"/>
      <w:sz w:val="28"/>
      <w:szCs w:val="20"/>
      <w:lang w:val="de-DE" w:eastAsia="de-DE"/>
    </w:rPr>
  </w:style>
  <w:style w:type="paragraph" w:customStyle="1" w:styleId="Kommentar">
    <w:name w:val="Kommentar"/>
    <w:basedOn w:val="a"/>
    <w:next w:val="a"/>
    <w:rsid w:val="008C1CAA"/>
    <w:pPr>
      <w:spacing w:before="240" w:after="120"/>
      <w:jc w:val="left"/>
    </w:pPr>
    <w:rPr>
      <w:rFonts w:ascii="Arial" w:hAnsi="Arial"/>
      <w:b/>
      <w:sz w:val="28"/>
      <w:szCs w:val="20"/>
      <w:lang w:val="de-DE" w:eastAsia="de-DE"/>
    </w:rPr>
  </w:style>
  <w:style w:type="paragraph" w:styleId="affff9">
    <w:name w:val="caption"/>
    <w:basedOn w:val="a"/>
    <w:next w:val="a"/>
    <w:qFormat/>
    <w:rsid w:val="008C1CAA"/>
    <w:pPr>
      <w:spacing w:after="0"/>
      <w:jc w:val="left"/>
    </w:pPr>
    <w:rPr>
      <w:rFonts w:ascii="Arial" w:hAnsi="Arial"/>
      <w:sz w:val="20"/>
      <w:szCs w:val="20"/>
      <w:u w:val="single"/>
      <w:lang w:val="de-DE" w:eastAsia="de-DE"/>
    </w:rPr>
  </w:style>
  <w:style w:type="paragraph" w:customStyle="1" w:styleId="TerminePreise">
    <w:name w:val="Termine/Preise"/>
    <w:basedOn w:val="a"/>
    <w:rsid w:val="008C1CAA"/>
    <w:pPr>
      <w:spacing w:before="40" w:after="40"/>
      <w:jc w:val="left"/>
    </w:pPr>
    <w:rPr>
      <w:rFonts w:ascii="Arial" w:hAnsi="Arial"/>
      <w:sz w:val="20"/>
      <w:szCs w:val="20"/>
      <w:lang w:val="de-DE" w:eastAsia="de-DE"/>
    </w:rPr>
  </w:style>
  <w:style w:type="paragraph" w:styleId="affffa">
    <w:name w:val="List"/>
    <w:basedOn w:val="a"/>
    <w:rsid w:val="008C1CAA"/>
    <w:pPr>
      <w:spacing w:after="0"/>
      <w:ind w:left="283" w:hanging="283"/>
      <w:jc w:val="left"/>
    </w:pPr>
    <w:rPr>
      <w:rFonts w:ascii="Arial" w:hAnsi="Arial"/>
      <w:b/>
      <w:szCs w:val="20"/>
      <w:lang w:val="de-DE" w:eastAsia="de-DE"/>
    </w:rPr>
  </w:style>
  <w:style w:type="paragraph" w:customStyle="1" w:styleId="klein">
    <w:name w:val="klein"/>
    <w:basedOn w:val="a"/>
    <w:rsid w:val="008C1CAA"/>
    <w:pPr>
      <w:spacing w:before="100" w:beforeAutospacing="1" w:after="100" w:afterAutospacing="1"/>
      <w:jc w:val="left"/>
    </w:pPr>
    <w:rPr>
      <w:rFonts w:ascii="Tahoma" w:eastAsia="Arial Unicode MS" w:hAnsi="Tahoma" w:cs="Tahoma"/>
      <w:color w:val="000000"/>
      <w:sz w:val="15"/>
      <w:szCs w:val="15"/>
      <w:lang w:val="de-DE" w:eastAsia="de-DE"/>
    </w:rPr>
  </w:style>
  <w:style w:type="paragraph" w:customStyle="1" w:styleId="Haupttext">
    <w:name w:val="Haupttext"/>
    <w:basedOn w:val="a"/>
    <w:rsid w:val="008C1CAA"/>
    <w:pPr>
      <w:spacing w:after="120"/>
      <w:ind w:left="851"/>
      <w:jc w:val="left"/>
    </w:pPr>
    <w:rPr>
      <w:rFonts w:ascii="Arial" w:hAnsi="Arial"/>
      <w:sz w:val="20"/>
      <w:szCs w:val="20"/>
      <w:lang w:val="de-DE" w:eastAsia="de-DE"/>
    </w:rPr>
  </w:style>
  <w:style w:type="paragraph" w:customStyle="1" w:styleId="Stand1">
    <w:name w:val="Stand1"/>
    <w:basedOn w:val="a4"/>
    <w:rsid w:val="008C1CAA"/>
    <w:pPr>
      <w:tabs>
        <w:tab w:val="clear" w:pos="4677"/>
        <w:tab w:val="clear" w:pos="9355"/>
        <w:tab w:val="left" w:pos="3119"/>
      </w:tabs>
      <w:spacing w:after="0"/>
      <w:ind w:left="3119" w:hanging="3119"/>
      <w:jc w:val="left"/>
    </w:pPr>
    <w:rPr>
      <w:rFonts w:ascii="Arial" w:hAnsi="Arial"/>
      <w:sz w:val="20"/>
      <w:szCs w:val="20"/>
      <w:lang w:eastAsia="de-DE"/>
    </w:rPr>
  </w:style>
  <w:style w:type="character" w:styleId="affffb">
    <w:name w:val="Emphasis"/>
    <w:basedOn w:val="a0"/>
    <w:uiPriority w:val="20"/>
    <w:qFormat/>
    <w:rsid w:val="008C1CAA"/>
    <w:rPr>
      <w:i/>
      <w:iCs/>
    </w:rPr>
  </w:style>
  <w:style w:type="paragraph" w:customStyle="1" w:styleId="TabelleStandard">
    <w:name w:val="Tabelle Standard"/>
    <w:basedOn w:val="a"/>
    <w:qFormat/>
    <w:rsid w:val="008C1CAA"/>
    <w:pPr>
      <w:spacing w:after="40"/>
      <w:jc w:val="left"/>
    </w:pPr>
    <w:rPr>
      <w:rFonts w:ascii="Arial" w:hAnsi="Arial"/>
      <w:sz w:val="20"/>
      <w:szCs w:val="20"/>
      <w:lang w:val="de-DE" w:eastAsia="de-DE"/>
    </w:rPr>
  </w:style>
  <w:style w:type="table" w:customStyle="1" w:styleId="62">
    <w:name w:val="Сетка таблицы6"/>
    <w:basedOn w:val="a1"/>
    <w:next w:val="aa"/>
    <w:uiPriority w:val="39"/>
    <w:rsid w:val="008C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8C1CAA"/>
  </w:style>
  <w:style w:type="table" w:customStyle="1" w:styleId="72">
    <w:name w:val="Сетка таблицы7"/>
    <w:basedOn w:val="a1"/>
    <w:next w:val="aa"/>
    <w:uiPriority w:val="39"/>
    <w:rsid w:val="008C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etp.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14A312B9DC6E13E34E405495319BE3D2724E404504CFE54D7AE0536C69RCM5P" TargetMode="Externa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DDA3-0763-4490-BC13-C5B86122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85</Pages>
  <Words>28068</Words>
  <Characters>159994</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Уткин</cp:lastModifiedBy>
  <cp:revision>235</cp:revision>
  <cp:lastPrinted>2016-03-11T13:03:00Z</cp:lastPrinted>
  <dcterms:created xsi:type="dcterms:W3CDTF">2014-04-01T09:13:00Z</dcterms:created>
  <dcterms:modified xsi:type="dcterms:W3CDTF">2016-03-11T13:03:00Z</dcterms:modified>
</cp:coreProperties>
</file>