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705639" w:rsidRPr="00705639">
        <w:rPr>
          <w:b/>
        </w:rPr>
        <w:t>средства укупорочного полимерного (колпачок, крышка)</w:t>
      </w:r>
    </w:p>
    <w:p w:rsidR="006A6212" w:rsidRPr="00C72794" w:rsidRDefault="002E3368" w:rsidP="00C72794">
      <w:pPr>
        <w:pStyle w:val="Default"/>
        <w:jc w:val="center"/>
        <w:rPr>
          <w:b/>
        </w:rPr>
      </w:pPr>
      <w:r w:rsidRPr="00E83391">
        <w:rPr>
          <w:b/>
        </w:rPr>
        <w:t xml:space="preserve">№ </w:t>
      </w:r>
      <w:r w:rsidR="00E83391" w:rsidRPr="00E83391">
        <w:rPr>
          <w:b/>
        </w:rPr>
        <w:t>30</w:t>
      </w:r>
      <w:r w:rsidR="00E96D4E" w:rsidRPr="00E83391">
        <w:rPr>
          <w:b/>
        </w:rPr>
        <w:t>/1</w:t>
      </w:r>
      <w:r w:rsidR="00522CF0" w:rsidRPr="00E83391">
        <w:rPr>
          <w:b/>
        </w:rPr>
        <w:t>7</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441767">
        <w:rPr>
          <w:b/>
          <w:bCs/>
        </w:rPr>
        <w:t>1</w:t>
      </w:r>
      <w:r w:rsidR="00E940E4">
        <w:rPr>
          <w:b/>
          <w:bCs/>
        </w:rPr>
        <w:t>5</w:t>
      </w:r>
      <w:r w:rsidR="00244A19">
        <w:rPr>
          <w:b/>
          <w:bCs/>
        </w:rPr>
        <w:t xml:space="preserve"> </w:t>
      </w:r>
      <w:r w:rsidR="00441767">
        <w:rPr>
          <w:b/>
          <w:bCs/>
        </w:rPr>
        <w:t>августа</w:t>
      </w:r>
      <w:r w:rsidRPr="00BC0D2D">
        <w:rPr>
          <w:b/>
          <w:bCs/>
          <w:color w:val="000000" w:themeColor="text1"/>
        </w:rPr>
        <w:t xml:space="preserve"> </w:t>
      </w:r>
      <w:r>
        <w:rPr>
          <w:b/>
          <w:bCs/>
          <w:color w:val="000000" w:themeColor="text1"/>
        </w:rPr>
        <w:t>201</w:t>
      </w:r>
      <w:r w:rsidR="00522CF0">
        <w:rPr>
          <w:b/>
          <w:bCs/>
          <w:color w:val="000000" w:themeColor="text1"/>
        </w:rPr>
        <w:t>7</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BB300E" w:rsidRPr="00BB300E">
        <w:t>средства укупорочного полимерного (колпачок, крышка)</w:t>
      </w:r>
      <w:r w:rsidR="00BB300E">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522CF0">
        <w:rPr>
          <w:bCs/>
        </w:rPr>
        <w:t>30.06.2017</w:t>
      </w:r>
      <w:r w:rsidR="00B24F7A" w:rsidRPr="00B24F7A">
        <w:rPr>
          <w:bCs/>
        </w:rPr>
        <w:t xml:space="preserve"> </w:t>
      </w:r>
      <w:r w:rsidRPr="00C72794">
        <w:rPr>
          <w:bCs/>
        </w:rPr>
        <w:t>г.</w:t>
      </w:r>
      <w:r w:rsidRPr="00C72794">
        <w:t>, Гражданским кодексом Российской Федерации, Федеральным законом от</w:t>
      </w:r>
      <w:proofErr w:type="gramEnd"/>
      <w:r w:rsidRPr="00C72794">
        <w:t xml:space="preserve">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705639" w:rsidRDefault="006A6212" w:rsidP="00C72794">
            <w:pPr>
              <w:spacing w:after="0"/>
              <w:rPr>
                <w:b/>
              </w:rPr>
            </w:pPr>
            <w:r w:rsidRPr="00705639">
              <w:rPr>
                <w:b/>
              </w:rPr>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4B6F70">
              <w:t>Гаврилова Екатерина Николаевна</w:t>
            </w:r>
            <w:r>
              <w:t xml:space="preserve">, тел. +7 (495) 234-61-92 </w:t>
            </w:r>
            <w:proofErr w:type="spellStart"/>
            <w:r>
              <w:t>доб</w:t>
            </w:r>
            <w:proofErr w:type="spellEnd"/>
            <w:r>
              <w:t>. 6</w:t>
            </w:r>
            <w:r w:rsidR="004B6F70">
              <w:t>00</w:t>
            </w:r>
            <w:r>
              <w:t>.</w:t>
            </w:r>
          </w:p>
          <w:p w:rsidR="00441767" w:rsidRDefault="00441767" w:rsidP="00441767">
            <w:pPr>
              <w:keepNext/>
              <w:keepLines/>
              <w:widowControl w:val="0"/>
              <w:suppressLineNumbers/>
              <w:suppressAutoHyphens/>
              <w:spacing w:after="0"/>
            </w:pPr>
          </w:p>
          <w:p w:rsidR="006A6212" w:rsidRPr="00C72794" w:rsidRDefault="00441767" w:rsidP="00441767">
            <w:pPr>
              <w:keepNext/>
              <w:keepLines/>
              <w:widowControl w:val="0"/>
              <w:suppressLineNumbers/>
              <w:suppressAutoHyphens/>
              <w:spacing w:after="0"/>
            </w:pPr>
            <w:r>
              <w:t>по организационным вопросам</w:t>
            </w:r>
            <w:r w:rsidR="006C5B89">
              <w:t xml:space="preserve"> – </w:t>
            </w:r>
            <w:r w:rsidR="00432F11" w:rsidRPr="005A01D1">
              <w:t>Антонова Наталья Михайловна</w:t>
            </w:r>
            <w:r w:rsidR="00432F11">
              <w:t xml:space="preserve">, тел. +7 (495) 234-61-92 </w:t>
            </w:r>
            <w:proofErr w:type="spellStart"/>
            <w:r w:rsidR="00432F11">
              <w:t>доб</w:t>
            </w:r>
            <w:proofErr w:type="spellEnd"/>
            <w:r w:rsidR="00432F11">
              <w:t>. 527.</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8F5C92" w:rsidP="00C72794">
            <w:pPr>
              <w:keepNext/>
              <w:keepLines/>
              <w:widowControl w:val="0"/>
              <w:suppressLineNumbers/>
              <w:suppressAutoHyphens/>
              <w:spacing w:after="0"/>
            </w:pPr>
            <w:hyperlink r:id="rId9"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22CF0" w:rsidP="00241B08">
            <w:pPr>
              <w:spacing w:after="0"/>
              <w:rPr>
                <w:b/>
                <w:bCs/>
              </w:rPr>
            </w:pPr>
            <w:r>
              <w:rPr>
                <w:b/>
              </w:rPr>
              <w:t>П</w:t>
            </w:r>
            <w:r w:rsidRPr="00522CF0">
              <w:rPr>
                <w:b/>
              </w:rPr>
              <w:t>оставк</w:t>
            </w:r>
            <w:r>
              <w:rPr>
                <w:b/>
              </w:rPr>
              <w:t>а</w:t>
            </w:r>
            <w:r w:rsidRPr="00522CF0">
              <w:rPr>
                <w:b/>
              </w:rPr>
              <w:t xml:space="preserve"> </w:t>
            </w:r>
            <w:r w:rsidR="00705639" w:rsidRPr="00705639">
              <w:rPr>
                <w:b/>
              </w:rPr>
              <w:t>средства укупорочного полимерного (колпачок, крышка)</w:t>
            </w:r>
          </w:p>
          <w:p w:rsidR="00241B08" w:rsidRDefault="00241B08" w:rsidP="00241B08">
            <w:pPr>
              <w:spacing w:after="0"/>
              <w:rPr>
                <w:rFonts w:eastAsia="Calibri"/>
                <w:b/>
                <w:bCs/>
              </w:rPr>
            </w:pPr>
          </w:p>
          <w:p w:rsidR="00041C72" w:rsidRPr="00441767" w:rsidRDefault="00041C72" w:rsidP="00241B08">
            <w:pPr>
              <w:spacing w:after="0"/>
              <w:rPr>
                <w:rFonts w:eastAsia="Calibri"/>
                <w:b/>
                <w:bCs/>
                <w:highlight w:val="yellow"/>
              </w:rPr>
            </w:pPr>
          </w:p>
          <w:p w:rsidR="002617C1" w:rsidRPr="00C72794" w:rsidRDefault="00241B08" w:rsidP="00705639">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705639">
              <w:t xml:space="preserve"> 9 000 тыс.шт.</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441767" w:rsidP="00705639">
            <w:pPr>
              <w:spacing w:after="0"/>
              <w:jc w:val="left"/>
              <w:rPr>
                <w:highlight w:val="red"/>
              </w:rPr>
            </w:pPr>
            <w:r w:rsidRPr="00441767">
              <w:t>C2</w:t>
            </w:r>
            <w:r w:rsidR="00705639">
              <w:t>2</w:t>
            </w:r>
            <w:r w:rsidRPr="00441767">
              <w:t>.</w:t>
            </w:r>
            <w:r w:rsidR="00705639">
              <w:t>29</w:t>
            </w:r>
            <w:r w:rsidRPr="00441767">
              <w:t>.</w:t>
            </w:r>
            <w:r w:rsidR="00705639">
              <w:t>29</w:t>
            </w:r>
            <w:r w:rsidRPr="00441767">
              <w:t>.</w:t>
            </w:r>
            <w:r w:rsidR="00705639">
              <w:t>19</w:t>
            </w:r>
            <w:r w:rsidRPr="00441767">
              <w:t>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441767" w:rsidP="00705639">
            <w:pPr>
              <w:spacing w:after="0"/>
              <w:jc w:val="left"/>
              <w:rPr>
                <w:highlight w:val="red"/>
              </w:rPr>
            </w:pPr>
            <w:r w:rsidRPr="00441767">
              <w:t>С2</w:t>
            </w:r>
            <w:r w:rsidR="00705639">
              <w:t>2</w:t>
            </w:r>
            <w:r w:rsidRPr="00441767">
              <w:t>.</w:t>
            </w:r>
            <w:r w:rsidR="00705639">
              <w:t>29</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D9264B" w:rsidRDefault="00244A19" w:rsidP="00C72794">
            <w:pPr>
              <w:autoSpaceDE w:val="0"/>
              <w:autoSpaceDN w:val="0"/>
              <w:adjustRightInd w:val="0"/>
              <w:spacing w:after="0"/>
            </w:pPr>
            <w:r w:rsidRPr="00D9264B">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D9264B" w:rsidRDefault="00244A19" w:rsidP="00D9264B">
            <w:pPr>
              <w:spacing w:after="0"/>
            </w:pPr>
            <w:r w:rsidRPr="00D9264B">
              <w:rPr>
                <w:b/>
              </w:rPr>
              <w:t>«</w:t>
            </w:r>
            <w:r w:rsidR="00441767" w:rsidRPr="00D9264B">
              <w:rPr>
                <w:b/>
              </w:rPr>
              <w:t>1</w:t>
            </w:r>
            <w:r w:rsidR="00D9264B" w:rsidRPr="00D9264B">
              <w:rPr>
                <w:b/>
              </w:rPr>
              <w:t>5</w:t>
            </w:r>
            <w:r w:rsidRPr="00D9264B">
              <w:rPr>
                <w:b/>
              </w:rPr>
              <w:t xml:space="preserve">» </w:t>
            </w:r>
            <w:r w:rsidR="00441767" w:rsidRPr="00D9264B">
              <w:rPr>
                <w:b/>
              </w:rPr>
              <w:t>августа</w:t>
            </w:r>
            <w:r w:rsidRPr="00D9264B">
              <w:rPr>
                <w:b/>
              </w:rPr>
              <w:t xml:space="preserve"> 2017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D9264B" w:rsidRDefault="00244A19" w:rsidP="00D9264B">
            <w:pPr>
              <w:spacing w:after="0"/>
            </w:pPr>
            <w:r w:rsidRPr="00D9264B">
              <w:rPr>
                <w:b/>
              </w:rPr>
              <w:t>«</w:t>
            </w:r>
            <w:r w:rsidR="00D9264B" w:rsidRPr="00D9264B">
              <w:rPr>
                <w:b/>
              </w:rPr>
              <w:t>23</w:t>
            </w:r>
            <w:r w:rsidRPr="00D9264B">
              <w:rPr>
                <w:b/>
              </w:rPr>
              <w:t xml:space="preserve">» </w:t>
            </w:r>
            <w:r w:rsidR="00441767" w:rsidRPr="00D9264B">
              <w:rPr>
                <w:b/>
                <w:bCs/>
              </w:rPr>
              <w:t>августа</w:t>
            </w:r>
            <w:r w:rsidRPr="00D9264B">
              <w:rPr>
                <w:b/>
              </w:rPr>
              <w:t xml:space="preserve"> 2017 г. 09:00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w:t>
            </w:r>
            <w:r w:rsidRPr="00C72794">
              <w:lastRenderedPageBreak/>
              <w:t>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Pr="00D9264B">
              <w:rPr>
                <w:b/>
              </w:rPr>
              <w:t>«</w:t>
            </w:r>
            <w:r w:rsidR="00D9264B" w:rsidRPr="00D9264B">
              <w:rPr>
                <w:b/>
              </w:rPr>
              <w:t>23</w:t>
            </w:r>
            <w:r w:rsidRPr="00D9264B">
              <w:rPr>
                <w:b/>
              </w:rPr>
              <w:t xml:space="preserve">» </w:t>
            </w:r>
            <w:r w:rsidR="006C5643" w:rsidRPr="00D9264B">
              <w:rPr>
                <w:b/>
              </w:rPr>
              <w:t>августа</w:t>
            </w:r>
            <w:r w:rsidRPr="00D9264B">
              <w:rPr>
                <w:b/>
              </w:rPr>
              <w:t xml:space="preserve"> 2017 года 12</w:t>
            </w:r>
            <w:r>
              <w:rPr>
                <w:b/>
              </w:rPr>
              <w:t xml:space="preserve">:00 </w:t>
            </w:r>
            <w:r w:rsidRPr="00C72794">
              <w:t xml:space="preserve">по адресу: </w:t>
            </w:r>
            <w:r w:rsidRPr="00C72794">
              <w:lastRenderedPageBreak/>
              <w:t>109052, г. Москва, ул. Новохохловская, д. 2</w:t>
            </w:r>
            <w:r>
              <w:t>3</w:t>
            </w:r>
            <w:r w:rsidRPr="00C72794">
              <w:t>.</w:t>
            </w:r>
          </w:p>
          <w:p w:rsidR="00244A19" w:rsidRPr="00C72794" w:rsidRDefault="00244A19" w:rsidP="00244A19">
            <w:pPr>
              <w:spacing w:after="0"/>
            </w:pPr>
          </w:p>
          <w:p w:rsidR="00A5353B" w:rsidRPr="00244A19" w:rsidRDefault="00244A19" w:rsidP="00D9264B">
            <w:pPr>
              <w:spacing w:after="0"/>
              <w:rPr>
                <w:bCs/>
                <w:snapToGrid w:val="0"/>
              </w:rPr>
            </w:pPr>
            <w:r w:rsidRPr="00C72794">
              <w:t xml:space="preserve">Подведение итогов закупки будет </w:t>
            </w:r>
            <w:r w:rsidRPr="00D9264B">
              <w:t xml:space="preserve">осуществляться </w:t>
            </w:r>
            <w:r w:rsidRPr="00D9264B">
              <w:rPr>
                <w:b/>
              </w:rPr>
              <w:t>«</w:t>
            </w:r>
            <w:r w:rsidR="00D9264B" w:rsidRPr="00D9264B">
              <w:rPr>
                <w:b/>
              </w:rPr>
              <w:t>23</w:t>
            </w:r>
            <w:r w:rsidRPr="00D9264B">
              <w:rPr>
                <w:b/>
              </w:rPr>
              <w:t xml:space="preserve">» </w:t>
            </w:r>
            <w:r w:rsidR="006C5643" w:rsidRPr="00D9264B">
              <w:rPr>
                <w:b/>
              </w:rPr>
              <w:t>августа</w:t>
            </w:r>
            <w:r w:rsidRPr="00D9264B">
              <w:rPr>
                <w:b/>
              </w:rPr>
              <w:t xml:space="preserve"> 2017 года</w:t>
            </w:r>
            <w:r w:rsidRPr="00D9264B">
              <w:t xml:space="preserve"> по адресу: 109052, г. Моск</w:t>
            </w:r>
            <w:r w:rsidRPr="00C72794">
              <w:t>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126C5F" w:rsidRDefault="00A5353B" w:rsidP="00C72794">
            <w:pPr>
              <w:keepNext/>
              <w:keepLines/>
              <w:widowControl w:val="0"/>
              <w:suppressLineNumbers/>
              <w:suppressAutoHyphens/>
              <w:spacing w:after="0"/>
            </w:pPr>
            <w:r w:rsidRPr="00126C5F">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126C5F" w:rsidRDefault="00126C5F" w:rsidP="00306883">
            <w:pPr>
              <w:spacing w:after="0"/>
              <w:jc w:val="left"/>
              <w:rPr>
                <w:rFonts w:eastAsia="Microsoft Sans Serif"/>
                <w:iCs/>
              </w:rPr>
            </w:pPr>
            <w:r w:rsidRPr="00126C5F">
              <w:t>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0814AA" w:rsidRDefault="00A5353B" w:rsidP="00C72794">
            <w:pPr>
              <w:autoSpaceDE w:val="0"/>
              <w:autoSpaceDN w:val="0"/>
              <w:adjustRightInd w:val="0"/>
              <w:spacing w:after="0"/>
              <w:jc w:val="left"/>
              <w:rPr>
                <w:iCs/>
              </w:rPr>
            </w:pPr>
            <w:r w:rsidRPr="000814AA">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Default="0060373F" w:rsidP="00C72794">
            <w:pPr>
              <w:autoSpaceDE w:val="0"/>
              <w:autoSpaceDN w:val="0"/>
              <w:adjustRightInd w:val="0"/>
              <w:spacing w:after="0"/>
            </w:pPr>
            <w:r w:rsidRPr="00C72794">
              <w:t xml:space="preserve">Начальная (максимальная) цена договора составляет: </w:t>
            </w:r>
          </w:p>
          <w:p w:rsidR="0073482C" w:rsidRPr="00945FA3" w:rsidRDefault="000814AA" w:rsidP="00241B08">
            <w:pPr>
              <w:pStyle w:val="25"/>
              <w:spacing w:after="0" w:line="240" w:lineRule="auto"/>
              <w:ind w:left="0"/>
              <w:rPr>
                <w:b/>
              </w:rPr>
            </w:pPr>
            <w:r>
              <w:rPr>
                <w:b/>
                <w:bCs/>
              </w:rPr>
              <w:t xml:space="preserve">3 942 180 (три миллиона девятьсот сорок две тысячи сто восемьдесят) рублей </w:t>
            </w:r>
            <w:r w:rsidRPr="000814AA">
              <w:rPr>
                <w:b/>
                <w:bCs/>
              </w:rPr>
              <w:t>00</w:t>
            </w:r>
            <w:r>
              <w:rPr>
                <w:b/>
                <w:bCs/>
              </w:rPr>
              <w:t xml:space="preserve"> копеек</w:t>
            </w:r>
            <w:r w:rsidR="00A26656">
              <w:rPr>
                <w:b/>
                <w:bCs/>
              </w:rPr>
              <w:t xml:space="preserve">, </w:t>
            </w:r>
            <w:r w:rsidR="00A26656" w:rsidRPr="00A26656">
              <w:rPr>
                <w:b/>
              </w:rPr>
              <w:t>с учетом НДС</w:t>
            </w:r>
            <w:r w:rsidR="00A26656">
              <w:rPr>
                <w:b/>
              </w:rPr>
              <w:t xml:space="preserve"> 10%.</w:t>
            </w:r>
          </w:p>
          <w:p w:rsidR="002617C1" w:rsidRPr="00306883" w:rsidRDefault="00C361B8" w:rsidP="00945FA3">
            <w:pPr>
              <w:tabs>
                <w:tab w:val="left" w:pos="567"/>
              </w:tabs>
              <w:spacing w:after="0" w:line="235" w:lineRule="auto"/>
              <w:rPr>
                <w:rFonts w:eastAsia="Calibri"/>
              </w:rPr>
            </w:pPr>
            <w:r w:rsidRPr="00945FA3">
              <w:rPr>
                <w:rFonts w:eastAsia="Calibri"/>
              </w:rPr>
              <w:t>Н</w:t>
            </w:r>
            <w:r w:rsidR="003D1054" w:rsidRPr="00945FA3">
              <w:rPr>
                <w:rFonts w:eastAsia="Calibri"/>
              </w:rPr>
              <w:t>ачальн</w:t>
            </w:r>
            <w:r w:rsidRPr="00945FA3">
              <w:rPr>
                <w:rFonts w:eastAsia="Calibri"/>
              </w:rPr>
              <w:t>ая</w:t>
            </w:r>
            <w:r w:rsidR="003D1054" w:rsidRPr="00945FA3">
              <w:rPr>
                <w:rFonts w:eastAsia="Calibri"/>
              </w:rPr>
              <w:t xml:space="preserve"> (максимальн</w:t>
            </w:r>
            <w:r w:rsidRPr="00945FA3">
              <w:rPr>
                <w:rFonts w:eastAsia="Calibri"/>
              </w:rPr>
              <w:t>ая</w:t>
            </w:r>
            <w:r w:rsidR="003D1054" w:rsidRPr="00945FA3">
              <w:rPr>
                <w:rFonts w:eastAsia="Calibri"/>
              </w:rPr>
              <w:t>) цен</w:t>
            </w:r>
            <w:r w:rsidRPr="00945FA3">
              <w:rPr>
                <w:rFonts w:eastAsia="Calibri"/>
              </w:rPr>
              <w:t>а</w:t>
            </w:r>
            <w:r w:rsidR="003D1054" w:rsidRPr="00945FA3">
              <w:rPr>
                <w:rFonts w:eastAsia="Calibri"/>
              </w:rPr>
              <w:t xml:space="preserve"> договора </w:t>
            </w:r>
            <w:r w:rsidRPr="00945FA3">
              <w:t xml:space="preserve">включает </w:t>
            </w:r>
            <w:r w:rsidR="000814AA" w:rsidRPr="005643D5">
              <w:t>стоимость доставки до склада Покупателя, упаковки и маркировки</w:t>
            </w:r>
            <w:r w:rsidR="00945FA3" w:rsidRPr="00945FA3">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w:t>
            </w:r>
            <w:r w:rsidRPr="00D9264B">
              <w:t xml:space="preserve">предоставляется с </w:t>
            </w:r>
            <w:r w:rsidRPr="00D9264B">
              <w:rPr>
                <w:b/>
              </w:rPr>
              <w:t>«</w:t>
            </w:r>
            <w:r w:rsidR="001A27CD" w:rsidRPr="00D9264B">
              <w:rPr>
                <w:b/>
              </w:rPr>
              <w:t>1</w:t>
            </w:r>
            <w:r w:rsidR="00D9264B" w:rsidRPr="00D9264B">
              <w:rPr>
                <w:b/>
              </w:rPr>
              <w:t>5</w:t>
            </w:r>
            <w:r w:rsidRPr="00D9264B">
              <w:rPr>
                <w:b/>
              </w:rPr>
              <w:t xml:space="preserve">» </w:t>
            </w:r>
            <w:r w:rsidR="001A27CD" w:rsidRPr="00D9264B">
              <w:rPr>
                <w:b/>
              </w:rPr>
              <w:t>августа</w:t>
            </w:r>
            <w:r w:rsidRPr="00D9264B">
              <w:rPr>
                <w:b/>
              </w:rPr>
              <w:t xml:space="preserve"> по «</w:t>
            </w:r>
            <w:r w:rsidR="00D9264B" w:rsidRPr="00D9264B">
              <w:rPr>
                <w:b/>
              </w:rPr>
              <w:t>23</w:t>
            </w:r>
            <w:r w:rsidRPr="00D9264B">
              <w:rPr>
                <w:b/>
              </w:rPr>
              <w:t xml:space="preserve">» </w:t>
            </w:r>
            <w:r w:rsidR="001A27CD" w:rsidRPr="00D9264B">
              <w:rPr>
                <w:b/>
              </w:rPr>
              <w:t>августа</w:t>
            </w:r>
            <w:r w:rsidRPr="00D9264B">
              <w:rPr>
                <w:b/>
              </w:rPr>
              <w:t xml:space="preserve"> 2017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9E103C" w:rsidRPr="00FA4D15" w:rsidRDefault="009E103C" w:rsidP="00B17054">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9E103C" w:rsidRPr="0024542A" w:rsidRDefault="009E103C" w:rsidP="00B17054">
            <w:pPr>
              <w:tabs>
                <w:tab w:val="left" w:pos="567"/>
                <w:tab w:val="left" w:pos="720"/>
              </w:tabs>
              <w:spacing w:after="0"/>
            </w:pPr>
            <w:r w:rsidRPr="0024542A">
              <w:t xml:space="preserve">2. </w:t>
            </w:r>
            <w:proofErr w:type="gramStart"/>
            <w:r w:rsidRPr="0024542A">
              <w:t xml:space="preserve">Оценка и сопоставление заявок на участие в запросе предложений, которые содержат предложения о поставке </w:t>
            </w:r>
            <w:r w:rsidRPr="0024542A">
              <w:lastRenderedPageBreak/>
              <w:t>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9E103C" w:rsidRPr="0024542A" w:rsidRDefault="009E103C" w:rsidP="00B17054">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9E103C" w:rsidRPr="005F1A87" w:rsidRDefault="009E103C" w:rsidP="00B17054">
            <w:pPr>
              <w:tabs>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9E103C" w:rsidRPr="0024542A" w:rsidRDefault="009E103C" w:rsidP="00B17054">
            <w:pPr>
              <w:tabs>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9E103C" w:rsidRPr="0024542A" w:rsidRDefault="009E103C" w:rsidP="00B17054">
            <w:pPr>
              <w:tabs>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9E103C" w:rsidRPr="0024542A" w:rsidRDefault="009E103C" w:rsidP="00B17054">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103C" w:rsidRPr="0024542A" w:rsidRDefault="009E103C" w:rsidP="00B17054">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9E103C" w:rsidRPr="0024542A" w:rsidRDefault="009E103C" w:rsidP="00B17054">
            <w:pPr>
              <w:tabs>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E103C" w:rsidRPr="0024542A" w:rsidRDefault="009E103C" w:rsidP="00B17054">
            <w:pPr>
              <w:tabs>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w:t>
            </w:r>
            <w:r w:rsidRPr="0024542A">
              <w:lastRenderedPageBreak/>
              <w:t>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E103C" w:rsidRPr="0024542A" w:rsidRDefault="009E103C" w:rsidP="00B17054">
            <w:pPr>
              <w:tabs>
                <w:tab w:val="left" w:pos="1418"/>
                <w:tab w:val="left" w:pos="5103"/>
              </w:tabs>
              <w:spacing w:after="0"/>
            </w:pPr>
            <w:r w:rsidRPr="0024542A">
              <w:t>1</w:t>
            </w:r>
            <w:r>
              <w:t>1</w:t>
            </w:r>
            <w:r w:rsidRPr="0024542A">
              <w:t>. Приоритет не предоставляется в случаях, если:</w:t>
            </w:r>
          </w:p>
          <w:p w:rsidR="009E103C" w:rsidRPr="0024542A" w:rsidRDefault="009E103C" w:rsidP="00B17054">
            <w:pPr>
              <w:tabs>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9E103C" w:rsidRPr="0024542A" w:rsidRDefault="009E103C" w:rsidP="00B17054">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E103C" w:rsidRPr="0024542A" w:rsidRDefault="009E103C" w:rsidP="00B17054">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E103C" w:rsidRDefault="009E103C" w:rsidP="00B17054">
            <w:pPr>
              <w:keepNext/>
              <w:keepLines/>
              <w:widowControl w:val="0"/>
              <w:suppressLineNumbers/>
              <w:tabs>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Default="009E103C" w:rsidP="00B17054">
            <w:pPr>
              <w:keepNext/>
              <w:keepLines/>
              <w:widowControl w:val="0"/>
              <w:suppressLineNumbers/>
              <w:tabs>
                <w:tab w:val="left" w:pos="9639"/>
              </w:tabs>
              <w:suppressAutoHyphens/>
              <w:spacing w:after="0"/>
            </w:pPr>
          </w:p>
          <w:p w:rsidR="009E103C" w:rsidRPr="005840D5" w:rsidRDefault="009E103C" w:rsidP="00151F6E">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p w:rsidR="009E103C" w:rsidRPr="005840D5" w:rsidRDefault="009E103C" w:rsidP="00B17054">
            <w:pPr>
              <w:keepNext/>
              <w:keepLines/>
              <w:widowControl w:val="0"/>
              <w:suppressLineNumbers/>
              <w:suppressAutoHyphens/>
            </w:pP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151F6E" w:rsidRDefault="00151F6E" w:rsidP="001A27CD">
      <w:pPr>
        <w:spacing w:after="0"/>
        <w:ind w:left="426"/>
      </w:pPr>
    </w:p>
    <w:p w:rsidR="00151F6E" w:rsidRDefault="00151F6E" w:rsidP="001A27CD">
      <w:pPr>
        <w:spacing w:after="0"/>
        <w:ind w:left="426"/>
      </w:pPr>
    </w:p>
    <w:p w:rsidR="00B66FE1" w:rsidRDefault="00FB08E5" w:rsidP="001A27CD">
      <w:pPr>
        <w:spacing w:after="0"/>
        <w:ind w:left="426"/>
      </w:pPr>
      <w:r>
        <w:t>И.о.</w:t>
      </w:r>
      <w:r w:rsidR="000E4166">
        <w:t xml:space="preserve"> Д</w:t>
      </w:r>
      <w:r w:rsidR="000E4166" w:rsidRPr="00C72794">
        <w:t>иректор</w:t>
      </w:r>
      <w:r>
        <w:t>а</w:t>
      </w:r>
      <w:r w:rsidR="000E4166" w:rsidRPr="00C72794">
        <w:tab/>
      </w:r>
      <w:r w:rsidR="000E4166" w:rsidRPr="00C72794">
        <w:tab/>
      </w:r>
      <w:r w:rsidR="000E4166" w:rsidRPr="00C72794">
        <w:tab/>
      </w:r>
      <w:r w:rsidR="000E4166" w:rsidRPr="00C72794">
        <w:tab/>
      </w:r>
      <w:r w:rsidR="000E4166" w:rsidRPr="00C72794">
        <w:tab/>
      </w:r>
      <w:r>
        <w:tab/>
      </w:r>
      <w:r>
        <w:tab/>
      </w:r>
      <w:r>
        <w:tab/>
        <w:t xml:space="preserve">    </w:t>
      </w:r>
      <w:r w:rsidR="000E4166" w:rsidRPr="00C72794">
        <w:tab/>
      </w:r>
      <w:r>
        <w:t xml:space="preserve">И.В. </w:t>
      </w:r>
      <w:proofErr w:type="spellStart"/>
      <w:r>
        <w:t>Лукашина</w:t>
      </w:r>
      <w:proofErr w:type="spellEnd"/>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FB08E5" w:rsidP="000E4166">
      <w:pPr>
        <w:spacing w:after="0"/>
        <w:ind w:left="6237"/>
      </w:pPr>
      <w:r>
        <w:t xml:space="preserve">И.о. </w:t>
      </w:r>
      <w:r w:rsidR="000E4166">
        <w:t>Д</w:t>
      </w:r>
      <w:r w:rsidR="000E4166" w:rsidRPr="00C72794">
        <w:t>иректор</w:t>
      </w:r>
      <w:r>
        <w:t>а</w:t>
      </w:r>
      <w:r w:rsidR="000E4166">
        <w:t xml:space="preserve"> </w:t>
      </w:r>
      <w:r w:rsidR="000E4166" w:rsidRPr="00C72794">
        <w:t>ФГУП «</w:t>
      </w:r>
      <w:proofErr w:type="gramStart"/>
      <w:r w:rsidR="000E4166" w:rsidRPr="00C72794">
        <w:t>Московский</w:t>
      </w:r>
      <w:proofErr w:type="gramEnd"/>
    </w:p>
    <w:p w:rsidR="000E4166" w:rsidRPr="00C72794" w:rsidRDefault="000E4166" w:rsidP="000E4166">
      <w:pPr>
        <w:spacing w:after="0"/>
        <w:ind w:left="6237"/>
      </w:pP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FB08E5">
        <w:t xml:space="preserve">И.В. </w:t>
      </w:r>
      <w:proofErr w:type="spellStart"/>
      <w:r w:rsidR="00FB08E5">
        <w:t>Лукашина</w:t>
      </w:r>
      <w:proofErr w:type="spellEnd"/>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8B719A" w:rsidRPr="008B719A">
        <w:t>__</w:t>
      </w:r>
      <w:r w:rsidRPr="00244A19">
        <w:t xml:space="preserve">» </w:t>
      </w:r>
      <w:r w:rsidR="001A27CD">
        <w:t>августа</w:t>
      </w:r>
      <w:r w:rsidRPr="00244A19">
        <w:t xml:space="preserve"> 201</w:t>
      </w:r>
      <w:r w:rsidR="00B17054" w:rsidRPr="00244A19">
        <w:t>7</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A6212" w:rsidRDefault="006A6212" w:rsidP="00B17054">
      <w:pPr>
        <w:pStyle w:val="afff1"/>
        <w:jc w:val="center"/>
        <w:rPr>
          <w:b/>
        </w:rPr>
      </w:pPr>
      <w:r w:rsidRPr="00C72794">
        <w:rPr>
          <w:b/>
          <w:bCs/>
        </w:rPr>
        <w:t xml:space="preserve"> договора </w:t>
      </w:r>
      <w:r w:rsidR="00B17054" w:rsidRPr="00C72794">
        <w:rPr>
          <w:b/>
        </w:rPr>
        <w:t xml:space="preserve">на </w:t>
      </w:r>
      <w:r w:rsidR="001A27CD">
        <w:rPr>
          <w:b/>
        </w:rPr>
        <w:t>п</w:t>
      </w:r>
      <w:r w:rsidR="001A27CD" w:rsidRPr="00441767">
        <w:rPr>
          <w:b/>
        </w:rPr>
        <w:t>оставк</w:t>
      </w:r>
      <w:r w:rsidR="001A27CD">
        <w:rPr>
          <w:b/>
        </w:rPr>
        <w:t>у</w:t>
      </w:r>
      <w:r w:rsidR="001A27CD" w:rsidRPr="00441767">
        <w:rPr>
          <w:b/>
        </w:rPr>
        <w:t xml:space="preserve"> </w:t>
      </w:r>
      <w:r w:rsidR="004E6362" w:rsidRPr="004E6362">
        <w:rPr>
          <w:b/>
        </w:rPr>
        <w:t>средства укупорочного полимерного (колпачок, крышка)</w:t>
      </w:r>
    </w:p>
    <w:p w:rsidR="00B17054" w:rsidRPr="00C72794" w:rsidRDefault="00B17054" w:rsidP="00B17054">
      <w:pPr>
        <w:pStyle w:val="Default"/>
        <w:jc w:val="center"/>
        <w:rPr>
          <w:b/>
        </w:rPr>
      </w:pPr>
      <w:r w:rsidRPr="00E83391">
        <w:rPr>
          <w:b/>
        </w:rPr>
        <w:t xml:space="preserve">№ </w:t>
      </w:r>
      <w:r w:rsidR="00E83391" w:rsidRPr="00E83391">
        <w:rPr>
          <w:b/>
        </w:rPr>
        <w:t>30</w:t>
      </w:r>
      <w:r w:rsidRPr="00E83391">
        <w:rPr>
          <w:b/>
        </w:rPr>
        <w:t>/17</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B17054">
        <w:rPr>
          <w:b/>
          <w:bCs/>
        </w:rPr>
        <w:t>7</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b/>
          <w:caps/>
          <w:sz w:val="24"/>
          <w:szCs w:val="24"/>
        </w:rPr>
        <w:lastRenderedPageBreak/>
        <w:t>СВЕДЕНИЯ О ПРОВОДИМОЙ ПРОЦЕДУРЕ ЗАКУПКИ</w:t>
      </w:r>
      <w:bookmarkEnd w:id="12"/>
      <w:r w:rsidRPr="001A27CD">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B17054" w:rsidRPr="00253929" w:rsidRDefault="00B17054" w:rsidP="00B17054">
            <w:pPr>
              <w:keepNext/>
              <w:keepLines/>
              <w:widowControl w:val="0"/>
              <w:suppressLineNumbers/>
              <w:suppressAutoHyphens/>
              <w:spacing w:after="0"/>
            </w:pPr>
            <w:r w:rsidRPr="00253929">
              <w:t>Наименование: ФГУП «Московский эндокринный завод»</w:t>
            </w:r>
          </w:p>
          <w:p w:rsidR="00B17054" w:rsidRPr="00253929" w:rsidRDefault="00B17054" w:rsidP="00B17054">
            <w:pPr>
              <w:keepNext/>
              <w:keepLines/>
              <w:widowControl w:val="0"/>
              <w:suppressLineNumbers/>
              <w:suppressAutoHyphens/>
              <w:spacing w:after="0"/>
            </w:pPr>
            <w:r w:rsidRPr="00253929">
              <w:t>Место нахождения</w:t>
            </w:r>
          </w:p>
          <w:p w:rsidR="00B17054" w:rsidRPr="00253929" w:rsidRDefault="00B17054" w:rsidP="00B17054">
            <w:pPr>
              <w:keepNext/>
              <w:keepLines/>
              <w:widowControl w:val="0"/>
              <w:suppressLineNumbers/>
              <w:suppressAutoHyphens/>
              <w:spacing w:after="0"/>
            </w:pPr>
            <w:r w:rsidRPr="00253929">
              <w:t>109052, г. Москва, ул. Новохохловская, д. 25</w:t>
            </w:r>
          </w:p>
          <w:p w:rsidR="00B17054" w:rsidRPr="00253929" w:rsidRDefault="00B17054" w:rsidP="00B17054">
            <w:pPr>
              <w:keepNext/>
              <w:keepLines/>
              <w:widowControl w:val="0"/>
              <w:suppressLineNumbers/>
              <w:suppressAutoHyphens/>
              <w:spacing w:after="0"/>
            </w:pPr>
            <w:r w:rsidRPr="00253929">
              <w:t>Почтовый адрес</w:t>
            </w:r>
          </w:p>
          <w:p w:rsidR="00B17054" w:rsidRPr="00253929" w:rsidRDefault="00B17054" w:rsidP="00B17054">
            <w:pPr>
              <w:keepNext/>
              <w:keepLines/>
              <w:widowControl w:val="0"/>
              <w:suppressLineNumbers/>
              <w:suppressAutoHyphens/>
              <w:spacing w:after="0"/>
            </w:pPr>
            <w:r w:rsidRPr="00253929">
              <w:t>109052, г. Москва, ул. Новохохловская, д. 25</w:t>
            </w:r>
          </w:p>
          <w:p w:rsidR="001A27CD" w:rsidRPr="00253929" w:rsidRDefault="001A27CD" w:rsidP="001A27CD">
            <w:pPr>
              <w:keepNext/>
              <w:keepLines/>
              <w:widowControl w:val="0"/>
              <w:suppressLineNumbers/>
              <w:suppressAutoHyphens/>
              <w:spacing w:after="0"/>
            </w:pPr>
            <w:r w:rsidRPr="00253929">
              <w:t>Факс: +7 (495) 911-42-10</w:t>
            </w:r>
          </w:p>
          <w:p w:rsidR="001A27CD" w:rsidRDefault="001A27CD" w:rsidP="001A27CD">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1A27CD" w:rsidRDefault="001A27CD" w:rsidP="001A27CD">
            <w:pPr>
              <w:keepNext/>
              <w:keepLines/>
              <w:widowControl w:val="0"/>
              <w:suppressLineNumbers/>
              <w:suppressAutoHyphens/>
              <w:spacing w:after="0"/>
            </w:pPr>
            <w:r>
              <w:t>Контактные лица</w:t>
            </w:r>
            <w:r w:rsidRPr="00253929">
              <w:t xml:space="preserve">: </w:t>
            </w:r>
          </w:p>
          <w:p w:rsidR="001A27CD" w:rsidRDefault="001A27CD" w:rsidP="001A27CD">
            <w:pPr>
              <w:keepNext/>
              <w:keepLines/>
              <w:widowControl w:val="0"/>
              <w:suppressLineNumbers/>
              <w:suppressAutoHyphens/>
              <w:spacing w:after="0"/>
            </w:pPr>
            <w:r>
              <w:t xml:space="preserve">по техническим вопросам – </w:t>
            </w:r>
            <w:r w:rsidR="004A433E">
              <w:t xml:space="preserve">Гаврилова Екатерина Николаевна, тел. +7 (495) 234-61-92 </w:t>
            </w:r>
            <w:proofErr w:type="spellStart"/>
            <w:r w:rsidR="004A433E">
              <w:t>доб</w:t>
            </w:r>
            <w:proofErr w:type="spellEnd"/>
            <w:r w:rsidR="004A433E">
              <w:t>. 600.</w:t>
            </w:r>
          </w:p>
          <w:p w:rsidR="001A27CD" w:rsidRDefault="001A27CD" w:rsidP="001A27CD">
            <w:pPr>
              <w:keepNext/>
              <w:keepLines/>
              <w:widowControl w:val="0"/>
              <w:suppressLineNumbers/>
              <w:suppressAutoHyphens/>
              <w:spacing w:after="0"/>
            </w:pPr>
          </w:p>
          <w:p w:rsidR="006A6212" w:rsidRPr="00C72794" w:rsidRDefault="001A27CD" w:rsidP="00432F11">
            <w:pPr>
              <w:spacing w:after="0"/>
            </w:pPr>
            <w:r>
              <w:t>по организационным вопросам</w:t>
            </w:r>
            <w:r w:rsidR="006C5B89">
              <w:t xml:space="preserve"> – </w:t>
            </w:r>
            <w:r w:rsidR="00432F11" w:rsidRPr="005A01D1">
              <w:t>Антонова Наталья Михайловна</w:t>
            </w:r>
            <w:r w:rsidR="00432F11">
              <w:t xml:space="preserve">, тел. +7 (495) 234-61-92 </w:t>
            </w:r>
            <w:proofErr w:type="spellStart"/>
            <w:r w:rsidR="00432F11">
              <w:t>доб</w:t>
            </w:r>
            <w:proofErr w:type="spellEnd"/>
            <w:r w:rsidR="00432F11">
              <w:t>. 527.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BB300E" w:rsidRPr="00BB300E">
              <w:t>средства укупорочного полимерного (колпачок, крышка)</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8F5C92" w:rsidP="00C72794">
            <w:pPr>
              <w:keepNext/>
              <w:keepLines/>
              <w:widowControl w:val="0"/>
              <w:suppressLineNumbers/>
              <w:suppressAutoHyphens/>
              <w:spacing w:after="0"/>
            </w:pPr>
            <w:hyperlink r:id="rId13"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1A27CD" w:rsidRPr="00432EAC" w:rsidRDefault="001A27CD" w:rsidP="001A27CD">
            <w:pPr>
              <w:spacing w:after="0"/>
              <w:rPr>
                <w:b/>
                <w:bCs/>
              </w:rPr>
            </w:pPr>
            <w:r>
              <w:rPr>
                <w:b/>
              </w:rPr>
              <w:t>П</w:t>
            </w:r>
            <w:r w:rsidRPr="00522CF0">
              <w:rPr>
                <w:b/>
              </w:rPr>
              <w:t>оставк</w:t>
            </w:r>
            <w:r>
              <w:rPr>
                <w:b/>
              </w:rPr>
              <w:t>а</w:t>
            </w:r>
            <w:r w:rsidRPr="00522CF0">
              <w:rPr>
                <w:b/>
              </w:rPr>
              <w:t xml:space="preserve"> </w:t>
            </w:r>
            <w:r w:rsidR="004E6362" w:rsidRPr="004E6362">
              <w:rPr>
                <w:b/>
              </w:rPr>
              <w:t>средства укупорочного полимерного (колпачок, крышка)</w:t>
            </w:r>
          </w:p>
          <w:p w:rsidR="004A433E" w:rsidRPr="004E6362" w:rsidRDefault="004A433E" w:rsidP="004A433E">
            <w:pPr>
              <w:spacing w:after="0"/>
              <w:rPr>
                <w:highlight w:val="yellow"/>
              </w:rPr>
            </w:pPr>
            <w:r w:rsidRPr="004E6362">
              <w:rPr>
                <w:rFonts w:eastAsia="Calibri"/>
                <w:b/>
                <w:bCs/>
                <w:highlight w:val="yellow"/>
              </w:rPr>
              <w:t xml:space="preserve"> </w:t>
            </w:r>
          </w:p>
          <w:p w:rsidR="004A433E" w:rsidRPr="00441767" w:rsidRDefault="004A433E" w:rsidP="004A433E">
            <w:pPr>
              <w:spacing w:after="0"/>
              <w:rPr>
                <w:rFonts w:eastAsia="Calibri"/>
                <w:b/>
                <w:bCs/>
                <w:highlight w:val="yellow"/>
              </w:rPr>
            </w:pPr>
          </w:p>
          <w:p w:rsidR="006A6212" w:rsidRPr="00C72794" w:rsidRDefault="004A433E" w:rsidP="004A433E">
            <w:pPr>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9 000 тыс.шт.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w:t>
            </w:r>
            <w:r w:rsidRPr="00E63598">
              <w:lastRenderedPageBreak/>
              <w:t xml:space="preserve">(отчет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 xml:space="preserve">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w:t>
            </w:r>
            <w:r>
              <w:lastRenderedPageBreak/>
              <w:t>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361B8" w:rsidRDefault="00126C5F" w:rsidP="00BB70A1">
            <w:pPr>
              <w:spacing w:after="0"/>
              <w:jc w:val="left"/>
              <w:rPr>
                <w:highlight w:val="yellow"/>
              </w:rPr>
            </w:pPr>
            <w:r w:rsidRPr="005643D5">
              <w:t>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AE3B48" w:rsidRPr="001A27CD" w:rsidRDefault="00126C5F" w:rsidP="00126C5F">
            <w:pPr>
              <w:spacing w:after="0"/>
              <w:ind w:left="152" w:right="142"/>
              <w:rPr>
                <w:highlight w:val="yellow"/>
              </w:rPr>
            </w:pPr>
            <w:r w:rsidRPr="005643D5">
              <w:t>Поставка осуществляется партиями согласно заявкам Покупателя.</w:t>
            </w:r>
            <w:r>
              <w:t xml:space="preserve"> </w:t>
            </w:r>
            <w:r w:rsidRPr="005643D5">
              <w:t>Поставщик обязуется поставить Товар в течение 30 (тридцати) календарных дней с момента получения заявки</w:t>
            </w:r>
            <w:r>
              <w:t xml:space="preserve"> от Покупателя</w:t>
            </w:r>
            <w:r w:rsidRPr="005643D5">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361B8" w:rsidRPr="00A5767D" w:rsidRDefault="00C361B8" w:rsidP="00C361B8">
            <w:pPr>
              <w:autoSpaceDE w:val="0"/>
              <w:autoSpaceDN w:val="0"/>
              <w:adjustRightInd w:val="0"/>
              <w:spacing w:after="0"/>
            </w:pPr>
            <w:r w:rsidRPr="00A5767D">
              <w:t xml:space="preserve">Начальная (максимальная) цена договора составляет: </w:t>
            </w:r>
          </w:p>
          <w:p w:rsidR="00AE3B48" w:rsidRPr="001A27CD" w:rsidRDefault="00AE3B48" w:rsidP="00C361B8">
            <w:pPr>
              <w:autoSpaceDE w:val="0"/>
              <w:autoSpaceDN w:val="0"/>
              <w:adjustRightInd w:val="0"/>
              <w:spacing w:after="0"/>
              <w:rPr>
                <w:highlight w:val="yellow"/>
              </w:rPr>
            </w:pPr>
          </w:p>
          <w:p w:rsidR="000A4EE8" w:rsidRPr="00945FA3" w:rsidRDefault="000A4EE8" w:rsidP="000A4EE8">
            <w:pPr>
              <w:pStyle w:val="25"/>
              <w:spacing w:after="0" w:line="240" w:lineRule="auto"/>
              <w:ind w:left="0"/>
              <w:rPr>
                <w:b/>
              </w:rPr>
            </w:pPr>
            <w:r>
              <w:rPr>
                <w:b/>
                <w:bCs/>
              </w:rPr>
              <w:t xml:space="preserve">3 942 180 (три миллиона девятьсот сорок две тысячи сто восемьдесят) рублей </w:t>
            </w:r>
            <w:r w:rsidRPr="000814AA">
              <w:rPr>
                <w:b/>
                <w:bCs/>
              </w:rPr>
              <w:t>00</w:t>
            </w:r>
            <w:r>
              <w:rPr>
                <w:b/>
                <w:bCs/>
              </w:rPr>
              <w:t xml:space="preserve"> копеек</w:t>
            </w:r>
            <w:r w:rsidR="00A26656">
              <w:rPr>
                <w:b/>
                <w:bCs/>
              </w:rPr>
              <w:t xml:space="preserve">, </w:t>
            </w:r>
            <w:r w:rsidR="00A26656" w:rsidRPr="00A26656">
              <w:rPr>
                <w:b/>
              </w:rPr>
              <w:t>с учетом НДС</w:t>
            </w:r>
            <w:r w:rsidR="00A26656">
              <w:rPr>
                <w:b/>
              </w:rPr>
              <w:t xml:space="preserve"> 10%.</w:t>
            </w:r>
          </w:p>
          <w:p w:rsidR="006A6212" w:rsidRPr="001A27CD" w:rsidRDefault="006A6212" w:rsidP="000A4EE8">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040B0B" w:rsidRPr="001A27CD" w:rsidRDefault="00040B0B" w:rsidP="00040B0B">
            <w:pPr>
              <w:tabs>
                <w:tab w:val="left" w:pos="1134"/>
              </w:tabs>
              <w:spacing w:after="0" w:line="230" w:lineRule="auto"/>
              <w:rPr>
                <w:highlight w:val="yellow"/>
              </w:rPr>
            </w:pPr>
            <w:r w:rsidRPr="005643D5">
              <w:t xml:space="preserve">Покупатель обязан оплатить Товар путем перечисления денежных средств за поставленную партию Товара в течение 10 (Десяти) банковских дней </w:t>
            </w:r>
            <w:proofErr w:type="gramStart"/>
            <w:r w:rsidRPr="005643D5">
              <w:t>с даты получения</w:t>
            </w:r>
            <w:proofErr w:type="gramEnd"/>
            <w:r w:rsidRPr="005643D5">
              <w:t xml:space="preserve"> соответствующей партии Товара на складе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A5767D" w:rsidRDefault="000A4EE8" w:rsidP="00A5767D">
            <w:pPr>
              <w:pStyle w:val="25"/>
              <w:spacing w:after="0" w:line="240" w:lineRule="auto"/>
              <w:ind w:left="0"/>
              <w:rPr>
                <w:b/>
                <w:highlight w:val="yellow"/>
              </w:rPr>
            </w:pPr>
            <w:r w:rsidRPr="00945FA3">
              <w:rPr>
                <w:rFonts w:eastAsia="Calibri"/>
              </w:rPr>
              <w:t xml:space="preserve">Начальная (максимальная) цена договора </w:t>
            </w:r>
            <w:r w:rsidRPr="00945FA3">
              <w:t xml:space="preserve">включает </w:t>
            </w:r>
            <w:r w:rsidRPr="005643D5">
              <w:t>стоимость доставки до склада Покупателя, упаковки и маркировки</w:t>
            </w:r>
            <w:r w:rsidRPr="00945FA3">
              <w:rPr>
                <w:rFonts w:eastAsia="Calibri"/>
              </w:rPr>
              <w:t>.</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7A4915">
            <w:pPr>
              <w:spacing w:after="0"/>
            </w:pPr>
            <w:r w:rsidRPr="00C72794">
              <w:t xml:space="preserve">Дата окончания срока подачи заявок на участие в закупке </w:t>
            </w:r>
            <w:r w:rsidRPr="007A4915">
              <w:t xml:space="preserve">является </w:t>
            </w:r>
            <w:r w:rsidRPr="007A4915">
              <w:rPr>
                <w:b/>
              </w:rPr>
              <w:t>«</w:t>
            </w:r>
            <w:r w:rsidR="007A4915" w:rsidRPr="007A4915">
              <w:rPr>
                <w:b/>
              </w:rPr>
              <w:t>23</w:t>
            </w:r>
            <w:r w:rsidR="008C1E1C" w:rsidRPr="007A4915">
              <w:rPr>
                <w:b/>
              </w:rPr>
              <w:t xml:space="preserve">» </w:t>
            </w:r>
            <w:r w:rsidR="008B719A" w:rsidRPr="007A4915">
              <w:rPr>
                <w:b/>
              </w:rPr>
              <w:t>августа</w:t>
            </w:r>
            <w:r w:rsidR="00C47175" w:rsidRPr="007A4915">
              <w:rPr>
                <w:b/>
              </w:rPr>
              <w:t xml:space="preserve"> 201</w:t>
            </w:r>
            <w:r w:rsidR="007C0FA1" w:rsidRPr="007A4915">
              <w:rPr>
                <w:b/>
              </w:rPr>
              <w:t>7</w:t>
            </w:r>
            <w:r w:rsidR="00C47175" w:rsidRPr="007A4915">
              <w:rPr>
                <w:b/>
              </w:rPr>
              <w:t xml:space="preserve"> года в 0</w:t>
            </w:r>
            <w:r w:rsidR="00241B08" w:rsidRPr="007A4915">
              <w:rPr>
                <w:b/>
              </w:rPr>
              <w:t>9</w:t>
            </w:r>
            <w:r w:rsidRPr="007A4915">
              <w:rPr>
                <w:b/>
              </w:rPr>
              <w:t xml:space="preserve"> часов </w:t>
            </w:r>
            <w:r w:rsidR="00C47175" w:rsidRPr="007A4915">
              <w:rPr>
                <w:b/>
              </w:rPr>
              <w:t>00</w:t>
            </w:r>
            <w:r w:rsidRPr="007A4915">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неприостановление деятельности участника закупки в порядке, предусмотренном Кодексом Российской Федерации об </w:t>
            </w:r>
            <w:r w:rsidRPr="00C72794">
              <w:lastRenderedPageBreak/>
              <w:t>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4F62A4" w:rsidP="00C72794">
            <w:pPr>
              <w:tabs>
                <w:tab w:val="left" w:pos="954"/>
              </w:tabs>
              <w:autoSpaceDE w:val="0"/>
              <w:autoSpaceDN w:val="0"/>
              <w:adjustRightInd w:val="0"/>
              <w:spacing w:after="0"/>
            </w:pPr>
            <w:r>
              <w:t>9)</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6E570E" w:rsidRDefault="006E570E" w:rsidP="006E570E">
            <w:proofErr w:type="gramStart"/>
            <w:r>
              <w:t>3)</w:t>
            </w:r>
            <w:r>
              <w:rPr>
                <w:rFonts w:eastAsiaTheme="minorHAnsi"/>
                <w:lang w:eastAsia="en-US"/>
              </w:rPr>
              <w:t xml:space="preserve"> Сведения из единого реестра субъектов малого и среднего предпринимательства, ведение которого осуществляется в соответствии с </w:t>
            </w:r>
            <w:hyperlink r:id="rId14" w:history="1">
              <w:r>
                <w:rPr>
                  <w:rFonts w:eastAsiaTheme="minorHAnsi"/>
                  <w:lang w:eastAsia="en-US"/>
                </w:rPr>
                <w:t xml:space="preserve">Федеральным законом от 24.07.2007 № 209-ФЗ «О развитии малого и среднего предпринимательства в </w:t>
              </w:r>
              <w:r>
                <w:rPr>
                  <w:rFonts w:eastAsiaTheme="minorHAnsi"/>
                  <w:lang w:eastAsia="en-US"/>
                </w:rPr>
                <w:lastRenderedPageBreak/>
                <w:t>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7A4915">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w:t>
            </w:r>
            <w:r w:rsidRPr="007A4915">
              <w:t xml:space="preserve">площадки с </w:t>
            </w:r>
            <w:r w:rsidRPr="007A4915">
              <w:rPr>
                <w:b/>
              </w:rPr>
              <w:t>«</w:t>
            </w:r>
            <w:r w:rsidR="002A250C" w:rsidRPr="007A4915">
              <w:rPr>
                <w:b/>
              </w:rPr>
              <w:t>1</w:t>
            </w:r>
            <w:r w:rsidR="007A4915" w:rsidRPr="007A4915">
              <w:rPr>
                <w:b/>
              </w:rPr>
              <w:t>5</w:t>
            </w:r>
            <w:r w:rsidRPr="007A4915">
              <w:rPr>
                <w:b/>
              </w:rPr>
              <w:t xml:space="preserve">» </w:t>
            </w:r>
            <w:r w:rsidR="002A250C" w:rsidRPr="007A4915">
              <w:rPr>
                <w:b/>
              </w:rPr>
              <w:t>августа</w:t>
            </w:r>
            <w:r w:rsidRPr="007A4915">
              <w:rPr>
                <w:b/>
              </w:rPr>
              <w:t xml:space="preserve"> по «</w:t>
            </w:r>
            <w:r w:rsidR="007A4915" w:rsidRPr="007A4915">
              <w:rPr>
                <w:b/>
              </w:rPr>
              <w:t>21</w:t>
            </w:r>
            <w:r w:rsidRPr="007A4915">
              <w:rPr>
                <w:b/>
              </w:rPr>
              <w:t xml:space="preserve">» </w:t>
            </w:r>
            <w:r w:rsidR="002A250C" w:rsidRPr="007A4915">
              <w:rPr>
                <w:b/>
              </w:rPr>
              <w:t>августа</w:t>
            </w:r>
            <w:r w:rsidRPr="007A4915">
              <w:rPr>
                <w:b/>
              </w:rPr>
              <w:t xml:space="preserve"> 2017 года</w:t>
            </w:r>
            <w:r w:rsidRPr="007A4915">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Место и дата рассмотрения предложений участников закупки и подведения итогов </w:t>
            </w:r>
            <w:r w:rsidRPr="00C72794">
              <w:lastRenderedPageBreak/>
              <w:t>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lastRenderedPageBreak/>
              <w:t xml:space="preserve">Рассмотрение заявок на участие в закупке будет осуществляться </w:t>
            </w:r>
            <w:r w:rsidRPr="00F03A2F">
              <w:rPr>
                <w:b/>
              </w:rPr>
              <w:t>«</w:t>
            </w:r>
            <w:r w:rsidR="007A4915" w:rsidRPr="007A4915">
              <w:rPr>
                <w:b/>
              </w:rPr>
              <w:t>23</w:t>
            </w:r>
            <w:r w:rsidRPr="007A4915">
              <w:rPr>
                <w:b/>
              </w:rPr>
              <w:t xml:space="preserve">» </w:t>
            </w:r>
            <w:r w:rsidR="002A250C" w:rsidRPr="007A4915">
              <w:rPr>
                <w:b/>
              </w:rPr>
              <w:t>августа</w:t>
            </w:r>
            <w:r w:rsidRPr="007A4915">
              <w:rPr>
                <w:b/>
              </w:rPr>
              <w:t xml:space="preserve"> 2017 года 12:00 </w:t>
            </w:r>
            <w:r w:rsidRPr="007A4915">
              <w:t>по</w:t>
            </w:r>
            <w:r w:rsidRPr="00F03A2F">
              <w:t xml:space="preserve">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7A4915">
            <w:pPr>
              <w:spacing w:after="0"/>
            </w:pPr>
            <w:r w:rsidRPr="00F03A2F">
              <w:t xml:space="preserve">Подведение итогов закупки будет </w:t>
            </w:r>
            <w:r w:rsidRPr="007A4915">
              <w:t xml:space="preserve">осуществляться </w:t>
            </w:r>
            <w:r w:rsidR="002A250C" w:rsidRPr="007A4915">
              <w:rPr>
                <w:b/>
              </w:rPr>
              <w:t>«</w:t>
            </w:r>
            <w:r w:rsidR="007A4915" w:rsidRPr="007A4915">
              <w:rPr>
                <w:b/>
              </w:rPr>
              <w:t>23</w:t>
            </w:r>
            <w:r w:rsidRPr="007A4915">
              <w:rPr>
                <w:b/>
              </w:rPr>
              <w:t xml:space="preserve">» </w:t>
            </w:r>
            <w:r w:rsidR="002A250C" w:rsidRPr="007A4915">
              <w:rPr>
                <w:b/>
              </w:rPr>
              <w:t>августа</w:t>
            </w:r>
            <w:r w:rsidRPr="00F03A2F">
              <w:rPr>
                <w:b/>
              </w:rPr>
              <w:t xml:space="preserve"> </w:t>
            </w:r>
            <w:r w:rsidRPr="00F03A2F">
              <w:rPr>
                <w:b/>
              </w:rPr>
              <w:lastRenderedPageBreak/>
              <w:t xml:space="preserve">2017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3A25A3" w:rsidRDefault="003A25A3" w:rsidP="003A25A3">
            <w:pPr>
              <w:tabs>
                <w:tab w:val="num" w:pos="68"/>
              </w:tabs>
              <w:spacing w:after="0"/>
            </w:pPr>
          </w:p>
          <w:p w:rsidR="003A25A3" w:rsidRPr="00435F7B" w:rsidRDefault="003A25A3" w:rsidP="003A25A3">
            <w:pPr>
              <w:tabs>
                <w:tab w:val="num" w:pos="68"/>
              </w:tabs>
              <w:spacing w:after="0"/>
            </w:pP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t xml:space="preserve">Победителем закупки признается лицо, предложившее наиболее низкую цену договора. </w:t>
            </w:r>
          </w:p>
          <w:p w:rsidR="003A25A3" w:rsidRPr="00435F7B" w:rsidRDefault="003A25A3" w:rsidP="003A25A3">
            <w:pPr>
              <w:tabs>
                <w:tab w:val="num" w:pos="68"/>
              </w:tabs>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 xml:space="preserve">порядке, установленном для данной процедуры закупки в </w:t>
            </w:r>
            <w:r w:rsidRPr="00C72794">
              <w:lastRenderedPageBreak/>
              <w:t>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0722A9" w:rsidRPr="0024542A" w:rsidRDefault="000722A9" w:rsidP="0034007A">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722A9" w:rsidRPr="0024542A" w:rsidRDefault="000722A9" w:rsidP="0034007A">
            <w:pPr>
              <w:tabs>
                <w:tab w:val="left" w:pos="567"/>
                <w:tab w:val="left" w:pos="720"/>
              </w:tabs>
              <w:spacing w:after="0"/>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0722A9" w:rsidRPr="0024542A" w:rsidRDefault="000722A9" w:rsidP="0034007A">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722A9" w:rsidRPr="005F1A87" w:rsidRDefault="000722A9" w:rsidP="0034007A">
            <w:pPr>
              <w:tabs>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722A9" w:rsidRPr="002817DF" w:rsidRDefault="000722A9" w:rsidP="0034007A">
            <w:pPr>
              <w:tabs>
                <w:tab w:val="left" w:pos="1418"/>
                <w:tab w:val="left" w:pos="5103"/>
              </w:tabs>
              <w:spacing w:after="0"/>
            </w:pPr>
            <w:r w:rsidRPr="005F1A87">
              <w:lastRenderedPageBreak/>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w:t>
            </w:r>
            <w:r w:rsidRPr="00CF3BF8">
              <w:t xml:space="preserve">соответствии с пп.1) п.16 Раздела </w:t>
            </w:r>
            <w:r w:rsidRPr="00CF3BF8">
              <w:rPr>
                <w:lang w:val="en-US"/>
              </w:rPr>
              <w:t>I</w:t>
            </w:r>
            <w:r w:rsidRPr="00CF3BF8">
              <w:t>. «СВЕДЕНИЯ О ПРОВОДИМОЙ ПРОЦЕДУРЕ ЗАКУПКИ»;</w:t>
            </w:r>
          </w:p>
          <w:p w:rsidR="000722A9" w:rsidRPr="0024542A" w:rsidRDefault="000722A9" w:rsidP="0034007A">
            <w:pPr>
              <w:tabs>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722A9" w:rsidRPr="0024542A" w:rsidRDefault="000722A9" w:rsidP="0034007A">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722A9" w:rsidRPr="0024542A" w:rsidRDefault="000722A9" w:rsidP="0034007A">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722A9" w:rsidRPr="0024542A" w:rsidRDefault="000722A9" w:rsidP="0034007A">
            <w:pPr>
              <w:tabs>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722A9" w:rsidRPr="0024542A" w:rsidRDefault="000722A9" w:rsidP="0034007A">
            <w:pPr>
              <w:tabs>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722A9" w:rsidRPr="0024542A" w:rsidRDefault="000722A9" w:rsidP="0034007A">
            <w:pPr>
              <w:tabs>
                <w:tab w:val="left" w:pos="1418"/>
                <w:tab w:val="left" w:pos="5103"/>
              </w:tabs>
              <w:spacing w:after="0"/>
            </w:pPr>
            <w:r w:rsidRPr="0024542A">
              <w:t>1</w:t>
            </w:r>
            <w:r>
              <w:t>1</w:t>
            </w:r>
            <w:r w:rsidRPr="0024542A">
              <w:t>. Приоритет не предоставляется в случаях, если:</w:t>
            </w:r>
          </w:p>
          <w:p w:rsidR="000722A9" w:rsidRPr="0024542A" w:rsidRDefault="000722A9" w:rsidP="0034007A">
            <w:pPr>
              <w:tabs>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722A9" w:rsidRPr="0024542A" w:rsidRDefault="000722A9" w:rsidP="0034007A">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722A9" w:rsidRPr="0024542A" w:rsidRDefault="000722A9" w:rsidP="0034007A">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722A9" w:rsidRDefault="000722A9" w:rsidP="0034007A">
            <w:pPr>
              <w:keepNext/>
              <w:keepLines/>
              <w:widowControl w:val="0"/>
              <w:suppressLineNumbers/>
              <w:tabs>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w:t>
            </w:r>
            <w:r w:rsidRPr="0024542A">
              <w:lastRenderedPageBreak/>
              <w:t>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722A9" w:rsidRDefault="000722A9" w:rsidP="0034007A">
            <w:pPr>
              <w:keepNext/>
              <w:keepLines/>
              <w:widowControl w:val="0"/>
              <w:suppressLineNumbers/>
              <w:tabs>
                <w:tab w:val="left" w:pos="9639"/>
              </w:tabs>
              <w:suppressAutoHyphens/>
              <w:spacing w:after="0"/>
            </w:pPr>
          </w:p>
          <w:p w:rsidR="000722A9" w:rsidRDefault="000722A9" w:rsidP="0034007A">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0722A9" w:rsidRPr="005840D5" w:rsidRDefault="000722A9" w:rsidP="0034007A">
            <w:pPr>
              <w:keepNext/>
              <w:keepLines/>
              <w:widowControl w:val="0"/>
              <w:suppressLineNumbers/>
              <w:suppressAutoHyphens/>
              <w:spacing w:after="0"/>
              <w:rPr>
                <w:i/>
              </w:rPr>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E479EE" w:rsidP="00A273D0">
            <w:pPr>
              <w:keepNext/>
              <w:keepLines/>
              <w:widowControl w:val="0"/>
              <w:suppressLineNumbers/>
              <w:suppressAutoHyphens/>
              <w:spacing w:after="0"/>
            </w:pPr>
            <w:r>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pPr>
            <w:r w:rsidRPr="00DD56A3">
              <w:t>В электронной форме посредством функционала электронной площадки.</w:t>
            </w:r>
          </w:p>
        </w:tc>
      </w:tr>
    </w:tbl>
    <w:p w:rsidR="006A6212" w:rsidRPr="002A250C" w:rsidRDefault="006A6212" w:rsidP="00C72794">
      <w:pPr>
        <w:pStyle w:val="1"/>
        <w:pageBreakBefore/>
        <w:numPr>
          <w:ilvl w:val="0"/>
          <w:numId w:val="5"/>
        </w:numPr>
        <w:tabs>
          <w:tab w:val="num" w:pos="180"/>
        </w:tabs>
        <w:spacing w:before="0" w:after="0"/>
        <w:ind w:left="0" w:firstLine="0"/>
        <w:rPr>
          <w:rStyle w:val="11"/>
          <w:b/>
          <w:caps/>
          <w:sz w:val="24"/>
          <w:szCs w:val="24"/>
        </w:rPr>
      </w:pPr>
      <w:r w:rsidRPr="002A250C">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99622C" w:rsidTr="003A25A3">
        <w:trPr>
          <w:cantSplit/>
        </w:trPr>
        <w:tc>
          <w:tcPr>
            <w:tcW w:w="268" w:type="pct"/>
            <w:vAlign w:val="center"/>
          </w:tcPr>
          <w:p w:rsidR="00C85BF8" w:rsidRPr="0099622C" w:rsidRDefault="00C85BF8" w:rsidP="003A25A3">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318" w:type="pct"/>
            <w:vAlign w:val="center"/>
          </w:tcPr>
          <w:p w:rsidR="00C85BF8" w:rsidRPr="00C052D4" w:rsidRDefault="00C85BF8" w:rsidP="003A25A3">
            <w:pPr>
              <w:spacing w:after="0"/>
              <w:jc w:val="center"/>
              <w:rPr>
                <w:b/>
              </w:rPr>
            </w:pPr>
            <w:r w:rsidRPr="00C052D4">
              <w:rPr>
                <w:b/>
              </w:rPr>
              <w:t>Наименование критерия</w:t>
            </w:r>
          </w:p>
          <w:p w:rsidR="00C85BF8" w:rsidRPr="00C052D4" w:rsidRDefault="00C85BF8" w:rsidP="003A25A3">
            <w:pPr>
              <w:spacing w:after="0"/>
              <w:jc w:val="center"/>
              <w:rPr>
                <w:b/>
              </w:rPr>
            </w:pPr>
          </w:p>
        </w:tc>
        <w:tc>
          <w:tcPr>
            <w:tcW w:w="793" w:type="pct"/>
            <w:vAlign w:val="center"/>
          </w:tcPr>
          <w:p w:rsidR="00C85BF8" w:rsidRPr="00C052D4" w:rsidRDefault="00C85BF8" w:rsidP="003A25A3">
            <w:pPr>
              <w:spacing w:after="0"/>
              <w:jc w:val="center"/>
              <w:rPr>
                <w:b/>
              </w:rPr>
            </w:pPr>
            <w:r w:rsidRPr="00C052D4">
              <w:rPr>
                <w:b/>
              </w:rPr>
              <w:t>Единица измерения</w:t>
            </w:r>
          </w:p>
        </w:tc>
        <w:tc>
          <w:tcPr>
            <w:tcW w:w="1372" w:type="pct"/>
            <w:vAlign w:val="center"/>
          </w:tcPr>
          <w:p w:rsidR="00C85BF8" w:rsidRPr="00C052D4" w:rsidRDefault="00C85BF8" w:rsidP="003A25A3">
            <w:pPr>
              <w:spacing w:after="0"/>
              <w:jc w:val="center"/>
              <w:rPr>
                <w:b/>
              </w:rPr>
            </w:pPr>
            <w:r w:rsidRPr="00C052D4">
              <w:rPr>
                <w:b/>
              </w:rPr>
              <w:t>Предложение участника закупки</w:t>
            </w:r>
          </w:p>
          <w:p w:rsidR="00C85BF8" w:rsidRPr="00C052D4" w:rsidRDefault="00C85BF8" w:rsidP="003A25A3">
            <w:pPr>
              <w:spacing w:after="0"/>
              <w:jc w:val="center"/>
              <w:rPr>
                <w:b/>
              </w:rPr>
            </w:pPr>
            <w:r w:rsidRPr="00C052D4">
              <w:rPr>
                <w:b/>
              </w:rPr>
              <w:t>Значение</w:t>
            </w:r>
          </w:p>
          <w:p w:rsidR="00C85BF8" w:rsidRPr="00C052D4" w:rsidRDefault="00C85BF8" w:rsidP="003A25A3">
            <w:pPr>
              <w:spacing w:after="0"/>
              <w:jc w:val="center"/>
              <w:rPr>
                <w:b/>
              </w:rPr>
            </w:pPr>
            <w:proofErr w:type="gramStart"/>
            <w:r w:rsidRPr="00C052D4">
              <w:rPr>
                <w:b/>
              </w:rPr>
              <w:t>(цифрами и</w:t>
            </w:r>
            <w:proofErr w:type="gramEnd"/>
          </w:p>
          <w:p w:rsidR="00C85BF8" w:rsidRPr="00C052D4" w:rsidRDefault="00C85BF8" w:rsidP="003A25A3">
            <w:pPr>
              <w:spacing w:after="0"/>
              <w:jc w:val="center"/>
              <w:rPr>
                <w:b/>
              </w:rPr>
            </w:pPr>
            <w:r w:rsidRPr="00C052D4">
              <w:rPr>
                <w:b/>
              </w:rPr>
              <w:t>прописью)</w:t>
            </w:r>
          </w:p>
        </w:tc>
        <w:tc>
          <w:tcPr>
            <w:tcW w:w="1249" w:type="pct"/>
            <w:vAlign w:val="center"/>
          </w:tcPr>
          <w:p w:rsidR="00C85BF8" w:rsidRPr="00C052D4" w:rsidRDefault="00C85BF8" w:rsidP="003A25A3">
            <w:pPr>
              <w:spacing w:after="0"/>
              <w:jc w:val="center"/>
              <w:rPr>
                <w:b/>
              </w:rPr>
            </w:pPr>
            <w:r w:rsidRPr="00C052D4">
              <w:rPr>
                <w:b/>
              </w:rPr>
              <w:t>Примечание</w:t>
            </w:r>
          </w:p>
        </w:tc>
      </w:tr>
      <w:tr w:rsidR="003A25A3" w:rsidRPr="0099622C" w:rsidTr="003A25A3">
        <w:trPr>
          <w:cantSplit/>
        </w:trPr>
        <w:tc>
          <w:tcPr>
            <w:tcW w:w="268" w:type="pct"/>
            <w:vAlign w:val="center"/>
          </w:tcPr>
          <w:p w:rsidR="003A25A3" w:rsidRPr="0099622C" w:rsidRDefault="003A25A3" w:rsidP="003A25A3">
            <w:pPr>
              <w:spacing w:after="0"/>
              <w:jc w:val="center"/>
            </w:pPr>
            <w:r w:rsidRPr="0099622C">
              <w:rPr>
                <w:sz w:val="22"/>
                <w:szCs w:val="22"/>
              </w:rPr>
              <w:t>1.</w:t>
            </w:r>
          </w:p>
        </w:tc>
        <w:tc>
          <w:tcPr>
            <w:tcW w:w="1318" w:type="pct"/>
            <w:vAlign w:val="center"/>
          </w:tcPr>
          <w:p w:rsidR="003A25A3" w:rsidRPr="0099622C" w:rsidRDefault="003A25A3" w:rsidP="003A25A3">
            <w:pPr>
              <w:spacing w:after="0"/>
              <w:jc w:val="center"/>
            </w:pPr>
            <w:r w:rsidRPr="0099622C">
              <w:t>Цена договора</w:t>
            </w:r>
          </w:p>
        </w:tc>
        <w:tc>
          <w:tcPr>
            <w:tcW w:w="793" w:type="pct"/>
            <w:vAlign w:val="center"/>
          </w:tcPr>
          <w:p w:rsidR="003A25A3" w:rsidRPr="00435F7B" w:rsidRDefault="00A26656" w:rsidP="003A25A3">
            <w:pPr>
              <w:spacing w:after="0"/>
              <w:jc w:val="center"/>
            </w:pPr>
            <w:r>
              <w:t>Рубли РФ</w:t>
            </w:r>
          </w:p>
        </w:tc>
        <w:tc>
          <w:tcPr>
            <w:tcW w:w="1372" w:type="pct"/>
            <w:vAlign w:val="center"/>
          </w:tcPr>
          <w:p w:rsidR="003A25A3" w:rsidRPr="00435F7B" w:rsidRDefault="003A25A3" w:rsidP="003A25A3">
            <w:pPr>
              <w:spacing w:after="0"/>
              <w:jc w:val="center"/>
            </w:pPr>
          </w:p>
        </w:tc>
        <w:tc>
          <w:tcPr>
            <w:tcW w:w="1249" w:type="pct"/>
            <w:vAlign w:val="center"/>
          </w:tcPr>
          <w:p w:rsidR="003A25A3" w:rsidRPr="00435F7B" w:rsidRDefault="003A25A3" w:rsidP="003A25A3">
            <w:pPr>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3A3D95" w:rsidRDefault="003A3D95" w:rsidP="003A25A3">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2A250C" w:rsidRPr="002A250C">
        <w:rPr>
          <w:sz w:val="28"/>
          <w:szCs w:val="28"/>
        </w:rPr>
        <w:t xml:space="preserve">поставку </w:t>
      </w:r>
      <w:r w:rsidR="004E6362" w:rsidRPr="004E6362">
        <w:rPr>
          <w:sz w:val="28"/>
          <w:szCs w:val="28"/>
        </w:rPr>
        <w:t>средства укупорочного полимерного (колпачок, крышка</w:t>
      </w:r>
      <w:r w:rsidR="004E6362" w:rsidRPr="00E83391">
        <w:rPr>
          <w:sz w:val="28"/>
          <w:szCs w:val="28"/>
        </w:rPr>
        <w:t xml:space="preserve">) </w:t>
      </w:r>
      <w:r w:rsidR="00E94575" w:rsidRPr="00E83391">
        <w:rPr>
          <w:sz w:val="28"/>
          <w:szCs w:val="28"/>
        </w:rPr>
        <w:t xml:space="preserve">№ </w:t>
      </w:r>
      <w:r w:rsidR="00E83391" w:rsidRPr="00E83391">
        <w:rPr>
          <w:sz w:val="28"/>
          <w:szCs w:val="28"/>
        </w:rPr>
        <w:t>30</w:t>
      </w:r>
      <w:r w:rsidR="00E94575" w:rsidRPr="00E83391">
        <w:rPr>
          <w:sz w:val="28"/>
          <w:szCs w:val="28"/>
        </w:rPr>
        <w:t>/17</w:t>
      </w:r>
      <w:r w:rsidRPr="00E83391">
        <w:rPr>
          <w:color w:val="000000"/>
          <w:sz w:val="28"/>
          <w:szCs w:val="28"/>
        </w:rPr>
        <w:t>,</w:t>
      </w:r>
      <w:r w:rsidRPr="00E83391">
        <w:rPr>
          <w:sz w:val="28"/>
          <w:szCs w:val="28"/>
        </w:rPr>
        <w:t xml:space="preserve"> на</w:t>
      </w:r>
      <w:r w:rsidRPr="003E5556">
        <w:rPr>
          <w:sz w:val="28"/>
          <w:szCs w:val="28"/>
        </w:rPr>
        <w:t xml:space="preserve">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2702F" w:rsidRPr="0032702F" w:rsidRDefault="0032702F" w:rsidP="00E94575">
      <w:pPr>
        <w:spacing w:after="0"/>
        <w:rPr>
          <w:i/>
          <w:sz w:val="28"/>
          <w:szCs w:val="28"/>
          <w:u w:val="single"/>
        </w:rPr>
      </w:pPr>
      <w:r>
        <w:rPr>
          <w:sz w:val="28"/>
          <w:szCs w:val="28"/>
        </w:rPr>
        <w:t>Страна происхождения товара</w:t>
      </w:r>
      <w:r w:rsidRPr="0032702F">
        <w:rPr>
          <w:sz w:val="20"/>
          <w:szCs w:val="20"/>
        </w:rPr>
        <w:t>:</w:t>
      </w:r>
      <w:r w:rsidR="000D1C18">
        <w:rPr>
          <w:i/>
          <w:sz w:val="20"/>
          <w:szCs w:val="20"/>
          <w:u w:val="single"/>
        </w:rPr>
        <w:t xml:space="preserve"> </w:t>
      </w:r>
      <w:r w:rsidRPr="0032702F">
        <w:rPr>
          <w:i/>
          <w:sz w:val="20"/>
          <w:szCs w:val="20"/>
          <w:u w:val="single"/>
        </w:rPr>
        <w:t xml:space="preserve"> (должна соответствовать требованиям документации о запросе котировок)</w:t>
      </w:r>
      <w:proofErr w:type="gramStart"/>
      <w:r w:rsidRPr="0032702F">
        <w:rPr>
          <w:i/>
          <w:sz w:val="20"/>
          <w:szCs w:val="20"/>
          <w:u w:val="single"/>
        </w:rPr>
        <w:t xml:space="preserve"> .</w:t>
      </w:r>
      <w:proofErr w:type="gramEnd"/>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284F91" w:rsidRDefault="006A6212" w:rsidP="00C72794">
      <w:pPr>
        <w:pStyle w:val="1"/>
        <w:pageBreakBefore/>
        <w:numPr>
          <w:ilvl w:val="0"/>
          <w:numId w:val="5"/>
        </w:numPr>
        <w:tabs>
          <w:tab w:val="num" w:pos="180"/>
        </w:tabs>
        <w:spacing w:before="0" w:after="0"/>
        <w:ind w:left="0" w:firstLine="0"/>
        <w:rPr>
          <w:rStyle w:val="11"/>
          <w:b/>
          <w:caps/>
          <w:sz w:val="24"/>
          <w:szCs w:val="24"/>
        </w:rPr>
      </w:pPr>
      <w:r w:rsidRPr="00284F91">
        <w:rPr>
          <w:rStyle w:val="11"/>
          <w:b/>
          <w:caps/>
          <w:sz w:val="24"/>
          <w:szCs w:val="24"/>
        </w:rPr>
        <w:lastRenderedPageBreak/>
        <w:t>ТЕХНИЧЕСКОЕ ЗАДАНИЕ</w:t>
      </w:r>
      <w:bookmarkEnd w:id="27"/>
    </w:p>
    <w:p w:rsidR="0032702F" w:rsidRPr="00284F91" w:rsidRDefault="0032702F" w:rsidP="00DF7BDA">
      <w:pPr>
        <w:spacing w:after="0" w:line="276" w:lineRule="auto"/>
        <w:jc w:val="center"/>
      </w:pPr>
      <w:r w:rsidRPr="00C72794">
        <w:t xml:space="preserve">на </w:t>
      </w:r>
      <w:r w:rsidR="00284F91">
        <w:t>поставку</w:t>
      </w:r>
      <w:r w:rsidR="00284F91" w:rsidRPr="00284F91">
        <w:t xml:space="preserve"> </w:t>
      </w:r>
      <w:r w:rsidR="004E6362" w:rsidRPr="004E6362">
        <w:t>средства укупорочного полимерного (колпачок, крышка)</w:t>
      </w:r>
    </w:p>
    <w:p w:rsidR="00B34B21" w:rsidRDefault="0032702F" w:rsidP="0032702F">
      <w:pPr>
        <w:spacing w:after="200" w:line="276" w:lineRule="auto"/>
        <w:jc w:val="center"/>
        <w:rPr>
          <w:b/>
          <w:bCs/>
        </w:rPr>
      </w:pPr>
      <w:r w:rsidRPr="00C72794">
        <w:rPr>
          <w:bCs/>
        </w:rPr>
        <w:t xml:space="preserve"> </w:t>
      </w:r>
    </w:p>
    <w:tbl>
      <w:tblPr>
        <w:tblW w:w="10565" w:type="dxa"/>
        <w:tblCellMar>
          <w:left w:w="10" w:type="dxa"/>
          <w:right w:w="10" w:type="dxa"/>
        </w:tblCellMar>
        <w:tblLook w:val="0000"/>
      </w:tblPr>
      <w:tblGrid>
        <w:gridCol w:w="808"/>
        <w:gridCol w:w="147"/>
        <w:gridCol w:w="4665"/>
        <w:gridCol w:w="4924"/>
        <w:gridCol w:w="21"/>
      </w:tblGrid>
      <w:tr w:rsidR="00B34B21" w:rsidRPr="005643D5" w:rsidTr="00B34B21">
        <w:trPr>
          <w:trHeight w:val="394"/>
        </w:trPr>
        <w:tc>
          <w:tcPr>
            <w:tcW w:w="80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B34B21" w:rsidRPr="005643D5" w:rsidRDefault="00B34B21" w:rsidP="00CA683F">
            <w:pPr>
              <w:spacing w:after="0"/>
              <w:jc w:val="center"/>
            </w:pPr>
            <w:r w:rsidRPr="005643D5">
              <w:rPr>
                <w:b/>
              </w:rPr>
              <w:t>1.</w:t>
            </w:r>
          </w:p>
        </w:tc>
        <w:tc>
          <w:tcPr>
            <w:tcW w:w="4812" w:type="dxa"/>
            <w:gridSpan w:val="2"/>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B34B21" w:rsidRPr="005643D5" w:rsidRDefault="00B34B21" w:rsidP="00CA683F">
            <w:pPr>
              <w:spacing w:after="0"/>
              <w:jc w:val="center"/>
              <w:rPr>
                <w:b/>
              </w:rPr>
            </w:pPr>
            <w:r w:rsidRPr="005643D5">
              <w:rPr>
                <w:b/>
              </w:rPr>
              <w:t>Наименование товара</w:t>
            </w:r>
          </w:p>
          <w:p w:rsidR="00B34B21" w:rsidRPr="005643D5" w:rsidRDefault="00B34B21" w:rsidP="00CA683F">
            <w:pPr>
              <w:spacing w:after="0"/>
              <w:jc w:val="center"/>
            </w:pPr>
            <w:r w:rsidRPr="005643D5">
              <w:rPr>
                <w:b/>
              </w:rPr>
              <w:t>(с указанием кодов классификаторов)</w:t>
            </w:r>
          </w:p>
        </w:tc>
        <w:tc>
          <w:tcPr>
            <w:tcW w:w="4924" w:type="dxa"/>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B34B21" w:rsidRPr="005643D5" w:rsidRDefault="00B34B21" w:rsidP="00CA683F">
            <w:pPr>
              <w:spacing w:after="0"/>
              <w:jc w:val="center"/>
            </w:pPr>
            <w:r w:rsidRPr="005643D5">
              <w:rPr>
                <w:b/>
              </w:rPr>
              <w:t>Количество с указанием единицы измерения</w:t>
            </w:r>
          </w:p>
        </w:tc>
        <w:tc>
          <w:tcPr>
            <w:tcW w:w="21" w:type="dxa"/>
            <w:tcBorders>
              <w:top w:val="single" w:sz="4" w:space="0" w:color="FCFCFC"/>
              <w:left w:val="single" w:sz="4" w:space="0" w:color="FCFCFC"/>
              <w:bottom w:val="single" w:sz="4" w:space="0" w:color="FCFCFC"/>
              <w:right w:val="single" w:sz="4" w:space="0" w:color="FCFCFC"/>
            </w:tcBorders>
            <w:shd w:val="clear" w:color="000000" w:fill="FFFFFF"/>
            <w:tcMar>
              <w:left w:w="0" w:type="dxa"/>
              <w:right w:w="0" w:type="dxa"/>
            </w:tcMar>
          </w:tcPr>
          <w:p w:rsidR="00B34B21" w:rsidRPr="005643D5" w:rsidRDefault="00B34B21" w:rsidP="00CA683F">
            <w:pPr>
              <w:spacing w:after="0"/>
              <w:rPr>
                <w:rFonts w:eastAsia="Calibri"/>
              </w:rPr>
            </w:pPr>
          </w:p>
        </w:tc>
      </w:tr>
      <w:tr w:rsidR="00B34B21" w:rsidRPr="005643D5" w:rsidTr="00B34B21">
        <w:trPr>
          <w:trHeight w:val="480"/>
        </w:trPr>
        <w:tc>
          <w:tcPr>
            <w:tcW w:w="5620" w:type="dxa"/>
            <w:gridSpan w:val="3"/>
            <w:tcBorders>
              <w:top w:val="single" w:sz="4" w:space="0" w:color="000000"/>
              <w:left w:val="single" w:sz="8" w:space="0" w:color="000000"/>
              <w:bottom w:val="single" w:sz="8" w:space="0" w:color="000000"/>
              <w:right w:val="single" w:sz="8" w:space="0" w:color="000000"/>
            </w:tcBorders>
            <w:shd w:val="clear" w:color="000000" w:fill="FFFFFF"/>
            <w:tcMar>
              <w:left w:w="0" w:type="dxa"/>
              <w:right w:w="0" w:type="dxa"/>
            </w:tcMar>
          </w:tcPr>
          <w:p w:rsidR="00B34B21" w:rsidRPr="005643D5" w:rsidRDefault="00B34B21" w:rsidP="00CA683F">
            <w:pPr>
              <w:spacing w:after="0"/>
              <w:ind w:left="152" w:right="142"/>
            </w:pPr>
            <w:r w:rsidRPr="005643D5">
              <w:rPr>
                <w:b/>
                <w:i/>
              </w:rPr>
              <w:t>Наименование товар</w:t>
            </w:r>
            <w:r>
              <w:rPr>
                <w:b/>
                <w:i/>
              </w:rPr>
              <w:t>а:</w:t>
            </w:r>
            <w:r w:rsidRPr="00AD6414">
              <w:t xml:space="preserve"> Крышка навинчиваемая тип 1.1 А-16 (колпак для флакона пластикового), </w:t>
            </w:r>
            <w:r w:rsidRPr="005643D5">
              <w:t>ОКПД</w:t>
            </w:r>
            <w:proofErr w:type="gramStart"/>
            <w:r w:rsidRPr="005643D5">
              <w:t>2</w:t>
            </w:r>
            <w:proofErr w:type="gramEnd"/>
            <w:r w:rsidRPr="005643D5">
              <w:t xml:space="preserve">:  </w:t>
            </w:r>
            <w:r w:rsidRPr="005643D5">
              <w:rPr>
                <w:rStyle w:val="okpdspan"/>
              </w:rPr>
              <w:t>22.29.29.000</w:t>
            </w:r>
            <w:r w:rsidRPr="005643D5">
              <w:t xml:space="preserve"> ОКВЭД2:  22.29</w:t>
            </w:r>
          </w:p>
        </w:tc>
        <w:tc>
          <w:tcPr>
            <w:tcW w:w="4924" w:type="dxa"/>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tcPr>
          <w:p w:rsidR="00B34B21" w:rsidRPr="005643D5" w:rsidRDefault="00B34B21" w:rsidP="00CA683F">
            <w:pPr>
              <w:spacing w:after="0"/>
              <w:ind w:left="152" w:right="142"/>
            </w:pPr>
            <w:r w:rsidRPr="005643D5">
              <w:t>Количество: 9 000 тыс. шт.</w:t>
            </w:r>
          </w:p>
          <w:p w:rsidR="00B34B21" w:rsidRPr="005643D5" w:rsidRDefault="00B34B21" w:rsidP="00CA683F">
            <w:pPr>
              <w:spacing w:after="0"/>
              <w:ind w:left="152" w:right="142"/>
            </w:pPr>
            <w:r w:rsidRPr="005643D5">
              <w:t xml:space="preserve"> </w:t>
            </w:r>
          </w:p>
        </w:tc>
        <w:tc>
          <w:tcPr>
            <w:tcW w:w="21" w:type="dxa"/>
            <w:tcBorders>
              <w:top w:val="single" w:sz="4" w:space="0" w:color="FCFCFC"/>
              <w:left w:val="single" w:sz="4" w:space="0" w:color="FCFCFC"/>
              <w:bottom w:val="single" w:sz="4" w:space="0" w:color="FCFCFC"/>
              <w:right w:val="single" w:sz="4" w:space="0" w:color="FCFCFC"/>
            </w:tcBorders>
            <w:shd w:val="clear" w:color="000000" w:fill="FFFFFF"/>
            <w:tcMar>
              <w:left w:w="0" w:type="dxa"/>
              <w:right w:w="0" w:type="dxa"/>
            </w:tcMar>
          </w:tcPr>
          <w:p w:rsidR="00B34B21" w:rsidRPr="005643D5" w:rsidRDefault="00B34B21" w:rsidP="00CA683F">
            <w:pPr>
              <w:spacing w:after="0"/>
              <w:rPr>
                <w:rFonts w:eastAsia="Calibri"/>
              </w:rPr>
            </w:pPr>
          </w:p>
        </w:tc>
      </w:tr>
      <w:tr w:rsidR="00B34B21" w:rsidRPr="005643D5" w:rsidTr="00B34B21">
        <w:trPr>
          <w:trHeight w:val="129"/>
        </w:trPr>
        <w:tc>
          <w:tcPr>
            <w:tcW w:w="808" w:type="dxa"/>
            <w:tcBorders>
              <w:top w:val="single" w:sz="4" w:space="0" w:color="000000"/>
              <w:left w:val="single" w:sz="8" w:space="0" w:color="000000"/>
              <w:bottom w:val="single" w:sz="8" w:space="0" w:color="000000"/>
              <w:right w:val="single" w:sz="8" w:space="0" w:color="000000"/>
            </w:tcBorders>
            <w:shd w:val="clear" w:color="000000" w:fill="FFFFFF"/>
            <w:tcMar>
              <w:left w:w="0" w:type="dxa"/>
              <w:right w:w="0" w:type="dxa"/>
            </w:tcMar>
          </w:tcPr>
          <w:p w:rsidR="00B34B21" w:rsidRPr="005643D5" w:rsidRDefault="00B34B21" w:rsidP="00CA683F">
            <w:pPr>
              <w:spacing w:after="0"/>
              <w:ind w:left="152" w:right="142"/>
            </w:pPr>
            <w:r w:rsidRPr="005643D5">
              <w:rPr>
                <w:b/>
              </w:rPr>
              <w:t>2.</w:t>
            </w:r>
          </w:p>
        </w:tc>
        <w:tc>
          <w:tcPr>
            <w:tcW w:w="9736" w:type="dxa"/>
            <w:gridSpan w:val="3"/>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tcPr>
          <w:p w:rsidR="00B34B21" w:rsidRPr="005643D5" w:rsidRDefault="00B34B21" w:rsidP="00CA683F">
            <w:pPr>
              <w:spacing w:after="0"/>
              <w:ind w:left="152" w:right="142"/>
              <w:jc w:val="center"/>
            </w:pPr>
            <w:r w:rsidRPr="005643D5">
              <w:rPr>
                <w:b/>
              </w:rPr>
              <w:t>Место поставки товара</w:t>
            </w:r>
          </w:p>
        </w:tc>
        <w:tc>
          <w:tcPr>
            <w:tcW w:w="21" w:type="dxa"/>
            <w:tcBorders>
              <w:top w:val="single" w:sz="4" w:space="0" w:color="FCFCFC"/>
              <w:left w:val="single" w:sz="4" w:space="0" w:color="FCFCFC"/>
              <w:bottom w:val="single" w:sz="4" w:space="0" w:color="FCFCFC"/>
              <w:right w:val="single" w:sz="4" w:space="0" w:color="FCFCFC"/>
            </w:tcBorders>
            <w:shd w:val="clear" w:color="000000" w:fill="FFFFFF"/>
            <w:tcMar>
              <w:left w:w="0" w:type="dxa"/>
              <w:right w:w="0" w:type="dxa"/>
            </w:tcMar>
          </w:tcPr>
          <w:p w:rsidR="00B34B21" w:rsidRPr="005643D5" w:rsidRDefault="00B34B21" w:rsidP="00CA683F">
            <w:pPr>
              <w:spacing w:after="0"/>
              <w:rPr>
                <w:rFonts w:eastAsia="Calibri"/>
              </w:rPr>
            </w:pPr>
          </w:p>
        </w:tc>
      </w:tr>
      <w:tr w:rsidR="00B34B21" w:rsidRPr="005643D5" w:rsidTr="00B34B21">
        <w:trPr>
          <w:trHeight w:val="331"/>
        </w:trPr>
        <w:tc>
          <w:tcPr>
            <w:tcW w:w="10544" w:type="dxa"/>
            <w:gridSpan w:val="4"/>
            <w:tcBorders>
              <w:top w:val="single" w:sz="4" w:space="0" w:color="000000"/>
              <w:left w:val="single" w:sz="8" w:space="0" w:color="000000"/>
              <w:bottom w:val="single" w:sz="8" w:space="0" w:color="000000"/>
              <w:right w:val="single" w:sz="8" w:space="0" w:color="000000"/>
            </w:tcBorders>
            <w:shd w:val="clear" w:color="000000" w:fill="FFFFFF"/>
            <w:tcMar>
              <w:left w:w="0" w:type="dxa"/>
              <w:right w:w="0" w:type="dxa"/>
            </w:tcMar>
          </w:tcPr>
          <w:p w:rsidR="00B34B21" w:rsidRPr="005643D5" w:rsidRDefault="00B34B21" w:rsidP="00CA683F">
            <w:pPr>
              <w:spacing w:after="0"/>
              <w:ind w:left="152" w:right="142"/>
            </w:pPr>
            <w:r w:rsidRPr="005643D5">
              <w:t xml:space="preserve">г. Москва ул. Новохохловская 25 </w:t>
            </w:r>
          </w:p>
        </w:tc>
        <w:tc>
          <w:tcPr>
            <w:tcW w:w="21" w:type="dxa"/>
            <w:tcBorders>
              <w:top w:val="single" w:sz="4" w:space="0" w:color="FCFCFC"/>
              <w:left w:val="single" w:sz="4" w:space="0" w:color="FCFCFC"/>
              <w:bottom w:val="single" w:sz="4" w:space="0" w:color="FCFCFC"/>
              <w:right w:val="single" w:sz="4" w:space="0" w:color="FCFCFC"/>
            </w:tcBorders>
            <w:shd w:val="clear" w:color="000000" w:fill="FFFFFF"/>
            <w:tcMar>
              <w:left w:w="0" w:type="dxa"/>
              <w:right w:w="0" w:type="dxa"/>
            </w:tcMar>
          </w:tcPr>
          <w:p w:rsidR="00B34B21" w:rsidRPr="005643D5" w:rsidRDefault="00B34B21" w:rsidP="00CA683F">
            <w:pPr>
              <w:spacing w:after="0"/>
              <w:rPr>
                <w:rFonts w:eastAsia="Calibri"/>
              </w:rPr>
            </w:pPr>
          </w:p>
        </w:tc>
      </w:tr>
      <w:tr w:rsidR="00B34B21" w:rsidRPr="005643D5" w:rsidTr="00B34B21">
        <w:trPr>
          <w:trHeight w:val="231"/>
        </w:trPr>
        <w:tc>
          <w:tcPr>
            <w:tcW w:w="808" w:type="dxa"/>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vAlign w:val="center"/>
          </w:tcPr>
          <w:p w:rsidR="00B34B21" w:rsidRPr="005643D5" w:rsidRDefault="00B34B21" w:rsidP="00CA683F">
            <w:pPr>
              <w:spacing w:after="0"/>
              <w:ind w:left="152" w:right="142"/>
            </w:pPr>
            <w:r w:rsidRPr="005643D5">
              <w:rPr>
                <w:b/>
              </w:rPr>
              <w:t>3.</w:t>
            </w:r>
          </w:p>
        </w:tc>
        <w:tc>
          <w:tcPr>
            <w:tcW w:w="9736" w:type="dxa"/>
            <w:gridSpan w:val="3"/>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vAlign w:val="center"/>
          </w:tcPr>
          <w:p w:rsidR="00B34B21" w:rsidRPr="005643D5" w:rsidRDefault="00B34B21" w:rsidP="00CA683F">
            <w:pPr>
              <w:spacing w:after="0"/>
              <w:ind w:left="152" w:right="142"/>
              <w:jc w:val="center"/>
            </w:pPr>
            <w:r w:rsidRPr="005643D5">
              <w:rPr>
                <w:b/>
              </w:rPr>
              <w:t>Функциональные и качественные характеристики (потребительские свойства) товара</w:t>
            </w:r>
          </w:p>
        </w:tc>
        <w:tc>
          <w:tcPr>
            <w:tcW w:w="21" w:type="dxa"/>
            <w:tcBorders>
              <w:top w:val="single" w:sz="4" w:space="0" w:color="FCFCFC"/>
              <w:left w:val="single" w:sz="4" w:space="0" w:color="FCFCFC"/>
              <w:bottom w:val="single" w:sz="4" w:space="0" w:color="FCFCFC"/>
              <w:right w:val="single" w:sz="4" w:space="0" w:color="FCFCFC"/>
            </w:tcBorders>
            <w:shd w:val="clear" w:color="000000" w:fill="FFFFFF"/>
            <w:tcMar>
              <w:left w:w="0" w:type="dxa"/>
              <w:right w:w="0" w:type="dxa"/>
            </w:tcMar>
          </w:tcPr>
          <w:p w:rsidR="00B34B21" w:rsidRPr="005643D5" w:rsidRDefault="00B34B21" w:rsidP="00CA683F">
            <w:pPr>
              <w:spacing w:after="0"/>
              <w:rPr>
                <w:rFonts w:eastAsia="Calibri"/>
              </w:rPr>
            </w:pPr>
          </w:p>
        </w:tc>
      </w:tr>
      <w:tr w:rsidR="00B34B21" w:rsidRPr="005643D5" w:rsidTr="00B34B21">
        <w:trPr>
          <w:trHeight w:val="231"/>
        </w:trPr>
        <w:tc>
          <w:tcPr>
            <w:tcW w:w="10544" w:type="dxa"/>
            <w:gridSpan w:val="4"/>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vAlign w:val="center"/>
          </w:tcPr>
          <w:p w:rsidR="00B34B21" w:rsidRPr="005643D5" w:rsidRDefault="00B34B21" w:rsidP="00CA683F">
            <w:pPr>
              <w:tabs>
                <w:tab w:val="left" w:pos="737"/>
                <w:tab w:val="left" w:pos="5740"/>
              </w:tabs>
              <w:spacing w:after="0"/>
              <w:ind w:left="152" w:right="142"/>
            </w:pPr>
            <w:r w:rsidRPr="005643D5">
              <w:t xml:space="preserve">1. </w:t>
            </w:r>
            <w:proofErr w:type="gramStart"/>
            <w:r w:rsidRPr="00AD6414">
              <w:t>Крышка</w:t>
            </w:r>
            <w:proofErr w:type="gramEnd"/>
            <w:r w:rsidRPr="00AD6414">
              <w:t xml:space="preserve"> навинчиваемая тип 1.1 А-16 (колпак для флакона пластикового)</w:t>
            </w:r>
            <w:r>
              <w:t>.</w:t>
            </w:r>
          </w:p>
          <w:p w:rsidR="00B34B21" w:rsidRPr="005643D5" w:rsidRDefault="00B34B21" w:rsidP="00CA683F">
            <w:pPr>
              <w:spacing w:after="0"/>
              <w:ind w:left="152" w:right="142"/>
              <w:rPr>
                <w:color w:val="000000"/>
                <w:spacing w:val="-2"/>
              </w:rPr>
            </w:pPr>
            <w:r w:rsidRPr="005643D5">
              <w:rPr>
                <w:color w:val="000000"/>
                <w:spacing w:val="-1"/>
              </w:rPr>
              <w:t xml:space="preserve">Основные показатели </w:t>
            </w:r>
            <w:r w:rsidRPr="005643D5">
              <w:rPr>
                <w:color w:val="000000"/>
                <w:spacing w:val="-2"/>
              </w:rPr>
              <w:t>качества.</w:t>
            </w:r>
          </w:p>
          <w:p w:rsidR="00B34B21" w:rsidRPr="005643D5" w:rsidRDefault="00B34B21" w:rsidP="00CA683F">
            <w:pPr>
              <w:spacing w:after="0"/>
              <w:ind w:left="152" w:right="142"/>
              <w:rPr>
                <w:color w:val="000000"/>
              </w:rPr>
            </w:pPr>
            <w:r w:rsidRPr="005643D5">
              <w:rPr>
                <w:color w:val="000000"/>
              </w:rPr>
              <w:t xml:space="preserve">1.1. Внешний вид: </w:t>
            </w:r>
            <w:r w:rsidRPr="005643D5">
              <w:rPr>
                <w:color w:val="000000"/>
                <w:spacing w:val="-2"/>
              </w:rPr>
              <w:t xml:space="preserve">Поверхности должны быть </w:t>
            </w:r>
            <w:r w:rsidRPr="005643D5">
              <w:rPr>
                <w:color w:val="000000"/>
                <w:spacing w:val="1"/>
              </w:rPr>
              <w:t xml:space="preserve">чистыми и гладкими, без </w:t>
            </w:r>
            <w:r w:rsidRPr="005643D5">
              <w:rPr>
                <w:color w:val="000000"/>
                <w:spacing w:val="-1"/>
              </w:rPr>
              <w:t xml:space="preserve">трещин, сколов, раковин, </w:t>
            </w:r>
            <w:proofErr w:type="spellStart"/>
            <w:r w:rsidRPr="005643D5">
              <w:rPr>
                <w:color w:val="000000"/>
                <w:spacing w:val="1"/>
              </w:rPr>
              <w:t>облоя</w:t>
            </w:r>
            <w:proofErr w:type="spellEnd"/>
            <w:r w:rsidRPr="005643D5">
              <w:rPr>
                <w:color w:val="000000"/>
                <w:spacing w:val="1"/>
              </w:rPr>
              <w:t xml:space="preserve"> и других дефектов; </w:t>
            </w:r>
            <w:r w:rsidRPr="005643D5">
              <w:rPr>
                <w:color w:val="000000"/>
                <w:spacing w:val="2"/>
              </w:rPr>
              <w:t xml:space="preserve">На поверхностях не </w:t>
            </w:r>
            <w:r w:rsidRPr="005643D5">
              <w:rPr>
                <w:color w:val="000000"/>
              </w:rPr>
              <w:t xml:space="preserve">допускаются: </w:t>
            </w:r>
            <w:r w:rsidRPr="005643D5">
              <w:rPr>
                <w:color w:val="000000"/>
                <w:spacing w:val="2"/>
              </w:rPr>
              <w:t xml:space="preserve">- </w:t>
            </w:r>
            <w:proofErr w:type="spellStart"/>
            <w:r w:rsidRPr="005643D5">
              <w:rPr>
                <w:color w:val="000000"/>
                <w:spacing w:val="2"/>
              </w:rPr>
              <w:t>облой</w:t>
            </w:r>
            <w:proofErr w:type="spellEnd"/>
            <w:r w:rsidRPr="005643D5">
              <w:rPr>
                <w:color w:val="000000"/>
                <w:spacing w:val="2"/>
              </w:rPr>
              <w:t xml:space="preserve"> по линии разъема </w:t>
            </w:r>
            <w:r w:rsidRPr="005643D5">
              <w:rPr>
                <w:color w:val="000000"/>
                <w:spacing w:val="-2"/>
              </w:rPr>
              <w:t xml:space="preserve">пресс-формы высотой более 0,3 </w:t>
            </w:r>
            <w:r w:rsidRPr="005643D5">
              <w:rPr>
                <w:color w:val="000000"/>
                <w:spacing w:val="-10"/>
              </w:rPr>
              <w:t xml:space="preserve">мм </w:t>
            </w:r>
            <w:r w:rsidRPr="005643D5">
              <w:rPr>
                <w:color w:val="000000"/>
                <w:spacing w:val="1"/>
              </w:rPr>
              <w:t xml:space="preserve">- грат, высотой более 0,3 мм; </w:t>
            </w:r>
            <w:r w:rsidRPr="005643D5">
              <w:rPr>
                <w:color w:val="000000"/>
                <w:spacing w:val="2"/>
              </w:rPr>
              <w:t xml:space="preserve">- следы от выталкивателя в </w:t>
            </w:r>
            <w:r w:rsidRPr="005643D5">
              <w:rPr>
                <w:color w:val="000000"/>
              </w:rPr>
              <w:t xml:space="preserve">виде впадин (выступов) </w:t>
            </w:r>
            <w:r w:rsidRPr="005643D5">
              <w:rPr>
                <w:color w:val="000000"/>
                <w:spacing w:val="4"/>
              </w:rPr>
              <w:t xml:space="preserve">глубиной (высотой) более 0,3 </w:t>
            </w:r>
            <w:r w:rsidRPr="005643D5">
              <w:rPr>
                <w:color w:val="000000"/>
                <w:spacing w:val="-8"/>
              </w:rPr>
              <w:t xml:space="preserve">мм; </w:t>
            </w:r>
            <w:r w:rsidRPr="005643D5">
              <w:rPr>
                <w:color w:val="000000"/>
              </w:rPr>
              <w:t xml:space="preserve">следы литника более 0,5 мм; </w:t>
            </w:r>
            <w:r w:rsidRPr="005643D5">
              <w:rPr>
                <w:color w:val="000000"/>
                <w:spacing w:val="3"/>
              </w:rPr>
              <w:t>- на наружной поверхности-</w:t>
            </w:r>
            <w:r w:rsidRPr="005643D5">
              <w:rPr>
                <w:color w:val="000000"/>
                <w:spacing w:val="1"/>
              </w:rPr>
              <w:t xml:space="preserve">посторонние включения </w:t>
            </w:r>
            <w:r w:rsidRPr="005643D5">
              <w:rPr>
                <w:color w:val="000000"/>
              </w:rPr>
              <w:t xml:space="preserve">диаметром более 0,5 мм, количеством более 3 шт.; </w:t>
            </w:r>
            <w:r w:rsidRPr="005643D5">
              <w:rPr>
                <w:color w:val="000000"/>
                <w:spacing w:val="8"/>
              </w:rPr>
              <w:t xml:space="preserve">срывы по резьбе более 10 %; </w:t>
            </w:r>
            <w:r w:rsidRPr="005643D5">
              <w:rPr>
                <w:color w:val="000000"/>
                <w:spacing w:val="-1"/>
              </w:rPr>
              <w:t xml:space="preserve">длины винтовой линии; </w:t>
            </w:r>
            <w:r w:rsidRPr="005643D5">
              <w:rPr>
                <w:color w:val="000000"/>
                <w:spacing w:val="8"/>
              </w:rPr>
              <w:t>Цвет должен быть однородным.</w:t>
            </w:r>
          </w:p>
          <w:p w:rsidR="00B34B21" w:rsidRPr="005643D5" w:rsidRDefault="00B34B21" w:rsidP="00CA683F">
            <w:pPr>
              <w:spacing w:after="0"/>
              <w:ind w:left="152" w:right="142"/>
              <w:rPr>
                <w:color w:val="000000"/>
              </w:rPr>
            </w:pPr>
            <w:r w:rsidRPr="005643D5">
              <w:rPr>
                <w:color w:val="000000"/>
              </w:rPr>
              <w:t xml:space="preserve">На лицевой поверхности не </w:t>
            </w:r>
            <w:r w:rsidRPr="005643D5">
              <w:rPr>
                <w:color w:val="000000"/>
                <w:spacing w:val="1"/>
              </w:rPr>
              <w:t xml:space="preserve">допускаются: - усадочные раковины; </w:t>
            </w:r>
            <w:r w:rsidRPr="005643D5">
              <w:rPr>
                <w:color w:val="000000"/>
                <w:spacing w:val="2"/>
              </w:rPr>
              <w:t xml:space="preserve">- инородные включения в </w:t>
            </w:r>
            <w:r w:rsidRPr="005643D5">
              <w:rPr>
                <w:color w:val="000000"/>
                <w:spacing w:val="3"/>
              </w:rPr>
              <w:t xml:space="preserve">количествах, более допустимых </w:t>
            </w:r>
            <w:r w:rsidRPr="005643D5">
              <w:rPr>
                <w:color w:val="000000"/>
                <w:spacing w:val="6"/>
              </w:rPr>
              <w:t xml:space="preserve">по НД на материал, из которого </w:t>
            </w:r>
            <w:r w:rsidRPr="005643D5">
              <w:rPr>
                <w:color w:val="000000"/>
                <w:spacing w:val="1"/>
              </w:rPr>
              <w:t xml:space="preserve">изготавливаются изделия; </w:t>
            </w:r>
            <w:r w:rsidRPr="005643D5">
              <w:rPr>
                <w:color w:val="000000"/>
                <w:spacing w:val="3"/>
              </w:rPr>
              <w:t>- грат, более чем на образце-</w:t>
            </w:r>
            <w:r w:rsidRPr="005643D5">
              <w:rPr>
                <w:color w:val="000000"/>
                <w:spacing w:val="-2"/>
              </w:rPr>
              <w:t xml:space="preserve">эталоне; </w:t>
            </w:r>
            <w:r w:rsidRPr="005643D5">
              <w:rPr>
                <w:color w:val="000000"/>
                <w:spacing w:val="1"/>
              </w:rPr>
              <w:t xml:space="preserve">- вздутия и трещины; - выступания литника над опорной плоскостью. </w:t>
            </w:r>
            <w:r w:rsidRPr="005643D5">
              <w:rPr>
                <w:color w:val="000000"/>
                <w:spacing w:val="6"/>
              </w:rPr>
              <w:t xml:space="preserve">Допускается след толкателя на </w:t>
            </w:r>
            <w:r w:rsidRPr="005643D5">
              <w:rPr>
                <w:color w:val="000000"/>
                <w:spacing w:val="3"/>
              </w:rPr>
              <w:t xml:space="preserve">дне изделия с внутренней </w:t>
            </w:r>
            <w:r w:rsidRPr="005643D5">
              <w:rPr>
                <w:color w:val="000000"/>
              </w:rPr>
              <w:t>стороны</w:t>
            </w:r>
          </w:p>
          <w:p w:rsidR="00B34B21" w:rsidRPr="005643D5" w:rsidRDefault="00B34B21" w:rsidP="00CA683F">
            <w:pPr>
              <w:spacing w:after="0"/>
              <w:ind w:left="152" w:right="142"/>
              <w:rPr>
                <w:color w:val="000000"/>
                <w:spacing w:val="-2"/>
              </w:rPr>
            </w:pPr>
            <w:r w:rsidRPr="005643D5">
              <w:rPr>
                <w:color w:val="000000"/>
              </w:rPr>
              <w:t xml:space="preserve">1.2. </w:t>
            </w:r>
            <w:proofErr w:type="spellStart"/>
            <w:r w:rsidRPr="005643D5">
              <w:rPr>
                <w:color w:val="000000"/>
              </w:rPr>
              <w:t>Фиксируемость</w:t>
            </w:r>
            <w:proofErr w:type="spellEnd"/>
            <w:r w:rsidRPr="005643D5">
              <w:rPr>
                <w:color w:val="000000"/>
              </w:rPr>
              <w:t xml:space="preserve"> на горловине</w:t>
            </w:r>
            <w:r w:rsidRPr="005643D5">
              <w:rPr>
                <w:color w:val="000000"/>
                <w:spacing w:val="1"/>
              </w:rPr>
              <w:t xml:space="preserve"> тары: </w:t>
            </w:r>
            <w:r w:rsidRPr="005643D5">
              <w:rPr>
                <w:color w:val="000000"/>
                <w:spacing w:val="2"/>
              </w:rPr>
              <w:t>Должны надежно</w:t>
            </w:r>
            <w:r w:rsidRPr="005643D5">
              <w:rPr>
                <w:color w:val="000000"/>
                <w:spacing w:val="-1"/>
              </w:rPr>
              <w:t xml:space="preserve"> фиксироваться на горловине</w:t>
            </w:r>
            <w:r w:rsidRPr="005643D5">
              <w:rPr>
                <w:color w:val="000000"/>
                <w:spacing w:val="-2"/>
              </w:rPr>
              <w:t xml:space="preserve"> тары.</w:t>
            </w:r>
          </w:p>
          <w:p w:rsidR="00B34B21" w:rsidRPr="005643D5" w:rsidRDefault="00B34B21" w:rsidP="00CA683F">
            <w:pPr>
              <w:spacing w:after="0"/>
              <w:ind w:left="153" w:right="142"/>
              <w:rPr>
                <w:color w:val="000000"/>
                <w:spacing w:val="-2"/>
                <w:shd w:val="clear" w:color="auto" w:fill="FFFFFF"/>
              </w:rPr>
            </w:pPr>
            <w:r w:rsidRPr="005643D5">
              <w:rPr>
                <w:color w:val="000000"/>
                <w:spacing w:val="-1"/>
                <w:shd w:val="clear" w:color="auto" w:fill="FFFFFF"/>
              </w:rPr>
              <w:t xml:space="preserve">1.3. Проверка </w:t>
            </w:r>
            <w:r w:rsidRPr="005643D5">
              <w:rPr>
                <w:color w:val="000000"/>
                <w:spacing w:val="-2"/>
                <w:shd w:val="clear" w:color="auto" w:fill="FFFFFF"/>
              </w:rPr>
              <w:t xml:space="preserve">герметичности: </w:t>
            </w:r>
            <w:r w:rsidRPr="005643D5">
              <w:rPr>
                <w:color w:val="000000"/>
                <w:spacing w:val="1"/>
                <w:shd w:val="clear" w:color="auto" w:fill="FFFFFF"/>
              </w:rPr>
              <w:t xml:space="preserve">Средства укупорочные, </w:t>
            </w:r>
            <w:r w:rsidRPr="005643D5">
              <w:rPr>
                <w:color w:val="000000"/>
                <w:spacing w:val="4"/>
                <w:shd w:val="clear" w:color="auto" w:fill="FFFFFF"/>
              </w:rPr>
              <w:t xml:space="preserve">скомплектованные и надежно </w:t>
            </w:r>
            <w:r w:rsidRPr="005643D5">
              <w:rPr>
                <w:color w:val="000000"/>
                <w:spacing w:val="2"/>
                <w:shd w:val="clear" w:color="auto" w:fill="FFFFFF"/>
              </w:rPr>
              <w:t xml:space="preserve">зафиксированные на </w:t>
            </w:r>
            <w:r w:rsidRPr="005643D5">
              <w:rPr>
                <w:color w:val="000000"/>
                <w:spacing w:val="1"/>
                <w:shd w:val="clear" w:color="auto" w:fill="FFFFFF"/>
              </w:rPr>
              <w:t xml:space="preserve">горловине тары, должны </w:t>
            </w:r>
            <w:r w:rsidRPr="005643D5">
              <w:rPr>
                <w:color w:val="000000"/>
                <w:spacing w:val="-1"/>
                <w:shd w:val="clear" w:color="auto" w:fill="FFFFFF"/>
              </w:rPr>
              <w:t xml:space="preserve">обеспечивать герметичность </w:t>
            </w:r>
            <w:r w:rsidRPr="005643D5">
              <w:rPr>
                <w:color w:val="000000"/>
                <w:spacing w:val="2"/>
                <w:shd w:val="clear" w:color="auto" w:fill="FFFFFF"/>
              </w:rPr>
              <w:t xml:space="preserve">при вакуумметрическом </w:t>
            </w:r>
            <w:r w:rsidRPr="005643D5">
              <w:rPr>
                <w:color w:val="000000"/>
                <w:spacing w:val="-2"/>
                <w:shd w:val="clear" w:color="auto" w:fill="FFFFFF"/>
              </w:rPr>
              <w:t>давлении.</w:t>
            </w:r>
          </w:p>
          <w:p w:rsidR="00B34B21" w:rsidRPr="005643D5" w:rsidRDefault="00B34B21" w:rsidP="00CA683F">
            <w:pPr>
              <w:spacing w:after="0"/>
              <w:ind w:left="152" w:right="142"/>
              <w:rPr>
                <w:color w:val="000000"/>
                <w:spacing w:val="-1"/>
                <w:shd w:val="clear" w:color="auto" w:fill="FFFFFF"/>
              </w:rPr>
            </w:pPr>
            <w:r w:rsidRPr="005643D5">
              <w:rPr>
                <w:color w:val="000000"/>
                <w:shd w:val="clear" w:color="auto" w:fill="FFFFFF"/>
              </w:rPr>
              <w:t xml:space="preserve">1.4. Проверка </w:t>
            </w:r>
            <w:r w:rsidRPr="005643D5">
              <w:rPr>
                <w:color w:val="000000"/>
                <w:spacing w:val="-2"/>
                <w:shd w:val="clear" w:color="auto" w:fill="FFFFFF"/>
              </w:rPr>
              <w:t xml:space="preserve">отсутствия </w:t>
            </w:r>
            <w:r w:rsidRPr="005643D5">
              <w:rPr>
                <w:color w:val="000000"/>
                <w:spacing w:val="-1"/>
                <w:shd w:val="clear" w:color="auto" w:fill="FFFFFF"/>
              </w:rPr>
              <w:t xml:space="preserve">постороннего запаха: </w:t>
            </w:r>
            <w:r w:rsidRPr="005643D5">
              <w:rPr>
                <w:color w:val="000000"/>
                <w:shd w:val="clear" w:color="auto" w:fill="FFFFFF"/>
              </w:rPr>
              <w:t xml:space="preserve">Средства укупорочные не </w:t>
            </w:r>
            <w:r w:rsidRPr="005643D5">
              <w:rPr>
                <w:color w:val="000000"/>
                <w:spacing w:val="1"/>
                <w:shd w:val="clear" w:color="auto" w:fill="FFFFFF"/>
              </w:rPr>
              <w:t xml:space="preserve">должны придавать воде </w:t>
            </w:r>
            <w:r w:rsidRPr="005643D5">
              <w:rPr>
                <w:color w:val="000000"/>
                <w:spacing w:val="-1"/>
                <w:shd w:val="clear" w:color="auto" w:fill="FFFFFF"/>
              </w:rPr>
              <w:t>посторонний запах.</w:t>
            </w:r>
          </w:p>
          <w:p w:rsidR="00B34B21" w:rsidRPr="005643D5" w:rsidRDefault="00B34B21" w:rsidP="00CA683F">
            <w:pPr>
              <w:spacing w:after="0"/>
              <w:ind w:left="152" w:right="142"/>
              <w:rPr>
                <w:shd w:val="clear" w:color="auto" w:fill="FFFFFF"/>
              </w:rPr>
            </w:pPr>
            <w:r w:rsidRPr="005643D5">
              <w:rPr>
                <w:color w:val="000000"/>
                <w:spacing w:val="-1"/>
                <w:shd w:val="clear" w:color="auto" w:fill="FFFFFF"/>
              </w:rPr>
              <w:t xml:space="preserve">1.5. Проверка </w:t>
            </w:r>
            <w:r w:rsidRPr="005643D5">
              <w:rPr>
                <w:color w:val="000000"/>
                <w:shd w:val="clear" w:color="auto" w:fill="FFFFFF"/>
              </w:rPr>
              <w:t xml:space="preserve">устойчивости к санитарно-гигиенической </w:t>
            </w:r>
            <w:r w:rsidRPr="005643D5">
              <w:rPr>
                <w:color w:val="000000"/>
                <w:spacing w:val="-1"/>
                <w:shd w:val="clear" w:color="auto" w:fill="FFFFFF"/>
              </w:rPr>
              <w:t>обработке: Средства укупорочные</w:t>
            </w:r>
          </w:p>
          <w:p w:rsidR="00B34B21" w:rsidRPr="005643D5" w:rsidRDefault="00B34B21" w:rsidP="00CA683F">
            <w:pPr>
              <w:spacing w:after="0"/>
              <w:ind w:left="152" w:right="142"/>
              <w:rPr>
                <w:color w:val="000000"/>
                <w:spacing w:val="-2"/>
                <w:shd w:val="clear" w:color="auto" w:fill="FFFFFF"/>
              </w:rPr>
            </w:pPr>
            <w:r w:rsidRPr="005643D5">
              <w:rPr>
                <w:color w:val="000000"/>
                <w:spacing w:val="3"/>
                <w:shd w:val="clear" w:color="auto" w:fill="FFFFFF"/>
              </w:rPr>
              <w:t xml:space="preserve">должны быть устойчивы к </w:t>
            </w:r>
            <w:r w:rsidRPr="005643D5">
              <w:rPr>
                <w:color w:val="000000"/>
                <w:spacing w:val="-1"/>
                <w:shd w:val="clear" w:color="auto" w:fill="FFFFFF"/>
              </w:rPr>
              <w:t xml:space="preserve">санитарно-гигиенической </w:t>
            </w:r>
            <w:r w:rsidRPr="005643D5">
              <w:rPr>
                <w:color w:val="000000"/>
                <w:spacing w:val="-2"/>
                <w:shd w:val="clear" w:color="auto" w:fill="FFFFFF"/>
              </w:rPr>
              <w:t>обработке.</w:t>
            </w:r>
          </w:p>
          <w:p w:rsidR="00B34B21" w:rsidRPr="005643D5" w:rsidRDefault="00B34B21" w:rsidP="00CA683F">
            <w:pPr>
              <w:spacing w:after="0"/>
              <w:ind w:left="152" w:right="142"/>
              <w:rPr>
                <w:color w:val="000000"/>
                <w:shd w:val="clear" w:color="auto" w:fill="FFFFFF"/>
              </w:rPr>
            </w:pPr>
            <w:r w:rsidRPr="005643D5">
              <w:rPr>
                <w:color w:val="000000"/>
                <w:spacing w:val="-1"/>
                <w:shd w:val="clear" w:color="auto" w:fill="FFFFFF"/>
              </w:rPr>
              <w:t xml:space="preserve">1.6. Устойчивость к кислотным, щелочным и </w:t>
            </w:r>
            <w:r w:rsidRPr="005643D5">
              <w:rPr>
                <w:color w:val="000000"/>
                <w:shd w:val="clear" w:color="auto" w:fill="FFFFFF"/>
              </w:rPr>
              <w:t>дезинфицирую</w:t>
            </w:r>
            <w:r w:rsidRPr="005643D5">
              <w:rPr>
                <w:color w:val="000000"/>
                <w:spacing w:val="-1"/>
                <w:shd w:val="clear" w:color="auto" w:fill="FFFFFF"/>
              </w:rPr>
              <w:t xml:space="preserve">щим растворам: Должны быть устойчивы к </w:t>
            </w:r>
            <w:r w:rsidRPr="005643D5">
              <w:rPr>
                <w:color w:val="000000"/>
                <w:shd w:val="clear" w:color="auto" w:fill="FFFFFF"/>
              </w:rPr>
              <w:t xml:space="preserve">растворам кислот, действию </w:t>
            </w:r>
            <w:r w:rsidRPr="005643D5">
              <w:rPr>
                <w:color w:val="000000"/>
                <w:spacing w:val="4"/>
                <w:shd w:val="clear" w:color="auto" w:fill="FFFFFF"/>
              </w:rPr>
              <w:t xml:space="preserve">мыльных щелочных растворов и </w:t>
            </w:r>
            <w:r w:rsidRPr="005643D5">
              <w:rPr>
                <w:color w:val="000000"/>
                <w:shd w:val="clear" w:color="auto" w:fill="FFFFFF"/>
              </w:rPr>
              <w:t>дезинфицирующих растворов.</w:t>
            </w:r>
          </w:p>
          <w:p w:rsidR="00B34B21" w:rsidRPr="005643D5" w:rsidRDefault="00B34B21" w:rsidP="00CA683F">
            <w:pPr>
              <w:spacing w:after="0"/>
              <w:ind w:left="152" w:right="142"/>
              <w:rPr>
                <w:color w:val="000000"/>
                <w:spacing w:val="-1"/>
                <w:shd w:val="clear" w:color="auto" w:fill="FFFFFF"/>
              </w:rPr>
            </w:pPr>
            <w:r w:rsidRPr="005643D5">
              <w:rPr>
                <w:color w:val="000000"/>
                <w:spacing w:val="-1"/>
                <w:shd w:val="clear" w:color="auto" w:fill="FFFFFF"/>
              </w:rPr>
              <w:t xml:space="preserve">1.7. Стойкость к </w:t>
            </w:r>
            <w:r w:rsidRPr="005643D5">
              <w:rPr>
                <w:color w:val="000000"/>
                <w:shd w:val="clear" w:color="auto" w:fill="FFFFFF"/>
              </w:rPr>
              <w:t xml:space="preserve">горячей воде: Должны быть стойкими к </w:t>
            </w:r>
            <w:r w:rsidRPr="005643D5">
              <w:rPr>
                <w:color w:val="000000"/>
                <w:spacing w:val="-1"/>
                <w:shd w:val="clear" w:color="auto" w:fill="FFFFFF"/>
              </w:rPr>
              <w:t>горячей воде.</w:t>
            </w:r>
          </w:p>
          <w:p w:rsidR="00B34B21" w:rsidRPr="005643D5" w:rsidRDefault="00B34B21" w:rsidP="00CA683F">
            <w:pPr>
              <w:spacing w:after="0"/>
              <w:ind w:left="152" w:right="142"/>
              <w:rPr>
                <w:color w:val="000000"/>
                <w:spacing w:val="-1"/>
                <w:shd w:val="clear" w:color="auto" w:fill="FFFFFF"/>
              </w:rPr>
            </w:pPr>
            <w:r w:rsidRPr="005643D5">
              <w:rPr>
                <w:color w:val="000000"/>
                <w:shd w:val="clear" w:color="auto" w:fill="FFFFFF"/>
              </w:rPr>
              <w:t xml:space="preserve">1.8. Упаковка: </w:t>
            </w:r>
            <w:r w:rsidRPr="005643D5">
              <w:rPr>
                <w:color w:val="000000"/>
                <w:spacing w:val="1"/>
                <w:shd w:val="clear" w:color="auto" w:fill="FFFFFF"/>
              </w:rPr>
              <w:t xml:space="preserve">Средства укупорочные одного </w:t>
            </w:r>
            <w:r w:rsidRPr="005643D5">
              <w:rPr>
                <w:color w:val="000000"/>
                <w:spacing w:val="3"/>
                <w:shd w:val="clear" w:color="auto" w:fill="FFFFFF"/>
              </w:rPr>
              <w:t xml:space="preserve">типоразмера должны быть </w:t>
            </w:r>
            <w:r w:rsidRPr="005643D5">
              <w:rPr>
                <w:color w:val="000000"/>
                <w:spacing w:val="1"/>
                <w:shd w:val="clear" w:color="auto" w:fill="FFFFFF"/>
              </w:rPr>
              <w:t xml:space="preserve">упакованы насыпью в тару </w:t>
            </w:r>
            <w:r w:rsidRPr="005643D5">
              <w:rPr>
                <w:color w:val="000000"/>
                <w:spacing w:val="-5"/>
                <w:shd w:val="clear" w:color="auto" w:fill="FFFFFF"/>
              </w:rPr>
              <w:t xml:space="preserve">потребительскую — коробки из </w:t>
            </w:r>
            <w:r w:rsidRPr="005643D5">
              <w:rPr>
                <w:color w:val="000000"/>
                <w:spacing w:val="4"/>
                <w:shd w:val="clear" w:color="auto" w:fill="FFFFFF"/>
              </w:rPr>
              <w:t xml:space="preserve">гофрированного картона или </w:t>
            </w:r>
            <w:r w:rsidRPr="005643D5">
              <w:rPr>
                <w:color w:val="000000"/>
                <w:spacing w:val="-5"/>
                <w:shd w:val="clear" w:color="auto" w:fill="FFFFFF"/>
              </w:rPr>
              <w:t xml:space="preserve">мешки бумажные трех - </w:t>
            </w:r>
            <w:r w:rsidRPr="005643D5">
              <w:rPr>
                <w:color w:val="000000"/>
                <w:spacing w:val="-2"/>
                <w:shd w:val="clear" w:color="auto" w:fill="FFFFFF"/>
              </w:rPr>
              <w:t xml:space="preserve">четырехслойные с вложением </w:t>
            </w:r>
            <w:r w:rsidRPr="005643D5">
              <w:rPr>
                <w:color w:val="000000"/>
                <w:spacing w:val="4"/>
                <w:shd w:val="clear" w:color="auto" w:fill="FFFFFF"/>
              </w:rPr>
              <w:t xml:space="preserve">в них полиэтиленовых </w:t>
            </w:r>
            <w:r w:rsidRPr="005643D5">
              <w:rPr>
                <w:color w:val="000000"/>
                <w:shd w:val="clear" w:color="auto" w:fill="FFFFFF"/>
              </w:rPr>
              <w:t>мешков-вкладышей. Каждая коробка (горловина мешка)</w:t>
            </w:r>
            <w:r w:rsidRPr="005643D5">
              <w:rPr>
                <w:color w:val="000000"/>
                <w:spacing w:val="4"/>
                <w:shd w:val="clear" w:color="auto" w:fill="FFFFFF"/>
              </w:rPr>
              <w:t xml:space="preserve"> должны быть оклеены лентой </w:t>
            </w:r>
            <w:r w:rsidRPr="005643D5">
              <w:rPr>
                <w:color w:val="000000"/>
                <w:spacing w:val="3"/>
                <w:shd w:val="clear" w:color="auto" w:fill="FFFFFF"/>
              </w:rPr>
              <w:t xml:space="preserve">клеевой или бумагой - </w:t>
            </w:r>
            <w:r w:rsidRPr="005643D5">
              <w:rPr>
                <w:color w:val="000000"/>
                <w:spacing w:val="-1"/>
                <w:shd w:val="clear" w:color="auto" w:fill="FFFFFF"/>
              </w:rPr>
              <w:t xml:space="preserve">основной для ленты </w:t>
            </w:r>
            <w:r w:rsidRPr="005643D5">
              <w:rPr>
                <w:color w:val="000000"/>
                <w:spacing w:val="2"/>
                <w:shd w:val="clear" w:color="auto" w:fill="FFFFFF"/>
              </w:rPr>
              <w:t xml:space="preserve">клеевой. В каждую коробку </w:t>
            </w:r>
            <w:r w:rsidRPr="005643D5">
              <w:rPr>
                <w:color w:val="000000"/>
                <w:spacing w:val="4"/>
                <w:shd w:val="clear" w:color="auto" w:fill="FFFFFF"/>
              </w:rPr>
              <w:t xml:space="preserve">(мешок) должен быть вложен </w:t>
            </w:r>
            <w:r w:rsidRPr="005643D5">
              <w:rPr>
                <w:color w:val="000000"/>
                <w:spacing w:val="1"/>
                <w:shd w:val="clear" w:color="auto" w:fill="FFFFFF"/>
              </w:rPr>
              <w:t xml:space="preserve">упаковочный лист. Масса </w:t>
            </w:r>
            <w:r w:rsidRPr="005643D5">
              <w:rPr>
                <w:color w:val="000000"/>
                <w:spacing w:val="6"/>
                <w:shd w:val="clear" w:color="auto" w:fill="FFFFFF"/>
              </w:rPr>
              <w:t xml:space="preserve">брутто должна быть не более </w:t>
            </w:r>
            <w:r w:rsidRPr="005643D5">
              <w:rPr>
                <w:color w:val="000000"/>
                <w:spacing w:val="-6"/>
                <w:shd w:val="clear" w:color="auto" w:fill="FFFFFF"/>
              </w:rPr>
              <w:t xml:space="preserve">15 кг. </w:t>
            </w:r>
            <w:r w:rsidRPr="005643D5">
              <w:rPr>
                <w:color w:val="000000"/>
                <w:spacing w:val="1"/>
                <w:shd w:val="clear" w:color="auto" w:fill="FFFFFF"/>
              </w:rPr>
              <w:t xml:space="preserve">По согласованию с покупателем упаковка может быть изменена при условии сохранения качества средств </w:t>
            </w:r>
            <w:r w:rsidRPr="005643D5">
              <w:rPr>
                <w:color w:val="000000"/>
                <w:spacing w:val="2"/>
                <w:shd w:val="clear" w:color="auto" w:fill="FFFFFF"/>
              </w:rPr>
              <w:t>укупорочных</w:t>
            </w:r>
            <w:r w:rsidRPr="005643D5">
              <w:rPr>
                <w:color w:val="000000"/>
                <w:spacing w:val="-1"/>
                <w:shd w:val="clear" w:color="auto" w:fill="FFFFFF"/>
              </w:rPr>
              <w:t>.</w:t>
            </w:r>
          </w:p>
          <w:p w:rsidR="00B34B21" w:rsidRPr="005643D5" w:rsidRDefault="00B34B21" w:rsidP="00CA683F">
            <w:pPr>
              <w:spacing w:after="0"/>
              <w:ind w:left="152" w:right="142"/>
              <w:rPr>
                <w:color w:val="000000"/>
                <w:spacing w:val="-1"/>
                <w:shd w:val="clear" w:color="auto" w:fill="FFFFFF"/>
              </w:rPr>
            </w:pPr>
          </w:p>
          <w:p w:rsidR="00B34B21" w:rsidRPr="005643D5" w:rsidRDefault="00B34B21" w:rsidP="00CA683F">
            <w:pPr>
              <w:spacing w:after="0"/>
              <w:ind w:left="152" w:right="142"/>
              <w:rPr>
                <w:color w:val="000000"/>
                <w:spacing w:val="-1"/>
                <w:shd w:val="clear" w:color="auto" w:fill="FFFFFF"/>
              </w:rPr>
            </w:pPr>
            <w:r>
              <w:rPr>
                <w:noProof/>
                <w:color w:val="000000"/>
                <w:spacing w:val="-1"/>
                <w:shd w:val="clear" w:color="auto" w:fill="FFFFFF"/>
              </w:rPr>
              <w:lastRenderedPageBreak/>
              <w:drawing>
                <wp:inline distT="0" distB="0" distL="0" distR="0">
                  <wp:extent cx="6038850" cy="647400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6041081" cy="6476395"/>
                          </a:xfrm>
                          <a:prstGeom prst="rect">
                            <a:avLst/>
                          </a:prstGeom>
                          <a:noFill/>
                          <a:ln w="9525">
                            <a:noFill/>
                            <a:miter lim="800000"/>
                            <a:headEnd/>
                            <a:tailEnd/>
                          </a:ln>
                        </pic:spPr>
                      </pic:pic>
                    </a:graphicData>
                  </a:graphic>
                </wp:inline>
              </w:drawing>
            </w:r>
          </w:p>
          <w:p w:rsidR="00B34B21" w:rsidRPr="005643D5" w:rsidRDefault="00B34B21" w:rsidP="00F33021">
            <w:pPr>
              <w:spacing w:after="0"/>
              <w:ind w:right="142"/>
            </w:pPr>
          </w:p>
        </w:tc>
        <w:tc>
          <w:tcPr>
            <w:tcW w:w="21" w:type="dxa"/>
            <w:tcBorders>
              <w:top w:val="single" w:sz="4" w:space="0" w:color="FCFCFC"/>
              <w:left w:val="single" w:sz="4" w:space="0" w:color="FCFCFC"/>
              <w:bottom w:val="single" w:sz="4" w:space="0" w:color="FCFCFC"/>
              <w:right w:val="single" w:sz="4" w:space="0" w:color="FCFCFC"/>
            </w:tcBorders>
            <w:shd w:val="clear" w:color="000000" w:fill="FFFFFF"/>
            <w:tcMar>
              <w:left w:w="0" w:type="dxa"/>
              <w:right w:w="0" w:type="dxa"/>
            </w:tcMar>
          </w:tcPr>
          <w:p w:rsidR="00B34B21" w:rsidRPr="005643D5" w:rsidRDefault="00B34B21" w:rsidP="00CA683F">
            <w:pPr>
              <w:spacing w:after="0"/>
              <w:rPr>
                <w:rFonts w:eastAsia="Calibri"/>
              </w:rPr>
            </w:pPr>
          </w:p>
        </w:tc>
      </w:tr>
      <w:tr w:rsidR="00B34B21" w:rsidRPr="005643D5" w:rsidTr="00B34B21">
        <w:trPr>
          <w:trHeight w:val="231"/>
        </w:trPr>
        <w:tc>
          <w:tcPr>
            <w:tcW w:w="808" w:type="dxa"/>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tcPr>
          <w:p w:rsidR="00B34B21" w:rsidRPr="005643D5" w:rsidRDefault="00B34B21" w:rsidP="00CA683F">
            <w:pPr>
              <w:spacing w:after="0"/>
              <w:ind w:left="152" w:right="142"/>
            </w:pPr>
            <w:r w:rsidRPr="005643D5">
              <w:rPr>
                <w:b/>
              </w:rPr>
              <w:lastRenderedPageBreak/>
              <w:t>4.</w:t>
            </w:r>
          </w:p>
        </w:tc>
        <w:tc>
          <w:tcPr>
            <w:tcW w:w="9736" w:type="dxa"/>
            <w:gridSpan w:val="3"/>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tcPr>
          <w:p w:rsidR="00B34B21" w:rsidRPr="005643D5" w:rsidRDefault="00B34B21" w:rsidP="00CA683F">
            <w:pPr>
              <w:spacing w:after="0"/>
              <w:ind w:left="152" w:right="142"/>
              <w:jc w:val="center"/>
            </w:pPr>
            <w:r w:rsidRPr="005643D5">
              <w:rPr>
                <w:b/>
              </w:rPr>
              <w:t>Требования к поставке товара</w:t>
            </w:r>
          </w:p>
        </w:tc>
        <w:tc>
          <w:tcPr>
            <w:tcW w:w="21" w:type="dxa"/>
            <w:tcBorders>
              <w:top w:val="single" w:sz="4" w:space="0" w:color="FCFCFC"/>
              <w:left w:val="single" w:sz="4" w:space="0" w:color="FCFCFC"/>
              <w:bottom w:val="single" w:sz="4" w:space="0" w:color="FCFCFC"/>
              <w:right w:val="single" w:sz="4" w:space="0" w:color="FCFCFC"/>
            </w:tcBorders>
            <w:shd w:val="clear" w:color="000000" w:fill="FFFFFF"/>
            <w:tcMar>
              <w:left w:w="0" w:type="dxa"/>
              <w:right w:w="0" w:type="dxa"/>
            </w:tcMar>
          </w:tcPr>
          <w:p w:rsidR="00B34B21" w:rsidRPr="005643D5" w:rsidRDefault="00B34B21" w:rsidP="00CA683F">
            <w:pPr>
              <w:spacing w:after="0"/>
              <w:rPr>
                <w:rFonts w:eastAsia="Calibri"/>
              </w:rPr>
            </w:pPr>
          </w:p>
        </w:tc>
      </w:tr>
      <w:tr w:rsidR="00B34B21" w:rsidRPr="005643D5" w:rsidTr="00B34B21">
        <w:trPr>
          <w:trHeight w:val="372"/>
        </w:trPr>
        <w:tc>
          <w:tcPr>
            <w:tcW w:w="10544" w:type="dxa"/>
            <w:gridSpan w:val="4"/>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vAlign w:val="center"/>
          </w:tcPr>
          <w:p w:rsidR="00B34B21" w:rsidRPr="005643D5" w:rsidRDefault="00B34B21" w:rsidP="00CA683F">
            <w:pPr>
              <w:spacing w:after="0"/>
              <w:ind w:left="152" w:right="142"/>
            </w:pPr>
            <w:r w:rsidRPr="005643D5">
              <w:t>Поставка осуществляется партиями согласно заявкам Покупателя.</w:t>
            </w:r>
          </w:p>
          <w:p w:rsidR="00B34B21" w:rsidRPr="005643D5" w:rsidRDefault="00B34B21" w:rsidP="00CA683F">
            <w:pPr>
              <w:spacing w:after="0"/>
              <w:ind w:left="152" w:right="142"/>
            </w:pPr>
            <w:r w:rsidRPr="005643D5">
              <w:t>Поставщик обязуется поставить Товар в течение 30 (тридцати) календарных дней с момента получения заявки</w:t>
            </w:r>
            <w:r>
              <w:t xml:space="preserve"> от Покупателя</w:t>
            </w:r>
            <w:r w:rsidRPr="005643D5">
              <w:t>.</w:t>
            </w:r>
          </w:p>
        </w:tc>
        <w:tc>
          <w:tcPr>
            <w:tcW w:w="21" w:type="dxa"/>
            <w:tcBorders>
              <w:top w:val="single" w:sz="4" w:space="0" w:color="FCFCFC"/>
              <w:left w:val="single" w:sz="4" w:space="0" w:color="FCFCFC"/>
              <w:bottom w:val="single" w:sz="4" w:space="0" w:color="FCFCFC"/>
              <w:right w:val="single" w:sz="4" w:space="0" w:color="FCFCFC"/>
            </w:tcBorders>
            <w:shd w:val="clear" w:color="000000" w:fill="FFFFFF"/>
            <w:tcMar>
              <w:left w:w="0" w:type="dxa"/>
              <w:right w:w="0" w:type="dxa"/>
            </w:tcMar>
          </w:tcPr>
          <w:p w:rsidR="00B34B21" w:rsidRPr="005643D5" w:rsidRDefault="00B34B21" w:rsidP="00CA683F">
            <w:pPr>
              <w:spacing w:after="0"/>
              <w:rPr>
                <w:rFonts w:eastAsia="Calibri"/>
              </w:rPr>
            </w:pPr>
          </w:p>
        </w:tc>
      </w:tr>
      <w:tr w:rsidR="00B34B21" w:rsidRPr="005643D5" w:rsidTr="00B34B21">
        <w:trPr>
          <w:trHeight w:val="231"/>
        </w:trPr>
        <w:tc>
          <w:tcPr>
            <w:tcW w:w="808" w:type="dxa"/>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tcPr>
          <w:p w:rsidR="00B34B21" w:rsidRPr="005643D5" w:rsidRDefault="00B34B21" w:rsidP="00CA683F">
            <w:pPr>
              <w:spacing w:after="0"/>
              <w:ind w:left="152" w:right="142"/>
            </w:pPr>
            <w:r w:rsidRPr="005643D5">
              <w:rPr>
                <w:b/>
              </w:rPr>
              <w:t>5.</w:t>
            </w:r>
          </w:p>
        </w:tc>
        <w:tc>
          <w:tcPr>
            <w:tcW w:w="9736" w:type="dxa"/>
            <w:gridSpan w:val="3"/>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tcPr>
          <w:p w:rsidR="00B34B21" w:rsidRPr="005643D5" w:rsidRDefault="00B34B21" w:rsidP="00CA683F">
            <w:pPr>
              <w:spacing w:after="0"/>
              <w:ind w:left="152" w:right="142"/>
              <w:jc w:val="center"/>
            </w:pPr>
            <w:r w:rsidRPr="005643D5">
              <w:rPr>
                <w:b/>
              </w:rPr>
              <w:t>Условия оплаты</w:t>
            </w:r>
          </w:p>
        </w:tc>
        <w:tc>
          <w:tcPr>
            <w:tcW w:w="21" w:type="dxa"/>
            <w:tcBorders>
              <w:top w:val="single" w:sz="4" w:space="0" w:color="FCFCFC"/>
              <w:left w:val="single" w:sz="4" w:space="0" w:color="FCFCFC"/>
              <w:bottom w:val="single" w:sz="4" w:space="0" w:color="FCFCFC"/>
              <w:right w:val="single" w:sz="4" w:space="0" w:color="FCFCFC"/>
            </w:tcBorders>
            <w:shd w:val="clear" w:color="000000" w:fill="FFFFFF"/>
            <w:tcMar>
              <w:left w:w="0" w:type="dxa"/>
              <w:right w:w="0" w:type="dxa"/>
            </w:tcMar>
          </w:tcPr>
          <w:p w:rsidR="00B34B21" w:rsidRPr="005643D5" w:rsidRDefault="00B34B21" w:rsidP="00CA683F">
            <w:pPr>
              <w:spacing w:after="0"/>
              <w:rPr>
                <w:rFonts w:eastAsia="Calibri"/>
              </w:rPr>
            </w:pPr>
          </w:p>
        </w:tc>
      </w:tr>
      <w:tr w:rsidR="00B34B21" w:rsidRPr="005643D5" w:rsidTr="00B34B21">
        <w:trPr>
          <w:trHeight w:val="231"/>
        </w:trPr>
        <w:tc>
          <w:tcPr>
            <w:tcW w:w="10544" w:type="dxa"/>
            <w:gridSpan w:val="4"/>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tcPr>
          <w:p w:rsidR="00B34B21" w:rsidRPr="005643D5" w:rsidRDefault="00B34B21" w:rsidP="00CA683F">
            <w:pPr>
              <w:spacing w:after="0"/>
              <w:ind w:left="152" w:right="142"/>
            </w:pPr>
            <w:r w:rsidRPr="005643D5">
              <w:t xml:space="preserve">Отсрочка платежа 10 (десять) банковских дней </w:t>
            </w:r>
            <w:proofErr w:type="gramStart"/>
            <w:r w:rsidRPr="005643D5">
              <w:t>с даты получения</w:t>
            </w:r>
            <w:proofErr w:type="gramEnd"/>
            <w:r w:rsidRPr="005643D5">
              <w:t xml:space="preserve"> соответствующей партии Товара на складе Покупателя</w:t>
            </w:r>
            <w:r>
              <w:t>.</w:t>
            </w:r>
          </w:p>
        </w:tc>
        <w:tc>
          <w:tcPr>
            <w:tcW w:w="21" w:type="dxa"/>
            <w:tcBorders>
              <w:top w:val="single" w:sz="4" w:space="0" w:color="FCFCFC"/>
              <w:left w:val="single" w:sz="4" w:space="0" w:color="FCFCFC"/>
              <w:bottom w:val="single" w:sz="4" w:space="0" w:color="FCFCFC"/>
              <w:right w:val="single" w:sz="4" w:space="0" w:color="FCFCFC"/>
            </w:tcBorders>
            <w:shd w:val="clear" w:color="000000" w:fill="FFFFFF"/>
            <w:tcMar>
              <w:left w:w="0" w:type="dxa"/>
              <w:right w:w="0" w:type="dxa"/>
            </w:tcMar>
          </w:tcPr>
          <w:p w:rsidR="00B34B21" w:rsidRPr="005643D5" w:rsidRDefault="00B34B21" w:rsidP="00CA683F">
            <w:pPr>
              <w:spacing w:after="0"/>
              <w:rPr>
                <w:rFonts w:eastAsia="Calibri"/>
              </w:rPr>
            </w:pPr>
          </w:p>
        </w:tc>
      </w:tr>
      <w:tr w:rsidR="00B34B21" w:rsidRPr="005643D5" w:rsidTr="00B34B21">
        <w:trPr>
          <w:trHeight w:val="231"/>
        </w:trPr>
        <w:tc>
          <w:tcPr>
            <w:tcW w:w="808" w:type="dxa"/>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tcPr>
          <w:p w:rsidR="00B34B21" w:rsidRPr="005643D5" w:rsidRDefault="00B34B21" w:rsidP="00CA683F">
            <w:pPr>
              <w:spacing w:after="0"/>
              <w:ind w:left="152" w:right="142"/>
            </w:pPr>
            <w:r w:rsidRPr="005643D5">
              <w:rPr>
                <w:b/>
              </w:rPr>
              <w:t>6.</w:t>
            </w:r>
          </w:p>
        </w:tc>
        <w:tc>
          <w:tcPr>
            <w:tcW w:w="9736" w:type="dxa"/>
            <w:gridSpan w:val="3"/>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tcPr>
          <w:p w:rsidR="00B34B21" w:rsidRPr="005643D5" w:rsidRDefault="00B34B21" w:rsidP="00CA683F">
            <w:pPr>
              <w:spacing w:after="0"/>
              <w:ind w:left="152" w:right="142"/>
              <w:jc w:val="center"/>
            </w:pPr>
            <w:r w:rsidRPr="005643D5">
              <w:rPr>
                <w:b/>
              </w:rPr>
              <w:t xml:space="preserve">Требования к сроку и объему предоставления гарантии качества на товар </w:t>
            </w:r>
          </w:p>
        </w:tc>
        <w:tc>
          <w:tcPr>
            <w:tcW w:w="21" w:type="dxa"/>
            <w:tcBorders>
              <w:top w:val="single" w:sz="4" w:space="0" w:color="FCFCFC"/>
              <w:left w:val="single" w:sz="4" w:space="0" w:color="FCFCFC"/>
              <w:bottom w:val="single" w:sz="4" w:space="0" w:color="FCFCFC"/>
              <w:right w:val="single" w:sz="4" w:space="0" w:color="FCFCFC"/>
            </w:tcBorders>
            <w:shd w:val="clear" w:color="000000" w:fill="FFFFFF"/>
            <w:tcMar>
              <w:left w:w="0" w:type="dxa"/>
              <w:right w:w="0" w:type="dxa"/>
            </w:tcMar>
          </w:tcPr>
          <w:p w:rsidR="00B34B21" w:rsidRPr="005643D5" w:rsidRDefault="00B34B21" w:rsidP="00CA683F">
            <w:pPr>
              <w:spacing w:after="0"/>
              <w:rPr>
                <w:rFonts w:eastAsia="Calibri"/>
              </w:rPr>
            </w:pPr>
          </w:p>
        </w:tc>
      </w:tr>
      <w:tr w:rsidR="00B34B21" w:rsidRPr="005643D5" w:rsidTr="00B34B21">
        <w:trPr>
          <w:trHeight w:val="231"/>
        </w:trPr>
        <w:tc>
          <w:tcPr>
            <w:tcW w:w="10544" w:type="dxa"/>
            <w:gridSpan w:val="4"/>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vAlign w:val="center"/>
          </w:tcPr>
          <w:p w:rsidR="00B34B21" w:rsidRPr="005643D5" w:rsidRDefault="00B34B21" w:rsidP="00CA683F">
            <w:pPr>
              <w:spacing w:after="0"/>
              <w:ind w:left="152" w:right="142"/>
            </w:pPr>
            <w:r w:rsidRPr="005643D5">
              <w:t xml:space="preserve">Гарантия качества должна предоставляться в течение всего срока годности </w:t>
            </w:r>
            <w:r>
              <w:t>Т</w:t>
            </w:r>
            <w:r w:rsidRPr="005643D5">
              <w:t>овара.</w:t>
            </w:r>
          </w:p>
        </w:tc>
        <w:tc>
          <w:tcPr>
            <w:tcW w:w="21" w:type="dxa"/>
            <w:tcBorders>
              <w:top w:val="single" w:sz="4" w:space="0" w:color="FCFCFC"/>
              <w:left w:val="single" w:sz="4" w:space="0" w:color="FCFCFC"/>
              <w:bottom w:val="single" w:sz="4" w:space="0" w:color="FCFCFC"/>
              <w:right w:val="single" w:sz="4" w:space="0" w:color="FCFCFC"/>
            </w:tcBorders>
            <w:shd w:val="clear" w:color="000000" w:fill="FFFFFF"/>
            <w:tcMar>
              <w:left w:w="0" w:type="dxa"/>
              <w:right w:w="0" w:type="dxa"/>
            </w:tcMar>
          </w:tcPr>
          <w:p w:rsidR="00B34B21" w:rsidRPr="005643D5" w:rsidRDefault="00B34B21" w:rsidP="00CA683F">
            <w:pPr>
              <w:spacing w:after="0"/>
              <w:rPr>
                <w:rFonts w:eastAsia="Calibri"/>
              </w:rPr>
            </w:pPr>
          </w:p>
        </w:tc>
      </w:tr>
      <w:tr w:rsidR="00B34B21" w:rsidRPr="005643D5" w:rsidTr="00B34B21">
        <w:trPr>
          <w:trHeight w:val="231"/>
        </w:trPr>
        <w:tc>
          <w:tcPr>
            <w:tcW w:w="808" w:type="dxa"/>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tcPr>
          <w:p w:rsidR="00B34B21" w:rsidRPr="005643D5" w:rsidRDefault="00B34B21" w:rsidP="00CA683F">
            <w:pPr>
              <w:spacing w:after="0"/>
              <w:ind w:left="152" w:right="142"/>
            </w:pPr>
            <w:r w:rsidRPr="005643D5">
              <w:rPr>
                <w:b/>
              </w:rPr>
              <w:t>7.</w:t>
            </w:r>
          </w:p>
        </w:tc>
        <w:tc>
          <w:tcPr>
            <w:tcW w:w="9736" w:type="dxa"/>
            <w:gridSpan w:val="3"/>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tcPr>
          <w:p w:rsidR="00B34B21" w:rsidRPr="005643D5" w:rsidRDefault="00B34B21" w:rsidP="00CA683F">
            <w:pPr>
              <w:spacing w:after="0"/>
              <w:ind w:left="152" w:right="142"/>
              <w:jc w:val="center"/>
            </w:pPr>
            <w:r w:rsidRPr="005643D5">
              <w:rPr>
                <w:b/>
              </w:rPr>
              <w:t>Иные требования к товару</w:t>
            </w:r>
          </w:p>
        </w:tc>
        <w:tc>
          <w:tcPr>
            <w:tcW w:w="21" w:type="dxa"/>
            <w:tcBorders>
              <w:top w:val="single" w:sz="4" w:space="0" w:color="FCFCFC"/>
              <w:left w:val="single" w:sz="4" w:space="0" w:color="FCFCFC"/>
              <w:bottom w:val="single" w:sz="4" w:space="0" w:color="FCFCFC"/>
              <w:right w:val="single" w:sz="4" w:space="0" w:color="FCFCFC"/>
            </w:tcBorders>
            <w:shd w:val="clear" w:color="000000" w:fill="FFFFFF"/>
            <w:tcMar>
              <w:left w:w="0" w:type="dxa"/>
              <w:right w:w="0" w:type="dxa"/>
            </w:tcMar>
          </w:tcPr>
          <w:p w:rsidR="00B34B21" w:rsidRPr="005643D5" w:rsidRDefault="00B34B21" w:rsidP="00CA683F">
            <w:pPr>
              <w:spacing w:after="0"/>
              <w:rPr>
                <w:rFonts w:eastAsia="Calibri"/>
              </w:rPr>
            </w:pPr>
          </w:p>
        </w:tc>
      </w:tr>
      <w:tr w:rsidR="00B34B21" w:rsidRPr="005643D5" w:rsidTr="00B34B21">
        <w:trPr>
          <w:trHeight w:val="231"/>
        </w:trPr>
        <w:tc>
          <w:tcPr>
            <w:tcW w:w="10544" w:type="dxa"/>
            <w:gridSpan w:val="4"/>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tcPr>
          <w:p w:rsidR="00B34B21" w:rsidRPr="005643D5" w:rsidRDefault="00B34B21" w:rsidP="00CA683F">
            <w:pPr>
              <w:spacing w:after="0"/>
              <w:ind w:left="152" w:right="142"/>
            </w:pPr>
          </w:p>
        </w:tc>
        <w:tc>
          <w:tcPr>
            <w:tcW w:w="21" w:type="dxa"/>
            <w:tcBorders>
              <w:top w:val="single" w:sz="4" w:space="0" w:color="FCFCFC"/>
              <w:left w:val="single" w:sz="4" w:space="0" w:color="FCFCFC"/>
              <w:bottom w:val="single" w:sz="4" w:space="0" w:color="FCFCFC"/>
              <w:right w:val="single" w:sz="4" w:space="0" w:color="FCFCFC"/>
            </w:tcBorders>
            <w:shd w:val="clear" w:color="000000" w:fill="FFFFFF"/>
            <w:tcMar>
              <w:left w:w="0" w:type="dxa"/>
              <w:right w:w="0" w:type="dxa"/>
            </w:tcMar>
          </w:tcPr>
          <w:p w:rsidR="00B34B21" w:rsidRPr="005643D5" w:rsidRDefault="00B34B21" w:rsidP="00CA683F">
            <w:pPr>
              <w:spacing w:after="0"/>
              <w:rPr>
                <w:rFonts w:eastAsia="Calibri"/>
              </w:rPr>
            </w:pPr>
          </w:p>
        </w:tc>
      </w:tr>
      <w:tr w:rsidR="00B34B21" w:rsidRPr="005643D5" w:rsidTr="00B34B21">
        <w:trPr>
          <w:trHeight w:val="231"/>
        </w:trPr>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B34B21" w:rsidRPr="005643D5" w:rsidRDefault="00B34B21" w:rsidP="00CA683F">
            <w:pPr>
              <w:spacing w:after="0"/>
              <w:ind w:left="152" w:right="142"/>
            </w:pPr>
            <w:r w:rsidRPr="005643D5">
              <w:rPr>
                <w:b/>
              </w:rPr>
              <w:t>9.</w:t>
            </w:r>
          </w:p>
        </w:tc>
        <w:tc>
          <w:tcPr>
            <w:tcW w:w="9736"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B34B21" w:rsidRPr="005643D5" w:rsidRDefault="00B34B21" w:rsidP="00CA683F">
            <w:pPr>
              <w:spacing w:after="0"/>
              <w:ind w:left="152" w:right="142"/>
              <w:jc w:val="center"/>
            </w:pPr>
            <w:r w:rsidRPr="005643D5">
              <w:rPr>
                <w:b/>
              </w:rPr>
              <w:t>Срок действия договора</w:t>
            </w:r>
          </w:p>
        </w:tc>
        <w:tc>
          <w:tcPr>
            <w:tcW w:w="2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B34B21" w:rsidRPr="005643D5" w:rsidRDefault="00B34B21" w:rsidP="00CA683F">
            <w:pPr>
              <w:keepNext/>
              <w:keepLines/>
              <w:spacing w:after="0"/>
              <w:jc w:val="center"/>
              <w:outlineLvl w:val="0"/>
              <w:rPr>
                <w:rFonts w:eastAsia="Calibri"/>
              </w:rPr>
            </w:pPr>
          </w:p>
        </w:tc>
      </w:tr>
      <w:tr w:rsidR="00B34B21" w:rsidRPr="005643D5" w:rsidTr="00B34B21">
        <w:trPr>
          <w:trHeight w:val="231"/>
        </w:trPr>
        <w:tc>
          <w:tcPr>
            <w:tcW w:w="10544"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B34B21" w:rsidRPr="005643D5" w:rsidRDefault="00B34B21" w:rsidP="00CA683F">
            <w:pPr>
              <w:spacing w:after="0"/>
              <w:ind w:left="152" w:right="142"/>
            </w:pPr>
            <w:r w:rsidRPr="005643D5">
              <w:t>по 31.03.2018 года</w:t>
            </w:r>
          </w:p>
        </w:tc>
        <w:tc>
          <w:tcPr>
            <w:tcW w:w="2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B34B21" w:rsidRPr="005643D5" w:rsidRDefault="00B34B21" w:rsidP="00CA683F">
            <w:pPr>
              <w:spacing w:after="0"/>
              <w:jc w:val="center"/>
              <w:rPr>
                <w:rFonts w:eastAsia="Calibri"/>
              </w:rPr>
            </w:pPr>
          </w:p>
        </w:tc>
      </w:tr>
      <w:tr w:rsidR="00B34B21" w:rsidRPr="005643D5" w:rsidTr="00B34B21">
        <w:trPr>
          <w:trHeight w:val="231"/>
        </w:trPr>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B34B21" w:rsidRPr="005643D5" w:rsidRDefault="00B34B21" w:rsidP="00CA683F">
            <w:pPr>
              <w:spacing w:after="0"/>
              <w:ind w:left="152" w:right="142"/>
            </w:pPr>
            <w:r w:rsidRPr="005643D5">
              <w:rPr>
                <w:b/>
              </w:rPr>
              <w:t>10.</w:t>
            </w:r>
          </w:p>
        </w:tc>
        <w:tc>
          <w:tcPr>
            <w:tcW w:w="9589"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B34B21" w:rsidRPr="005643D5" w:rsidRDefault="00B34B21" w:rsidP="00CA683F">
            <w:pPr>
              <w:spacing w:after="0"/>
              <w:ind w:left="152" w:right="142"/>
              <w:jc w:val="center"/>
            </w:pPr>
            <w:r w:rsidRPr="005643D5">
              <w:rPr>
                <w:b/>
              </w:rPr>
              <w:t>Базис поставки</w:t>
            </w:r>
          </w:p>
        </w:tc>
        <w:tc>
          <w:tcPr>
            <w:tcW w:w="2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B34B21" w:rsidRPr="005643D5" w:rsidRDefault="00B34B21" w:rsidP="00CA683F">
            <w:pPr>
              <w:keepNext/>
              <w:keepLines/>
              <w:spacing w:after="0"/>
              <w:jc w:val="center"/>
              <w:outlineLvl w:val="0"/>
              <w:rPr>
                <w:rFonts w:eastAsia="Calibri"/>
              </w:rPr>
            </w:pPr>
          </w:p>
        </w:tc>
      </w:tr>
      <w:tr w:rsidR="00B34B21" w:rsidRPr="005643D5" w:rsidTr="00B34B21">
        <w:trPr>
          <w:trHeight w:val="231"/>
        </w:trPr>
        <w:tc>
          <w:tcPr>
            <w:tcW w:w="10544"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B34B21" w:rsidRPr="005643D5" w:rsidRDefault="00B34B21" w:rsidP="00CA683F">
            <w:pPr>
              <w:spacing w:after="0"/>
              <w:ind w:left="152" w:right="142"/>
            </w:pPr>
            <w:r w:rsidRPr="005643D5">
              <w:t xml:space="preserve">Автотранспортом поставщика по адресу, </w:t>
            </w:r>
            <w:proofErr w:type="gramStart"/>
            <w:r w:rsidRPr="005643D5">
              <w:t>г</w:t>
            </w:r>
            <w:proofErr w:type="gramEnd"/>
            <w:r w:rsidRPr="005643D5">
              <w:t>. Москва ул. Новохохловская, д.25</w:t>
            </w:r>
          </w:p>
        </w:tc>
        <w:tc>
          <w:tcPr>
            <w:tcW w:w="2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B34B21" w:rsidRPr="005643D5" w:rsidRDefault="00B34B21" w:rsidP="00CA683F">
            <w:pPr>
              <w:keepNext/>
              <w:keepLines/>
              <w:spacing w:after="0"/>
              <w:jc w:val="center"/>
              <w:outlineLvl w:val="0"/>
              <w:rPr>
                <w:rFonts w:eastAsia="Calibri"/>
              </w:rPr>
            </w:pPr>
          </w:p>
        </w:tc>
      </w:tr>
    </w:tbl>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0D1C18" w:rsidRPr="00E45ECB" w:rsidRDefault="00E91D76" w:rsidP="000D1C18">
      <w:pPr>
        <w:pStyle w:val="afff8"/>
      </w:pPr>
      <w:r w:rsidRPr="00E91D76">
        <w:rPr>
          <w:b/>
        </w:rPr>
        <w:t>ДОГОВОР ПОСТАВКИ</w:t>
      </w:r>
      <w:r w:rsidRPr="005A2224">
        <w:t xml:space="preserve"> </w:t>
      </w:r>
      <w:r w:rsidRPr="00B25CE6">
        <w:rPr>
          <w:b/>
        </w:rPr>
        <w:t>№</w:t>
      </w:r>
      <w:r w:rsidRPr="005A2224">
        <w:t xml:space="preserve"> </w:t>
      </w:r>
      <w:sdt>
        <w:sdtPr>
          <w:id w:val="18001649"/>
          <w:placeholder>
            <w:docPart w:val="5326A18626B941EC9556CFCCDE5D3FFB"/>
          </w:placeholder>
          <w:text w:multiLine="1"/>
        </w:sdtPr>
        <w:sdtContent>
          <w:r w:rsidRPr="005A2224">
            <w:t>_______</w:t>
          </w:r>
        </w:sdtContent>
      </w:sdt>
    </w:p>
    <w:p w:rsidR="006829F1" w:rsidRPr="005643D5" w:rsidRDefault="006829F1" w:rsidP="006829F1">
      <w:pPr>
        <w:tabs>
          <w:tab w:val="left" w:pos="7371"/>
        </w:tabs>
        <w:spacing w:after="0"/>
      </w:pPr>
      <w:r w:rsidRPr="005643D5">
        <w:t>г. Москва</w:t>
      </w:r>
      <w:r w:rsidRPr="005643D5">
        <w:tab/>
        <w:t>«___» ____________20__ г.</w:t>
      </w:r>
    </w:p>
    <w:p w:rsidR="006829F1" w:rsidRPr="005643D5" w:rsidRDefault="006829F1" w:rsidP="006829F1">
      <w:pPr>
        <w:spacing w:after="0"/>
      </w:pPr>
    </w:p>
    <w:p w:rsidR="006829F1" w:rsidRPr="005643D5" w:rsidRDefault="006829F1" w:rsidP="006829F1">
      <w:pPr>
        <w:spacing w:after="0"/>
        <w:ind w:firstLine="708"/>
      </w:pPr>
      <w:proofErr w:type="gramStart"/>
      <w:r w:rsidRPr="005643D5">
        <w:t xml:space="preserve">__________________________ (________________), именуемое в дальнейшем «Поставщик», в лице ____________________________________________, действующего на основании ______, с одной стороны, и </w:t>
      </w:r>
      <w:proofErr w:type="gramEnd"/>
    </w:p>
    <w:p w:rsidR="006829F1" w:rsidRPr="005643D5" w:rsidRDefault="006829F1" w:rsidP="006829F1">
      <w:pPr>
        <w:spacing w:after="0"/>
      </w:pPr>
      <w:proofErr w:type="gramStart"/>
      <w:r w:rsidRPr="00783AA9">
        <w:rPr>
          <w:b/>
          <w:spacing w:val="4"/>
        </w:rPr>
        <w:t>Федеральное государственное унитарное предприятие «Московский эндокринный завод» (ФГУП «Московский эндокринный завод»)</w:t>
      </w:r>
      <w:r w:rsidRPr="00783AA9">
        <w:rPr>
          <w:spacing w:val="4"/>
        </w:rPr>
        <w:t>, далее именуемое «Покупатель», в лице начальника управления закупок Казанцевой Екатерины Андреевны, действующего на основании Доверенности № 144/17 от 25.05.2017 г.</w:t>
      </w:r>
      <w:r w:rsidRPr="005643D5">
        <w:t xml:space="preserve"> с другой стороны, совместно именуемые «Стороны», а по отдельности «Сторона», по результатам проведения _____________________________, объявленного Извещением о закупке от «___» ____________ 2017 года № ____________, на основании протокола заседания Закупочной комиссии ФГУП «Московского эндокринного</w:t>
      </w:r>
      <w:proofErr w:type="gramEnd"/>
      <w:r w:rsidRPr="005643D5">
        <w:t xml:space="preserve"> завода» от «___» ____________ 2017 года № ____________, заключили настоящий Договор о нижеследующем:</w:t>
      </w:r>
    </w:p>
    <w:p w:rsidR="006829F1" w:rsidRPr="005643D5" w:rsidRDefault="006829F1" w:rsidP="006829F1">
      <w:pPr>
        <w:spacing w:after="0"/>
      </w:pPr>
    </w:p>
    <w:p w:rsidR="006829F1" w:rsidRDefault="006829F1" w:rsidP="006829F1">
      <w:pPr>
        <w:spacing w:after="0"/>
        <w:jc w:val="center"/>
        <w:rPr>
          <w:b/>
        </w:rPr>
      </w:pPr>
      <w:r w:rsidRPr="005643D5">
        <w:rPr>
          <w:b/>
        </w:rPr>
        <w:t>1. ПРЕДМЕТ ДОГОВОРА</w:t>
      </w:r>
    </w:p>
    <w:p w:rsidR="006829F1" w:rsidRPr="005643D5" w:rsidRDefault="006829F1" w:rsidP="006829F1">
      <w:pPr>
        <w:spacing w:after="0"/>
        <w:jc w:val="center"/>
        <w:rPr>
          <w:b/>
        </w:rPr>
      </w:pPr>
    </w:p>
    <w:p w:rsidR="006829F1" w:rsidRPr="005643D5" w:rsidRDefault="006829F1" w:rsidP="006829F1">
      <w:pPr>
        <w:spacing w:after="0"/>
      </w:pPr>
      <w:r w:rsidRPr="005643D5">
        <w:t xml:space="preserve">1.1. Поставщик обязуется передавать в собственность Покупателю </w:t>
      </w:r>
      <w:r w:rsidRPr="00AD6414">
        <w:t>Крышк</w:t>
      </w:r>
      <w:r>
        <w:t>у</w:t>
      </w:r>
      <w:r w:rsidRPr="00AD6414">
        <w:t xml:space="preserve"> навинчиваем</w:t>
      </w:r>
      <w:r>
        <w:t>ую</w:t>
      </w:r>
      <w:r w:rsidRPr="00AD6414">
        <w:t xml:space="preserve"> тип 1.1 А-16 (колпак для флакона пластикового), </w:t>
      </w:r>
      <w:r w:rsidRPr="005643D5">
        <w:t>согласно Спецификации (Приложение № 1) к настоящему договору, (далее - Товар) в количестве не более 9 000 тыс. шт., а Покупатель обязуется оплачивать и принимать Товар в порядке и на условиях предусмотренных данным Договором.</w:t>
      </w:r>
    </w:p>
    <w:p w:rsidR="006829F1" w:rsidRPr="005643D5" w:rsidRDefault="006829F1" w:rsidP="006829F1">
      <w:pPr>
        <w:spacing w:after="0"/>
      </w:pPr>
      <w:r w:rsidRPr="005643D5">
        <w:t>1.2. Описание и технические характеристики Товара согласованы Сторонами в Спецификации (Приложение № 1) к настоящему Договору.</w:t>
      </w:r>
    </w:p>
    <w:p w:rsidR="006829F1" w:rsidRPr="005643D5" w:rsidRDefault="006829F1" w:rsidP="006829F1">
      <w:pPr>
        <w:spacing w:after="0"/>
      </w:pPr>
      <w:r w:rsidRPr="005643D5">
        <w:t>1.3. Поставка каждой партии Товара осуществляется на условиях данного Договора.</w:t>
      </w:r>
    </w:p>
    <w:p w:rsidR="006829F1" w:rsidRPr="005643D5" w:rsidRDefault="006829F1" w:rsidP="006829F1">
      <w:pPr>
        <w:spacing w:after="0"/>
      </w:pPr>
    </w:p>
    <w:p w:rsidR="006829F1" w:rsidRDefault="006829F1" w:rsidP="006829F1">
      <w:pPr>
        <w:spacing w:after="0"/>
        <w:jc w:val="center"/>
        <w:rPr>
          <w:b/>
        </w:rPr>
      </w:pPr>
      <w:r w:rsidRPr="005643D5">
        <w:rPr>
          <w:b/>
        </w:rPr>
        <w:t>2. КАЧЕСТВО И КОМПЛЕКТНОСТЬ</w:t>
      </w:r>
    </w:p>
    <w:p w:rsidR="006829F1" w:rsidRPr="005643D5" w:rsidRDefault="006829F1" w:rsidP="006829F1">
      <w:pPr>
        <w:spacing w:after="0"/>
        <w:jc w:val="center"/>
        <w:rPr>
          <w:b/>
        </w:rPr>
      </w:pPr>
    </w:p>
    <w:p w:rsidR="006829F1" w:rsidRPr="005643D5" w:rsidRDefault="006829F1" w:rsidP="006829F1">
      <w:pPr>
        <w:spacing w:after="0"/>
      </w:pPr>
      <w:r w:rsidRPr="005643D5">
        <w:t>2.1. Качество Товара должно соответствовать требованиям действующих технических регламентов и подтверждаться сертификатом качества изготовителя.</w:t>
      </w:r>
    </w:p>
    <w:p w:rsidR="006829F1" w:rsidRPr="005643D5" w:rsidRDefault="006829F1" w:rsidP="006829F1">
      <w:pPr>
        <w:spacing w:after="0"/>
      </w:pPr>
      <w:r w:rsidRPr="005643D5">
        <w:t>2.2. Поставщик обязуется на каждую поставляемую партию Товара, выдать сертификат качества, который подтверждает соответствие Товара требованию стандарта или технических регламентов.</w:t>
      </w:r>
    </w:p>
    <w:p w:rsidR="006829F1" w:rsidRPr="005643D5" w:rsidRDefault="006829F1" w:rsidP="006829F1">
      <w:pPr>
        <w:spacing w:after="0"/>
      </w:pPr>
      <w:r w:rsidRPr="005643D5">
        <w:t>2.3. Поставщик гарантирует и отвечает за качество поставленного Товара на протяжении всего срока годности при условии обязательного соблюдения Покупателем условий хранения и транспортировки, предусмотренных действующими нормативными актами.</w:t>
      </w:r>
    </w:p>
    <w:p w:rsidR="006829F1" w:rsidRPr="005643D5" w:rsidRDefault="006829F1" w:rsidP="006829F1">
      <w:pPr>
        <w:spacing w:after="0"/>
      </w:pPr>
    </w:p>
    <w:p w:rsidR="006829F1" w:rsidRDefault="006829F1" w:rsidP="006829F1">
      <w:pPr>
        <w:spacing w:after="0"/>
        <w:jc w:val="center"/>
        <w:rPr>
          <w:b/>
        </w:rPr>
      </w:pPr>
      <w:r w:rsidRPr="005643D5">
        <w:rPr>
          <w:b/>
        </w:rPr>
        <w:t>3. ЦЕНА ДОГОВОРА И ПОРЯДОК ОПЛАТЫ</w:t>
      </w:r>
    </w:p>
    <w:p w:rsidR="006829F1" w:rsidRPr="005643D5" w:rsidRDefault="006829F1" w:rsidP="006829F1">
      <w:pPr>
        <w:spacing w:after="0"/>
        <w:jc w:val="center"/>
        <w:rPr>
          <w:b/>
        </w:rPr>
      </w:pPr>
    </w:p>
    <w:p w:rsidR="006829F1" w:rsidRPr="005643D5" w:rsidRDefault="006829F1" w:rsidP="006829F1">
      <w:pPr>
        <w:spacing w:after="0"/>
      </w:pPr>
      <w:r w:rsidRPr="005643D5">
        <w:t>3.1. Цена настоящего Договора состоит из общей суммы стоимости Товара поставляемого на условиях данного Договора по цене</w:t>
      </w:r>
      <w:proofErr w:type="gramStart"/>
      <w:r w:rsidRPr="005643D5">
        <w:t xml:space="preserve"> ________ (_________________) </w:t>
      </w:r>
      <w:proofErr w:type="gramEnd"/>
      <w:r w:rsidRPr="005643D5">
        <w:t>рублей за тысячу штук, без учета НДС 10%, включает в себя стоимость доставки до склада Покупателя, упаковки и маркировки, и составляет не более ________ (_________________), в т.ч. НДС 10%.</w:t>
      </w:r>
    </w:p>
    <w:p w:rsidR="006829F1" w:rsidRPr="005643D5" w:rsidRDefault="006829F1" w:rsidP="006829F1">
      <w:pPr>
        <w:spacing w:after="0"/>
      </w:pPr>
      <w:r w:rsidRPr="005643D5">
        <w:t>3.2. Оплата каждой поставленной партии Товара осуществляется в безналичном порядке.</w:t>
      </w:r>
    </w:p>
    <w:p w:rsidR="006829F1" w:rsidRPr="005643D5" w:rsidRDefault="006829F1" w:rsidP="006829F1">
      <w:pPr>
        <w:spacing w:after="0"/>
      </w:pPr>
      <w:r w:rsidRPr="005643D5">
        <w:t xml:space="preserve">3.3. Покупатель обязан оплатить Товар путем перечисления денежных средств за поставленную партию Товара в течение 10 (Десяти) банковских дней </w:t>
      </w:r>
      <w:proofErr w:type="gramStart"/>
      <w:r w:rsidRPr="005643D5">
        <w:t>с даты получения</w:t>
      </w:r>
      <w:proofErr w:type="gramEnd"/>
      <w:r w:rsidRPr="005643D5">
        <w:t xml:space="preserve"> соответствующей партии Товара на складе Покупателя.</w:t>
      </w:r>
    </w:p>
    <w:p w:rsidR="006829F1" w:rsidRPr="005643D5" w:rsidRDefault="006829F1" w:rsidP="006829F1">
      <w:pPr>
        <w:spacing w:after="0"/>
      </w:pPr>
      <w:r w:rsidRPr="005643D5">
        <w:t>3.4. Оплата проводится путем перечисления стоимости партии Товара, со счёта Покупателя на счёт Поставщика.</w:t>
      </w:r>
    </w:p>
    <w:p w:rsidR="006829F1" w:rsidRPr="005643D5" w:rsidRDefault="006829F1" w:rsidP="006829F1">
      <w:pPr>
        <w:spacing w:after="0"/>
      </w:pPr>
      <w:r w:rsidRPr="005643D5">
        <w:t>3.5. Датой оплаты считается дата списания денежных сре</w:t>
      </w:r>
      <w:proofErr w:type="gramStart"/>
      <w:r w:rsidRPr="005643D5">
        <w:t>дств с р</w:t>
      </w:r>
      <w:proofErr w:type="gramEnd"/>
      <w:r w:rsidRPr="005643D5">
        <w:t>асчетного счета Покупателя.</w:t>
      </w:r>
    </w:p>
    <w:p w:rsidR="006829F1" w:rsidRPr="005643D5" w:rsidRDefault="006829F1" w:rsidP="006829F1">
      <w:pPr>
        <w:autoSpaceDE w:val="0"/>
        <w:autoSpaceDN w:val="0"/>
        <w:adjustRightInd w:val="0"/>
        <w:spacing w:after="0"/>
        <w:rPr>
          <w:noProof/>
        </w:rPr>
      </w:pPr>
      <w:r w:rsidRPr="005643D5">
        <w:lastRenderedPageBreak/>
        <w:t xml:space="preserve">3.6. </w:t>
      </w:r>
      <w:r w:rsidRPr="005643D5">
        <w:rPr>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6829F1" w:rsidRPr="005643D5" w:rsidRDefault="006829F1" w:rsidP="006829F1">
      <w:pPr>
        <w:autoSpaceDE w:val="0"/>
        <w:autoSpaceDN w:val="0"/>
        <w:adjustRightInd w:val="0"/>
        <w:spacing w:after="0"/>
        <w:rPr>
          <w:noProof/>
        </w:rPr>
      </w:pPr>
    </w:p>
    <w:p w:rsidR="006829F1" w:rsidRDefault="006829F1" w:rsidP="006829F1">
      <w:pPr>
        <w:spacing w:after="0"/>
        <w:jc w:val="center"/>
        <w:rPr>
          <w:b/>
        </w:rPr>
      </w:pPr>
      <w:r w:rsidRPr="005643D5">
        <w:rPr>
          <w:b/>
        </w:rPr>
        <w:t>4. УСЛОВИЯ И СРОК ПОСТАВКИ. ПРИЕМКА ТОВАРА</w:t>
      </w:r>
    </w:p>
    <w:p w:rsidR="006829F1" w:rsidRPr="005643D5" w:rsidRDefault="006829F1" w:rsidP="006829F1">
      <w:pPr>
        <w:spacing w:after="0"/>
        <w:jc w:val="center"/>
        <w:rPr>
          <w:b/>
        </w:rPr>
      </w:pPr>
    </w:p>
    <w:p w:rsidR="006829F1" w:rsidRPr="005643D5" w:rsidRDefault="006829F1" w:rsidP="006829F1">
      <w:pPr>
        <w:spacing w:after="0"/>
      </w:pPr>
      <w:r w:rsidRPr="005643D5">
        <w:t xml:space="preserve">4.1. Поставка осуществляется партиями на склад Покупателя по адресу </w:t>
      </w:r>
      <w:proofErr w:type="gramStart"/>
      <w:r w:rsidRPr="005643D5">
        <w:t>г</w:t>
      </w:r>
      <w:proofErr w:type="gramEnd"/>
      <w:r w:rsidRPr="005643D5">
        <w:t>. Москва ул. Новохохловская, д. 25, в количестве согласно письменным заявкам Покупателя направленным по электронной почте.</w:t>
      </w:r>
    </w:p>
    <w:p w:rsidR="006829F1" w:rsidRPr="005643D5" w:rsidRDefault="006829F1" w:rsidP="006829F1">
      <w:pPr>
        <w:spacing w:after="0"/>
      </w:pPr>
      <w:r w:rsidRPr="005643D5">
        <w:t>4.2. Поставщик обязуется собственными силами и за свой счет, поставить Товар в течение 30 (Тридцати) календарных дней с момента получения заявки от Покупателя.</w:t>
      </w:r>
    </w:p>
    <w:p w:rsidR="006829F1" w:rsidRPr="005643D5" w:rsidRDefault="006829F1" w:rsidP="006829F1">
      <w:pPr>
        <w:spacing w:after="0"/>
      </w:pPr>
      <w:r w:rsidRPr="005643D5">
        <w:t xml:space="preserve">4.3. Стороны согласовали, что датой поставки считается дата </w:t>
      </w:r>
      <w:r>
        <w:t xml:space="preserve">подписания </w:t>
      </w:r>
      <w:r w:rsidRPr="005643D5">
        <w:t xml:space="preserve"> товарной накладной</w:t>
      </w:r>
      <w:r>
        <w:t xml:space="preserve"> (ТОРГ-12)</w:t>
      </w:r>
      <w:r w:rsidRPr="005643D5">
        <w:t xml:space="preserve"> на складе Покупателя.</w:t>
      </w:r>
    </w:p>
    <w:p w:rsidR="006829F1" w:rsidRPr="005643D5" w:rsidRDefault="006829F1" w:rsidP="006829F1">
      <w:pPr>
        <w:spacing w:after="0"/>
      </w:pPr>
      <w:r w:rsidRPr="005643D5">
        <w:t xml:space="preserve">Риск утраты или повреждения Товара, а также право собственности на Товар переходит от Поставщика к Покупателю </w:t>
      </w:r>
      <w:proofErr w:type="gramStart"/>
      <w:r w:rsidRPr="005643D5">
        <w:t>с даты поставки</w:t>
      </w:r>
      <w:proofErr w:type="gramEnd"/>
      <w:r w:rsidRPr="005643D5">
        <w:t>.</w:t>
      </w:r>
    </w:p>
    <w:p w:rsidR="006829F1" w:rsidRPr="005643D5" w:rsidRDefault="006829F1" w:rsidP="006829F1">
      <w:pPr>
        <w:spacing w:after="0"/>
      </w:pPr>
      <w:r w:rsidRPr="005643D5">
        <w:t>4.4. Поставщик информирует Покупателя по электронной почте или телефонной связи о поставке с указанием даты отгрузки, наименования и количества мест отгружаемого Товара.</w:t>
      </w:r>
    </w:p>
    <w:p w:rsidR="006829F1" w:rsidRPr="005643D5" w:rsidRDefault="006829F1" w:rsidP="006829F1">
      <w:pPr>
        <w:spacing w:after="0"/>
      </w:pPr>
      <w:r w:rsidRPr="005643D5">
        <w:t>4.5. Не заказанный Товар не поставляется Поставщиком, а в случае поставки не принимается и не оплачивается Покупателем.</w:t>
      </w:r>
    </w:p>
    <w:p w:rsidR="006829F1" w:rsidRPr="005643D5" w:rsidRDefault="006829F1" w:rsidP="006829F1">
      <w:pPr>
        <w:spacing w:after="0"/>
        <w:rPr>
          <w:b/>
        </w:rPr>
      </w:pPr>
      <w:r w:rsidRPr="005643D5">
        <w:t xml:space="preserve">4.6. Приёмка Товара по количеству мест и качеству упаковки осуществляется Покупателем в момент её получения на складе Покупателя. Факт произведённой приёмки по количеству мест и качеству упаковки подтверждается фактом подписания товарной накладной. Приемка Товара, находящегося внутри каждого места, по количеству и качеству производится в течение 10 (Десяти) рабочих дней с момента поступления Товара в адрес Покупателя, на момент поставки остаточный срок годности Товара должен быть не менее 80% (Восьмидесяти процентов) от срока годности, установленного производителем Товара. </w:t>
      </w:r>
    </w:p>
    <w:p w:rsidR="006829F1" w:rsidRPr="005643D5" w:rsidRDefault="006829F1" w:rsidP="006829F1">
      <w:pPr>
        <w:spacing w:after="0"/>
      </w:pPr>
      <w:r w:rsidRPr="005643D5">
        <w:t xml:space="preserve">4.7. </w:t>
      </w:r>
      <w:proofErr w:type="gramStart"/>
      <w:r w:rsidRPr="005643D5">
        <w:t>Стороны договорились, что приемка Товара по количеству и качеству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г. № П-6) и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г. № П-7).</w:t>
      </w:r>
      <w:proofErr w:type="gramEnd"/>
      <w:r w:rsidRPr="005643D5">
        <w:t xml:space="preserve"> Вышеуказанные Инструкции подлежат применению в части, не противоречащей Гражданскому кодексу Российской Федерации и настоящему Договору.</w:t>
      </w:r>
    </w:p>
    <w:p w:rsidR="006829F1" w:rsidRPr="005643D5" w:rsidRDefault="006829F1" w:rsidP="006829F1">
      <w:pPr>
        <w:spacing w:after="0"/>
      </w:pPr>
      <w:r w:rsidRPr="005643D5">
        <w:t xml:space="preserve">4.8. По скрытому браку (несоответствию качеству), выявленному Покупателем в процессе использования Товара, претензии могут быть предъявлены Покупателем в течение всего срока годности Товара, но не позднее 60 (Шестидесяти) дней </w:t>
      </w:r>
      <w:proofErr w:type="gramStart"/>
      <w:r w:rsidRPr="005643D5">
        <w:t>с даты обнаружения</w:t>
      </w:r>
      <w:proofErr w:type="gramEnd"/>
      <w:r w:rsidRPr="005643D5">
        <w:t xml:space="preserve"> скрытого брака, при условии надлежащего хранения Товара.</w:t>
      </w:r>
    </w:p>
    <w:p w:rsidR="006829F1" w:rsidRPr="005643D5" w:rsidRDefault="006829F1" w:rsidP="006829F1">
      <w:pPr>
        <w:spacing w:after="0"/>
      </w:pPr>
      <w:r w:rsidRPr="005643D5">
        <w:t>4.9. В случае поставки некачественного Товара или недопоставки Товара Покупатель вправе по своему выбору потребовать от Поставщика:</w:t>
      </w:r>
    </w:p>
    <w:p w:rsidR="006829F1" w:rsidRPr="005643D5" w:rsidRDefault="006829F1" w:rsidP="006829F1">
      <w:pPr>
        <w:spacing w:after="0"/>
      </w:pPr>
      <w:r w:rsidRPr="005643D5">
        <w:t xml:space="preserve">- Замены некачественного Товара. Замена некачественного Товара производится в течение 14 (Четырнадцати) календарных дней </w:t>
      </w:r>
      <w:proofErr w:type="gramStart"/>
      <w:r w:rsidRPr="005643D5">
        <w:t>с даты получения</w:t>
      </w:r>
      <w:proofErr w:type="gramEnd"/>
      <w:r w:rsidRPr="005643D5">
        <w:t xml:space="preserve"> соответствующего требования от Покупателя.</w:t>
      </w:r>
    </w:p>
    <w:p w:rsidR="006829F1" w:rsidRPr="005643D5" w:rsidRDefault="006829F1" w:rsidP="006829F1">
      <w:pPr>
        <w:spacing w:after="0"/>
      </w:pPr>
      <w:r w:rsidRPr="005643D5">
        <w:t xml:space="preserve">- Допоставки Товара. Допоставка производится в течение 14 (Четырнадцати) календарных дней </w:t>
      </w:r>
      <w:proofErr w:type="gramStart"/>
      <w:r w:rsidRPr="005643D5">
        <w:t>с даты получения</w:t>
      </w:r>
      <w:proofErr w:type="gramEnd"/>
      <w:r w:rsidRPr="005643D5">
        <w:t xml:space="preserve"> соответствующего требования от Покупателя.</w:t>
      </w:r>
    </w:p>
    <w:p w:rsidR="006829F1" w:rsidRPr="005643D5" w:rsidRDefault="006829F1" w:rsidP="006829F1">
      <w:pPr>
        <w:spacing w:after="0"/>
      </w:pPr>
      <w:r w:rsidRPr="005643D5">
        <w:t>- Возврата денежных средств, уплаченных в качестве предоплаты. Возврат денежных сре</w:t>
      </w:r>
      <w:proofErr w:type="gramStart"/>
      <w:r w:rsidRPr="005643D5">
        <w:t>дств пр</w:t>
      </w:r>
      <w:proofErr w:type="gramEnd"/>
      <w:r w:rsidRPr="005643D5">
        <w:t>оизводится в течение 5 (Пяти) банковских дней со дня получения требования от Покупателя. Возврат некачественного Товара производится силами и за счет Поставщика.</w:t>
      </w:r>
    </w:p>
    <w:p w:rsidR="006829F1" w:rsidRPr="005643D5" w:rsidRDefault="006829F1" w:rsidP="006829F1">
      <w:pPr>
        <w:spacing w:after="0"/>
      </w:pPr>
    </w:p>
    <w:p w:rsidR="006829F1" w:rsidRDefault="006829F1" w:rsidP="006829F1">
      <w:pPr>
        <w:spacing w:after="0"/>
        <w:jc w:val="center"/>
        <w:rPr>
          <w:b/>
        </w:rPr>
      </w:pPr>
      <w:r w:rsidRPr="005643D5">
        <w:rPr>
          <w:b/>
        </w:rPr>
        <w:t>5. УПАКОВКА И МАРКИРОВКА</w:t>
      </w:r>
    </w:p>
    <w:p w:rsidR="006829F1" w:rsidRPr="005643D5" w:rsidRDefault="006829F1" w:rsidP="006829F1">
      <w:pPr>
        <w:spacing w:after="0"/>
        <w:jc w:val="center"/>
        <w:rPr>
          <w:b/>
        </w:rPr>
      </w:pPr>
    </w:p>
    <w:p w:rsidR="006829F1" w:rsidRPr="005643D5" w:rsidRDefault="006829F1" w:rsidP="006829F1">
      <w:pPr>
        <w:spacing w:after="0"/>
      </w:pPr>
      <w:r w:rsidRPr="005643D5">
        <w:t xml:space="preserve">5.1. Упаковка, маркировка Товара должны соответствовать действующим техническим регламентам и обеспечивать сохранность Товара при его транспортировке любым видом </w:t>
      </w:r>
      <w:r w:rsidRPr="005643D5">
        <w:lastRenderedPageBreak/>
        <w:t>транспорта с учетом перегрузок, а также предохранять Товар от атмосферных воздействий при транспортировке и хранении. Товар должен поставляться в таре и упаковке с нанесенной четкой маркировкой. Маркировка на иностранном языке должна иметь перевод на русский язык</w:t>
      </w:r>
    </w:p>
    <w:p w:rsidR="006829F1" w:rsidRPr="005643D5" w:rsidRDefault="006829F1" w:rsidP="006829F1">
      <w:pPr>
        <w:spacing w:after="0"/>
      </w:pPr>
      <w:r w:rsidRPr="005643D5">
        <w:t>5.2. Каждое упакованное место должно иметь маркировку на таре, упаковке или бирке по государственным стандартам или техническим условиям.</w:t>
      </w:r>
    </w:p>
    <w:p w:rsidR="006829F1" w:rsidRPr="005643D5" w:rsidRDefault="006829F1" w:rsidP="006829F1">
      <w:pPr>
        <w:spacing w:after="0"/>
      </w:pPr>
    </w:p>
    <w:p w:rsidR="006829F1" w:rsidRDefault="006829F1" w:rsidP="006829F1">
      <w:pPr>
        <w:spacing w:after="0"/>
        <w:jc w:val="center"/>
        <w:rPr>
          <w:b/>
        </w:rPr>
      </w:pPr>
      <w:r w:rsidRPr="005643D5">
        <w:rPr>
          <w:b/>
        </w:rPr>
        <w:t>6. ОТВЕТСТВЕННОСТЬ СТОРОН</w:t>
      </w:r>
    </w:p>
    <w:p w:rsidR="006829F1" w:rsidRPr="005643D5" w:rsidRDefault="006829F1" w:rsidP="006829F1">
      <w:pPr>
        <w:spacing w:after="0"/>
        <w:jc w:val="center"/>
        <w:rPr>
          <w:b/>
        </w:rPr>
      </w:pPr>
    </w:p>
    <w:p w:rsidR="006829F1" w:rsidRPr="005643D5" w:rsidRDefault="006829F1" w:rsidP="006829F1">
      <w:pPr>
        <w:spacing w:after="0"/>
      </w:pPr>
      <w:r w:rsidRPr="005643D5">
        <w:t>6.1. В случае просрочки платежа против сроков, установленных настоящим Договором. Покупатель выплачивает Поставщику пеню в размере 0,1 % от суммы просроченного платежа за каждый день просрочки оплаты, но не более 10% от суммы просроченного платежа.</w:t>
      </w:r>
    </w:p>
    <w:p w:rsidR="006829F1" w:rsidRPr="005643D5" w:rsidRDefault="006829F1" w:rsidP="006829F1">
      <w:pPr>
        <w:spacing w:after="0"/>
      </w:pPr>
      <w:r w:rsidRPr="005643D5">
        <w:t>6.2. За несвоевременную поставку Поставщик уплачивает Покупателю пеню в размере 0,1 % от стоимости несвоевременно поставленного или не поставленного товара за каждый день просрочки, но не более 10% от суммы не поставленного Товара.</w:t>
      </w:r>
    </w:p>
    <w:p w:rsidR="006829F1" w:rsidRPr="005643D5" w:rsidRDefault="006829F1" w:rsidP="006829F1">
      <w:pPr>
        <w:spacing w:after="0"/>
      </w:pPr>
      <w:r w:rsidRPr="005643D5">
        <w:t>6.3.</w:t>
      </w:r>
      <w:r w:rsidRPr="005643D5">
        <w:tab/>
        <w:t>Покупатель вправе отказаться от исполнения Договора в одностороннем внесудебном порядке и требовать от Поставщика возмещения убытков в случае:</w:t>
      </w:r>
    </w:p>
    <w:p w:rsidR="006829F1" w:rsidRPr="005643D5" w:rsidRDefault="006829F1" w:rsidP="006829F1">
      <w:pPr>
        <w:spacing w:after="0"/>
      </w:pPr>
      <w:r w:rsidRPr="005643D5">
        <w:t>-</w:t>
      </w:r>
      <w:r w:rsidRPr="005643D5">
        <w:tab/>
        <w:t>просрочки поставки любой из партий Товара более чем на календарный месяц;</w:t>
      </w:r>
    </w:p>
    <w:p w:rsidR="006829F1" w:rsidRPr="005643D5" w:rsidRDefault="006829F1" w:rsidP="006829F1">
      <w:pPr>
        <w:spacing w:after="0"/>
      </w:pPr>
      <w:r w:rsidRPr="005643D5">
        <w:t>-</w:t>
      </w:r>
      <w:r w:rsidRPr="005643D5">
        <w:tab/>
        <w:t>систематической поставки (два и более раза на протяжении срока действия настоящего Договора) Товара, несоответствующего условиям настоящего Договора по качеству и/или количеству;</w:t>
      </w:r>
    </w:p>
    <w:p w:rsidR="006829F1" w:rsidRPr="005643D5" w:rsidRDefault="006829F1" w:rsidP="006829F1">
      <w:pPr>
        <w:spacing w:after="0"/>
      </w:pPr>
      <w:r w:rsidRPr="005643D5">
        <w:t>-</w:t>
      </w:r>
      <w:r w:rsidRPr="005643D5">
        <w:tab/>
        <w:t xml:space="preserve">если, в целях принятия Покупателем решения о подписании настоящего Договора Поставщик </w:t>
      </w:r>
      <w:proofErr w:type="gramStart"/>
      <w:r w:rsidRPr="005643D5">
        <w:t>предоставил Покупателю документы</w:t>
      </w:r>
      <w:proofErr w:type="gramEnd"/>
      <w:r w:rsidRPr="005643D5">
        <w:t>, содержащие недостоверные сведения;</w:t>
      </w:r>
    </w:p>
    <w:p w:rsidR="006829F1" w:rsidRPr="005643D5" w:rsidRDefault="006829F1" w:rsidP="006829F1">
      <w:pPr>
        <w:spacing w:after="0"/>
      </w:pPr>
      <w:r w:rsidRPr="005643D5">
        <w:t>-</w:t>
      </w:r>
      <w:r w:rsidRPr="005643D5">
        <w:tab/>
        <w:t>существенного изменения обстоятельств, из которых Покупатель исходил при заключении Договора.</w:t>
      </w:r>
    </w:p>
    <w:p w:rsidR="006829F1" w:rsidRPr="005643D5" w:rsidRDefault="006829F1" w:rsidP="006829F1">
      <w:pPr>
        <w:spacing w:after="0"/>
      </w:pPr>
      <w:r w:rsidRPr="005643D5">
        <w:t>6.4. 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6829F1" w:rsidRPr="005643D5" w:rsidRDefault="006829F1" w:rsidP="006829F1">
      <w:pPr>
        <w:spacing w:after="0"/>
      </w:pPr>
      <w:r w:rsidRPr="005643D5">
        <w:t>6.5. Уплата штрафных санкций не освобождает Сторону от выполнения ею предусмотренных настоящим Договором обязательств.</w:t>
      </w:r>
    </w:p>
    <w:p w:rsidR="006829F1" w:rsidRPr="005643D5" w:rsidRDefault="006829F1" w:rsidP="006829F1">
      <w:pPr>
        <w:spacing w:after="0"/>
      </w:pPr>
    </w:p>
    <w:p w:rsidR="006829F1" w:rsidRDefault="006829F1" w:rsidP="006829F1">
      <w:pPr>
        <w:spacing w:after="0"/>
        <w:jc w:val="center"/>
        <w:rPr>
          <w:b/>
        </w:rPr>
      </w:pPr>
      <w:r w:rsidRPr="005643D5">
        <w:rPr>
          <w:b/>
        </w:rPr>
        <w:t>7. ФОРС-МАЖОР</w:t>
      </w:r>
    </w:p>
    <w:p w:rsidR="006829F1" w:rsidRPr="005643D5" w:rsidRDefault="006829F1" w:rsidP="006829F1">
      <w:pPr>
        <w:spacing w:after="0"/>
        <w:jc w:val="center"/>
        <w:rPr>
          <w:b/>
        </w:rPr>
      </w:pPr>
    </w:p>
    <w:p w:rsidR="006829F1" w:rsidRPr="005643D5" w:rsidRDefault="006829F1" w:rsidP="006829F1">
      <w:pPr>
        <w:spacing w:after="0"/>
      </w:pPr>
      <w:r w:rsidRPr="005643D5">
        <w:t xml:space="preserve">7.1. </w:t>
      </w:r>
      <w:proofErr w:type="gramStart"/>
      <w:r w:rsidRPr="005643D5">
        <w:t>Стороны освобождаются от ответственности за полное или частичное неисполнение своих обязательств по настоящему Договору, если оно вызвано обстоятельствами непреодолимой силы (форс-мажор), таких как: стихийные бедствия, пожары, наводнения, землетрясения, война, блокада, оккупация, эмбарго, запреты на экспорт (импорт), акты или законы, выданные государственными органами и находящиеся под их контролем.</w:t>
      </w:r>
      <w:proofErr w:type="gramEnd"/>
    </w:p>
    <w:p w:rsidR="006829F1" w:rsidRPr="005643D5" w:rsidRDefault="006829F1" w:rsidP="006829F1">
      <w:pPr>
        <w:spacing w:after="0"/>
      </w:pPr>
      <w:r w:rsidRPr="005643D5">
        <w:t xml:space="preserve">7.2. В случае наступления обстоятельств непреодолимой силы, срок выполнения обязательств отодвигается соразмерно времени, в течение которого будут действовать такие обстоятельства. Если эти обстоятельства и их последствия будут продолжаться более 3 (Трех) месяцев, то каждая из Сторон </w:t>
      </w:r>
      <w:proofErr w:type="gramStart"/>
      <w:r w:rsidRPr="005643D5">
        <w:t>будет иметь право отказаться от дальнейшего выполнения обязательств по данному Договору и в этом случае ни одна из Сторон не</w:t>
      </w:r>
      <w:proofErr w:type="gramEnd"/>
      <w:r w:rsidRPr="005643D5">
        <w:t xml:space="preserve"> будет иметь право на возмещение другой Стороной возможных убытков.</w:t>
      </w:r>
    </w:p>
    <w:p w:rsidR="006829F1" w:rsidRPr="005643D5" w:rsidRDefault="006829F1" w:rsidP="006829F1">
      <w:pPr>
        <w:spacing w:after="0"/>
      </w:pPr>
      <w:r w:rsidRPr="005643D5">
        <w:t xml:space="preserve">7.3. </w:t>
      </w:r>
      <w:proofErr w:type="gramStart"/>
      <w:r w:rsidRPr="005643D5">
        <w:t>Сторона, для которой создалась невозможность исполнения обязательств по Договору в связи с наступлением форс-мажорных обстоятельств, обязана немедленно сообщить (телексом, факсом) другую сторону, а также в течение 15 (Пятнадцати) дней со дня наступления форс-мажорных обстоятельств выслать сообщение установленной формы, выданное представителем соответствующей Торговой Торгово-промышленной палаты с указанием наличия указанных выше событий, даты их наступления и длительности.</w:t>
      </w:r>
      <w:proofErr w:type="gramEnd"/>
    </w:p>
    <w:p w:rsidR="006829F1" w:rsidRPr="005643D5" w:rsidRDefault="006829F1" w:rsidP="006829F1">
      <w:pPr>
        <w:spacing w:after="0"/>
      </w:pPr>
      <w:r w:rsidRPr="005643D5">
        <w:lastRenderedPageBreak/>
        <w:t>7.4. Не уведомление или несвоевременное уведомление о наступлении форс-мажорных обстоятельств лишает Сторону права ссылаться на любое вышеуказанное обстоятельства как на основание, освобождающее от ответственности за невыполнение обязательств.</w:t>
      </w:r>
    </w:p>
    <w:p w:rsidR="006829F1" w:rsidRPr="005643D5" w:rsidRDefault="006829F1" w:rsidP="006829F1">
      <w:pPr>
        <w:spacing w:after="0"/>
      </w:pPr>
      <w:r w:rsidRPr="005643D5">
        <w:t>Наличие форс-мажорных обстоятельств должна быть подтверждена представителем соответствующей Торгово-промышленной палаты.</w:t>
      </w:r>
    </w:p>
    <w:p w:rsidR="006829F1" w:rsidRPr="005643D5" w:rsidRDefault="006829F1" w:rsidP="006829F1">
      <w:pPr>
        <w:spacing w:after="0"/>
      </w:pPr>
    </w:p>
    <w:p w:rsidR="006829F1" w:rsidRDefault="006829F1" w:rsidP="006829F1">
      <w:pPr>
        <w:spacing w:after="0"/>
        <w:jc w:val="center"/>
        <w:rPr>
          <w:b/>
        </w:rPr>
      </w:pPr>
      <w:r w:rsidRPr="005643D5">
        <w:rPr>
          <w:b/>
        </w:rPr>
        <w:t>8. УРЕГУЛИРОВАНИЕ СПОРОВ</w:t>
      </w:r>
    </w:p>
    <w:p w:rsidR="006829F1" w:rsidRPr="005643D5" w:rsidRDefault="006829F1" w:rsidP="006829F1">
      <w:pPr>
        <w:spacing w:after="0"/>
        <w:jc w:val="center"/>
        <w:rPr>
          <w:b/>
        </w:rPr>
      </w:pPr>
    </w:p>
    <w:p w:rsidR="006829F1" w:rsidRPr="005643D5" w:rsidRDefault="006829F1" w:rsidP="006829F1">
      <w:pPr>
        <w:spacing w:after="0"/>
      </w:pPr>
      <w:r w:rsidRPr="005643D5">
        <w:t xml:space="preserve">8.1. Все споры по настоящему Договору решаются на основе взаимной договоренности Сторон с использованием досудебного (претензионного) порядка разрешения споров. Письменная претензия Стороны по исполнению настоящего Договора подлежит рассмотрению другой Стороной в течение 10 (десяти) календарных дней с момента ее получения. В случае невозможности разрешения споров путем переговоров, спор подлежит передаче на рассмотрение арбитражного суда </w:t>
      </w:r>
      <w:proofErr w:type="gramStart"/>
      <w:r w:rsidRPr="005643D5">
        <w:t>г</w:t>
      </w:r>
      <w:proofErr w:type="gramEnd"/>
      <w:r w:rsidRPr="005643D5">
        <w:t>. Москвы, в соответствии с его регламентом.</w:t>
      </w:r>
    </w:p>
    <w:p w:rsidR="006829F1" w:rsidRPr="005643D5" w:rsidRDefault="006829F1" w:rsidP="006829F1">
      <w:pPr>
        <w:spacing w:after="0"/>
      </w:pPr>
      <w:r w:rsidRPr="005643D5">
        <w:t>8.2. К условиям настоящего Договора применяется право Российской Федерации.</w:t>
      </w:r>
    </w:p>
    <w:p w:rsidR="006829F1" w:rsidRPr="005643D5" w:rsidRDefault="006829F1" w:rsidP="006829F1">
      <w:pPr>
        <w:spacing w:after="0"/>
      </w:pPr>
      <w:r w:rsidRPr="005643D5">
        <w:t>8.3. Решение арбитражного суда является окончательным и обязательным для обеих Сторон.</w:t>
      </w:r>
    </w:p>
    <w:p w:rsidR="006829F1" w:rsidRPr="005643D5" w:rsidRDefault="006829F1" w:rsidP="006829F1">
      <w:pPr>
        <w:spacing w:after="0"/>
      </w:pPr>
    </w:p>
    <w:p w:rsidR="006829F1" w:rsidRDefault="006829F1" w:rsidP="006829F1">
      <w:pPr>
        <w:spacing w:after="0"/>
        <w:jc w:val="center"/>
        <w:rPr>
          <w:b/>
        </w:rPr>
      </w:pPr>
      <w:r w:rsidRPr="005643D5">
        <w:rPr>
          <w:b/>
        </w:rPr>
        <w:t>9. ДРУГИЕ УСЛОВИЯ</w:t>
      </w:r>
    </w:p>
    <w:p w:rsidR="006829F1" w:rsidRPr="005643D5" w:rsidRDefault="006829F1" w:rsidP="006829F1">
      <w:pPr>
        <w:spacing w:after="0"/>
        <w:jc w:val="center"/>
        <w:rPr>
          <w:b/>
        </w:rPr>
      </w:pPr>
    </w:p>
    <w:p w:rsidR="006829F1" w:rsidRPr="005643D5" w:rsidRDefault="006829F1" w:rsidP="006829F1">
      <w:pPr>
        <w:spacing w:after="0"/>
      </w:pPr>
      <w:r w:rsidRPr="005643D5">
        <w:t xml:space="preserve">9.1. Настоящий Договор вступает в силу </w:t>
      </w:r>
      <w:proofErr w:type="gramStart"/>
      <w:r w:rsidRPr="005643D5">
        <w:t>с даты</w:t>
      </w:r>
      <w:proofErr w:type="gramEnd"/>
      <w:r w:rsidRPr="005643D5">
        <w:t xml:space="preserve"> его подписания уполномоченными представителями Сторон и действует по 31.03.2018 г.</w:t>
      </w:r>
    </w:p>
    <w:p w:rsidR="006829F1" w:rsidRPr="005643D5" w:rsidRDefault="006829F1" w:rsidP="006829F1">
      <w:pPr>
        <w:spacing w:after="0"/>
      </w:pPr>
      <w:r w:rsidRPr="005643D5">
        <w:t>9.2.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6829F1" w:rsidRPr="005643D5" w:rsidRDefault="006829F1" w:rsidP="006829F1">
      <w:pPr>
        <w:spacing w:after="0"/>
      </w:pPr>
      <w:r w:rsidRPr="005643D5">
        <w:t>9.3. Все приложения, относящиеся к настоящему Договору, являются его неотъемлемой частью.</w:t>
      </w:r>
    </w:p>
    <w:p w:rsidR="006829F1" w:rsidRPr="005643D5" w:rsidRDefault="006829F1" w:rsidP="006829F1">
      <w:pPr>
        <w:spacing w:after="0"/>
      </w:pPr>
      <w:r w:rsidRPr="005643D5">
        <w:t>9.4. Ни одна из Сторон не вправе передать свои права и обязательства по Договору третьему лицу без письменного согласия другой стороны.</w:t>
      </w:r>
    </w:p>
    <w:p w:rsidR="006829F1" w:rsidRPr="005643D5" w:rsidRDefault="006829F1" w:rsidP="006829F1">
      <w:pPr>
        <w:spacing w:after="0"/>
      </w:pPr>
      <w:r w:rsidRPr="005643D5">
        <w:t>9.5. При изменении наименования, адреса, банковских реквизитов или реорганизации Стороны информируют друг друга в письменном виде в пятидневный срок. В случае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6829F1" w:rsidRPr="005643D5" w:rsidRDefault="006829F1" w:rsidP="006829F1">
      <w:pPr>
        <w:spacing w:after="0"/>
      </w:pPr>
      <w:r w:rsidRPr="005643D5">
        <w:t xml:space="preserve">9.6. Настоящий Договор составлен в двух экземплярах, один экземпляр для Поставщика и один экземпляр для Покупателя. </w:t>
      </w:r>
    </w:p>
    <w:p w:rsidR="006829F1" w:rsidRPr="005643D5" w:rsidRDefault="006829F1" w:rsidP="006829F1">
      <w:pPr>
        <w:spacing w:after="0"/>
      </w:pPr>
      <w:r w:rsidRPr="005643D5">
        <w:t>9.7. Стороны пришли к согласию, что копии документов и приложений к настоящему Договору, переданные посредством факса имеют силу оригинала до момента предоставления оригиналов. Предоставления оригиналов - обязательно.</w:t>
      </w:r>
    </w:p>
    <w:p w:rsidR="006829F1" w:rsidRPr="005643D5" w:rsidRDefault="006829F1" w:rsidP="006829F1">
      <w:pPr>
        <w:spacing w:after="0"/>
      </w:pPr>
    </w:p>
    <w:p w:rsidR="006829F1" w:rsidRDefault="006829F1" w:rsidP="006829F1">
      <w:pPr>
        <w:spacing w:after="0"/>
        <w:jc w:val="center"/>
        <w:rPr>
          <w:b/>
        </w:rPr>
      </w:pPr>
      <w:r w:rsidRPr="005643D5">
        <w:rPr>
          <w:b/>
        </w:rPr>
        <w:t>10. АУДИТЫ</w:t>
      </w:r>
    </w:p>
    <w:p w:rsidR="006829F1" w:rsidRPr="005643D5" w:rsidRDefault="006829F1" w:rsidP="006829F1">
      <w:pPr>
        <w:spacing w:after="0"/>
        <w:jc w:val="center"/>
        <w:rPr>
          <w:b/>
        </w:rPr>
      </w:pPr>
    </w:p>
    <w:p w:rsidR="006829F1" w:rsidRPr="005643D5" w:rsidRDefault="006829F1" w:rsidP="006829F1">
      <w:pPr>
        <w:spacing w:after="0"/>
      </w:pPr>
      <w:r w:rsidRPr="005643D5">
        <w:t>10.1. Покупатель имеет право на проведение аудита поставщика/производителя товара.</w:t>
      </w:r>
    </w:p>
    <w:p w:rsidR="006829F1" w:rsidRPr="005643D5" w:rsidRDefault="006829F1" w:rsidP="006829F1">
      <w:pPr>
        <w:spacing w:after="0"/>
      </w:pPr>
      <w:r w:rsidRPr="005643D5">
        <w:t>10.2. При проведен</w:t>
      </w:r>
      <w:proofErr w:type="gramStart"/>
      <w:r w:rsidRPr="005643D5">
        <w:t>ии ау</w:t>
      </w:r>
      <w:proofErr w:type="gramEnd"/>
      <w:r w:rsidRPr="005643D5">
        <w:t>дита Покупатель обязан направить Поставщику/производителю уведомление за 30 (тридцать) календарных дней до предполагаемой даты аудита.</w:t>
      </w:r>
    </w:p>
    <w:p w:rsidR="006829F1" w:rsidRPr="005643D5" w:rsidRDefault="006829F1" w:rsidP="006829F1">
      <w:pPr>
        <w:spacing w:after="0"/>
      </w:pPr>
      <w:r w:rsidRPr="005643D5">
        <w:t>10.3. Не позднее 30 (тридцати) дней с момента окончания аудита Покупатель предоставляет Поставщику/производителю официальный отчет об аудите. Поставщик/производитель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мероприятий по устранению выявленных недостатков, с указанием мероприятий по устранению недостатков и планируемых сроков устранения.</w:t>
      </w:r>
    </w:p>
    <w:p w:rsidR="006829F1" w:rsidRPr="005643D5" w:rsidRDefault="006829F1" w:rsidP="006829F1">
      <w:pPr>
        <w:spacing w:after="0"/>
        <w:jc w:val="center"/>
        <w:rPr>
          <w:b/>
        </w:rPr>
      </w:pPr>
    </w:p>
    <w:p w:rsidR="006829F1" w:rsidRPr="005643D5" w:rsidRDefault="006829F1" w:rsidP="006829F1">
      <w:pPr>
        <w:spacing w:after="0"/>
        <w:jc w:val="center"/>
        <w:rPr>
          <w:b/>
        </w:rPr>
      </w:pPr>
      <w:r w:rsidRPr="005643D5">
        <w:rPr>
          <w:b/>
        </w:rPr>
        <w:t>11. ЮРИДИЧЕСКИЕ АДРЕСА И РЕКВИЗИТЫ СТОРОН</w:t>
      </w:r>
    </w:p>
    <w:p w:rsidR="006829F1" w:rsidRPr="005643D5" w:rsidRDefault="006829F1" w:rsidP="006829F1">
      <w:pPr>
        <w:spacing w:after="0"/>
        <w:jc w:val="center"/>
        <w:rPr>
          <w:b/>
        </w:rPr>
      </w:pPr>
    </w:p>
    <w:tbl>
      <w:tblPr>
        <w:tblW w:w="0" w:type="auto"/>
        <w:tblLook w:val="04A0"/>
      </w:tblPr>
      <w:tblGrid>
        <w:gridCol w:w="5211"/>
        <w:gridCol w:w="5211"/>
      </w:tblGrid>
      <w:tr w:rsidR="006829F1" w:rsidRPr="005643D5" w:rsidTr="00CA683F">
        <w:trPr>
          <w:trHeight w:val="988"/>
        </w:trPr>
        <w:tc>
          <w:tcPr>
            <w:tcW w:w="5211" w:type="dxa"/>
          </w:tcPr>
          <w:p w:rsidR="006829F1" w:rsidRPr="005643D5" w:rsidRDefault="006829F1" w:rsidP="00CA683F">
            <w:pPr>
              <w:spacing w:after="0"/>
            </w:pPr>
            <w:r w:rsidRPr="005643D5">
              <w:rPr>
                <w:iCs/>
              </w:rPr>
              <w:lastRenderedPageBreak/>
              <w:t>ПОСТАВЩИК:</w:t>
            </w:r>
          </w:p>
          <w:p w:rsidR="006829F1" w:rsidRPr="005643D5" w:rsidRDefault="006829F1" w:rsidP="00CA683F">
            <w:pPr>
              <w:spacing w:after="0"/>
            </w:pPr>
          </w:p>
          <w:p w:rsidR="006829F1" w:rsidRPr="005643D5" w:rsidRDefault="006829F1" w:rsidP="00CA683F">
            <w:pPr>
              <w:spacing w:after="0"/>
            </w:pPr>
            <w:r w:rsidRPr="005643D5">
              <w:t>Юридический и почтовый адрес:</w:t>
            </w:r>
          </w:p>
          <w:p w:rsidR="006829F1" w:rsidRPr="005643D5" w:rsidRDefault="006829F1" w:rsidP="00CA683F">
            <w:pPr>
              <w:spacing w:after="0"/>
            </w:pPr>
          </w:p>
          <w:p w:rsidR="006829F1" w:rsidRPr="005643D5" w:rsidRDefault="006829F1" w:rsidP="00CA683F">
            <w:pPr>
              <w:spacing w:after="0"/>
            </w:pPr>
            <w:r w:rsidRPr="005643D5">
              <w:t>ОГРН:</w:t>
            </w:r>
          </w:p>
          <w:p w:rsidR="006829F1" w:rsidRPr="005643D5" w:rsidRDefault="006829F1" w:rsidP="00CA683F">
            <w:pPr>
              <w:spacing w:after="0"/>
            </w:pPr>
            <w:r w:rsidRPr="005643D5">
              <w:t>ИНН:</w:t>
            </w:r>
          </w:p>
          <w:p w:rsidR="006829F1" w:rsidRPr="005643D5" w:rsidRDefault="006829F1" w:rsidP="00CA683F">
            <w:pPr>
              <w:spacing w:after="0"/>
            </w:pPr>
            <w:r w:rsidRPr="005643D5">
              <w:t>КПП:</w:t>
            </w:r>
          </w:p>
          <w:p w:rsidR="006829F1" w:rsidRPr="005643D5" w:rsidRDefault="006829F1" w:rsidP="00CA683F">
            <w:pPr>
              <w:spacing w:after="0"/>
            </w:pPr>
            <w:r w:rsidRPr="005643D5">
              <w:t>ОКПО:</w:t>
            </w:r>
          </w:p>
          <w:p w:rsidR="006829F1" w:rsidRPr="005643D5" w:rsidRDefault="006829F1" w:rsidP="00CA683F">
            <w:pPr>
              <w:spacing w:after="0"/>
            </w:pPr>
            <w:r w:rsidRPr="005643D5">
              <w:t>Расчетный счет:</w:t>
            </w:r>
          </w:p>
          <w:p w:rsidR="006829F1" w:rsidRPr="005643D5" w:rsidRDefault="006829F1" w:rsidP="00CA683F">
            <w:pPr>
              <w:spacing w:after="0"/>
            </w:pPr>
          </w:p>
          <w:p w:rsidR="006829F1" w:rsidRPr="005643D5" w:rsidRDefault="006829F1" w:rsidP="00CA683F">
            <w:pPr>
              <w:spacing w:after="0"/>
            </w:pPr>
            <w:r w:rsidRPr="005643D5">
              <w:t>Корреспондентский счет:</w:t>
            </w:r>
          </w:p>
          <w:p w:rsidR="006829F1" w:rsidRPr="005643D5" w:rsidRDefault="006829F1" w:rsidP="00CA683F">
            <w:pPr>
              <w:spacing w:after="0"/>
            </w:pPr>
          </w:p>
          <w:p w:rsidR="006829F1" w:rsidRPr="005643D5" w:rsidRDefault="006829F1" w:rsidP="00CA683F">
            <w:pPr>
              <w:spacing w:after="0"/>
            </w:pPr>
            <w:r w:rsidRPr="005643D5">
              <w:t>БИК:</w:t>
            </w:r>
          </w:p>
          <w:p w:rsidR="006829F1" w:rsidRPr="005643D5" w:rsidRDefault="006829F1" w:rsidP="00CA683F">
            <w:pPr>
              <w:spacing w:after="0"/>
            </w:pPr>
            <w:r w:rsidRPr="005643D5">
              <w:t>Телефон:</w:t>
            </w:r>
          </w:p>
          <w:p w:rsidR="006829F1" w:rsidRPr="005643D5" w:rsidRDefault="006829F1" w:rsidP="00CA683F">
            <w:pPr>
              <w:spacing w:after="0"/>
            </w:pPr>
            <w:r w:rsidRPr="005643D5">
              <w:t>Факс:</w:t>
            </w:r>
          </w:p>
          <w:p w:rsidR="006829F1" w:rsidRPr="005643D5" w:rsidRDefault="006829F1" w:rsidP="00CA683F">
            <w:pPr>
              <w:spacing w:after="0"/>
            </w:pPr>
            <w:r w:rsidRPr="005643D5">
              <w:t>Адрес электронной почты:</w:t>
            </w:r>
          </w:p>
          <w:p w:rsidR="006829F1" w:rsidRPr="005643D5" w:rsidRDefault="006829F1" w:rsidP="00CA683F">
            <w:pPr>
              <w:spacing w:after="0"/>
            </w:pPr>
          </w:p>
          <w:p w:rsidR="006829F1" w:rsidRPr="005643D5" w:rsidRDefault="006829F1" w:rsidP="00CA683F">
            <w:pPr>
              <w:spacing w:after="0"/>
            </w:pPr>
          </w:p>
          <w:p w:rsidR="006829F1" w:rsidRPr="005643D5" w:rsidRDefault="006829F1" w:rsidP="00CA683F">
            <w:pPr>
              <w:spacing w:after="0"/>
            </w:pPr>
          </w:p>
          <w:p w:rsidR="006829F1" w:rsidRPr="005643D5" w:rsidRDefault="006829F1" w:rsidP="00CA683F">
            <w:pPr>
              <w:spacing w:after="0"/>
            </w:pPr>
          </w:p>
          <w:p w:rsidR="006829F1" w:rsidRPr="005643D5" w:rsidRDefault="006829F1" w:rsidP="00CA683F">
            <w:pPr>
              <w:spacing w:after="0"/>
            </w:pPr>
          </w:p>
          <w:p w:rsidR="006829F1" w:rsidRPr="005643D5" w:rsidRDefault="006829F1" w:rsidP="00CA683F">
            <w:pPr>
              <w:spacing w:after="0"/>
            </w:pPr>
            <w:r w:rsidRPr="005643D5">
              <w:t>______________ /_________/</w:t>
            </w:r>
          </w:p>
          <w:p w:rsidR="006829F1" w:rsidRPr="005643D5" w:rsidRDefault="006829F1" w:rsidP="00CA683F">
            <w:pPr>
              <w:spacing w:after="0"/>
            </w:pPr>
          </w:p>
        </w:tc>
        <w:tc>
          <w:tcPr>
            <w:tcW w:w="5211" w:type="dxa"/>
          </w:tcPr>
          <w:p w:rsidR="006829F1" w:rsidRPr="005643D5" w:rsidRDefault="006829F1" w:rsidP="00CA683F">
            <w:pPr>
              <w:spacing w:after="0"/>
            </w:pPr>
            <w:r w:rsidRPr="005643D5">
              <w:t>ПОКУПАТЕЛЬ:</w:t>
            </w:r>
          </w:p>
          <w:p w:rsidR="006829F1" w:rsidRPr="005643D5" w:rsidRDefault="006829F1" w:rsidP="00CA683F">
            <w:pPr>
              <w:spacing w:after="0"/>
            </w:pPr>
            <w:r w:rsidRPr="005643D5">
              <w:t>ФГУП «Московский эндокринный завод»</w:t>
            </w:r>
          </w:p>
          <w:p w:rsidR="006829F1" w:rsidRPr="005643D5" w:rsidRDefault="006829F1" w:rsidP="00CA683F">
            <w:pPr>
              <w:spacing w:after="0"/>
            </w:pPr>
            <w:r w:rsidRPr="005643D5">
              <w:t>Юридический и почтовый адрес:</w:t>
            </w:r>
          </w:p>
          <w:p w:rsidR="006829F1" w:rsidRPr="005643D5" w:rsidRDefault="006829F1" w:rsidP="00CA683F">
            <w:pPr>
              <w:spacing w:after="0"/>
            </w:pPr>
            <w:r w:rsidRPr="005643D5">
              <w:t>109052, г. Москва, ул. Новохохловская, д. 25</w:t>
            </w:r>
          </w:p>
          <w:p w:rsidR="006829F1" w:rsidRPr="005643D5" w:rsidRDefault="006829F1" w:rsidP="00CA683F">
            <w:pPr>
              <w:spacing w:after="0"/>
            </w:pPr>
            <w:r w:rsidRPr="005643D5">
              <w:t>ОГРН: 1027700524840</w:t>
            </w:r>
          </w:p>
          <w:p w:rsidR="006829F1" w:rsidRPr="005643D5" w:rsidRDefault="006829F1" w:rsidP="00CA683F">
            <w:pPr>
              <w:spacing w:after="0"/>
            </w:pPr>
            <w:r w:rsidRPr="005643D5">
              <w:t>ИНН: 7722059711</w:t>
            </w:r>
          </w:p>
          <w:p w:rsidR="006829F1" w:rsidRPr="005643D5" w:rsidRDefault="006829F1" w:rsidP="00CA683F">
            <w:pPr>
              <w:spacing w:after="0"/>
            </w:pPr>
            <w:r w:rsidRPr="005643D5">
              <w:t>КПП: 772201001</w:t>
            </w:r>
          </w:p>
          <w:p w:rsidR="006829F1" w:rsidRPr="005643D5" w:rsidRDefault="006829F1" w:rsidP="00CA683F">
            <w:pPr>
              <w:spacing w:after="0"/>
            </w:pPr>
            <w:r w:rsidRPr="005643D5">
              <w:t>ОКПО: 40393587</w:t>
            </w:r>
          </w:p>
          <w:p w:rsidR="006829F1" w:rsidRPr="005643D5" w:rsidRDefault="006829F1" w:rsidP="00CA683F">
            <w:pPr>
              <w:spacing w:after="0"/>
            </w:pPr>
            <w:r w:rsidRPr="005643D5">
              <w:t xml:space="preserve">Расчетный счет: 40502810438120100031 в ПАО «Сбербанк России» </w:t>
            </w:r>
            <w:proofErr w:type="gramStart"/>
            <w:r w:rsidRPr="005643D5">
              <w:t>г</w:t>
            </w:r>
            <w:proofErr w:type="gramEnd"/>
            <w:r w:rsidRPr="005643D5">
              <w:t>. Москва</w:t>
            </w:r>
          </w:p>
          <w:p w:rsidR="006829F1" w:rsidRPr="005643D5" w:rsidRDefault="006829F1" w:rsidP="00CA683F">
            <w:pPr>
              <w:spacing w:after="0"/>
            </w:pPr>
            <w:r w:rsidRPr="005643D5">
              <w:t>Корреспондентский счет:</w:t>
            </w:r>
          </w:p>
          <w:p w:rsidR="006829F1" w:rsidRPr="005643D5" w:rsidRDefault="006829F1" w:rsidP="00CA683F">
            <w:pPr>
              <w:spacing w:after="0"/>
              <w:rPr>
                <w:bCs/>
              </w:rPr>
            </w:pPr>
            <w:r w:rsidRPr="005643D5">
              <w:rPr>
                <w:bCs/>
              </w:rPr>
              <w:t>30101810400000000225</w:t>
            </w:r>
          </w:p>
          <w:p w:rsidR="006829F1" w:rsidRPr="005643D5" w:rsidRDefault="006829F1" w:rsidP="00CA683F">
            <w:pPr>
              <w:spacing w:after="0"/>
              <w:rPr>
                <w:bCs/>
              </w:rPr>
            </w:pPr>
            <w:r w:rsidRPr="005643D5">
              <w:t xml:space="preserve">БИК: </w:t>
            </w:r>
            <w:r w:rsidRPr="005643D5">
              <w:rPr>
                <w:bCs/>
              </w:rPr>
              <w:t>044525225</w:t>
            </w:r>
          </w:p>
          <w:p w:rsidR="006829F1" w:rsidRPr="005643D5" w:rsidRDefault="006829F1" w:rsidP="00CA683F">
            <w:pPr>
              <w:spacing w:after="0"/>
            </w:pPr>
            <w:r w:rsidRPr="005643D5">
              <w:t>Телефон: 8 (495) 234-61-92</w:t>
            </w:r>
          </w:p>
          <w:p w:rsidR="006829F1" w:rsidRPr="005643D5" w:rsidRDefault="006829F1" w:rsidP="00CA683F">
            <w:pPr>
              <w:spacing w:after="0"/>
            </w:pPr>
            <w:r w:rsidRPr="005643D5">
              <w:t>Факс: 8 (495) 911-42-10</w:t>
            </w:r>
          </w:p>
          <w:p w:rsidR="006829F1" w:rsidRPr="005643D5" w:rsidRDefault="006829F1" w:rsidP="00CA683F">
            <w:pPr>
              <w:spacing w:after="0"/>
            </w:pPr>
            <w:r w:rsidRPr="005643D5">
              <w:t>Адрес электронной почты:</w:t>
            </w:r>
          </w:p>
          <w:p w:rsidR="006829F1" w:rsidRPr="005643D5" w:rsidRDefault="006829F1" w:rsidP="00CA683F">
            <w:pPr>
              <w:spacing w:after="0"/>
            </w:pPr>
            <w:proofErr w:type="spellStart"/>
            <w:r w:rsidRPr="005643D5">
              <w:rPr>
                <w:lang w:val="en-US"/>
              </w:rPr>
              <w:t>mez</w:t>
            </w:r>
            <w:proofErr w:type="spellEnd"/>
            <w:r w:rsidRPr="005643D5">
              <w:t>@</w:t>
            </w:r>
            <w:proofErr w:type="spellStart"/>
            <w:r w:rsidRPr="005643D5">
              <w:rPr>
                <w:lang w:val="en-US"/>
              </w:rPr>
              <w:t>endopharm</w:t>
            </w:r>
            <w:proofErr w:type="spellEnd"/>
            <w:r w:rsidRPr="005643D5">
              <w:t>.</w:t>
            </w:r>
            <w:proofErr w:type="spellStart"/>
            <w:r w:rsidRPr="005643D5">
              <w:rPr>
                <w:lang w:val="en-US"/>
              </w:rPr>
              <w:t>ru</w:t>
            </w:r>
            <w:proofErr w:type="spellEnd"/>
          </w:p>
          <w:p w:rsidR="006829F1" w:rsidRPr="005643D5" w:rsidRDefault="006829F1" w:rsidP="00CA683F">
            <w:pPr>
              <w:spacing w:after="0"/>
            </w:pPr>
          </w:p>
          <w:p w:rsidR="006829F1" w:rsidRDefault="006829F1" w:rsidP="00CA683F">
            <w:pPr>
              <w:pStyle w:val="affb"/>
              <w:ind w:left="0" w:right="0"/>
            </w:pPr>
            <w:r w:rsidRPr="00783AA9">
              <w:t>Начальник управления закупок</w:t>
            </w:r>
            <w:r w:rsidRPr="00783AA9" w:rsidDel="00CB53BB">
              <w:t xml:space="preserve"> </w:t>
            </w:r>
          </w:p>
          <w:p w:rsidR="006829F1" w:rsidRPr="005643D5" w:rsidRDefault="006829F1" w:rsidP="00CA683F">
            <w:pPr>
              <w:spacing w:after="0"/>
            </w:pPr>
          </w:p>
          <w:p w:rsidR="006829F1" w:rsidRPr="005643D5" w:rsidRDefault="006829F1" w:rsidP="00CA683F">
            <w:pPr>
              <w:spacing w:after="0"/>
            </w:pPr>
          </w:p>
          <w:p w:rsidR="006829F1" w:rsidRPr="005643D5" w:rsidRDefault="006829F1" w:rsidP="00CA683F">
            <w:pPr>
              <w:spacing w:after="0"/>
            </w:pPr>
            <w:r w:rsidRPr="005643D5">
              <w:t>_________________ /</w:t>
            </w:r>
            <w:r>
              <w:t>Е.А. Казанцева</w:t>
            </w:r>
            <w:r w:rsidRPr="005643D5">
              <w:t xml:space="preserve"> /</w:t>
            </w:r>
          </w:p>
        </w:tc>
      </w:tr>
    </w:tbl>
    <w:p w:rsidR="006829F1" w:rsidRPr="005643D5" w:rsidRDefault="006829F1" w:rsidP="006829F1">
      <w:pPr>
        <w:spacing w:after="0"/>
        <w:jc w:val="right"/>
      </w:pPr>
      <w:r w:rsidRPr="005643D5">
        <w:br w:type="page"/>
      </w:r>
      <w:r w:rsidRPr="005643D5">
        <w:lastRenderedPageBreak/>
        <w:t>Приложение №1</w:t>
      </w:r>
    </w:p>
    <w:p w:rsidR="006829F1" w:rsidRPr="005643D5" w:rsidRDefault="006829F1" w:rsidP="006829F1">
      <w:pPr>
        <w:spacing w:after="0"/>
        <w:jc w:val="right"/>
      </w:pPr>
      <w:r w:rsidRPr="005643D5">
        <w:t>к договору № ________________</w:t>
      </w:r>
    </w:p>
    <w:p w:rsidR="006829F1" w:rsidRPr="005643D5" w:rsidRDefault="006829F1" w:rsidP="006829F1">
      <w:pPr>
        <w:spacing w:after="0"/>
        <w:jc w:val="right"/>
      </w:pPr>
      <w:r w:rsidRPr="005643D5">
        <w:t>от «___» ____________ 2017г.</w:t>
      </w:r>
    </w:p>
    <w:p w:rsidR="006829F1" w:rsidRPr="005643D5" w:rsidRDefault="006829F1" w:rsidP="006829F1">
      <w:pPr>
        <w:spacing w:after="0"/>
        <w:jc w:val="center"/>
        <w:rPr>
          <w:b/>
        </w:rPr>
      </w:pPr>
    </w:p>
    <w:p w:rsidR="006829F1" w:rsidRPr="005643D5" w:rsidRDefault="006829F1" w:rsidP="006829F1">
      <w:pPr>
        <w:spacing w:after="0"/>
        <w:jc w:val="center"/>
        <w:rPr>
          <w:b/>
        </w:rPr>
      </w:pPr>
      <w:r w:rsidRPr="005643D5">
        <w:rPr>
          <w:b/>
        </w:rPr>
        <w:t>Спецификация №1</w:t>
      </w:r>
    </w:p>
    <w:p w:rsidR="006829F1" w:rsidRPr="005643D5" w:rsidRDefault="006829F1" w:rsidP="006829F1">
      <w:pPr>
        <w:spacing w:after="0"/>
      </w:pPr>
    </w:p>
    <w:p w:rsidR="006829F1" w:rsidRDefault="006829F1" w:rsidP="006829F1">
      <w:pPr>
        <w:tabs>
          <w:tab w:val="left" w:pos="737"/>
          <w:tab w:val="left" w:pos="5740"/>
        </w:tabs>
        <w:spacing w:after="0"/>
        <w:ind w:right="142"/>
        <w:rPr>
          <w:color w:val="000000"/>
          <w:spacing w:val="-1"/>
        </w:rPr>
      </w:pPr>
      <w:r w:rsidRPr="005643D5">
        <w:t xml:space="preserve">1. Наименование: </w:t>
      </w:r>
      <w:proofErr w:type="gramStart"/>
      <w:r w:rsidRPr="00AD6414">
        <w:t>Крышка</w:t>
      </w:r>
      <w:proofErr w:type="gramEnd"/>
      <w:r w:rsidRPr="00AD6414">
        <w:t xml:space="preserve"> навинчиваемая тип 1.1 А-16 (колпак для флакона пластикового)</w:t>
      </w:r>
      <w:r>
        <w:t>.</w:t>
      </w:r>
      <w:r w:rsidRPr="00AD6414">
        <w:t xml:space="preserve"> </w:t>
      </w:r>
    </w:p>
    <w:p w:rsidR="006829F1" w:rsidRPr="005643D5" w:rsidRDefault="006829F1" w:rsidP="006829F1">
      <w:pPr>
        <w:tabs>
          <w:tab w:val="left" w:pos="737"/>
          <w:tab w:val="left" w:pos="5740"/>
        </w:tabs>
        <w:spacing w:after="0"/>
        <w:ind w:right="142"/>
        <w:rPr>
          <w:color w:val="000000"/>
          <w:spacing w:val="-2"/>
        </w:rPr>
      </w:pPr>
      <w:r w:rsidRPr="005643D5">
        <w:rPr>
          <w:color w:val="000000"/>
          <w:spacing w:val="-1"/>
        </w:rPr>
        <w:t xml:space="preserve">Основные показатели </w:t>
      </w:r>
      <w:r w:rsidRPr="005643D5">
        <w:rPr>
          <w:color w:val="000000"/>
          <w:spacing w:val="-2"/>
        </w:rPr>
        <w:t>качества.</w:t>
      </w:r>
    </w:p>
    <w:p w:rsidR="006829F1" w:rsidRPr="005643D5" w:rsidRDefault="006829F1" w:rsidP="006829F1">
      <w:pPr>
        <w:spacing w:after="0"/>
        <w:ind w:left="152" w:right="142"/>
        <w:rPr>
          <w:color w:val="000000"/>
        </w:rPr>
      </w:pPr>
      <w:r w:rsidRPr="005643D5">
        <w:rPr>
          <w:color w:val="000000"/>
        </w:rPr>
        <w:t xml:space="preserve">1.1. Внешний вид: </w:t>
      </w:r>
      <w:r w:rsidRPr="005643D5">
        <w:rPr>
          <w:color w:val="000000"/>
          <w:spacing w:val="-2"/>
        </w:rPr>
        <w:t xml:space="preserve">Поверхности должны быть </w:t>
      </w:r>
      <w:r w:rsidRPr="005643D5">
        <w:rPr>
          <w:color w:val="000000"/>
          <w:spacing w:val="1"/>
        </w:rPr>
        <w:t xml:space="preserve">чистыми и гладкими, без </w:t>
      </w:r>
      <w:r w:rsidRPr="005643D5">
        <w:rPr>
          <w:color w:val="000000"/>
          <w:spacing w:val="-1"/>
        </w:rPr>
        <w:t xml:space="preserve">трещин, сколов, раковин, </w:t>
      </w:r>
      <w:proofErr w:type="spellStart"/>
      <w:r w:rsidRPr="005643D5">
        <w:rPr>
          <w:color w:val="000000"/>
          <w:spacing w:val="1"/>
        </w:rPr>
        <w:t>облоя</w:t>
      </w:r>
      <w:proofErr w:type="spellEnd"/>
      <w:r w:rsidRPr="005643D5">
        <w:rPr>
          <w:color w:val="000000"/>
          <w:spacing w:val="1"/>
        </w:rPr>
        <w:t xml:space="preserve"> и других дефектов; </w:t>
      </w:r>
      <w:r w:rsidRPr="005643D5">
        <w:rPr>
          <w:color w:val="000000"/>
          <w:spacing w:val="2"/>
        </w:rPr>
        <w:t xml:space="preserve">На поверхностях не </w:t>
      </w:r>
      <w:r w:rsidRPr="005643D5">
        <w:rPr>
          <w:color w:val="000000"/>
        </w:rPr>
        <w:t xml:space="preserve">допускаются: </w:t>
      </w:r>
      <w:r w:rsidRPr="005643D5">
        <w:rPr>
          <w:color w:val="000000"/>
          <w:spacing w:val="2"/>
        </w:rPr>
        <w:t xml:space="preserve">- </w:t>
      </w:r>
      <w:proofErr w:type="spellStart"/>
      <w:r w:rsidRPr="005643D5">
        <w:rPr>
          <w:color w:val="000000"/>
          <w:spacing w:val="2"/>
        </w:rPr>
        <w:t>облой</w:t>
      </w:r>
      <w:proofErr w:type="spellEnd"/>
      <w:r w:rsidRPr="005643D5">
        <w:rPr>
          <w:color w:val="000000"/>
          <w:spacing w:val="2"/>
        </w:rPr>
        <w:t xml:space="preserve"> по линии разъема </w:t>
      </w:r>
      <w:r w:rsidRPr="005643D5">
        <w:rPr>
          <w:color w:val="000000"/>
          <w:spacing w:val="-2"/>
        </w:rPr>
        <w:t xml:space="preserve">пресс-формы высотой более 0,3 </w:t>
      </w:r>
      <w:r w:rsidRPr="005643D5">
        <w:rPr>
          <w:color w:val="000000"/>
          <w:spacing w:val="-10"/>
        </w:rPr>
        <w:t xml:space="preserve">мм </w:t>
      </w:r>
      <w:r w:rsidRPr="005643D5">
        <w:rPr>
          <w:color w:val="000000"/>
          <w:spacing w:val="1"/>
        </w:rPr>
        <w:t xml:space="preserve">- грат, высотой более 0,3 мм; </w:t>
      </w:r>
      <w:r w:rsidRPr="005643D5">
        <w:rPr>
          <w:color w:val="000000"/>
          <w:spacing w:val="2"/>
        </w:rPr>
        <w:t xml:space="preserve">- следы от выталкивателя в </w:t>
      </w:r>
      <w:r w:rsidRPr="005643D5">
        <w:rPr>
          <w:color w:val="000000"/>
        </w:rPr>
        <w:t xml:space="preserve">виде впадин (выступов) </w:t>
      </w:r>
      <w:r w:rsidRPr="005643D5">
        <w:rPr>
          <w:color w:val="000000"/>
          <w:spacing w:val="4"/>
        </w:rPr>
        <w:t xml:space="preserve">глубиной (высотой) более 0,3 </w:t>
      </w:r>
      <w:r w:rsidRPr="005643D5">
        <w:rPr>
          <w:color w:val="000000"/>
          <w:spacing w:val="-8"/>
        </w:rPr>
        <w:t xml:space="preserve">мм; </w:t>
      </w:r>
      <w:r w:rsidRPr="005643D5">
        <w:rPr>
          <w:color w:val="000000"/>
        </w:rPr>
        <w:t xml:space="preserve">следы литника более 0,5 мм; </w:t>
      </w:r>
      <w:r w:rsidRPr="005643D5">
        <w:rPr>
          <w:color w:val="000000"/>
          <w:spacing w:val="3"/>
        </w:rPr>
        <w:t>- на наружной поверхности-</w:t>
      </w:r>
      <w:r w:rsidRPr="005643D5">
        <w:rPr>
          <w:color w:val="000000"/>
          <w:spacing w:val="1"/>
        </w:rPr>
        <w:t xml:space="preserve">посторонние включения </w:t>
      </w:r>
      <w:r w:rsidRPr="005643D5">
        <w:rPr>
          <w:color w:val="000000"/>
        </w:rPr>
        <w:t xml:space="preserve">диаметром более 0,5 мм, количеством более 3 шт.; </w:t>
      </w:r>
      <w:r w:rsidRPr="005643D5">
        <w:rPr>
          <w:color w:val="000000"/>
          <w:spacing w:val="8"/>
        </w:rPr>
        <w:t xml:space="preserve">срывы по резьбе более 10 %; </w:t>
      </w:r>
      <w:r w:rsidRPr="005643D5">
        <w:rPr>
          <w:color w:val="000000"/>
          <w:spacing w:val="-1"/>
        </w:rPr>
        <w:t xml:space="preserve">длины винтовой линии; </w:t>
      </w:r>
      <w:r w:rsidRPr="005643D5">
        <w:rPr>
          <w:color w:val="000000"/>
          <w:spacing w:val="8"/>
        </w:rPr>
        <w:t>Цвет должен быть однородным.</w:t>
      </w:r>
    </w:p>
    <w:p w:rsidR="006829F1" w:rsidRDefault="006829F1" w:rsidP="006829F1">
      <w:pPr>
        <w:spacing w:after="0"/>
        <w:ind w:left="152" w:right="142"/>
        <w:rPr>
          <w:color w:val="000000"/>
        </w:rPr>
      </w:pPr>
      <w:r w:rsidRPr="005643D5">
        <w:rPr>
          <w:color w:val="000000"/>
        </w:rPr>
        <w:t xml:space="preserve">На лицевой поверхности не </w:t>
      </w:r>
      <w:r w:rsidRPr="005643D5">
        <w:rPr>
          <w:color w:val="000000"/>
          <w:spacing w:val="1"/>
        </w:rPr>
        <w:t xml:space="preserve">допускаются: - усадочные раковины; </w:t>
      </w:r>
      <w:r w:rsidRPr="005643D5">
        <w:rPr>
          <w:color w:val="000000"/>
          <w:spacing w:val="2"/>
        </w:rPr>
        <w:t xml:space="preserve">- инородные включения в </w:t>
      </w:r>
      <w:r w:rsidRPr="005643D5">
        <w:rPr>
          <w:color w:val="000000"/>
          <w:spacing w:val="3"/>
        </w:rPr>
        <w:t xml:space="preserve">количествах, более допустимых </w:t>
      </w:r>
      <w:r w:rsidRPr="005643D5">
        <w:rPr>
          <w:color w:val="000000"/>
          <w:spacing w:val="6"/>
        </w:rPr>
        <w:t xml:space="preserve">по НД на материал, из которого </w:t>
      </w:r>
      <w:r w:rsidRPr="005643D5">
        <w:rPr>
          <w:color w:val="000000"/>
          <w:spacing w:val="1"/>
        </w:rPr>
        <w:t xml:space="preserve">изготавливаются изделия; </w:t>
      </w:r>
      <w:r w:rsidRPr="005643D5">
        <w:rPr>
          <w:color w:val="000000"/>
          <w:spacing w:val="3"/>
        </w:rPr>
        <w:t>- грат, более чем на образце-</w:t>
      </w:r>
      <w:r w:rsidRPr="005643D5">
        <w:rPr>
          <w:color w:val="000000"/>
          <w:spacing w:val="-2"/>
        </w:rPr>
        <w:t xml:space="preserve">эталоне; </w:t>
      </w:r>
      <w:r w:rsidRPr="005643D5">
        <w:rPr>
          <w:color w:val="000000"/>
          <w:spacing w:val="1"/>
        </w:rPr>
        <w:t xml:space="preserve">- вздутия и трещины; - выступания литника над опорной плоскостью. </w:t>
      </w:r>
      <w:r w:rsidRPr="005643D5">
        <w:rPr>
          <w:color w:val="000000"/>
          <w:spacing w:val="6"/>
        </w:rPr>
        <w:t xml:space="preserve">Допускается след толкателя на </w:t>
      </w:r>
      <w:r w:rsidRPr="005643D5">
        <w:rPr>
          <w:color w:val="000000"/>
          <w:spacing w:val="3"/>
        </w:rPr>
        <w:t xml:space="preserve">дне изделия с внутренней </w:t>
      </w:r>
      <w:r w:rsidRPr="005643D5">
        <w:rPr>
          <w:color w:val="000000"/>
        </w:rPr>
        <w:t>стороны</w:t>
      </w:r>
      <w:r>
        <w:rPr>
          <w:color w:val="000000"/>
        </w:rPr>
        <w:t>.</w:t>
      </w:r>
    </w:p>
    <w:p w:rsidR="006829F1" w:rsidRPr="005643D5" w:rsidRDefault="006829F1" w:rsidP="006829F1">
      <w:pPr>
        <w:spacing w:after="0"/>
        <w:ind w:left="152" w:right="142"/>
        <w:rPr>
          <w:color w:val="000000"/>
        </w:rPr>
      </w:pPr>
    </w:p>
    <w:p w:rsidR="006829F1" w:rsidRDefault="006829F1" w:rsidP="006829F1">
      <w:pPr>
        <w:spacing w:after="0"/>
        <w:ind w:left="152" w:right="142"/>
        <w:rPr>
          <w:color w:val="000000"/>
          <w:spacing w:val="-2"/>
        </w:rPr>
      </w:pPr>
      <w:r w:rsidRPr="005643D5">
        <w:rPr>
          <w:color w:val="000000"/>
        </w:rPr>
        <w:t xml:space="preserve">1.2. </w:t>
      </w:r>
      <w:proofErr w:type="spellStart"/>
      <w:r w:rsidRPr="005643D5">
        <w:rPr>
          <w:color w:val="000000"/>
        </w:rPr>
        <w:t>Фиксируемость</w:t>
      </w:r>
      <w:proofErr w:type="spellEnd"/>
      <w:r w:rsidRPr="005643D5">
        <w:rPr>
          <w:color w:val="000000"/>
        </w:rPr>
        <w:t xml:space="preserve"> на горловине</w:t>
      </w:r>
      <w:r w:rsidRPr="005643D5">
        <w:rPr>
          <w:color w:val="000000"/>
          <w:spacing w:val="1"/>
        </w:rPr>
        <w:t xml:space="preserve"> тары: </w:t>
      </w:r>
      <w:r w:rsidRPr="005643D5">
        <w:rPr>
          <w:color w:val="000000"/>
          <w:spacing w:val="2"/>
        </w:rPr>
        <w:t>Должны надежно</w:t>
      </w:r>
      <w:r w:rsidRPr="005643D5">
        <w:rPr>
          <w:color w:val="000000"/>
          <w:spacing w:val="-1"/>
        </w:rPr>
        <w:t xml:space="preserve"> фиксироваться на горловине</w:t>
      </w:r>
      <w:r w:rsidRPr="005643D5">
        <w:rPr>
          <w:color w:val="000000"/>
          <w:spacing w:val="-2"/>
        </w:rPr>
        <w:t xml:space="preserve"> тары.</w:t>
      </w:r>
    </w:p>
    <w:p w:rsidR="006829F1" w:rsidRPr="005643D5" w:rsidRDefault="006829F1" w:rsidP="006829F1">
      <w:pPr>
        <w:spacing w:after="0"/>
        <w:ind w:left="152" w:right="142"/>
        <w:rPr>
          <w:color w:val="000000"/>
          <w:spacing w:val="-2"/>
        </w:rPr>
      </w:pPr>
    </w:p>
    <w:p w:rsidR="006829F1" w:rsidRDefault="006829F1" w:rsidP="006829F1">
      <w:pPr>
        <w:spacing w:after="0"/>
        <w:ind w:left="152" w:right="142"/>
        <w:rPr>
          <w:color w:val="000000"/>
          <w:spacing w:val="-2"/>
          <w:shd w:val="clear" w:color="auto" w:fill="FFFFFF"/>
        </w:rPr>
      </w:pPr>
      <w:r w:rsidRPr="005643D5">
        <w:rPr>
          <w:color w:val="000000"/>
          <w:spacing w:val="-1"/>
          <w:shd w:val="clear" w:color="auto" w:fill="FFFFFF"/>
        </w:rPr>
        <w:t xml:space="preserve">1.3. Проверка </w:t>
      </w:r>
      <w:r w:rsidRPr="005643D5">
        <w:rPr>
          <w:color w:val="000000"/>
          <w:spacing w:val="-2"/>
          <w:shd w:val="clear" w:color="auto" w:fill="FFFFFF"/>
        </w:rPr>
        <w:t xml:space="preserve">герметичности: </w:t>
      </w:r>
      <w:r w:rsidRPr="005643D5">
        <w:rPr>
          <w:color w:val="000000"/>
          <w:spacing w:val="1"/>
          <w:shd w:val="clear" w:color="auto" w:fill="FFFFFF"/>
        </w:rPr>
        <w:t xml:space="preserve">Средства укупорочные, </w:t>
      </w:r>
      <w:r w:rsidRPr="005643D5">
        <w:rPr>
          <w:color w:val="000000"/>
          <w:spacing w:val="4"/>
          <w:shd w:val="clear" w:color="auto" w:fill="FFFFFF"/>
        </w:rPr>
        <w:t xml:space="preserve">скомплектованные и надежно </w:t>
      </w:r>
      <w:r w:rsidRPr="005643D5">
        <w:rPr>
          <w:color w:val="000000"/>
          <w:spacing w:val="2"/>
          <w:shd w:val="clear" w:color="auto" w:fill="FFFFFF"/>
        </w:rPr>
        <w:t xml:space="preserve">зафиксированные на </w:t>
      </w:r>
      <w:r w:rsidRPr="005643D5">
        <w:rPr>
          <w:color w:val="000000"/>
          <w:spacing w:val="1"/>
          <w:shd w:val="clear" w:color="auto" w:fill="FFFFFF"/>
        </w:rPr>
        <w:t xml:space="preserve">горловине тары, должны </w:t>
      </w:r>
      <w:r w:rsidRPr="005643D5">
        <w:rPr>
          <w:color w:val="000000"/>
          <w:spacing w:val="-1"/>
          <w:shd w:val="clear" w:color="auto" w:fill="FFFFFF"/>
        </w:rPr>
        <w:t xml:space="preserve">обеспечивать герметичность </w:t>
      </w:r>
      <w:r w:rsidRPr="005643D5">
        <w:rPr>
          <w:color w:val="000000"/>
          <w:spacing w:val="2"/>
          <w:shd w:val="clear" w:color="auto" w:fill="FFFFFF"/>
        </w:rPr>
        <w:t xml:space="preserve">при вакуумметрическом </w:t>
      </w:r>
      <w:r w:rsidRPr="005643D5">
        <w:rPr>
          <w:color w:val="000000"/>
          <w:spacing w:val="-2"/>
          <w:shd w:val="clear" w:color="auto" w:fill="FFFFFF"/>
        </w:rPr>
        <w:t>давлении.</w:t>
      </w:r>
    </w:p>
    <w:p w:rsidR="006829F1" w:rsidRPr="005643D5" w:rsidRDefault="006829F1" w:rsidP="006829F1">
      <w:pPr>
        <w:spacing w:after="0"/>
        <w:ind w:left="152" w:right="142"/>
        <w:rPr>
          <w:color w:val="000000"/>
          <w:spacing w:val="-2"/>
          <w:shd w:val="clear" w:color="auto" w:fill="FFFFFF"/>
        </w:rPr>
      </w:pPr>
    </w:p>
    <w:p w:rsidR="006829F1" w:rsidRDefault="006829F1" w:rsidP="006829F1">
      <w:pPr>
        <w:spacing w:after="0"/>
        <w:ind w:left="152" w:right="142"/>
        <w:rPr>
          <w:color w:val="000000"/>
          <w:spacing w:val="-1"/>
          <w:shd w:val="clear" w:color="auto" w:fill="FFFFFF"/>
        </w:rPr>
      </w:pPr>
      <w:r w:rsidRPr="005643D5">
        <w:rPr>
          <w:color w:val="000000"/>
          <w:shd w:val="clear" w:color="auto" w:fill="FFFFFF"/>
        </w:rPr>
        <w:t xml:space="preserve">1.4. Проверка </w:t>
      </w:r>
      <w:r w:rsidRPr="005643D5">
        <w:rPr>
          <w:color w:val="000000"/>
          <w:spacing w:val="-2"/>
          <w:shd w:val="clear" w:color="auto" w:fill="FFFFFF"/>
        </w:rPr>
        <w:t xml:space="preserve">отсутствия </w:t>
      </w:r>
      <w:r w:rsidRPr="005643D5">
        <w:rPr>
          <w:color w:val="000000"/>
          <w:spacing w:val="-1"/>
          <w:shd w:val="clear" w:color="auto" w:fill="FFFFFF"/>
        </w:rPr>
        <w:t xml:space="preserve">постороннего запаха: </w:t>
      </w:r>
      <w:r w:rsidRPr="005643D5">
        <w:rPr>
          <w:color w:val="000000"/>
          <w:shd w:val="clear" w:color="auto" w:fill="FFFFFF"/>
        </w:rPr>
        <w:t xml:space="preserve">Средства укупорочные не </w:t>
      </w:r>
      <w:r w:rsidRPr="005643D5">
        <w:rPr>
          <w:color w:val="000000"/>
          <w:spacing w:val="1"/>
          <w:shd w:val="clear" w:color="auto" w:fill="FFFFFF"/>
        </w:rPr>
        <w:t xml:space="preserve">должны придавать воде </w:t>
      </w:r>
      <w:r w:rsidRPr="005643D5">
        <w:rPr>
          <w:color w:val="000000"/>
          <w:spacing w:val="-1"/>
          <w:shd w:val="clear" w:color="auto" w:fill="FFFFFF"/>
        </w:rPr>
        <w:t>посторонний запах.</w:t>
      </w:r>
    </w:p>
    <w:p w:rsidR="006829F1" w:rsidRPr="005643D5" w:rsidRDefault="006829F1" w:rsidP="006829F1">
      <w:pPr>
        <w:spacing w:after="0"/>
        <w:ind w:left="152" w:right="142"/>
        <w:rPr>
          <w:color w:val="000000"/>
          <w:spacing w:val="-1"/>
          <w:shd w:val="clear" w:color="auto" w:fill="FFFFFF"/>
        </w:rPr>
      </w:pPr>
    </w:p>
    <w:p w:rsidR="006829F1" w:rsidRPr="005643D5" w:rsidRDefault="006829F1" w:rsidP="006829F1">
      <w:pPr>
        <w:spacing w:after="0"/>
        <w:ind w:left="152" w:right="142"/>
        <w:rPr>
          <w:shd w:val="clear" w:color="auto" w:fill="FFFFFF"/>
        </w:rPr>
      </w:pPr>
      <w:r w:rsidRPr="005643D5">
        <w:rPr>
          <w:color w:val="000000"/>
          <w:spacing w:val="-1"/>
          <w:shd w:val="clear" w:color="auto" w:fill="FFFFFF"/>
        </w:rPr>
        <w:t xml:space="preserve">1.5. Проверка </w:t>
      </w:r>
      <w:r w:rsidRPr="005643D5">
        <w:rPr>
          <w:color w:val="000000"/>
          <w:shd w:val="clear" w:color="auto" w:fill="FFFFFF"/>
        </w:rPr>
        <w:t xml:space="preserve">устойчивости к санитарно-гигиенической </w:t>
      </w:r>
      <w:r w:rsidRPr="005643D5">
        <w:rPr>
          <w:color w:val="000000"/>
          <w:spacing w:val="-1"/>
          <w:shd w:val="clear" w:color="auto" w:fill="FFFFFF"/>
        </w:rPr>
        <w:t>обработке: Средства укупорочные</w:t>
      </w:r>
    </w:p>
    <w:p w:rsidR="006829F1" w:rsidRDefault="006829F1" w:rsidP="006829F1">
      <w:pPr>
        <w:spacing w:after="0"/>
        <w:ind w:left="152" w:right="142"/>
        <w:rPr>
          <w:color w:val="000000"/>
          <w:spacing w:val="-2"/>
          <w:shd w:val="clear" w:color="auto" w:fill="FFFFFF"/>
        </w:rPr>
      </w:pPr>
      <w:r w:rsidRPr="005643D5">
        <w:rPr>
          <w:color w:val="000000"/>
          <w:spacing w:val="3"/>
          <w:shd w:val="clear" w:color="auto" w:fill="FFFFFF"/>
        </w:rPr>
        <w:t xml:space="preserve">должны быть устойчивы к </w:t>
      </w:r>
      <w:r w:rsidRPr="005643D5">
        <w:rPr>
          <w:color w:val="000000"/>
          <w:spacing w:val="-1"/>
          <w:shd w:val="clear" w:color="auto" w:fill="FFFFFF"/>
        </w:rPr>
        <w:t xml:space="preserve">санитарно-гигиенической </w:t>
      </w:r>
      <w:r w:rsidRPr="005643D5">
        <w:rPr>
          <w:color w:val="000000"/>
          <w:spacing w:val="-2"/>
          <w:shd w:val="clear" w:color="auto" w:fill="FFFFFF"/>
        </w:rPr>
        <w:t>обработке.</w:t>
      </w:r>
    </w:p>
    <w:p w:rsidR="006829F1" w:rsidRPr="005643D5" w:rsidRDefault="006829F1" w:rsidP="006829F1">
      <w:pPr>
        <w:spacing w:after="0"/>
        <w:ind w:left="152" w:right="142"/>
        <w:rPr>
          <w:color w:val="000000"/>
          <w:spacing w:val="-2"/>
          <w:shd w:val="clear" w:color="auto" w:fill="FFFFFF"/>
        </w:rPr>
      </w:pPr>
    </w:p>
    <w:p w:rsidR="006829F1" w:rsidRDefault="006829F1" w:rsidP="006829F1">
      <w:pPr>
        <w:spacing w:after="0"/>
        <w:ind w:left="152" w:right="142"/>
        <w:rPr>
          <w:color w:val="000000"/>
          <w:shd w:val="clear" w:color="auto" w:fill="FFFFFF"/>
        </w:rPr>
      </w:pPr>
      <w:r w:rsidRPr="005643D5">
        <w:rPr>
          <w:color w:val="000000"/>
          <w:spacing w:val="-1"/>
          <w:shd w:val="clear" w:color="auto" w:fill="FFFFFF"/>
        </w:rPr>
        <w:t xml:space="preserve">1.6. Устойчивость к кислотным, щелочным и </w:t>
      </w:r>
      <w:r w:rsidRPr="005643D5">
        <w:rPr>
          <w:color w:val="000000"/>
          <w:shd w:val="clear" w:color="auto" w:fill="FFFFFF"/>
        </w:rPr>
        <w:t>дезинфицирую</w:t>
      </w:r>
      <w:r w:rsidRPr="005643D5">
        <w:rPr>
          <w:color w:val="000000"/>
          <w:spacing w:val="-1"/>
          <w:shd w:val="clear" w:color="auto" w:fill="FFFFFF"/>
        </w:rPr>
        <w:t xml:space="preserve">щим растворам: Должны быть устойчивы к </w:t>
      </w:r>
      <w:r w:rsidRPr="005643D5">
        <w:rPr>
          <w:color w:val="000000"/>
          <w:shd w:val="clear" w:color="auto" w:fill="FFFFFF"/>
        </w:rPr>
        <w:t xml:space="preserve">растворам кислот, действию </w:t>
      </w:r>
      <w:r w:rsidRPr="005643D5">
        <w:rPr>
          <w:color w:val="000000"/>
          <w:spacing w:val="4"/>
          <w:shd w:val="clear" w:color="auto" w:fill="FFFFFF"/>
        </w:rPr>
        <w:t xml:space="preserve">мыльных щелочных растворов и </w:t>
      </w:r>
      <w:r w:rsidRPr="005643D5">
        <w:rPr>
          <w:color w:val="000000"/>
          <w:shd w:val="clear" w:color="auto" w:fill="FFFFFF"/>
        </w:rPr>
        <w:t>дезинфицирующих растворов.</w:t>
      </w:r>
    </w:p>
    <w:p w:rsidR="006829F1" w:rsidRPr="005643D5" w:rsidRDefault="006829F1" w:rsidP="006829F1">
      <w:pPr>
        <w:spacing w:after="0"/>
        <w:ind w:left="152" w:right="142"/>
        <w:rPr>
          <w:color w:val="000000"/>
          <w:shd w:val="clear" w:color="auto" w:fill="FFFFFF"/>
        </w:rPr>
      </w:pPr>
    </w:p>
    <w:p w:rsidR="006829F1" w:rsidRDefault="006829F1" w:rsidP="006829F1">
      <w:pPr>
        <w:spacing w:after="0"/>
        <w:ind w:left="152" w:right="142"/>
        <w:rPr>
          <w:color w:val="000000"/>
          <w:spacing w:val="-1"/>
          <w:shd w:val="clear" w:color="auto" w:fill="FFFFFF"/>
        </w:rPr>
      </w:pPr>
      <w:r w:rsidRPr="005643D5">
        <w:rPr>
          <w:color w:val="000000"/>
          <w:spacing w:val="-1"/>
          <w:shd w:val="clear" w:color="auto" w:fill="FFFFFF"/>
        </w:rPr>
        <w:t xml:space="preserve">1.7. Стойкость к </w:t>
      </w:r>
      <w:r w:rsidRPr="005643D5">
        <w:rPr>
          <w:color w:val="000000"/>
          <w:shd w:val="clear" w:color="auto" w:fill="FFFFFF"/>
        </w:rPr>
        <w:t xml:space="preserve">горячей воде: Должны быть стойкими к </w:t>
      </w:r>
      <w:r w:rsidRPr="005643D5">
        <w:rPr>
          <w:color w:val="000000"/>
          <w:spacing w:val="-1"/>
          <w:shd w:val="clear" w:color="auto" w:fill="FFFFFF"/>
        </w:rPr>
        <w:t>горячей воде.</w:t>
      </w:r>
    </w:p>
    <w:p w:rsidR="006829F1" w:rsidRPr="005643D5" w:rsidRDefault="006829F1" w:rsidP="006829F1">
      <w:pPr>
        <w:spacing w:after="0"/>
        <w:ind w:left="152" w:right="142"/>
        <w:rPr>
          <w:color w:val="000000"/>
          <w:spacing w:val="-1"/>
          <w:shd w:val="clear" w:color="auto" w:fill="FFFFFF"/>
        </w:rPr>
      </w:pPr>
    </w:p>
    <w:p w:rsidR="006829F1" w:rsidRPr="005643D5" w:rsidRDefault="006829F1" w:rsidP="006829F1">
      <w:pPr>
        <w:spacing w:after="0"/>
        <w:ind w:left="152" w:right="142"/>
        <w:rPr>
          <w:color w:val="000000"/>
          <w:spacing w:val="-1"/>
          <w:shd w:val="clear" w:color="auto" w:fill="FFFFFF"/>
        </w:rPr>
      </w:pPr>
      <w:r w:rsidRPr="005643D5">
        <w:rPr>
          <w:color w:val="000000"/>
          <w:shd w:val="clear" w:color="auto" w:fill="FFFFFF"/>
        </w:rPr>
        <w:t xml:space="preserve">1.8. Упаковка: </w:t>
      </w:r>
      <w:r w:rsidRPr="005643D5">
        <w:rPr>
          <w:color w:val="000000"/>
          <w:spacing w:val="1"/>
          <w:shd w:val="clear" w:color="auto" w:fill="FFFFFF"/>
        </w:rPr>
        <w:t xml:space="preserve">Средства укупорочные одного </w:t>
      </w:r>
      <w:r w:rsidRPr="005643D5">
        <w:rPr>
          <w:color w:val="000000"/>
          <w:spacing w:val="3"/>
          <w:shd w:val="clear" w:color="auto" w:fill="FFFFFF"/>
        </w:rPr>
        <w:t xml:space="preserve">типоразмера должны быть </w:t>
      </w:r>
      <w:r w:rsidRPr="005643D5">
        <w:rPr>
          <w:color w:val="000000"/>
          <w:spacing w:val="1"/>
          <w:shd w:val="clear" w:color="auto" w:fill="FFFFFF"/>
        </w:rPr>
        <w:t xml:space="preserve">упакованы насыпью в тару </w:t>
      </w:r>
      <w:r w:rsidRPr="005643D5">
        <w:rPr>
          <w:color w:val="000000"/>
          <w:spacing w:val="-5"/>
          <w:shd w:val="clear" w:color="auto" w:fill="FFFFFF"/>
        </w:rPr>
        <w:t xml:space="preserve">потребительскую — коробки из </w:t>
      </w:r>
      <w:r w:rsidRPr="005643D5">
        <w:rPr>
          <w:color w:val="000000"/>
          <w:spacing w:val="4"/>
          <w:shd w:val="clear" w:color="auto" w:fill="FFFFFF"/>
        </w:rPr>
        <w:t xml:space="preserve">гофрированного картона или </w:t>
      </w:r>
      <w:r w:rsidRPr="005643D5">
        <w:rPr>
          <w:color w:val="000000"/>
          <w:spacing w:val="-5"/>
          <w:shd w:val="clear" w:color="auto" w:fill="FFFFFF"/>
        </w:rPr>
        <w:t xml:space="preserve">мешки бумажные трех - </w:t>
      </w:r>
      <w:r w:rsidRPr="005643D5">
        <w:rPr>
          <w:color w:val="000000"/>
          <w:spacing w:val="-2"/>
          <w:shd w:val="clear" w:color="auto" w:fill="FFFFFF"/>
        </w:rPr>
        <w:t xml:space="preserve">четырехслойные с вложением </w:t>
      </w:r>
      <w:r w:rsidRPr="005643D5">
        <w:rPr>
          <w:color w:val="000000"/>
          <w:spacing w:val="4"/>
          <w:shd w:val="clear" w:color="auto" w:fill="FFFFFF"/>
        </w:rPr>
        <w:t xml:space="preserve">в них полиэтиленовых </w:t>
      </w:r>
      <w:r w:rsidRPr="005643D5">
        <w:rPr>
          <w:color w:val="000000"/>
          <w:shd w:val="clear" w:color="auto" w:fill="FFFFFF"/>
        </w:rPr>
        <w:t>мешков-вкладышей. Каждая коробка (горловина мешка)</w:t>
      </w:r>
      <w:r w:rsidRPr="005643D5">
        <w:rPr>
          <w:color w:val="000000"/>
          <w:spacing w:val="4"/>
          <w:shd w:val="clear" w:color="auto" w:fill="FFFFFF"/>
        </w:rPr>
        <w:t xml:space="preserve"> должны быть оклеены лентой </w:t>
      </w:r>
      <w:r w:rsidRPr="005643D5">
        <w:rPr>
          <w:color w:val="000000"/>
          <w:spacing w:val="3"/>
          <w:shd w:val="clear" w:color="auto" w:fill="FFFFFF"/>
        </w:rPr>
        <w:t xml:space="preserve">клеевой или бумагой - </w:t>
      </w:r>
      <w:r w:rsidRPr="005643D5">
        <w:rPr>
          <w:color w:val="000000"/>
          <w:spacing w:val="-1"/>
          <w:shd w:val="clear" w:color="auto" w:fill="FFFFFF"/>
        </w:rPr>
        <w:t xml:space="preserve">основной для ленты </w:t>
      </w:r>
      <w:r w:rsidRPr="005643D5">
        <w:rPr>
          <w:color w:val="000000"/>
          <w:spacing w:val="2"/>
          <w:shd w:val="clear" w:color="auto" w:fill="FFFFFF"/>
        </w:rPr>
        <w:t xml:space="preserve">клеевой. В каждую коробку </w:t>
      </w:r>
      <w:r w:rsidRPr="005643D5">
        <w:rPr>
          <w:color w:val="000000"/>
          <w:spacing w:val="4"/>
          <w:shd w:val="clear" w:color="auto" w:fill="FFFFFF"/>
        </w:rPr>
        <w:t xml:space="preserve">(мешок) должен быть вложен </w:t>
      </w:r>
      <w:r w:rsidRPr="005643D5">
        <w:rPr>
          <w:color w:val="000000"/>
          <w:spacing w:val="1"/>
          <w:shd w:val="clear" w:color="auto" w:fill="FFFFFF"/>
        </w:rPr>
        <w:t xml:space="preserve">упаковочный лист. Масса </w:t>
      </w:r>
      <w:r w:rsidRPr="005643D5">
        <w:rPr>
          <w:color w:val="000000"/>
          <w:spacing w:val="6"/>
          <w:shd w:val="clear" w:color="auto" w:fill="FFFFFF"/>
        </w:rPr>
        <w:t xml:space="preserve">брутто должна быть не более </w:t>
      </w:r>
      <w:r w:rsidRPr="005643D5">
        <w:rPr>
          <w:color w:val="000000"/>
          <w:spacing w:val="-6"/>
          <w:shd w:val="clear" w:color="auto" w:fill="FFFFFF"/>
        </w:rPr>
        <w:t xml:space="preserve">15 кг. </w:t>
      </w:r>
      <w:r w:rsidRPr="005643D5">
        <w:rPr>
          <w:color w:val="000000"/>
          <w:spacing w:val="1"/>
          <w:shd w:val="clear" w:color="auto" w:fill="FFFFFF"/>
        </w:rPr>
        <w:t xml:space="preserve">По согласованию с покупателем упаковка может быть изменена при условии сохранения качества средств </w:t>
      </w:r>
      <w:r w:rsidRPr="005643D5">
        <w:rPr>
          <w:color w:val="000000"/>
          <w:spacing w:val="2"/>
          <w:shd w:val="clear" w:color="auto" w:fill="FFFFFF"/>
        </w:rPr>
        <w:t>укупорочных</w:t>
      </w:r>
      <w:r w:rsidRPr="005643D5">
        <w:rPr>
          <w:color w:val="000000"/>
          <w:spacing w:val="-1"/>
          <w:shd w:val="clear" w:color="auto" w:fill="FFFFFF"/>
        </w:rPr>
        <w:t>.</w:t>
      </w:r>
    </w:p>
    <w:p w:rsidR="006829F1" w:rsidRPr="005643D5" w:rsidRDefault="006829F1" w:rsidP="006829F1">
      <w:pPr>
        <w:spacing w:after="0"/>
        <w:ind w:left="152" w:right="142"/>
        <w:rPr>
          <w:color w:val="000000"/>
          <w:spacing w:val="-1"/>
          <w:shd w:val="clear" w:color="auto" w:fill="FFFFFF"/>
        </w:rPr>
      </w:pPr>
    </w:p>
    <w:p w:rsidR="006829F1" w:rsidRPr="005643D5" w:rsidRDefault="006829F1" w:rsidP="006829F1">
      <w:pPr>
        <w:spacing w:after="0"/>
        <w:ind w:left="152" w:right="142"/>
        <w:rPr>
          <w:color w:val="000000"/>
          <w:spacing w:val="-1"/>
          <w:shd w:val="clear" w:color="auto" w:fill="FFFFFF"/>
        </w:rPr>
      </w:pPr>
      <w:r>
        <w:rPr>
          <w:noProof/>
          <w:color w:val="000000"/>
          <w:spacing w:val="-1"/>
          <w:shd w:val="clear" w:color="auto" w:fill="FFFFFF"/>
        </w:rPr>
        <w:lastRenderedPageBreak/>
        <w:drawing>
          <wp:inline distT="0" distB="0" distL="0" distR="0">
            <wp:extent cx="6477000" cy="69437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477000" cy="6943725"/>
                    </a:xfrm>
                    <a:prstGeom prst="rect">
                      <a:avLst/>
                    </a:prstGeom>
                    <a:noFill/>
                    <a:ln w="9525">
                      <a:noFill/>
                      <a:miter lim="800000"/>
                      <a:headEnd/>
                      <a:tailEnd/>
                    </a:ln>
                  </pic:spPr>
                </pic:pic>
              </a:graphicData>
            </a:graphic>
          </wp:inline>
        </w:drawing>
      </w:r>
    </w:p>
    <w:p w:rsidR="006829F1" w:rsidRPr="005643D5" w:rsidRDefault="006829F1" w:rsidP="006829F1">
      <w:pPr>
        <w:spacing w:after="0"/>
        <w:ind w:left="152" w:right="142"/>
        <w:rPr>
          <w:color w:val="000000"/>
          <w:spacing w:val="-1"/>
          <w:shd w:val="clear" w:color="auto" w:fill="FFFFFF"/>
        </w:rPr>
      </w:pPr>
    </w:p>
    <w:tbl>
      <w:tblPr>
        <w:tblW w:w="0" w:type="auto"/>
        <w:tblLook w:val="04A0"/>
      </w:tblPr>
      <w:tblGrid>
        <w:gridCol w:w="4786"/>
        <w:gridCol w:w="5636"/>
      </w:tblGrid>
      <w:tr w:rsidR="006829F1" w:rsidRPr="005643D5" w:rsidTr="00CA683F">
        <w:tc>
          <w:tcPr>
            <w:tcW w:w="4786" w:type="dxa"/>
          </w:tcPr>
          <w:p w:rsidR="006829F1" w:rsidRPr="005643D5" w:rsidRDefault="006829F1" w:rsidP="00CA683F">
            <w:pPr>
              <w:spacing w:after="0"/>
            </w:pPr>
            <w:r w:rsidRPr="005643D5">
              <w:t>ПОСТАВЩИК</w:t>
            </w:r>
          </w:p>
        </w:tc>
        <w:tc>
          <w:tcPr>
            <w:tcW w:w="5636" w:type="dxa"/>
          </w:tcPr>
          <w:p w:rsidR="006829F1" w:rsidRPr="005643D5" w:rsidRDefault="006829F1" w:rsidP="00CA683F">
            <w:pPr>
              <w:spacing w:after="0"/>
            </w:pPr>
            <w:r w:rsidRPr="005643D5">
              <w:t>ПОКУПАТЕЛЬ</w:t>
            </w:r>
          </w:p>
        </w:tc>
      </w:tr>
      <w:tr w:rsidR="006829F1" w:rsidRPr="005643D5" w:rsidTr="00CA683F">
        <w:tc>
          <w:tcPr>
            <w:tcW w:w="4786" w:type="dxa"/>
          </w:tcPr>
          <w:p w:rsidR="006829F1" w:rsidRDefault="006829F1" w:rsidP="00CA683F">
            <w:pPr>
              <w:spacing w:after="0"/>
            </w:pPr>
          </w:p>
          <w:p w:rsidR="006829F1" w:rsidRPr="005643D5" w:rsidRDefault="006829F1" w:rsidP="00CA683F">
            <w:pPr>
              <w:spacing w:after="0"/>
            </w:pPr>
          </w:p>
          <w:p w:rsidR="006829F1" w:rsidRPr="005643D5" w:rsidRDefault="006829F1" w:rsidP="00CA683F">
            <w:pPr>
              <w:spacing w:after="0"/>
            </w:pPr>
          </w:p>
          <w:p w:rsidR="006829F1" w:rsidRPr="005643D5" w:rsidRDefault="006829F1" w:rsidP="00CA683F">
            <w:pPr>
              <w:spacing w:after="0"/>
            </w:pPr>
            <w:r w:rsidRPr="005643D5">
              <w:t>_________________/_____</w:t>
            </w:r>
            <w:r>
              <w:t>__</w:t>
            </w:r>
            <w:r w:rsidRPr="005643D5">
              <w:t>/</w:t>
            </w:r>
          </w:p>
        </w:tc>
        <w:tc>
          <w:tcPr>
            <w:tcW w:w="5636" w:type="dxa"/>
          </w:tcPr>
          <w:p w:rsidR="006829F1" w:rsidRPr="005643D5" w:rsidRDefault="006829F1" w:rsidP="00CA683F">
            <w:pPr>
              <w:spacing w:after="0"/>
            </w:pPr>
            <w:r w:rsidRPr="005643D5">
              <w:t>ФГУП «Московский эндокринный завод»</w:t>
            </w:r>
          </w:p>
          <w:p w:rsidR="006829F1" w:rsidRDefault="006829F1" w:rsidP="00CA683F">
            <w:pPr>
              <w:spacing w:after="0"/>
            </w:pPr>
            <w:r>
              <w:t>Начальник управления закупок</w:t>
            </w:r>
          </w:p>
          <w:p w:rsidR="006829F1" w:rsidRPr="005643D5" w:rsidRDefault="006829F1" w:rsidP="00CA683F">
            <w:pPr>
              <w:spacing w:after="0"/>
            </w:pPr>
          </w:p>
          <w:p w:rsidR="006829F1" w:rsidRPr="005643D5" w:rsidRDefault="006829F1" w:rsidP="00CA683F">
            <w:pPr>
              <w:spacing w:after="0"/>
            </w:pPr>
            <w:r w:rsidRPr="005643D5">
              <w:t>___________________/</w:t>
            </w:r>
            <w:r>
              <w:t>Е.А. Казанцева</w:t>
            </w:r>
            <w:r w:rsidRPr="005643D5">
              <w:t>/</w:t>
            </w:r>
          </w:p>
          <w:p w:rsidR="006829F1" w:rsidRPr="005643D5" w:rsidRDefault="006829F1" w:rsidP="00CA683F">
            <w:pPr>
              <w:spacing w:after="0"/>
            </w:pPr>
          </w:p>
        </w:tc>
      </w:tr>
    </w:tbl>
    <w:p w:rsidR="006829F1" w:rsidRPr="005643D5" w:rsidRDefault="006829F1" w:rsidP="006829F1">
      <w:pPr>
        <w:spacing w:after="0"/>
        <w:jc w:val="right"/>
      </w:pPr>
      <w:r w:rsidRPr="005643D5">
        <w:br w:type="page"/>
      </w:r>
      <w:r w:rsidRPr="005643D5">
        <w:lastRenderedPageBreak/>
        <w:t>Приложение № 2</w:t>
      </w:r>
    </w:p>
    <w:p w:rsidR="006829F1" w:rsidRPr="005643D5" w:rsidRDefault="006829F1" w:rsidP="006829F1">
      <w:pPr>
        <w:spacing w:after="0"/>
        <w:jc w:val="right"/>
      </w:pPr>
      <w:r w:rsidRPr="005643D5">
        <w:t>к Договору №_________________</w:t>
      </w:r>
    </w:p>
    <w:p w:rsidR="006829F1" w:rsidRPr="005643D5" w:rsidRDefault="006829F1" w:rsidP="006829F1">
      <w:pPr>
        <w:spacing w:after="0"/>
        <w:jc w:val="right"/>
      </w:pPr>
      <w:r w:rsidRPr="005643D5">
        <w:t>от «___» ____________ 2017г.</w:t>
      </w:r>
    </w:p>
    <w:p w:rsidR="006829F1" w:rsidRPr="005643D5" w:rsidRDefault="006829F1" w:rsidP="006829F1">
      <w:pPr>
        <w:spacing w:after="0"/>
        <w:jc w:val="center"/>
        <w:rPr>
          <w:b/>
        </w:rPr>
      </w:pPr>
    </w:p>
    <w:p w:rsidR="006829F1" w:rsidRPr="005643D5" w:rsidRDefault="006829F1" w:rsidP="006829F1">
      <w:pPr>
        <w:spacing w:after="0"/>
        <w:jc w:val="center"/>
        <w:rPr>
          <w:b/>
        </w:rPr>
      </w:pPr>
    </w:p>
    <w:p w:rsidR="006829F1" w:rsidRPr="005643D5" w:rsidRDefault="006829F1" w:rsidP="006829F1">
      <w:pPr>
        <w:spacing w:after="0"/>
        <w:jc w:val="center"/>
        <w:rPr>
          <w:b/>
        </w:rPr>
      </w:pPr>
      <w:r w:rsidRPr="005643D5">
        <w:rPr>
          <w:b/>
        </w:rPr>
        <w:t>АНТИКОРРУПЦИОННАЯ ОГОВОРКА</w:t>
      </w:r>
    </w:p>
    <w:p w:rsidR="006829F1" w:rsidRPr="005643D5" w:rsidRDefault="006829F1" w:rsidP="006829F1">
      <w:pPr>
        <w:spacing w:after="0"/>
        <w:jc w:val="center"/>
      </w:pPr>
    </w:p>
    <w:p w:rsidR="006829F1" w:rsidRPr="005643D5" w:rsidRDefault="006829F1" w:rsidP="006829F1">
      <w:pPr>
        <w:spacing w:after="0"/>
        <w:rPr>
          <w:b/>
        </w:rPr>
      </w:pPr>
      <w:r w:rsidRPr="005643D5">
        <w:rPr>
          <w:b/>
        </w:rPr>
        <w:t>Статья 1</w:t>
      </w:r>
    </w:p>
    <w:p w:rsidR="006829F1" w:rsidRPr="005643D5" w:rsidRDefault="006829F1" w:rsidP="006829F1">
      <w:pPr>
        <w:spacing w:after="0"/>
      </w:pPr>
      <w:r w:rsidRPr="005643D5">
        <w:t>1.1. Настоящим каждая Сторона гарантирует, что при заключении настоящего Договора и исполнении своих обязательств по нему, Стороны:</w:t>
      </w:r>
    </w:p>
    <w:p w:rsidR="006829F1" w:rsidRPr="005643D5" w:rsidRDefault="006829F1" w:rsidP="006829F1">
      <w:pPr>
        <w:spacing w:after="0"/>
      </w:pPr>
      <w:r w:rsidRPr="005643D5">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6829F1" w:rsidRPr="005643D5" w:rsidRDefault="006829F1" w:rsidP="006829F1">
      <w:pPr>
        <w:spacing w:after="0"/>
      </w:pPr>
      <w:r w:rsidRPr="005643D5">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829F1" w:rsidRPr="005643D5" w:rsidRDefault="006829F1" w:rsidP="006829F1">
      <w:pPr>
        <w:spacing w:after="0"/>
      </w:pPr>
      <w:r w:rsidRPr="005643D5">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829F1" w:rsidRPr="005643D5" w:rsidRDefault="006829F1" w:rsidP="006829F1">
      <w:pPr>
        <w:spacing w:after="0"/>
      </w:pPr>
      <w:r w:rsidRPr="005643D5">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829F1" w:rsidRPr="005643D5" w:rsidRDefault="006829F1" w:rsidP="006829F1">
      <w:pPr>
        <w:spacing w:after="0"/>
      </w:pPr>
      <w:r w:rsidRPr="005643D5">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6829F1" w:rsidRPr="005643D5" w:rsidRDefault="006829F1" w:rsidP="006829F1">
      <w:pPr>
        <w:spacing w:after="0"/>
      </w:pPr>
      <w:r w:rsidRPr="005643D5">
        <w:t>1.1.6. 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6829F1" w:rsidRPr="005643D5" w:rsidRDefault="006829F1" w:rsidP="006829F1">
      <w:pPr>
        <w:spacing w:after="0"/>
      </w:pPr>
      <w:r w:rsidRPr="005643D5">
        <w:t>1.2. 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6829F1" w:rsidRPr="005643D5" w:rsidRDefault="006829F1" w:rsidP="006829F1">
      <w:pPr>
        <w:spacing w:after="0"/>
      </w:pPr>
      <w:r w:rsidRPr="005643D5">
        <w:t>1.2.1. проведение инструктажа аффилированных лиц или посредников о неприемлемости коррупционных действий и нетерпимости в отношении участия в каком-либо коррупционном действии;</w:t>
      </w:r>
    </w:p>
    <w:p w:rsidR="006829F1" w:rsidRPr="005643D5" w:rsidRDefault="006829F1" w:rsidP="006829F1">
      <w:pPr>
        <w:spacing w:after="0"/>
      </w:pPr>
      <w:r w:rsidRPr="005643D5">
        <w:t>1.2.2. включение в договоры с аффилированными лицами или посредниками антикоррупционной оговорки;</w:t>
      </w:r>
    </w:p>
    <w:p w:rsidR="006829F1" w:rsidRPr="005643D5" w:rsidRDefault="006829F1" w:rsidP="006829F1">
      <w:pPr>
        <w:spacing w:after="0"/>
      </w:pPr>
      <w:r w:rsidRPr="005643D5">
        <w:t>1.2.3.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6829F1" w:rsidRPr="005643D5" w:rsidRDefault="006829F1" w:rsidP="006829F1">
      <w:pPr>
        <w:spacing w:after="0"/>
      </w:pPr>
      <w:r w:rsidRPr="005643D5">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6829F1" w:rsidRPr="005643D5" w:rsidRDefault="006829F1" w:rsidP="006829F1">
      <w:pPr>
        <w:spacing w:after="0"/>
      </w:pPr>
      <w:r w:rsidRPr="005643D5">
        <w:t>1.2.5.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6829F1" w:rsidRPr="005643D5" w:rsidRDefault="006829F1" w:rsidP="006829F1">
      <w:pPr>
        <w:spacing w:after="0"/>
        <w:rPr>
          <w:b/>
        </w:rPr>
      </w:pPr>
    </w:p>
    <w:p w:rsidR="006829F1" w:rsidRPr="005643D5" w:rsidRDefault="006829F1" w:rsidP="006829F1">
      <w:pPr>
        <w:spacing w:after="0"/>
        <w:rPr>
          <w:b/>
        </w:rPr>
      </w:pPr>
      <w:r w:rsidRPr="005643D5">
        <w:rPr>
          <w:b/>
        </w:rPr>
        <w:t>Статья 2</w:t>
      </w:r>
    </w:p>
    <w:p w:rsidR="006829F1" w:rsidRPr="005643D5" w:rsidRDefault="006829F1" w:rsidP="006829F1">
      <w:pPr>
        <w:spacing w:after="0"/>
      </w:pPr>
      <w:r w:rsidRPr="005643D5">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6829F1" w:rsidRPr="005643D5" w:rsidRDefault="006829F1" w:rsidP="006829F1">
      <w:pPr>
        <w:spacing w:after="0"/>
      </w:pPr>
      <w:r w:rsidRPr="005643D5">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sidRPr="005643D5">
        <w:lastRenderedPageBreak/>
        <w:t>настоящему Договору до получения подтверждения, что нарушения не произошло или не произойдет.</w:t>
      </w:r>
      <w:r w:rsidRPr="005643D5">
        <w:rPr>
          <w:b/>
        </w:rPr>
        <w:t xml:space="preserve"> </w:t>
      </w:r>
      <w:r w:rsidRPr="005643D5">
        <w:t>Это подтверждение должно быть направлено в течение десяти рабочих дней с даты направления письменного уведомления;</w:t>
      </w:r>
    </w:p>
    <w:p w:rsidR="006829F1" w:rsidRPr="005643D5" w:rsidRDefault="006829F1" w:rsidP="006829F1">
      <w:pPr>
        <w:spacing w:after="0"/>
      </w:pPr>
      <w:r w:rsidRPr="005643D5">
        <w:t>2.1.2. обеспечить конфиденциальность указанной информации вплоть до полного выяснения обстоятель</w:t>
      </w:r>
      <w:proofErr w:type="gramStart"/>
      <w:r w:rsidRPr="005643D5">
        <w:t>ств Ст</w:t>
      </w:r>
      <w:proofErr w:type="gramEnd"/>
      <w:r w:rsidRPr="005643D5">
        <w:t>оронами;</w:t>
      </w:r>
    </w:p>
    <w:p w:rsidR="006829F1" w:rsidRPr="005643D5" w:rsidRDefault="006829F1" w:rsidP="006829F1">
      <w:pPr>
        <w:spacing w:after="0"/>
      </w:pPr>
      <w:r w:rsidRPr="005643D5">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6829F1" w:rsidRPr="005643D5" w:rsidRDefault="006829F1" w:rsidP="006829F1">
      <w:pPr>
        <w:spacing w:after="0"/>
      </w:pPr>
      <w:r w:rsidRPr="005643D5">
        <w:t>2.1.4. оказать полное содействие при сборе доказатель</w:t>
      </w:r>
      <w:proofErr w:type="gramStart"/>
      <w:r w:rsidRPr="005643D5">
        <w:t>ств пр</w:t>
      </w:r>
      <w:proofErr w:type="gramEnd"/>
      <w:r w:rsidRPr="005643D5">
        <w:t>и проведении аудита.</w:t>
      </w:r>
    </w:p>
    <w:p w:rsidR="006829F1" w:rsidRPr="005643D5" w:rsidRDefault="006829F1" w:rsidP="006829F1">
      <w:pPr>
        <w:spacing w:after="0"/>
      </w:pPr>
      <w:r w:rsidRPr="005643D5">
        <w:t xml:space="preserve">2.2. </w:t>
      </w:r>
      <w:proofErr w:type="gramStart"/>
      <w:r w:rsidRPr="005643D5">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643D5">
        <w:t xml:space="preserve"> доходов, полученных преступным путем.</w:t>
      </w:r>
    </w:p>
    <w:p w:rsidR="006829F1" w:rsidRPr="005643D5" w:rsidRDefault="006829F1" w:rsidP="006829F1">
      <w:pPr>
        <w:spacing w:after="0"/>
        <w:rPr>
          <w:b/>
        </w:rPr>
      </w:pPr>
    </w:p>
    <w:p w:rsidR="006829F1" w:rsidRPr="005643D5" w:rsidRDefault="006829F1" w:rsidP="006829F1">
      <w:pPr>
        <w:spacing w:after="0"/>
        <w:rPr>
          <w:b/>
        </w:rPr>
      </w:pPr>
      <w:r w:rsidRPr="005643D5">
        <w:rPr>
          <w:b/>
        </w:rPr>
        <w:t>Статья 3</w:t>
      </w:r>
    </w:p>
    <w:p w:rsidR="006829F1" w:rsidRPr="005643D5" w:rsidRDefault="006829F1" w:rsidP="006829F1">
      <w:pPr>
        <w:spacing w:after="0"/>
      </w:pPr>
      <w:r w:rsidRPr="005643D5">
        <w:t xml:space="preserve">3.1. </w:t>
      </w:r>
      <w:proofErr w:type="gramStart"/>
      <w:r w:rsidRPr="005643D5">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643D5">
        <w:t xml:space="preserve"> Сторона, по чьей инициативе </w:t>
      </w:r>
      <w:proofErr w:type="gramStart"/>
      <w:r w:rsidRPr="005643D5">
        <w:t>был</w:t>
      </w:r>
      <w:proofErr w:type="gramEnd"/>
      <w:r w:rsidRPr="005643D5">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829F1" w:rsidRPr="005643D5" w:rsidRDefault="006829F1" w:rsidP="006829F1">
      <w:pPr>
        <w:spacing w:after="0"/>
      </w:pPr>
    </w:p>
    <w:tbl>
      <w:tblPr>
        <w:tblW w:w="0" w:type="auto"/>
        <w:tblLook w:val="04A0"/>
      </w:tblPr>
      <w:tblGrid>
        <w:gridCol w:w="5211"/>
        <w:gridCol w:w="5211"/>
      </w:tblGrid>
      <w:tr w:rsidR="006829F1" w:rsidRPr="005643D5" w:rsidTr="00CA683F">
        <w:tc>
          <w:tcPr>
            <w:tcW w:w="5211" w:type="dxa"/>
          </w:tcPr>
          <w:p w:rsidR="006829F1" w:rsidRPr="005643D5" w:rsidRDefault="006829F1" w:rsidP="00CA683F">
            <w:pPr>
              <w:spacing w:after="0"/>
            </w:pPr>
            <w:r w:rsidRPr="005643D5">
              <w:t>ПОСТАВЩИК</w:t>
            </w:r>
          </w:p>
          <w:p w:rsidR="006829F1" w:rsidRPr="005643D5" w:rsidRDefault="006829F1" w:rsidP="00CA683F">
            <w:pPr>
              <w:spacing w:after="0"/>
            </w:pPr>
          </w:p>
          <w:p w:rsidR="006829F1" w:rsidRPr="005643D5" w:rsidRDefault="006829F1" w:rsidP="00CA683F">
            <w:pPr>
              <w:spacing w:after="0"/>
            </w:pPr>
          </w:p>
          <w:p w:rsidR="006829F1" w:rsidRPr="005643D5" w:rsidRDefault="006829F1" w:rsidP="00CA683F">
            <w:pPr>
              <w:spacing w:after="0"/>
            </w:pPr>
          </w:p>
          <w:p w:rsidR="006829F1" w:rsidRPr="005643D5" w:rsidRDefault="006829F1" w:rsidP="00CA683F">
            <w:pPr>
              <w:spacing w:after="0"/>
            </w:pPr>
          </w:p>
          <w:p w:rsidR="006829F1" w:rsidRPr="003D3E76" w:rsidRDefault="006829F1" w:rsidP="00CA683F">
            <w:pPr>
              <w:spacing w:after="0"/>
              <w:rPr>
                <w:u w:val="single"/>
              </w:rPr>
            </w:pPr>
            <w:r w:rsidRPr="005643D5">
              <w:t>____________/____________</w:t>
            </w:r>
            <w:r>
              <w:t xml:space="preserve"> /</w:t>
            </w:r>
          </w:p>
        </w:tc>
        <w:tc>
          <w:tcPr>
            <w:tcW w:w="5211" w:type="dxa"/>
          </w:tcPr>
          <w:p w:rsidR="006829F1" w:rsidRPr="005643D5" w:rsidRDefault="006829F1" w:rsidP="00CA683F">
            <w:pPr>
              <w:spacing w:after="0"/>
            </w:pPr>
            <w:r w:rsidRPr="005643D5">
              <w:t>ПОКУПАТЕЛЬ</w:t>
            </w:r>
          </w:p>
          <w:p w:rsidR="006829F1" w:rsidRPr="005643D5" w:rsidRDefault="006829F1" w:rsidP="00CA683F">
            <w:pPr>
              <w:spacing w:after="0"/>
            </w:pPr>
            <w:r w:rsidRPr="005643D5">
              <w:t>ФГУП «Московский эндокринный завод»</w:t>
            </w:r>
          </w:p>
          <w:p w:rsidR="006829F1" w:rsidRDefault="006829F1" w:rsidP="00CA683F">
            <w:pPr>
              <w:spacing w:after="0"/>
            </w:pPr>
            <w:r>
              <w:t>Начальник управления закупок</w:t>
            </w:r>
          </w:p>
          <w:p w:rsidR="006829F1" w:rsidRDefault="006829F1" w:rsidP="00CA683F">
            <w:pPr>
              <w:spacing w:after="0"/>
            </w:pPr>
          </w:p>
          <w:p w:rsidR="006829F1" w:rsidRPr="005643D5" w:rsidRDefault="006829F1" w:rsidP="00CA683F">
            <w:pPr>
              <w:spacing w:after="0"/>
            </w:pPr>
          </w:p>
          <w:p w:rsidR="006829F1" w:rsidRPr="005643D5" w:rsidRDefault="006829F1" w:rsidP="00CA683F">
            <w:pPr>
              <w:spacing w:after="0"/>
            </w:pPr>
            <w:r w:rsidRPr="005643D5">
              <w:t>_______________/</w:t>
            </w:r>
            <w:r>
              <w:t>Е.А. Казанцева</w:t>
            </w:r>
            <w:r w:rsidRPr="005643D5">
              <w:t>/</w:t>
            </w:r>
          </w:p>
        </w:tc>
      </w:tr>
    </w:tbl>
    <w:p w:rsidR="006829F1" w:rsidRPr="005643D5" w:rsidRDefault="006829F1" w:rsidP="006829F1">
      <w:pPr>
        <w:spacing w:after="0"/>
      </w:pPr>
    </w:p>
    <w:p w:rsidR="00E91D76" w:rsidRPr="00E91D76" w:rsidRDefault="00E91D76" w:rsidP="00DF7BDA">
      <w:pPr>
        <w:spacing w:after="0"/>
        <w:jc w:val="center"/>
      </w:pPr>
    </w:p>
    <w:sectPr w:rsidR="00E91D76" w:rsidRPr="00E91D76" w:rsidSect="00C37FC8">
      <w:headerReference w:type="even" r:id="rId19"/>
      <w:headerReference w:type="default" r:id="rId20"/>
      <w:footerReference w:type="even" r:id="rId21"/>
      <w:footerReference w:type="default" r:id="rId22"/>
      <w:footerReference w:type="first" r:id="rId23"/>
      <w:pgSz w:w="11906" w:h="16838"/>
      <w:pgMar w:top="709"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F4A" w:rsidRDefault="00FF1F4A" w:rsidP="002F1225">
      <w:pPr>
        <w:spacing w:after="0"/>
      </w:pPr>
      <w:r>
        <w:separator/>
      </w:r>
    </w:p>
  </w:endnote>
  <w:endnote w:type="continuationSeparator" w:id="0">
    <w:p w:rsidR="00FF1F4A" w:rsidRDefault="00FF1F4A"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4A" w:rsidRDefault="008F5C92" w:rsidP="00D23D86">
    <w:pPr>
      <w:pStyle w:val="a4"/>
      <w:framePr w:wrap="around" w:vAnchor="text" w:hAnchor="margin" w:xAlign="right" w:y="1"/>
      <w:rPr>
        <w:rStyle w:val="a6"/>
      </w:rPr>
    </w:pPr>
    <w:r>
      <w:rPr>
        <w:rStyle w:val="a6"/>
      </w:rPr>
      <w:fldChar w:fldCharType="begin"/>
    </w:r>
    <w:r w:rsidR="00FF1F4A">
      <w:rPr>
        <w:rStyle w:val="a6"/>
      </w:rPr>
      <w:instrText xml:space="preserve">PAGE  </w:instrText>
    </w:r>
    <w:r>
      <w:rPr>
        <w:rStyle w:val="a6"/>
      </w:rPr>
      <w:fldChar w:fldCharType="separate"/>
    </w:r>
    <w:r w:rsidR="00FF1F4A">
      <w:rPr>
        <w:rStyle w:val="a6"/>
        <w:noProof/>
      </w:rPr>
      <w:t>6</w:t>
    </w:r>
    <w:r>
      <w:rPr>
        <w:rStyle w:val="a6"/>
      </w:rPr>
      <w:fldChar w:fldCharType="end"/>
    </w:r>
  </w:p>
  <w:p w:rsidR="00FF1F4A" w:rsidRDefault="00FF1F4A"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4A" w:rsidRDefault="008F5C92" w:rsidP="00D23D86">
    <w:pPr>
      <w:pStyle w:val="a4"/>
      <w:framePr w:wrap="around" w:vAnchor="text" w:hAnchor="margin" w:xAlign="right" w:y="1"/>
      <w:rPr>
        <w:rStyle w:val="a6"/>
      </w:rPr>
    </w:pPr>
    <w:r>
      <w:rPr>
        <w:rStyle w:val="a6"/>
      </w:rPr>
      <w:fldChar w:fldCharType="begin"/>
    </w:r>
    <w:r w:rsidR="00FF1F4A">
      <w:rPr>
        <w:rStyle w:val="a6"/>
      </w:rPr>
      <w:instrText xml:space="preserve">PAGE  </w:instrText>
    </w:r>
    <w:r>
      <w:rPr>
        <w:rStyle w:val="a6"/>
      </w:rPr>
      <w:fldChar w:fldCharType="separate"/>
    </w:r>
    <w:r w:rsidR="00151F6E">
      <w:rPr>
        <w:rStyle w:val="a6"/>
        <w:noProof/>
      </w:rPr>
      <w:t>5</w:t>
    </w:r>
    <w:r>
      <w:rPr>
        <w:rStyle w:val="a6"/>
      </w:rPr>
      <w:fldChar w:fldCharType="end"/>
    </w:r>
  </w:p>
  <w:p w:rsidR="00FF1F4A" w:rsidRDefault="00FF1F4A"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FF1F4A" w:rsidRDefault="008F5C92">
        <w:pPr>
          <w:pStyle w:val="a4"/>
          <w:jc w:val="right"/>
        </w:pPr>
        <w:fldSimple w:instr=" PAGE   \* MERGEFORMAT ">
          <w:r w:rsidR="00151F6E">
            <w:rPr>
              <w:noProof/>
            </w:rPr>
            <w:t>1</w:t>
          </w:r>
        </w:fldSimple>
      </w:p>
    </w:sdtContent>
  </w:sdt>
  <w:p w:rsidR="00FF1F4A" w:rsidRDefault="00FF1F4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4A" w:rsidRDefault="008F5C92" w:rsidP="00774093">
    <w:pPr>
      <w:pStyle w:val="a4"/>
      <w:framePr w:wrap="around" w:vAnchor="text" w:hAnchor="margin" w:xAlign="right" w:y="1"/>
      <w:rPr>
        <w:rStyle w:val="a6"/>
      </w:rPr>
    </w:pPr>
    <w:r>
      <w:rPr>
        <w:rStyle w:val="a6"/>
      </w:rPr>
      <w:fldChar w:fldCharType="begin"/>
    </w:r>
    <w:r w:rsidR="00FF1F4A">
      <w:rPr>
        <w:rStyle w:val="a6"/>
      </w:rPr>
      <w:instrText xml:space="preserve">PAGE  </w:instrText>
    </w:r>
    <w:r>
      <w:rPr>
        <w:rStyle w:val="a6"/>
      </w:rPr>
      <w:fldChar w:fldCharType="end"/>
    </w:r>
  </w:p>
  <w:p w:rsidR="00FF1F4A" w:rsidRDefault="00FF1F4A"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4A" w:rsidRDefault="008F5C92" w:rsidP="00774093">
    <w:pPr>
      <w:pStyle w:val="a4"/>
      <w:framePr w:wrap="around" w:vAnchor="text" w:hAnchor="margin" w:xAlign="right" w:y="1"/>
      <w:rPr>
        <w:rStyle w:val="a6"/>
      </w:rPr>
    </w:pPr>
    <w:r>
      <w:rPr>
        <w:rStyle w:val="a6"/>
      </w:rPr>
      <w:fldChar w:fldCharType="begin"/>
    </w:r>
    <w:r w:rsidR="00FF1F4A">
      <w:rPr>
        <w:rStyle w:val="a6"/>
      </w:rPr>
      <w:instrText xml:space="preserve">PAGE  </w:instrText>
    </w:r>
    <w:r>
      <w:rPr>
        <w:rStyle w:val="a6"/>
      </w:rPr>
      <w:fldChar w:fldCharType="separate"/>
    </w:r>
    <w:r w:rsidR="00BC3272">
      <w:rPr>
        <w:rStyle w:val="a6"/>
        <w:noProof/>
      </w:rPr>
      <w:t>28</w:t>
    </w:r>
    <w:r>
      <w:rPr>
        <w:rStyle w:val="a6"/>
      </w:rPr>
      <w:fldChar w:fldCharType="end"/>
    </w:r>
  </w:p>
  <w:p w:rsidR="00FF1F4A" w:rsidRPr="008A26D3" w:rsidRDefault="00FF1F4A"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4A" w:rsidRPr="000D1C18" w:rsidRDefault="00FF1F4A"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F4A" w:rsidRDefault="00FF1F4A" w:rsidP="002F1225">
      <w:pPr>
        <w:spacing w:after="0"/>
      </w:pPr>
      <w:r>
        <w:separator/>
      </w:r>
    </w:p>
  </w:footnote>
  <w:footnote w:type="continuationSeparator" w:id="0">
    <w:p w:rsidR="00FF1F4A" w:rsidRDefault="00FF1F4A"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4A" w:rsidRDefault="008F5C92" w:rsidP="00774093">
    <w:pPr>
      <w:pStyle w:val="affd"/>
      <w:framePr w:wrap="around" w:vAnchor="text" w:hAnchor="margin" w:xAlign="right" w:y="1"/>
      <w:rPr>
        <w:rStyle w:val="a6"/>
      </w:rPr>
    </w:pPr>
    <w:r>
      <w:rPr>
        <w:rStyle w:val="a6"/>
      </w:rPr>
      <w:fldChar w:fldCharType="begin"/>
    </w:r>
    <w:r w:rsidR="00FF1F4A">
      <w:rPr>
        <w:rStyle w:val="a6"/>
      </w:rPr>
      <w:instrText xml:space="preserve">PAGE  </w:instrText>
    </w:r>
    <w:r>
      <w:rPr>
        <w:rStyle w:val="a6"/>
      </w:rPr>
      <w:fldChar w:fldCharType="end"/>
    </w:r>
  </w:p>
  <w:p w:rsidR="00FF1F4A" w:rsidRDefault="00FF1F4A"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4A" w:rsidRDefault="00FF1F4A"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8AC5D86"/>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0">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4">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4B37EF0"/>
    <w:multiLevelType w:val="singleLevel"/>
    <w:tmpl w:val="203E745C"/>
    <w:lvl w:ilvl="0">
      <w:start w:val="5"/>
      <w:numFmt w:val="bullet"/>
      <w:lvlText w:val="-"/>
      <w:lvlJc w:val="left"/>
      <w:pPr>
        <w:tabs>
          <w:tab w:val="num" w:pos="360"/>
        </w:tabs>
        <w:ind w:left="360" w:hanging="360"/>
      </w:pPr>
    </w:lvl>
  </w:abstractNum>
  <w:abstractNum w:abstractNumId="20">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71260E0F"/>
    <w:multiLevelType w:val="hybridMultilevel"/>
    <w:tmpl w:val="B2B8D9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8">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21"/>
  </w:num>
  <w:num w:numId="3">
    <w:abstractNumId w:val="0"/>
  </w:num>
  <w:num w:numId="4">
    <w:abstractNumId w:val="5"/>
  </w:num>
  <w:num w:numId="5">
    <w:abstractNumId w:val="23"/>
  </w:num>
  <w:num w:numId="6">
    <w:abstractNumId w:val="27"/>
  </w:num>
  <w:num w:numId="7">
    <w:abstractNumId w:val="14"/>
  </w:num>
  <w:num w:numId="8">
    <w:abstractNumId w:val="20"/>
  </w:num>
  <w:num w:numId="9">
    <w:abstractNumId w:val="25"/>
  </w:num>
  <w:num w:numId="10">
    <w:abstractNumId w:val="22"/>
  </w:num>
  <w:num w:numId="11">
    <w:abstractNumId w:val="2"/>
  </w:num>
  <w:num w:numId="12">
    <w:abstractNumId w:val="16"/>
  </w:num>
  <w:num w:numId="1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19"/>
  </w:num>
  <w:num w:numId="15">
    <w:abstractNumId w:val="28"/>
  </w:num>
  <w:num w:numId="16">
    <w:abstractNumId w:val="12"/>
  </w:num>
  <w:num w:numId="17">
    <w:abstractNumId w:val="9"/>
  </w:num>
  <w:num w:numId="18">
    <w:abstractNumId w:val="6"/>
  </w:num>
  <w:num w:numId="19">
    <w:abstractNumId w:val="8"/>
  </w:num>
  <w:num w:numId="20">
    <w:abstractNumId w:val="13"/>
  </w:num>
  <w:num w:numId="21">
    <w:abstractNumId w:val="26"/>
  </w:num>
  <w:num w:numId="22">
    <w:abstractNumId w:val="7"/>
  </w:num>
  <w:num w:numId="23">
    <w:abstractNumId w:val="4"/>
  </w:num>
  <w:num w:numId="24">
    <w:abstractNumId w:val="10"/>
  </w:num>
  <w:num w:numId="25">
    <w:abstractNumId w:val="11"/>
  </w:num>
  <w:num w:numId="26">
    <w:abstractNumId w:val="15"/>
  </w:num>
  <w:num w:numId="27">
    <w:abstractNumId w:val="17"/>
  </w:num>
  <w:num w:numId="28">
    <w:abstractNumId w:val="24"/>
  </w:num>
  <w:num w:numId="29">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34D88"/>
    <w:rsid w:val="00040B0B"/>
    <w:rsid w:val="00041C72"/>
    <w:rsid w:val="0004236F"/>
    <w:rsid w:val="00054DE1"/>
    <w:rsid w:val="00055629"/>
    <w:rsid w:val="0005613A"/>
    <w:rsid w:val="000562FD"/>
    <w:rsid w:val="000605ED"/>
    <w:rsid w:val="0006290E"/>
    <w:rsid w:val="00065371"/>
    <w:rsid w:val="00065FA3"/>
    <w:rsid w:val="000722A9"/>
    <w:rsid w:val="00074B34"/>
    <w:rsid w:val="00075A02"/>
    <w:rsid w:val="00076419"/>
    <w:rsid w:val="00076B14"/>
    <w:rsid w:val="000814AA"/>
    <w:rsid w:val="0008529A"/>
    <w:rsid w:val="00086373"/>
    <w:rsid w:val="00090E85"/>
    <w:rsid w:val="0009186C"/>
    <w:rsid w:val="00092D5A"/>
    <w:rsid w:val="00094936"/>
    <w:rsid w:val="00095190"/>
    <w:rsid w:val="000979D3"/>
    <w:rsid w:val="000A2EFF"/>
    <w:rsid w:val="000A3AF0"/>
    <w:rsid w:val="000A4EE8"/>
    <w:rsid w:val="000C3E7E"/>
    <w:rsid w:val="000C4ABE"/>
    <w:rsid w:val="000D1C18"/>
    <w:rsid w:val="000D3D75"/>
    <w:rsid w:val="000D687E"/>
    <w:rsid w:val="000E12A7"/>
    <w:rsid w:val="000E3E13"/>
    <w:rsid w:val="000E4166"/>
    <w:rsid w:val="000F17D9"/>
    <w:rsid w:val="0010429C"/>
    <w:rsid w:val="00117563"/>
    <w:rsid w:val="00120CF6"/>
    <w:rsid w:val="00124CC0"/>
    <w:rsid w:val="00126C5F"/>
    <w:rsid w:val="001275FB"/>
    <w:rsid w:val="00133BB4"/>
    <w:rsid w:val="00133D58"/>
    <w:rsid w:val="00151F6E"/>
    <w:rsid w:val="001528A9"/>
    <w:rsid w:val="0015460E"/>
    <w:rsid w:val="0015487A"/>
    <w:rsid w:val="001567A7"/>
    <w:rsid w:val="00161291"/>
    <w:rsid w:val="00172C24"/>
    <w:rsid w:val="001952BC"/>
    <w:rsid w:val="0019633F"/>
    <w:rsid w:val="00197411"/>
    <w:rsid w:val="001A27CD"/>
    <w:rsid w:val="001A3ECF"/>
    <w:rsid w:val="001A6824"/>
    <w:rsid w:val="001A7FDC"/>
    <w:rsid w:val="001B1151"/>
    <w:rsid w:val="001B1998"/>
    <w:rsid w:val="001B382A"/>
    <w:rsid w:val="001B3D2E"/>
    <w:rsid w:val="001C0415"/>
    <w:rsid w:val="001D2D9C"/>
    <w:rsid w:val="001D3C73"/>
    <w:rsid w:val="001D5FBE"/>
    <w:rsid w:val="001D6BD6"/>
    <w:rsid w:val="001D74C8"/>
    <w:rsid w:val="001E16B4"/>
    <w:rsid w:val="001E44AD"/>
    <w:rsid w:val="001F799E"/>
    <w:rsid w:val="001F7F45"/>
    <w:rsid w:val="00201C29"/>
    <w:rsid w:val="00202734"/>
    <w:rsid w:val="0020471D"/>
    <w:rsid w:val="00206B30"/>
    <w:rsid w:val="00206B9B"/>
    <w:rsid w:val="0022338F"/>
    <w:rsid w:val="00235134"/>
    <w:rsid w:val="00235DA7"/>
    <w:rsid w:val="00241B08"/>
    <w:rsid w:val="00243D94"/>
    <w:rsid w:val="00244A19"/>
    <w:rsid w:val="002506E7"/>
    <w:rsid w:val="0025289F"/>
    <w:rsid w:val="00256591"/>
    <w:rsid w:val="00257D9E"/>
    <w:rsid w:val="002617C1"/>
    <w:rsid w:val="00263F27"/>
    <w:rsid w:val="00265549"/>
    <w:rsid w:val="002674A2"/>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D4495"/>
    <w:rsid w:val="002D4B8B"/>
    <w:rsid w:val="002D4E33"/>
    <w:rsid w:val="002D6C36"/>
    <w:rsid w:val="002E1671"/>
    <w:rsid w:val="002E24D3"/>
    <w:rsid w:val="002E3368"/>
    <w:rsid w:val="002E5DDC"/>
    <w:rsid w:val="002F0D1F"/>
    <w:rsid w:val="002F1225"/>
    <w:rsid w:val="002F1E9C"/>
    <w:rsid w:val="002F6D94"/>
    <w:rsid w:val="0030459B"/>
    <w:rsid w:val="00306883"/>
    <w:rsid w:val="00312913"/>
    <w:rsid w:val="003140CB"/>
    <w:rsid w:val="003202E6"/>
    <w:rsid w:val="00320920"/>
    <w:rsid w:val="00324752"/>
    <w:rsid w:val="00326755"/>
    <w:rsid w:val="0032702F"/>
    <w:rsid w:val="00330157"/>
    <w:rsid w:val="003307EC"/>
    <w:rsid w:val="00331ED2"/>
    <w:rsid w:val="0034007A"/>
    <w:rsid w:val="003442F7"/>
    <w:rsid w:val="00347E09"/>
    <w:rsid w:val="00353E6E"/>
    <w:rsid w:val="003546DE"/>
    <w:rsid w:val="00354A23"/>
    <w:rsid w:val="003553CB"/>
    <w:rsid w:val="00365491"/>
    <w:rsid w:val="0036627C"/>
    <w:rsid w:val="003757CE"/>
    <w:rsid w:val="00380552"/>
    <w:rsid w:val="003961D7"/>
    <w:rsid w:val="003A15E1"/>
    <w:rsid w:val="003A1CD4"/>
    <w:rsid w:val="003A25A3"/>
    <w:rsid w:val="003A3D95"/>
    <w:rsid w:val="003A7E51"/>
    <w:rsid w:val="003B331A"/>
    <w:rsid w:val="003D1054"/>
    <w:rsid w:val="003D4B39"/>
    <w:rsid w:val="003E1D01"/>
    <w:rsid w:val="003F1914"/>
    <w:rsid w:val="003F4403"/>
    <w:rsid w:val="003F529C"/>
    <w:rsid w:val="003F67FA"/>
    <w:rsid w:val="003F7EEF"/>
    <w:rsid w:val="00400DA9"/>
    <w:rsid w:val="004053BE"/>
    <w:rsid w:val="00407E08"/>
    <w:rsid w:val="00407E61"/>
    <w:rsid w:val="00423193"/>
    <w:rsid w:val="00432F11"/>
    <w:rsid w:val="0043313A"/>
    <w:rsid w:val="00434B89"/>
    <w:rsid w:val="004355B1"/>
    <w:rsid w:val="00441767"/>
    <w:rsid w:val="00451F28"/>
    <w:rsid w:val="0045746D"/>
    <w:rsid w:val="00461F27"/>
    <w:rsid w:val="004641F2"/>
    <w:rsid w:val="00464265"/>
    <w:rsid w:val="004643C1"/>
    <w:rsid w:val="00465EFE"/>
    <w:rsid w:val="004746B7"/>
    <w:rsid w:val="00476A23"/>
    <w:rsid w:val="00477447"/>
    <w:rsid w:val="00477467"/>
    <w:rsid w:val="004831D4"/>
    <w:rsid w:val="0048593E"/>
    <w:rsid w:val="00493115"/>
    <w:rsid w:val="0049336C"/>
    <w:rsid w:val="00493778"/>
    <w:rsid w:val="00497BF4"/>
    <w:rsid w:val="004A2B9A"/>
    <w:rsid w:val="004A433E"/>
    <w:rsid w:val="004A7D38"/>
    <w:rsid w:val="004B26F6"/>
    <w:rsid w:val="004B6F70"/>
    <w:rsid w:val="004C0D32"/>
    <w:rsid w:val="004C263A"/>
    <w:rsid w:val="004C54F6"/>
    <w:rsid w:val="004E16F7"/>
    <w:rsid w:val="004E2884"/>
    <w:rsid w:val="004E6362"/>
    <w:rsid w:val="004E7D69"/>
    <w:rsid w:val="004F1C8B"/>
    <w:rsid w:val="004F2E63"/>
    <w:rsid w:val="004F477E"/>
    <w:rsid w:val="004F62A4"/>
    <w:rsid w:val="004F692D"/>
    <w:rsid w:val="004F6A52"/>
    <w:rsid w:val="0050327D"/>
    <w:rsid w:val="005154DB"/>
    <w:rsid w:val="00522CF0"/>
    <w:rsid w:val="005355E6"/>
    <w:rsid w:val="00536A8C"/>
    <w:rsid w:val="005445A9"/>
    <w:rsid w:val="00550D0B"/>
    <w:rsid w:val="0055416B"/>
    <w:rsid w:val="00554605"/>
    <w:rsid w:val="0055621C"/>
    <w:rsid w:val="00562D4F"/>
    <w:rsid w:val="00570291"/>
    <w:rsid w:val="00576C64"/>
    <w:rsid w:val="00583E9F"/>
    <w:rsid w:val="005844F4"/>
    <w:rsid w:val="005855F4"/>
    <w:rsid w:val="005915A7"/>
    <w:rsid w:val="00596806"/>
    <w:rsid w:val="00597680"/>
    <w:rsid w:val="005A55CF"/>
    <w:rsid w:val="005B54FA"/>
    <w:rsid w:val="005B5F2D"/>
    <w:rsid w:val="005B5FB2"/>
    <w:rsid w:val="005C5482"/>
    <w:rsid w:val="005D28A5"/>
    <w:rsid w:val="005E0E1A"/>
    <w:rsid w:val="005E6DE7"/>
    <w:rsid w:val="005F1A52"/>
    <w:rsid w:val="005F2031"/>
    <w:rsid w:val="005F34F9"/>
    <w:rsid w:val="005F6B32"/>
    <w:rsid w:val="0060373F"/>
    <w:rsid w:val="00607FFD"/>
    <w:rsid w:val="00612672"/>
    <w:rsid w:val="0061537B"/>
    <w:rsid w:val="00626F77"/>
    <w:rsid w:val="00627A31"/>
    <w:rsid w:val="00631BD5"/>
    <w:rsid w:val="006357EC"/>
    <w:rsid w:val="00641AE0"/>
    <w:rsid w:val="00644590"/>
    <w:rsid w:val="0065045C"/>
    <w:rsid w:val="0065139F"/>
    <w:rsid w:val="00653008"/>
    <w:rsid w:val="0066725A"/>
    <w:rsid w:val="006768D3"/>
    <w:rsid w:val="006829F1"/>
    <w:rsid w:val="006839B4"/>
    <w:rsid w:val="0069103B"/>
    <w:rsid w:val="006953F1"/>
    <w:rsid w:val="006A13C6"/>
    <w:rsid w:val="006A6212"/>
    <w:rsid w:val="006B45B6"/>
    <w:rsid w:val="006B7C6F"/>
    <w:rsid w:val="006C06F8"/>
    <w:rsid w:val="006C0B9E"/>
    <w:rsid w:val="006C17A1"/>
    <w:rsid w:val="006C39FD"/>
    <w:rsid w:val="006C52C4"/>
    <w:rsid w:val="006C5643"/>
    <w:rsid w:val="006C5B89"/>
    <w:rsid w:val="006D3D63"/>
    <w:rsid w:val="006D49C5"/>
    <w:rsid w:val="006E570E"/>
    <w:rsid w:val="006E5927"/>
    <w:rsid w:val="006E6A33"/>
    <w:rsid w:val="006F19A3"/>
    <w:rsid w:val="006F6FF7"/>
    <w:rsid w:val="007008AB"/>
    <w:rsid w:val="007032D1"/>
    <w:rsid w:val="00703773"/>
    <w:rsid w:val="007050DF"/>
    <w:rsid w:val="00705639"/>
    <w:rsid w:val="00711D62"/>
    <w:rsid w:val="00712ABE"/>
    <w:rsid w:val="00716EEE"/>
    <w:rsid w:val="00720BB1"/>
    <w:rsid w:val="007261F8"/>
    <w:rsid w:val="00730E27"/>
    <w:rsid w:val="0073141B"/>
    <w:rsid w:val="00734594"/>
    <w:rsid w:val="0073482C"/>
    <w:rsid w:val="00734A92"/>
    <w:rsid w:val="0073581B"/>
    <w:rsid w:val="0073737C"/>
    <w:rsid w:val="00737D6B"/>
    <w:rsid w:val="00751B83"/>
    <w:rsid w:val="0075397D"/>
    <w:rsid w:val="00755A6D"/>
    <w:rsid w:val="0076108E"/>
    <w:rsid w:val="00773209"/>
    <w:rsid w:val="00774093"/>
    <w:rsid w:val="00782C20"/>
    <w:rsid w:val="00783C10"/>
    <w:rsid w:val="00784911"/>
    <w:rsid w:val="007859A1"/>
    <w:rsid w:val="007864A0"/>
    <w:rsid w:val="00793FA0"/>
    <w:rsid w:val="007A2005"/>
    <w:rsid w:val="007A4915"/>
    <w:rsid w:val="007B03ED"/>
    <w:rsid w:val="007B3C75"/>
    <w:rsid w:val="007C06E5"/>
    <w:rsid w:val="007C0FA1"/>
    <w:rsid w:val="007C3FB1"/>
    <w:rsid w:val="007C641B"/>
    <w:rsid w:val="007D2331"/>
    <w:rsid w:val="007D5F06"/>
    <w:rsid w:val="007F410C"/>
    <w:rsid w:val="007F45EC"/>
    <w:rsid w:val="00800887"/>
    <w:rsid w:val="00816B83"/>
    <w:rsid w:val="00827BBF"/>
    <w:rsid w:val="008314E6"/>
    <w:rsid w:val="00847850"/>
    <w:rsid w:val="00850024"/>
    <w:rsid w:val="00851A94"/>
    <w:rsid w:val="008539A9"/>
    <w:rsid w:val="00854E30"/>
    <w:rsid w:val="00855671"/>
    <w:rsid w:val="0085728A"/>
    <w:rsid w:val="0088133D"/>
    <w:rsid w:val="00881C26"/>
    <w:rsid w:val="00891DD0"/>
    <w:rsid w:val="00895773"/>
    <w:rsid w:val="00896E22"/>
    <w:rsid w:val="00896E82"/>
    <w:rsid w:val="008A0B89"/>
    <w:rsid w:val="008A5370"/>
    <w:rsid w:val="008A6E41"/>
    <w:rsid w:val="008B2DC9"/>
    <w:rsid w:val="008B719A"/>
    <w:rsid w:val="008B71EA"/>
    <w:rsid w:val="008C1E1C"/>
    <w:rsid w:val="008C46D7"/>
    <w:rsid w:val="008C6BC8"/>
    <w:rsid w:val="008D32A2"/>
    <w:rsid w:val="008D395A"/>
    <w:rsid w:val="008D75BA"/>
    <w:rsid w:val="008E09C8"/>
    <w:rsid w:val="008E193F"/>
    <w:rsid w:val="008E5E24"/>
    <w:rsid w:val="008F227E"/>
    <w:rsid w:val="008F5C92"/>
    <w:rsid w:val="008F6A6B"/>
    <w:rsid w:val="009006AF"/>
    <w:rsid w:val="00903A95"/>
    <w:rsid w:val="00904490"/>
    <w:rsid w:val="00920DE6"/>
    <w:rsid w:val="00922CEF"/>
    <w:rsid w:val="00923B95"/>
    <w:rsid w:val="00933D39"/>
    <w:rsid w:val="00941B29"/>
    <w:rsid w:val="00941BA7"/>
    <w:rsid w:val="00942ACA"/>
    <w:rsid w:val="00945FA3"/>
    <w:rsid w:val="0094660A"/>
    <w:rsid w:val="0095110D"/>
    <w:rsid w:val="009528D0"/>
    <w:rsid w:val="0095642E"/>
    <w:rsid w:val="0096035F"/>
    <w:rsid w:val="0096060F"/>
    <w:rsid w:val="009660C7"/>
    <w:rsid w:val="00983B8F"/>
    <w:rsid w:val="00992204"/>
    <w:rsid w:val="0099622C"/>
    <w:rsid w:val="00996F7E"/>
    <w:rsid w:val="00997816"/>
    <w:rsid w:val="009A155A"/>
    <w:rsid w:val="009A55F2"/>
    <w:rsid w:val="009B0509"/>
    <w:rsid w:val="009B6897"/>
    <w:rsid w:val="009D3098"/>
    <w:rsid w:val="009D47AB"/>
    <w:rsid w:val="009E044A"/>
    <w:rsid w:val="009E103C"/>
    <w:rsid w:val="009E6FC8"/>
    <w:rsid w:val="009F24F3"/>
    <w:rsid w:val="009F5E1C"/>
    <w:rsid w:val="009F7198"/>
    <w:rsid w:val="00A00ADF"/>
    <w:rsid w:val="00A143AA"/>
    <w:rsid w:val="00A25A4A"/>
    <w:rsid w:val="00A26656"/>
    <w:rsid w:val="00A273D0"/>
    <w:rsid w:val="00A35F3F"/>
    <w:rsid w:val="00A43E5B"/>
    <w:rsid w:val="00A4500D"/>
    <w:rsid w:val="00A5237B"/>
    <w:rsid w:val="00A5353B"/>
    <w:rsid w:val="00A55F97"/>
    <w:rsid w:val="00A5767D"/>
    <w:rsid w:val="00A70878"/>
    <w:rsid w:val="00A74707"/>
    <w:rsid w:val="00A762C2"/>
    <w:rsid w:val="00A80977"/>
    <w:rsid w:val="00A85695"/>
    <w:rsid w:val="00A87ACC"/>
    <w:rsid w:val="00A91339"/>
    <w:rsid w:val="00A91481"/>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03A80"/>
    <w:rsid w:val="00B1052E"/>
    <w:rsid w:val="00B10EFB"/>
    <w:rsid w:val="00B17054"/>
    <w:rsid w:val="00B24F7A"/>
    <w:rsid w:val="00B25CE6"/>
    <w:rsid w:val="00B261E1"/>
    <w:rsid w:val="00B30497"/>
    <w:rsid w:val="00B32944"/>
    <w:rsid w:val="00B34B21"/>
    <w:rsid w:val="00B47293"/>
    <w:rsid w:val="00B56472"/>
    <w:rsid w:val="00B626D4"/>
    <w:rsid w:val="00B66676"/>
    <w:rsid w:val="00B667D6"/>
    <w:rsid w:val="00B66FE1"/>
    <w:rsid w:val="00B77172"/>
    <w:rsid w:val="00B8322D"/>
    <w:rsid w:val="00B83576"/>
    <w:rsid w:val="00B86D8A"/>
    <w:rsid w:val="00B91706"/>
    <w:rsid w:val="00B93B41"/>
    <w:rsid w:val="00BA21E3"/>
    <w:rsid w:val="00BA7B01"/>
    <w:rsid w:val="00BB300E"/>
    <w:rsid w:val="00BB45F8"/>
    <w:rsid w:val="00BB70A1"/>
    <w:rsid w:val="00BC0D2D"/>
    <w:rsid w:val="00BC2AA9"/>
    <w:rsid w:val="00BC3272"/>
    <w:rsid w:val="00BC5811"/>
    <w:rsid w:val="00BE0F77"/>
    <w:rsid w:val="00BE3EEF"/>
    <w:rsid w:val="00C00DB7"/>
    <w:rsid w:val="00C03B96"/>
    <w:rsid w:val="00C052D4"/>
    <w:rsid w:val="00C071F3"/>
    <w:rsid w:val="00C141B9"/>
    <w:rsid w:val="00C17939"/>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83CD1"/>
    <w:rsid w:val="00C83D31"/>
    <w:rsid w:val="00C85BF8"/>
    <w:rsid w:val="00C95768"/>
    <w:rsid w:val="00C958A4"/>
    <w:rsid w:val="00CA1EB2"/>
    <w:rsid w:val="00CA3BB2"/>
    <w:rsid w:val="00CA4002"/>
    <w:rsid w:val="00CA6E28"/>
    <w:rsid w:val="00CB79CA"/>
    <w:rsid w:val="00CC5FEF"/>
    <w:rsid w:val="00CC7254"/>
    <w:rsid w:val="00CD4519"/>
    <w:rsid w:val="00CD517A"/>
    <w:rsid w:val="00CD7D27"/>
    <w:rsid w:val="00CE131B"/>
    <w:rsid w:val="00CE3E3B"/>
    <w:rsid w:val="00CE4433"/>
    <w:rsid w:val="00CF142F"/>
    <w:rsid w:val="00CF67DD"/>
    <w:rsid w:val="00CF706F"/>
    <w:rsid w:val="00CF78D5"/>
    <w:rsid w:val="00D04F66"/>
    <w:rsid w:val="00D215E7"/>
    <w:rsid w:val="00D23D86"/>
    <w:rsid w:val="00D24AAC"/>
    <w:rsid w:val="00D30B92"/>
    <w:rsid w:val="00D34606"/>
    <w:rsid w:val="00D4044D"/>
    <w:rsid w:val="00D45EBA"/>
    <w:rsid w:val="00D50F49"/>
    <w:rsid w:val="00D57D70"/>
    <w:rsid w:val="00D627E3"/>
    <w:rsid w:val="00D64A38"/>
    <w:rsid w:val="00D73082"/>
    <w:rsid w:val="00D82192"/>
    <w:rsid w:val="00D8747B"/>
    <w:rsid w:val="00D87A87"/>
    <w:rsid w:val="00D9264B"/>
    <w:rsid w:val="00DA4D48"/>
    <w:rsid w:val="00DA7C38"/>
    <w:rsid w:val="00DB0A30"/>
    <w:rsid w:val="00DC3EE1"/>
    <w:rsid w:val="00DC403C"/>
    <w:rsid w:val="00DD3881"/>
    <w:rsid w:val="00DF1A01"/>
    <w:rsid w:val="00DF3200"/>
    <w:rsid w:val="00DF3213"/>
    <w:rsid w:val="00DF7173"/>
    <w:rsid w:val="00DF7BDA"/>
    <w:rsid w:val="00E034A7"/>
    <w:rsid w:val="00E06087"/>
    <w:rsid w:val="00E076AD"/>
    <w:rsid w:val="00E11408"/>
    <w:rsid w:val="00E13488"/>
    <w:rsid w:val="00E23692"/>
    <w:rsid w:val="00E247D2"/>
    <w:rsid w:val="00E339F1"/>
    <w:rsid w:val="00E415E3"/>
    <w:rsid w:val="00E479EE"/>
    <w:rsid w:val="00E51C8A"/>
    <w:rsid w:val="00E615FE"/>
    <w:rsid w:val="00E623A4"/>
    <w:rsid w:val="00E63598"/>
    <w:rsid w:val="00E647C7"/>
    <w:rsid w:val="00E64D3B"/>
    <w:rsid w:val="00E70A92"/>
    <w:rsid w:val="00E83391"/>
    <w:rsid w:val="00E8373A"/>
    <w:rsid w:val="00E83ECE"/>
    <w:rsid w:val="00E867BE"/>
    <w:rsid w:val="00E91D76"/>
    <w:rsid w:val="00E940E4"/>
    <w:rsid w:val="00E94575"/>
    <w:rsid w:val="00E96D4E"/>
    <w:rsid w:val="00EA4290"/>
    <w:rsid w:val="00EA429D"/>
    <w:rsid w:val="00EA5043"/>
    <w:rsid w:val="00EB5E63"/>
    <w:rsid w:val="00EB74EB"/>
    <w:rsid w:val="00EC3B5C"/>
    <w:rsid w:val="00EC4DDF"/>
    <w:rsid w:val="00EC4F67"/>
    <w:rsid w:val="00EC5E86"/>
    <w:rsid w:val="00ED22CA"/>
    <w:rsid w:val="00ED2756"/>
    <w:rsid w:val="00ED592C"/>
    <w:rsid w:val="00ED65A9"/>
    <w:rsid w:val="00EE33D7"/>
    <w:rsid w:val="00EE4ED3"/>
    <w:rsid w:val="00F04053"/>
    <w:rsid w:val="00F1640F"/>
    <w:rsid w:val="00F20FE6"/>
    <w:rsid w:val="00F26DC3"/>
    <w:rsid w:val="00F319DD"/>
    <w:rsid w:val="00F33021"/>
    <w:rsid w:val="00F40A46"/>
    <w:rsid w:val="00F45439"/>
    <w:rsid w:val="00F52E2C"/>
    <w:rsid w:val="00F52F8B"/>
    <w:rsid w:val="00F5517A"/>
    <w:rsid w:val="00F66DCB"/>
    <w:rsid w:val="00F7544C"/>
    <w:rsid w:val="00F807F0"/>
    <w:rsid w:val="00F85B58"/>
    <w:rsid w:val="00F85D15"/>
    <w:rsid w:val="00FA4D15"/>
    <w:rsid w:val="00FB01AD"/>
    <w:rsid w:val="00FB08E5"/>
    <w:rsid w:val="00FB5277"/>
    <w:rsid w:val="00FB7269"/>
    <w:rsid w:val="00FB7648"/>
    <w:rsid w:val="00FC0922"/>
    <w:rsid w:val="00FD1DFA"/>
    <w:rsid w:val="00FD66B8"/>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okpdspan">
    <w:name w:val="okpd_span"/>
    <w:basedOn w:val="a0"/>
    <w:rsid w:val="00B34B21"/>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www.com.roseltorg.ru/" TargetMode="Externa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hyperlink" Target="http://www.com.roseltorg.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26A18626B941EC9556CFCCDE5D3FFB"/>
        <w:category>
          <w:name w:val="Общие"/>
          <w:gallery w:val="placeholder"/>
        </w:category>
        <w:types>
          <w:type w:val="bbPlcHdr"/>
        </w:types>
        <w:behaviors>
          <w:behavior w:val="content"/>
        </w:behaviors>
        <w:guid w:val="{AB35286B-B753-495B-B0A5-8AB5C219CA74}"/>
      </w:docPartPr>
      <w:docPartBody>
        <w:p w:rsidR="00EC71E1" w:rsidRDefault="00EC71E1" w:rsidP="00EC71E1">
          <w:pPr>
            <w:pStyle w:val="5326A18626B941EC9556CFCCDE5D3FFB"/>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51EE"/>
    <w:rsid w:val="000060F8"/>
    <w:rsid w:val="001B33FA"/>
    <w:rsid w:val="003355A5"/>
    <w:rsid w:val="00780D33"/>
    <w:rsid w:val="00AD3108"/>
    <w:rsid w:val="00AD401F"/>
    <w:rsid w:val="00B53D11"/>
    <w:rsid w:val="00D5713F"/>
    <w:rsid w:val="00EC71E1"/>
    <w:rsid w:val="00F27055"/>
    <w:rsid w:val="00FB5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C71E1"/>
    <w:rPr>
      <w:color w:val="808080"/>
    </w:rPr>
  </w:style>
  <w:style w:type="paragraph" w:customStyle="1" w:styleId="63BE74EDF59B4FAB87702E7AA6C99C7A">
    <w:name w:val="63BE74EDF59B4FAB87702E7AA6C99C7A"/>
    <w:rsid w:val="00FB51EE"/>
  </w:style>
  <w:style w:type="paragraph" w:customStyle="1" w:styleId="9158459297684EA78E2965A6760BD2A9">
    <w:name w:val="9158459297684EA78E2965A6760BD2A9"/>
    <w:rsid w:val="00FB51EE"/>
  </w:style>
  <w:style w:type="paragraph" w:customStyle="1" w:styleId="03A34FE31B5D4C3C94E0025FFE72C42B">
    <w:name w:val="03A34FE31B5D4C3C94E0025FFE72C42B"/>
    <w:rsid w:val="00FB51EE"/>
  </w:style>
  <w:style w:type="paragraph" w:customStyle="1" w:styleId="D422AD9E26F943B589A54C5A222E0C95">
    <w:name w:val="D422AD9E26F943B589A54C5A222E0C95"/>
    <w:rsid w:val="00FB51EE"/>
  </w:style>
  <w:style w:type="paragraph" w:customStyle="1" w:styleId="DE4C9595527049D19D82561A921891A8">
    <w:name w:val="DE4C9595527049D19D82561A921891A8"/>
    <w:rsid w:val="00FB51EE"/>
  </w:style>
  <w:style w:type="paragraph" w:customStyle="1" w:styleId="12AE126B37494FCC83DEE1D5D1F85B66">
    <w:name w:val="12AE126B37494FCC83DEE1D5D1F85B66"/>
    <w:rsid w:val="00FB51EE"/>
  </w:style>
  <w:style w:type="paragraph" w:customStyle="1" w:styleId="876A2CDB63954393B9E7162CAEDCA7D1">
    <w:name w:val="876A2CDB63954393B9E7162CAEDCA7D1"/>
    <w:rsid w:val="00FB51EE"/>
  </w:style>
  <w:style w:type="paragraph" w:customStyle="1" w:styleId="3EA592289CF545909F5CC9AE84CF9837">
    <w:name w:val="3EA592289CF545909F5CC9AE84CF9837"/>
    <w:rsid w:val="00FB51EE"/>
  </w:style>
  <w:style w:type="paragraph" w:customStyle="1" w:styleId="06B79CD58BA7479CA42C2F3E6005782D">
    <w:name w:val="06B79CD58BA7479CA42C2F3E6005782D"/>
    <w:rsid w:val="00FB51EE"/>
  </w:style>
  <w:style w:type="paragraph" w:customStyle="1" w:styleId="79D8CE020C90428BBC333CC7FF7A549C">
    <w:name w:val="79D8CE020C90428BBC333CC7FF7A549C"/>
    <w:rsid w:val="00FB51EE"/>
  </w:style>
  <w:style w:type="paragraph" w:customStyle="1" w:styleId="4D342CCD1A9F4C4685C3557535D40BD8">
    <w:name w:val="4D342CCD1A9F4C4685C3557535D40BD8"/>
    <w:rsid w:val="00FB51EE"/>
  </w:style>
  <w:style w:type="paragraph" w:customStyle="1" w:styleId="68317C546418459B81A0ACD271B70144">
    <w:name w:val="68317C546418459B81A0ACD271B70144"/>
    <w:rsid w:val="00FB51EE"/>
  </w:style>
  <w:style w:type="paragraph" w:customStyle="1" w:styleId="EFADC7065B1247479D1E1393048C09ED">
    <w:name w:val="EFADC7065B1247479D1E1393048C09ED"/>
    <w:rsid w:val="00FB51EE"/>
  </w:style>
  <w:style w:type="paragraph" w:customStyle="1" w:styleId="09306E3A99674DE0BA92E29A45A17030">
    <w:name w:val="09306E3A99674DE0BA92E29A45A17030"/>
    <w:rsid w:val="00FB51EE"/>
  </w:style>
  <w:style w:type="paragraph" w:customStyle="1" w:styleId="AB46C7F5CEEC420CBB1C964C7A300D5C">
    <w:name w:val="AB46C7F5CEEC420CBB1C964C7A300D5C"/>
    <w:rsid w:val="00FB51EE"/>
  </w:style>
  <w:style w:type="paragraph" w:customStyle="1" w:styleId="54AC2C69594C47A890F9C515DE1DFAFC">
    <w:name w:val="54AC2C69594C47A890F9C515DE1DFAFC"/>
    <w:rsid w:val="00FB51EE"/>
  </w:style>
  <w:style w:type="paragraph" w:customStyle="1" w:styleId="4BD17D26B3994004AD0D707B7379E428">
    <w:name w:val="4BD17D26B3994004AD0D707B7379E428"/>
    <w:rsid w:val="00FB51EE"/>
  </w:style>
  <w:style w:type="paragraph" w:customStyle="1" w:styleId="618E7C7A15E8445B9E0B5F49C64C160F">
    <w:name w:val="618E7C7A15E8445B9E0B5F49C64C160F"/>
    <w:rsid w:val="00FB51EE"/>
  </w:style>
  <w:style w:type="paragraph" w:customStyle="1" w:styleId="0133528ED6384388ABCB81F1A75B5272">
    <w:name w:val="0133528ED6384388ABCB81F1A75B5272"/>
    <w:rsid w:val="00FB51EE"/>
  </w:style>
  <w:style w:type="paragraph" w:customStyle="1" w:styleId="708CF9DC53B949A9B069AD02AFB42618">
    <w:name w:val="708CF9DC53B949A9B069AD02AFB42618"/>
    <w:rsid w:val="00FB51EE"/>
  </w:style>
  <w:style w:type="paragraph" w:customStyle="1" w:styleId="5CC36AF2E74C4B258B68D56CA469E657">
    <w:name w:val="5CC36AF2E74C4B258B68D56CA469E657"/>
    <w:rsid w:val="00FB51EE"/>
  </w:style>
  <w:style w:type="paragraph" w:customStyle="1" w:styleId="993211029CDA4B8FB9942E7C258DF67B">
    <w:name w:val="993211029CDA4B8FB9942E7C258DF67B"/>
    <w:rsid w:val="00FB51EE"/>
  </w:style>
  <w:style w:type="paragraph" w:customStyle="1" w:styleId="37E65774F438499784E51EA2FD74FAB9">
    <w:name w:val="37E65774F438499784E51EA2FD74FAB9"/>
    <w:rsid w:val="00FB51EE"/>
  </w:style>
  <w:style w:type="paragraph" w:customStyle="1" w:styleId="4BBC84AAF5864CA9A11519234B4EF81B">
    <w:name w:val="4BBC84AAF5864CA9A11519234B4EF81B"/>
    <w:rsid w:val="00FB51EE"/>
  </w:style>
  <w:style w:type="paragraph" w:customStyle="1" w:styleId="89D9553AFFF24D8FA182528A6FDF9E31">
    <w:name w:val="89D9553AFFF24D8FA182528A6FDF9E31"/>
    <w:rsid w:val="00FB51EE"/>
  </w:style>
  <w:style w:type="paragraph" w:customStyle="1" w:styleId="ACDB2867B9914CECBB264B31ABAB0B7A">
    <w:name w:val="ACDB2867B9914CECBB264B31ABAB0B7A"/>
    <w:rsid w:val="00FB51EE"/>
  </w:style>
  <w:style w:type="paragraph" w:customStyle="1" w:styleId="181603F7CAA94C2CB2BEFC5DB940BE09">
    <w:name w:val="181603F7CAA94C2CB2BEFC5DB940BE09"/>
    <w:rsid w:val="00FB51EE"/>
  </w:style>
  <w:style w:type="paragraph" w:customStyle="1" w:styleId="17E0CC183FF04B16AEB7BADCACAD8D1E">
    <w:name w:val="17E0CC183FF04B16AEB7BADCACAD8D1E"/>
    <w:rsid w:val="00FB51EE"/>
  </w:style>
  <w:style w:type="paragraph" w:customStyle="1" w:styleId="1A643A01A22741BABF3A19AD8D63BA9D">
    <w:name w:val="1A643A01A22741BABF3A19AD8D63BA9D"/>
    <w:rsid w:val="00FB51EE"/>
  </w:style>
  <w:style w:type="paragraph" w:customStyle="1" w:styleId="75C353A4FC7C4285958299813B1A1934">
    <w:name w:val="75C353A4FC7C4285958299813B1A1934"/>
    <w:rsid w:val="00FB51EE"/>
  </w:style>
  <w:style w:type="paragraph" w:customStyle="1" w:styleId="E2308BCDE5FC42D3B2089F9F78848CDF">
    <w:name w:val="E2308BCDE5FC42D3B2089F9F78848CDF"/>
    <w:rsid w:val="00FB51EE"/>
  </w:style>
  <w:style w:type="paragraph" w:customStyle="1" w:styleId="EDC4CE1826F741CEBBD46FEC04A0E9F2">
    <w:name w:val="EDC4CE1826F741CEBBD46FEC04A0E9F2"/>
    <w:rsid w:val="00FB51EE"/>
  </w:style>
  <w:style w:type="paragraph" w:customStyle="1" w:styleId="E23C9600775C4CA4BE698ADCBD63834E">
    <w:name w:val="E23C9600775C4CA4BE698ADCBD63834E"/>
    <w:rsid w:val="00FB51EE"/>
  </w:style>
  <w:style w:type="paragraph" w:customStyle="1" w:styleId="E409B472F20D494C9E8F3B2DDB847924">
    <w:name w:val="E409B472F20D494C9E8F3B2DDB847924"/>
    <w:rsid w:val="00FB51EE"/>
  </w:style>
  <w:style w:type="paragraph" w:customStyle="1" w:styleId="17F67EB7CDAF44A7ACAF4E430D1A91A1">
    <w:name w:val="17F67EB7CDAF44A7ACAF4E430D1A91A1"/>
    <w:rsid w:val="00FB51EE"/>
  </w:style>
  <w:style w:type="paragraph" w:customStyle="1" w:styleId="A567B9A21E9142799A07E2CFBD973866">
    <w:name w:val="A567B9A21E9142799A07E2CFBD973866"/>
    <w:rsid w:val="00FB51EE"/>
  </w:style>
  <w:style w:type="paragraph" w:customStyle="1" w:styleId="5B3B43FC0D734B0B92EC6127CFE823D7">
    <w:name w:val="5B3B43FC0D734B0B92EC6127CFE823D7"/>
    <w:rsid w:val="00FB51EE"/>
  </w:style>
  <w:style w:type="paragraph" w:customStyle="1" w:styleId="809F381B5B81457BB695912CA760926E">
    <w:name w:val="809F381B5B81457BB695912CA760926E"/>
    <w:rsid w:val="00FB51EE"/>
  </w:style>
  <w:style w:type="paragraph" w:customStyle="1" w:styleId="26AB3EF2A0F64928BF9EB3980A3D6FA4">
    <w:name w:val="26AB3EF2A0F64928BF9EB3980A3D6FA4"/>
    <w:rsid w:val="00FB51EE"/>
  </w:style>
  <w:style w:type="paragraph" w:customStyle="1" w:styleId="F2DDE37DBE8D4F6B8FAEBE131EB295C1">
    <w:name w:val="F2DDE37DBE8D4F6B8FAEBE131EB295C1"/>
    <w:rsid w:val="00FB51EE"/>
  </w:style>
  <w:style w:type="paragraph" w:customStyle="1" w:styleId="F30A1E2DCC3B4BDCBD1C360C88A1C4C2">
    <w:name w:val="F30A1E2DCC3B4BDCBD1C360C88A1C4C2"/>
    <w:rsid w:val="00FB51EE"/>
  </w:style>
  <w:style w:type="paragraph" w:customStyle="1" w:styleId="5C11C644AB8D40BD93A37CAABC71A3BE">
    <w:name w:val="5C11C644AB8D40BD93A37CAABC71A3BE"/>
    <w:rsid w:val="00FB51EE"/>
  </w:style>
  <w:style w:type="paragraph" w:customStyle="1" w:styleId="BA7D36AB60A44BB5A91FB35B65D1A6A3">
    <w:name w:val="BA7D36AB60A44BB5A91FB35B65D1A6A3"/>
    <w:rsid w:val="00FB51EE"/>
  </w:style>
  <w:style w:type="paragraph" w:customStyle="1" w:styleId="58D4CE7091B94A3DA051EC9BCD5D862D">
    <w:name w:val="58D4CE7091B94A3DA051EC9BCD5D862D"/>
    <w:rsid w:val="00FB51EE"/>
  </w:style>
  <w:style w:type="paragraph" w:customStyle="1" w:styleId="467791D5548E45519F8C3CEBFABAFF87">
    <w:name w:val="467791D5548E45519F8C3CEBFABAFF87"/>
    <w:rsid w:val="00FB51EE"/>
  </w:style>
  <w:style w:type="paragraph" w:customStyle="1" w:styleId="B0660BA2261B42B795A04FFA1A4BCD16">
    <w:name w:val="B0660BA2261B42B795A04FFA1A4BCD16"/>
    <w:rsid w:val="00FB51EE"/>
  </w:style>
  <w:style w:type="paragraph" w:customStyle="1" w:styleId="77CB5742F3064AE4B49261B39C38A1D9">
    <w:name w:val="77CB5742F3064AE4B49261B39C38A1D9"/>
    <w:rsid w:val="00FB51EE"/>
  </w:style>
  <w:style w:type="paragraph" w:customStyle="1" w:styleId="60078E6331DF4DF6B1DEBC05CB25F642">
    <w:name w:val="60078E6331DF4DF6B1DEBC05CB25F642"/>
    <w:rsid w:val="00FB51EE"/>
  </w:style>
  <w:style w:type="paragraph" w:customStyle="1" w:styleId="CBADBA30449B421FA0212DAD320B62F5">
    <w:name w:val="CBADBA30449B421FA0212DAD320B62F5"/>
    <w:rsid w:val="00FB51EE"/>
  </w:style>
  <w:style w:type="paragraph" w:customStyle="1" w:styleId="08AFC85B79524F08B94F7BCBBCB35147">
    <w:name w:val="08AFC85B79524F08B94F7BCBBCB35147"/>
    <w:rsid w:val="00FB51EE"/>
  </w:style>
  <w:style w:type="paragraph" w:customStyle="1" w:styleId="6451C935C82446A99403290A62A28F85">
    <w:name w:val="6451C935C82446A99403290A62A28F85"/>
    <w:rsid w:val="00FB51EE"/>
  </w:style>
  <w:style w:type="paragraph" w:customStyle="1" w:styleId="CABCC7A1B7AC4C1C9D4690D2874617AE">
    <w:name w:val="CABCC7A1B7AC4C1C9D4690D2874617AE"/>
    <w:rsid w:val="00FB51EE"/>
  </w:style>
  <w:style w:type="paragraph" w:customStyle="1" w:styleId="B48847A6FCAA4EA99ABDE16C6D3A759D">
    <w:name w:val="B48847A6FCAA4EA99ABDE16C6D3A759D"/>
    <w:rsid w:val="00FB51EE"/>
  </w:style>
  <w:style w:type="paragraph" w:customStyle="1" w:styleId="97E3F10110C940E08FFAE476171AC36C">
    <w:name w:val="97E3F10110C940E08FFAE476171AC36C"/>
    <w:rsid w:val="00FB51EE"/>
  </w:style>
  <w:style w:type="paragraph" w:customStyle="1" w:styleId="2044817386554C3A9DEA03D493EF49C5">
    <w:name w:val="2044817386554C3A9DEA03D493EF49C5"/>
    <w:rsid w:val="00FB51EE"/>
  </w:style>
  <w:style w:type="paragraph" w:customStyle="1" w:styleId="364F3865748C481491DEACFA964A5CA2">
    <w:name w:val="364F3865748C481491DEACFA964A5CA2"/>
    <w:rsid w:val="00FB51EE"/>
  </w:style>
  <w:style w:type="paragraph" w:customStyle="1" w:styleId="CBA3B53364774D479D256230D4329E91">
    <w:name w:val="CBA3B53364774D479D256230D4329E91"/>
    <w:rsid w:val="00FB51EE"/>
  </w:style>
  <w:style w:type="paragraph" w:customStyle="1" w:styleId="DBC88F0D6EF94122802A95156E113529">
    <w:name w:val="DBC88F0D6EF94122802A95156E113529"/>
    <w:rsid w:val="00FB51EE"/>
  </w:style>
  <w:style w:type="paragraph" w:customStyle="1" w:styleId="78FC73166B2F421F8202A8365B18AD66">
    <w:name w:val="78FC73166B2F421F8202A8365B18AD66"/>
    <w:rsid w:val="00FB51EE"/>
  </w:style>
  <w:style w:type="paragraph" w:customStyle="1" w:styleId="1B5CAF30DB4F499BA4668B6023492A18">
    <w:name w:val="1B5CAF30DB4F499BA4668B6023492A18"/>
    <w:rsid w:val="00FB51EE"/>
  </w:style>
  <w:style w:type="paragraph" w:customStyle="1" w:styleId="9D9418FBBF0542BE8D43AF9A949A0C19">
    <w:name w:val="9D9418FBBF0542BE8D43AF9A949A0C19"/>
    <w:rsid w:val="00FB51EE"/>
  </w:style>
  <w:style w:type="paragraph" w:customStyle="1" w:styleId="DAE33162465D446E9D312A6154002991">
    <w:name w:val="DAE33162465D446E9D312A6154002991"/>
    <w:rsid w:val="00FB51EE"/>
  </w:style>
  <w:style w:type="paragraph" w:customStyle="1" w:styleId="359DD7C122AE4C3FA7EA020A793731FE">
    <w:name w:val="359DD7C122AE4C3FA7EA020A793731FE"/>
    <w:rsid w:val="00FB51EE"/>
  </w:style>
  <w:style w:type="paragraph" w:customStyle="1" w:styleId="67B255B8BBB64694BE7546BFB89F70CF">
    <w:name w:val="67B255B8BBB64694BE7546BFB89F70CF"/>
    <w:rsid w:val="00FB51EE"/>
  </w:style>
  <w:style w:type="paragraph" w:customStyle="1" w:styleId="B460192E14024BA3A130CCFD9FFD957F">
    <w:name w:val="B460192E14024BA3A130CCFD9FFD957F"/>
    <w:rsid w:val="00FB51EE"/>
  </w:style>
  <w:style w:type="paragraph" w:customStyle="1" w:styleId="5503A7809CF341589D1B7166CDB3364B">
    <w:name w:val="5503A7809CF341589D1B7166CDB3364B"/>
    <w:rsid w:val="00FB51EE"/>
  </w:style>
  <w:style w:type="paragraph" w:customStyle="1" w:styleId="7C2346C062F541C893F50CA413F4FC99">
    <w:name w:val="7C2346C062F541C893F50CA413F4FC99"/>
    <w:rsid w:val="00FB51EE"/>
  </w:style>
  <w:style w:type="paragraph" w:customStyle="1" w:styleId="E3D59FBD5166460DB76C9DEB45E97352">
    <w:name w:val="E3D59FBD5166460DB76C9DEB45E97352"/>
    <w:rsid w:val="00EC71E1"/>
  </w:style>
  <w:style w:type="paragraph" w:customStyle="1" w:styleId="6DD04521B8D544CC838A167D9A8A5D6C">
    <w:name w:val="6DD04521B8D544CC838A167D9A8A5D6C"/>
    <w:rsid w:val="00EC71E1"/>
  </w:style>
  <w:style w:type="paragraph" w:customStyle="1" w:styleId="D6D57B41B0854205A21A42482AA451EA">
    <w:name w:val="D6D57B41B0854205A21A42482AA451EA"/>
    <w:rsid w:val="00EC71E1"/>
  </w:style>
  <w:style w:type="paragraph" w:customStyle="1" w:styleId="C463E0367B2041DDAE7B143299632FCC">
    <w:name w:val="C463E0367B2041DDAE7B143299632FCC"/>
    <w:rsid w:val="00EC71E1"/>
  </w:style>
  <w:style w:type="paragraph" w:customStyle="1" w:styleId="A8F2E82C89174DACBD3A6E0032D1D476">
    <w:name w:val="A8F2E82C89174DACBD3A6E0032D1D476"/>
    <w:rsid w:val="00EC71E1"/>
  </w:style>
  <w:style w:type="paragraph" w:customStyle="1" w:styleId="9FF9AE39A9F0439AA4AB5656E0BDBBC2">
    <w:name w:val="9FF9AE39A9F0439AA4AB5656E0BDBBC2"/>
    <w:rsid w:val="00EC71E1"/>
  </w:style>
  <w:style w:type="paragraph" w:customStyle="1" w:styleId="C890D8E276A743BD8A5CB48A188D7E82">
    <w:name w:val="C890D8E276A743BD8A5CB48A188D7E82"/>
    <w:rsid w:val="00EC71E1"/>
  </w:style>
  <w:style w:type="paragraph" w:customStyle="1" w:styleId="BBC1ECF2E50A4C899B374B403ABD1C00">
    <w:name w:val="BBC1ECF2E50A4C899B374B403ABD1C00"/>
    <w:rsid w:val="00EC71E1"/>
  </w:style>
  <w:style w:type="paragraph" w:customStyle="1" w:styleId="5EDAE770B83E49D5949764E516D439EA">
    <w:name w:val="5EDAE770B83E49D5949764E516D439EA"/>
    <w:rsid w:val="00EC71E1"/>
  </w:style>
  <w:style w:type="paragraph" w:customStyle="1" w:styleId="52237F8BDC9A4B3A8133EBFE16DE8C21">
    <w:name w:val="52237F8BDC9A4B3A8133EBFE16DE8C21"/>
    <w:rsid w:val="00EC71E1"/>
  </w:style>
  <w:style w:type="paragraph" w:customStyle="1" w:styleId="1EC0F173DA654D6DBDC2D1DE04116F24">
    <w:name w:val="1EC0F173DA654D6DBDC2D1DE04116F24"/>
    <w:rsid w:val="00EC71E1"/>
  </w:style>
  <w:style w:type="paragraph" w:customStyle="1" w:styleId="FF301280C8D9452C8187570168CBBD75">
    <w:name w:val="FF301280C8D9452C8187570168CBBD75"/>
    <w:rsid w:val="00EC71E1"/>
  </w:style>
  <w:style w:type="paragraph" w:customStyle="1" w:styleId="CB6DD1B1D8404AAFB3D1071CC493F8F6">
    <w:name w:val="CB6DD1B1D8404AAFB3D1071CC493F8F6"/>
    <w:rsid w:val="00EC71E1"/>
  </w:style>
  <w:style w:type="paragraph" w:customStyle="1" w:styleId="9C075121FED44F469BE8672DC66C0437">
    <w:name w:val="9C075121FED44F469BE8672DC66C0437"/>
    <w:rsid w:val="00EC71E1"/>
  </w:style>
  <w:style w:type="paragraph" w:customStyle="1" w:styleId="A86FBF297B9D4124965CC6F80ADE9BC9">
    <w:name w:val="A86FBF297B9D4124965CC6F80ADE9BC9"/>
    <w:rsid w:val="00EC71E1"/>
  </w:style>
  <w:style w:type="paragraph" w:customStyle="1" w:styleId="277D3954438440778F206E368706317A">
    <w:name w:val="277D3954438440778F206E368706317A"/>
    <w:rsid w:val="00EC71E1"/>
  </w:style>
  <w:style w:type="paragraph" w:customStyle="1" w:styleId="9D93557A301F4A039DAA164B04C17B30">
    <w:name w:val="9D93557A301F4A039DAA164B04C17B30"/>
    <w:rsid w:val="00EC71E1"/>
  </w:style>
  <w:style w:type="paragraph" w:customStyle="1" w:styleId="18FF3BDC031849E1B2A78FAE3D4AC038">
    <w:name w:val="18FF3BDC031849E1B2A78FAE3D4AC038"/>
    <w:rsid w:val="00EC71E1"/>
  </w:style>
  <w:style w:type="paragraph" w:customStyle="1" w:styleId="DABA0C788833429DB4E7045F4C0C9677">
    <w:name w:val="DABA0C788833429DB4E7045F4C0C9677"/>
    <w:rsid w:val="00EC71E1"/>
  </w:style>
  <w:style w:type="paragraph" w:customStyle="1" w:styleId="2BAA1759B42E4403AD85E2030DFFDA40">
    <w:name w:val="2BAA1759B42E4403AD85E2030DFFDA40"/>
    <w:rsid w:val="00EC71E1"/>
  </w:style>
  <w:style w:type="paragraph" w:customStyle="1" w:styleId="3F5A8504D3FC4CFB966513F4B90F769D">
    <w:name w:val="3F5A8504D3FC4CFB966513F4B90F769D"/>
    <w:rsid w:val="00EC71E1"/>
  </w:style>
  <w:style w:type="paragraph" w:customStyle="1" w:styleId="7CF91082AA36479E8CB90653792CB837">
    <w:name w:val="7CF91082AA36479E8CB90653792CB837"/>
    <w:rsid w:val="00EC71E1"/>
  </w:style>
  <w:style w:type="paragraph" w:customStyle="1" w:styleId="8CEC591AED5148BFBC766DB0E68BB745">
    <w:name w:val="8CEC591AED5148BFBC766DB0E68BB745"/>
    <w:rsid w:val="00EC71E1"/>
  </w:style>
  <w:style w:type="paragraph" w:customStyle="1" w:styleId="D06DE55F84194C97905FAD1F59E78BB1">
    <w:name w:val="D06DE55F84194C97905FAD1F59E78BB1"/>
    <w:rsid w:val="00EC71E1"/>
  </w:style>
  <w:style w:type="paragraph" w:customStyle="1" w:styleId="FA6FAB885DD741CDB43EEA2AF9E6C389">
    <w:name w:val="FA6FAB885DD741CDB43EEA2AF9E6C389"/>
    <w:rsid w:val="00EC71E1"/>
  </w:style>
  <w:style w:type="paragraph" w:customStyle="1" w:styleId="1F4D8B7859F246D0B4BE485FE1E3AFEC">
    <w:name w:val="1F4D8B7859F246D0B4BE485FE1E3AFEC"/>
    <w:rsid w:val="00EC71E1"/>
  </w:style>
  <w:style w:type="paragraph" w:customStyle="1" w:styleId="692EADD6BF5D48418A22FADAF600BB52">
    <w:name w:val="692EADD6BF5D48418A22FADAF600BB52"/>
    <w:rsid w:val="00EC71E1"/>
  </w:style>
  <w:style w:type="paragraph" w:customStyle="1" w:styleId="24DD72EBB1CB4EE3A63535B84C0EE932">
    <w:name w:val="24DD72EBB1CB4EE3A63535B84C0EE932"/>
    <w:rsid w:val="00EC71E1"/>
  </w:style>
  <w:style w:type="paragraph" w:customStyle="1" w:styleId="73934B2F38EF4E00A1710AA533FC671B">
    <w:name w:val="73934B2F38EF4E00A1710AA533FC671B"/>
    <w:rsid w:val="00EC71E1"/>
  </w:style>
  <w:style w:type="paragraph" w:customStyle="1" w:styleId="015860AFF2954094B2A9179260DA39BD">
    <w:name w:val="015860AFF2954094B2A9179260DA39BD"/>
    <w:rsid w:val="00EC71E1"/>
  </w:style>
  <w:style w:type="paragraph" w:customStyle="1" w:styleId="8BA7D2B4942745268880BD3BAC7FB107">
    <w:name w:val="8BA7D2B4942745268880BD3BAC7FB107"/>
    <w:rsid w:val="00EC71E1"/>
  </w:style>
  <w:style w:type="paragraph" w:customStyle="1" w:styleId="BA2F80C51D3D4D29BE0526302E9C4595">
    <w:name w:val="BA2F80C51D3D4D29BE0526302E9C4595"/>
    <w:rsid w:val="00EC71E1"/>
  </w:style>
  <w:style w:type="paragraph" w:customStyle="1" w:styleId="D0618769921446049ACB02E9AD0AC6EA">
    <w:name w:val="D0618769921446049ACB02E9AD0AC6EA"/>
    <w:rsid w:val="00EC71E1"/>
  </w:style>
  <w:style w:type="paragraph" w:customStyle="1" w:styleId="9FE530C32E0B42FA8C3E0DB3178977EA">
    <w:name w:val="9FE530C32E0B42FA8C3E0DB3178977EA"/>
    <w:rsid w:val="00EC71E1"/>
  </w:style>
  <w:style w:type="paragraph" w:customStyle="1" w:styleId="55F70FBE46E34336B819DF37B9076CF0">
    <w:name w:val="55F70FBE46E34336B819DF37B9076CF0"/>
    <w:rsid w:val="00EC71E1"/>
  </w:style>
  <w:style w:type="paragraph" w:customStyle="1" w:styleId="10319D21C89E444891650452236F1398">
    <w:name w:val="10319D21C89E444891650452236F1398"/>
    <w:rsid w:val="00EC71E1"/>
  </w:style>
  <w:style w:type="paragraph" w:customStyle="1" w:styleId="00F2B26FC2CF46F9AD767531C5CA37D3">
    <w:name w:val="00F2B26FC2CF46F9AD767531C5CA37D3"/>
    <w:rsid w:val="00EC71E1"/>
  </w:style>
  <w:style w:type="paragraph" w:customStyle="1" w:styleId="A17AAED801CC4210A158116ABD321383">
    <w:name w:val="A17AAED801CC4210A158116ABD321383"/>
    <w:rsid w:val="00EC71E1"/>
  </w:style>
  <w:style w:type="paragraph" w:customStyle="1" w:styleId="277293D4DF7B4CAEBEF9BB18BA3F6890">
    <w:name w:val="277293D4DF7B4CAEBEF9BB18BA3F6890"/>
    <w:rsid w:val="00EC71E1"/>
  </w:style>
  <w:style w:type="paragraph" w:customStyle="1" w:styleId="7BB3A65271364899BFA88CEEDBF3D19C">
    <w:name w:val="7BB3A65271364899BFA88CEEDBF3D19C"/>
    <w:rsid w:val="00EC71E1"/>
  </w:style>
  <w:style w:type="paragraph" w:customStyle="1" w:styleId="DDD42A88AAE743A7BE2A5422A0E14DC9">
    <w:name w:val="DDD42A88AAE743A7BE2A5422A0E14DC9"/>
    <w:rsid w:val="00EC71E1"/>
  </w:style>
  <w:style w:type="paragraph" w:customStyle="1" w:styleId="C4AAB6498ADC4F6DB3C831B472DBA759">
    <w:name w:val="C4AAB6498ADC4F6DB3C831B472DBA759"/>
    <w:rsid w:val="00EC71E1"/>
  </w:style>
  <w:style w:type="paragraph" w:customStyle="1" w:styleId="BE02A0F03B7F49F690C28A37CB2BE881">
    <w:name w:val="BE02A0F03B7F49F690C28A37CB2BE881"/>
    <w:rsid w:val="00EC71E1"/>
  </w:style>
  <w:style w:type="paragraph" w:customStyle="1" w:styleId="9C3F2B2317294F95B6D9B7EED47D1A43">
    <w:name w:val="9C3F2B2317294F95B6D9B7EED47D1A43"/>
    <w:rsid w:val="00EC71E1"/>
  </w:style>
  <w:style w:type="paragraph" w:customStyle="1" w:styleId="450BB330469B4BBFB10BB30D2334CC39">
    <w:name w:val="450BB330469B4BBFB10BB30D2334CC39"/>
    <w:rsid w:val="00EC71E1"/>
  </w:style>
  <w:style w:type="paragraph" w:customStyle="1" w:styleId="F9FF1821412F48248C47E5012189741B">
    <w:name w:val="F9FF1821412F48248C47E5012189741B"/>
    <w:rsid w:val="00EC71E1"/>
  </w:style>
  <w:style w:type="paragraph" w:customStyle="1" w:styleId="A4ACE4AEB68F4787B937D517C482FDCF">
    <w:name w:val="A4ACE4AEB68F4787B937D517C482FDCF"/>
    <w:rsid w:val="00EC71E1"/>
  </w:style>
  <w:style w:type="paragraph" w:customStyle="1" w:styleId="82BA905460704AA183626BA891B54DB2">
    <w:name w:val="82BA905460704AA183626BA891B54DB2"/>
    <w:rsid w:val="00EC71E1"/>
  </w:style>
  <w:style w:type="paragraph" w:customStyle="1" w:styleId="D5C643B853BC429ABC6BF4151471B72D">
    <w:name w:val="D5C643B853BC429ABC6BF4151471B72D"/>
    <w:rsid w:val="00EC71E1"/>
  </w:style>
  <w:style w:type="paragraph" w:customStyle="1" w:styleId="515D671FEF5946A28764EC4D93726534">
    <w:name w:val="515D671FEF5946A28764EC4D93726534"/>
    <w:rsid w:val="00EC71E1"/>
  </w:style>
  <w:style w:type="paragraph" w:customStyle="1" w:styleId="125B033B92334B748170D267279E8702">
    <w:name w:val="125B033B92334B748170D267279E8702"/>
    <w:rsid w:val="00EC71E1"/>
  </w:style>
  <w:style w:type="paragraph" w:customStyle="1" w:styleId="85F29ABD270D4357B5B7D4525B40EF4C">
    <w:name w:val="85F29ABD270D4357B5B7D4525B40EF4C"/>
    <w:rsid w:val="00EC71E1"/>
  </w:style>
  <w:style w:type="paragraph" w:customStyle="1" w:styleId="F4EE5748568D43089AA59F5254FB18E0">
    <w:name w:val="F4EE5748568D43089AA59F5254FB18E0"/>
    <w:rsid w:val="00EC71E1"/>
  </w:style>
  <w:style w:type="paragraph" w:customStyle="1" w:styleId="DA2174A2F14048FFB6DF055C3A25F835">
    <w:name w:val="DA2174A2F14048FFB6DF055C3A25F835"/>
    <w:rsid w:val="00EC71E1"/>
  </w:style>
  <w:style w:type="paragraph" w:customStyle="1" w:styleId="1FC1F74EA67F4F9C8578266D04DA8A64">
    <w:name w:val="1FC1F74EA67F4F9C8578266D04DA8A64"/>
    <w:rsid w:val="00EC71E1"/>
  </w:style>
  <w:style w:type="paragraph" w:customStyle="1" w:styleId="0954D844212D4CACAF9155C1425813EB">
    <w:name w:val="0954D844212D4CACAF9155C1425813EB"/>
    <w:rsid w:val="00EC71E1"/>
  </w:style>
  <w:style w:type="paragraph" w:customStyle="1" w:styleId="675528953630484B9D24C3F3A9280421">
    <w:name w:val="675528953630484B9D24C3F3A9280421"/>
    <w:rsid w:val="00EC71E1"/>
  </w:style>
  <w:style w:type="paragraph" w:customStyle="1" w:styleId="FDE5844A20C94462BDFEA6B3E974F3D4">
    <w:name w:val="FDE5844A20C94462BDFEA6B3E974F3D4"/>
    <w:rsid w:val="00EC71E1"/>
  </w:style>
  <w:style w:type="paragraph" w:customStyle="1" w:styleId="D46CE929C9BE4D7D92D9ABC4F9B19205">
    <w:name w:val="D46CE929C9BE4D7D92D9ABC4F9B19205"/>
    <w:rsid w:val="00EC71E1"/>
  </w:style>
  <w:style w:type="paragraph" w:customStyle="1" w:styleId="2002A3C510E54714ABCEAB757DA4947C">
    <w:name w:val="2002A3C510E54714ABCEAB757DA4947C"/>
    <w:rsid w:val="00EC71E1"/>
  </w:style>
  <w:style w:type="paragraph" w:customStyle="1" w:styleId="0490BB262A88447A966D667D77E04094">
    <w:name w:val="0490BB262A88447A966D667D77E04094"/>
    <w:rsid w:val="00EC71E1"/>
  </w:style>
  <w:style w:type="paragraph" w:customStyle="1" w:styleId="2678CF56348745A3901ECFF8BFC339A7">
    <w:name w:val="2678CF56348745A3901ECFF8BFC339A7"/>
    <w:rsid w:val="00EC71E1"/>
  </w:style>
  <w:style w:type="paragraph" w:customStyle="1" w:styleId="DA067BB31EAD4F95BAC31B8CB486DCE9">
    <w:name w:val="DA067BB31EAD4F95BAC31B8CB486DCE9"/>
    <w:rsid w:val="00EC71E1"/>
  </w:style>
  <w:style w:type="paragraph" w:customStyle="1" w:styleId="0C85D93E51C845A186B5EB7F14CD1062">
    <w:name w:val="0C85D93E51C845A186B5EB7F14CD1062"/>
    <w:rsid w:val="00EC71E1"/>
  </w:style>
  <w:style w:type="paragraph" w:customStyle="1" w:styleId="D3ABE380872A4070A3255565EA89E8D1">
    <w:name w:val="D3ABE380872A4070A3255565EA89E8D1"/>
    <w:rsid w:val="00EC71E1"/>
  </w:style>
  <w:style w:type="paragraph" w:customStyle="1" w:styleId="568731993318454DACE7DF41FA0D7EBF">
    <w:name w:val="568731993318454DACE7DF41FA0D7EBF"/>
    <w:rsid w:val="00EC71E1"/>
  </w:style>
  <w:style w:type="paragraph" w:customStyle="1" w:styleId="841C47C76D1747E3BB94975D3E133B70">
    <w:name w:val="841C47C76D1747E3BB94975D3E133B70"/>
    <w:rsid w:val="00EC71E1"/>
  </w:style>
  <w:style w:type="paragraph" w:customStyle="1" w:styleId="D728488ACE554B6693D934C1D37D1EA7">
    <w:name w:val="D728488ACE554B6693D934C1D37D1EA7"/>
    <w:rsid w:val="00EC71E1"/>
  </w:style>
  <w:style w:type="paragraph" w:customStyle="1" w:styleId="1FA9CBBFC8544CF4A2D42A0C4EC59A30">
    <w:name w:val="1FA9CBBFC8544CF4A2D42A0C4EC59A30"/>
    <w:rsid w:val="00EC71E1"/>
  </w:style>
  <w:style w:type="paragraph" w:customStyle="1" w:styleId="15BD05CF13584BD9B2D40B4E029BEA53">
    <w:name w:val="15BD05CF13584BD9B2D40B4E029BEA53"/>
    <w:rsid w:val="00EC71E1"/>
  </w:style>
  <w:style w:type="paragraph" w:customStyle="1" w:styleId="F47861058C594A578B165A9CA58C16AB">
    <w:name w:val="F47861058C594A578B165A9CA58C16AB"/>
    <w:rsid w:val="00EC71E1"/>
  </w:style>
  <w:style w:type="paragraph" w:customStyle="1" w:styleId="875BACED1E664DD393BE052A203FE551">
    <w:name w:val="875BACED1E664DD393BE052A203FE551"/>
    <w:rsid w:val="00EC71E1"/>
  </w:style>
  <w:style w:type="paragraph" w:customStyle="1" w:styleId="4E53D47737C24E09AFECCA5AB0D62436">
    <w:name w:val="4E53D47737C24E09AFECCA5AB0D62436"/>
    <w:rsid w:val="00EC71E1"/>
  </w:style>
  <w:style w:type="paragraph" w:customStyle="1" w:styleId="AAB32993B8E24476B8CB22B950045A38">
    <w:name w:val="AAB32993B8E24476B8CB22B950045A38"/>
    <w:rsid w:val="00EC71E1"/>
  </w:style>
  <w:style w:type="paragraph" w:customStyle="1" w:styleId="431DED4E30BD41F48CEEFA87AB9A354D">
    <w:name w:val="431DED4E30BD41F48CEEFA87AB9A354D"/>
    <w:rsid w:val="00EC71E1"/>
  </w:style>
  <w:style w:type="paragraph" w:customStyle="1" w:styleId="6D2AD3F8F0BA4B13A30B91A175DDE30A">
    <w:name w:val="6D2AD3F8F0BA4B13A30B91A175DDE30A"/>
    <w:rsid w:val="00EC71E1"/>
  </w:style>
  <w:style w:type="paragraph" w:customStyle="1" w:styleId="3035408C8D524F47901DBE59D28FC998">
    <w:name w:val="3035408C8D524F47901DBE59D28FC998"/>
    <w:rsid w:val="00EC71E1"/>
  </w:style>
  <w:style w:type="paragraph" w:customStyle="1" w:styleId="42602575A5BE47F786A4412C227AC1C1">
    <w:name w:val="42602575A5BE47F786A4412C227AC1C1"/>
    <w:rsid w:val="00EC71E1"/>
  </w:style>
  <w:style w:type="paragraph" w:customStyle="1" w:styleId="E3B09FBFFFA34CE2967590E9E2A23814">
    <w:name w:val="E3B09FBFFFA34CE2967590E9E2A23814"/>
    <w:rsid w:val="00EC71E1"/>
  </w:style>
  <w:style w:type="paragraph" w:customStyle="1" w:styleId="3410AAD3C7224CE6A03ED91B312FAE70">
    <w:name w:val="3410AAD3C7224CE6A03ED91B312FAE70"/>
    <w:rsid w:val="00EC71E1"/>
  </w:style>
  <w:style w:type="paragraph" w:customStyle="1" w:styleId="B51EDC787A18479798FFFAEAF512E96C">
    <w:name w:val="B51EDC787A18479798FFFAEAF512E96C"/>
    <w:rsid w:val="00EC71E1"/>
  </w:style>
  <w:style w:type="paragraph" w:customStyle="1" w:styleId="DB3C0FA90FD14ADFABEE804C7C8DA36A">
    <w:name w:val="DB3C0FA90FD14ADFABEE804C7C8DA36A"/>
    <w:rsid w:val="00EC71E1"/>
  </w:style>
  <w:style w:type="paragraph" w:customStyle="1" w:styleId="6E8A7FEF0FED4030A95608C8411D7DBC">
    <w:name w:val="6E8A7FEF0FED4030A95608C8411D7DBC"/>
    <w:rsid w:val="00EC71E1"/>
  </w:style>
  <w:style w:type="paragraph" w:customStyle="1" w:styleId="91DA0ABC6EE843DB896956676F20FCB7">
    <w:name w:val="91DA0ABC6EE843DB896956676F20FCB7"/>
    <w:rsid w:val="00EC71E1"/>
  </w:style>
  <w:style w:type="paragraph" w:customStyle="1" w:styleId="A3CDC580080E4599B1B03453F82A199F">
    <w:name w:val="A3CDC580080E4599B1B03453F82A199F"/>
    <w:rsid w:val="00EC71E1"/>
  </w:style>
  <w:style w:type="paragraph" w:customStyle="1" w:styleId="27DD1A2F45684CF8A86691C858811D65">
    <w:name w:val="27DD1A2F45684CF8A86691C858811D65"/>
    <w:rsid w:val="00EC71E1"/>
  </w:style>
  <w:style w:type="paragraph" w:customStyle="1" w:styleId="D70CE55BB14D4472A09A51DDD2131636">
    <w:name w:val="D70CE55BB14D4472A09A51DDD2131636"/>
    <w:rsid w:val="00EC71E1"/>
  </w:style>
  <w:style w:type="paragraph" w:customStyle="1" w:styleId="8E81DA1741274D42946DA27386A520B5">
    <w:name w:val="8E81DA1741274D42946DA27386A520B5"/>
    <w:rsid w:val="00EC71E1"/>
  </w:style>
  <w:style w:type="paragraph" w:customStyle="1" w:styleId="B5FBEF16484D4EE996D0AEE44CB1007F">
    <w:name w:val="B5FBEF16484D4EE996D0AEE44CB1007F"/>
    <w:rsid w:val="00EC71E1"/>
  </w:style>
  <w:style w:type="paragraph" w:customStyle="1" w:styleId="187D4BD4931A43258DCD3BCDCE3C7E91">
    <w:name w:val="187D4BD4931A43258DCD3BCDCE3C7E91"/>
    <w:rsid w:val="00EC71E1"/>
  </w:style>
  <w:style w:type="paragraph" w:customStyle="1" w:styleId="699CF9EEB43C4DD4828C98486180F812">
    <w:name w:val="699CF9EEB43C4DD4828C98486180F812"/>
    <w:rsid w:val="00EC71E1"/>
  </w:style>
  <w:style w:type="paragraph" w:customStyle="1" w:styleId="0678B5423B5842049F35276E724BFE78">
    <w:name w:val="0678B5423B5842049F35276E724BFE78"/>
    <w:rsid w:val="00EC71E1"/>
  </w:style>
  <w:style w:type="paragraph" w:customStyle="1" w:styleId="A8AB116FB6464F8086E24CE7D8308EC0">
    <w:name w:val="A8AB116FB6464F8086E24CE7D8308EC0"/>
    <w:rsid w:val="00EC71E1"/>
  </w:style>
  <w:style w:type="paragraph" w:customStyle="1" w:styleId="D692E3EE49D64AFD91C9E09D3D66D3ED">
    <w:name w:val="D692E3EE49D64AFD91C9E09D3D66D3ED"/>
    <w:rsid w:val="00EC71E1"/>
  </w:style>
  <w:style w:type="paragraph" w:customStyle="1" w:styleId="5E1C5DDC30DD4CF68A48F312B477086A">
    <w:name w:val="5E1C5DDC30DD4CF68A48F312B477086A"/>
    <w:rsid w:val="00EC71E1"/>
  </w:style>
  <w:style w:type="paragraph" w:customStyle="1" w:styleId="BAE7BC6E5C3E452EA092BA9FCE02BD64">
    <w:name w:val="BAE7BC6E5C3E452EA092BA9FCE02BD64"/>
    <w:rsid w:val="00EC71E1"/>
  </w:style>
  <w:style w:type="paragraph" w:customStyle="1" w:styleId="4FEF0D761BD842BFAF3DDFE25EC24149">
    <w:name w:val="4FEF0D761BD842BFAF3DDFE25EC24149"/>
    <w:rsid w:val="00EC71E1"/>
  </w:style>
  <w:style w:type="paragraph" w:customStyle="1" w:styleId="A6DFFE66E419451989DBB7430F580FE3">
    <w:name w:val="A6DFFE66E419451989DBB7430F580FE3"/>
    <w:rsid w:val="00EC71E1"/>
  </w:style>
  <w:style w:type="paragraph" w:customStyle="1" w:styleId="A279782C9C924B0FBDF1969EEF2EBE19">
    <w:name w:val="A279782C9C924B0FBDF1969EEF2EBE19"/>
    <w:rsid w:val="00EC71E1"/>
  </w:style>
  <w:style w:type="paragraph" w:customStyle="1" w:styleId="19F932ECB54940CB84B306BA592C7EB5">
    <w:name w:val="19F932ECB54940CB84B306BA592C7EB5"/>
    <w:rsid w:val="00EC71E1"/>
  </w:style>
  <w:style w:type="paragraph" w:customStyle="1" w:styleId="4418A5F0D23B4586B657CA781D00F169">
    <w:name w:val="4418A5F0D23B4586B657CA781D00F169"/>
    <w:rsid w:val="00EC71E1"/>
  </w:style>
  <w:style w:type="paragraph" w:customStyle="1" w:styleId="491D5D7591A84DCA9A9E3878DFE111C2">
    <w:name w:val="491D5D7591A84DCA9A9E3878DFE111C2"/>
    <w:rsid w:val="00EC71E1"/>
  </w:style>
  <w:style w:type="paragraph" w:customStyle="1" w:styleId="8CB3C18FD3D94D5191C116A38292A854">
    <w:name w:val="8CB3C18FD3D94D5191C116A38292A854"/>
    <w:rsid w:val="00EC71E1"/>
  </w:style>
  <w:style w:type="paragraph" w:customStyle="1" w:styleId="1AA552BB27D74338A1AEC02EFA909611">
    <w:name w:val="1AA552BB27D74338A1AEC02EFA909611"/>
    <w:rsid w:val="00EC71E1"/>
  </w:style>
  <w:style w:type="paragraph" w:customStyle="1" w:styleId="BE85C8E15FE14FA3BA78344D5068A5A5">
    <w:name w:val="BE85C8E15FE14FA3BA78344D5068A5A5"/>
    <w:rsid w:val="00EC71E1"/>
  </w:style>
  <w:style w:type="paragraph" w:customStyle="1" w:styleId="07E251746EE3486DA62D42A21141E6BA">
    <w:name w:val="07E251746EE3486DA62D42A21141E6BA"/>
    <w:rsid w:val="00EC71E1"/>
  </w:style>
  <w:style w:type="paragraph" w:customStyle="1" w:styleId="49836D3CBD7C4D2D9B6C58D3816A7D65">
    <w:name w:val="49836D3CBD7C4D2D9B6C58D3816A7D65"/>
    <w:rsid w:val="00EC71E1"/>
  </w:style>
  <w:style w:type="paragraph" w:customStyle="1" w:styleId="408FC5D2AED546CEBC67294F74AE0E76">
    <w:name w:val="408FC5D2AED546CEBC67294F74AE0E76"/>
    <w:rsid w:val="00EC71E1"/>
  </w:style>
  <w:style w:type="paragraph" w:customStyle="1" w:styleId="50B1F0649B474734A66295865700DEFF">
    <w:name w:val="50B1F0649B474734A66295865700DEFF"/>
    <w:rsid w:val="00EC71E1"/>
  </w:style>
  <w:style w:type="paragraph" w:customStyle="1" w:styleId="8B3BED05D5E3470FACA7A89D5CBB86DB">
    <w:name w:val="8B3BED05D5E3470FACA7A89D5CBB86DB"/>
    <w:rsid w:val="00EC71E1"/>
  </w:style>
  <w:style w:type="paragraph" w:customStyle="1" w:styleId="7C40499A38C043B3BBCAB4CAA7858F0E">
    <w:name w:val="7C40499A38C043B3BBCAB4CAA7858F0E"/>
    <w:rsid w:val="00EC71E1"/>
  </w:style>
  <w:style w:type="paragraph" w:customStyle="1" w:styleId="B9FDEBF3A5B84CCB84C229B91B557221">
    <w:name w:val="B9FDEBF3A5B84CCB84C229B91B557221"/>
    <w:rsid w:val="00EC71E1"/>
  </w:style>
  <w:style w:type="paragraph" w:customStyle="1" w:styleId="4DD2898C7B1E42F78F4863AEA374D952">
    <w:name w:val="4DD2898C7B1E42F78F4863AEA374D952"/>
    <w:rsid w:val="00EC71E1"/>
  </w:style>
  <w:style w:type="paragraph" w:customStyle="1" w:styleId="3D4DE5AD16F4493C8EC6F0E6726F313B">
    <w:name w:val="3D4DE5AD16F4493C8EC6F0E6726F313B"/>
    <w:rsid w:val="00EC71E1"/>
  </w:style>
  <w:style w:type="paragraph" w:customStyle="1" w:styleId="EECB4BB5DE9C45B6B7AB180B8E077C5C">
    <w:name w:val="EECB4BB5DE9C45B6B7AB180B8E077C5C"/>
    <w:rsid w:val="00EC71E1"/>
  </w:style>
  <w:style w:type="paragraph" w:customStyle="1" w:styleId="C21FBAAC212043DC86472CC4882D80B1">
    <w:name w:val="C21FBAAC212043DC86472CC4882D80B1"/>
    <w:rsid w:val="00EC71E1"/>
  </w:style>
  <w:style w:type="paragraph" w:customStyle="1" w:styleId="7B7F4DB3A3DF42599EF3CACF1E0DF236">
    <w:name w:val="7B7F4DB3A3DF42599EF3CACF1E0DF236"/>
    <w:rsid w:val="00EC71E1"/>
  </w:style>
  <w:style w:type="paragraph" w:customStyle="1" w:styleId="7B29AD660E694B39A4AA8B343F79044D">
    <w:name w:val="7B29AD660E694B39A4AA8B343F79044D"/>
    <w:rsid w:val="00EC71E1"/>
  </w:style>
  <w:style w:type="paragraph" w:customStyle="1" w:styleId="D85B2FB2C9AD47E28D91199234526815">
    <w:name w:val="D85B2FB2C9AD47E28D91199234526815"/>
    <w:rsid w:val="00EC71E1"/>
  </w:style>
  <w:style w:type="paragraph" w:customStyle="1" w:styleId="8FF02BCFEB704626926519756DF33F5A">
    <w:name w:val="8FF02BCFEB704626926519756DF33F5A"/>
    <w:rsid w:val="00EC71E1"/>
  </w:style>
  <w:style w:type="paragraph" w:customStyle="1" w:styleId="77E6DCC39D4D4AB09166CBA445111374">
    <w:name w:val="77E6DCC39D4D4AB09166CBA445111374"/>
    <w:rsid w:val="00EC71E1"/>
  </w:style>
  <w:style w:type="paragraph" w:customStyle="1" w:styleId="FB1C804AC766466C96F3AE43042C4DB1">
    <w:name w:val="FB1C804AC766466C96F3AE43042C4DB1"/>
    <w:rsid w:val="00EC71E1"/>
  </w:style>
  <w:style w:type="paragraph" w:customStyle="1" w:styleId="95D043A333FA43C9A8884D61854A256E">
    <w:name w:val="95D043A333FA43C9A8884D61854A256E"/>
    <w:rsid w:val="00EC71E1"/>
  </w:style>
  <w:style w:type="paragraph" w:customStyle="1" w:styleId="A92A261A744F447E9ABD05C29AEE02BF">
    <w:name w:val="A92A261A744F447E9ABD05C29AEE02BF"/>
    <w:rsid w:val="00EC71E1"/>
  </w:style>
  <w:style w:type="paragraph" w:customStyle="1" w:styleId="B4FD32D64B754EAC8C73F0D172D35D1A">
    <w:name w:val="B4FD32D64B754EAC8C73F0D172D35D1A"/>
    <w:rsid w:val="00EC71E1"/>
  </w:style>
  <w:style w:type="paragraph" w:customStyle="1" w:styleId="9271318EB1994ECBA8DE605A6E3F29C5">
    <w:name w:val="9271318EB1994ECBA8DE605A6E3F29C5"/>
    <w:rsid w:val="00EC71E1"/>
  </w:style>
  <w:style w:type="paragraph" w:customStyle="1" w:styleId="814E82BCF5BB445788D52371FE0FAB51">
    <w:name w:val="814E82BCF5BB445788D52371FE0FAB51"/>
    <w:rsid w:val="00EC71E1"/>
  </w:style>
  <w:style w:type="paragraph" w:customStyle="1" w:styleId="1F8F5B35F5F74D8884D01AE3C305B4D8">
    <w:name w:val="1F8F5B35F5F74D8884D01AE3C305B4D8"/>
    <w:rsid w:val="00EC71E1"/>
  </w:style>
  <w:style w:type="paragraph" w:customStyle="1" w:styleId="3A7569551B664910B64766FC0BD92F48">
    <w:name w:val="3A7569551B664910B64766FC0BD92F48"/>
    <w:rsid w:val="00EC71E1"/>
  </w:style>
  <w:style w:type="paragraph" w:customStyle="1" w:styleId="52E06137A03C41A0A0AEB833AA5611C3">
    <w:name w:val="52E06137A03C41A0A0AEB833AA5611C3"/>
    <w:rsid w:val="00EC71E1"/>
  </w:style>
  <w:style w:type="paragraph" w:customStyle="1" w:styleId="25C6F529DCAE4711A1AC91A300B85404">
    <w:name w:val="25C6F529DCAE4711A1AC91A300B85404"/>
    <w:rsid w:val="00EC71E1"/>
  </w:style>
  <w:style w:type="paragraph" w:customStyle="1" w:styleId="EE4D6D07438C49EBBF882E67DAF431F8">
    <w:name w:val="EE4D6D07438C49EBBF882E67DAF431F8"/>
    <w:rsid w:val="00EC71E1"/>
  </w:style>
  <w:style w:type="paragraph" w:customStyle="1" w:styleId="A578A206AD614723AF4997EDB68E4EE9">
    <w:name w:val="A578A206AD614723AF4997EDB68E4EE9"/>
    <w:rsid w:val="00EC71E1"/>
  </w:style>
  <w:style w:type="paragraph" w:customStyle="1" w:styleId="BA2CE07673254B78A632C8E53ABA2670">
    <w:name w:val="BA2CE07673254B78A632C8E53ABA2670"/>
    <w:rsid w:val="00EC71E1"/>
  </w:style>
  <w:style w:type="paragraph" w:customStyle="1" w:styleId="7B2C36CDB5524D7B8C310DC3D91A01AA">
    <w:name w:val="7B2C36CDB5524D7B8C310DC3D91A01AA"/>
    <w:rsid w:val="00EC71E1"/>
  </w:style>
  <w:style w:type="paragraph" w:customStyle="1" w:styleId="85A3CDD2D4D14372B89CF13D35F33CB3">
    <w:name w:val="85A3CDD2D4D14372B89CF13D35F33CB3"/>
    <w:rsid w:val="00EC71E1"/>
  </w:style>
  <w:style w:type="paragraph" w:customStyle="1" w:styleId="1A0EC53DDF1B49A38249328BD3838A65">
    <w:name w:val="1A0EC53DDF1B49A38249328BD3838A65"/>
    <w:rsid w:val="00EC71E1"/>
  </w:style>
  <w:style w:type="paragraph" w:customStyle="1" w:styleId="823186B96A74400287C30696517608CD">
    <w:name w:val="823186B96A74400287C30696517608CD"/>
    <w:rsid w:val="00EC71E1"/>
  </w:style>
  <w:style w:type="paragraph" w:customStyle="1" w:styleId="5326A18626B941EC9556CFCCDE5D3FFB">
    <w:name w:val="5326A18626B941EC9556CFCCDE5D3FFB"/>
    <w:rsid w:val="00EC71E1"/>
  </w:style>
  <w:style w:type="paragraph" w:customStyle="1" w:styleId="B3173305C9A2425D9DB87B88C7F7F271">
    <w:name w:val="B3173305C9A2425D9DB87B88C7F7F271"/>
    <w:rsid w:val="00EC71E1"/>
  </w:style>
  <w:style w:type="paragraph" w:customStyle="1" w:styleId="36C525811B2A456583FC9F4A0B7C8C72">
    <w:name w:val="36C525811B2A456583FC9F4A0B7C8C72"/>
    <w:rsid w:val="00EC71E1"/>
  </w:style>
  <w:style w:type="paragraph" w:customStyle="1" w:styleId="D27A81BB05454B7FAF6F984298745874">
    <w:name w:val="D27A81BB05454B7FAF6F984298745874"/>
    <w:rsid w:val="00EC71E1"/>
  </w:style>
  <w:style w:type="paragraph" w:customStyle="1" w:styleId="7A4FF233C00C4A61AA32BA61A1F0840D">
    <w:name w:val="7A4FF233C00C4A61AA32BA61A1F0840D"/>
    <w:rsid w:val="00EC71E1"/>
  </w:style>
  <w:style w:type="paragraph" w:customStyle="1" w:styleId="D24E50ABE2F241B493D579AFE4DADAFE">
    <w:name w:val="D24E50ABE2F241B493D579AFE4DADAFE"/>
    <w:rsid w:val="00EC71E1"/>
  </w:style>
  <w:style w:type="paragraph" w:customStyle="1" w:styleId="26037E50FAE04A518039EC9CE622DEB4">
    <w:name w:val="26037E50FAE04A518039EC9CE622DEB4"/>
    <w:rsid w:val="00EC71E1"/>
  </w:style>
  <w:style w:type="paragraph" w:customStyle="1" w:styleId="A26E78180DED488DB41A9F2D9CD62883">
    <w:name w:val="A26E78180DED488DB41A9F2D9CD62883"/>
    <w:rsid w:val="00EC71E1"/>
  </w:style>
  <w:style w:type="paragraph" w:customStyle="1" w:styleId="8FE4C92B91AE4071B75BF0DA59E8ADDD">
    <w:name w:val="8FE4C92B91AE4071B75BF0DA59E8ADDD"/>
    <w:rsid w:val="00EC71E1"/>
  </w:style>
  <w:style w:type="paragraph" w:customStyle="1" w:styleId="98143D3CBF03400F870DCD0BF6ECE5EA">
    <w:name w:val="98143D3CBF03400F870DCD0BF6ECE5EA"/>
    <w:rsid w:val="00EC71E1"/>
  </w:style>
  <w:style w:type="paragraph" w:customStyle="1" w:styleId="9A8460D164C24CA7956DD999BF785D9A">
    <w:name w:val="9A8460D164C24CA7956DD999BF785D9A"/>
    <w:rsid w:val="00EC71E1"/>
  </w:style>
  <w:style w:type="paragraph" w:customStyle="1" w:styleId="3328F29EDF1C437BB525C0C226BEA319">
    <w:name w:val="3328F29EDF1C437BB525C0C226BEA319"/>
    <w:rsid w:val="00EC71E1"/>
  </w:style>
  <w:style w:type="paragraph" w:customStyle="1" w:styleId="78A325F6798A4A7A8C455BF5F76CB98A">
    <w:name w:val="78A325F6798A4A7A8C455BF5F76CB98A"/>
    <w:rsid w:val="00EC71E1"/>
  </w:style>
  <w:style w:type="paragraph" w:customStyle="1" w:styleId="AC678AA08F644A38B4D46C9D2241DC17">
    <w:name w:val="AC678AA08F644A38B4D46C9D2241DC17"/>
    <w:rsid w:val="00EC71E1"/>
  </w:style>
  <w:style w:type="paragraph" w:customStyle="1" w:styleId="5FBC40272C7140E88B22910FA03BC9E7">
    <w:name w:val="5FBC40272C7140E88B22910FA03BC9E7"/>
    <w:rsid w:val="00EC71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D38A9-3A14-48BC-AC95-E022FB59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36</Pages>
  <Words>12056</Words>
  <Characters>68721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knm</cp:lastModifiedBy>
  <cp:revision>78</cp:revision>
  <cp:lastPrinted>2017-08-10T08:46:00Z</cp:lastPrinted>
  <dcterms:created xsi:type="dcterms:W3CDTF">2016-10-25T08:46:00Z</dcterms:created>
  <dcterms:modified xsi:type="dcterms:W3CDTF">2017-08-14T07:00:00Z</dcterms:modified>
</cp:coreProperties>
</file>