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2"/>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1D6D3E" w:rsidRDefault="006A6212" w:rsidP="001D6D3E">
      <w:pPr>
        <w:pStyle w:val="afff2"/>
        <w:jc w:val="center"/>
        <w:rPr>
          <w:rFonts w:eastAsia="Calibri"/>
          <w:b/>
          <w:bCs/>
        </w:rPr>
      </w:pPr>
      <w:r w:rsidRPr="00C72794">
        <w:rPr>
          <w:b/>
        </w:rPr>
        <w:t xml:space="preserve">на </w:t>
      </w:r>
      <w:r w:rsidR="001D6D3E" w:rsidRPr="001D6D3E">
        <w:rPr>
          <w:rFonts w:eastAsia="Calibri"/>
          <w:b/>
          <w:bCs/>
        </w:rPr>
        <w:t>финансов</w:t>
      </w:r>
      <w:r w:rsidR="001D6D3E">
        <w:rPr>
          <w:rFonts w:eastAsia="Calibri"/>
          <w:b/>
          <w:bCs/>
        </w:rPr>
        <w:t>ую</w:t>
      </w:r>
      <w:r w:rsidR="001D6D3E" w:rsidRPr="001D6D3E">
        <w:rPr>
          <w:rFonts w:eastAsia="Calibri"/>
          <w:b/>
          <w:bCs/>
        </w:rPr>
        <w:t xml:space="preserve"> аренд</w:t>
      </w:r>
      <w:r w:rsidR="001D6D3E">
        <w:rPr>
          <w:rFonts w:eastAsia="Calibri"/>
          <w:b/>
          <w:bCs/>
        </w:rPr>
        <w:t>у (лизинг</w:t>
      </w:r>
      <w:r w:rsidR="001D6D3E" w:rsidRPr="001D6D3E">
        <w:rPr>
          <w:rFonts w:eastAsia="Calibri"/>
          <w:b/>
          <w:bCs/>
        </w:rPr>
        <w:t xml:space="preserve">) движимого имущества (комплекса оборудования для </w:t>
      </w:r>
      <w:proofErr w:type="spellStart"/>
      <w:r w:rsidR="001D6D3E" w:rsidRPr="001D6D3E">
        <w:rPr>
          <w:rFonts w:eastAsia="Calibri"/>
          <w:b/>
          <w:bCs/>
        </w:rPr>
        <w:t>сериализации</w:t>
      </w:r>
      <w:proofErr w:type="spellEnd"/>
      <w:r w:rsidR="001D6D3E" w:rsidRPr="001D6D3E">
        <w:rPr>
          <w:rFonts w:eastAsia="Calibri"/>
          <w:b/>
          <w:bCs/>
        </w:rPr>
        <w:t xml:space="preserve"> и агрегации с программным обеспечением по взаимодействию с ИС «Маркировка»)</w:t>
      </w:r>
    </w:p>
    <w:p w:rsidR="006A6212" w:rsidRPr="00CE7637" w:rsidRDefault="002E3368" w:rsidP="001D6D3E">
      <w:pPr>
        <w:pStyle w:val="afff2"/>
        <w:jc w:val="center"/>
        <w:rPr>
          <w:b/>
        </w:rPr>
      </w:pPr>
      <w:r>
        <w:rPr>
          <w:b/>
        </w:rPr>
        <w:t xml:space="preserve">№ </w:t>
      </w:r>
      <w:r w:rsidR="00826AD5">
        <w:rPr>
          <w:b/>
        </w:rPr>
        <w:t>8</w:t>
      </w:r>
      <w:r w:rsidR="005234A6">
        <w:rPr>
          <w:b/>
        </w:rPr>
        <w:t>9</w:t>
      </w:r>
      <w:r w:rsidR="00E96D4E">
        <w:rPr>
          <w:b/>
        </w:rPr>
        <w:t>/1</w:t>
      </w:r>
      <w:r w:rsidR="00CE7637" w:rsidRPr="00CE7637">
        <w:rPr>
          <w:b/>
        </w:rPr>
        <w:t>9</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DF6A1C">
        <w:rPr>
          <w:b/>
          <w:bCs/>
        </w:rPr>
        <w:t xml:space="preserve">   </w:t>
      </w:r>
      <w:r w:rsidR="00312B8C">
        <w:rPr>
          <w:b/>
          <w:bCs/>
        </w:rPr>
        <w:t xml:space="preserve"> </w:t>
      </w:r>
      <w:r w:rsidR="00987447">
        <w:rPr>
          <w:b/>
          <w:bCs/>
        </w:rPr>
        <w:t xml:space="preserve">      </w:t>
      </w:r>
      <w:r w:rsidR="00826AD5">
        <w:rPr>
          <w:b/>
          <w:bCs/>
        </w:rPr>
        <w:t>2</w:t>
      </w:r>
      <w:r w:rsidR="005234A6">
        <w:rPr>
          <w:b/>
          <w:bCs/>
        </w:rPr>
        <w:t>1</w:t>
      </w:r>
      <w:r w:rsidR="00B91A1D">
        <w:rPr>
          <w:b/>
          <w:bCs/>
        </w:rPr>
        <w:t xml:space="preserve"> </w:t>
      </w:r>
      <w:r w:rsidR="00312B8C">
        <w:rPr>
          <w:b/>
          <w:bCs/>
        </w:rPr>
        <w:t>июня</w:t>
      </w:r>
      <w:r w:rsidRPr="00BC0D2D">
        <w:rPr>
          <w:b/>
          <w:bCs/>
          <w:color w:val="000000" w:themeColor="text1"/>
        </w:rPr>
        <w:t xml:space="preserve"> </w:t>
      </w:r>
      <w:r>
        <w:rPr>
          <w:b/>
          <w:bCs/>
          <w:color w:val="000000" w:themeColor="text1"/>
        </w:rPr>
        <w:t>201</w:t>
      </w:r>
      <w:r w:rsidR="00CE7637">
        <w:rPr>
          <w:b/>
          <w:bCs/>
          <w:color w:val="000000" w:themeColor="text1"/>
        </w:rPr>
        <w:t>9</w:t>
      </w:r>
      <w:r w:rsidRPr="00BC0D2D">
        <w:rPr>
          <w:b/>
          <w:bCs/>
          <w:color w:val="000000" w:themeColor="text1"/>
        </w:rPr>
        <w:t xml:space="preserve"> </w:t>
      </w:r>
      <w:r w:rsidR="00ED2756">
        <w:rPr>
          <w:b/>
          <w:bCs/>
          <w:color w:val="000000" w:themeColor="text1"/>
        </w:rPr>
        <w:t>г.</w:t>
      </w:r>
    </w:p>
    <w:p w:rsidR="002A6DC7" w:rsidRDefault="002A6DC7" w:rsidP="00C72794">
      <w:pPr>
        <w:pStyle w:val="Default"/>
        <w:tabs>
          <w:tab w:val="left" w:pos="-142"/>
        </w:tabs>
        <w:ind w:firstLine="709"/>
        <w:jc w:val="both"/>
      </w:pP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1D6D3E" w:rsidRPr="001D6D3E">
        <w:t xml:space="preserve">финансовую аренду (лизинг) движимого имущества (комплекса оборудования для </w:t>
      </w:r>
      <w:proofErr w:type="spellStart"/>
      <w:r w:rsidR="001D6D3E" w:rsidRPr="001D6D3E">
        <w:t>сериализации</w:t>
      </w:r>
      <w:proofErr w:type="spellEnd"/>
      <w:r w:rsidR="001D6D3E" w:rsidRPr="001D6D3E">
        <w:t xml:space="preserve"> и агрегации с программным обеспечением по взаимодействию с ИС «Маркировка»)</w:t>
      </w:r>
      <w:r w:rsidR="00C4311A">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31D33" w:rsidRPr="00531D33">
        <w:rPr>
          <w:bCs/>
        </w:rPr>
        <w:t>14</w:t>
      </w:r>
      <w:r w:rsidR="00522CF0" w:rsidRPr="003F699A">
        <w:rPr>
          <w:bCs/>
        </w:rPr>
        <w:t>.</w:t>
      </w:r>
      <w:r w:rsidR="00220AAC">
        <w:rPr>
          <w:bCs/>
        </w:rPr>
        <w:t>0</w:t>
      </w:r>
      <w:r w:rsidR="00531D33" w:rsidRPr="00531D33">
        <w:rPr>
          <w:bCs/>
        </w:rPr>
        <w:t>8</w:t>
      </w:r>
      <w:r w:rsidR="00220AAC">
        <w:rPr>
          <w:bCs/>
        </w:rPr>
        <w:t>.2018</w:t>
      </w:r>
      <w:proofErr w:type="gramEnd"/>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p w:rsidR="002A6DC7" w:rsidRPr="00C72794" w:rsidRDefault="002A6DC7" w:rsidP="00C72794">
      <w:pPr>
        <w:pStyle w:val="Default"/>
        <w:tabs>
          <w:tab w:val="left" w:pos="-142"/>
        </w:tabs>
        <w:ind w:firstLine="709"/>
        <w:jc w:val="both"/>
        <w:rPr>
          <w:b/>
        </w:rPr>
      </w:pPr>
    </w:p>
    <w:tbl>
      <w:tblPr>
        <w:tblW w:w="4900" w:type="pct"/>
        <w:tblInd w:w="108" w:type="dxa"/>
        <w:tblLook w:val="0000"/>
      </w:tblPr>
      <w:tblGrid>
        <w:gridCol w:w="1040"/>
        <w:gridCol w:w="2545"/>
        <w:gridCol w:w="6905"/>
      </w:tblGrid>
      <w:tr w:rsidR="006A6212" w:rsidRPr="00C72794" w:rsidTr="00F401C6">
        <w:trPr>
          <w:trHeight w:val="497"/>
          <w:tblHeader/>
        </w:trPr>
        <w:tc>
          <w:tcPr>
            <w:tcW w:w="496"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1213"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3291"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F401C6">
        <w:tc>
          <w:tcPr>
            <w:tcW w:w="496" w:type="pct"/>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F401C6">
        <w:trPr>
          <w:trHeight w:val="2458"/>
        </w:trPr>
        <w:tc>
          <w:tcPr>
            <w:tcW w:w="49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3291" w:type="pct"/>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3344A5">
              <w:t>Глушкова Ольга Александровна</w:t>
            </w:r>
            <w:r>
              <w:t xml:space="preserve">, тел. +7 (495) 234-61-92 </w:t>
            </w:r>
            <w:proofErr w:type="spellStart"/>
            <w:r>
              <w:t>доб</w:t>
            </w:r>
            <w:proofErr w:type="spellEnd"/>
            <w:r>
              <w:t xml:space="preserve">. </w:t>
            </w:r>
            <w:r w:rsidR="003344A5">
              <w:t>565</w:t>
            </w:r>
            <w:r>
              <w:t>.</w:t>
            </w:r>
          </w:p>
          <w:p w:rsidR="00441767" w:rsidRDefault="00441767" w:rsidP="00441767">
            <w:pPr>
              <w:keepNext/>
              <w:keepLines/>
              <w:widowControl w:val="0"/>
              <w:suppressLineNumbers/>
              <w:suppressAutoHyphens/>
              <w:spacing w:after="0"/>
            </w:pPr>
          </w:p>
          <w:p w:rsidR="006A6212" w:rsidRPr="00C72794" w:rsidRDefault="00441767" w:rsidP="00312B8C">
            <w:pPr>
              <w:keepNext/>
              <w:keepLines/>
              <w:widowControl w:val="0"/>
              <w:suppressLineNumbers/>
              <w:suppressAutoHyphens/>
              <w:spacing w:after="0"/>
            </w:pPr>
            <w:r>
              <w:t>по организационным вопросам</w:t>
            </w:r>
            <w:r w:rsidR="006C5B89">
              <w:t xml:space="preserve"> – </w:t>
            </w:r>
            <w:r w:rsidR="00312B8C">
              <w:t>Уткин Сергей Александрович</w:t>
            </w:r>
            <w:r>
              <w:t xml:space="preserve">, тел. +7 (495) 234-61-92 </w:t>
            </w:r>
            <w:proofErr w:type="spellStart"/>
            <w:r>
              <w:t>доб</w:t>
            </w:r>
            <w:proofErr w:type="spellEnd"/>
            <w:r>
              <w:t xml:space="preserve">. </w:t>
            </w:r>
            <w:r w:rsidR="00312B8C">
              <w:t>627</w:t>
            </w:r>
            <w:r>
              <w:t>.</w:t>
            </w:r>
          </w:p>
        </w:tc>
      </w:tr>
      <w:tr w:rsidR="006A6212" w:rsidRPr="00C72794" w:rsidTr="00F401C6">
        <w:trPr>
          <w:trHeight w:val="1185"/>
        </w:trPr>
        <w:tc>
          <w:tcPr>
            <w:tcW w:w="496" w:type="pct"/>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401C6">
        <w:trPr>
          <w:trHeight w:val="760"/>
        </w:trPr>
        <w:tc>
          <w:tcPr>
            <w:tcW w:w="496" w:type="pct"/>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C6026D"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F401C6">
        <w:tc>
          <w:tcPr>
            <w:tcW w:w="496" w:type="pct"/>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3291" w:type="pct"/>
            <w:tcBorders>
              <w:top w:val="single" w:sz="4" w:space="0" w:color="auto"/>
              <w:left w:val="single" w:sz="4" w:space="0" w:color="auto"/>
              <w:bottom w:val="single" w:sz="4" w:space="0" w:color="auto"/>
              <w:right w:val="single" w:sz="4" w:space="0" w:color="auto"/>
            </w:tcBorders>
          </w:tcPr>
          <w:p w:rsidR="001D6D3E" w:rsidRDefault="001D6D3E" w:rsidP="00987447">
            <w:pPr>
              <w:keepNext/>
              <w:keepLines/>
              <w:widowControl w:val="0"/>
              <w:suppressLineNumbers/>
              <w:suppressAutoHyphens/>
              <w:spacing w:after="0"/>
              <w:rPr>
                <w:rFonts w:eastAsia="Calibri"/>
                <w:b/>
                <w:bCs/>
              </w:rPr>
            </w:pPr>
            <w:r w:rsidRPr="001D6D3E">
              <w:rPr>
                <w:rFonts w:eastAsia="Calibri"/>
                <w:b/>
                <w:bCs/>
              </w:rPr>
              <w:t xml:space="preserve">Договор финансовой аренды (лизинга) движимого имущества (комплекса оборудования для </w:t>
            </w:r>
            <w:proofErr w:type="spellStart"/>
            <w:r w:rsidRPr="001D6D3E">
              <w:rPr>
                <w:rFonts w:eastAsia="Calibri"/>
                <w:b/>
                <w:bCs/>
              </w:rPr>
              <w:t>сериализации</w:t>
            </w:r>
            <w:proofErr w:type="spellEnd"/>
            <w:r w:rsidRPr="001D6D3E">
              <w:rPr>
                <w:rFonts w:eastAsia="Calibri"/>
                <w:b/>
                <w:bCs/>
              </w:rPr>
              <w:t xml:space="preserve"> и агрегации с программным обеспечением по взаимодействию с ИС «Маркировка»)</w:t>
            </w:r>
          </w:p>
          <w:p w:rsidR="001D6D3E" w:rsidRDefault="001D6D3E" w:rsidP="00987447">
            <w:pPr>
              <w:keepNext/>
              <w:keepLines/>
              <w:widowControl w:val="0"/>
              <w:suppressLineNumbers/>
              <w:suppressAutoHyphens/>
              <w:spacing w:after="0"/>
              <w:rPr>
                <w:rFonts w:eastAsia="Calibri"/>
                <w:b/>
                <w:bCs/>
              </w:rPr>
            </w:pPr>
          </w:p>
          <w:p w:rsidR="002617C1" w:rsidRPr="00C72794" w:rsidRDefault="00241B08" w:rsidP="001D6D3E">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003344A5">
              <w:rPr>
                <w:b/>
              </w:rPr>
              <w:t xml:space="preserve"> </w:t>
            </w:r>
            <w:r w:rsidR="003344A5" w:rsidRPr="003344A5">
              <w:rPr>
                <w:b/>
              </w:rPr>
              <w:t>(предмета лизинга)</w:t>
            </w:r>
            <w:r w:rsidRPr="00441767">
              <w:rPr>
                <w:lang w:val="de-DE"/>
              </w:rPr>
              <w:t xml:space="preserve"> –</w:t>
            </w:r>
            <w:r w:rsidR="00126D9A">
              <w:t xml:space="preserve"> </w:t>
            </w:r>
            <w:r w:rsidR="00987447">
              <w:t>1</w:t>
            </w:r>
            <w:r w:rsidR="000F54AF">
              <w:t xml:space="preserve"> </w:t>
            </w:r>
            <w:proofErr w:type="spellStart"/>
            <w:r w:rsidR="001D6D3E">
              <w:t>усл.ед</w:t>
            </w:r>
            <w:proofErr w:type="spellEnd"/>
            <w:r w:rsidR="006E4A20">
              <w:t>.</w:t>
            </w:r>
            <w:r w:rsidR="001606A8">
              <w:t>,</w:t>
            </w:r>
            <w:r w:rsidR="001606A8" w:rsidRPr="00441767">
              <w:t xml:space="preserve"> </w:t>
            </w:r>
            <w:r w:rsidRPr="00441767">
              <w:t xml:space="preserve">в соответствии с частью </w:t>
            </w:r>
            <w:r w:rsidRPr="00FD3500">
              <w:rPr>
                <w:lang w:val="en-US"/>
              </w:rPr>
              <w:t>III</w:t>
            </w:r>
            <w:r w:rsidRPr="00441767">
              <w:t xml:space="preserve"> «ТЕХНИЧЕСКОЕ ЗАДАНИЕ»</w:t>
            </w:r>
            <w:r w:rsidR="00C209C1">
              <w:t xml:space="preserve"> документации о закупке</w:t>
            </w:r>
            <w:r w:rsidRPr="00441767">
              <w:t>.</w:t>
            </w:r>
          </w:p>
        </w:tc>
      </w:tr>
      <w:tr w:rsidR="00312B8C" w:rsidRPr="00C72794" w:rsidTr="00F401C6">
        <w:tc>
          <w:tcPr>
            <w:tcW w:w="496" w:type="pct"/>
            <w:vMerge/>
            <w:tcBorders>
              <w:left w:val="single" w:sz="4" w:space="0" w:color="auto"/>
              <w:right w:val="single" w:sz="4" w:space="0" w:color="auto"/>
            </w:tcBorders>
          </w:tcPr>
          <w:p w:rsidR="00312B8C" w:rsidRPr="00C72794" w:rsidRDefault="00312B8C"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312B8C" w:rsidRPr="00E96D4E" w:rsidRDefault="00312B8C" w:rsidP="00C72794">
            <w:pPr>
              <w:snapToGrid w:val="0"/>
              <w:spacing w:after="0"/>
              <w:rPr>
                <w:bCs/>
                <w:lang w:val="en-US"/>
              </w:rPr>
            </w:pPr>
            <w:r w:rsidRPr="00C72794">
              <w:rPr>
                <w:bCs/>
              </w:rPr>
              <w:t>Код О</w:t>
            </w:r>
            <w:r>
              <w:rPr>
                <w:bCs/>
              </w:rPr>
              <w:t>КПД</w:t>
            </w:r>
            <w:proofErr w:type="gramStart"/>
            <w:r>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312B8C" w:rsidRPr="00801308" w:rsidRDefault="001D6D3E" w:rsidP="00312B8C">
            <w:pPr>
              <w:spacing w:after="0"/>
              <w:jc w:val="left"/>
            </w:pPr>
            <w:r w:rsidRPr="001D6D3E">
              <w:t>77</w:t>
            </w:r>
          </w:p>
        </w:tc>
      </w:tr>
      <w:tr w:rsidR="00312B8C" w:rsidRPr="00C72794" w:rsidTr="00F401C6">
        <w:tc>
          <w:tcPr>
            <w:tcW w:w="496" w:type="pct"/>
            <w:vMerge/>
            <w:tcBorders>
              <w:left w:val="single" w:sz="4" w:space="0" w:color="auto"/>
              <w:bottom w:val="single" w:sz="4" w:space="0" w:color="auto"/>
              <w:right w:val="single" w:sz="4" w:space="0" w:color="auto"/>
            </w:tcBorders>
          </w:tcPr>
          <w:p w:rsidR="00312B8C" w:rsidRPr="00C72794" w:rsidRDefault="00312B8C"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312B8C" w:rsidRPr="00C72794" w:rsidRDefault="00312B8C" w:rsidP="00C72794">
            <w:pPr>
              <w:snapToGrid w:val="0"/>
              <w:spacing w:after="0"/>
              <w:rPr>
                <w:bCs/>
              </w:rPr>
            </w:pPr>
            <w:r w:rsidRPr="00C72794">
              <w:rPr>
                <w:bCs/>
              </w:rPr>
              <w:t>Код ОКВЭД</w:t>
            </w:r>
            <w:proofErr w:type="gramStart"/>
            <w:r>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312B8C" w:rsidRPr="00C06B12" w:rsidRDefault="001D6D3E" w:rsidP="00312B8C">
            <w:pPr>
              <w:spacing w:after="0"/>
              <w:jc w:val="left"/>
            </w:pPr>
            <w:r w:rsidRPr="001D6D3E">
              <w:t>64.91</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5234A6">
            <w:pPr>
              <w:spacing w:after="0"/>
            </w:pPr>
            <w:r w:rsidRPr="00C72794">
              <w:rPr>
                <w:b/>
              </w:rPr>
              <w:t>«</w:t>
            </w:r>
            <w:r w:rsidR="00826AD5">
              <w:rPr>
                <w:b/>
              </w:rPr>
              <w:t>2</w:t>
            </w:r>
            <w:r w:rsidR="005234A6">
              <w:rPr>
                <w:b/>
              </w:rPr>
              <w:t>1</w:t>
            </w:r>
            <w:r w:rsidRPr="00C72794">
              <w:rPr>
                <w:b/>
              </w:rPr>
              <w:t>»</w:t>
            </w:r>
            <w:r w:rsidR="00B972AE">
              <w:rPr>
                <w:b/>
              </w:rPr>
              <w:t xml:space="preserve"> </w:t>
            </w:r>
            <w:r w:rsidR="00312B8C">
              <w:rPr>
                <w:b/>
              </w:rPr>
              <w:t>июня</w:t>
            </w:r>
            <w:r w:rsidRPr="00C72794">
              <w:rPr>
                <w:b/>
              </w:rPr>
              <w:t xml:space="preserve"> </w:t>
            </w:r>
            <w:r>
              <w:rPr>
                <w:b/>
              </w:rPr>
              <w:t>201</w:t>
            </w:r>
            <w:r w:rsidR="00CE7637">
              <w:rPr>
                <w:b/>
              </w:rPr>
              <w:t>9</w:t>
            </w:r>
            <w:r w:rsidRPr="00C72794">
              <w:rPr>
                <w:b/>
              </w:rPr>
              <w:t xml:space="preserve"> г.</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 xml:space="preserve">Дата и время </w:t>
            </w:r>
            <w:r w:rsidRPr="00C72794">
              <w:rPr>
                <w:bCs/>
              </w:rPr>
              <w:lastRenderedPageBreak/>
              <w:t>окончания срока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5234A6">
            <w:pPr>
              <w:spacing w:after="0"/>
            </w:pPr>
            <w:r w:rsidRPr="00C72794">
              <w:rPr>
                <w:b/>
              </w:rPr>
              <w:lastRenderedPageBreak/>
              <w:t>«</w:t>
            </w:r>
            <w:r w:rsidR="005234A6">
              <w:rPr>
                <w:b/>
              </w:rPr>
              <w:t>01</w:t>
            </w:r>
            <w:r w:rsidRPr="00C72794">
              <w:rPr>
                <w:b/>
              </w:rPr>
              <w:t xml:space="preserve">» </w:t>
            </w:r>
            <w:r w:rsidR="00312B8C">
              <w:rPr>
                <w:b/>
              </w:rPr>
              <w:t>ию</w:t>
            </w:r>
            <w:r w:rsidR="005234A6">
              <w:rPr>
                <w:b/>
              </w:rPr>
              <w:t>л</w:t>
            </w:r>
            <w:r w:rsidR="00312B8C">
              <w:rPr>
                <w:b/>
              </w:rPr>
              <w:t>я</w:t>
            </w:r>
            <w:r w:rsidRPr="00C72794">
              <w:rPr>
                <w:b/>
              </w:rPr>
              <w:t xml:space="preserve"> </w:t>
            </w:r>
            <w:r>
              <w:rPr>
                <w:b/>
              </w:rPr>
              <w:t>201</w:t>
            </w:r>
            <w:r w:rsidR="00CE7637">
              <w:rPr>
                <w:b/>
              </w:rPr>
              <w:t>9</w:t>
            </w:r>
            <w:r w:rsidRPr="00C72794">
              <w:rPr>
                <w:b/>
              </w:rPr>
              <w:t xml:space="preserve"> г. </w:t>
            </w:r>
            <w:r>
              <w:rPr>
                <w:b/>
              </w:rPr>
              <w:t>09</w:t>
            </w:r>
            <w:r w:rsidRPr="00C72794">
              <w:rPr>
                <w:b/>
              </w:rPr>
              <w:t>:</w:t>
            </w:r>
            <w:r>
              <w:rPr>
                <w:b/>
              </w:rPr>
              <w:t>00</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7.</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3291" w:type="pct"/>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t xml:space="preserve">Рассмотрение заявок на участие в закупке будет осуществляться </w:t>
            </w:r>
            <w:r w:rsidR="00C209C1" w:rsidRPr="00C72794">
              <w:rPr>
                <w:b/>
              </w:rPr>
              <w:t>«</w:t>
            </w:r>
            <w:r w:rsidR="005234A6">
              <w:rPr>
                <w:b/>
              </w:rPr>
              <w:t>01</w:t>
            </w:r>
            <w:r w:rsidR="00C209C1" w:rsidRPr="00C72794">
              <w:rPr>
                <w:b/>
              </w:rPr>
              <w:t xml:space="preserve">» </w:t>
            </w:r>
            <w:r w:rsidR="00312B8C">
              <w:rPr>
                <w:b/>
              </w:rPr>
              <w:t>ию</w:t>
            </w:r>
            <w:r w:rsidR="005234A6">
              <w:rPr>
                <w:b/>
              </w:rPr>
              <w:t>л</w:t>
            </w:r>
            <w:r w:rsidR="00312B8C">
              <w:rPr>
                <w:b/>
              </w:rPr>
              <w:t>я</w:t>
            </w:r>
            <w:r w:rsidR="00C209C1" w:rsidRPr="00C72794">
              <w:rPr>
                <w:b/>
              </w:rPr>
              <w:t xml:space="preserve"> </w:t>
            </w:r>
            <w:r>
              <w:rPr>
                <w:b/>
              </w:rPr>
              <w:t>201</w:t>
            </w:r>
            <w:r w:rsidR="00CE7637">
              <w:rPr>
                <w:b/>
              </w:rPr>
              <w:t>9</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1042B9" w:rsidRDefault="001042B9" w:rsidP="00244A19">
            <w:pPr>
              <w:spacing w:after="0"/>
            </w:pPr>
          </w:p>
          <w:p w:rsidR="00A5353B" w:rsidRPr="00244A19" w:rsidRDefault="00244A19" w:rsidP="005234A6">
            <w:pPr>
              <w:spacing w:after="0"/>
              <w:rPr>
                <w:bCs/>
                <w:snapToGrid w:val="0"/>
              </w:rPr>
            </w:pPr>
            <w:r w:rsidRPr="00C72794">
              <w:t xml:space="preserve">Подведение итогов закупки будет осуществляться </w:t>
            </w:r>
            <w:r w:rsidR="00C209C1" w:rsidRPr="00C72794">
              <w:rPr>
                <w:b/>
              </w:rPr>
              <w:t>«</w:t>
            </w:r>
            <w:r w:rsidR="005234A6">
              <w:rPr>
                <w:b/>
              </w:rPr>
              <w:t>01</w:t>
            </w:r>
            <w:r w:rsidR="00C209C1" w:rsidRPr="00C72794">
              <w:rPr>
                <w:b/>
              </w:rPr>
              <w:t xml:space="preserve">» </w:t>
            </w:r>
            <w:r w:rsidR="005234A6">
              <w:rPr>
                <w:b/>
              </w:rPr>
              <w:t>июл</w:t>
            </w:r>
            <w:r w:rsidR="00312B8C">
              <w:rPr>
                <w:b/>
              </w:rPr>
              <w:t>я</w:t>
            </w:r>
            <w:r w:rsidR="00C209C1" w:rsidRPr="00C72794">
              <w:rPr>
                <w:b/>
              </w:rPr>
              <w:t xml:space="preserve"> </w:t>
            </w:r>
            <w:r w:rsidR="00A90287">
              <w:rPr>
                <w:b/>
              </w:rPr>
              <w:t>201</w:t>
            </w:r>
            <w:r w:rsidR="00CE7637">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8.</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3291" w:type="pct"/>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3291" w:type="pct"/>
            <w:tcBorders>
              <w:top w:val="single" w:sz="4" w:space="0" w:color="auto"/>
              <w:left w:val="single" w:sz="4" w:space="0" w:color="auto"/>
              <w:bottom w:val="single" w:sz="4" w:space="0" w:color="auto"/>
              <w:right w:val="single" w:sz="4" w:space="0" w:color="auto"/>
            </w:tcBorders>
          </w:tcPr>
          <w:p w:rsidR="00A5353B" w:rsidRPr="00987447" w:rsidRDefault="00BC465A" w:rsidP="00C209C1">
            <w:pPr>
              <w:spacing w:after="0"/>
              <w:jc w:val="left"/>
              <w:rPr>
                <w:rFonts w:eastAsia="Microsoft Sans Serif"/>
                <w:iCs/>
                <w:highlight w:val="yellow"/>
              </w:rPr>
            </w:pPr>
            <w:r w:rsidRPr="00664C25">
              <w:t xml:space="preserve">109052, г. Москва, ул. </w:t>
            </w:r>
            <w:proofErr w:type="spellStart"/>
            <w:r w:rsidRPr="00664C25">
              <w:t>Новохохловская</w:t>
            </w:r>
            <w:proofErr w:type="spellEnd"/>
            <w:r w:rsidRPr="00664C25">
              <w:t xml:space="preserve"> д.25</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3291" w:type="pct"/>
            <w:tcBorders>
              <w:top w:val="single" w:sz="4" w:space="0" w:color="auto"/>
              <w:left w:val="single" w:sz="4" w:space="0" w:color="auto"/>
              <w:bottom w:val="single" w:sz="4" w:space="0" w:color="auto"/>
              <w:right w:val="single" w:sz="4" w:space="0" w:color="auto"/>
            </w:tcBorders>
          </w:tcPr>
          <w:p w:rsidR="00137AD8" w:rsidRPr="00664C25" w:rsidRDefault="00137AD8" w:rsidP="00137AD8">
            <w:pPr>
              <w:autoSpaceDE w:val="0"/>
              <w:autoSpaceDN w:val="0"/>
              <w:adjustRightInd w:val="0"/>
              <w:spacing w:after="0"/>
            </w:pPr>
            <w:r w:rsidRPr="00664C25">
              <w:t xml:space="preserve">Начальная (максимальная) цена договора составляет: </w:t>
            </w:r>
          </w:p>
          <w:p w:rsidR="00312B8C" w:rsidRDefault="001D6D3E" w:rsidP="00312B8C">
            <w:pPr>
              <w:pStyle w:val="25"/>
              <w:spacing w:after="0" w:line="240" w:lineRule="auto"/>
              <w:ind w:left="0"/>
              <w:rPr>
                <w:b/>
              </w:rPr>
            </w:pPr>
            <w:r w:rsidRPr="001D6D3E">
              <w:rPr>
                <w:b/>
              </w:rPr>
              <w:t>58 304</w:t>
            </w:r>
            <w:r>
              <w:rPr>
                <w:b/>
              </w:rPr>
              <w:t> </w:t>
            </w:r>
            <w:r w:rsidRPr="001D6D3E">
              <w:rPr>
                <w:b/>
              </w:rPr>
              <w:t>954</w:t>
            </w:r>
            <w:r>
              <w:rPr>
                <w:b/>
              </w:rPr>
              <w:t>,00</w:t>
            </w:r>
            <w:r w:rsidRPr="001D6D3E">
              <w:rPr>
                <w:b/>
              </w:rPr>
              <w:t xml:space="preserve"> </w:t>
            </w:r>
            <w:r w:rsidR="00312B8C" w:rsidRPr="008E1D45">
              <w:rPr>
                <w:b/>
              </w:rPr>
              <w:t>(</w:t>
            </w:r>
            <w:r>
              <w:rPr>
                <w:b/>
              </w:rPr>
              <w:t>Пятьдесят восемь миллионов триста четыре тысячи девятьсот пятьдесят четыре</w:t>
            </w:r>
            <w:r w:rsidR="00312B8C" w:rsidRPr="008E1D45">
              <w:rPr>
                <w:b/>
              </w:rPr>
              <w:t xml:space="preserve">) </w:t>
            </w:r>
            <w:r w:rsidR="00F30959">
              <w:rPr>
                <w:b/>
              </w:rPr>
              <w:t>рубля</w:t>
            </w:r>
            <w:r w:rsidR="00312B8C">
              <w:rPr>
                <w:b/>
              </w:rPr>
              <w:t xml:space="preserve">  </w:t>
            </w:r>
            <w:r w:rsidR="00F30959">
              <w:rPr>
                <w:b/>
              </w:rPr>
              <w:t>00</w:t>
            </w:r>
            <w:r w:rsidR="00312B8C">
              <w:rPr>
                <w:b/>
              </w:rPr>
              <w:t xml:space="preserve"> </w:t>
            </w:r>
            <w:r w:rsidR="00F30959">
              <w:rPr>
                <w:b/>
              </w:rPr>
              <w:t>копеек</w:t>
            </w:r>
            <w:r w:rsidR="00312B8C" w:rsidRPr="008E1D45">
              <w:rPr>
                <w:b/>
              </w:rPr>
              <w:t xml:space="preserve">, в том числе НДС </w:t>
            </w:r>
          </w:p>
          <w:p w:rsidR="00312B8C" w:rsidRDefault="00312B8C" w:rsidP="00312B8C">
            <w:pPr>
              <w:pStyle w:val="25"/>
              <w:spacing w:after="0" w:line="240" w:lineRule="auto"/>
              <w:ind w:left="0"/>
              <w:rPr>
                <w:b/>
              </w:rPr>
            </w:pPr>
          </w:p>
          <w:p w:rsidR="002617C1" w:rsidRPr="00987447" w:rsidRDefault="003344A5" w:rsidP="00312B8C">
            <w:pPr>
              <w:tabs>
                <w:tab w:val="left" w:pos="567"/>
              </w:tabs>
              <w:spacing w:after="0"/>
              <w:rPr>
                <w:highlight w:val="yellow"/>
              </w:rPr>
            </w:pPr>
            <w:r w:rsidRPr="003344A5">
              <w:rPr>
                <w:rFonts w:eastAsia="Calibri"/>
              </w:rPr>
              <w:t>В общую сумму Договора согласно Графику платежей (Приложение № 4 к настоящему Договору) входит выкупная стоимость Предмета лизинга в размере 1000,00 (Одна тысяча рублей) 00 копеек</w:t>
            </w:r>
            <w:r>
              <w:rPr>
                <w:rFonts w:eastAsia="Calibri"/>
              </w:rPr>
              <w:t xml:space="preserve"> и иные расходы, необходимые для исполнения договора в полном объеме и надлежащего качества</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3291" w:type="pct"/>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5234A6">
              <w:rPr>
                <w:b/>
              </w:rPr>
              <w:t>21</w:t>
            </w:r>
            <w:r w:rsidRPr="00C72794">
              <w:rPr>
                <w:b/>
              </w:rPr>
              <w:t xml:space="preserve">» </w:t>
            </w:r>
            <w:r w:rsidR="00312B8C">
              <w:rPr>
                <w:b/>
              </w:rPr>
              <w:t>июня</w:t>
            </w:r>
            <w:r w:rsidRPr="00C72794">
              <w:rPr>
                <w:b/>
              </w:rPr>
              <w:t xml:space="preserve"> по </w:t>
            </w:r>
            <w:r w:rsidR="00FD0BCE" w:rsidRPr="00C72794">
              <w:rPr>
                <w:b/>
              </w:rPr>
              <w:t>«</w:t>
            </w:r>
            <w:r w:rsidR="005234A6">
              <w:rPr>
                <w:b/>
              </w:rPr>
              <w:t>01</w:t>
            </w:r>
            <w:r w:rsidR="00FD0BCE" w:rsidRPr="00C72794">
              <w:rPr>
                <w:b/>
              </w:rPr>
              <w:t xml:space="preserve">» </w:t>
            </w:r>
            <w:r w:rsidR="00312B8C">
              <w:rPr>
                <w:b/>
              </w:rPr>
              <w:t>ию</w:t>
            </w:r>
            <w:r w:rsidR="005234A6">
              <w:rPr>
                <w:b/>
              </w:rPr>
              <w:t>л</w:t>
            </w:r>
            <w:r w:rsidR="00312B8C">
              <w:rPr>
                <w:b/>
              </w:rPr>
              <w:t>я</w:t>
            </w:r>
            <w:r w:rsidR="00FD0BCE" w:rsidRPr="00C72794">
              <w:rPr>
                <w:b/>
              </w:rPr>
              <w:t xml:space="preserve"> </w:t>
            </w:r>
            <w:r w:rsidRPr="00C72794">
              <w:rPr>
                <w:b/>
              </w:rPr>
              <w:t>201</w:t>
            </w:r>
            <w:r w:rsidR="00CE7637">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D04882" w:rsidRPr="00C72794" w:rsidTr="00F401C6">
        <w:tc>
          <w:tcPr>
            <w:tcW w:w="496" w:type="pct"/>
            <w:tcBorders>
              <w:top w:val="single" w:sz="4" w:space="0" w:color="auto"/>
              <w:left w:val="single" w:sz="4" w:space="0" w:color="auto"/>
              <w:bottom w:val="single" w:sz="4" w:space="0" w:color="auto"/>
              <w:right w:val="single" w:sz="4" w:space="0" w:color="auto"/>
            </w:tcBorders>
          </w:tcPr>
          <w:p w:rsidR="00D04882" w:rsidRPr="00C72794" w:rsidRDefault="00D04882" w:rsidP="00C72794">
            <w:pPr>
              <w:spacing w:after="0"/>
              <w:jc w:val="center"/>
              <w:rPr>
                <w:rStyle w:val="af3"/>
                <w:b/>
                <w:bCs/>
                <w:snapToGrid w:val="0"/>
              </w:rPr>
            </w:pPr>
            <w:r w:rsidRPr="00C72794">
              <w:rPr>
                <w:b/>
                <w:bCs/>
                <w:snapToGrid w:val="0"/>
              </w:rPr>
              <w:t>12.</w:t>
            </w:r>
          </w:p>
        </w:tc>
        <w:tc>
          <w:tcPr>
            <w:tcW w:w="1213"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3291"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D04882" w:rsidRDefault="00D04882">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w:t>
            </w:r>
            <w:r>
              <w:rPr>
                <w:rFonts w:eastAsiaTheme="minorHAnsi"/>
                <w:lang w:eastAsia="en-US"/>
              </w:rPr>
              <w:lastRenderedPageBreak/>
              <w:t xml:space="preserve">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1213" w:type="pct"/>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3291" w:type="pct"/>
            <w:tcBorders>
              <w:top w:val="single" w:sz="4" w:space="0" w:color="auto"/>
              <w:left w:val="single" w:sz="4" w:space="0" w:color="auto"/>
              <w:bottom w:val="single" w:sz="4" w:space="0" w:color="auto"/>
              <w:right w:val="single" w:sz="4" w:space="0" w:color="auto"/>
            </w:tcBorders>
          </w:tcPr>
          <w:p w:rsidR="00312B8C" w:rsidRPr="0024542A" w:rsidRDefault="00312B8C" w:rsidP="00312B8C">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312B8C" w:rsidRPr="0024542A" w:rsidRDefault="00312B8C" w:rsidP="00312B8C">
            <w:pPr>
              <w:tabs>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312B8C" w:rsidRPr="005F1A87" w:rsidRDefault="00312B8C" w:rsidP="00312B8C">
            <w:pPr>
              <w:tabs>
                <w:tab w:val="left" w:pos="1418"/>
                <w:tab w:val="left" w:pos="5103"/>
              </w:tabs>
              <w:spacing w:after="0"/>
            </w:pPr>
            <w:r>
              <w:t>3</w:t>
            </w:r>
            <w:r w:rsidRPr="0024542A">
              <w:t xml:space="preserve">.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312B8C" w:rsidRPr="0024542A" w:rsidRDefault="00312B8C" w:rsidP="00312B8C">
            <w:pPr>
              <w:tabs>
                <w:tab w:val="left" w:pos="1418"/>
                <w:tab w:val="left" w:pos="5103"/>
              </w:tabs>
              <w:spacing w:after="0"/>
            </w:pPr>
            <w:r>
              <w:t>4</w:t>
            </w:r>
            <w:r w:rsidRPr="005F1A87">
              <w:t xml:space="preserve">.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3B0F6E">
              <w:t xml:space="preserve">с </w:t>
            </w:r>
            <w:proofErr w:type="spellStart"/>
            <w:r w:rsidRPr="003B0F6E">
              <w:t>пп</w:t>
            </w:r>
            <w:proofErr w:type="spellEnd"/>
            <w:r w:rsidRPr="003B0F6E">
              <w:t xml:space="preserve">. 1 п.17 Раздела </w:t>
            </w:r>
            <w:r w:rsidRPr="003B0F6E">
              <w:rPr>
                <w:lang w:val="en-US"/>
              </w:rPr>
              <w:t>I</w:t>
            </w:r>
            <w:r w:rsidRPr="003B0F6E">
              <w:t>. «СВЕДЕНИЯ О ПРОВОДИМОЙ ПРОЦЕДУРЕ ЗАКУПКИ»;</w:t>
            </w:r>
          </w:p>
          <w:p w:rsidR="00312B8C" w:rsidRPr="0024542A" w:rsidRDefault="00312B8C" w:rsidP="00312B8C">
            <w:pPr>
              <w:tabs>
                <w:tab w:val="left" w:pos="1418"/>
                <w:tab w:val="left" w:pos="5103"/>
              </w:tabs>
              <w:spacing w:after="0"/>
            </w:pPr>
            <w:r>
              <w:t>5</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312B8C" w:rsidRPr="0024542A" w:rsidRDefault="00312B8C" w:rsidP="00312B8C">
            <w:pPr>
              <w:tabs>
                <w:tab w:val="left" w:pos="1418"/>
                <w:tab w:val="left" w:pos="5103"/>
              </w:tabs>
              <w:spacing w:after="0"/>
            </w:pPr>
            <w:r>
              <w:t>6</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12B8C" w:rsidRPr="0024542A" w:rsidRDefault="00312B8C" w:rsidP="00312B8C">
            <w:pPr>
              <w:tabs>
                <w:tab w:val="left" w:pos="1418"/>
                <w:tab w:val="left" w:pos="5103"/>
              </w:tabs>
              <w:spacing w:after="0"/>
            </w:pPr>
            <w:r>
              <w:t>7</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312B8C" w:rsidRPr="0024542A" w:rsidRDefault="00312B8C" w:rsidP="00312B8C">
            <w:pPr>
              <w:tabs>
                <w:tab w:val="left" w:pos="1418"/>
                <w:tab w:val="left" w:pos="5103"/>
              </w:tabs>
              <w:spacing w:after="0"/>
            </w:pPr>
            <w:r>
              <w:t>8</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312B8C" w:rsidRPr="0024542A" w:rsidRDefault="00312B8C" w:rsidP="00312B8C">
            <w:pPr>
              <w:tabs>
                <w:tab w:val="left" w:pos="1418"/>
                <w:tab w:val="left" w:pos="5103"/>
              </w:tabs>
              <w:spacing w:after="0"/>
            </w:pPr>
            <w:r>
              <w:t>9</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w:t>
            </w:r>
            <w:r w:rsidRPr="0024542A">
              <w:lastRenderedPageBreak/>
              <w:t>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312B8C" w:rsidRPr="0024542A" w:rsidRDefault="00312B8C" w:rsidP="00312B8C">
            <w:pPr>
              <w:tabs>
                <w:tab w:val="left" w:pos="1418"/>
                <w:tab w:val="left" w:pos="5103"/>
              </w:tabs>
              <w:spacing w:after="0"/>
            </w:pPr>
            <w:r>
              <w:t>10</w:t>
            </w:r>
            <w:r w:rsidRPr="0024542A">
              <w:t>. Приоритет не предоставляется в случаях, если:</w:t>
            </w:r>
          </w:p>
          <w:p w:rsidR="00312B8C" w:rsidRPr="0024542A" w:rsidRDefault="00312B8C" w:rsidP="00312B8C">
            <w:pPr>
              <w:tabs>
                <w:tab w:val="left" w:pos="1418"/>
                <w:tab w:val="left" w:pos="5103"/>
              </w:tabs>
              <w:spacing w:after="0"/>
            </w:pPr>
            <w:r>
              <w:t xml:space="preserve">10.1.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312B8C" w:rsidRPr="0024542A" w:rsidRDefault="00312B8C" w:rsidP="00312B8C">
            <w:pPr>
              <w:tabs>
                <w:tab w:val="left" w:pos="1418"/>
                <w:tab w:val="left" w:pos="5103"/>
              </w:tabs>
              <w:spacing w:after="0"/>
            </w:pPr>
            <w:r>
              <w:t xml:space="preserve">10.2.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12B8C" w:rsidRPr="0024542A" w:rsidRDefault="00312B8C" w:rsidP="00312B8C">
            <w:pPr>
              <w:tabs>
                <w:tab w:val="left" w:pos="1418"/>
                <w:tab w:val="left" w:pos="5103"/>
              </w:tabs>
              <w:spacing w:after="0"/>
            </w:pPr>
            <w:r>
              <w:t xml:space="preserve">10.3.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12B8C" w:rsidRDefault="00312B8C" w:rsidP="00312B8C">
            <w:pPr>
              <w:keepNext/>
              <w:keepLines/>
              <w:widowControl w:val="0"/>
              <w:suppressLineNumbers/>
              <w:tabs>
                <w:tab w:val="left" w:pos="9639"/>
              </w:tabs>
              <w:suppressAutoHyphens/>
            </w:pPr>
            <w:proofErr w:type="gramStart"/>
            <w:r w:rsidRPr="0024542A">
              <w:t>1</w:t>
            </w:r>
            <w:r>
              <w:t>0</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12B8C" w:rsidRDefault="00312B8C" w:rsidP="00312B8C">
            <w:pPr>
              <w:keepNext/>
              <w:keepLines/>
              <w:widowControl w:val="0"/>
              <w:suppressLineNumbers/>
              <w:tabs>
                <w:tab w:val="left" w:pos="9639"/>
              </w:tabs>
              <w:suppressAutoHyphens/>
            </w:pPr>
          </w:p>
          <w:p w:rsidR="009E103C" w:rsidRPr="005840D5" w:rsidRDefault="00312B8C" w:rsidP="00312B8C">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1213" w:type="pct"/>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3291" w:type="pct"/>
            <w:tcBorders>
              <w:top w:val="single" w:sz="4" w:space="0" w:color="auto"/>
              <w:left w:val="single" w:sz="4" w:space="0" w:color="auto"/>
              <w:bottom w:val="single" w:sz="4" w:space="0" w:color="auto"/>
              <w:right w:val="single" w:sz="4" w:space="0" w:color="auto"/>
            </w:tcBorders>
          </w:tcPr>
          <w:p w:rsidR="009E103C" w:rsidRPr="00E47FE6" w:rsidRDefault="00E47FE6" w:rsidP="00B17054">
            <w:pPr>
              <w:keepNext/>
              <w:keepLines/>
              <w:widowControl w:val="0"/>
              <w:suppressLineNumbers/>
              <w:suppressAutoHyphens/>
            </w:pPr>
            <w:r>
              <w:t xml:space="preserve">Не </w:t>
            </w:r>
            <w:proofErr w:type="gramStart"/>
            <w:r>
              <w:t>установлены</w:t>
            </w:r>
            <w:proofErr w:type="gramEnd"/>
            <w:r>
              <w:t>.</w:t>
            </w:r>
          </w:p>
        </w:tc>
      </w:tr>
      <w:tr w:rsidR="0048061B" w:rsidRPr="00C72794" w:rsidTr="00F401C6">
        <w:tc>
          <w:tcPr>
            <w:tcW w:w="496" w:type="pct"/>
            <w:tcBorders>
              <w:top w:val="single" w:sz="4" w:space="0" w:color="auto"/>
              <w:left w:val="single" w:sz="4" w:space="0" w:color="auto"/>
              <w:bottom w:val="single" w:sz="4" w:space="0" w:color="auto"/>
              <w:right w:val="single" w:sz="4" w:space="0" w:color="auto"/>
            </w:tcBorders>
          </w:tcPr>
          <w:p w:rsidR="0048061B" w:rsidRPr="00057877" w:rsidRDefault="0048061B" w:rsidP="004340FD">
            <w:pPr>
              <w:spacing w:after="0"/>
              <w:jc w:val="center"/>
              <w:rPr>
                <w:b/>
              </w:rPr>
            </w:pPr>
            <w:r>
              <w:rPr>
                <w:b/>
              </w:rPr>
              <w:t>15.</w:t>
            </w:r>
          </w:p>
        </w:tc>
        <w:tc>
          <w:tcPr>
            <w:tcW w:w="1213"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keepLines/>
              <w:widowControl w:val="0"/>
              <w:suppressLineNumbers/>
              <w:suppressAutoHyphens/>
              <w:spacing w:after="0"/>
            </w:pPr>
            <w:r w:rsidRPr="00EF42CA">
              <w:t>Размер обеспечения заявки на участие в закупке</w:t>
            </w:r>
          </w:p>
        </w:tc>
        <w:tc>
          <w:tcPr>
            <w:tcW w:w="3291"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spacing w:after="0"/>
            </w:pPr>
            <w:r w:rsidRPr="00EF42CA">
              <w:t xml:space="preserve">Не </w:t>
            </w:r>
            <w:proofErr w:type="gramStart"/>
            <w:r w:rsidRPr="00EF42CA">
              <w:t>установлен</w:t>
            </w:r>
            <w:proofErr w:type="gramEnd"/>
          </w:p>
        </w:tc>
      </w:tr>
      <w:tr w:rsidR="00F361EA" w:rsidRPr="00C72794" w:rsidTr="00F401C6">
        <w:tc>
          <w:tcPr>
            <w:tcW w:w="496" w:type="pct"/>
            <w:vMerge w:val="restart"/>
            <w:tcBorders>
              <w:top w:val="single" w:sz="4" w:space="0" w:color="auto"/>
              <w:left w:val="single" w:sz="4" w:space="0" w:color="auto"/>
              <w:right w:val="single" w:sz="4" w:space="0" w:color="auto"/>
            </w:tcBorders>
          </w:tcPr>
          <w:p w:rsidR="00F361EA" w:rsidRPr="00057877" w:rsidRDefault="00F361EA" w:rsidP="004340FD">
            <w:pPr>
              <w:spacing w:after="0"/>
              <w:jc w:val="center"/>
              <w:rPr>
                <w:b/>
              </w:rPr>
            </w:pPr>
            <w:r>
              <w:rPr>
                <w:b/>
              </w:rPr>
              <w:t>16.</w:t>
            </w:r>
          </w:p>
        </w:tc>
        <w:tc>
          <w:tcPr>
            <w:tcW w:w="1213" w:type="pct"/>
            <w:tcBorders>
              <w:top w:val="single" w:sz="4" w:space="0" w:color="auto"/>
              <w:left w:val="single" w:sz="4" w:space="0" w:color="auto"/>
              <w:bottom w:val="single" w:sz="4" w:space="0" w:color="auto"/>
              <w:right w:val="single" w:sz="4" w:space="0" w:color="auto"/>
            </w:tcBorders>
          </w:tcPr>
          <w:p w:rsidR="00F361EA" w:rsidRPr="00EF42CA" w:rsidRDefault="00F361EA" w:rsidP="004340FD">
            <w:pPr>
              <w:keepNext/>
              <w:keepLines/>
              <w:widowControl w:val="0"/>
              <w:suppressLineNumbers/>
              <w:suppressAutoHyphens/>
              <w:spacing w:after="0"/>
            </w:pPr>
            <w:r w:rsidRPr="00EF42CA">
              <w:t>Обеспечение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2A6DC7" w:rsidRDefault="00C4311A" w:rsidP="00F361EA">
            <w:pPr>
              <w:spacing w:after="0"/>
            </w:pPr>
            <w:r w:rsidRPr="00EF42CA">
              <w:t>Не установлен</w:t>
            </w:r>
            <w:r>
              <w:t xml:space="preserve">о </w:t>
            </w:r>
          </w:p>
          <w:p w:rsidR="002A6DC7" w:rsidRPr="00EF42CA" w:rsidRDefault="002A6DC7" w:rsidP="00F361EA">
            <w:pPr>
              <w:spacing w:after="0"/>
            </w:pPr>
          </w:p>
        </w:tc>
      </w:tr>
      <w:tr w:rsidR="00F361EA" w:rsidRPr="00C72794" w:rsidTr="00F401C6">
        <w:tc>
          <w:tcPr>
            <w:tcW w:w="496" w:type="pct"/>
            <w:vMerge/>
            <w:tcBorders>
              <w:left w:val="single" w:sz="4" w:space="0" w:color="auto"/>
              <w:right w:val="single" w:sz="4" w:space="0" w:color="auto"/>
            </w:tcBorders>
          </w:tcPr>
          <w:p w:rsidR="00F361EA" w:rsidRDefault="00F361EA" w:rsidP="00C72794">
            <w:pPr>
              <w:spacing w:after="0"/>
              <w:jc w:val="center"/>
              <w:rPr>
                <w:b/>
                <w:lang w:val="en-US"/>
              </w:rPr>
            </w:pPr>
          </w:p>
        </w:tc>
        <w:tc>
          <w:tcPr>
            <w:tcW w:w="1213" w:type="pct"/>
            <w:tcBorders>
              <w:top w:val="single" w:sz="4" w:space="0" w:color="auto"/>
              <w:left w:val="single" w:sz="4" w:space="0" w:color="auto"/>
              <w:bottom w:val="single" w:sz="4" w:space="0" w:color="auto"/>
              <w:right w:val="single" w:sz="4" w:space="0" w:color="auto"/>
            </w:tcBorders>
          </w:tcPr>
          <w:p w:rsidR="0048521E" w:rsidRPr="00664C25" w:rsidRDefault="00F361EA" w:rsidP="004340FD">
            <w:pPr>
              <w:keepNext/>
              <w:keepLines/>
              <w:widowControl w:val="0"/>
              <w:suppressLineNumbers/>
              <w:suppressAutoHyphens/>
              <w:spacing w:after="0"/>
            </w:pPr>
            <w:r w:rsidRPr="00EF42CA">
              <w:t>Размер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C4311A" w:rsidRDefault="00C4311A" w:rsidP="00C4311A">
            <w:pPr>
              <w:spacing w:after="0"/>
            </w:pPr>
            <w:r w:rsidRPr="00EF42CA">
              <w:t>Не установлен</w:t>
            </w:r>
            <w:r>
              <w:t xml:space="preserve">о </w:t>
            </w:r>
          </w:p>
          <w:p w:rsidR="002A6DC7" w:rsidRPr="00EF42CA" w:rsidRDefault="002A6DC7" w:rsidP="00F361EA">
            <w:pPr>
              <w:spacing w:after="0"/>
            </w:pPr>
          </w:p>
        </w:tc>
      </w:tr>
      <w:tr w:rsidR="00F361EA" w:rsidRPr="00C72794" w:rsidTr="00F401C6">
        <w:tc>
          <w:tcPr>
            <w:tcW w:w="496" w:type="pct"/>
            <w:vMerge/>
            <w:tcBorders>
              <w:left w:val="single" w:sz="4" w:space="0" w:color="auto"/>
              <w:bottom w:val="single" w:sz="4" w:space="0" w:color="auto"/>
              <w:right w:val="single" w:sz="4" w:space="0" w:color="auto"/>
            </w:tcBorders>
          </w:tcPr>
          <w:p w:rsidR="00F361EA" w:rsidRPr="00C26F80" w:rsidRDefault="00F361EA" w:rsidP="00C72794">
            <w:pPr>
              <w:spacing w:after="0"/>
              <w:jc w:val="center"/>
              <w:rPr>
                <w:b/>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E13888">
            <w:pPr>
              <w:keepNext/>
              <w:keepLines/>
              <w:widowControl w:val="0"/>
              <w:suppressLineNumbers/>
              <w:suppressAutoHyphens/>
              <w:spacing w:after="0"/>
              <w:rPr>
                <w:spacing w:val="-4"/>
              </w:rPr>
            </w:pPr>
            <w:r w:rsidRPr="00EF42CA">
              <w:t>Вид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C4311A" w:rsidRDefault="00C4311A" w:rsidP="00C4311A">
            <w:pPr>
              <w:spacing w:after="0"/>
            </w:pPr>
            <w:r w:rsidRPr="00EF42CA">
              <w:t>Не установлен</w:t>
            </w:r>
            <w:r>
              <w:t xml:space="preserve">о </w:t>
            </w:r>
          </w:p>
          <w:p w:rsidR="002A6DC7" w:rsidRPr="00EF42CA" w:rsidRDefault="002A6DC7" w:rsidP="00F361EA">
            <w:pPr>
              <w:spacing w:after="0"/>
            </w:pPr>
          </w:p>
        </w:tc>
      </w:tr>
      <w:tr w:rsidR="00F361EA" w:rsidRPr="00C72794" w:rsidTr="00F401C6">
        <w:tc>
          <w:tcPr>
            <w:tcW w:w="496" w:type="pct"/>
            <w:tcBorders>
              <w:top w:val="single" w:sz="4" w:space="0" w:color="auto"/>
              <w:left w:val="single" w:sz="4" w:space="0" w:color="auto"/>
              <w:bottom w:val="single" w:sz="4" w:space="0" w:color="auto"/>
              <w:right w:val="single" w:sz="4" w:space="0" w:color="auto"/>
            </w:tcBorders>
          </w:tcPr>
          <w:p w:rsidR="00F361EA" w:rsidRPr="00C72794" w:rsidRDefault="00F361EA" w:rsidP="0048061B">
            <w:pPr>
              <w:spacing w:after="0"/>
              <w:jc w:val="center"/>
              <w:rPr>
                <w:b/>
              </w:rPr>
            </w:pPr>
            <w:r w:rsidRPr="00C72794">
              <w:rPr>
                <w:b/>
              </w:rPr>
              <w:t>1</w:t>
            </w:r>
            <w:r>
              <w:rPr>
                <w:b/>
              </w:rPr>
              <w:t>7</w:t>
            </w:r>
            <w:r w:rsidRPr="00C72794">
              <w:rPr>
                <w:b/>
              </w:rPr>
              <w:t>.</w:t>
            </w:r>
          </w:p>
        </w:tc>
        <w:tc>
          <w:tcPr>
            <w:tcW w:w="1213" w:type="pct"/>
            <w:tcBorders>
              <w:top w:val="single" w:sz="4" w:space="0" w:color="auto"/>
              <w:left w:val="single" w:sz="4" w:space="0" w:color="auto"/>
              <w:bottom w:val="single" w:sz="4" w:space="0" w:color="auto"/>
              <w:right w:val="single" w:sz="4" w:space="0" w:color="auto"/>
            </w:tcBorders>
          </w:tcPr>
          <w:p w:rsidR="00F361EA" w:rsidRPr="00C72794" w:rsidRDefault="00F361EA"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96242D" w:rsidRDefault="00F361EA"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F361EA" w:rsidRPr="00316CDB" w:rsidRDefault="00F361EA"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w:t>
            </w:r>
            <w:r w:rsidRPr="0096242D">
              <w:rPr>
                <w:rFonts w:eastAsiaTheme="minorHAnsi"/>
                <w:lang w:eastAsia="en-US"/>
              </w:rPr>
              <w:lastRenderedPageBreak/>
              <w:t xml:space="preserve">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Default="00C56BA4" w:rsidP="00C72794">
      <w:pPr>
        <w:spacing w:after="0"/>
      </w:pPr>
    </w:p>
    <w:p w:rsidR="00987447" w:rsidRDefault="00987447" w:rsidP="001A27CD">
      <w:pPr>
        <w:spacing w:after="0"/>
        <w:ind w:left="426"/>
      </w:pPr>
    </w:p>
    <w:p w:rsidR="00A07B15" w:rsidRDefault="00A07B15" w:rsidP="00A07B15">
      <w:pPr>
        <w:spacing w:after="0"/>
      </w:pPr>
      <w:r>
        <w:t>Заместитель Генерального д</w:t>
      </w:r>
      <w:r w:rsidRPr="00C72794">
        <w:t>иректор</w:t>
      </w:r>
      <w:r>
        <w:t>а</w:t>
      </w:r>
      <w:r>
        <w:tab/>
      </w:r>
      <w:r>
        <w:tab/>
      </w:r>
      <w:r>
        <w:tab/>
      </w:r>
      <w:r>
        <w:tab/>
      </w:r>
      <w:r>
        <w:tab/>
        <w:t xml:space="preserve">  </w:t>
      </w:r>
      <w:r>
        <w:tab/>
      </w:r>
      <w:r>
        <w:tab/>
        <w:t>Е.К. Баранова</w:t>
      </w:r>
    </w:p>
    <w:p w:rsidR="00B66FE1" w:rsidRDefault="00A07B15" w:rsidP="00A07B15">
      <w:pPr>
        <w:spacing w:after="0"/>
      </w:pPr>
      <w:r>
        <w:t xml:space="preserve">по правовым вопросам </w:t>
      </w:r>
      <w:r w:rsidR="00B66FE1">
        <w:br w:type="page"/>
      </w:r>
    </w:p>
    <w:p w:rsidR="000E4166" w:rsidRPr="00C72794" w:rsidRDefault="000E4166" w:rsidP="00F77366">
      <w:pPr>
        <w:spacing w:after="0"/>
        <w:ind w:left="5954"/>
        <w:rPr>
          <w:b/>
          <w:bCs/>
        </w:rPr>
      </w:pPr>
      <w:r>
        <w:rPr>
          <w:b/>
          <w:bCs/>
        </w:rPr>
        <w:lastRenderedPageBreak/>
        <w:t>УТВЕРЖДАЮ</w:t>
      </w:r>
    </w:p>
    <w:p w:rsidR="00A07B15" w:rsidRDefault="00A07B15" w:rsidP="00A07B15">
      <w:pPr>
        <w:spacing w:after="0"/>
        <w:ind w:left="5954"/>
        <w:jc w:val="left"/>
      </w:pPr>
      <w:r>
        <w:t>Заместитель Генерального д</w:t>
      </w:r>
      <w:r w:rsidRPr="00C72794">
        <w:t>иректор</w:t>
      </w:r>
      <w:r>
        <w:t>а</w:t>
      </w:r>
    </w:p>
    <w:p w:rsidR="00A07B15" w:rsidRDefault="00A07B15" w:rsidP="00A07B15">
      <w:pPr>
        <w:spacing w:after="0"/>
        <w:ind w:left="5954"/>
        <w:jc w:val="left"/>
      </w:pPr>
      <w:r>
        <w:t>по правовым вопросам</w:t>
      </w:r>
    </w:p>
    <w:p w:rsidR="00A07B15" w:rsidRPr="00C72794" w:rsidRDefault="00A07B15" w:rsidP="00A07B15">
      <w:pPr>
        <w:spacing w:after="0"/>
        <w:ind w:left="5954"/>
        <w:jc w:val="left"/>
      </w:pPr>
      <w:r w:rsidRPr="00C72794">
        <w:t>ФГУП «Московский</w:t>
      </w:r>
      <w:r>
        <w:t xml:space="preserve"> </w:t>
      </w:r>
      <w:r w:rsidRPr="00C72794">
        <w:t>эндокринный завод»</w:t>
      </w:r>
    </w:p>
    <w:p w:rsidR="00A07B15" w:rsidRPr="00C72794" w:rsidRDefault="00A07B15" w:rsidP="00A07B15">
      <w:pPr>
        <w:spacing w:after="0"/>
        <w:ind w:left="5954"/>
      </w:pPr>
    </w:p>
    <w:p w:rsidR="00A07B15" w:rsidRDefault="00A07B15" w:rsidP="00A07B15">
      <w:pPr>
        <w:spacing w:after="0"/>
        <w:ind w:left="5954"/>
      </w:pPr>
      <w:r w:rsidRPr="00C72794">
        <w:rPr>
          <w:b/>
        </w:rPr>
        <w:t>_____________</w:t>
      </w:r>
      <w:r w:rsidRPr="00C72794">
        <w:t xml:space="preserve"> </w:t>
      </w:r>
      <w:r>
        <w:t>Е.К. Баранова</w:t>
      </w:r>
    </w:p>
    <w:p w:rsidR="00A07B15" w:rsidRPr="00C72794" w:rsidRDefault="00A07B15" w:rsidP="00A07B15">
      <w:pPr>
        <w:spacing w:after="0"/>
        <w:ind w:left="5954"/>
      </w:pPr>
    </w:p>
    <w:p w:rsidR="006A6212" w:rsidRPr="00C72794" w:rsidRDefault="00A07B15" w:rsidP="00A07B15">
      <w:pPr>
        <w:keepNext/>
        <w:keepLines/>
        <w:widowControl w:val="0"/>
        <w:suppressLineNumbers/>
        <w:suppressAutoHyphens/>
        <w:spacing w:after="0"/>
        <w:ind w:left="5954"/>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FB29AE" w:rsidRPr="00CC228A" w:rsidRDefault="006A6212" w:rsidP="00FB29AE">
      <w:pPr>
        <w:pStyle w:val="afff2"/>
        <w:jc w:val="center"/>
        <w:rPr>
          <w:b/>
        </w:rPr>
      </w:pPr>
      <w:r w:rsidRPr="00C72794">
        <w:rPr>
          <w:b/>
          <w:bCs/>
        </w:rPr>
        <w:t xml:space="preserve"> договора </w:t>
      </w:r>
      <w:r w:rsidR="00B17054" w:rsidRPr="00C72794">
        <w:rPr>
          <w:b/>
        </w:rPr>
        <w:t xml:space="preserve">на </w:t>
      </w:r>
      <w:r w:rsidR="001D6D3E" w:rsidRPr="001D6D3E">
        <w:rPr>
          <w:rFonts w:eastAsia="Calibri"/>
          <w:b/>
          <w:bCs/>
        </w:rPr>
        <w:t>финансов</w:t>
      </w:r>
      <w:r w:rsidR="001D6D3E">
        <w:rPr>
          <w:rFonts w:eastAsia="Calibri"/>
          <w:b/>
          <w:bCs/>
        </w:rPr>
        <w:t>ую</w:t>
      </w:r>
      <w:r w:rsidR="001D6D3E" w:rsidRPr="001D6D3E">
        <w:rPr>
          <w:rFonts w:eastAsia="Calibri"/>
          <w:b/>
          <w:bCs/>
        </w:rPr>
        <w:t xml:space="preserve"> аренд</w:t>
      </w:r>
      <w:r w:rsidR="001D6D3E">
        <w:rPr>
          <w:rFonts w:eastAsia="Calibri"/>
          <w:b/>
          <w:bCs/>
        </w:rPr>
        <w:t>у (лизинг</w:t>
      </w:r>
      <w:r w:rsidR="001D6D3E" w:rsidRPr="001D6D3E">
        <w:rPr>
          <w:rFonts w:eastAsia="Calibri"/>
          <w:b/>
          <w:bCs/>
        </w:rPr>
        <w:t xml:space="preserve">) движимого имущества (комплекса оборудования для </w:t>
      </w:r>
      <w:proofErr w:type="spellStart"/>
      <w:r w:rsidR="001D6D3E" w:rsidRPr="001D6D3E">
        <w:rPr>
          <w:rFonts w:eastAsia="Calibri"/>
          <w:b/>
          <w:bCs/>
        </w:rPr>
        <w:t>сериализации</w:t>
      </w:r>
      <w:proofErr w:type="spellEnd"/>
      <w:r w:rsidR="001D6D3E" w:rsidRPr="001D6D3E">
        <w:rPr>
          <w:rFonts w:eastAsia="Calibri"/>
          <w:b/>
          <w:bCs/>
        </w:rPr>
        <w:t xml:space="preserve"> и агрегации с программным обеспечением по взаимодействию с ИС «Маркировка»)</w:t>
      </w:r>
    </w:p>
    <w:p w:rsidR="00717AED" w:rsidRPr="00C72794" w:rsidRDefault="00FB29AE" w:rsidP="00FB29AE">
      <w:pPr>
        <w:pStyle w:val="afff2"/>
        <w:jc w:val="center"/>
        <w:rPr>
          <w:b/>
        </w:rPr>
      </w:pPr>
      <w:r>
        <w:rPr>
          <w:b/>
        </w:rPr>
        <w:t xml:space="preserve">№ </w:t>
      </w:r>
      <w:r w:rsidR="00826AD5">
        <w:rPr>
          <w:b/>
        </w:rPr>
        <w:t>8</w:t>
      </w:r>
      <w:r w:rsidR="005234A6">
        <w:rPr>
          <w:b/>
        </w:rPr>
        <w:t>9</w:t>
      </w:r>
      <w:r>
        <w:rPr>
          <w:b/>
        </w:rPr>
        <w:t>/1</w:t>
      </w:r>
      <w:r w:rsidRPr="00CE7637">
        <w:rPr>
          <w:b/>
        </w:rPr>
        <w:t>9</w:t>
      </w:r>
    </w:p>
    <w:p w:rsidR="006A6212" w:rsidRPr="00C72794" w:rsidRDefault="006A6212" w:rsidP="00717AED">
      <w:pPr>
        <w:pStyle w:val="afff2"/>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301DE">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BC465A"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BC465A">
        <w:rPr>
          <w:rStyle w:val="11"/>
          <w:caps/>
          <w:sz w:val="24"/>
          <w:szCs w:val="24"/>
        </w:rPr>
        <w:lastRenderedPageBreak/>
        <w:t>СВЕДЕНИЯ О ПРОВОДИМОЙ ПРОЦЕДУРЕ ЗАКУПКИ</w:t>
      </w:r>
      <w:bookmarkEnd w:id="12"/>
      <w:r w:rsidRPr="00BC465A">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FB29AE" w:rsidRPr="00C72794" w:rsidTr="001275FB">
        <w:tc>
          <w:tcPr>
            <w:tcW w:w="993" w:type="dxa"/>
            <w:tcBorders>
              <w:top w:val="single" w:sz="4" w:space="0" w:color="auto"/>
              <w:left w:val="single" w:sz="4" w:space="0" w:color="auto"/>
              <w:bottom w:val="single" w:sz="4" w:space="0" w:color="auto"/>
              <w:right w:val="single" w:sz="4" w:space="0" w:color="auto"/>
            </w:tcBorders>
          </w:tcPr>
          <w:p w:rsidR="00FB29AE" w:rsidRPr="00C72794" w:rsidRDefault="00FB29AE"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B29AE" w:rsidRPr="00C72794" w:rsidRDefault="00FB29AE"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312B8C" w:rsidRPr="00253929" w:rsidRDefault="00312B8C" w:rsidP="00312B8C">
            <w:pPr>
              <w:keepNext/>
              <w:keepLines/>
              <w:widowControl w:val="0"/>
              <w:suppressLineNumbers/>
              <w:suppressAutoHyphens/>
              <w:spacing w:after="0"/>
            </w:pPr>
            <w:r w:rsidRPr="00253929">
              <w:t>Наименование: ФГУП «Московский эндокринный завод»</w:t>
            </w:r>
          </w:p>
          <w:p w:rsidR="00312B8C" w:rsidRPr="00253929" w:rsidRDefault="00312B8C" w:rsidP="00312B8C">
            <w:pPr>
              <w:keepNext/>
              <w:keepLines/>
              <w:widowControl w:val="0"/>
              <w:suppressLineNumbers/>
              <w:suppressAutoHyphens/>
              <w:spacing w:after="0"/>
            </w:pPr>
            <w:r w:rsidRPr="00253929">
              <w:t>Место нахождения</w:t>
            </w:r>
          </w:p>
          <w:p w:rsidR="00312B8C" w:rsidRPr="00253929" w:rsidRDefault="00312B8C" w:rsidP="00312B8C">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312B8C" w:rsidRPr="00253929" w:rsidRDefault="00312B8C" w:rsidP="00312B8C">
            <w:pPr>
              <w:keepNext/>
              <w:keepLines/>
              <w:widowControl w:val="0"/>
              <w:suppressLineNumbers/>
              <w:suppressAutoHyphens/>
              <w:spacing w:after="0"/>
            </w:pPr>
            <w:r w:rsidRPr="00253929">
              <w:t>Почтовый адрес</w:t>
            </w:r>
          </w:p>
          <w:p w:rsidR="00312B8C" w:rsidRPr="00253929" w:rsidRDefault="00312B8C" w:rsidP="00312B8C">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312B8C" w:rsidRPr="00253929" w:rsidRDefault="00312B8C" w:rsidP="00312B8C">
            <w:pPr>
              <w:keepNext/>
              <w:keepLines/>
              <w:widowControl w:val="0"/>
              <w:suppressLineNumbers/>
              <w:suppressAutoHyphens/>
              <w:spacing w:after="0"/>
            </w:pPr>
            <w:r w:rsidRPr="00253929">
              <w:t>Факс: +7 (495) 911-42-10</w:t>
            </w:r>
          </w:p>
          <w:p w:rsidR="00312B8C" w:rsidRDefault="00312B8C" w:rsidP="00312B8C">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312B8C" w:rsidRDefault="00312B8C" w:rsidP="00312B8C">
            <w:pPr>
              <w:keepNext/>
              <w:keepLines/>
              <w:widowControl w:val="0"/>
              <w:suppressLineNumbers/>
              <w:suppressAutoHyphens/>
              <w:spacing w:after="0"/>
            </w:pPr>
            <w:r>
              <w:t>Контактные лица</w:t>
            </w:r>
            <w:r w:rsidRPr="00253929">
              <w:t xml:space="preserve">: </w:t>
            </w:r>
          </w:p>
          <w:p w:rsidR="003344A5" w:rsidRDefault="003344A5" w:rsidP="003344A5">
            <w:pPr>
              <w:keepNext/>
              <w:keepLines/>
              <w:widowControl w:val="0"/>
              <w:suppressLineNumbers/>
              <w:suppressAutoHyphens/>
              <w:spacing w:after="0"/>
            </w:pPr>
            <w:r>
              <w:t xml:space="preserve">по техническим вопросам – Глушкова Ольга Александровна, тел. +7 (495) 234-61-92 </w:t>
            </w:r>
            <w:proofErr w:type="spellStart"/>
            <w:r>
              <w:t>доб</w:t>
            </w:r>
            <w:proofErr w:type="spellEnd"/>
            <w:r>
              <w:t>. 565.</w:t>
            </w:r>
          </w:p>
          <w:p w:rsidR="003344A5" w:rsidRDefault="003344A5" w:rsidP="003344A5">
            <w:pPr>
              <w:keepNext/>
              <w:keepLines/>
              <w:widowControl w:val="0"/>
              <w:suppressLineNumbers/>
              <w:suppressAutoHyphens/>
              <w:spacing w:after="0"/>
            </w:pPr>
          </w:p>
          <w:p w:rsidR="00FB29AE" w:rsidRPr="00C72794" w:rsidRDefault="003344A5" w:rsidP="003344A5">
            <w:pPr>
              <w:keepNext/>
              <w:keepLines/>
              <w:widowControl w:val="0"/>
              <w:suppressLineNumbers/>
              <w:suppressAutoHyphens/>
              <w:spacing w:after="0"/>
            </w:pPr>
            <w:r>
              <w:t xml:space="preserve">по организационным вопросам – Уткин Сергей Александрович, тел. +7 (495) 234-61-92 </w:t>
            </w:r>
            <w:proofErr w:type="spellStart"/>
            <w:r>
              <w:t>доб</w:t>
            </w:r>
            <w:proofErr w:type="spellEnd"/>
            <w:r>
              <w:t>. 627.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1D6D3E" w:rsidRPr="001D6D3E">
              <w:t xml:space="preserve">финансовую аренду (лизинг) движимого имущества (комплекса оборудования для </w:t>
            </w:r>
            <w:proofErr w:type="spellStart"/>
            <w:r w:rsidR="001D6D3E" w:rsidRPr="001D6D3E">
              <w:t>сериализации</w:t>
            </w:r>
            <w:proofErr w:type="spellEnd"/>
            <w:r w:rsidR="001D6D3E" w:rsidRPr="001D6D3E">
              <w:t xml:space="preserve"> и агрегации с программным обеспечением по взаимодействию с ИС «Маркировка»)</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C6026D"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FB29AE" w:rsidRPr="00C72794" w:rsidTr="001275FB">
        <w:tc>
          <w:tcPr>
            <w:tcW w:w="993" w:type="dxa"/>
            <w:tcBorders>
              <w:top w:val="single" w:sz="4" w:space="0" w:color="auto"/>
              <w:left w:val="single" w:sz="4" w:space="0" w:color="auto"/>
              <w:bottom w:val="single" w:sz="4" w:space="0" w:color="auto"/>
              <w:right w:val="single" w:sz="4" w:space="0" w:color="auto"/>
            </w:tcBorders>
          </w:tcPr>
          <w:p w:rsidR="00FB29AE" w:rsidRPr="00C72794" w:rsidRDefault="00FB29AE"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B29AE" w:rsidRPr="00C72794" w:rsidRDefault="00FB29AE"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1D6D3E" w:rsidRDefault="001D6D3E" w:rsidP="001D6D3E">
            <w:pPr>
              <w:keepNext/>
              <w:keepLines/>
              <w:widowControl w:val="0"/>
              <w:suppressLineNumbers/>
              <w:suppressAutoHyphens/>
              <w:spacing w:after="0"/>
              <w:rPr>
                <w:rFonts w:eastAsia="Calibri"/>
                <w:b/>
                <w:bCs/>
              </w:rPr>
            </w:pPr>
            <w:r w:rsidRPr="001D6D3E">
              <w:rPr>
                <w:rFonts w:eastAsia="Calibri"/>
                <w:b/>
                <w:bCs/>
              </w:rPr>
              <w:t xml:space="preserve">Договор финансовой аренды (лизинга) движимого имущества (комплекса оборудования для </w:t>
            </w:r>
            <w:proofErr w:type="spellStart"/>
            <w:r w:rsidRPr="001D6D3E">
              <w:rPr>
                <w:rFonts w:eastAsia="Calibri"/>
                <w:b/>
                <w:bCs/>
              </w:rPr>
              <w:t>сериализации</w:t>
            </w:r>
            <w:proofErr w:type="spellEnd"/>
            <w:r w:rsidRPr="001D6D3E">
              <w:rPr>
                <w:rFonts w:eastAsia="Calibri"/>
                <w:b/>
                <w:bCs/>
              </w:rPr>
              <w:t xml:space="preserve"> и агрегации с программным обеспечением по взаимодействию с ИС «Маркировка»)</w:t>
            </w:r>
          </w:p>
          <w:p w:rsidR="001D6D3E" w:rsidRDefault="001D6D3E" w:rsidP="001D6D3E">
            <w:pPr>
              <w:keepNext/>
              <w:keepLines/>
              <w:widowControl w:val="0"/>
              <w:suppressLineNumbers/>
              <w:suppressAutoHyphens/>
              <w:spacing w:after="0"/>
              <w:rPr>
                <w:rFonts w:eastAsia="Calibri"/>
                <w:b/>
                <w:bCs/>
              </w:rPr>
            </w:pPr>
          </w:p>
          <w:p w:rsidR="00FB29AE" w:rsidRPr="00C72794" w:rsidRDefault="001D6D3E" w:rsidP="001D6D3E">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003344A5">
              <w:rPr>
                <w:b/>
              </w:rPr>
              <w:t xml:space="preserve"> </w:t>
            </w:r>
            <w:r w:rsidR="003344A5" w:rsidRPr="003344A5">
              <w:rPr>
                <w:b/>
              </w:rPr>
              <w:t>(предмета лизинга)</w:t>
            </w:r>
            <w:r w:rsidRPr="00441767">
              <w:rPr>
                <w:lang w:val="de-DE"/>
              </w:rPr>
              <w:t xml:space="preserve"> –</w:t>
            </w:r>
            <w:r>
              <w:t xml:space="preserve"> 1 </w:t>
            </w:r>
            <w:proofErr w:type="spellStart"/>
            <w:r>
              <w:t>усл.ед</w:t>
            </w:r>
            <w:proofErr w:type="spellEnd"/>
            <w:r>
              <w:t>.,</w:t>
            </w:r>
            <w:r w:rsidRPr="00441767">
              <w:t xml:space="preserve"> в соответствии с частью </w:t>
            </w:r>
            <w:r w:rsidRPr="00FD3500">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w:t>
            </w:r>
            <w:r w:rsidRPr="00C72794">
              <w:lastRenderedPageBreak/>
              <w:t>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w:t>
            </w:r>
            <w:r w:rsidRPr="007032D1">
              <w:lastRenderedPageBreak/>
              <w:t xml:space="preserve">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9497D" w:rsidRPr="00C72794" w:rsidTr="001275FB">
        <w:tc>
          <w:tcPr>
            <w:tcW w:w="993"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E63598" w:rsidRDefault="0048061B" w:rsidP="0048061B">
            <w:pPr>
              <w:spacing w:after="0"/>
            </w:pPr>
            <w:r w:rsidRPr="00E63598">
              <w:t xml:space="preserve">Для участия в закупке участник закупки подает заявку на участие в закупке только в электронной форме. </w:t>
            </w:r>
          </w:p>
          <w:p w:rsidR="0048061B" w:rsidRPr="00E63598" w:rsidRDefault="0048061B" w:rsidP="0048061B">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48061B" w:rsidRPr="00E63598" w:rsidRDefault="0048061B" w:rsidP="0048061B">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8061B" w:rsidRPr="00E63598" w:rsidRDefault="0048061B" w:rsidP="0048061B">
            <w:pPr>
              <w:spacing w:after="0"/>
            </w:pPr>
            <w:r w:rsidRPr="00E63598">
              <w:t>Заявка на участие в закупке должна содержать:</w:t>
            </w:r>
          </w:p>
          <w:p w:rsidR="0048061B" w:rsidRPr="00E63598" w:rsidRDefault="0048061B" w:rsidP="0048061B">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8061B" w:rsidRPr="00E63598" w:rsidRDefault="0048061B" w:rsidP="0048061B">
            <w:pPr>
              <w:spacing w:after="0"/>
            </w:pPr>
          </w:p>
          <w:p w:rsidR="0048061B" w:rsidRPr="0087732B" w:rsidRDefault="0048061B" w:rsidP="0048061B">
            <w:pPr>
              <w:tabs>
                <w:tab w:val="left" w:pos="9639"/>
              </w:tabs>
            </w:pPr>
            <w:r w:rsidRPr="001A4D7E">
              <w:t>1.1) для резидентов Российской Федерации:</w:t>
            </w:r>
          </w:p>
          <w:p w:rsidR="0048061B" w:rsidRPr="00E63598" w:rsidRDefault="0048061B" w:rsidP="0048061B">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E63598" w:rsidRDefault="0048061B" w:rsidP="0048061B">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w:t>
            </w:r>
            <w:r w:rsidRPr="00E63598">
              <w:lastRenderedPageBreak/>
              <w:t>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48061B" w:rsidRPr="00E63598" w:rsidRDefault="0048061B" w:rsidP="0048061B">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E63598">
              <w:t>г) копии учредительных документов (для юридических лиц);</w:t>
            </w:r>
          </w:p>
          <w:p w:rsidR="0048061B" w:rsidRPr="00E63598" w:rsidRDefault="0048061B" w:rsidP="0048061B">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8061B" w:rsidRPr="00E63598" w:rsidRDefault="0048061B" w:rsidP="0048061B">
            <w:pPr>
              <w:tabs>
                <w:tab w:val="num" w:pos="68"/>
                <w:tab w:val="left" w:pos="9639"/>
              </w:tabs>
              <w:spacing w:after="0"/>
            </w:pPr>
            <w:r w:rsidRPr="00E63598">
              <w:t xml:space="preserve">е) </w:t>
            </w:r>
            <w:r w:rsidRPr="00550C85">
              <w:t xml:space="preserve">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w:t>
            </w:r>
            <w:r w:rsidRPr="00550C85">
              <w:lastRenderedPageBreak/>
              <w:t>печатью (при наличии)  и подписью уполномоченного лица;</w:t>
            </w:r>
          </w:p>
          <w:p w:rsidR="0048061B" w:rsidRPr="00E63598" w:rsidRDefault="0048061B" w:rsidP="0048061B">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48061B" w:rsidRPr="00E63598" w:rsidRDefault="0048061B" w:rsidP="0048061B">
            <w:pPr>
              <w:tabs>
                <w:tab w:val="num" w:pos="68"/>
                <w:tab w:val="left" w:pos="9639"/>
              </w:tabs>
              <w:spacing w:after="0"/>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48061B" w:rsidRPr="00E63598" w:rsidRDefault="0048061B" w:rsidP="0048061B">
            <w:pPr>
              <w:tabs>
                <w:tab w:val="num" w:pos="68"/>
                <w:tab w:val="left" w:pos="9639"/>
              </w:tabs>
              <w:spacing w:after="0"/>
            </w:pPr>
          </w:p>
          <w:p w:rsidR="0048061B" w:rsidRPr="001A4D7E" w:rsidRDefault="0048061B" w:rsidP="0048061B">
            <w:pPr>
              <w:tabs>
                <w:tab w:val="left" w:pos="9639"/>
              </w:tabs>
              <w:rPr>
                <w:rFonts w:eastAsia="Calibri"/>
                <w:lang w:eastAsia="en-US"/>
              </w:rPr>
            </w:pPr>
            <w:r w:rsidRPr="001A4D7E">
              <w:rPr>
                <w:rFonts w:eastAsia="Calibri"/>
                <w:lang w:eastAsia="en-US"/>
              </w:rPr>
              <w:t>1.2) для нерезидентов Российской Федерации:</w:t>
            </w:r>
          </w:p>
          <w:p w:rsidR="0048061B" w:rsidRPr="00BC6286" w:rsidRDefault="0048061B" w:rsidP="0048061B">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BC6286" w:rsidRDefault="0048061B" w:rsidP="0048061B">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8061B" w:rsidRPr="00BC6286" w:rsidRDefault="0048061B" w:rsidP="0048061B">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8061B" w:rsidRPr="00E63598" w:rsidRDefault="0048061B" w:rsidP="0048061B">
            <w:pPr>
              <w:tabs>
                <w:tab w:val="num" w:pos="68"/>
              </w:tabs>
              <w:spacing w:after="0"/>
            </w:pPr>
          </w:p>
          <w:p w:rsidR="0048061B" w:rsidRPr="00E63598" w:rsidRDefault="0048061B" w:rsidP="0048061B">
            <w:pPr>
              <w:spacing w:after="0"/>
            </w:pPr>
            <w:r w:rsidRPr="00E63598">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w:t>
            </w:r>
            <w:r w:rsidRPr="00E63598">
              <w:lastRenderedPageBreak/>
              <w:t>настоящей документации о закупке требованиям. Конкретный перечень таких документов указан в пункте 13.1 настоящей документации о закупке;</w:t>
            </w:r>
          </w:p>
          <w:p w:rsidR="0048061B" w:rsidRPr="00E63598" w:rsidRDefault="0048061B" w:rsidP="0048061B">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48061B" w:rsidRPr="00E63598" w:rsidRDefault="0048061B" w:rsidP="0048061B">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48061B" w:rsidRPr="00E63598" w:rsidRDefault="0048061B" w:rsidP="0048061B">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8061B" w:rsidRPr="00E63598" w:rsidRDefault="0048061B" w:rsidP="0048061B">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8061B" w:rsidRPr="00E63598" w:rsidRDefault="0048061B" w:rsidP="0048061B">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8061B" w:rsidRDefault="0048061B" w:rsidP="0048061B">
            <w:pPr>
              <w:spacing w:after="0"/>
            </w:pPr>
            <w:r w:rsidRPr="00E63598">
              <w:t>6) Опись документов по форме 1 части II «ФОРМЫ ДЛЯ ЗАПОЛНЕНИЯ УЧАСТНИКАМИ ЗАКУПКИ».</w:t>
            </w:r>
          </w:p>
          <w:p w:rsidR="0048061B" w:rsidRDefault="0048061B" w:rsidP="0048061B">
            <w:pPr>
              <w:spacing w:after="0"/>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 xml:space="preserve">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w:t>
            </w:r>
            <w:r>
              <w:lastRenderedPageBreak/>
              <w:t>закупках товаров, работ, услуг отдельными видами 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48061B" w:rsidRPr="00E63598" w:rsidRDefault="0048061B" w:rsidP="0048061B">
            <w:pPr>
              <w:spacing w:after="0"/>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48061B" w:rsidRPr="00E63598" w:rsidRDefault="0048061B" w:rsidP="0048061B">
            <w:pPr>
              <w:spacing w:after="0"/>
            </w:pPr>
            <w:r>
              <w:t>9</w:t>
            </w:r>
            <w:r w:rsidRPr="005B5FB2">
              <w:t>) Участник закупки вправе дополнительно представлять иные, характеризующие его деятельность, документы.</w:t>
            </w:r>
          </w:p>
          <w:p w:rsidR="0048061B" w:rsidRDefault="0048061B" w:rsidP="0048061B">
            <w:pPr>
              <w:spacing w:after="0"/>
            </w:pPr>
            <w:r w:rsidRPr="00E63598">
              <w:t>Сведения, которые содержатся в заявках участников закупки, не должны допускать двусмысленных толкований.</w:t>
            </w:r>
          </w:p>
          <w:p w:rsidR="0048061B" w:rsidRPr="00E63598" w:rsidRDefault="0048061B" w:rsidP="0048061B">
            <w:pPr>
              <w:spacing w:after="0"/>
            </w:pPr>
          </w:p>
          <w:p w:rsidR="0048061B" w:rsidRPr="00E63598" w:rsidRDefault="0048061B" w:rsidP="0048061B">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8061B" w:rsidRPr="00E63598" w:rsidRDefault="0048061B" w:rsidP="0048061B">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8061B" w:rsidRPr="00E63598" w:rsidRDefault="0048061B" w:rsidP="0048061B">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8061B" w:rsidRDefault="0048061B" w:rsidP="0048061B">
            <w:pPr>
              <w:spacing w:after="0"/>
            </w:pPr>
          </w:p>
          <w:p w:rsidR="0048061B" w:rsidRPr="00E63598" w:rsidRDefault="0048061B" w:rsidP="0048061B">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8061B" w:rsidRDefault="0048061B" w:rsidP="0048061B">
            <w:pPr>
              <w:spacing w:after="0"/>
            </w:pPr>
          </w:p>
          <w:p w:rsidR="0049497D" w:rsidRPr="00C72794" w:rsidRDefault="0048061B" w:rsidP="0048061B">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C70848" w:rsidRPr="0018451E" w:rsidRDefault="00C70848" w:rsidP="00C70848">
            <w:pPr>
              <w:spacing w:after="0"/>
            </w:pPr>
            <w:proofErr w:type="gramStart"/>
            <w:r w:rsidRPr="00C72794">
              <w:t>Описание участниками закупки поставляемого товара</w:t>
            </w:r>
            <w:r w:rsidR="003344A5">
              <w:t xml:space="preserve"> (предмета лизинга)</w:t>
            </w:r>
            <w:r w:rsidRPr="00C72794">
              <w:t xml:space="preserve">, в случае если он является предметом закупки, его функциональных характеристик (потребительских свойств), а также его </w:t>
            </w:r>
            <w:r w:rsidRPr="0018451E">
              <w:t>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w:t>
            </w:r>
            <w:proofErr w:type="gramEnd"/>
            <w:r w:rsidRPr="0018451E">
              <w:t xml:space="preserve"> ОБ УСЛОВИЯХ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C70848" w:rsidRPr="0018451E" w:rsidRDefault="00C70848" w:rsidP="00C70848">
            <w:pPr>
              <w:spacing w:after="0"/>
            </w:pPr>
            <w:r w:rsidRPr="0018451E">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и в Форме 3.</w:t>
            </w:r>
          </w:p>
          <w:p w:rsidR="000E4166" w:rsidRPr="00E21857" w:rsidRDefault="00C70848" w:rsidP="00C70848">
            <w:pPr>
              <w:spacing w:after="0"/>
              <w:rPr>
                <w:color w:val="FF0000"/>
              </w:rPr>
            </w:pPr>
            <w:r w:rsidRPr="0018451E">
              <w:t>В случае если Формой 3 предусмотрено только согласие на поставку товара</w:t>
            </w:r>
            <w:r w:rsidR="003344A5">
              <w:t xml:space="preserve"> (предмета лизинга)</w:t>
            </w:r>
            <w:r w:rsidRPr="0018451E">
              <w:t>,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664C25" w:rsidRDefault="00BC465A" w:rsidP="002A6DC7">
            <w:pPr>
              <w:spacing w:after="0"/>
              <w:jc w:val="left"/>
              <w:rPr>
                <w:rFonts w:eastAsia="Microsoft Sans Serif"/>
                <w:iCs/>
                <w:highlight w:val="yellow"/>
              </w:rPr>
            </w:pPr>
            <w:r w:rsidRPr="00664C25">
              <w:t xml:space="preserve">109052, г. Москва, ул. </w:t>
            </w:r>
            <w:proofErr w:type="spellStart"/>
            <w:r w:rsidRPr="00664C25">
              <w:t>Новохохловская</w:t>
            </w:r>
            <w:proofErr w:type="spellEnd"/>
            <w:r w:rsidRPr="00664C25">
              <w:t xml:space="preserve">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312B8C" w:rsidRDefault="002E70A9" w:rsidP="00312B8C">
            <w:pPr>
              <w:spacing w:after="0"/>
            </w:pPr>
            <w:r w:rsidRPr="002E70A9">
              <w:t xml:space="preserve">Срок лизинга 60 (шестьдесят) месяцев </w:t>
            </w:r>
            <w:proofErr w:type="gramStart"/>
            <w:r w:rsidRPr="002E70A9">
              <w:t>с даты подписания</w:t>
            </w:r>
            <w:proofErr w:type="gramEnd"/>
            <w:r w:rsidRPr="002E70A9">
              <w:t xml:space="preserve"> Сторонами Акта приемки-передачи Предмета лизинга в пользование Лизингополучателю.</w:t>
            </w:r>
          </w:p>
          <w:p w:rsidR="002E70A9" w:rsidRDefault="002E70A9" w:rsidP="00312B8C">
            <w:pPr>
              <w:spacing w:after="0"/>
            </w:pPr>
          </w:p>
          <w:p w:rsidR="005D1C85" w:rsidRPr="00664C25" w:rsidRDefault="002E70A9" w:rsidP="00312B8C">
            <w:pPr>
              <w:tabs>
                <w:tab w:val="left" w:pos="567"/>
              </w:tabs>
              <w:suppressAutoHyphens/>
              <w:spacing w:after="0" w:line="235" w:lineRule="auto"/>
              <w:rPr>
                <w:highlight w:val="yellow"/>
              </w:rPr>
            </w:pPr>
            <w:r w:rsidRPr="002E70A9">
              <w:t>Настоящий Договор вступает в силу со дня его подписания Сторонами и действует до окончания последнего месяца начисления лизинговой услуги Лизингодателем по Графику начисления лизинговых услуг (Приложение № 5 к настоящему Договору).</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w:t>
            </w:r>
            <w:r w:rsidRPr="00C72794">
              <w:lastRenderedPageBreak/>
              <w:t xml:space="preserve">лота) </w:t>
            </w:r>
          </w:p>
        </w:tc>
        <w:tc>
          <w:tcPr>
            <w:tcW w:w="6873" w:type="dxa"/>
            <w:tcBorders>
              <w:top w:val="single" w:sz="4" w:space="0" w:color="auto"/>
              <w:left w:val="single" w:sz="4" w:space="0" w:color="auto"/>
              <w:bottom w:val="single" w:sz="4" w:space="0" w:color="auto"/>
              <w:right w:val="single" w:sz="4" w:space="0" w:color="auto"/>
            </w:tcBorders>
          </w:tcPr>
          <w:p w:rsidR="00664C25" w:rsidRPr="00664C25" w:rsidRDefault="00664C25" w:rsidP="00664C25">
            <w:pPr>
              <w:autoSpaceDE w:val="0"/>
              <w:autoSpaceDN w:val="0"/>
              <w:adjustRightInd w:val="0"/>
              <w:spacing w:after="0"/>
            </w:pPr>
            <w:r w:rsidRPr="00664C25">
              <w:lastRenderedPageBreak/>
              <w:t xml:space="preserve">Начальная (максимальная) цена договора составляет: </w:t>
            </w:r>
          </w:p>
          <w:p w:rsidR="002E70A9" w:rsidRDefault="002E70A9" w:rsidP="002E70A9">
            <w:pPr>
              <w:pStyle w:val="25"/>
              <w:spacing w:after="0" w:line="240" w:lineRule="auto"/>
              <w:ind w:left="0"/>
              <w:rPr>
                <w:b/>
              </w:rPr>
            </w:pPr>
            <w:r w:rsidRPr="001D6D3E">
              <w:rPr>
                <w:b/>
              </w:rPr>
              <w:t>58 304</w:t>
            </w:r>
            <w:r>
              <w:rPr>
                <w:b/>
              </w:rPr>
              <w:t> </w:t>
            </w:r>
            <w:r w:rsidRPr="001D6D3E">
              <w:rPr>
                <w:b/>
              </w:rPr>
              <w:t>954</w:t>
            </w:r>
            <w:r>
              <w:rPr>
                <w:b/>
              </w:rPr>
              <w:t>,00</w:t>
            </w:r>
            <w:r w:rsidRPr="001D6D3E">
              <w:rPr>
                <w:b/>
              </w:rPr>
              <w:t xml:space="preserve"> </w:t>
            </w:r>
            <w:r w:rsidRPr="008E1D45">
              <w:rPr>
                <w:b/>
              </w:rPr>
              <w:t>(</w:t>
            </w:r>
            <w:r>
              <w:rPr>
                <w:b/>
              </w:rPr>
              <w:t>Пятьдесят восемь миллионов триста четыре тысячи девятьсот пятьдесят четыре</w:t>
            </w:r>
            <w:r w:rsidRPr="008E1D45">
              <w:rPr>
                <w:b/>
              </w:rPr>
              <w:t xml:space="preserve">) </w:t>
            </w:r>
            <w:r>
              <w:rPr>
                <w:b/>
              </w:rPr>
              <w:t>рубля  00 копеек</w:t>
            </w:r>
            <w:r w:rsidRPr="008E1D45">
              <w:rPr>
                <w:b/>
              </w:rPr>
              <w:t xml:space="preserve">, в том числе НДС </w:t>
            </w:r>
          </w:p>
          <w:p w:rsidR="00772873" w:rsidRPr="00664C25" w:rsidRDefault="00772873" w:rsidP="002E70A9">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664C25" w:rsidRDefault="002E70A9" w:rsidP="002E70A9">
            <w:pPr>
              <w:tabs>
                <w:tab w:val="left" w:pos="567"/>
              </w:tabs>
              <w:spacing w:after="0"/>
              <w:rPr>
                <w:highlight w:val="yellow"/>
              </w:rPr>
            </w:pPr>
            <w:r w:rsidRPr="002E70A9">
              <w:t>Уплата платежей осуществляется Лизингополучателем в соответствии с Графиком платежей</w:t>
            </w:r>
            <w:r>
              <w:t xml:space="preserve"> (</w:t>
            </w:r>
            <w:r w:rsidRPr="002E70A9">
              <w:t>Приложение № 4 к Договору</w:t>
            </w:r>
            <w:r>
              <w:t>)</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2E70A9" w:rsidRDefault="002E70A9" w:rsidP="0096242D">
            <w:pPr>
              <w:pStyle w:val="25"/>
              <w:spacing w:after="0" w:line="240" w:lineRule="auto"/>
              <w:ind w:left="0"/>
              <w:rPr>
                <w:b/>
                <w:highlight w:val="yellow"/>
              </w:rPr>
            </w:pPr>
            <w:r w:rsidRPr="003344A5">
              <w:rPr>
                <w:rFonts w:eastAsia="Calibri"/>
              </w:rPr>
              <w:t>В общую сумму Договора согласно Графику платежей (Приложение № 4 к настоящему Договору) входит выкупная стоимость Предмета лизинга в размере 1000,00 (Одна тысяча рублей) 00 копеек</w:t>
            </w:r>
            <w:r>
              <w:rPr>
                <w:rFonts w:eastAsia="Calibri"/>
              </w:rPr>
              <w:t xml:space="preserve"> и иные расходы, необходимые для исполнения договора в полном объеме и надлежащего качества</w:t>
            </w:r>
            <w:r w:rsidRPr="00987447">
              <w:rPr>
                <w:b/>
                <w:highlight w:val="yellow"/>
              </w:rPr>
              <w:t xml:space="preserve"> </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2133AC"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DE6CAB" w:rsidRPr="002133AC" w:rsidRDefault="00DE6CAB"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274966">
            <w:pPr>
              <w:spacing w:after="0"/>
            </w:pPr>
            <w:r w:rsidRPr="00C72794">
              <w:t xml:space="preserve">Дата окончания срока подачи заявок на участие в закупке является </w:t>
            </w:r>
            <w:r w:rsidR="00A2288C" w:rsidRPr="00C72794">
              <w:rPr>
                <w:b/>
              </w:rPr>
              <w:t>«</w:t>
            </w:r>
            <w:r w:rsidR="00274966">
              <w:rPr>
                <w:b/>
              </w:rPr>
              <w:t>01</w:t>
            </w:r>
            <w:r w:rsidR="00A2288C" w:rsidRPr="00C72794">
              <w:rPr>
                <w:b/>
              </w:rPr>
              <w:t xml:space="preserve">» </w:t>
            </w:r>
            <w:r w:rsidR="00312B8C">
              <w:rPr>
                <w:b/>
              </w:rPr>
              <w:t>ию</w:t>
            </w:r>
            <w:r w:rsidR="00274966">
              <w:rPr>
                <w:b/>
              </w:rPr>
              <w:t>л</w:t>
            </w:r>
            <w:r w:rsidR="00312B8C">
              <w:rPr>
                <w:b/>
              </w:rPr>
              <w:t>я</w:t>
            </w:r>
            <w:r w:rsidR="00A2288C" w:rsidRPr="00C72794">
              <w:rPr>
                <w:b/>
              </w:rPr>
              <w:t xml:space="preserve"> </w:t>
            </w:r>
            <w:r w:rsidR="00C47175">
              <w:rPr>
                <w:b/>
              </w:rPr>
              <w:t>201</w:t>
            </w:r>
            <w:r w:rsidR="00CE7637">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48061B" w:rsidRPr="00C72794" w:rsidRDefault="0048061B" w:rsidP="0048061B">
            <w:pPr>
              <w:spacing w:after="0"/>
            </w:pPr>
            <w:r w:rsidRPr="00C72794">
              <w:t>Заказчиком установлены следующие требования к участникам закупки:</w:t>
            </w:r>
          </w:p>
          <w:p w:rsidR="0048061B" w:rsidRPr="00C72794" w:rsidRDefault="0048061B" w:rsidP="0048061B">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EA6BFB" w:rsidRPr="00EA6BFB">
              <w:t>;</w:t>
            </w:r>
          </w:p>
          <w:p w:rsidR="0048061B" w:rsidRPr="00C72794" w:rsidRDefault="0048061B" w:rsidP="0048061B">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061B" w:rsidRPr="00C72794" w:rsidRDefault="0048061B" w:rsidP="0048061B">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061B" w:rsidRPr="00C72794" w:rsidRDefault="0048061B" w:rsidP="0048061B">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C72794" w:rsidRDefault="0048061B" w:rsidP="0048061B">
            <w:pPr>
              <w:tabs>
                <w:tab w:val="left" w:pos="360"/>
                <w:tab w:val="left" w:pos="540"/>
                <w:tab w:val="left" w:pos="900"/>
              </w:tabs>
              <w:spacing w:after="0"/>
            </w:pPr>
            <w:r w:rsidRPr="00C72794">
              <w:t xml:space="preserve">5) отсутствие сведений об участнике закупки в реестре недобросовестных поставщиков, предусмотренном Федеральным законом от 18 июля 2011 года № 223-ФЗ «О </w:t>
            </w:r>
            <w:r w:rsidRPr="00C72794">
              <w:lastRenderedPageBreak/>
              <w:t>закупках товаров, работ, услуг отдельными видами юридических лиц»;</w:t>
            </w:r>
          </w:p>
          <w:p w:rsidR="0048061B" w:rsidRPr="00C72794" w:rsidRDefault="0048061B" w:rsidP="0048061B">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r>
              <w:t>;</w:t>
            </w:r>
          </w:p>
          <w:p w:rsidR="0048061B" w:rsidRDefault="0048061B" w:rsidP="0048061B">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48061B" w:rsidRDefault="0048061B" w:rsidP="0048061B">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061B" w:rsidRDefault="0048061B" w:rsidP="0048061B">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130F" w:rsidRPr="00C72794" w:rsidRDefault="0048061B" w:rsidP="0048061B">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8061B" w:rsidRPr="0048061B" w:rsidRDefault="0048061B" w:rsidP="0048061B">
            <w:pPr>
              <w:pStyle w:val="20"/>
              <w:suppressAutoHyphens/>
              <w:spacing w:after="0"/>
              <w:jc w:val="both"/>
              <w:rPr>
                <w:b w:val="0"/>
                <w:bCs w:val="0"/>
                <w:sz w:val="24"/>
                <w:szCs w:val="24"/>
              </w:rPr>
            </w:pPr>
            <w:r w:rsidRPr="0048061B">
              <w:rPr>
                <w:b w:val="0"/>
                <w:bCs w:val="0"/>
                <w:sz w:val="24"/>
                <w:szCs w:val="24"/>
              </w:rPr>
              <w:t>Заявка на участие в закупке должна содержать:</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48061B">
              <w:rPr>
                <w:b w:val="0"/>
                <w:bCs w:val="0"/>
                <w:sz w:val="24"/>
                <w:szCs w:val="24"/>
              </w:rPr>
              <w:t xml:space="preserve">или) </w:t>
            </w:r>
            <w:proofErr w:type="gramEnd"/>
            <w:r w:rsidRPr="0048061B">
              <w:rPr>
                <w:b w:val="0"/>
                <w:bCs w:val="0"/>
                <w:sz w:val="24"/>
                <w:szCs w:val="24"/>
              </w:rPr>
              <w:t>чья экономическая деятельность приостановлена, а также</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2) декларацию заявителя об отсутств</w:t>
            </w:r>
            <w:proofErr w:type="gramStart"/>
            <w:r w:rsidRPr="0048061B">
              <w:rPr>
                <w:b w:val="0"/>
                <w:bCs w:val="0"/>
                <w:sz w:val="24"/>
                <w:szCs w:val="24"/>
              </w:rPr>
              <w:t>ии у у</w:t>
            </w:r>
            <w:proofErr w:type="gramEnd"/>
            <w:r w:rsidRPr="0048061B">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48061B" w:rsidRDefault="0048061B" w:rsidP="0048061B">
            <w:pPr>
              <w:pStyle w:val="20"/>
              <w:suppressAutoHyphens/>
              <w:spacing w:after="0"/>
              <w:jc w:val="both"/>
              <w:rPr>
                <w:b w:val="0"/>
                <w:bCs w:val="0"/>
                <w:sz w:val="24"/>
                <w:szCs w:val="24"/>
              </w:rPr>
            </w:pPr>
            <w:proofErr w:type="gramStart"/>
            <w:r w:rsidRPr="0048061B">
              <w:rPr>
                <w:b w:val="0"/>
                <w:bCs w:val="0"/>
                <w:sz w:val="24"/>
                <w:szCs w:val="24"/>
              </w:rPr>
              <w:lastRenderedPageBreak/>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8061B">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A6BFB" w:rsidRPr="0043774D" w:rsidRDefault="0048061B" w:rsidP="0043774D">
            <w:pPr>
              <w:pStyle w:val="20"/>
              <w:keepNext w:val="0"/>
              <w:suppressAutoHyphens/>
              <w:spacing w:after="0"/>
              <w:jc w:val="both"/>
              <w:rPr>
                <w:b w:val="0"/>
                <w:bCs w:val="0"/>
                <w:sz w:val="24"/>
                <w:szCs w:val="24"/>
              </w:rPr>
            </w:pPr>
            <w:r w:rsidRPr="0048061B">
              <w:rPr>
                <w:b w:val="0"/>
                <w:bCs w:val="0"/>
                <w:sz w:val="24"/>
                <w:szCs w:val="24"/>
              </w:rPr>
              <w:t>4) декларацию об отсутств</w:t>
            </w:r>
            <w:proofErr w:type="gramStart"/>
            <w:r w:rsidRPr="0048061B">
              <w:rPr>
                <w:b w:val="0"/>
                <w:bCs w:val="0"/>
                <w:sz w:val="24"/>
                <w:szCs w:val="24"/>
              </w:rPr>
              <w:t>ии у у</w:t>
            </w:r>
            <w:proofErr w:type="gramEnd"/>
            <w:r w:rsidRPr="0048061B">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48061B" w:rsidRPr="00A61C7D" w:rsidRDefault="0048061B" w:rsidP="0048061B">
            <w:pPr>
              <w:pStyle w:val="4"/>
              <w:tabs>
                <w:tab w:val="num" w:pos="1680"/>
              </w:tabs>
              <w:spacing w:before="0" w:after="0"/>
              <w:rPr>
                <w:rFonts w:ascii="Times New Roman" w:hAnsi="Times New Roman" w:cs="Times New Roman"/>
              </w:rPr>
            </w:pPr>
          </w:p>
          <w:p w:rsidR="0048061B" w:rsidRDefault="0048061B" w:rsidP="0048061B">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3C5664" w:rsidRPr="007050DA" w:rsidRDefault="003C5664" w:rsidP="003C5664"/>
          <w:p w:rsidR="006A6212" w:rsidRPr="00C72794" w:rsidRDefault="003C5664" w:rsidP="00274966">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8D3762">
              <w:rPr>
                <w:b/>
              </w:rPr>
              <w:t>2</w:t>
            </w:r>
            <w:r w:rsidR="00274966">
              <w:rPr>
                <w:b/>
              </w:rPr>
              <w:t>1</w:t>
            </w:r>
            <w:r w:rsidRPr="00F03A2F">
              <w:rPr>
                <w:b/>
              </w:rPr>
              <w:t xml:space="preserve">» </w:t>
            </w:r>
            <w:r w:rsidR="002F7C8B">
              <w:rPr>
                <w:b/>
              </w:rPr>
              <w:t>июня</w:t>
            </w:r>
            <w:r>
              <w:rPr>
                <w:b/>
              </w:rPr>
              <w:t xml:space="preserve"> по «</w:t>
            </w:r>
            <w:r w:rsidR="00B7704B">
              <w:rPr>
                <w:b/>
              </w:rPr>
              <w:t>2</w:t>
            </w:r>
            <w:r w:rsidR="00274966">
              <w:rPr>
                <w:b/>
              </w:rPr>
              <w:t>6</w:t>
            </w:r>
            <w:r w:rsidRPr="00F03A2F">
              <w:rPr>
                <w:b/>
              </w:rPr>
              <w:t xml:space="preserve">» </w:t>
            </w:r>
            <w:r w:rsidR="002F7C8B">
              <w:rPr>
                <w:b/>
              </w:rPr>
              <w:t>июня</w:t>
            </w:r>
            <w:r w:rsidR="00EF7BDF">
              <w:rPr>
                <w:b/>
              </w:rPr>
              <w:t xml:space="preserve"> </w:t>
            </w:r>
            <w:r w:rsidRPr="00F03A2F">
              <w:rPr>
                <w:b/>
              </w:rPr>
              <w:t>201</w:t>
            </w:r>
            <w:r w:rsidR="00EB68AE">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5B6959" w:rsidRPr="00F03A2F">
              <w:rPr>
                <w:b/>
              </w:rPr>
              <w:t>«</w:t>
            </w:r>
            <w:r w:rsidR="00274966">
              <w:rPr>
                <w:b/>
              </w:rPr>
              <w:t>01</w:t>
            </w:r>
            <w:r w:rsidR="005B6959" w:rsidRPr="00F03A2F">
              <w:rPr>
                <w:b/>
              </w:rPr>
              <w:t xml:space="preserve">» </w:t>
            </w:r>
            <w:r w:rsidR="002F7C8B">
              <w:rPr>
                <w:b/>
              </w:rPr>
              <w:t>ию</w:t>
            </w:r>
            <w:r w:rsidR="00274966">
              <w:rPr>
                <w:b/>
              </w:rPr>
              <w:t>л</w:t>
            </w:r>
            <w:r w:rsidR="002F7C8B">
              <w:rPr>
                <w:b/>
              </w:rPr>
              <w:t>я</w:t>
            </w:r>
            <w:r w:rsidR="005B6959">
              <w:rPr>
                <w:b/>
              </w:rPr>
              <w:t xml:space="preserve"> </w:t>
            </w:r>
            <w:r w:rsidRPr="00F03A2F">
              <w:rPr>
                <w:b/>
              </w:rPr>
              <w:t>201</w:t>
            </w:r>
            <w:r w:rsidR="00EB68AE">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0562FD" w:rsidRPr="00F03A2F" w:rsidRDefault="000562FD" w:rsidP="000562FD">
            <w:pPr>
              <w:spacing w:after="0"/>
            </w:pPr>
          </w:p>
          <w:p w:rsidR="006A6212" w:rsidRPr="00C72794" w:rsidRDefault="000562FD" w:rsidP="00274966">
            <w:pPr>
              <w:spacing w:after="0"/>
            </w:pPr>
            <w:r w:rsidRPr="00F03A2F">
              <w:t xml:space="preserve">Подведение итогов закупки будет осуществляться </w:t>
            </w:r>
            <w:r w:rsidR="002C0604" w:rsidRPr="00F03A2F">
              <w:rPr>
                <w:b/>
              </w:rPr>
              <w:t>«</w:t>
            </w:r>
            <w:r w:rsidR="00274966">
              <w:rPr>
                <w:b/>
              </w:rPr>
              <w:t>01</w:t>
            </w:r>
            <w:r w:rsidR="002C0604" w:rsidRPr="00F03A2F">
              <w:rPr>
                <w:b/>
              </w:rPr>
              <w:t xml:space="preserve">» </w:t>
            </w:r>
            <w:r w:rsidR="002F7C8B">
              <w:rPr>
                <w:b/>
              </w:rPr>
              <w:t>ию</w:t>
            </w:r>
            <w:r w:rsidR="00274966">
              <w:rPr>
                <w:b/>
              </w:rPr>
              <w:t>л</w:t>
            </w:r>
            <w:r w:rsidR="002F7C8B">
              <w:rPr>
                <w:b/>
              </w:rPr>
              <w:t>я</w:t>
            </w:r>
            <w:r w:rsidR="005B6959">
              <w:rPr>
                <w:b/>
              </w:rPr>
              <w:t xml:space="preserve"> </w:t>
            </w:r>
            <w:r w:rsidR="00EB68AE">
              <w:rPr>
                <w:b/>
              </w:rPr>
              <w:t>2019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xml:space="preserve">, д. </w:t>
            </w:r>
            <w:r w:rsidRPr="00F03A2F">
              <w:lastRenderedPageBreak/>
              <w:t>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w:t>
            </w:r>
            <w:r w:rsidRPr="00C72794">
              <w:lastRenderedPageBreak/>
              <w:t xml:space="preserve">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lastRenderedPageBreak/>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 xml:space="preserve">критериями оценки, указанными в документации </w:t>
            </w:r>
            <w:r w:rsidRPr="00C72794">
              <w:lastRenderedPageBreak/>
              <w:t>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13692" w:rsidRPr="00C72794" w:rsidTr="001275FB">
        <w:trPr>
          <w:trHeight w:val="237"/>
        </w:trPr>
        <w:tc>
          <w:tcPr>
            <w:tcW w:w="993" w:type="dxa"/>
            <w:vMerge w:val="restart"/>
            <w:tcBorders>
              <w:top w:val="single" w:sz="4" w:space="0" w:color="auto"/>
              <w:left w:val="single" w:sz="4" w:space="0" w:color="auto"/>
              <w:right w:val="single" w:sz="4" w:space="0" w:color="auto"/>
            </w:tcBorders>
          </w:tcPr>
          <w:p w:rsidR="00613692" w:rsidRPr="00C72794" w:rsidRDefault="0061369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13692" w:rsidRDefault="00255852" w:rsidP="00B01848">
            <w:pPr>
              <w:spacing w:after="0"/>
            </w:pPr>
            <w:r w:rsidRPr="00C72794">
              <w:t>Не установлен</w:t>
            </w:r>
            <w:r>
              <w:t>о</w:t>
            </w:r>
          </w:p>
          <w:p w:rsidR="00613692" w:rsidRDefault="00613692" w:rsidP="00B01848">
            <w:pPr>
              <w:spacing w:after="0"/>
            </w:pPr>
          </w:p>
          <w:p w:rsidR="00613692" w:rsidRPr="00EF42CA" w:rsidRDefault="00613692" w:rsidP="00B01848">
            <w:pPr>
              <w:spacing w:after="0"/>
            </w:pPr>
          </w:p>
        </w:tc>
      </w:tr>
      <w:tr w:rsidR="00613692" w:rsidRPr="00C72794" w:rsidTr="001275FB">
        <w:trPr>
          <w:trHeight w:val="236"/>
        </w:trPr>
        <w:tc>
          <w:tcPr>
            <w:tcW w:w="993" w:type="dxa"/>
            <w:vMerge/>
            <w:tcBorders>
              <w:left w:val="single" w:sz="4" w:space="0" w:color="auto"/>
              <w:right w:val="single" w:sz="4" w:space="0" w:color="auto"/>
            </w:tcBorders>
          </w:tcPr>
          <w:p w:rsidR="00613692" w:rsidRPr="00C72794" w:rsidRDefault="0061369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55852" w:rsidRDefault="00255852" w:rsidP="00255852">
            <w:pPr>
              <w:spacing w:after="0"/>
            </w:pPr>
            <w:r w:rsidRPr="00C72794">
              <w:t>Не установлен</w:t>
            </w:r>
            <w:r>
              <w:t>о</w:t>
            </w:r>
          </w:p>
          <w:p w:rsidR="00613692" w:rsidRPr="00EF42CA" w:rsidRDefault="00613692" w:rsidP="00B01848">
            <w:pPr>
              <w:spacing w:after="0"/>
            </w:pPr>
          </w:p>
        </w:tc>
      </w:tr>
      <w:tr w:rsidR="00613692" w:rsidRPr="00C72794" w:rsidTr="001275FB">
        <w:trPr>
          <w:trHeight w:val="258"/>
        </w:trPr>
        <w:tc>
          <w:tcPr>
            <w:tcW w:w="993" w:type="dxa"/>
            <w:vMerge/>
            <w:tcBorders>
              <w:left w:val="single" w:sz="4" w:space="0" w:color="auto"/>
              <w:bottom w:val="single" w:sz="4" w:space="0" w:color="auto"/>
              <w:right w:val="single" w:sz="4" w:space="0" w:color="auto"/>
            </w:tcBorders>
          </w:tcPr>
          <w:p w:rsidR="00613692" w:rsidRPr="00C72794" w:rsidRDefault="0061369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55852" w:rsidRDefault="00255852" w:rsidP="00255852">
            <w:pPr>
              <w:spacing w:after="0"/>
            </w:pPr>
            <w:r w:rsidRPr="00C72794">
              <w:t>Не установлен</w:t>
            </w:r>
            <w:r>
              <w:t>о</w:t>
            </w:r>
          </w:p>
          <w:p w:rsidR="00613692" w:rsidRPr="00EF42CA" w:rsidRDefault="00613692" w:rsidP="00B01848">
            <w:pPr>
              <w:spacing w:after="0"/>
            </w:pPr>
          </w:p>
        </w:tc>
      </w:tr>
      <w:tr w:rsidR="00273381" w:rsidRPr="00C72794" w:rsidTr="001275FB">
        <w:tc>
          <w:tcPr>
            <w:tcW w:w="993" w:type="dxa"/>
            <w:tcBorders>
              <w:top w:val="single" w:sz="4" w:space="0" w:color="auto"/>
              <w:left w:val="single" w:sz="4" w:space="0" w:color="auto"/>
              <w:bottom w:val="single" w:sz="4" w:space="0" w:color="auto"/>
              <w:right w:val="single" w:sz="4" w:space="0" w:color="auto"/>
            </w:tcBorders>
          </w:tcPr>
          <w:p w:rsidR="00273381" w:rsidRPr="00C72794" w:rsidRDefault="00273381"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273381" w:rsidRDefault="00273381">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312B8C" w:rsidRPr="0024542A" w:rsidRDefault="00312B8C" w:rsidP="00312B8C">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312B8C" w:rsidRPr="0024542A" w:rsidRDefault="00312B8C" w:rsidP="00312B8C">
            <w:pPr>
              <w:tabs>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312B8C" w:rsidRPr="005F1A87" w:rsidRDefault="00312B8C" w:rsidP="00312B8C">
            <w:pPr>
              <w:tabs>
                <w:tab w:val="left" w:pos="1418"/>
                <w:tab w:val="left" w:pos="5103"/>
              </w:tabs>
              <w:spacing w:after="0"/>
            </w:pPr>
            <w:r>
              <w:t>3</w:t>
            </w:r>
            <w:r w:rsidRPr="0024542A">
              <w:t xml:space="preserve">.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312B8C" w:rsidRPr="0024542A" w:rsidRDefault="00312B8C" w:rsidP="00312B8C">
            <w:pPr>
              <w:tabs>
                <w:tab w:val="left" w:pos="1418"/>
                <w:tab w:val="left" w:pos="5103"/>
              </w:tabs>
              <w:spacing w:after="0"/>
            </w:pPr>
            <w:r>
              <w:t>4</w:t>
            </w:r>
            <w:r w:rsidRPr="005F1A87">
              <w:t xml:space="preserve">.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3B0F6E">
              <w:t xml:space="preserve">с </w:t>
            </w:r>
            <w:proofErr w:type="spellStart"/>
            <w:r w:rsidRPr="003B0F6E">
              <w:t>пп</w:t>
            </w:r>
            <w:proofErr w:type="spellEnd"/>
            <w:r w:rsidRPr="003B0F6E">
              <w:t xml:space="preserve">. 1 п.17 Раздела </w:t>
            </w:r>
            <w:r w:rsidRPr="003B0F6E">
              <w:rPr>
                <w:lang w:val="en-US"/>
              </w:rPr>
              <w:t>I</w:t>
            </w:r>
            <w:r w:rsidRPr="003B0F6E">
              <w:t>. «СВЕДЕНИЯ О ПРОВОДИМОЙ ПРОЦЕДУРЕ ЗАКУПКИ»;</w:t>
            </w:r>
          </w:p>
          <w:p w:rsidR="00312B8C" w:rsidRPr="0024542A" w:rsidRDefault="00312B8C" w:rsidP="00312B8C">
            <w:pPr>
              <w:tabs>
                <w:tab w:val="left" w:pos="1418"/>
                <w:tab w:val="left" w:pos="5103"/>
              </w:tabs>
              <w:spacing w:after="0"/>
            </w:pPr>
            <w:r>
              <w:t>5</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lastRenderedPageBreak/>
              <w:t>закупке</w:t>
            </w:r>
            <w:proofErr w:type="gramEnd"/>
            <w:r w:rsidRPr="0024542A">
              <w:t xml:space="preserve"> и такая заявка рассматривается как содержащая предложение о поставке иностранных товаров;</w:t>
            </w:r>
          </w:p>
          <w:p w:rsidR="00312B8C" w:rsidRPr="0024542A" w:rsidRDefault="00312B8C" w:rsidP="00312B8C">
            <w:pPr>
              <w:tabs>
                <w:tab w:val="left" w:pos="1418"/>
                <w:tab w:val="left" w:pos="5103"/>
              </w:tabs>
              <w:spacing w:after="0"/>
            </w:pPr>
            <w:r>
              <w:t>6</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12B8C" w:rsidRPr="0024542A" w:rsidRDefault="00312B8C" w:rsidP="00312B8C">
            <w:pPr>
              <w:tabs>
                <w:tab w:val="left" w:pos="1418"/>
                <w:tab w:val="left" w:pos="5103"/>
              </w:tabs>
              <w:spacing w:after="0"/>
            </w:pPr>
            <w:r>
              <w:t>7</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312B8C" w:rsidRPr="0024542A" w:rsidRDefault="00312B8C" w:rsidP="00312B8C">
            <w:pPr>
              <w:tabs>
                <w:tab w:val="left" w:pos="1418"/>
                <w:tab w:val="left" w:pos="5103"/>
              </w:tabs>
              <w:spacing w:after="0"/>
            </w:pPr>
            <w:r>
              <w:t>8</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312B8C" w:rsidRPr="0024542A" w:rsidRDefault="00312B8C" w:rsidP="00312B8C">
            <w:pPr>
              <w:tabs>
                <w:tab w:val="left" w:pos="1418"/>
                <w:tab w:val="left" w:pos="5103"/>
              </w:tabs>
              <w:spacing w:after="0"/>
            </w:pPr>
            <w:r>
              <w:t>9</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312B8C" w:rsidRPr="0024542A" w:rsidRDefault="00312B8C" w:rsidP="00312B8C">
            <w:pPr>
              <w:tabs>
                <w:tab w:val="left" w:pos="1418"/>
                <w:tab w:val="left" w:pos="5103"/>
              </w:tabs>
              <w:spacing w:after="0"/>
            </w:pPr>
            <w:r>
              <w:t>10</w:t>
            </w:r>
            <w:r w:rsidRPr="0024542A">
              <w:t>. Приоритет не предоставляется в случаях, если:</w:t>
            </w:r>
          </w:p>
          <w:p w:rsidR="00312B8C" w:rsidRPr="0024542A" w:rsidRDefault="00312B8C" w:rsidP="00312B8C">
            <w:pPr>
              <w:tabs>
                <w:tab w:val="left" w:pos="1418"/>
                <w:tab w:val="left" w:pos="5103"/>
              </w:tabs>
              <w:spacing w:after="0"/>
            </w:pPr>
            <w:r>
              <w:t xml:space="preserve">10.1.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312B8C" w:rsidRPr="0024542A" w:rsidRDefault="00312B8C" w:rsidP="00312B8C">
            <w:pPr>
              <w:tabs>
                <w:tab w:val="left" w:pos="1418"/>
                <w:tab w:val="left" w:pos="5103"/>
              </w:tabs>
              <w:spacing w:after="0"/>
            </w:pPr>
            <w:r>
              <w:t xml:space="preserve">10.2.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12B8C" w:rsidRPr="0024542A" w:rsidRDefault="00312B8C" w:rsidP="00312B8C">
            <w:pPr>
              <w:tabs>
                <w:tab w:val="left" w:pos="1418"/>
                <w:tab w:val="left" w:pos="5103"/>
              </w:tabs>
              <w:spacing w:after="0"/>
            </w:pPr>
            <w:r>
              <w:t xml:space="preserve">10.3.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12B8C" w:rsidRDefault="00312B8C" w:rsidP="00312B8C">
            <w:pPr>
              <w:keepNext/>
              <w:keepLines/>
              <w:widowControl w:val="0"/>
              <w:suppressLineNumbers/>
              <w:tabs>
                <w:tab w:val="left" w:pos="9639"/>
              </w:tabs>
              <w:suppressAutoHyphens/>
            </w:pPr>
            <w:proofErr w:type="gramStart"/>
            <w:r w:rsidRPr="0024542A">
              <w:t>1</w:t>
            </w:r>
            <w:r>
              <w:t>0</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12B8C" w:rsidRDefault="00312B8C" w:rsidP="00312B8C">
            <w:pPr>
              <w:keepNext/>
              <w:keepLines/>
              <w:widowControl w:val="0"/>
              <w:suppressLineNumbers/>
              <w:tabs>
                <w:tab w:val="left" w:pos="9639"/>
              </w:tabs>
              <w:suppressAutoHyphens/>
            </w:pPr>
          </w:p>
          <w:p w:rsidR="000722A9" w:rsidRPr="005840D5" w:rsidRDefault="00312B8C" w:rsidP="00312B8C">
            <w:pPr>
              <w:keepNext/>
              <w:keepLines/>
              <w:widowControl w:val="0"/>
              <w:suppressLineNumbers/>
              <w:suppressAutoHyphens/>
              <w:spacing w:after="0"/>
              <w:rPr>
                <w:i/>
              </w:rPr>
            </w:pPr>
            <w:r>
              <w:t xml:space="preserve">Приоритет устанавливается с учетом положений Генерального соглашения по тарифам и торговле 1994 года и Договора о </w:t>
            </w:r>
            <w:r>
              <w:lastRenderedPageBreak/>
              <w:t>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3" w:name="_Ref166267388"/>
            <w:bookmarkStart w:id="14" w:name="_Ref166267499"/>
            <w:bookmarkStart w:id="15" w:name="_Ref166312503"/>
            <w:bookmarkStart w:id="16" w:name="_Ref166313061"/>
            <w:bookmarkStart w:id="17" w:name="_Ref166314817"/>
            <w:bookmarkStart w:id="18" w:name="_Ref166315159"/>
            <w:bookmarkStart w:id="19" w:name="_Ref166315233"/>
            <w:bookmarkStart w:id="20" w:name="_Ref166315600"/>
            <w:bookmarkStart w:id="21" w:name="_Ref166267456"/>
            <w:bookmarkStart w:id="22" w:name="_GoBack"/>
            <w:bookmarkStart w:id="23" w:name="_Toc322209425"/>
            <w:bookmarkStart w:id="24" w:name="_Toc322209430"/>
            <w:bookmarkEnd w:id="13"/>
            <w:bookmarkEnd w:id="14"/>
            <w:bookmarkEnd w:id="15"/>
            <w:bookmarkEnd w:id="16"/>
            <w:bookmarkEnd w:id="17"/>
            <w:bookmarkEnd w:id="18"/>
            <w:bookmarkEnd w:id="19"/>
            <w:bookmarkEnd w:id="20"/>
            <w:bookmarkEnd w:id="21"/>
            <w:bookmarkEnd w:id="22"/>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2F2CC2" w:rsidP="00A273D0">
            <w:pPr>
              <w:keepNext/>
              <w:keepLines/>
              <w:widowControl w:val="0"/>
              <w:suppressLineNumbers/>
              <w:suppressAutoHyphens/>
              <w:spacing w:after="0"/>
            </w:pPr>
            <w:r>
              <w:t xml:space="preserve">Не </w:t>
            </w:r>
            <w:proofErr w:type="gramStart"/>
            <w:r>
              <w:t>установлены</w:t>
            </w:r>
            <w:proofErr w:type="gramEnd"/>
            <w:r>
              <w:t>.</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DD5DBC" w:rsidRDefault="006A6212" w:rsidP="00C72794">
      <w:pPr>
        <w:pStyle w:val="1"/>
        <w:pageBreakBefore/>
        <w:numPr>
          <w:ilvl w:val="0"/>
          <w:numId w:val="5"/>
        </w:numPr>
        <w:tabs>
          <w:tab w:val="num" w:pos="180"/>
        </w:tabs>
        <w:spacing w:before="0" w:after="0"/>
        <w:ind w:left="0" w:firstLine="0"/>
        <w:rPr>
          <w:rStyle w:val="11"/>
          <w:caps/>
          <w:sz w:val="24"/>
          <w:szCs w:val="24"/>
        </w:rPr>
      </w:pPr>
      <w:r w:rsidRPr="00DD5DBC">
        <w:rPr>
          <w:rStyle w:val="11"/>
          <w:caps/>
          <w:sz w:val="24"/>
          <w:szCs w:val="24"/>
        </w:rPr>
        <w:lastRenderedPageBreak/>
        <w:t>ФОРМЫ ДЛЯ ЗАПОЛНЕНИЯ УЧАСТНИКАМИ ЗАКУПКИ</w:t>
      </w:r>
      <w:bookmarkEnd w:id="23"/>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5" w:name="_Toc127334282"/>
      <w:bookmarkStart w:id="26" w:name="_Ref166329160"/>
      <w:bookmarkStart w:id="27" w:name="_Ref166329169"/>
      <w:bookmarkStart w:id="28" w:name="_Ref166487238"/>
      <w:bookmarkStart w:id="29" w:name="_Ref166487244"/>
      <w:bookmarkStart w:id="30" w:name="_Ref166487316"/>
      <w:bookmarkStart w:id="31" w:name="_Toc267239696"/>
      <w:bookmarkStart w:id="32" w:name="_Ref313305764"/>
      <w:bookmarkStart w:id="33" w:name="_Toc314507385"/>
      <w:bookmarkStart w:id="34" w:name="_Toc322209426"/>
      <w:r w:rsidRPr="00C72794">
        <w:rPr>
          <w:sz w:val="24"/>
          <w:szCs w:val="24"/>
        </w:rPr>
        <w:t>ОПИСЬ ДОКУМЕНТОВ</w:t>
      </w:r>
      <w:bookmarkEnd w:id="25"/>
      <w:bookmarkEnd w:id="26"/>
      <w:bookmarkEnd w:id="27"/>
      <w:bookmarkEnd w:id="28"/>
      <w:bookmarkEnd w:id="29"/>
      <w:bookmarkEnd w:id="30"/>
      <w:bookmarkEnd w:id="31"/>
      <w:bookmarkEnd w:id="32"/>
      <w:bookmarkEnd w:id="33"/>
      <w:bookmarkEnd w:id="34"/>
    </w:p>
    <w:p w:rsidR="006A6212" w:rsidRPr="00C72794" w:rsidRDefault="006A6212" w:rsidP="00C72794">
      <w:pPr>
        <w:spacing w:after="0"/>
        <w:jc w:val="center"/>
        <w:rPr>
          <w:b/>
        </w:rPr>
      </w:pPr>
      <w:bookmarkStart w:id="35" w:name="_Toc119343910"/>
    </w:p>
    <w:p w:rsidR="006A6212" w:rsidRPr="00C72794" w:rsidRDefault="006A6212" w:rsidP="00C72794">
      <w:pPr>
        <w:spacing w:after="0"/>
        <w:jc w:val="center"/>
        <w:rPr>
          <w:b/>
        </w:rPr>
      </w:pPr>
      <w:r w:rsidRPr="00C72794">
        <w:rPr>
          <w:b/>
        </w:rPr>
        <w:t>ОПИСЬ ДОКУМЕНТОВ,</w:t>
      </w:r>
      <w:bookmarkEnd w:id="35"/>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6" w:name="_Toc322209427"/>
      <w:bookmarkStart w:id="37" w:name="_Ref166329536"/>
      <w:bookmarkStart w:id="38" w:name="_Toc267239697"/>
      <w:bookmarkStart w:id="39" w:name="_Toc314507386"/>
      <w:bookmarkStart w:id="40" w:name="_Toc121292706"/>
      <w:bookmarkStart w:id="41" w:name="_Toc127334286"/>
      <w:r w:rsidRPr="00C72794">
        <w:rPr>
          <w:sz w:val="24"/>
          <w:szCs w:val="24"/>
        </w:rPr>
        <w:lastRenderedPageBreak/>
        <w:t>ЗАЯВКА НА УЧАСТИЕ В ЗАКУПКЕ</w:t>
      </w:r>
      <w:bookmarkEnd w:id="36"/>
      <w:bookmarkEnd w:id="37"/>
      <w:bookmarkEnd w:id="38"/>
      <w:bookmarkEnd w:id="39"/>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0C2519" w:rsidRDefault="000C2519"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0C2519" w:rsidRDefault="000C2519" w:rsidP="00C72794">
      <w:pPr>
        <w:pStyle w:val="af4"/>
        <w:spacing w:after="0"/>
        <w:rPr>
          <w:bCs/>
        </w:rPr>
      </w:pPr>
    </w:p>
    <w:p w:rsidR="00C33D49"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458"/>
        <w:gridCol w:w="1895"/>
        <w:gridCol w:w="2184"/>
        <w:gridCol w:w="3605"/>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B44221" w:rsidRDefault="001D6D3E" w:rsidP="00F97D7B">
            <w:pPr>
              <w:jc w:val="center"/>
            </w:pPr>
            <w:r>
              <w:t>Российский рубль</w:t>
            </w:r>
          </w:p>
        </w:tc>
        <w:tc>
          <w:tcPr>
            <w:tcW w:w="1020" w:type="pct"/>
            <w:vAlign w:val="center"/>
          </w:tcPr>
          <w:p w:rsidR="00F97D7B" w:rsidRPr="00C917B5" w:rsidRDefault="00606338" w:rsidP="00F97D7B">
            <w:pPr>
              <w:jc w:val="center"/>
              <w:rPr>
                <w:b/>
              </w:rPr>
            </w:pPr>
            <w:proofErr w:type="gramStart"/>
            <w:r w:rsidRPr="00552BE5">
              <w:rPr>
                <w:rFonts w:eastAsiaTheme="minorHAnsi"/>
                <w:lang w:eastAsia="en-US"/>
              </w:rPr>
              <w:t xml:space="preserve">__________ </w:t>
            </w:r>
            <w:r w:rsidR="00C917B5" w:rsidRPr="00552BE5">
              <w:rPr>
                <w:rFonts w:eastAsiaTheme="minorHAnsi"/>
                <w:i/>
                <w:iCs/>
                <w:lang w:eastAsia="en-US"/>
              </w:rPr>
              <w:t xml:space="preserve">(с учетом НДС ___%, </w:t>
            </w:r>
            <w:r w:rsidR="00C917B5" w:rsidRPr="00552BE5">
              <w:rPr>
                <w:rFonts w:eastAsiaTheme="minorHAnsi"/>
                <w:b/>
                <w:i/>
                <w:iCs/>
                <w:lang w:eastAsia="en-US"/>
              </w:rPr>
              <w:t>либо</w:t>
            </w:r>
            <w:r w:rsidRPr="00552BE5">
              <w:rPr>
                <w:rFonts w:eastAsiaTheme="minorHAnsi"/>
                <w:i/>
                <w:iCs/>
                <w:lang w:eastAsia="en-US"/>
              </w:rPr>
              <w:t xml:space="preserve"> НДС не облагается</w:t>
            </w:r>
            <w:r w:rsidR="00C917B5" w:rsidRPr="00552BE5">
              <w:rPr>
                <w:rFonts w:eastAsiaTheme="minorHAnsi"/>
                <w:i/>
                <w:iCs/>
                <w:lang w:eastAsia="en-US"/>
              </w:rPr>
              <w:t xml:space="preserve">, </w:t>
            </w:r>
            <w:r w:rsidR="00C917B5" w:rsidRPr="00552BE5">
              <w:rPr>
                <w:rFonts w:eastAsiaTheme="minorHAnsi"/>
                <w:b/>
                <w:i/>
                <w:iCs/>
                <w:lang w:eastAsia="en-US"/>
              </w:rPr>
              <w:t>либо</w:t>
            </w:r>
            <w:r w:rsidR="00C917B5" w:rsidRPr="00552BE5">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roofErr w:type="gramEnd"/>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A532FF" w:rsidRDefault="00A532FF" w:rsidP="00C72794">
      <w:pPr>
        <w:autoSpaceDE w:val="0"/>
        <w:autoSpaceDN w:val="0"/>
        <w:adjustRightInd w:val="0"/>
        <w:spacing w:after="0"/>
      </w:pPr>
    </w:p>
    <w:p w:rsidR="00AA0337" w:rsidRDefault="00AA0337"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lastRenderedPageBreak/>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5"/>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2" w:name="_Ref167183343"/>
      <w:bookmarkStart w:id="43" w:name="_Toc169628414"/>
      <w:bookmarkStart w:id="44" w:name="_Ref169677520"/>
      <w:bookmarkStart w:id="45" w:name="_Ref166330580"/>
      <w:bookmarkStart w:id="46" w:name="_Ref240946944"/>
      <w:bookmarkStart w:id="47" w:name="_Ref240946830"/>
      <w:bookmarkStart w:id="48" w:name="_Toc263880995"/>
      <w:bookmarkStart w:id="49" w:name="_Toc267239698"/>
      <w:bookmarkStart w:id="50" w:name="_Ref313306144"/>
      <w:bookmarkStart w:id="51" w:name="_Toc314507387"/>
      <w:bookmarkStart w:id="52" w:name="_Toc322209428"/>
      <w:bookmarkEnd w:id="40"/>
      <w:bookmarkEnd w:id="41"/>
      <w:bookmarkEnd w:id="42"/>
      <w:bookmarkEnd w:id="43"/>
      <w:bookmarkEnd w:id="44"/>
      <w:bookmarkEnd w:id="45"/>
      <w:bookmarkEnd w:id="46"/>
      <w:r w:rsidRPr="00C72794">
        <w:rPr>
          <w:sz w:val="24"/>
          <w:szCs w:val="24"/>
        </w:rPr>
        <w:lastRenderedPageBreak/>
        <w:t xml:space="preserve">ПРЕДЛОЖЕНИЕ ОБ УСЛОВИЯХ ИСПОЛНЕНИЯ </w:t>
      </w:r>
      <w:bookmarkEnd w:id="47"/>
      <w:bookmarkEnd w:id="48"/>
      <w:bookmarkEnd w:id="49"/>
      <w:r w:rsidRPr="00C72794">
        <w:rPr>
          <w:sz w:val="24"/>
          <w:szCs w:val="24"/>
        </w:rPr>
        <w:t>ДОГОВОРА</w:t>
      </w:r>
      <w:bookmarkEnd w:id="50"/>
      <w:bookmarkEnd w:id="51"/>
      <w:bookmarkEnd w:id="52"/>
    </w:p>
    <w:p w:rsidR="006A6212" w:rsidRPr="00C72794" w:rsidRDefault="006A6212" w:rsidP="00C72794">
      <w:pPr>
        <w:spacing w:after="0"/>
        <w:rPr>
          <w:b/>
        </w:rPr>
      </w:pPr>
    </w:p>
    <w:p w:rsidR="00712ABE" w:rsidRPr="00C72794" w:rsidRDefault="00712ABE" w:rsidP="00C72794">
      <w:pPr>
        <w:spacing w:after="0"/>
        <w:rPr>
          <w:b/>
        </w:rPr>
      </w:pPr>
    </w:p>
    <w:p w:rsidR="00052CB2" w:rsidRDefault="0034007A" w:rsidP="00052CB2">
      <w:pPr>
        <w:spacing w:after="0"/>
        <w:rPr>
          <w:sz w:val="28"/>
          <w:szCs w:val="28"/>
        </w:rPr>
      </w:pPr>
      <w:r w:rsidRPr="0061684E">
        <w:rPr>
          <w:sz w:val="28"/>
          <w:szCs w:val="28"/>
        </w:rPr>
        <w:t xml:space="preserve">Настоящим </w:t>
      </w:r>
      <w:r w:rsidRPr="0061684E">
        <w:rPr>
          <w:i/>
          <w:sz w:val="28"/>
          <w:szCs w:val="28"/>
          <w:u w:val="single"/>
        </w:rPr>
        <w:t xml:space="preserve">        указать наименование участника</w:t>
      </w:r>
      <w:proofErr w:type="gramStart"/>
      <w:r w:rsidRPr="0061684E">
        <w:rPr>
          <w:i/>
          <w:sz w:val="28"/>
          <w:szCs w:val="28"/>
          <w:u w:val="single"/>
        </w:rPr>
        <w:t xml:space="preserve">        </w:t>
      </w:r>
      <w:r w:rsidRPr="0061684E">
        <w:rPr>
          <w:sz w:val="28"/>
          <w:szCs w:val="28"/>
        </w:rPr>
        <w:t>,</w:t>
      </w:r>
      <w:proofErr w:type="gramEnd"/>
      <w:r w:rsidRPr="0061684E">
        <w:rPr>
          <w:sz w:val="28"/>
          <w:szCs w:val="28"/>
        </w:rPr>
        <w:t xml:space="preserve"> выражает  свое согласие на     </w:t>
      </w:r>
      <w:r w:rsidRPr="0061684E">
        <w:rPr>
          <w:i/>
          <w:sz w:val="28"/>
          <w:szCs w:val="28"/>
          <w:u w:val="single"/>
        </w:rPr>
        <w:t xml:space="preserve">          указать предмет договора       </w:t>
      </w:r>
      <w:r w:rsidRPr="0061684E">
        <w:rPr>
          <w:sz w:val="28"/>
          <w:szCs w:val="28"/>
        </w:rPr>
        <w:t xml:space="preserve">, соответствующих требованиям документации о запросе котировок на право заключения договора на </w:t>
      </w:r>
      <w:r w:rsidR="001D6D3E" w:rsidRPr="001D6D3E">
        <w:rPr>
          <w:sz w:val="28"/>
          <w:szCs w:val="28"/>
        </w:rPr>
        <w:t xml:space="preserve">финансовую аренду (лизинг) движимого имущества (комплекса оборудования для </w:t>
      </w:r>
      <w:proofErr w:type="spellStart"/>
      <w:r w:rsidR="001D6D3E" w:rsidRPr="001D6D3E">
        <w:rPr>
          <w:sz w:val="28"/>
          <w:szCs w:val="28"/>
        </w:rPr>
        <w:t>сериализации</w:t>
      </w:r>
      <w:proofErr w:type="spellEnd"/>
      <w:r w:rsidR="001D6D3E" w:rsidRPr="001D6D3E">
        <w:rPr>
          <w:sz w:val="28"/>
          <w:szCs w:val="28"/>
        </w:rPr>
        <w:t xml:space="preserve"> и агрегации с программным обеспечением по взаимодействию с ИС «Маркировка»)</w:t>
      </w:r>
      <w:r w:rsidR="00DD5DBC" w:rsidRPr="00DD5DBC">
        <w:rPr>
          <w:sz w:val="28"/>
          <w:szCs w:val="28"/>
        </w:rPr>
        <w:t xml:space="preserve"> </w:t>
      </w:r>
      <w:r w:rsidR="00C27367" w:rsidRPr="00C27367">
        <w:rPr>
          <w:sz w:val="28"/>
          <w:szCs w:val="28"/>
        </w:rPr>
        <w:t xml:space="preserve"> </w:t>
      </w:r>
      <w:r w:rsidR="00E94575" w:rsidRPr="0061684E">
        <w:rPr>
          <w:sz w:val="28"/>
          <w:szCs w:val="28"/>
        </w:rPr>
        <w:t xml:space="preserve">№ </w:t>
      </w:r>
      <w:r w:rsidR="00F360D8">
        <w:rPr>
          <w:sz w:val="28"/>
          <w:szCs w:val="28"/>
        </w:rPr>
        <w:t>8</w:t>
      </w:r>
      <w:r w:rsidR="00962280">
        <w:rPr>
          <w:sz w:val="28"/>
          <w:szCs w:val="28"/>
        </w:rPr>
        <w:t>9</w:t>
      </w:r>
      <w:r w:rsidR="00E94575" w:rsidRPr="0061684E">
        <w:rPr>
          <w:sz w:val="28"/>
          <w:szCs w:val="28"/>
        </w:rPr>
        <w:t>/1</w:t>
      </w:r>
      <w:r w:rsidR="00EB68AE">
        <w:rPr>
          <w:sz w:val="28"/>
          <w:szCs w:val="28"/>
        </w:rPr>
        <w:t>9</w:t>
      </w:r>
      <w:r w:rsidRPr="0061684E">
        <w:rPr>
          <w:color w:val="000000"/>
          <w:sz w:val="28"/>
          <w:szCs w:val="28"/>
        </w:rPr>
        <w:t>,</w:t>
      </w:r>
      <w:r w:rsidRPr="0061684E">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C70848" w:rsidRDefault="00C70848" w:rsidP="00C70848">
      <w:pPr>
        <w:spacing w:after="0"/>
        <w:rPr>
          <w:b/>
          <w:sz w:val="28"/>
          <w:szCs w:val="28"/>
        </w:rPr>
      </w:pPr>
    </w:p>
    <w:p w:rsidR="00C70848" w:rsidRDefault="00C70848" w:rsidP="00C70848">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w:t>
      </w:r>
      <w:r w:rsidR="003344A5">
        <w:rPr>
          <w:sz w:val="28"/>
          <w:szCs w:val="28"/>
        </w:rPr>
        <w:t>предмета лизинга</w:t>
      </w:r>
      <w:r w:rsidRPr="00C917B5">
        <w:rPr>
          <w:sz w:val="28"/>
          <w:szCs w:val="28"/>
        </w:rPr>
        <w:t>), подлежащего поставке (используемого при выполнении работ, оказании услуг)</w:t>
      </w:r>
      <w:r>
        <w:rPr>
          <w:sz w:val="28"/>
          <w:szCs w:val="28"/>
        </w:rPr>
        <w:t xml:space="preserve">. </w:t>
      </w:r>
    </w:p>
    <w:p w:rsidR="00C70848" w:rsidRDefault="00C70848" w:rsidP="00C70848">
      <w:pPr>
        <w:spacing w:after="0"/>
        <w:rPr>
          <w:sz w:val="28"/>
          <w:szCs w:val="28"/>
        </w:rPr>
      </w:pPr>
    </w:p>
    <w:p w:rsidR="00C70848" w:rsidRPr="00C917B5" w:rsidRDefault="00C70848" w:rsidP="00C70848">
      <w:pPr>
        <w:spacing w:after="0"/>
        <w:rPr>
          <w:b/>
          <w:i/>
          <w:sz w:val="28"/>
          <w:szCs w:val="28"/>
          <w:u w:val="single"/>
        </w:rPr>
      </w:pPr>
      <w:r>
        <w:rPr>
          <w:b/>
          <w:i/>
          <w:sz w:val="28"/>
          <w:szCs w:val="28"/>
          <w:u w:val="single"/>
        </w:rPr>
        <w:t>Таблица заполняется только в случае поставки товара</w:t>
      </w:r>
      <w:r w:rsidR="003344A5">
        <w:rPr>
          <w:b/>
          <w:i/>
          <w:sz w:val="28"/>
          <w:szCs w:val="28"/>
          <w:u w:val="single"/>
        </w:rPr>
        <w:t xml:space="preserve"> </w:t>
      </w:r>
      <w:r w:rsidR="003344A5" w:rsidRPr="003344A5">
        <w:rPr>
          <w:b/>
          <w:i/>
          <w:sz w:val="28"/>
          <w:szCs w:val="28"/>
          <w:u w:val="single"/>
        </w:rPr>
        <w:t>(</w:t>
      </w:r>
      <w:r w:rsidR="006B0C7E" w:rsidRPr="006B0C7E">
        <w:rPr>
          <w:b/>
          <w:i/>
          <w:sz w:val="28"/>
          <w:szCs w:val="28"/>
          <w:u w:val="single"/>
        </w:rPr>
        <w:t>предоставл</w:t>
      </w:r>
      <w:r w:rsidR="006B0C7E">
        <w:rPr>
          <w:b/>
          <w:i/>
          <w:sz w:val="28"/>
          <w:szCs w:val="28"/>
          <w:u w:val="single"/>
        </w:rPr>
        <w:t>ение</w:t>
      </w:r>
      <w:r w:rsidR="006B0C7E" w:rsidRPr="006B0C7E">
        <w:rPr>
          <w:b/>
          <w:i/>
          <w:sz w:val="28"/>
          <w:szCs w:val="28"/>
          <w:u w:val="single"/>
        </w:rPr>
        <w:t xml:space="preserve"> </w:t>
      </w:r>
      <w:r w:rsidR="006B0C7E">
        <w:rPr>
          <w:b/>
          <w:i/>
          <w:sz w:val="28"/>
          <w:szCs w:val="28"/>
          <w:u w:val="single"/>
        </w:rPr>
        <w:t>п</w:t>
      </w:r>
      <w:r w:rsidR="006B0C7E" w:rsidRPr="006B0C7E">
        <w:rPr>
          <w:b/>
          <w:i/>
          <w:sz w:val="28"/>
          <w:szCs w:val="28"/>
          <w:u w:val="single"/>
        </w:rPr>
        <w:t>редмет</w:t>
      </w:r>
      <w:r w:rsidR="006B0C7E">
        <w:rPr>
          <w:b/>
          <w:i/>
          <w:sz w:val="28"/>
          <w:szCs w:val="28"/>
          <w:u w:val="single"/>
        </w:rPr>
        <w:t>а</w:t>
      </w:r>
      <w:r w:rsidR="006B0C7E" w:rsidRPr="006B0C7E">
        <w:rPr>
          <w:b/>
          <w:i/>
          <w:sz w:val="28"/>
          <w:szCs w:val="28"/>
          <w:u w:val="single"/>
        </w:rPr>
        <w:t xml:space="preserve"> лизинга</w:t>
      </w:r>
      <w:r w:rsidR="003344A5" w:rsidRPr="003344A5">
        <w:rPr>
          <w:b/>
          <w:i/>
          <w:sz w:val="28"/>
          <w:szCs w:val="28"/>
          <w:u w:val="single"/>
        </w:rPr>
        <w:t>)</w:t>
      </w:r>
      <w:r>
        <w:rPr>
          <w:b/>
          <w:i/>
          <w:sz w:val="28"/>
          <w:szCs w:val="28"/>
          <w:u w:val="single"/>
        </w:rPr>
        <w:t>, либо использовании товара при выполнении работ, оказании услуг.</w:t>
      </w:r>
    </w:p>
    <w:p w:rsidR="00C70848" w:rsidRDefault="00C70848" w:rsidP="00C70848">
      <w:pPr>
        <w:spacing w:after="0"/>
        <w:rPr>
          <w:sz w:val="28"/>
          <w:szCs w:val="28"/>
        </w:rPr>
      </w:pPr>
    </w:p>
    <w:p w:rsidR="00C70848" w:rsidRDefault="00C70848" w:rsidP="00C70848">
      <w:pPr>
        <w:spacing w:after="0"/>
        <w:rPr>
          <w:i/>
          <w:u w:val="single"/>
        </w:rPr>
      </w:pPr>
      <w:r w:rsidRPr="00435F7B">
        <w:rPr>
          <w:b/>
        </w:rPr>
        <w:t>Объем:</w:t>
      </w:r>
      <w:r w:rsidRPr="000F2A3F">
        <w:rPr>
          <w:i/>
          <w:u w:val="single"/>
        </w:rPr>
        <w:t xml:space="preserve">   должен соответствовать требованиям документации о закупке</w:t>
      </w:r>
      <w:proofErr w:type="gramStart"/>
      <w:r w:rsidRPr="000F2A3F">
        <w:rPr>
          <w:i/>
          <w:u w:val="single"/>
        </w:rPr>
        <w:t xml:space="preserve">    .</w:t>
      </w:r>
      <w:proofErr w:type="gramEnd"/>
    </w:p>
    <w:p w:rsidR="00C70848" w:rsidRDefault="00C70848" w:rsidP="00C70848">
      <w:pPr>
        <w:spacing w:after="0"/>
        <w:rPr>
          <w:i/>
          <w:u w:val="single"/>
        </w:rPr>
      </w:pPr>
    </w:p>
    <w:tbl>
      <w:tblPr>
        <w:tblW w:w="5000" w:type="pct"/>
        <w:jc w:val="center"/>
        <w:tblCellMar>
          <w:left w:w="70" w:type="dxa"/>
          <w:right w:w="70" w:type="dxa"/>
        </w:tblCellMar>
        <w:tblLook w:val="0000"/>
      </w:tblPr>
      <w:tblGrid>
        <w:gridCol w:w="463"/>
        <w:gridCol w:w="1769"/>
        <w:gridCol w:w="1301"/>
        <w:gridCol w:w="1510"/>
        <w:gridCol w:w="2860"/>
        <w:gridCol w:w="1463"/>
        <w:gridCol w:w="1262"/>
      </w:tblGrid>
      <w:tr w:rsidR="00C70848" w:rsidRPr="00435F7B" w:rsidTr="00987447">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C70848" w:rsidRPr="00AD187C" w:rsidRDefault="00C70848" w:rsidP="00987447">
            <w:pPr>
              <w:pStyle w:val="af8"/>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C70848" w:rsidRPr="00AD187C" w:rsidRDefault="00C70848" w:rsidP="00987447">
            <w:pPr>
              <w:pStyle w:val="af8"/>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873" w:type="pct"/>
            <w:tcBorders>
              <w:top w:val="single" w:sz="6" w:space="0" w:color="auto"/>
              <w:left w:val="single" w:sz="6" w:space="0" w:color="auto"/>
              <w:bottom w:val="single" w:sz="6" w:space="0" w:color="auto"/>
              <w:right w:val="single" w:sz="6" w:space="0" w:color="auto"/>
            </w:tcBorders>
            <w:vAlign w:val="center"/>
          </w:tcPr>
          <w:p w:rsidR="00C70848" w:rsidRPr="00AD187C" w:rsidRDefault="00C70848" w:rsidP="00987447">
            <w:pPr>
              <w:pStyle w:val="af8"/>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C70848" w:rsidRPr="00AD187C" w:rsidRDefault="00C70848" w:rsidP="00987447">
            <w:pPr>
              <w:pStyle w:val="af8"/>
              <w:spacing w:before="0" w:after="0"/>
              <w:ind w:left="0"/>
              <w:jc w:val="center"/>
              <w:rPr>
                <w:b/>
                <w:sz w:val="20"/>
                <w:szCs w:val="20"/>
              </w:rPr>
            </w:pPr>
            <w:r w:rsidRPr="00AD187C">
              <w:rPr>
                <w:b/>
                <w:sz w:val="20"/>
                <w:szCs w:val="20"/>
              </w:rPr>
              <w:t>Страна происхождения товара</w:t>
            </w:r>
            <w:r w:rsidR="003344A5">
              <w:rPr>
                <w:b/>
                <w:sz w:val="20"/>
                <w:szCs w:val="20"/>
              </w:rPr>
              <w:t xml:space="preserve"> </w:t>
            </w:r>
            <w:r w:rsidR="003344A5" w:rsidRPr="003344A5">
              <w:rPr>
                <w:b/>
                <w:sz w:val="20"/>
                <w:szCs w:val="20"/>
              </w:rPr>
              <w:t>(предмета лизинга)</w:t>
            </w:r>
          </w:p>
        </w:tc>
        <w:tc>
          <w:tcPr>
            <w:tcW w:w="705" w:type="pct"/>
            <w:tcBorders>
              <w:top w:val="single" w:sz="6" w:space="0" w:color="auto"/>
              <w:left w:val="single" w:sz="6" w:space="0" w:color="auto"/>
              <w:bottom w:val="single" w:sz="6" w:space="0" w:color="auto"/>
              <w:right w:val="single" w:sz="6" w:space="0" w:color="auto"/>
            </w:tcBorders>
            <w:vAlign w:val="center"/>
          </w:tcPr>
          <w:p w:rsidR="00C70848" w:rsidRPr="00AD187C" w:rsidRDefault="00C70848" w:rsidP="00987447">
            <w:pPr>
              <w:pStyle w:val="af8"/>
              <w:spacing w:before="0" w:after="0"/>
              <w:ind w:left="0"/>
              <w:jc w:val="center"/>
              <w:rPr>
                <w:b/>
                <w:sz w:val="20"/>
                <w:szCs w:val="20"/>
              </w:rPr>
            </w:pPr>
            <w:r w:rsidRPr="00AD187C">
              <w:rPr>
                <w:b/>
                <w:sz w:val="20"/>
                <w:szCs w:val="20"/>
              </w:rPr>
              <w:t>Товарный знак/знак обслуживания/фирменное наименование/патент/</w:t>
            </w:r>
            <w:r>
              <w:rPr>
                <w:b/>
                <w:sz w:val="20"/>
                <w:szCs w:val="20"/>
              </w:rPr>
              <w:t xml:space="preserve">полезная модель/промышленный образец </w:t>
            </w:r>
            <w:r w:rsidRPr="00E8246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C70848" w:rsidRPr="00AD187C" w:rsidRDefault="00C70848" w:rsidP="00987447">
            <w:pPr>
              <w:pStyle w:val="af8"/>
              <w:spacing w:before="0" w:after="0"/>
              <w:ind w:left="0"/>
              <w:jc w:val="center"/>
              <w:rPr>
                <w:b/>
                <w:sz w:val="20"/>
                <w:szCs w:val="20"/>
              </w:rPr>
            </w:pPr>
            <w:r w:rsidRPr="00AD187C">
              <w:rPr>
                <w:b/>
                <w:sz w:val="20"/>
                <w:szCs w:val="20"/>
              </w:rPr>
              <w:t>Наименование производителя товара</w:t>
            </w:r>
            <w:r w:rsidR="003344A5">
              <w:rPr>
                <w:b/>
                <w:sz w:val="20"/>
                <w:szCs w:val="20"/>
              </w:rPr>
              <w:t xml:space="preserve"> </w:t>
            </w:r>
            <w:r w:rsidR="003344A5" w:rsidRPr="003344A5">
              <w:rPr>
                <w:b/>
                <w:sz w:val="20"/>
                <w:szCs w:val="20"/>
              </w:rPr>
              <w:t>(предмета лизинга)</w:t>
            </w:r>
          </w:p>
        </w:tc>
        <w:tc>
          <w:tcPr>
            <w:tcW w:w="705" w:type="pct"/>
            <w:tcBorders>
              <w:top w:val="single" w:sz="6" w:space="0" w:color="auto"/>
              <w:left w:val="single" w:sz="6" w:space="0" w:color="auto"/>
              <w:bottom w:val="single" w:sz="6" w:space="0" w:color="auto"/>
              <w:right w:val="single" w:sz="6" w:space="0" w:color="auto"/>
            </w:tcBorders>
            <w:vAlign w:val="center"/>
          </w:tcPr>
          <w:p w:rsidR="00C70848" w:rsidRPr="00AD187C" w:rsidRDefault="00C70848" w:rsidP="00987447">
            <w:pPr>
              <w:pStyle w:val="af8"/>
              <w:spacing w:before="0" w:after="0"/>
              <w:ind w:left="0"/>
              <w:jc w:val="center"/>
              <w:rPr>
                <w:b/>
                <w:sz w:val="20"/>
                <w:szCs w:val="20"/>
              </w:rPr>
            </w:pPr>
            <w:r w:rsidRPr="00AD187C">
              <w:rPr>
                <w:b/>
                <w:sz w:val="20"/>
                <w:szCs w:val="20"/>
              </w:rPr>
              <w:t>Примечание</w:t>
            </w:r>
          </w:p>
        </w:tc>
      </w:tr>
      <w:tr w:rsidR="00C70848" w:rsidRPr="00435F7B" w:rsidTr="00987447">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C70848" w:rsidRPr="00435F7B" w:rsidRDefault="00C70848" w:rsidP="00987447">
            <w:pPr>
              <w:spacing w:after="0"/>
              <w:jc w:val="center"/>
            </w:pPr>
            <w:r w:rsidRPr="00435F7B">
              <w:t>1.</w:t>
            </w:r>
          </w:p>
        </w:tc>
        <w:tc>
          <w:tcPr>
            <w:tcW w:w="1005" w:type="pct"/>
            <w:tcBorders>
              <w:top w:val="single" w:sz="6" w:space="0" w:color="auto"/>
              <w:left w:val="single" w:sz="6" w:space="0" w:color="auto"/>
              <w:bottom w:val="single" w:sz="6" w:space="0" w:color="auto"/>
              <w:right w:val="single" w:sz="6" w:space="0" w:color="auto"/>
            </w:tcBorders>
          </w:tcPr>
          <w:p w:rsidR="00C70848" w:rsidRPr="00435F7B" w:rsidRDefault="00C70848" w:rsidP="00987447">
            <w:pPr>
              <w:spacing w:after="0"/>
            </w:pPr>
          </w:p>
        </w:tc>
        <w:tc>
          <w:tcPr>
            <w:tcW w:w="873" w:type="pct"/>
            <w:tcBorders>
              <w:top w:val="single" w:sz="6" w:space="0" w:color="auto"/>
              <w:left w:val="single" w:sz="6" w:space="0" w:color="auto"/>
              <w:bottom w:val="single" w:sz="6" w:space="0" w:color="auto"/>
              <w:right w:val="single" w:sz="6" w:space="0" w:color="auto"/>
            </w:tcBorders>
          </w:tcPr>
          <w:p w:rsidR="00C70848" w:rsidRPr="00435F7B" w:rsidRDefault="00C70848" w:rsidP="00987447">
            <w:pPr>
              <w:spacing w:after="0"/>
            </w:pPr>
          </w:p>
        </w:tc>
        <w:tc>
          <w:tcPr>
            <w:tcW w:w="705" w:type="pct"/>
            <w:tcBorders>
              <w:top w:val="single" w:sz="6" w:space="0" w:color="auto"/>
              <w:left w:val="single" w:sz="6" w:space="0" w:color="auto"/>
              <w:bottom w:val="single" w:sz="6" w:space="0" w:color="auto"/>
              <w:right w:val="single" w:sz="6" w:space="0" w:color="auto"/>
            </w:tcBorders>
          </w:tcPr>
          <w:p w:rsidR="00C70848" w:rsidRPr="00435F7B" w:rsidRDefault="00C70848" w:rsidP="00987447">
            <w:pPr>
              <w:spacing w:after="0"/>
            </w:pPr>
          </w:p>
        </w:tc>
        <w:tc>
          <w:tcPr>
            <w:tcW w:w="705" w:type="pct"/>
            <w:tcBorders>
              <w:top w:val="single" w:sz="6" w:space="0" w:color="auto"/>
              <w:left w:val="single" w:sz="6" w:space="0" w:color="auto"/>
              <w:bottom w:val="single" w:sz="6" w:space="0" w:color="auto"/>
              <w:right w:val="single" w:sz="6" w:space="0" w:color="auto"/>
            </w:tcBorders>
          </w:tcPr>
          <w:p w:rsidR="00C70848" w:rsidRPr="00435F7B" w:rsidRDefault="00C70848" w:rsidP="00987447">
            <w:pPr>
              <w:spacing w:after="0"/>
            </w:pPr>
          </w:p>
        </w:tc>
        <w:tc>
          <w:tcPr>
            <w:tcW w:w="705" w:type="pct"/>
            <w:tcBorders>
              <w:top w:val="single" w:sz="6" w:space="0" w:color="auto"/>
              <w:left w:val="single" w:sz="6" w:space="0" w:color="auto"/>
              <w:bottom w:val="single" w:sz="6" w:space="0" w:color="auto"/>
              <w:right w:val="single" w:sz="6" w:space="0" w:color="auto"/>
            </w:tcBorders>
          </w:tcPr>
          <w:p w:rsidR="00C70848" w:rsidRPr="00435F7B" w:rsidRDefault="00C70848" w:rsidP="00987447">
            <w:pPr>
              <w:spacing w:after="0"/>
            </w:pPr>
          </w:p>
        </w:tc>
        <w:tc>
          <w:tcPr>
            <w:tcW w:w="705" w:type="pct"/>
            <w:tcBorders>
              <w:top w:val="single" w:sz="6" w:space="0" w:color="auto"/>
              <w:left w:val="single" w:sz="6" w:space="0" w:color="auto"/>
              <w:bottom w:val="single" w:sz="6" w:space="0" w:color="auto"/>
              <w:right w:val="single" w:sz="6" w:space="0" w:color="auto"/>
            </w:tcBorders>
          </w:tcPr>
          <w:p w:rsidR="00C70848" w:rsidRPr="00435F7B" w:rsidRDefault="00C70848" w:rsidP="00987447">
            <w:pPr>
              <w:spacing w:after="0"/>
            </w:pPr>
          </w:p>
        </w:tc>
      </w:tr>
      <w:tr w:rsidR="00C70848" w:rsidRPr="00435F7B" w:rsidTr="00987447">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C70848" w:rsidRPr="00435F7B" w:rsidRDefault="00C70848" w:rsidP="00987447">
            <w:pPr>
              <w:spacing w:after="0"/>
              <w:jc w:val="center"/>
            </w:pPr>
            <w:r w:rsidRPr="00435F7B">
              <w:t>2.</w:t>
            </w:r>
          </w:p>
        </w:tc>
        <w:tc>
          <w:tcPr>
            <w:tcW w:w="1005" w:type="pct"/>
            <w:tcBorders>
              <w:top w:val="single" w:sz="6" w:space="0" w:color="auto"/>
              <w:left w:val="single" w:sz="6" w:space="0" w:color="auto"/>
              <w:bottom w:val="single" w:sz="6" w:space="0" w:color="auto"/>
              <w:right w:val="single" w:sz="6" w:space="0" w:color="auto"/>
            </w:tcBorders>
          </w:tcPr>
          <w:p w:rsidR="00C70848" w:rsidRPr="00435F7B" w:rsidRDefault="00C70848" w:rsidP="00987447">
            <w:pPr>
              <w:spacing w:after="0"/>
            </w:pPr>
          </w:p>
        </w:tc>
        <w:tc>
          <w:tcPr>
            <w:tcW w:w="873" w:type="pct"/>
            <w:tcBorders>
              <w:top w:val="single" w:sz="6" w:space="0" w:color="auto"/>
              <w:left w:val="single" w:sz="6" w:space="0" w:color="auto"/>
              <w:bottom w:val="single" w:sz="6" w:space="0" w:color="auto"/>
              <w:right w:val="single" w:sz="6" w:space="0" w:color="auto"/>
            </w:tcBorders>
          </w:tcPr>
          <w:p w:rsidR="00C70848" w:rsidRPr="00435F7B" w:rsidRDefault="00C70848" w:rsidP="00987447">
            <w:pPr>
              <w:spacing w:after="0"/>
            </w:pPr>
          </w:p>
        </w:tc>
        <w:tc>
          <w:tcPr>
            <w:tcW w:w="705" w:type="pct"/>
            <w:tcBorders>
              <w:top w:val="single" w:sz="6" w:space="0" w:color="auto"/>
              <w:left w:val="single" w:sz="6" w:space="0" w:color="auto"/>
              <w:bottom w:val="single" w:sz="6" w:space="0" w:color="auto"/>
              <w:right w:val="single" w:sz="6" w:space="0" w:color="auto"/>
            </w:tcBorders>
          </w:tcPr>
          <w:p w:rsidR="00C70848" w:rsidRPr="00435F7B" w:rsidRDefault="00C70848" w:rsidP="00987447">
            <w:pPr>
              <w:spacing w:after="0"/>
            </w:pPr>
          </w:p>
        </w:tc>
        <w:tc>
          <w:tcPr>
            <w:tcW w:w="705" w:type="pct"/>
            <w:tcBorders>
              <w:top w:val="single" w:sz="6" w:space="0" w:color="auto"/>
              <w:left w:val="single" w:sz="6" w:space="0" w:color="auto"/>
              <w:bottom w:val="single" w:sz="6" w:space="0" w:color="auto"/>
              <w:right w:val="single" w:sz="6" w:space="0" w:color="auto"/>
            </w:tcBorders>
          </w:tcPr>
          <w:p w:rsidR="00C70848" w:rsidRPr="00435F7B" w:rsidRDefault="00C70848" w:rsidP="00987447">
            <w:pPr>
              <w:spacing w:after="0"/>
            </w:pPr>
          </w:p>
        </w:tc>
        <w:tc>
          <w:tcPr>
            <w:tcW w:w="705" w:type="pct"/>
            <w:tcBorders>
              <w:top w:val="single" w:sz="6" w:space="0" w:color="auto"/>
              <w:left w:val="single" w:sz="6" w:space="0" w:color="auto"/>
              <w:bottom w:val="single" w:sz="6" w:space="0" w:color="auto"/>
              <w:right w:val="single" w:sz="6" w:space="0" w:color="auto"/>
            </w:tcBorders>
          </w:tcPr>
          <w:p w:rsidR="00C70848" w:rsidRPr="00435F7B" w:rsidRDefault="00C70848" w:rsidP="00987447">
            <w:pPr>
              <w:spacing w:after="0"/>
            </w:pPr>
          </w:p>
        </w:tc>
        <w:tc>
          <w:tcPr>
            <w:tcW w:w="705" w:type="pct"/>
            <w:tcBorders>
              <w:top w:val="single" w:sz="6" w:space="0" w:color="auto"/>
              <w:left w:val="single" w:sz="6" w:space="0" w:color="auto"/>
              <w:bottom w:val="single" w:sz="6" w:space="0" w:color="auto"/>
              <w:right w:val="single" w:sz="6" w:space="0" w:color="auto"/>
            </w:tcBorders>
          </w:tcPr>
          <w:p w:rsidR="00C70848" w:rsidRPr="00435F7B" w:rsidRDefault="00C70848" w:rsidP="00987447">
            <w:pPr>
              <w:spacing w:after="0"/>
            </w:pPr>
          </w:p>
        </w:tc>
      </w:tr>
      <w:tr w:rsidR="00C70848" w:rsidRPr="00435F7B" w:rsidTr="00987447">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C70848" w:rsidRPr="00435F7B" w:rsidRDefault="00C70848" w:rsidP="00987447">
            <w:pPr>
              <w:spacing w:after="0"/>
              <w:jc w:val="center"/>
            </w:pPr>
            <w:r w:rsidRPr="00435F7B">
              <w:t>…</w:t>
            </w:r>
          </w:p>
        </w:tc>
        <w:tc>
          <w:tcPr>
            <w:tcW w:w="1005" w:type="pct"/>
            <w:tcBorders>
              <w:top w:val="single" w:sz="6" w:space="0" w:color="auto"/>
              <w:left w:val="single" w:sz="6" w:space="0" w:color="auto"/>
              <w:bottom w:val="single" w:sz="6" w:space="0" w:color="auto"/>
              <w:right w:val="single" w:sz="6" w:space="0" w:color="auto"/>
            </w:tcBorders>
          </w:tcPr>
          <w:p w:rsidR="00C70848" w:rsidRPr="00435F7B" w:rsidRDefault="00C70848" w:rsidP="00987447">
            <w:pPr>
              <w:spacing w:after="0"/>
            </w:pPr>
          </w:p>
        </w:tc>
        <w:tc>
          <w:tcPr>
            <w:tcW w:w="873" w:type="pct"/>
            <w:tcBorders>
              <w:top w:val="single" w:sz="6" w:space="0" w:color="auto"/>
              <w:left w:val="single" w:sz="6" w:space="0" w:color="auto"/>
              <w:bottom w:val="single" w:sz="6" w:space="0" w:color="auto"/>
              <w:right w:val="single" w:sz="6" w:space="0" w:color="auto"/>
            </w:tcBorders>
          </w:tcPr>
          <w:p w:rsidR="00C70848" w:rsidRPr="00435F7B" w:rsidRDefault="00C70848" w:rsidP="00987447">
            <w:pPr>
              <w:spacing w:after="0"/>
            </w:pPr>
          </w:p>
        </w:tc>
        <w:tc>
          <w:tcPr>
            <w:tcW w:w="705" w:type="pct"/>
            <w:tcBorders>
              <w:top w:val="single" w:sz="6" w:space="0" w:color="auto"/>
              <w:left w:val="single" w:sz="6" w:space="0" w:color="auto"/>
              <w:bottom w:val="single" w:sz="6" w:space="0" w:color="auto"/>
              <w:right w:val="single" w:sz="6" w:space="0" w:color="auto"/>
            </w:tcBorders>
          </w:tcPr>
          <w:p w:rsidR="00C70848" w:rsidRPr="00435F7B" w:rsidRDefault="00C70848" w:rsidP="00987447">
            <w:pPr>
              <w:spacing w:after="0"/>
            </w:pPr>
          </w:p>
        </w:tc>
        <w:tc>
          <w:tcPr>
            <w:tcW w:w="705" w:type="pct"/>
            <w:tcBorders>
              <w:top w:val="single" w:sz="6" w:space="0" w:color="auto"/>
              <w:left w:val="single" w:sz="6" w:space="0" w:color="auto"/>
              <w:bottom w:val="single" w:sz="6" w:space="0" w:color="auto"/>
              <w:right w:val="single" w:sz="6" w:space="0" w:color="auto"/>
            </w:tcBorders>
          </w:tcPr>
          <w:p w:rsidR="00C70848" w:rsidRPr="00435F7B" w:rsidRDefault="00C70848" w:rsidP="00987447">
            <w:pPr>
              <w:spacing w:after="0"/>
            </w:pPr>
          </w:p>
        </w:tc>
        <w:tc>
          <w:tcPr>
            <w:tcW w:w="705" w:type="pct"/>
            <w:tcBorders>
              <w:top w:val="single" w:sz="6" w:space="0" w:color="auto"/>
              <w:left w:val="single" w:sz="6" w:space="0" w:color="auto"/>
              <w:bottom w:val="single" w:sz="6" w:space="0" w:color="auto"/>
              <w:right w:val="single" w:sz="6" w:space="0" w:color="auto"/>
            </w:tcBorders>
          </w:tcPr>
          <w:p w:rsidR="00C70848" w:rsidRPr="00435F7B" w:rsidRDefault="00C70848" w:rsidP="00987447">
            <w:pPr>
              <w:spacing w:after="0"/>
            </w:pPr>
          </w:p>
        </w:tc>
        <w:tc>
          <w:tcPr>
            <w:tcW w:w="705" w:type="pct"/>
            <w:tcBorders>
              <w:top w:val="single" w:sz="6" w:space="0" w:color="auto"/>
              <w:left w:val="single" w:sz="6" w:space="0" w:color="auto"/>
              <w:bottom w:val="single" w:sz="6" w:space="0" w:color="auto"/>
              <w:right w:val="single" w:sz="6" w:space="0" w:color="auto"/>
            </w:tcBorders>
          </w:tcPr>
          <w:p w:rsidR="00C70848" w:rsidRPr="00435F7B" w:rsidRDefault="00C70848" w:rsidP="00987447">
            <w:pPr>
              <w:spacing w:after="0"/>
            </w:pPr>
          </w:p>
        </w:tc>
      </w:tr>
    </w:tbl>
    <w:p w:rsidR="00C70848" w:rsidRPr="00435F7B" w:rsidRDefault="00C70848" w:rsidP="00C70848">
      <w:pPr>
        <w:spacing w:after="0"/>
        <w:rPr>
          <w:b/>
        </w:rPr>
      </w:pPr>
    </w:p>
    <w:p w:rsidR="000E10A5" w:rsidRDefault="000E10A5" w:rsidP="00C70848">
      <w:pPr>
        <w:spacing w:after="0"/>
        <w:rPr>
          <w:b/>
        </w:rPr>
      </w:pPr>
      <w:r w:rsidRPr="000E10A5">
        <w:rPr>
          <w:b/>
        </w:rPr>
        <w:t>Страховщик</w:t>
      </w:r>
      <w:r w:rsidR="00A84717">
        <w:rPr>
          <w:b/>
        </w:rPr>
        <w:t xml:space="preserve"> Предмета лизинга</w:t>
      </w:r>
      <w:r>
        <w:rPr>
          <w:b/>
        </w:rPr>
        <w:t>: ____________________ (Указывается наименование ИНН, КПП и ОГРН</w:t>
      </w:r>
      <w:r w:rsidR="00A84717">
        <w:rPr>
          <w:b/>
        </w:rPr>
        <w:t xml:space="preserve"> Страховщика</w:t>
      </w:r>
      <w:r>
        <w:rPr>
          <w:b/>
        </w:rPr>
        <w:t>)</w:t>
      </w:r>
    </w:p>
    <w:p w:rsidR="00C70848" w:rsidRDefault="00C70848" w:rsidP="00C70848">
      <w:pPr>
        <w:spacing w:after="0"/>
        <w:rPr>
          <w:b/>
        </w:rPr>
      </w:pPr>
    </w:p>
    <w:p w:rsidR="00A84717" w:rsidRDefault="00A84717" w:rsidP="00C70848">
      <w:pPr>
        <w:spacing w:after="0"/>
        <w:rPr>
          <w:b/>
        </w:rPr>
      </w:pPr>
    </w:p>
    <w:p w:rsidR="00C70848" w:rsidRPr="00C72794" w:rsidRDefault="00C70848" w:rsidP="00C70848">
      <w:pPr>
        <w:spacing w:after="0"/>
        <w:rPr>
          <w:b/>
        </w:rPr>
      </w:pPr>
      <w:r w:rsidRPr="00C72794">
        <w:rPr>
          <w:b/>
        </w:rPr>
        <w:t xml:space="preserve">Руководитель участника закупки </w:t>
      </w:r>
    </w:p>
    <w:p w:rsidR="00C70848" w:rsidRPr="00C72794" w:rsidRDefault="00C70848" w:rsidP="00C70848">
      <w:pPr>
        <w:spacing w:after="0"/>
      </w:pPr>
      <w:r w:rsidRPr="00C72794">
        <w:t>(или уполномоченный представитель)</w:t>
      </w:r>
      <w:r w:rsidRPr="00C72794">
        <w:tab/>
        <w:t>______________ (Фамилия И.О.)</w:t>
      </w:r>
    </w:p>
    <w:p w:rsidR="00C70848" w:rsidRPr="00C72794" w:rsidRDefault="00C70848" w:rsidP="00C70848">
      <w:pPr>
        <w:spacing w:after="0"/>
        <w:ind w:left="4248" w:firstLine="708"/>
        <w:rPr>
          <w:vertAlign w:val="superscript"/>
        </w:rPr>
      </w:pPr>
      <w:r w:rsidRPr="00C72794">
        <w:rPr>
          <w:vertAlign w:val="superscript"/>
        </w:rPr>
        <w:t>(подпись)</w:t>
      </w:r>
    </w:p>
    <w:p w:rsidR="00C70848" w:rsidRPr="00C72794" w:rsidRDefault="00C70848" w:rsidP="00C70848">
      <w:pPr>
        <w:spacing w:after="0"/>
        <w:ind w:left="4248"/>
        <w:rPr>
          <w:vertAlign w:val="superscript"/>
        </w:rPr>
      </w:pPr>
      <w:r w:rsidRPr="00C72794">
        <w:rPr>
          <w:vertAlign w:val="superscript"/>
        </w:rPr>
        <w:t>М.П.</w:t>
      </w:r>
    </w:p>
    <w:p w:rsidR="00C70848" w:rsidRDefault="00C70848" w:rsidP="00C70848">
      <w:pPr>
        <w:spacing w:after="0"/>
        <w:rPr>
          <w:sz w:val="28"/>
          <w:szCs w:val="28"/>
        </w:rPr>
      </w:pPr>
    </w:p>
    <w:p w:rsidR="00C70848" w:rsidRDefault="00C70848" w:rsidP="00C70848">
      <w:pPr>
        <w:spacing w:after="0"/>
      </w:pPr>
      <w:r w:rsidRPr="009A0D9F">
        <w:t>Инструкция по заполнению Таблицы 1 Участником закупки:</w:t>
      </w:r>
    </w:p>
    <w:p w:rsidR="00C70848" w:rsidRPr="009A0D9F" w:rsidRDefault="00C70848" w:rsidP="00C70848">
      <w:pPr>
        <w:spacing w:after="0"/>
      </w:pPr>
    </w:p>
    <w:p w:rsidR="00C70848" w:rsidRPr="009A0D9F" w:rsidRDefault="00C70848" w:rsidP="00C70848">
      <w:pPr>
        <w:spacing w:after="0"/>
      </w:pPr>
      <w:r w:rsidRPr="009A0D9F">
        <w:t>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w:t>
      </w:r>
      <w:r w:rsidR="003344A5">
        <w:t xml:space="preserve"> </w:t>
      </w:r>
      <w:r w:rsidRPr="009A0D9F">
        <w:t xml:space="preserve"> (выполнения работ, оказания услуг) </w:t>
      </w:r>
    </w:p>
    <w:p w:rsidR="00C70848" w:rsidRPr="009A0D9F" w:rsidRDefault="00C70848" w:rsidP="00C70848">
      <w:pPr>
        <w:spacing w:after="0"/>
      </w:pPr>
      <w:r w:rsidRPr="009A0D9F">
        <w:t xml:space="preserve">2. </w:t>
      </w:r>
      <w:proofErr w:type="gramStart"/>
      <w:r w:rsidRPr="009A0D9F">
        <w:t>Участник закупки представляет информацию о конкретных показателях товара (</w:t>
      </w:r>
      <w:r w:rsidR="003344A5">
        <w:t>предмета лизинга</w:t>
      </w:r>
      <w:r w:rsidRPr="009A0D9F">
        <w:t>),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w:t>
      </w:r>
      <w:proofErr w:type="gramEnd"/>
      <w:r w:rsidRPr="009A0D9F">
        <w:t xml:space="preserve">), </w:t>
      </w:r>
      <w:proofErr w:type="gramStart"/>
      <w:r w:rsidRPr="009A0D9F">
        <w:t>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r w:rsidR="003344A5">
        <w:t xml:space="preserve"> (предмета лизинга)</w:t>
      </w:r>
      <w:r w:rsidRPr="009A0D9F">
        <w:t>.</w:t>
      </w:r>
      <w:proofErr w:type="gramEnd"/>
    </w:p>
    <w:p w:rsidR="00C70848" w:rsidRPr="009A0D9F" w:rsidRDefault="00C70848" w:rsidP="00C70848">
      <w:pPr>
        <w:spacing w:after="0"/>
      </w:pPr>
      <w:proofErr w:type="gramStart"/>
      <w:r w:rsidRPr="009A0D9F">
        <w:lastRenderedPageBreak/>
        <w:t>Сведения о качестве, технических характеристиках товара</w:t>
      </w:r>
      <w:r w:rsidR="003344A5">
        <w:t xml:space="preserve"> (предмета лизинга)</w:t>
      </w:r>
      <w:r w:rsidRPr="009A0D9F">
        <w:t>, его безопасности, функциональных характеристиках (потребительских свойствах) товара</w:t>
      </w:r>
      <w:r w:rsidR="003344A5">
        <w:t xml:space="preserve"> (предмета лизинга)</w:t>
      </w:r>
      <w:r w:rsidRPr="009A0D9F">
        <w:t>, размере, упаковке, отгрузке товара</w:t>
      </w:r>
      <w:r w:rsidR="003344A5">
        <w:t xml:space="preserve"> (предмета лизинга)</w:t>
      </w:r>
      <w:r w:rsidRPr="009A0D9F">
        <w:t xml:space="preserve"> и иные сведения о товаре</w:t>
      </w:r>
      <w:r w:rsidR="003344A5">
        <w:t xml:space="preserve"> (предмете лизинг)</w:t>
      </w:r>
      <w:r w:rsidRPr="009A0D9F">
        <w:t>, представление которых предусмотрено подразделом 2 раздела III ТЕХНИЧЕСКОЕ ЗАДАНИЕ (далее - Сведения о товаре) должны содержать значения параметров товара</w:t>
      </w:r>
      <w:r w:rsidR="003344A5">
        <w:t xml:space="preserve"> (предмета лизинга)</w:t>
      </w:r>
      <w:r w:rsidRPr="009A0D9F">
        <w:t>, в соответствии с которыми заказчик осуществляет приемку товара, в том</w:t>
      </w:r>
      <w:proofErr w:type="gramEnd"/>
      <w:r w:rsidRPr="009A0D9F">
        <w:t xml:space="preserve"> </w:t>
      </w:r>
      <w:proofErr w:type="gramStart"/>
      <w:r w:rsidRPr="009A0D9F">
        <w:t>числе</w:t>
      </w:r>
      <w:proofErr w:type="gramEnd"/>
      <w:r w:rsidRPr="009A0D9F">
        <w:t xml:space="preserve"> при выполнении работ, оказании услуг. </w:t>
      </w:r>
    </w:p>
    <w:p w:rsidR="00C70848" w:rsidRPr="009A0D9F" w:rsidRDefault="00C70848" w:rsidP="00C70848">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C70848" w:rsidRPr="009A0D9F" w:rsidRDefault="00C70848" w:rsidP="00C70848">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w:t>
      </w:r>
      <w:r w:rsidR="003344A5">
        <w:t xml:space="preserve"> (предмета лизинга)</w:t>
      </w:r>
      <w:r w:rsidRPr="009A0D9F">
        <w:t>, содержащихся в Сведениях о товаре.</w:t>
      </w:r>
    </w:p>
    <w:p w:rsidR="00C70848" w:rsidRPr="009A0D9F" w:rsidRDefault="00C70848" w:rsidP="00C70848">
      <w:pPr>
        <w:spacing w:after="0"/>
      </w:pPr>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w:t>
      </w:r>
      <w:proofErr w:type="gramStart"/>
      <w:r w:rsidRPr="009A0D9F">
        <w:t>-»</w:t>
      </w:r>
      <w:proofErr w:type="gramEnd"/>
      <w:r w:rsidRPr="009A0D9F">
        <w:t>, либо указывать «не нормируется», либо указать «отсутствует».</w:t>
      </w:r>
    </w:p>
    <w:p w:rsidR="00C70848" w:rsidRPr="009A0D9F" w:rsidRDefault="00C70848" w:rsidP="00C70848">
      <w:pPr>
        <w:spacing w:after="0"/>
      </w:pPr>
      <w:r w:rsidRPr="009A0D9F">
        <w:t>В случае, когда предлагаемый товар</w:t>
      </w:r>
      <w:r w:rsidR="003344A5">
        <w:t xml:space="preserve"> (предмет лизинга)</w:t>
      </w:r>
      <w:r w:rsidRPr="009A0D9F">
        <w:t xml:space="preserve">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C70848" w:rsidRPr="009A0D9F" w:rsidRDefault="00C70848" w:rsidP="00C70848">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C70848" w:rsidRPr="009A0D9F" w:rsidRDefault="00C70848" w:rsidP="00C70848">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C70848" w:rsidRPr="009A0D9F" w:rsidRDefault="00C70848" w:rsidP="00C70848">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C70848" w:rsidRPr="009A0D9F" w:rsidRDefault="00C70848" w:rsidP="00C70848">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C70848" w:rsidRPr="009A0D9F" w:rsidRDefault="00C70848" w:rsidP="00C70848">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C70848" w:rsidRPr="009A0D9F" w:rsidRDefault="00C70848" w:rsidP="00C70848">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C70848" w:rsidRPr="009A0D9F" w:rsidRDefault="00C70848" w:rsidP="00C70848">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C70848" w:rsidRPr="009A0D9F" w:rsidRDefault="00C70848" w:rsidP="00C70848">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C70848" w:rsidRPr="009A0D9F" w:rsidRDefault="00C70848" w:rsidP="00C70848">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C70848" w:rsidRPr="009A0D9F" w:rsidRDefault="00C70848" w:rsidP="00C70848">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C70848" w:rsidRPr="009A0D9F" w:rsidRDefault="00C70848" w:rsidP="00C70848">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C70848" w:rsidRPr="009A0D9F" w:rsidRDefault="00C70848" w:rsidP="00C70848">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C70848" w:rsidRPr="009A0D9F" w:rsidRDefault="00C70848" w:rsidP="00C70848">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C70848" w:rsidRPr="009A0D9F" w:rsidRDefault="00C70848" w:rsidP="00C70848">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C70848" w:rsidRPr="009A0D9F" w:rsidRDefault="00C70848" w:rsidP="00C70848">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союза «или», - участнику закупки необходимо предоставить одно из указанных значений или диапазонов значений, указанных через данный символ.</w:t>
      </w:r>
    </w:p>
    <w:p w:rsidR="00C70848" w:rsidRPr="009A0D9F" w:rsidRDefault="00C70848" w:rsidP="00C70848">
      <w:pPr>
        <w:spacing w:after="0"/>
      </w:pPr>
      <w:r w:rsidRPr="009A0D9F">
        <w:lastRenderedPageBreak/>
        <w:t>В случае</w:t>
      </w:r>
      <w:proofErr w:type="gramStart"/>
      <w:r w:rsidRPr="009A0D9F">
        <w:t>,</w:t>
      </w:r>
      <w:proofErr w:type="gramEnd"/>
      <w:r w:rsidRPr="009A0D9F">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C70848" w:rsidRPr="009A0D9F" w:rsidRDefault="00C70848" w:rsidP="00C70848">
      <w:pPr>
        <w:spacing w:after="0"/>
      </w:pPr>
      <w:r w:rsidRPr="009A0D9F">
        <w:t>В случае</w:t>
      </w:r>
      <w:proofErr w:type="gramStart"/>
      <w:r w:rsidRPr="009A0D9F">
        <w:t>,</w:t>
      </w:r>
      <w:proofErr w:type="gramEnd"/>
      <w:r w:rsidRPr="009A0D9F">
        <w:t xml:space="preserve">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C70848" w:rsidRPr="009A0D9F" w:rsidRDefault="00C70848" w:rsidP="00C70848">
      <w:pPr>
        <w:spacing w:after="0"/>
      </w:pPr>
      <w:r w:rsidRPr="009A0D9F">
        <w:t>В случае одновременного применения заказчиком вышеуказанных символов (знаков, предлогов, слов и т.д.) и символа</w:t>
      </w:r>
      <w:proofErr w:type="gramStart"/>
      <w:r w:rsidRPr="009A0D9F">
        <w:t xml:space="preserve"> «[  ]», </w:t>
      </w:r>
      <w:proofErr w:type="gramEnd"/>
      <w:r w:rsidRPr="009A0D9F">
        <w:t>участнику закупки необходимо продублировать (повторить) значение показателя, указанное в квадратных скобках.</w:t>
      </w:r>
    </w:p>
    <w:p w:rsidR="00C70848" w:rsidRPr="009A0D9F" w:rsidRDefault="00C70848" w:rsidP="00C70848">
      <w:pPr>
        <w:spacing w:after="0"/>
      </w:pPr>
      <w:r w:rsidRPr="009A0D9F">
        <w:t>В случае необходимости указания габаритных размеров требуемого товара</w:t>
      </w:r>
      <w:r w:rsidR="003344A5">
        <w:t xml:space="preserve"> (предмета лизинга)</w:t>
      </w:r>
      <w:r w:rsidRPr="009A0D9F">
        <w:t>,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C70848" w:rsidRPr="009A0D9F" w:rsidRDefault="00C70848" w:rsidP="00C70848">
      <w:pPr>
        <w:spacing w:after="0"/>
      </w:pPr>
      <w:r w:rsidRPr="009A0D9F">
        <w:t>Если показатели (характеристики) требуемого к поставке товара</w:t>
      </w:r>
      <w:r w:rsidR="003344A5">
        <w:t xml:space="preserve"> (предмета лизинга)</w:t>
      </w:r>
      <w:r w:rsidRPr="009A0D9F">
        <w:t xml:space="preserve">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w:t>
      </w:r>
      <w:r w:rsidR="003344A5">
        <w:t xml:space="preserve"> (предмета лизинга)</w:t>
      </w:r>
      <w:r w:rsidRPr="009A0D9F">
        <w:t>. Также не допускается использование Участником в заявке слов «или эквивалент».</w:t>
      </w:r>
    </w:p>
    <w:p w:rsidR="00C70848" w:rsidRPr="009A0D9F" w:rsidRDefault="00C70848" w:rsidP="00C70848">
      <w:pPr>
        <w:spacing w:after="0"/>
      </w:pPr>
      <w:r w:rsidRPr="009A0D9F">
        <w:t>Ответственность за достоверность сведений о конкретных показателях используемого товара</w:t>
      </w:r>
      <w:r w:rsidR="003344A5">
        <w:t xml:space="preserve"> (предмета лизинга)</w:t>
      </w:r>
      <w:r w:rsidRPr="009A0D9F">
        <w:t>,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w:t>
      </w:r>
      <w:r w:rsidR="003344A5">
        <w:t xml:space="preserve"> (предмета лизинга)</w:t>
      </w:r>
      <w:r w:rsidRPr="009A0D9F">
        <w:t>, указанного в заявке на участие в закупке, несет участник закупки.</w:t>
      </w:r>
    </w:p>
    <w:p w:rsidR="00C70848" w:rsidRDefault="00C70848" w:rsidP="00C70848">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C70848" w:rsidRDefault="00C70848" w:rsidP="00C70848">
      <w:pPr>
        <w:spacing w:after="0"/>
        <w:rPr>
          <w:sz w:val="28"/>
          <w:szCs w:val="28"/>
        </w:rPr>
      </w:pPr>
    </w:p>
    <w:p w:rsidR="00C70848" w:rsidRDefault="00C70848" w:rsidP="00C70848">
      <w:pPr>
        <w:spacing w:after="0"/>
        <w:rPr>
          <w:sz w:val="28"/>
          <w:szCs w:val="28"/>
        </w:rPr>
      </w:pPr>
    </w:p>
    <w:p w:rsidR="00C70848" w:rsidRDefault="00C70848" w:rsidP="00C70848">
      <w:pPr>
        <w:spacing w:after="0"/>
        <w:rPr>
          <w:sz w:val="28"/>
          <w:szCs w:val="28"/>
        </w:rPr>
      </w:pPr>
    </w:p>
    <w:p w:rsidR="00630DEA" w:rsidRDefault="00630DEA">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3" w:name="_Ref313304436"/>
      <w:bookmarkStart w:id="54" w:name="_Toc314507388"/>
      <w:bookmarkStart w:id="55" w:name="_Toc322209429"/>
      <w:r w:rsidRPr="00C72794">
        <w:rPr>
          <w:sz w:val="24"/>
          <w:szCs w:val="24"/>
        </w:rPr>
        <w:lastRenderedPageBreak/>
        <w:t>РЕКОМЕНДУЕМАЯ ФОРМА ЗАПРОСА РАЗЪЯСНЕНИЙ ДОКУМЕНТАЦИИ</w:t>
      </w:r>
      <w:bookmarkEnd w:id="53"/>
      <w:bookmarkEnd w:id="54"/>
      <w:r w:rsidRPr="00C72794">
        <w:rPr>
          <w:sz w:val="24"/>
          <w:szCs w:val="24"/>
        </w:rPr>
        <w:t xml:space="preserve"> О ЗАКУПКЕ</w:t>
      </w:r>
      <w:bookmarkEnd w:id="55"/>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5000" w:type="pct"/>
        <w:tblCellMar>
          <w:left w:w="40" w:type="dxa"/>
          <w:right w:w="40" w:type="dxa"/>
        </w:tblCellMar>
        <w:tblLook w:val="0000"/>
      </w:tblPr>
      <w:tblGrid>
        <w:gridCol w:w="626"/>
        <w:gridCol w:w="2067"/>
        <w:gridCol w:w="3022"/>
        <w:gridCol w:w="4853"/>
      </w:tblGrid>
      <w:tr w:rsidR="006A6212" w:rsidRPr="00C72794" w:rsidTr="000F63A4">
        <w:trPr>
          <w:trHeight w:hRule="exact" w:val="1936"/>
        </w:trPr>
        <w:tc>
          <w:tcPr>
            <w:tcW w:w="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2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0F63A4">
        <w:trPr>
          <w:cantSplit/>
          <w:trHeight w:val="795"/>
        </w:trPr>
        <w:tc>
          <w:tcPr>
            <w:tcW w:w="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0F63A4">
        <w:trPr>
          <w:cantSplit/>
          <w:trHeight w:val="810"/>
        </w:trPr>
        <w:tc>
          <w:tcPr>
            <w:tcW w:w="296" w:type="pct"/>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4D2A91">
          <w:footerReference w:type="even" r:id="rId14"/>
          <w:footerReference w:type="default" r:id="rId15"/>
          <w:footerReference w:type="first" r:id="rId16"/>
          <w:pgSz w:w="11906" w:h="16838"/>
          <w:pgMar w:top="709" w:right="567" w:bottom="709" w:left="851" w:header="709" w:footer="709" w:gutter="0"/>
          <w:cols w:space="708"/>
          <w:titlePg/>
          <w:docGrid w:linePitch="360"/>
        </w:sectPr>
      </w:pPr>
    </w:p>
    <w:p w:rsidR="006A6212" w:rsidRPr="00B7704B" w:rsidRDefault="006A6212" w:rsidP="00490A00">
      <w:pPr>
        <w:pStyle w:val="1"/>
        <w:pageBreakBefore/>
        <w:numPr>
          <w:ilvl w:val="0"/>
          <w:numId w:val="5"/>
        </w:numPr>
        <w:tabs>
          <w:tab w:val="num" w:pos="180"/>
        </w:tabs>
        <w:spacing w:before="0" w:after="0"/>
        <w:ind w:left="0" w:firstLine="0"/>
        <w:rPr>
          <w:rStyle w:val="11"/>
          <w:b/>
          <w:caps/>
          <w:sz w:val="24"/>
          <w:szCs w:val="24"/>
        </w:rPr>
      </w:pPr>
      <w:r w:rsidRPr="00B7704B">
        <w:rPr>
          <w:rStyle w:val="11"/>
          <w:b/>
          <w:caps/>
          <w:sz w:val="24"/>
          <w:szCs w:val="24"/>
        </w:rPr>
        <w:lastRenderedPageBreak/>
        <w:t>ТЕХНИЧЕСКОЕ ЗАДАНИЕ</w:t>
      </w:r>
      <w:bookmarkEnd w:id="24"/>
    </w:p>
    <w:p w:rsidR="00F829A0" w:rsidRDefault="0032702F" w:rsidP="003267B2">
      <w:pPr>
        <w:spacing w:after="0"/>
        <w:jc w:val="center"/>
        <w:rPr>
          <w:b/>
        </w:rPr>
      </w:pPr>
      <w:r w:rsidRPr="00402275">
        <w:rPr>
          <w:b/>
        </w:rPr>
        <w:t xml:space="preserve">на </w:t>
      </w:r>
      <w:r w:rsidR="00FF5A43" w:rsidRPr="001D6D3E">
        <w:rPr>
          <w:rFonts w:eastAsia="Calibri"/>
          <w:b/>
          <w:bCs/>
        </w:rPr>
        <w:t>финансов</w:t>
      </w:r>
      <w:r w:rsidR="00FF5A43">
        <w:rPr>
          <w:rFonts w:eastAsia="Calibri"/>
          <w:b/>
          <w:bCs/>
        </w:rPr>
        <w:t>ую</w:t>
      </w:r>
      <w:r w:rsidR="00FF5A43" w:rsidRPr="001D6D3E">
        <w:rPr>
          <w:rFonts w:eastAsia="Calibri"/>
          <w:b/>
          <w:bCs/>
        </w:rPr>
        <w:t xml:space="preserve"> аренд</w:t>
      </w:r>
      <w:r w:rsidR="00FF5A43">
        <w:rPr>
          <w:rFonts w:eastAsia="Calibri"/>
          <w:b/>
          <w:bCs/>
        </w:rPr>
        <w:t>у (лизинг</w:t>
      </w:r>
      <w:r w:rsidR="00FF5A43" w:rsidRPr="001D6D3E">
        <w:rPr>
          <w:rFonts w:eastAsia="Calibri"/>
          <w:b/>
          <w:bCs/>
        </w:rPr>
        <w:t xml:space="preserve">) движимого имущества (комплекса оборудования для </w:t>
      </w:r>
      <w:proofErr w:type="spellStart"/>
      <w:r w:rsidR="00FF5A43" w:rsidRPr="001D6D3E">
        <w:rPr>
          <w:rFonts w:eastAsia="Calibri"/>
          <w:b/>
          <w:bCs/>
        </w:rPr>
        <w:t>сериализации</w:t>
      </w:r>
      <w:proofErr w:type="spellEnd"/>
      <w:r w:rsidR="00FF5A43" w:rsidRPr="001D6D3E">
        <w:rPr>
          <w:rFonts w:eastAsia="Calibri"/>
          <w:b/>
          <w:bCs/>
        </w:rPr>
        <w:t xml:space="preserve"> и агрегации с программным обеспечением по взаимодействию с ИС «Маркировка»)</w:t>
      </w:r>
    </w:p>
    <w:p w:rsidR="00FF5A43" w:rsidRPr="005D2E32" w:rsidRDefault="00FF5A43" w:rsidP="004252AF">
      <w:pPr>
        <w:jc w:val="center"/>
        <w:rPr>
          <w:b/>
        </w:rPr>
      </w:pPr>
    </w:p>
    <w:p w:rsidR="00F60EF3" w:rsidRPr="00B23B96" w:rsidRDefault="00F60EF3" w:rsidP="00F60EF3">
      <w:pPr>
        <w:jc w:val="center"/>
        <w:rPr>
          <w:b/>
          <w:sz w:val="28"/>
          <w:szCs w:val="28"/>
        </w:rPr>
      </w:pPr>
      <w:r w:rsidRPr="00B23B96">
        <w:rPr>
          <w:b/>
          <w:sz w:val="28"/>
          <w:szCs w:val="28"/>
        </w:rPr>
        <w:t>Подраздел 1</w:t>
      </w:r>
    </w:p>
    <w:p w:rsidR="00F60EF3" w:rsidRPr="00F60EF3" w:rsidRDefault="00F60EF3" w:rsidP="00F60EF3">
      <w:pPr>
        <w:pStyle w:val="aff"/>
        <w:numPr>
          <w:ilvl w:val="0"/>
          <w:numId w:val="25"/>
        </w:numPr>
        <w:spacing w:after="0"/>
        <w:jc w:val="left"/>
      </w:pPr>
      <w:r w:rsidRPr="00F60EF3">
        <w:rPr>
          <w:b/>
        </w:rPr>
        <w:t>Описание услуг финансовой аренды (лизинга)</w:t>
      </w:r>
    </w:p>
    <w:p w:rsidR="00F60EF3" w:rsidRPr="00F60EF3" w:rsidRDefault="00F60EF3" w:rsidP="00F60EF3">
      <w:pPr>
        <w:ind w:firstLine="284"/>
      </w:pPr>
      <w:r w:rsidRPr="00F60EF3">
        <w:t>1.1 Условия лизинга:</w:t>
      </w:r>
    </w:p>
    <w:p w:rsidR="00F60EF3" w:rsidRPr="00F60EF3" w:rsidRDefault="00F60EF3" w:rsidP="00F60EF3">
      <w:pPr>
        <w:pStyle w:val="aff"/>
        <w:numPr>
          <w:ilvl w:val="2"/>
          <w:numId w:val="24"/>
        </w:numPr>
        <w:spacing w:after="0"/>
        <w:ind w:left="0" w:firstLine="284"/>
        <w:jc w:val="left"/>
      </w:pPr>
      <w:r w:rsidRPr="00F60EF3">
        <w:t>Финансовая аренда (лизинг) оборудования;</w:t>
      </w:r>
    </w:p>
    <w:p w:rsidR="00F60EF3" w:rsidRPr="00F60EF3" w:rsidRDefault="00F60EF3" w:rsidP="00F60EF3">
      <w:pPr>
        <w:pStyle w:val="aff"/>
        <w:numPr>
          <w:ilvl w:val="2"/>
          <w:numId w:val="24"/>
        </w:numPr>
        <w:spacing w:after="0"/>
        <w:ind w:left="0" w:firstLine="284"/>
        <w:jc w:val="left"/>
      </w:pPr>
      <w:r w:rsidRPr="00F60EF3">
        <w:t xml:space="preserve">Выкупная стоимость оборудования составляет:1000 руб. за 1 единицу; </w:t>
      </w:r>
    </w:p>
    <w:p w:rsidR="00F60EF3" w:rsidRPr="00F60EF3" w:rsidRDefault="00F60EF3" w:rsidP="00F60EF3">
      <w:pPr>
        <w:pStyle w:val="aff"/>
        <w:numPr>
          <w:ilvl w:val="2"/>
          <w:numId w:val="24"/>
        </w:numPr>
        <w:spacing w:after="0"/>
        <w:ind w:left="0" w:firstLine="284"/>
        <w:jc w:val="left"/>
      </w:pPr>
      <w:r w:rsidRPr="00F60EF3">
        <w:t>Валюта договора: рубли.</w:t>
      </w:r>
    </w:p>
    <w:p w:rsidR="00F60EF3" w:rsidRPr="00F60EF3" w:rsidRDefault="00F60EF3" w:rsidP="00F60EF3">
      <w:pPr>
        <w:pStyle w:val="aff"/>
        <w:numPr>
          <w:ilvl w:val="2"/>
          <w:numId w:val="24"/>
        </w:numPr>
        <w:spacing w:after="0"/>
        <w:ind w:left="0" w:firstLine="284"/>
        <w:jc w:val="left"/>
      </w:pPr>
      <w:r w:rsidRPr="00F60EF3">
        <w:t xml:space="preserve">Преимущественное место нахождения Предмета лизинга: </w:t>
      </w:r>
      <w:proofErr w:type="gramStart"/>
      <w:r w:rsidRPr="00F60EF3">
        <w:t>г</w:t>
      </w:r>
      <w:proofErr w:type="gramEnd"/>
      <w:r w:rsidRPr="00F60EF3">
        <w:t xml:space="preserve">. Москва, улица </w:t>
      </w:r>
      <w:proofErr w:type="spellStart"/>
      <w:r w:rsidRPr="00F60EF3">
        <w:t>Новохохловская</w:t>
      </w:r>
      <w:proofErr w:type="spellEnd"/>
      <w:r w:rsidRPr="00F60EF3">
        <w:t xml:space="preserve"> 25.</w:t>
      </w:r>
    </w:p>
    <w:p w:rsidR="00F60EF3" w:rsidRPr="00F60EF3" w:rsidRDefault="00F60EF3" w:rsidP="00F60EF3">
      <w:pPr>
        <w:pStyle w:val="aff"/>
        <w:numPr>
          <w:ilvl w:val="2"/>
          <w:numId w:val="24"/>
        </w:numPr>
        <w:spacing w:after="0"/>
        <w:ind w:left="0" w:firstLine="284"/>
        <w:jc w:val="left"/>
      </w:pPr>
      <w:r w:rsidRPr="00F60EF3">
        <w:t>Выкупная стоимость предмета лизинга может быть оплачена Лизингополучателем с седьмого месяца, следующего за месяцем подписания Акта в лизинг  по сумме закрытия сделки, в соответствии с графиком платежей;</w:t>
      </w:r>
    </w:p>
    <w:p w:rsidR="00F60EF3" w:rsidRPr="00F60EF3" w:rsidRDefault="00F60EF3" w:rsidP="00F60EF3">
      <w:pPr>
        <w:pStyle w:val="aff"/>
        <w:numPr>
          <w:ilvl w:val="2"/>
          <w:numId w:val="24"/>
        </w:numPr>
        <w:spacing w:after="0"/>
        <w:ind w:left="0" w:firstLine="284"/>
        <w:jc w:val="left"/>
      </w:pPr>
      <w:r w:rsidRPr="00F60EF3">
        <w:t>Срок лизинга – 60 (шестьдесят) месяцев;</w:t>
      </w:r>
    </w:p>
    <w:p w:rsidR="00F60EF3" w:rsidRPr="00F60EF3" w:rsidRDefault="00F60EF3" w:rsidP="00F60EF3">
      <w:pPr>
        <w:pStyle w:val="aff"/>
        <w:numPr>
          <w:ilvl w:val="2"/>
          <w:numId w:val="24"/>
        </w:numPr>
        <w:spacing w:after="0"/>
        <w:ind w:left="0" w:firstLine="284"/>
        <w:jc w:val="left"/>
      </w:pPr>
      <w:r w:rsidRPr="00F60EF3">
        <w:t xml:space="preserve">Срок передачи Предмета лизинга Лизингополучателю - не позднее 47 (Сорока семи) рабочих дней </w:t>
      </w:r>
      <w:proofErr w:type="gramStart"/>
      <w:r w:rsidRPr="00F60EF3">
        <w:t>с даты перечисления</w:t>
      </w:r>
      <w:proofErr w:type="gramEnd"/>
      <w:r w:rsidRPr="00F60EF3">
        <w:t xml:space="preserve"> авансового платежа Лизингополучателем, согласно графику платежей;</w:t>
      </w:r>
    </w:p>
    <w:p w:rsidR="00F60EF3" w:rsidRPr="00F60EF3" w:rsidRDefault="00F60EF3" w:rsidP="00F60EF3">
      <w:pPr>
        <w:pStyle w:val="aff"/>
        <w:numPr>
          <w:ilvl w:val="2"/>
          <w:numId w:val="24"/>
        </w:numPr>
        <w:spacing w:after="0"/>
        <w:ind w:left="0" w:firstLine="284"/>
        <w:jc w:val="left"/>
      </w:pPr>
      <w:r w:rsidRPr="00F60EF3">
        <w:t xml:space="preserve">Выбор Предмета лизинга осуществляется Лизингополучателем самостоятельно, без участия, посредничества или вмешательства со стороны Лизингодателя; </w:t>
      </w:r>
    </w:p>
    <w:p w:rsidR="00F60EF3" w:rsidRPr="00F60EF3" w:rsidRDefault="00F60EF3" w:rsidP="00F60EF3">
      <w:pPr>
        <w:pStyle w:val="aff"/>
        <w:numPr>
          <w:ilvl w:val="2"/>
          <w:numId w:val="24"/>
        </w:numPr>
        <w:spacing w:after="0"/>
        <w:ind w:left="0" w:firstLine="284"/>
        <w:jc w:val="left"/>
      </w:pPr>
      <w:r w:rsidRPr="00F60EF3">
        <w:t>Выбор Продавца осуществляет Лизингодатель;</w:t>
      </w:r>
    </w:p>
    <w:p w:rsidR="00F60EF3" w:rsidRPr="00F60EF3" w:rsidRDefault="00F60EF3" w:rsidP="00F60EF3">
      <w:pPr>
        <w:pStyle w:val="aff"/>
        <w:numPr>
          <w:ilvl w:val="2"/>
          <w:numId w:val="24"/>
        </w:numPr>
        <w:spacing w:after="0"/>
        <w:ind w:left="0" w:firstLine="284"/>
        <w:jc w:val="left"/>
      </w:pPr>
      <w:r w:rsidRPr="00F60EF3">
        <w:t>Аванс –20 %;</w:t>
      </w:r>
    </w:p>
    <w:p w:rsidR="00F60EF3" w:rsidRPr="00F60EF3" w:rsidRDefault="00F60EF3" w:rsidP="00F60EF3">
      <w:pPr>
        <w:pStyle w:val="aff"/>
        <w:numPr>
          <w:ilvl w:val="2"/>
          <w:numId w:val="24"/>
        </w:numPr>
        <w:spacing w:after="0"/>
        <w:ind w:left="0" w:firstLine="284"/>
        <w:jc w:val="left"/>
      </w:pPr>
      <w:r w:rsidRPr="00F60EF3">
        <w:t>Форма оплаты – безналичный расчет;</w:t>
      </w:r>
    </w:p>
    <w:p w:rsidR="00F60EF3" w:rsidRPr="00F60EF3" w:rsidRDefault="00F60EF3" w:rsidP="00F60EF3">
      <w:pPr>
        <w:pStyle w:val="aff"/>
        <w:numPr>
          <w:ilvl w:val="2"/>
          <w:numId w:val="24"/>
        </w:numPr>
        <w:spacing w:after="0"/>
        <w:ind w:left="0" w:firstLine="284"/>
        <w:jc w:val="left"/>
      </w:pPr>
      <w:r w:rsidRPr="00F60EF3">
        <w:t>Балансодержатель имущества: Лизингополучатель;</w:t>
      </w:r>
    </w:p>
    <w:p w:rsidR="00F60EF3" w:rsidRPr="00F60EF3" w:rsidRDefault="00F60EF3" w:rsidP="00F60EF3">
      <w:pPr>
        <w:pStyle w:val="aff"/>
        <w:numPr>
          <w:ilvl w:val="2"/>
          <w:numId w:val="24"/>
        </w:numPr>
        <w:spacing w:after="0"/>
        <w:ind w:left="0" w:firstLine="284"/>
        <w:jc w:val="left"/>
      </w:pPr>
      <w:r w:rsidRPr="00F60EF3">
        <w:t>Страхователь имущества: Лизингодатель;</w:t>
      </w:r>
    </w:p>
    <w:p w:rsidR="00F60EF3" w:rsidRPr="00F60EF3" w:rsidRDefault="00F60EF3" w:rsidP="00F60EF3">
      <w:pPr>
        <w:pStyle w:val="aff"/>
        <w:numPr>
          <w:ilvl w:val="2"/>
          <w:numId w:val="24"/>
        </w:numPr>
        <w:spacing w:after="0"/>
        <w:ind w:left="0" w:firstLine="284"/>
        <w:jc w:val="left"/>
      </w:pPr>
      <w:r w:rsidRPr="00F60EF3">
        <w:t>Обеспечение обязательств: без поручительства, без залога;</w:t>
      </w:r>
    </w:p>
    <w:p w:rsidR="00F60EF3" w:rsidRPr="00F60EF3" w:rsidRDefault="00F60EF3" w:rsidP="00F60EF3">
      <w:pPr>
        <w:pStyle w:val="aff"/>
        <w:numPr>
          <w:ilvl w:val="2"/>
          <w:numId w:val="24"/>
        </w:numPr>
        <w:spacing w:after="0"/>
        <w:ind w:left="0" w:firstLine="284"/>
        <w:jc w:val="left"/>
      </w:pPr>
      <w:r w:rsidRPr="00F60EF3">
        <w:t>Предмет лизинга считается переданным в лизинг с момента подписания сторонами Акта приемки-передачи Предмета лизинга в пользование Лизингополучателю.</w:t>
      </w:r>
    </w:p>
    <w:p w:rsidR="00F60EF3" w:rsidRPr="00F60EF3" w:rsidRDefault="00F60EF3" w:rsidP="00F60EF3">
      <w:pPr>
        <w:ind w:firstLine="284"/>
        <w:rPr>
          <w:b/>
        </w:rPr>
      </w:pPr>
      <w:r w:rsidRPr="00F60EF3">
        <w:rPr>
          <w:b/>
        </w:rPr>
        <w:t>2.Наименование предмета лизинга</w:t>
      </w:r>
    </w:p>
    <w:p w:rsidR="00F60EF3" w:rsidRPr="00F60EF3" w:rsidRDefault="00F60EF3" w:rsidP="00F60EF3">
      <w:pPr>
        <w:ind w:firstLine="284"/>
      </w:pPr>
      <w:r w:rsidRPr="00F60EF3">
        <w:t xml:space="preserve">Комплекс оборудования для </w:t>
      </w:r>
      <w:proofErr w:type="spellStart"/>
      <w:r w:rsidRPr="00F60EF3">
        <w:t>сериализации</w:t>
      </w:r>
      <w:proofErr w:type="spellEnd"/>
      <w:r w:rsidRPr="00F60EF3">
        <w:t xml:space="preserve"> и агрегации с программным обеспечением по взаимодействию с ИС «Маркировка», в составе:</w:t>
      </w:r>
    </w:p>
    <w:p w:rsidR="00F60EF3" w:rsidRPr="00F60EF3" w:rsidRDefault="00F60EF3" w:rsidP="00F60EF3">
      <w:pPr>
        <w:ind w:firstLine="284"/>
      </w:pPr>
      <w:r w:rsidRPr="00F60EF3">
        <w:t xml:space="preserve">Маркировочный комплекс </w:t>
      </w:r>
      <w:proofErr w:type="spellStart"/>
      <w:r w:rsidRPr="00F60EF3">
        <w:t>сериализации</w:t>
      </w:r>
      <w:proofErr w:type="spellEnd"/>
      <w:r w:rsidRPr="00F60EF3">
        <w:t xml:space="preserve"> типа «</w:t>
      </w:r>
      <w:proofErr w:type="spellStart"/>
      <w:r w:rsidRPr="00F60EF3">
        <w:t>пролистыватель</w:t>
      </w:r>
      <w:proofErr w:type="spellEnd"/>
      <w:r w:rsidRPr="00F60EF3">
        <w:t>» - 3 шт.</w:t>
      </w:r>
    </w:p>
    <w:p w:rsidR="00F60EF3" w:rsidRPr="00F60EF3" w:rsidRDefault="00F60EF3" w:rsidP="00F60EF3">
      <w:pPr>
        <w:ind w:firstLine="284"/>
      </w:pPr>
      <w:r w:rsidRPr="00F60EF3">
        <w:t xml:space="preserve">Комплекс </w:t>
      </w:r>
      <w:proofErr w:type="spellStart"/>
      <w:r w:rsidRPr="00F60EF3">
        <w:t>сериализации</w:t>
      </w:r>
      <w:proofErr w:type="spellEnd"/>
      <w:r w:rsidRPr="00F60EF3">
        <w:t xml:space="preserve"> с интегрированным пересадочным конвейером- 3 шт.</w:t>
      </w:r>
    </w:p>
    <w:p w:rsidR="00F60EF3" w:rsidRPr="00F60EF3" w:rsidRDefault="00F60EF3" w:rsidP="00F60EF3">
      <w:pPr>
        <w:ind w:firstLine="284"/>
      </w:pPr>
      <w:r w:rsidRPr="00F60EF3">
        <w:t>Комплект для агрегации - 3 шт.</w:t>
      </w:r>
    </w:p>
    <w:p w:rsidR="00F60EF3" w:rsidRPr="00F60EF3" w:rsidRDefault="00F60EF3" w:rsidP="00F60EF3">
      <w:pPr>
        <w:ind w:firstLine="284"/>
      </w:pPr>
      <w:r w:rsidRPr="00F60EF3">
        <w:t>Программное обеспечение - 1 шт.</w:t>
      </w:r>
    </w:p>
    <w:p w:rsidR="00F60EF3" w:rsidRPr="00F60EF3" w:rsidRDefault="00F60EF3" w:rsidP="00F60EF3">
      <w:pPr>
        <w:ind w:firstLine="284"/>
      </w:pPr>
      <w:r w:rsidRPr="00F60EF3">
        <w:t>Доставка оборудования, монтажные работы, пуско-наладочные работы, инструктаж обслуживающего персонала ФГУП «Московский эндокринный завод».</w:t>
      </w:r>
    </w:p>
    <w:p w:rsidR="00F60EF3" w:rsidRPr="00F60EF3" w:rsidRDefault="00F60EF3" w:rsidP="00F60EF3">
      <w:pPr>
        <w:ind w:firstLine="284"/>
      </w:pPr>
    </w:p>
    <w:p w:rsidR="00F60EF3" w:rsidRPr="00F60EF3" w:rsidRDefault="00F60EF3" w:rsidP="00F60EF3">
      <w:pPr>
        <w:ind w:firstLine="284"/>
      </w:pPr>
      <w:r w:rsidRPr="00F60EF3">
        <w:t>3.Требования к качеству и безопасности предмета лизинга.</w:t>
      </w:r>
    </w:p>
    <w:p w:rsidR="00F60EF3" w:rsidRPr="00F60EF3" w:rsidRDefault="00F60EF3" w:rsidP="00F60EF3">
      <w:pPr>
        <w:ind w:firstLine="284"/>
      </w:pPr>
    </w:p>
    <w:p w:rsidR="00F60EF3" w:rsidRPr="00F60EF3" w:rsidRDefault="00F60EF3" w:rsidP="00F60EF3">
      <w:pPr>
        <w:ind w:firstLine="284"/>
      </w:pPr>
      <w:r w:rsidRPr="00F60EF3">
        <w:t>Предмет лизинга должен быть свободен от любых прав и притязаний третьих лиц, а также, никому не продан, не заложен (исключение для случаев залога в целях привлечения денежных средств, которые будут направлены Лизингодателем на приобретение предмета лизинга), в споре и под арестом не состоит, не обременен никакими обязательствами перед третьими лицами.</w:t>
      </w:r>
    </w:p>
    <w:p w:rsidR="00F60EF3" w:rsidRPr="00F60EF3" w:rsidRDefault="00F60EF3" w:rsidP="00F60EF3">
      <w:pPr>
        <w:jc w:val="center"/>
      </w:pPr>
    </w:p>
    <w:p w:rsidR="00F60EF3" w:rsidRPr="00F60EF3" w:rsidRDefault="00F60EF3" w:rsidP="00F60EF3">
      <w:pPr>
        <w:jc w:val="center"/>
      </w:pPr>
      <w:r w:rsidRPr="00F60EF3">
        <w:t>Технические характеристики предмета лизинга</w:t>
      </w:r>
    </w:p>
    <w:p w:rsidR="00F60EF3" w:rsidRPr="004C60C6" w:rsidRDefault="00F60EF3" w:rsidP="00F60EF3">
      <w:pPr>
        <w:rPr>
          <w:sz w:val="28"/>
          <w:szCs w:val="28"/>
        </w:rPr>
      </w:pPr>
    </w:p>
    <w:tbl>
      <w:tblPr>
        <w:tblOverlap w:val="never"/>
        <w:tblW w:w="9649" w:type="dxa"/>
        <w:tblLayout w:type="fixed"/>
        <w:tblCellMar>
          <w:left w:w="10" w:type="dxa"/>
          <w:right w:w="10" w:type="dxa"/>
        </w:tblCellMar>
        <w:tblLook w:val="0000"/>
      </w:tblPr>
      <w:tblGrid>
        <w:gridCol w:w="861"/>
        <w:gridCol w:w="3108"/>
        <w:gridCol w:w="5680"/>
      </w:tblGrid>
      <w:tr w:rsidR="00F60EF3" w:rsidRPr="00F60EF3" w:rsidTr="00BE3B63">
        <w:trPr>
          <w:trHeight w:val="639"/>
        </w:trPr>
        <w:tc>
          <w:tcPr>
            <w:tcW w:w="861" w:type="dxa"/>
            <w:tcBorders>
              <w:top w:val="single" w:sz="4" w:space="0" w:color="auto"/>
              <w:left w:val="single" w:sz="4" w:space="0" w:color="auto"/>
            </w:tcBorders>
            <w:shd w:val="clear" w:color="auto" w:fill="FFFFFF"/>
            <w:vAlign w:val="center"/>
          </w:tcPr>
          <w:p w:rsidR="00F60EF3" w:rsidRPr="00F60EF3" w:rsidRDefault="00F60EF3" w:rsidP="00BE3B63">
            <w:pPr>
              <w:pStyle w:val="afff2"/>
              <w:jc w:val="center"/>
              <w:rPr>
                <w:b/>
              </w:rPr>
            </w:pPr>
            <w:r w:rsidRPr="00F60EF3">
              <w:rPr>
                <w:rStyle w:val="MicrosoftSansSerif75pt"/>
                <w:rFonts w:ascii="Times New Roman" w:hAnsi="Times New Roman" w:cs="Times New Roman"/>
                <w:sz w:val="24"/>
                <w:szCs w:val="24"/>
              </w:rPr>
              <w:lastRenderedPageBreak/>
              <w:t xml:space="preserve">№ </w:t>
            </w:r>
            <w:proofErr w:type="spellStart"/>
            <w:proofErr w:type="gramStart"/>
            <w:r w:rsidRPr="00F60EF3">
              <w:rPr>
                <w:rStyle w:val="MicrosoftSansSerif75pt"/>
                <w:rFonts w:ascii="Times New Roman" w:hAnsi="Times New Roman" w:cs="Times New Roman"/>
                <w:sz w:val="24"/>
                <w:szCs w:val="24"/>
              </w:rPr>
              <w:t>п</w:t>
            </w:r>
            <w:proofErr w:type="spellEnd"/>
            <w:proofErr w:type="gramEnd"/>
            <w:r w:rsidRPr="00F60EF3">
              <w:rPr>
                <w:rStyle w:val="MicrosoftSansSerif75pt"/>
                <w:rFonts w:ascii="Times New Roman" w:hAnsi="Times New Roman" w:cs="Times New Roman"/>
                <w:sz w:val="24"/>
                <w:szCs w:val="24"/>
              </w:rPr>
              <w:t>/</w:t>
            </w:r>
            <w:proofErr w:type="spellStart"/>
            <w:r w:rsidRPr="00F60EF3">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F60EF3" w:rsidRPr="00F60EF3" w:rsidRDefault="00F60EF3" w:rsidP="00BE3B63">
            <w:pPr>
              <w:pStyle w:val="afff2"/>
              <w:ind w:left="131" w:right="121"/>
              <w:jc w:val="center"/>
              <w:rPr>
                <w:b/>
              </w:rPr>
            </w:pPr>
            <w:r w:rsidRPr="00F60EF3">
              <w:rPr>
                <w:rStyle w:val="MicrosoftSansSerif75pt"/>
                <w:rFonts w:ascii="Times New Roman" w:hAnsi="Times New Roman" w:cs="Times New Roman"/>
                <w:sz w:val="24"/>
                <w:szCs w:val="24"/>
              </w:rPr>
              <w:t>Параметры требований к Товару</w:t>
            </w:r>
          </w:p>
        </w:tc>
        <w:tc>
          <w:tcPr>
            <w:tcW w:w="5680" w:type="dxa"/>
            <w:tcBorders>
              <w:top w:val="single" w:sz="4" w:space="0" w:color="auto"/>
              <w:left w:val="single" w:sz="4" w:space="0" w:color="auto"/>
              <w:right w:val="single" w:sz="4" w:space="0" w:color="auto"/>
            </w:tcBorders>
            <w:shd w:val="clear" w:color="auto" w:fill="FFFFFF"/>
            <w:vAlign w:val="center"/>
          </w:tcPr>
          <w:p w:rsidR="00F60EF3" w:rsidRPr="00F60EF3" w:rsidRDefault="00F60EF3" w:rsidP="00BE3B63">
            <w:pPr>
              <w:pStyle w:val="afff2"/>
              <w:ind w:left="142"/>
              <w:jc w:val="center"/>
              <w:rPr>
                <w:b/>
              </w:rPr>
            </w:pPr>
            <w:r w:rsidRPr="00F60EF3">
              <w:rPr>
                <w:rStyle w:val="MicrosoftSansSerif75pt"/>
                <w:rFonts w:ascii="Times New Roman" w:hAnsi="Times New Roman" w:cs="Times New Roman"/>
                <w:sz w:val="24"/>
                <w:szCs w:val="24"/>
              </w:rPr>
              <w:t>Требования к Товару</w:t>
            </w:r>
          </w:p>
        </w:tc>
      </w:tr>
      <w:tr w:rsidR="00F60EF3" w:rsidRPr="00F60EF3" w:rsidTr="00BE3B63">
        <w:trPr>
          <w:trHeight w:val="639"/>
        </w:trPr>
        <w:tc>
          <w:tcPr>
            <w:tcW w:w="861" w:type="dxa"/>
            <w:tcBorders>
              <w:top w:val="single" w:sz="4" w:space="0" w:color="auto"/>
              <w:left w:val="single" w:sz="4" w:space="0" w:color="auto"/>
            </w:tcBorders>
            <w:shd w:val="clear" w:color="auto" w:fill="FFFFFF"/>
            <w:vAlign w:val="center"/>
          </w:tcPr>
          <w:p w:rsidR="00F60EF3" w:rsidRPr="00F60EF3" w:rsidRDefault="00F60EF3" w:rsidP="00F60EF3">
            <w:pPr>
              <w:pStyle w:val="afff2"/>
              <w:numPr>
                <w:ilvl w:val="0"/>
                <w:numId w:val="12"/>
              </w:numPr>
              <w:jc w:val="center"/>
              <w:rPr>
                <w:rStyle w:val="MicrosoftSansSerif75pt"/>
                <w:rFonts w:ascii="Times New Roman" w:hAnsi="Times New Roman" w:cs="Times New Roman"/>
                <w:sz w:val="24"/>
                <w:szCs w:val="24"/>
                <w:lang w:val="en-US"/>
              </w:rPr>
            </w:pPr>
          </w:p>
        </w:tc>
        <w:tc>
          <w:tcPr>
            <w:tcW w:w="3108" w:type="dxa"/>
            <w:tcBorders>
              <w:top w:val="single" w:sz="4" w:space="0" w:color="auto"/>
              <w:left w:val="single" w:sz="4" w:space="0" w:color="auto"/>
            </w:tcBorders>
            <w:shd w:val="clear" w:color="auto" w:fill="FFFFFF"/>
            <w:vAlign w:val="center"/>
          </w:tcPr>
          <w:p w:rsidR="00F60EF3" w:rsidRPr="00F60EF3" w:rsidRDefault="00F60EF3" w:rsidP="00BE3B63">
            <w:pPr>
              <w:pStyle w:val="afff2"/>
              <w:jc w:val="center"/>
              <w:rPr>
                <w:bCs/>
                <w:lang w:val="en-US"/>
              </w:rPr>
            </w:pPr>
          </w:p>
          <w:p w:rsidR="00F60EF3" w:rsidRPr="00F60EF3" w:rsidRDefault="00F60EF3" w:rsidP="00BE3B63">
            <w:pPr>
              <w:pStyle w:val="afff2"/>
              <w:jc w:val="center"/>
              <w:rPr>
                <w:bCs/>
                <w:lang w:val="en-US"/>
              </w:rPr>
            </w:pPr>
            <w:r w:rsidRPr="00F60EF3">
              <w:rPr>
                <w:bCs/>
              </w:rPr>
              <w:t>Наименование и</w:t>
            </w:r>
          </w:p>
          <w:p w:rsidR="00F60EF3" w:rsidRPr="00F60EF3" w:rsidRDefault="00F60EF3" w:rsidP="00BE3B63">
            <w:pPr>
              <w:pStyle w:val="afff2"/>
              <w:jc w:val="center"/>
              <w:rPr>
                <w:rFonts w:eastAsia="Microsoft Sans Serif"/>
                <w:color w:val="000000"/>
                <w:lang w:bidi="ru-RU"/>
              </w:rPr>
            </w:pPr>
            <w:r w:rsidRPr="00F60EF3">
              <w:rPr>
                <w:bCs/>
              </w:rPr>
              <w:t>количество Товара</w:t>
            </w:r>
          </w:p>
          <w:p w:rsidR="00F60EF3" w:rsidRPr="00F60EF3" w:rsidRDefault="00F60EF3" w:rsidP="00BE3B63">
            <w:pPr>
              <w:pStyle w:val="afff2"/>
              <w:ind w:left="131" w:right="121"/>
              <w:jc w:val="center"/>
              <w:rPr>
                <w:rStyle w:val="MicrosoftSansSerif75pt"/>
                <w:rFonts w:ascii="Times New Roman" w:hAnsi="Times New Roman" w:cs="Times New Roman"/>
                <w:sz w:val="24"/>
                <w:szCs w:val="24"/>
              </w:rPr>
            </w:pPr>
          </w:p>
        </w:tc>
        <w:tc>
          <w:tcPr>
            <w:tcW w:w="5680" w:type="dxa"/>
            <w:tcBorders>
              <w:top w:val="single" w:sz="4" w:space="0" w:color="auto"/>
              <w:left w:val="single" w:sz="4" w:space="0" w:color="auto"/>
              <w:right w:val="single" w:sz="4" w:space="0" w:color="auto"/>
            </w:tcBorders>
            <w:shd w:val="clear" w:color="auto" w:fill="FFFFFF"/>
            <w:vAlign w:val="center"/>
          </w:tcPr>
          <w:p w:rsidR="00F60EF3" w:rsidRPr="00F60EF3" w:rsidRDefault="00F60EF3" w:rsidP="00BE3B63">
            <w:pPr>
              <w:pStyle w:val="afff2"/>
              <w:ind w:left="142"/>
              <w:rPr>
                <w:lang w:eastAsia="en-US"/>
              </w:rPr>
            </w:pPr>
          </w:p>
          <w:sdt>
            <w:sdtPr>
              <w:rPr>
                <w:rFonts w:ascii="Microsoft Sans Serif" w:eastAsia="Microsoft Sans Serif" w:hAnsi="Microsoft Sans Serif" w:cs="Microsoft Sans Serif"/>
                <w:color w:val="000000"/>
                <w:sz w:val="15"/>
                <w:szCs w:val="15"/>
                <w:lang w:bidi="ru-RU"/>
              </w:rPr>
              <w:id w:val="184295879"/>
              <w:placeholder>
                <w:docPart w:val="5190395D285F4951AD181E366B93579A"/>
              </w:placeholder>
              <w:text w:multiLine="1"/>
            </w:sdtPr>
            <w:sdtEndPr>
              <w:rPr>
                <w:rFonts w:eastAsia="Times New Roman"/>
                <w:color w:val="auto"/>
                <w:lang w:bidi="ar-SA"/>
              </w:rPr>
            </w:sdtEndPr>
            <w:sdtContent>
              <w:p w:rsidR="00F60EF3" w:rsidRPr="00F60EF3" w:rsidRDefault="00F60EF3" w:rsidP="00BE3B63">
                <w:pPr>
                  <w:pStyle w:val="afff2"/>
                  <w:spacing w:after="60"/>
                  <w:ind w:left="142"/>
                  <w:jc w:val="both"/>
                  <w:rPr>
                    <w:rFonts w:eastAsia="Microsoft Sans Serif"/>
                    <w:color w:val="000000"/>
                    <w:lang w:bidi="ru-RU"/>
                  </w:rPr>
                </w:pPr>
                <w:r w:rsidRPr="00F60EF3">
                  <w:br/>
                  <w:t xml:space="preserve">Комплекс оборудования для </w:t>
                </w:r>
                <w:proofErr w:type="spellStart"/>
                <w:r w:rsidRPr="00F60EF3">
                  <w:t>сериализации</w:t>
                </w:r>
                <w:proofErr w:type="spellEnd"/>
                <w:r w:rsidRPr="00F60EF3">
                  <w:t xml:space="preserve"> и агрегации с программным обеспечением по взаимодействию с ИС «Маркировка, в составе»: </w:t>
                </w:r>
                <w:r w:rsidRPr="00F60EF3">
                  <w:br/>
                </w:r>
                <w:r w:rsidRPr="00F60EF3">
                  <w:br/>
                  <w:t xml:space="preserve">Маркировочный комплекс </w:t>
                </w:r>
                <w:proofErr w:type="spellStart"/>
                <w:r w:rsidRPr="00F60EF3">
                  <w:t>сериализации</w:t>
                </w:r>
                <w:proofErr w:type="spellEnd"/>
                <w:r w:rsidRPr="00F60EF3">
                  <w:t xml:space="preserve"> типа «</w:t>
                </w:r>
                <w:proofErr w:type="spellStart"/>
                <w:r w:rsidRPr="00F60EF3">
                  <w:t>пролистыватель</w:t>
                </w:r>
                <w:proofErr w:type="spellEnd"/>
                <w:r w:rsidRPr="00F60EF3">
                  <w:t>» – 3 шт.</w:t>
                </w:r>
                <w:r w:rsidRPr="00F60EF3">
                  <w:br/>
                </w:r>
                <w:r w:rsidRPr="00F60EF3">
                  <w:br/>
                  <w:t xml:space="preserve">Комплекс </w:t>
                </w:r>
                <w:proofErr w:type="spellStart"/>
                <w:r w:rsidRPr="00F60EF3">
                  <w:t>сериализации</w:t>
                </w:r>
                <w:proofErr w:type="spellEnd"/>
                <w:r w:rsidRPr="00F60EF3">
                  <w:t xml:space="preserve"> с интегрированным пересадочным конвейером – 3 шт.</w:t>
                </w:r>
                <w:r w:rsidRPr="00F60EF3">
                  <w:br/>
                </w:r>
                <w:r w:rsidRPr="00F60EF3">
                  <w:br/>
                  <w:t>Комплект для агрегации – 3 шт.</w:t>
                </w:r>
                <w:r w:rsidRPr="00F60EF3">
                  <w:br/>
                </w:r>
                <w:r w:rsidRPr="00F60EF3">
                  <w:br/>
                  <w:t>Программное обеспечение – 1 шт.</w:t>
                </w:r>
                <w:r w:rsidRPr="00F60EF3">
                  <w:br/>
                  <w:t>Доставка оборудования, монтажные работы, пуско-наладочные работы, инструктаж обслуживающего персонала ФГУП «Московский эндокринный завод».</w:t>
                </w:r>
              </w:p>
            </w:sdtContent>
          </w:sdt>
          <w:p w:rsidR="00F60EF3" w:rsidRPr="00F60EF3" w:rsidRDefault="00F60EF3" w:rsidP="00BE3B63">
            <w:pPr>
              <w:pStyle w:val="afff2"/>
              <w:ind w:left="142"/>
              <w:rPr>
                <w:rStyle w:val="MicrosoftSansSerif75pt"/>
                <w:rFonts w:ascii="Times New Roman" w:hAnsi="Times New Roman" w:cs="Times New Roman"/>
                <w:sz w:val="24"/>
                <w:szCs w:val="24"/>
              </w:rPr>
            </w:pPr>
          </w:p>
        </w:tc>
      </w:tr>
      <w:tr w:rsidR="00F60EF3" w:rsidRPr="00F60EF3" w:rsidTr="00BE3B63">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F60EF3" w:rsidRPr="00F60EF3" w:rsidRDefault="00F60EF3" w:rsidP="00F60EF3">
            <w:pPr>
              <w:pStyle w:val="afff2"/>
              <w:widowControl w:val="0"/>
              <w:numPr>
                <w:ilvl w:val="0"/>
                <w:numId w:val="12"/>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60EF3" w:rsidRPr="00F60EF3" w:rsidRDefault="00F60EF3" w:rsidP="00BE3B63">
            <w:pPr>
              <w:pStyle w:val="afff2"/>
              <w:ind w:left="131" w:right="121"/>
              <w:jc w:val="center"/>
              <w:rPr>
                <w:bCs/>
              </w:rPr>
            </w:pPr>
          </w:p>
          <w:p w:rsidR="00F60EF3" w:rsidRPr="00F60EF3" w:rsidRDefault="00F60EF3" w:rsidP="00BE3B63">
            <w:pPr>
              <w:pStyle w:val="afff2"/>
              <w:ind w:left="131" w:right="121"/>
              <w:jc w:val="center"/>
              <w:rPr>
                <w:bCs/>
              </w:rPr>
            </w:pPr>
            <w:r w:rsidRPr="00F60EF3">
              <w:rPr>
                <w:bCs/>
              </w:rPr>
              <w:t>Функциональные характеристики (потребительские свойства) Товара</w:t>
            </w:r>
          </w:p>
          <w:p w:rsidR="00F60EF3" w:rsidRPr="00F60EF3" w:rsidRDefault="00F60EF3" w:rsidP="00BE3B63">
            <w:pPr>
              <w:pStyle w:val="afff2"/>
              <w:ind w:left="131" w:right="121"/>
              <w:jc w:val="center"/>
              <w:rPr>
                <w:rStyle w:val="MicrosoftSansSerif85pt10"/>
                <w:rFonts w:ascii="Times New Roman" w:hAnsi="Times New Roman" w:cs="Times New Roman"/>
                <w:sz w:val="24"/>
                <w:szCs w:val="24"/>
              </w:rPr>
            </w:pPr>
          </w:p>
        </w:tc>
        <w:tc>
          <w:tcPr>
            <w:tcW w:w="5680" w:type="dxa"/>
            <w:tcBorders>
              <w:top w:val="single" w:sz="4" w:space="0" w:color="auto"/>
              <w:left w:val="single" w:sz="4" w:space="0" w:color="auto"/>
              <w:bottom w:val="single" w:sz="4" w:space="0" w:color="auto"/>
              <w:right w:val="single" w:sz="4" w:space="0" w:color="auto"/>
            </w:tcBorders>
            <w:shd w:val="clear" w:color="auto" w:fill="FFFFFF"/>
            <w:vAlign w:val="center"/>
          </w:tcPr>
          <w:p w:rsidR="00F60EF3" w:rsidRPr="00F60EF3" w:rsidRDefault="00F60EF3" w:rsidP="00BE3B63">
            <w:pPr>
              <w:pStyle w:val="afff2"/>
              <w:ind w:left="142" w:right="122"/>
            </w:pPr>
          </w:p>
          <w:sdt>
            <w:sdtPr>
              <w:rPr>
                <w:rFonts w:ascii="Microsoft Sans Serif" w:eastAsiaTheme="minorHAnsi" w:hAnsi="Microsoft Sans Serif" w:cs="Microsoft Sans Serif"/>
                <w:color w:val="000000"/>
                <w:sz w:val="17"/>
                <w:szCs w:val="17"/>
                <w:lang w:eastAsia="en-US" w:bidi="ru-RU"/>
              </w:rPr>
              <w:id w:val="184295880"/>
              <w:placeholder>
                <w:docPart w:val="981AC20B8F0B4716B41EBC1E83C5326E"/>
              </w:placeholder>
              <w:text w:multiLine="1"/>
            </w:sdtPr>
            <w:sdtContent>
              <w:p w:rsidR="00F60EF3" w:rsidRPr="00F60EF3" w:rsidRDefault="00F60EF3" w:rsidP="00BE3B63">
                <w:pPr>
                  <w:pStyle w:val="afff2"/>
                  <w:ind w:left="142"/>
                </w:pPr>
                <w:r w:rsidRPr="00F60EF3">
                  <w:rPr>
                    <w:rFonts w:eastAsiaTheme="minorHAnsi"/>
                    <w:lang w:eastAsia="en-US"/>
                  </w:rPr>
                  <w:t xml:space="preserve">Оборудование для </w:t>
                </w:r>
                <w:proofErr w:type="spellStart"/>
                <w:r w:rsidRPr="00F60EF3">
                  <w:rPr>
                    <w:rFonts w:eastAsiaTheme="minorHAnsi"/>
                    <w:lang w:eastAsia="en-US"/>
                  </w:rPr>
                  <w:t>сериализации</w:t>
                </w:r>
                <w:proofErr w:type="spellEnd"/>
                <w:r w:rsidRPr="00F60EF3">
                  <w:rPr>
                    <w:rFonts w:eastAsiaTheme="minorHAnsi"/>
                    <w:lang w:eastAsia="en-US"/>
                  </w:rPr>
                  <w:t xml:space="preserve"> и агрегации с программным обеспечением по взаимодействию с ИС «Маркировка», включающее в себя маркировочный комплекс </w:t>
                </w:r>
                <w:proofErr w:type="spellStart"/>
                <w:r w:rsidRPr="00F60EF3">
                  <w:rPr>
                    <w:rFonts w:eastAsiaTheme="minorHAnsi"/>
                    <w:lang w:eastAsia="en-US"/>
                  </w:rPr>
                  <w:t>сериализации</w:t>
                </w:r>
                <w:proofErr w:type="spellEnd"/>
                <w:r w:rsidRPr="00F60EF3">
                  <w:rPr>
                    <w:rFonts w:eastAsiaTheme="minorHAnsi"/>
                    <w:lang w:eastAsia="en-US"/>
                  </w:rPr>
                  <w:t xml:space="preserve"> типа «</w:t>
                </w:r>
                <w:proofErr w:type="spellStart"/>
                <w:r w:rsidRPr="00F60EF3">
                  <w:rPr>
                    <w:rFonts w:eastAsiaTheme="minorHAnsi"/>
                    <w:lang w:eastAsia="en-US"/>
                  </w:rPr>
                  <w:t>пролистыватель</w:t>
                </w:r>
                <w:proofErr w:type="spellEnd"/>
                <w:r w:rsidRPr="00F60EF3">
                  <w:rPr>
                    <w:rFonts w:eastAsiaTheme="minorHAnsi"/>
                    <w:lang w:eastAsia="en-US"/>
                  </w:rPr>
                  <w:t xml:space="preserve">», комплекс </w:t>
                </w:r>
                <w:proofErr w:type="spellStart"/>
                <w:r w:rsidRPr="00F60EF3">
                  <w:rPr>
                    <w:rFonts w:eastAsiaTheme="minorHAnsi"/>
                    <w:lang w:eastAsia="en-US"/>
                  </w:rPr>
                  <w:t>сериализации</w:t>
                </w:r>
                <w:proofErr w:type="spellEnd"/>
                <w:r w:rsidRPr="00F60EF3">
                  <w:rPr>
                    <w:rFonts w:eastAsiaTheme="minorHAnsi"/>
                    <w:lang w:eastAsia="en-US"/>
                  </w:rPr>
                  <w:t xml:space="preserve"> с интегрированным пересадочным конвейером, комплект для агрегации, программное обеспечение для взаимодействия с ИС «Маркировка».</w:t>
                </w:r>
                <w:r w:rsidRPr="00F60EF3">
                  <w:rPr>
                    <w:rFonts w:eastAsiaTheme="minorHAnsi"/>
                    <w:lang w:eastAsia="en-US"/>
                  </w:rPr>
                  <w:br/>
                  <w:t xml:space="preserve">Комплекс </w:t>
                </w:r>
                <w:proofErr w:type="spellStart"/>
                <w:r w:rsidRPr="00F60EF3">
                  <w:rPr>
                    <w:rFonts w:eastAsiaTheme="minorHAnsi"/>
                    <w:lang w:eastAsia="en-US"/>
                  </w:rPr>
                  <w:t>сериализации</w:t>
                </w:r>
                <w:proofErr w:type="spellEnd"/>
                <w:r w:rsidRPr="00F60EF3">
                  <w:rPr>
                    <w:rFonts w:eastAsiaTheme="minorHAnsi"/>
                    <w:lang w:eastAsia="en-US"/>
                  </w:rPr>
                  <w:t xml:space="preserve"> с интегрированным пересадочным конвейером и комплект для агрегации должны быть интегрированы в существующие автоматические упаковочные линии:</w:t>
                </w:r>
                <w:r w:rsidRPr="00F60EF3">
                  <w:rPr>
                    <w:rFonts w:eastAsiaTheme="minorHAnsi"/>
                    <w:lang w:eastAsia="en-US"/>
                  </w:rPr>
                  <w:br/>
                  <w:t>1.</w:t>
                </w:r>
                <w:r w:rsidRPr="00F60EF3">
                  <w:rPr>
                    <w:rFonts w:eastAsiaTheme="minorHAnsi"/>
                    <w:lang w:eastAsia="en-US"/>
                  </w:rPr>
                  <w:tab/>
                  <w:t>Линии упаковки стеклянных ампул объемом 1, 2 и 5 мл «</w:t>
                </w:r>
                <w:proofErr w:type="spellStart"/>
                <w:r w:rsidRPr="00F60EF3">
                  <w:rPr>
                    <w:rFonts w:eastAsiaTheme="minorHAnsi"/>
                    <w:lang w:eastAsia="en-US"/>
                  </w:rPr>
                  <w:t>Marchesini</w:t>
                </w:r>
                <w:proofErr w:type="spellEnd"/>
                <w:r w:rsidRPr="00F60EF3">
                  <w:rPr>
                    <w:rFonts w:eastAsiaTheme="minorHAnsi"/>
                    <w:lang w:eastAsia="en-US"/>
                  </w:rPr>
                  <w:t xml:space="preserve"> </w:t>
                </w:r>
                <w:proofErr w:type="spellStart"/>
                <w:r w:rsidRPr="00F60EF3">
                  <w:rPr>
                    <w:rFonts w:eastAsiaTheme="minorHAnsi"/>
                    <w:lang w:eastAsia="en-US"/>
                  </w:rPr>
                  <w:t>Group</w:t>
                </w:r>
                <w:proofErr w:type="spellEnd"/>
                <w:r w:rsidRPr="00F60EF3">
                  <w:rPr>
                    <w:rFonts w:eastAsiaTheme="minorHAnsi"/>
                    <w:lang w:eastAsia="en-US"/>
                  </w:rPr>
                  <w:t xml:space="preserve"> UNICA 220», в количестве двух штук. Линии состоят из </w:t>
                </w:r>
                <w:proofErr w:type="spellStart"/>
                <w:r w:rsidRPr="00F60EF3">
                  <w:rPr>
                    <w:rFonts w:eastAsiaTheme="minorHAnsi"/>
                    <w:lang w:eastAsia="en-US"/>
                  </w:rPr>
                  <w:t>термоформовочной</w:t>
                </w:r>
                <w:proofErr w:type="spellEnd"/>
                <w:r w:rsidRPr="00F60EF3">
                  <w:rPr>
                    <w:rFonts w:eastAsiaTheme="minorHAnsi"/>
                    <w:lang w:eastAsia="en-US"/>
                  </w:rPr>
                  <w:t xml:space="preserve"> машины UNICA 220, системы контроля веса GARVENS XS2 </w:t>
                </w:r>
                <w:proofErr w:type="spellStart"/>
                <w:r w:rsidRPr="00F60EF3">
                  <w:rPr>
                    <w:rFonts w:eastAsiaTheme="minorHAnsi"/>
                    <w:lang w:eastAsia="en-US"/>
                  </w:rPr>
                  <w:t>Mettler</w:t>
                </w:r>
                <w:proofErr w:type="spellEnd"/>
                <w:r w:rsidRPr="00F60EF3">
                  <w:rPr>
                    <w:rFonts w:eastAsiaTheme="minorHAnsi"/>
                    <w:lang w:eastAsia="en-US"/>
                  </w:rPr>
                  <w:t xml:space="preserve"> </w:t>
                </w:r>
                <w:proofErr w:type="spellStart"/>
                <w:r w:rsidRPr="00F60EF3">
                  <w:rPr>
                    <w:rFonts w:eastAsiaTheme="minorHAnsi"/>
                    <w:lang w:eastAsia="en-US"/>
                  </w:rPr>
                  <w:t>Toledo</w:t>
                </w:r>
                <w:proofErr w:type="spellEnd"/>
                <w:r w:rsidRPr="00F60EF3">
                  <w:rPr>
                    <w:rFonts w:eastAsiaTheme="minorHAnsi"/>
                    <w:lang w:eastAsia="en-US"/>
                  </w:rPr>
                  <w:t xml:space="preserve">, </w:t>
                </w:r>
                <w:proofErr w:type="spellStart"/>
                <w:r w:rsidRPr="00F60EF3">
                  <w:rPr>
                    <w:rFonts w:eastAsiaTheme="minorHAnsi"/>
                    <w:lang w:eastAsia="en-US"/>
                  </w:rPr>
                  <w:t>кейспакера</w:t>
                </w:r>
                <w:proofErr w:type="spellEnd"/>
                <w:r w:rsidRPr="00F60EF3">
                  <w:rPr>
                    <w:rFonts w:eastAsiaTheme="minorHAnsi"/>
                    <w:lang w:eastAsia="en-US"/>
                  </w:rPr>
                  <w:t xml:space="preserve"> PS-510. Максимальная производительность линий – 80 пачек в минуту. Размер пачек – минимальный 81х81х18 мм, максимальный 88х112х39 мм. Нанесение двоичного матричного кода и текстовой информации на один боковой клапан пачки.</w:t>
                </w:r>
                <w:r w:rsidRPr="00F60EF3">
                  <w:rPr>
                    <w:rFonts w:eastAsiaTheme="minorHAnsi"/>
                    <w:lang w:eastAsia="en-US"/>
                  </w:rPr>
                  <w:br/>
                  <w:t>2.</w:t>
                </w:r>
                <w:r w:rsidRPr="00F60EF3">
                  <w:rPr>
                    <w:rFonts w:eastAsiaTheme="minorHAnsi"/>
                    <w:lang w:eastAsia="en-US"/>
                  </w:rPr>
                  <w:tab/>
                  <w:t xml:space="preserve">Линия упаковки пластиковых флаконов объемом 5 и 10 мл. «IMA </w:t>
                </w:r>
                <w:proofErr w:type="spellStart"/>
                <w:r w:rsidRPr="00F60EF3">
                  <w:rPr>
                    <w:rFonts w:eastAsiaTheme="minorHAnsi"/>
                    <w:lang w:eastAsia="en-US"/>
                  </w:rPr>
                  <w:t>safe</w:t>
                </w:r>
                <w:proofErr w:type="spellEnd"/>
                <w:r w:rsidRPr="00F60EF3">
                  <w:rPr>
                    <w:rFonts w:eastAsiaTheme="minorHAnsi"/>
                    <w:lang w:eastAsia="en-US"/>
                  </w:rPr>
                  <w:t xml:space="preserve">». Линия состоит из устройства подачи и ориентации  флаконов O.ZA.F., машины для </w:t>
                </w:r>
                <w:proofErr w:type="spellStart"/>
                <w:r w:rsidRPr="00F60EF3">
                  <w:rPr>
                    <w:rFonts w:eastAsiaTheme="minorHAnsi"/>
                    <w:lang w:eastAsia="en-US"/>
                  </w:rPr>
                  <w:t>этикетирования</w:t>
                </w:r>
                <w:proofErr w:type="spellEnd"/>
                <w:r w:rsidRPr="00F60EF3">
                  <w:rPr>
                    <w:rFonts w:eastAsiaTheme="minorHAnsi"/>
                    <w:lang w:eastAsia="en-US"/>
                  </w:rPr>
                  <w:t xml:space="preserve"> и накрутки колпачка на флаконы F572, машины упаковки флаконов в пачку FLEXA AD 1257 M11, контрольно-весового прибора </w:t>
                </w:r>
                <w:proofErr w:type="spellStart"/>
                <w:r w:rsidRPr="00F60EF3">
                  <w:rPr>
                    <w:rFonts w:eastAsiaTheme="minorHAnsi"/>
                    <w:lang w:eastAsia="en-US"/>
                  </w:rPr>
                  <w:t>Versa</w:t>
                </w:r>
                <w:proofErr w:type="spellEnd"/>
                <w:r w:rsidRPr="00F60EF3">
                  <w:rPr>
                    <w:rFonts w:eastAsiaTheme="minorHAnsi"/>
                    <w:lang w:eastAsia="en-US"/>
                  </w:rPr>
                  <w:t xml:space="preserve"> </w:t>
                </w:r>
                <w:proofErr w:type="spellStart"/>
                <w:r w:rsidRPr="00F60EF3">
                  <w:rPr>
                    <w:rFonts w:eastAsiaTheme="minorHAnsi"/>
                    <w:lang w:eastAsia="en-US"/>
                  </w:rPr>
                  <w:t>Controller</w:t>
                </w:r>
                <w:proofErr w:type="spellEnd"/>
                <w:r w:rsidRPr="00F60EF3">
                  <w:rPr>
                    <w:rFonts w:eastAsiaTheme="minorHAnsi"/>
                    <w:lang w:eastAsia="en-US"/>
                  </w:rPr>
                  <w:t xml:space="preserve"> V-312 </w:t>
                </w:r>
                <w:proofErr w:type="spellStart"/>
                <w:r w:rsidRPr="00F60EF3">
                  <w:rPr>
                    <w:rFonts w:eastAsiaTheme="minorHAnsi"/>
                    <w:lang w:eastAsia="en-US"/>
                  </w:rPr>
                  <w:t>ThermoFisherScientific</w:t>
                </w:r>
                <w:proofErr w:type="spellEnd"/>
                <w:r w:rsidRPr="00F60EF3">
                  <w:rPr>
                    <w:rFonts w:eastAsiaTheme="minorHAnsi"/>
                    <w:lang w:eastAsia="en-US"/>
                  </w:rPr>
                  <w:t xml:space="preserve">, </w:t>
                </w:r>
                <w:proofErr w:type="spellStart"/>
                <w:r w:rsidRPr="00F60EF3">
                  <w:rPr>
                    <w:rFonts w:eastAsiaTheme="minorHAnsi"/>
                    <w:lang w:eastAsia="en-US"/>
                  </w:rPr>
                  <w:t>кейспакера</w:t>
                </w:r>
                <w:proofErr w:type="spellEnd"/>
                <w:r w:rsidRPr="00F60EF3">
                  <w:rPr>
                    <w:rFonts w:eastAsiaTheme="minorHAnsi"/>
                    <w:lang w:eastAsia="en-US"/>
                  </w:rPr>
                  <w:t xml:space="preserve"> СР-18. Максимальная </w:t>
                </w:r>
                <w:r w:rsidRPr="00F60EF3">
                  <w:rPr>
                    <w:rFonts w:eastAsiaTheme="minorHAnsi"/>
                    <w:lang w:eastAsia="en-US"/>
                  </w:rPr>
                  <w:lastRenderedPageBreak/>
                  <w:t xml:space="preserve">производительность линии – 150 пачек в </w:t>
                </w:r>
                <w:proofErr w:type="spellStart"/>
                <w:r w:rsidRPr="00F60EF3">
                  <w:rPr>
                    <w:rFonts w:eastAsiaTheme="minorHAnsi"/>
                    <w:lang w:eastAsia="en-US"/>
                  </w:rPr>
                  <w:t>минуту</w:t>
                </w:r>
                <w:proofErr w:type="gramStart"/>
                <w:r w:rsidRPr="00F60EF3">
                  <w:rPr>
                    <w:rFonts w:eastAsiaTheme="minorHAnsi"/>
                    <w:lang w:eastAsia="en-US"/>
                  </w:rPr>
                  <w:t>.Р</w:t>
                </w:r>
                <w:proofErr w:type="gramEnd"/>
                <w:r w:rsidRPr="00F60EF3">
                  <w:rPr>
                    <w:rFonts w:eastAsiaTheme="minorHAnsi"/>
                    <w:lang w:eastAsia="en-US"/>
                  </w:rPr>
                  <w:t>азмер</w:t>
                </w:r>
                <w:proofErr w:type="spellEnd"/>
                <w:r w:rsidRPr="00F60EF3">
                  <w:rPr>
                    <w:rFonts w:eastAsiaTheme="minorHAnsi"/>
                    <w:lang w:eastAsia="en-US"/>
                  </w:rPr>
                  <w:t xml:space="preserve"> пачки 23.5х22.5х63 мм или 23.5х22.5х88 мм. Нанесение двоичного матричного кода и текстовой информации на оба боковых клапана пачки.</w:t>
                </w:r>
                <w:r w:rsidRPr="00F60EF3">
                  <w:rPr>
                    <w:rFonts w:eastAsiaTheme="minorHAnsi"/>
                    <w:lang w:eastAsia="en-US"/>
                  </w:rPr>
                  <w:br/>
                  <w:t xml:space="preserve">Маркировочный комплекс </w:t>
                </w:r>
                <w:proofErr w:type="spellStart"/>
                <w:r w:rsidRPr="00F60EF3">
                  <w:rPr>
                    <w:rFonts w:eastAsiaTheme="minorHAnsi"/>
                    <w:lang w:eastAsia="en-US"/>
                  </w:rPr>
                  <w:t>сериализации</w:t>
                </w:r>
                <w:proofErr w:type="spellEnd"/>
                <w:r w:rsidRPr="00F60EF3">
                  <w:rPr>
                    <w:rFonts w:eastAsiaTheme="minorHAnsi"/>
                    <w:lang w:eastAsia="en-US"/>
                  </w:rPr>
                  <w:t xml:space="preserve"> типа «</w:t>
                </w:r>
                <w:proofErr w:type="spellStart"/>
                <w:r w:rsidRPr="00F60EF3">
                  <w:rPr>
                    <w:rFonts w:eastAsiaTheme="minorHAnsi"/>
                    <w:lang w:eastAsia="en-US"/>
                  </w:rPr>
                  <w:t>пролистыватель</w:t>
                </w:r>
                <w:proofErr w:type="spellEnd"/>
                <w:r w:rsidRPr="00F60EF3">
                  <w:rPr>
                    <w:rFonts w:eastAsiaTheme="minorHAnsi"/>
                    <w:lang w:eastAsia="en-US"/>
                  </w:rPr>
                  <w:t xml:space="preserve">» должен использоваться для нанесения двоичного матричного кода и текстовой информации на один боковой клапан пачки, предназначенной для процесса ручной </w:t>
                </w:r>
                <w:proofErr w:type="spellStart"/>
                <w:r w:rsidRPr="00F60EF3">
                  <w:rPr>
                    <w:rFonts w:eastAsiaTheme="minorHAnsi"/>
                    <w:lang w:eastAsia="en-US"/>
                  </w:rPr>
                  <w:t>упаковки</w:t>
                </w:r>
                <w:proofErr w:type="gramStart"/>
                <w:r w:rsidRPr="00F60EF3">
                  <w:rPr>
                    <w:rFonts w:eastAsiaTheme="minorHAnsi"/>
                    <w:lang w:eastAsia="en-US"/>
                  </w:rPr>
                  <w:t>.М</w:t>
                </w:r>
                <w:proofErr w:type="gramEnd"/>
                <w:r w:rsidRPr="00F60EF3">
                  <w:rPr>
                    <w:rFonts w:eastAsiaTheme="minorHAnsi"/>
                    <w:lang w:eastAsia="en-US"/>
                  </w:rPr>
                  <w:t>аксимальный</w:t>
                </w:r>
                <w:proofErr w:type="spellEnd"/>
                <w:r w:rsidRPr="00F60EF3">
                  <w:rPr>
                    <w:rFonts w:eastAsiaTheme="minorHAnsi"/>
                    <w:lang w:eastAsia="en-US"/>
                  </w:rPr>
                  <w:t xml:space="preserve"> размер листа (</w:t>
                </w:r>
                <w:proofErr w:type="spellStart"/>
                <w:r w:rsidRPr="00F60EF3">
                  <w:rPr>
                    <w:rFonts w:eastAsiaTheme="minorHAnsi"/>
                    <w:lang w:eastAsia="en-US"/>
                  </w:rPr>
                  <w:t>ШхД</w:t>
                </w:r>
                <w:proofErr w:type="spellEnd"/>
                <w:r w:rsidRPr="00F60EF3">
                  <w:rPr>
                    <w:rFonts w:eastAsiaTheme="minorHAnsi"/>
                    <w:lang w:eastAsia="en-US"/>
                  </w:rPr>
                  <w:t xml:space="preserve">) - 210 </w:t>
                </w:r>
                <w:proofErr w:type="spellStart"/>
                <w:r w:rsidRPr="00F60EF3">
                  <w:rPr>
                    <w:rFonts w:eastAsiaTheme="minorHAnsi"/>
                    <w:lang w:eastAsia="en-US"/>
                  </w:rPr>
                  <w:t>х</w:t>
                </w:r>
                <w:proofErr w:type="spellEnd"/>
                <w:r w:rsidRPr="00F60EF3">
                  <w:rPr>
                    <w:rFonts w:eastAsiaTheme="minorHAnsi"/>
                    <w:lang w:eastAsia="en-US"/>
                  </w:rPr>
                  <w:t xml:space="preserve"> 300 мм.</w:t>
                </w:r>
                <w:r w:rsidRPr="00F60EF3">
                  <w:rPr>
                    <w:rFonts w:eastAsiaTheme="minorHAnsi"/>
                    <w:lang w:eastAsia="en-US"/>
                  </w:rPr>
                  <w:br/>
                  <w:t>Минимальный  размер листа (</w:t>
                </w:r>
                <w:proofErr w:type="spellStart"/>
                <w:r w:rsidRPr="00F60EF3">
                  <w:rPr>
                    <w:rFonts w:eastAsiaTheme="minorHAnsi"/>
                    <w:lang w:eastAsia="en-US"/>
                  </w:rPr>
                  <w:t>ШхД</w:t>
                </w:r>
                <w:proofErr w:type="spellEnd"/>
                <w:r w:rsidRPr="00F60EF3">
                  <w:rPr>
                    <w:rFonts w:eastAsiaTheme="minorHAnsi"/>
                    <w:lang w:eastAsia="en-US"/>
                  </w:rPr>
                  <w:t xml:space="preserve">) - 60 </w:t>
                </w:r>
                <w:proofErr w:type="spellStart"/>
                <w:r w:rsidRPr="00F60EF3">
                  <w:rPr>
                    <w:rFonts w:eastAsiaTheme="minorHAnsi"/>
                    <w:lang w:eastAsia="en-US"/>
                  </w:rPr>
                  <w:t>х</w:t>
                </w:r>
                <w:proofErr w:type="spellEnd"/>
                <w:r w:rsidRPr="00F60EF3">
                  <w:rPr>
                    <w:rFonts w:eastAsiaTheme="minorHAnsi"/>
                    <w:lang w:eastAsia="en-US"/>
                  </w:rPr>
                  <w:t xml:space="preserve"> 80 мм.</w:t>
                </w:r>
              </w:p>
            </w:sdtContent>
          </w:sdt>
          <w:p w:rsidR="00F60EF3" w:rsidRPr="00F60EF3" w:rsidRDefault="00F60EF3" w:rsidP="00BE3B63">
            <w:pPr>
              <w:pStyle w:val="afff2"/>
              <w:ind w:left="142" w:right="122"/>
              <w:rPr>
                <w:rStyle w:val="MicrosoftSansSerif85pt1"/>
                <w:rFonts w:ascii="Times New Roman" w:hAnsi="Times New Roman" w:cs="Times New Roman"/>
                <w:i w:val="0"/>
                <w:sz w:val="24"/>
                <w:szCs w:val="24"/>
              </w:rPr>
            </w:pPr>
          </w:p>
        </w:tc>
      </w:tr>
      <w:tr w:rsidR="00F60EF3" w:rsidRPr="00F60EF3" w:rsidTr="00BE3B63">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F60EF3" w:rsidRPr="00F60EF3" w:rsidRDefault="00F60EF3" w:rsidP="00F60EF3">
            <w:pPr>
              <w:pStyle w:val="afff2"/>
              <w:widowControl w:val="0"/>
              <w:numPr>
                <w:ilvl w:val="0"/>
                <w:numId w:val="12"/>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60EF3" w:rsidRPr="00F60EF3" w:rsidRDefault="00F60EF3" w:rsidP="00BE3B63">
            <w:pPr>
              <w:pStyle w:val="afff2"/>
              <w:ind w:left="131" w:right="121"/>
              <w:jc w:val="center"/>
              <w:rPr>
                <w:rStyle w:val="MicrosoftSansSerif85pt10"/>
                <w:rFonts w:ascii="Times New Roman" w:hAnsi="Times New Roman" w:cs="Times New Roman"/>
                <w:sz w:val="24"/>
                <w:szCs w:val="24"/>
              </w:rPr>
            </w:pPr>
          </w:p>
          <w:p w:rsidR="00F60EF3" w:rsidRPr="00F60EF3" w:rsidRDefault="00F60EF3" w:rsidP="00BE3B63">
            <w:pPr>
              <w:pStyle w:val="afff2"/>
              <w:ind w:left="131" w:right="121"/>
              <w:jc w:val="center"/>
              <w:rPr>
                <w:rStyle w:val="MicrosoftSansSerif85pt10"/>
                <w:rFonts w:ascii="Times New Roman" w:hAnsi="Times New Roman" w:cs="Times New Roman"/>
                <w:sz w:val="24"/>
                <w:szCs w:val="24"/>
              </w:rPr>
            </w:pPr>
            <w:r w:rsidRPr="00F60EF3">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F60EF3" w:rsidRPr="00F60EF3" w:rsidRDefault="00F60EF3" w:rsidP="00BE3B63">
            <w:pPr>
              <w:pStyle w:val="afff2"/>
              <w:ind w:left="131" w:right="121"/>
              <w:jc w:val="center"/>
              <w:rPr>
                <w:rStyle w:val="MicrosoftSansSerif85pt10"/>
                <w:rFonts w:ascii="Times New Roman" w:hAnsi="Times New Roman" w:cs="Times New Roman"/>
                <w:sz w:val="24"/>
                <w:szCs w:val="24"/>
              </w:rPr>
            </w:pPr>
          </w:p>
        </w:tc>
        <w:tc>
          <w:tcPr>
            <w:tcW w:w="5680" w:type="dxa"/>
            <w:tcBorders>
              <w:top w:val="single" w:sz="4" w:space="0" w:color="auto"/>
              <w:left w:val="single" w:sz="4" w:space="0" w:color="auto"/>
              <w:bottom w:val="single" w:sz="4" w:space="0" w:color="auto"/>
              <w:right w:val="single" w:sz="4" w:space="0" w:color="auto"/>
            </w:tcBorders>
            <w:shd w:val="clear" w:color="auto" w:fill="FFFFFF"/>
            <w:vAlign w:val="center"/>
          </w:tcPr>
          <w:p w:rsidR="00F60EF3" w:rsidRPr="00F60EF3" w:rsidRDefault="00F60EF3" w:rsidP="00BE3B63">
            <w:pPr>
              <w:pStyle w:val="afff2"/>
              <w:ind w:left="142" w:right="122"/>
            </w:pPr>
          </w:p>
          <w:sdt>
            <w:sdtPr>
              <w:rPr>
                <w:rFonts w:ascii="Microsoft Sans Serif" w:eastAsia="Microsoft Sans Serif" w:hAnsi="Microsoft Sans Serif" w:cs="Microsoft Sans Serif"/>
                <w:color w:val="000000"/>
                <w:sz w:val="17"/>
                <w:szCs w:val="17"/>
                <w:lang w:bidi="ru-RU"/>
              </w:rPr>
              <w:id w:val="184295881"/>
              <w:placeholder>
                <w:docPart w:val="9322F74A266C4A61A7F6FE5B7BF32A4C"/>
              </w:placeholder>
              <w:text w:multiLine="1"/>
            </w:sdtPr>
            <w:sdtContent>
              <w:p w:rsidR="00F60EF3" w:rsidRPr="00F60EF3" w:rsidRDefault="00F60EF3" w:rsidP="00BE3B63">
                <w:pPr>
                  <w:pStyle w:val="afff2"/>
                  <w:ind w:left="142" w:right="122"/>
                </w:pPr>
                <w:r w:rsidRPr="00F60EF3">
                  <w:rPr>
                    <w:rFonts w:eastAsia="Microsoft Sans Serif"/>
                  </w:rPr>
                  <w:t>Не предъявляются</w:t>
                </w:r>
              </w:p>
            </w:sdtContent>
          </w:sdt>
          <w:p w:rsidR="00F60EF3" w:rsidRPr="00F60EF3" w:rsidRDefault="00F60EF3" w:rsidP="00BE3B63">
            <w:pPr>
              <w:pStyle w:val="afff2"/>
              <w:ind w:left="142" w:right="122"/>
              <w:rPr>
                <w:rStyle w:val="MicrosoftSansSerif85pt1"/>
                <w:rFonts w:ascii="Times New Roman" w:hAnsi="Times New Roman" w:cs="Times New Roman"/>
                <w:i w:val="0"/>
                <w:sz w:val="24"/>
                <w:szCs w:val="24"/>
              </w:rPr>
            </w:pPr>
          </w:p>
        </w:tc>
      </w:tr>
      <w:tr w:rsidR="00F60EF3" w:rsidRPr="00F60EF3" w:rsidTr="00BE3B63">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F60EF3" w:rsidRPr="00F60EF3" w:rsidRDefault="00F60EF3" w:rsidP="00F60EF3">
            <w:pPr>
              <w:pStyle w:val="afff2"/>
              <w:widowControl w:val="0"/>
              <w:numPr>
                <w:ilvl w:val="0"/>
                <w:numId w:val="12"/>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60EF3" w:rsidRPr="00F60EF3" w:rsidRDefault="00F60EF3" w:rsidP="00BE3B63">
            <w:pPr>
              <w:pStyle w:val="afff2"/>
              <w:ind w:left="131" w:right="121"/>
              <w:jc w:val="center"/>
              <w:rPr>
                <w:rStyle w:val="MicrosoftSansSerif85pt10"/>
                <w:rFonts w:ascii="Times New Roman" w:hAnsi="Times New Roman" w:cs="Times New Roman"/>
                <w:sz w:val="24"/>
                <w:szCs w:val="24"/>
              </w:rPr>
            </w:pPr>
          </w:p>
          <w:p w:rsidR="00F60EF3" w:rsidRPr="00F60EF3" w:rsidRDefault="00F60EF3" w:rsidP="00BE3B63">
            <w:pPr>
              <w:pStyle w:val="afff2"/>
              <w:ind w:left="131" w:right="121"/>
              <w:jc w:val="center"/>
              <w:rPr>
                <w:rStyle w:val="MicrosoftSansSerif85pt10"/>
                <w:rFonts w:ascii="Times New Roman" w:hAnsi="Times New Roman" w:cs="Times New Roman"/>
                <w:sz w:val="24"/>
                <w:szCs w:val="24"/>
              </w:rPr>
            </w:pPr>
            <w:r w:rsidRPr="00F60EF3">
              <w:rPr>
                <w:rStyle w:val="MicrosoftSansSerif85pt10"/>
                <w:rFonts w:ascii="Times New Roman" w:hAnsi="Times New Roman" w:cs="Times New Roman"/>
                <w:sz w:val="24"/>
                <w:szCs w:val="24"/>
              </w:rPr>
              <w:t>Документы, подтверждающие качество и безопасность Товара,</w:t>
            </w:r>
          </w:p>
          <w:p w:rsidR="00F60EF3" w:rsidRPr="00F60EF3" w:rsidRDefault="00F60EF3" w:rsidP="00BE3B63">
            <w:pPr>
              <w:pStyle w:val="afff2"/>
              <w:ind w:left="131" w:right="121"/>
              <w:jc w:val="center"/>
              <w:rPr>
                <w:rStyle w:val="MicrosoftSansSerif85pt10"/>
                <w:rFonts w:ascii="Times New Roman" w:hAnsi="Times New Roman" w:cs="Times New Roman"/>
                <w:sz w:val="24"/>
                <w:szCs w:val="24"/>
              </w:rPr>
            </w:pPr>
          </w:p>
        </w:tc>
        <w:tc>
          <w:tcPr>
            <w:tcW w:w="5680" w:type="dxa"/>
            <w:tcBorders>
              <w:top w:val="single" w:sz="4" w:space="0" w:color="auto"/>
              <w:left w:val="single" w:sz="4" w:space="0" w:color="auto"/>
              <w:bottom w:val="single" w:sz="4" w:space="0" w:color="auto"/>
              <w:right w:val="single" w:sz="4" w:space="0" w:color="auto"/>
            </w:tcBorders>
            <w:shd w:val="clear" w:color="auto" w:fill="FFFFFF"/>
            <w:vAlign w:val="center"/>
          </w:tcPr>
          <w:p w:rsidR="00F60EF3" w:rsidRPr="00F60EF3" w:rsidRDefault="00F60EF3" w:rsidP="00BE3B63">
            <w:pPr>
              <w:pStyle w:val="afff2"/>
              <w:ind w:left="142"/>
            </w:pPr>
          </w:p>
          <w:p w:rsidR="00F60EF3" w:rsidRPr="00F60EF3" w:rsidRDefault="00F60EF3" w:rsidP="00BE3B63">
            <w:pPr>
              <w:widowControl w:val="0"/>
              <w:shd w:val="clear" w:color="auto" w:fill="FFFFFF"/>
              <w:tabs>
                <w:tab w:val="left" w:pos="567"/>
              </w:tabs>
              <w:autoSpaceDE w:val="0"/>
              <w:autoSpaceDN w:val="0"/>
              <w:adjustRightInd w:val="0"/>
            </w:pPr>
            <w:r w:rsidRPr="00F60EF3">
              <w:t>С Оборудованием Заказчику передаются следующие документы:</w:t>
            </w:r>
            <w:r w:rsidRPr="00F60EF3">
              <w:br/>
            </w:r>
            <w:r w:rsidRPr="00F60EF3">
              <w:rPr>
                <w:spacing w:val="-2"/>
              </w:rPr>
              <w:t>-</w:t>
            </w:r>
            <w:r w:rsidRPr="00F60EF3">
              <w:rPr>
                <w:spacing w:val="-2"/>
              </w:rPr>
              <w:tab/>
              <w:t>товарная накладная;</w:t>
            </w:r>
          </w:p>
          <w:p w:rsidR="00F60EF3" w:rsidRPr="00F60EF3" w:rsidRDefault="00F60EF3" w:rsidP="00BE3B63">
            <w:pPr>
              <w:widowControl w:val="0"/>
              <w:shd w:val="clear" w:color="auto" w:fill="FFFFFF"/>
              <w:tabs>
                <w:tab w:val="left" w:pos="567"/>
              </w:tabs>
              <w:autoSpaceDE w:val="0"/>
              <w:autoSpaceDN w:val="0"/>
              <w:adjustRightInd w:val="0"/>
            </w:pPr>
            <w:r w:rsidRPr="00F60EF3">
              <w:rPr>
                <w:spacing w:val="-3"/>
              </w:rPr>
              <w:t>-</w:t>
            </w:r>
            <w:r w:rsidRPr="00F60EF3">
              <w:rPr>
                <w:spacing w:val="-3"/>
              </w:rPr>
              <w:tab/>
              <w:t>счет-фактура (если применимо);</w:t>
            </w:r>
          </w:p>
          <w:p w:rsidR="00F60EF3" w:rsidRPr="00F60EF3" w:rsidRDefault="00F60EF3" w:rsidP="00BE3B63">
            <w:pPr>
              <w:widowControl w:val="0"/>
              <w:shd w:val="clear" w:color="auto" w:fill="FFFFFF"/>
              <w:tabs>
                <w:tab w:val="left" w:pos="567"/>
              </w:tabs>
              <w:autoSpaceDE w:val="0"/>
              <w:autoSpaceDN w:val="0"/>
              <w:adjustRightInd w:val="0"/>
            </w:pPr>
            <w:r w:rsidRPr="00F60EF3">
              <w:t>-</w:t>
            </w:r>
            <w:r w:rsidRPr="00F60EF3">
              <w:tab/>
              <w:t>сертификат или декларация о происхождении Оборудования</w:t>
            </w:r>
            <w:proofErr w:type="gramStart"/>
            <w:r w:rsidRPr="00F60EF3">
              <w:t>.</w:t>
            </w:r>
            <w:proofErr w:type="gramEnd"/>
            <w:r w:rsidRPr="00F60EF3">
              <w:br/>
              <w:t>-</w:t>
            </w:r>
            <w:r w:rsidRPr="00F60EF3">
              <w:tab/>
            </w:r>
            <w:proofErr w:type="gramStart"/>
            <w:r w:rsidRPr="00F60EF3">
              <w:t>т</w:t>
            </w:r>
            <w:proofErr w:type="gramEnd"/>
            <w:r w:rsidRPr="00F60EF3">
              <w:t>ехническая документация на Оборудование в объеме, предусмотренном действующим законодательством Российской Федерации;</w:t>
            </w:r>
          </w:p>
          <w:p w:rsidR="00F60EF3" w:rsidRPr="00F60EF3" w:rsidRDefault="00F60EF3" w:rsidP="00BE3B63">
            <w:pPr>
              <w:widowControl w:val="0"/>
              <w:shd w:val="clear" w:color="auto" w:fill="FFFFFF"/>
              <w:tabs>
                <w:tab w:val="left" w:pos="567"/>
              </w:tabs>
              <w:autoSpaceDE w:val="0"/>
              <w:autoSpaceDN w:val="0"/>
              <w:adjustRightInd w:val="0"/>
            </w:pPr>
            <w:proofErr w:type="gramStart"/>
            <w:r w:rsidRPr="00F60EF3">
              <w:t>- инструкция на программное обеспечение;</w:t>
            </w:r>
            <w:r w:rsidRPr="00F60EF3">
              <w:tab/>
            </w:r>
            <w:r w:rsidRPr="00F60EF3">
              <w:br/>
              <w:t>-</w:t>
            </w:r>
            <w:r w:rsidRPr="00F60EF3">
              <w:tab/>
              <w:t>копия декларации о соответствии, предусмотренной действующим законодательством Российском Федерации на данный вид Оборудования;</w:t>
            </w:r>
            <w:r w:rsidRPr="00F60EF3">
              <w:tab/>
            </w:r>
            <w:r w:rsidRPr="00F60EF3">
              <w:br/>
              <w:t>-</w:t>
            </w:r>
            <w:r w:rsidRPr="00F60EF3">
              <w:tab/>
              <w:t>техническое описание с указанием модели, производительности, габаритных размеров, веса, энергопотребления (электроэнергия, сжатый воздух и т.д.) оборудования;</w:t>
            </w:r>
            <w:proofErr w:type="gramEnd"/>
            <w:r w:rsidRPr="00F60EF3">
              <w:tab/>
            </w:r>
            <w:r w:rsidRPr="00F60EF3">
              <w:br/>
              <w:t>-</w:t>
            </w:r>
            <w:r w:rsidRPr="00F60EF3">
              <w:tab/>
              <w:t>монтажные чертежи с указанием основного и вспомогательного оборудования, соединений между ними и указаний мест подключения энергоносителей (сечения трубопроводов, тип подключения), а также диаграммы P&amp;D (диаграммы, привязанные к монтажным схемам/чертежам и указывающие на границы ответственности изготовителя оборудования при его монтаже);</w:t>
            </w:r>
            <w:r w:rsidRPr="00F60EF3">
              <w:tab/>
            </w:r>
            <w:r w:rsidRPr="00F60EF3">
              <w:br/>
              <w:t>-</w:t>
            </w:r>
            <w:r w:rsidRPr="00F60EF3">
              <w:tab/>
            </w:r>
            <w:proofErr w:type="gramStart"/>
            <w:r w:rsidRPr="00F60EF3">
              <w:t>инструкции по эксплуатации на оборудование с подробным описанием замены форматных частей оборудования, технического обслуживания, перечнем неисправностей и способов их устранения;</w:t>
            </w:r>
            <w:r w:rsidRPr="00F60EF3">
              <w:tab/>
            </w:r>
            <w:r w:rsidRPr="00F60EF3">
              <w:br/>
              <w:t>-</w:t>
            </w:r>
            <w:r w:rsidRPr="00F60EF3">
              <w:tab/>
              <w:t>описание интерфейса пользователя;</w:t>
            </w:r>
            <w:r w:rsidRPr="00F60EF3">
              <w:tab/>
            </w:r>
            <w:r w:rsidRPr="00F60EF3">
              <w:br/>
              <w:t>-</w:t>
            </w:r>
            <w:r w:rsidRPr="00F60EF3">
              <w:tab/>
              <w:t xml:space="preserve">инструкция по очистке оборудования с </w:t>
            </w:r>
            <w:r w:rsidRPr="00F60EF3">
              <w:lastRenderedPageBreak/>
              <w:t>указанием материалов  для очистки оборудования;</w:t>
            </w:r>
            <w:r w:rsidRPr="00F60EF3">
              <w:br/>
              <w:t>-</w:t>
            </w:r>
            <w:r w:rsidRPr="00F60EF3">
              <w:tab/>
              <w:t>паспорта на узлы и приборы, не изготавливаемые производителем оборудования;</w:t>
            </w:r>
            <w:r w:rsidRPr="00F60EF3">
              <w:tab/>
            </w:r>
            <w:r w:rsidRPr="00F60EF3">
              <w:br/>
              <w:t>-</w:t>
            </w:r>
            <w:r w:rsidRPr="00F60EF3">
              <w:tab/>
              <w:t>сертификаты по калибровке и поверке приборов должны соответствовать требованиям РФ;</w:t>
            </w:r>
            <w:proofErr w:type="gramEnd"/>
            <w:r w:rsidRPr="00F60EF3">
              <w:br/>
              <w:t>-</w:t>
            </w:r>
            <w:r w:rsidRPr="00F60EF3">
              <w:tab/>
              <w:t>сертификаты на материалы, контактирующие с продуктом;</w:t>
            </w:r>
            <w:r w:rsidRPr="00F60EF3">
              <w:tab/>
            </w:r>
            <w:r w:rsidRPr="00F60EF3">
              <w:br/>
              <w:t>-</w:t>
            </w:r>
            <w:r w:rsidRPr="00F60EF3">
              <w:tab/>
              <w:t>схемы электрические, пневматические и т.д.;</w:t>
            </w:r>
            <w:r w:rsidRPr="00F60EF3">
              <w:tab/>
            </w:r>
            <w:r w:rsidRPr="00F60EF3">
              <w:br/>
              <w:t>-</w:t>
            </w:r>
            <w:r w:rsidRPr="00F60EF3">
              <w:tab/>
              <w:t>схемы систем управления;</w:t>
            </w:r>
            <w:r w:rsidRPr="00F60EF3">
              <w:tab/>
            </w:r>
            <w:r w:rsidRPr="00F60EF3">
              <w:br/>
              <w:t>-</w:t>
            </w:r>
            <w:r w:rsidRPr="00F60EF3">
              <w:tab/>
              <w:t>протоколы IQ/OQ;</w:t>
            </w:r>
            <w:r w:rsidRPr="00F60EF3">
              <w:tab/>
            </w:r>
            <w:r w:rsidRPr="00F60EF3">
              <w:br/>
              <w:t>-</w:t>
            </w:r>
            <w:r w:rsidRPr="00F60EF3">
              <w:tab/>
              <w:t>документация по испытаниям на заводе-изготовителе (</w:t>
            </w:r>
            <w:proofErr w:type="spellStart"/>
            <w:r w:rsidRPr="00F60EF3">
              <w:t>Factory</w:t>
            </w:r>
            <w:proofErr w:type="spellEnd"/>
            <w:r w:rsidRPr="00F60EF3">
              <w:t xml:space="preserve"> </w:t>
            </w:r>
            <w:proofErr w:type="spellStart"/>
            <w:r w:rsidRPr="00F60EF3">
              <w:t>Acceptance</w:t>
            </w:r>
            <w:proofErr w:type="spellEnd"/>
            <w:r w:rsidRPr="00F60EF3">
              <w:t xml:space="preserve"> </w:t>
            </w:r>
            <w:proofErr w:type="spellStart"/>
            <w:r w:rsidRPr="00F60EF3">
              <w:t>Tests</w:t>
            </w:r>
            <w:proofErr w:type="spellEnd"/>
            <w:r w:rsidRPr="00F60EF3">
              <w:t xml:space="preserve"> – FAT) с протоколированием результатов;</w:t>
            </w:r>
            <w:r w:rsidRPr="00F60EF3">
              <w:tab/>
            </w:r>
            <w:r w:rsidRPr="00F60EF3">
              <w:br/>
              <w:t>-</w:t>
            </w:r>
            <w:r w:rsidRPr="00F60EF3">
              <w:tab/>
              <w:t>документы по сервисному и гарантийному обслуживанию;</w:t>
            </w:r>
            <w:r w:rsidRPr="00F60EF3">
              <w:tab/>
            </w:r>
            <w:r w:rsidRPr="00F60EF3">
              <w:br/>
              <w:t>-</w:t>
            </w:r>
            <w:r w:rsidRPr="00F60EF3">
              <w:tab/>
              <w:t>каталог запасных частей;</w:t>
            </w:r>
            <w:r w:rsidRPr="00F60EF3">
              <w:tab/>
            </w:r>
          </w:p>
          <w:p w:rsidR="00F60EF3" w:rsidRPr="00F60EF3" w:rsidRDefault="00F60EF3" w:rsidP="00BE3B63">
            <w:pPr>
              <w:widowControl w:val="0"/>
              <w:shd w:val="clear" w:color="auto" w:fill="FFFFFF"/>
              <w:tabs>
                <w:tab w:val="left" w:pos="567"/>
              </w:tabs>
              <w:autoSpaceDE w:val="0"/>
              <w:autoSpaceDN w:val="0"/>
              <w:adjustRightInd w:val="0"/>
            </w:pPr>
            <w:r w:rsidRPr="00F60EF3">
              <w:t>-</w:t>
            </w:r>
            <w:r w:rsidRPr="00F60EF3">
              <w:tab/>
              <w:t>функциональную спецификацию (FS) и дизайн спецификацию (DS), или объединенный документ функциональную и дизайн спецификацию (FDS).</w:t>
            </w:r>
          </w:p>
          <w:p w:rsidR="00F60EF3" w:rsidRPr="00F60EF3" w:rsidRDefault="00F60EF3" w:rsidP="00BE3B63">
            <w:pPr>
              <w:pStyle w:val="afff2"/>
              <w:ind w:left="142"/>
              <w:rPr>
                <w:rStyle w:val="MicrosoftSansSerif85pt1"/>
                <w:rFonts w:ascii="Times New Roman" w:hAnsi="Times New Roman" w:cs="Times New Roman"/>
                <w:i w:val="0"/>
                <w:sz w:val="24"/>
                <w:szCs w:val="24"/>
              </w:rPr>
            </w:pPr>
          </w:p>
        </w:tc>
      </w:tr>
      <w:tr w:rsidR="00F60EF3" w:rsidRPr="00F60EF3" w:rsidTr="00BE3B63">
        <w:trPr>
          <w:trHeight w:val="677"/>
        </w:trPr>
        <w:tc>
          <w:tcPr>
            <w:tcW w:w="861" w:type="dxa"/>
            <w:tcBorders>
              <w:top w:val="single" w:sz="4" w:space="0" w:color="auto"/>
              <w:left w:val="single" w:sz="4" w:space="0" w:color="auto"/>
            </w:tcBorders>
            <w:shd w:val="clear" w:color="auto" w:fill="FFFFFF"/>
            <w:vAlign w:val="center"/>
          </w:tcPr>
          <w:p w:rsidR="00F60EF3" w:rsidRPr="00F60EF3" w:rsidRDefault="00F60EF3" w:rsidP="00F60EF3">
            <w:pPr>
              <w:pStyle w:val="afff2"/>
              <w:widowControl w:val="0"/>
              <w:numPr>
                <w:ilvl w:val="0"/>
                <w:numId w:val="12"/>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F60EF3" w:rsidRPr="00F60EF3" w:rsidRDefault="00F60EF3" w:rsidP="00BE3B63">
            <w:pPr>
              <w:pStyle w:val="afff2"/>
              <w:ind w:left="131" w:right="121"/>
              <w:jc w:val="center"/>
              <w:rPr>
                <w:rStyle w:val="MicrosoftSansSerif85pt"/>
                <w:rFonts w:ascii="Times New Roman" w:hAnsi="Times New Roman" w:cs="Times New Roman"/>
                <w:sz w:val="24"/>
                <w:szCs w:val="24"/>
              </w:rPr>
            </w:pPr>
          </w:p>
          <w:p w:rsidR="00F60EF3" w:rsidRPr="00F60EF3" w:rsidRDefault="00F60EF3" w:rsidP="00BE3B63">
            <w:pPr>
              <w:pStyle w:val="afff2"/>
              <w:ind w:left="131" w:right="121"/>
              <w:jc w:val="center"/>
              <w:rPr>
                <w:rStyle w:val="MicrosoftSansSerif85pt"/>
                <w:rFonts w:ascii="Times New Roman" w:hAnsi="Times New Roman" w:cs="Times New Roman"/>
                <w:sz w:val="24"/>
                <w:szCs w:val="24"/>
              </w:rPr>
            </w:pPr>
            <w:r w:rsidRPr="00F60EF3">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F60EF3" w:rsidRPr="00F60EF3" w:rsidRDefault="00F60EF3" w:rsidP="00BE3B63">
            <w:pPr>
              <w:pStyle w:val="afff2"/>
              <w:ind w:left="131" w:right="121"/>
              <w:jc w:val="center"/>
            </w:pPr>
          </w:p>
        </w:tc>
        <w:tc>
          <w:tcPr>
            <w:tcW w:w="5680" w:type="dxa"/>
            <w:tcBorders>
              <w:top w:val="single" w:sz="4" w:space="0" w:color="auto"/>
              <w:left w:val="single" w:sz="4" w:space="0" w:color="auto"/>
              <w:right w:val="single" w:sz="4" w:space="0" w:color="auto"/>
            </w:tcBorders>
            <w:shd w:val="clear" w:color="auto" w:fill="FFFFFF"/>
            <w:vAlign w:val="center"/>
          </w:tcPr>
          <w:p w:rsidR="00F60EF3" w:rsidRPr="00F60EF3" w:rsidRDefault="00F60EF3" w:rsidP="00BE3B63">
            <w:pPr>
              <w:pStyle w:val="afff2"/>
              <w:ind w:left="142" w:right="122"/>
            </w:pPr>
          </w:p>
          <w:sdt>
            <w:sdtPr>
              <w:rPr>
                <w:rFonts w:ascii="Microsoft Sans Serif" w:eastAsia="Microsoft Sans Serif" w:hAnsi="Microsoft Sans Serif" w:cs="Microsoft Sans Serif"/>
                <w:color w:val="000000"/>
                <w:sz w:val="17"/>
                <w:szCs w:val="17"/>
                <w:lang w:bidi="ru-RU"/>
              </w:rPr>
              <w:id w:val="184295883"/>
              <w:placeholder>
                <w:docPart w:val="B6EEEF665CED45DE82881EC3FD21F1CE"/>
              </w:placeholder>
              <w:text w:multiLine="1"/>
            </w:sdtPr>
            <w:sdtContent>
              <w:p w:rsidR="00F60EF3" w:rsidRPr="00F60EF3" w:rsidRDefault="00F60EF3" w:rsidP="00BE3B63">
                <w:pPr>
                  <w:pStyle w:val="afff2"/>
                  <w:ind w:left="142" w:right="122"/>
                </w:pPr>
                <w:r w:rsidRPr="00F60EF3">
                  <w:t>Не предъявляются</w:t>
                </w:r>
              </w:p>
            </w:sdtContent>
          </w:sdt>
          <w:p w:rsidR="00F60EF3" w:rsidRPr="00F60EF3" w:rsidRDefault="00F60EF3" w:rsidP="00BE3B63">
            <w:pPr>
              <w:pStyle w:val="afff2"/>
              <w:ind w:left="142" w:right="122"/>
            </w:pPr>
          </w:p>
        </w:tc>
      </w:tr>
      <w:tr w:rsidR="00F60EF3" w:rsidRPr="00F60EF3" w:rsidTr="00BE3B63">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F60EF3" w:rsidRPr="00F60EF3" w:rsidRDefault="00F60EF3" w:rsidP="00F60EF3">
            <w:pPr>
              <w:pStyle w:val="afff2"/>
              <w:widowControl w:val="0"/>
              <w:numPr>
                <w:ilvl w:val="0"/>
                <w:numId w:val="12"/>
              </w:numPr>
              <w:tabs>
                <w:tab w:val="left" w:pos="0"/>
                <w:tab w:val="left" w:pos="273"/>
              </w:tabs>
              <w:jc w:val="center"/>
            </w:pPr>
          </w:p>
        </w:tc>
        <w:tc>
          <w:tcPr>
            <w:tcW w:w="3108" w:type="dxa"/>
            <w:tcBorders>
              <w:top w:val="single" w:sz="4" w:space="0" w:color="auto"/>
              <w:left w:val="single" w:sz="4" w:space="0" w:color="auto"/>
              <w:bottom w:val="single" w:sz="4" w:space="0" w:color="auto"/>
            </w:tcBorders>
            <w:shd w:val="clear" w:color="auto" w:fill="FFFFFF"/>
            <w:vAlign w:val="center"/>
          </w:tcPr>
          <w:p w:rsidR="00F60EF3" w:rsidRPr="00F60EF3" w:rsidRDefault="00F60EF3" w:rsidP="00BE3B63">
            <w:pPr>
              <w:pStyle w:val="afff2"/>
              <w:ind w:left="131" w:right="121"/>
              <w:jc w:val="center"/>
              <w:rPr>
                <w:bCs/>
              </w:rPr>
            </w:pPr>
          </w:p>
          <w:p w:rsidR="00F60EF3" w:rsidRPr="00F60EF3" w:rsidRDefault="00F60EF3" w:rsidP="00BE3B63">
            <w:pPr>
              <w:pStyle w:val="afff2"/>
              <w:ind w:left="131" w:right="121"/>
              <w:jc w:val="center"/>
              <w:rPr>
                <w:bCs/>
              </w:rPr>
            </w:pPr>
            <w:r w:rsidRPr="00F60EF3">
              <w:rPr>
                <w:bCs/>
              </w:rPr>
              <w:t>Дополнительные требования к сроку и объему предоставления гарантии качества на Товар</w:t>
            </w:r>
          </w:p>
          <w:p w:rsidR="00F60EF3" w:rsidRPr="00F60EF3" w:rsidRDefault="00F60EF3" w:rsidP="00BE3B63">
            <w:pPr>
              <w:pStyle w:val="afff2"/>
              <w:ind w:left="131" w:right="121"/>
              <w:jc w:val="center"/>
            </w:pPr>
          </w:p>
        </w:tc>
        <w:tc>
          <w:tcPr>
            <w:tcW w:w="5680" w:type="dxa"/>
            <w:tcBorders>
              <w:top w:val="single" w:sz="4" w:space="0" w:color="auto"/>
              <w:left w:val="single" w:sz="4" w:space="0" w:color="auto"/>
              <w:bottom w:val="single" w:sz="4" w:space="0" w:color="auto"/>
              <w:right w:val="single" w:sz="4" w:space="0" w:color="auto"/>
            </w:tcBorders>
            <w:shd w:val="clear" w:color="auto" w:fill="FFFFFF"/>
            <w:vAlign w:val="center"/>
          </w:tcPr>
          <w:p w:rsidR="00F60EF3" w:rsidRPr="00F60EF3" w:rsidRDefault="00F60EF3" w:rsidP="00BE3B63">
            <w:pPr>
              <w:pStyle w:val="afff2"/>
              <w:ind w:left="142"/>
              <w:jc w:val="both"/>
            </w:pPr>
          </w:p>
          <w:sdt>
            <w:sdtPr>
              <w:id w:val="184295884"/>
              <w:placeholder>
                <w:docPart w:val="43097D3502644CB7B74442E8E83322EA"/>
              </w:placeholder>
              <w:text w:multiLine="1"/>
            </w:sdtPr>
            <w:sdtContent>
              <w:p w:rsidR="00F60EF3" w:rsidRPr="00F60EF3" w:rsidRDefault="00F60EF3" w:rsidP="00BE3B63">
                <w:pPr>
                  <w:pStyle w:val="afff2"/>
                  <w:ind w:left="142" w:right="122"/>
                  <w:jc w:val="both"/>
                </w:pPr>
                <w:r w:rsidRPr="00F60EF3">
                  <w:t xml:space="preserve">Гарантия на Оборудование должна распространяться на все составляющие и комплектующие его части кроме быстроизнашивающихся и расходных материалов. </w:t>
                </w:r>
                <w:r w:rsidRPr="00F60EF3">
                  <w:br/>
                  <w:t>В период действия гарантийного срока Поставщиком осуществляется гарантийное обслуживание Оборудования без дополнительной оплаты со стороны Заказчика.</w:t>
                </w:r>
                <w:r w:rsidRPr="00F60EF3">
                  <w:br/>
                  <w:t>Наличие гарантии на Оборудование удостоверяется выдачей Поставщиком надлежащего документа, подтверждающего гарантию Производителя и гарантию Поставщика на Оборудование (гарантийный талон, сервисная книжка и др.).</w:t>
                </w:r>
                <w:r w:rsidRPr="00F60EF3">
                  <w:br/>
                  <w:t xml:space="preserve">В случае если гарантия не была предоставлена в виде отдельного гарантийного документа, то она считается предоставленной на основании настоящего Договора </w:t>
                </w:r>
                <w:proofErr w:type="gramStart"/>
                <w:r w:rsidRPr="00F60EF3">
                  <w:t>с даты подписания</w:t>
                </w:r>
                <w:proofErr w:type="gramEnd"/>
                <w:r w:rsidRPr="00F60EF3">
                  <w:t xml:space="preserve"> Сторонами Акта приемки-передачи выполненных Работ и завершения приемочных испытаний Оборудования.</w:t>
                </w:r>
              </w:p>
            </w:sdtContent>
          </w:sdt>
          <w:p w:rsidR="00F60EF3" w:rsidRPr="00F60EF3" w:rsidRDefault="00F60EF3" w:rsidP="00BE3B63">
            <w:pPr>
              <w:pStyle w:val="afff2"/>
              <w:ind w:left="142"/>
            </w:pPr>
          </w:p>
        </w:tc>
      </w:tr>
      <w:tr w:rsidR="00F60EF3" w:rsidRPr="00F60EF3" w:rsidTr="00BE3B63">
        <w:trPr>
          <w:trHeight w:val="557"/>
        </w:trPr>
        <w:tc>
          <w:tcPr>
            <w:tcW w:w="861" w:type="dxa"/>
            <w:tcBorders>
              <w:top w:val="single" w:sz="4" w:space="0" w:color="auto"/>
              <w:left w:val="single" w:sz="4" w:space="0" w:color="auto"/>
              <w:bottom w:val="single" w:sz="4" w:space="0" w:color="auto"/>
            </w:tcBorders>
            <w:shd w:val="clear" w:color="auto" w:fill="FFFFFF"/>
            <w:vAlign w:val="center"/>
          </w:tcPr>
          <w:p w:rsidR="00F60EF3" w:rsidRPr="00F60EF3" w:rsidRDefault="00F60EF3" w:rsidP="00F60EF3">
            <w:pPr>
              <w:pStyle w:val="afff2"/>
              <w:widowControl w:val="0"/>
              <w:numPr>
                <w:ilvl w:val="0"/>
                <w:numId w:val="12"/>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60EF3" w:rsidRPr="00F60EF3" w:rsidRDefault="00F60EF3" w:rsidP="00BE3B63">
            <w:pPr>
              <w:pStyle w:val="afff2"/>
              <w:ind w:left="131" w:right="121"/>
              <w:jc w:val="center"/>
              <w:rPr>
                <w:bCs/>
              </w:rPr>
            </w:pPr>
          </w:p>
          <w:p w:rsidR="00F60EF3" w:rsidRPr="00F60EF3" w:rsidRDefault="00F60EF3" w:rsidP="00BE3B63">
            <w:pPr>
              <w:pStyle w:val="afff2"/>
              <w:ind w:left="131" w:right="121"/>
              <w:jc w:val="center"/>
              <w:rPr>
                <w:bCs/>
              </w:rPr>
            </w:pPr>
            <w:r w:rsidRPr="00F60EF3">
              <w:rPr>
                <w:bCs/>
              </w:rPr>
              <w:t xml:space="preserve">Иные требования, связанные с определением </w:t>
            </w:r>
            <w:r w:rsidRPr="00F60EF3">
              <w:rPr>
                <w:bCs/>
              </w:rPr>
              <w:lastRenderedPageBreak/>
              <w:t>соответствия поставляемого Товара потребностям Покупателя</w:t>
            </w:r>
          </w:p>
          <w:p w:rsidR="00F60EF3" w:rsidRPr="00F60EF3" w:rsidRDefault="00F60EF3" w:rsidP="00BE3B63">
            <w:pPr>
              <w:pStyle w:val="afff2"/>
              <w:ind w:left="131" w:right="121"/>
              <w:jc w:val="center"/>
              <w:rPr>
                <w:b/>
                <w:bCs/>
              </w:rPr>
            </w:pPr>
          </w:p>
        </w:tc>
        <w:tc>
          <w:tcPr>
            <w:tcW w:w="5680" w:type="dxa"/>
            <w:tcBorders>
              <w:top w:val="single" w:sz="4" w:space="0" w:color="auto"/>
              <w:left w:val="single" w:sz="4" w:space="0" w:color="auto"/>
              <w:bottom w:val="single" w:sz="4" w:space="0" w:color="auto"/>
              <w:right w:val="single" w:sz="4" w:space="0" w:color="auto"/>
            </w:tcBorders>
            <w:shd w:val="clear" w:color="auto" w:fill="FFFFFF"/>
            <w:vAlign w:val="center"/>
          </w:tcPr>
          <w:p w:rsidR="00F60EF3" w:rsidRPr="00F60EF3" w:rsidRDefault="00F60EF3" w:rsidP="00BE3B63">
            <w:pPr>
              <w:pStyle w:val="afff2"/>
              <w:ind w:left="142" w:right="122"/>
            </w:pPr>
          </w:p>
          <w:p w:rsidR="00F60EF3" w:rsidRPr="00F60EF3" w:rsidRDefault="00F60EF3" w:rsidP="00BE3B63">
            <w:pPr>
              <w:tabs>
                <w:tab w:val="left" w:pos="567"/>
              </w:tabs>
            </w:pPr>
            <w:r w:rsidRPr="00F60EF3">
              <w:t>-</w:t>
            </w:r>
            <w:r w:rsidRPr="00F60EF3">
              <w:tab/>
              <w:t xml:space="preserve">для встроенных приборов </w:t>
            </w:r>
            <w:proofErr w:type="spellStart"/>
            <w:r w:rsidRPr="00F60EF3">
              <w:t>КИПиА</w:t>
            </w:r>
            <w:proofErr w:type="spellEnd"/>
            <w:r w:rsidRPr="00F60EF3">
              <w:t xml:space="preserve"> должны быть указаны: тип средства измерения, класс точности, </w:t>
            </w:r>
            <w:r w:rsidRPr="00F60EF3">
              <w:lastRenderedPageBreak/>
              <w:t>диапазон показаний, погрешность измерений, заводской номер;</w:t>
            </w:r>
          </w:p>
          <w:p w:rsidR="00F60EF3" w:rsidRPr="00F60EF3" w:rsidRDefault="00F60EF3" w:rsidP="00BE3B63">
            <w:pPr>
              <w:tabs>
                <w:tab w:val="left" w:pos="567"/>
              </w:tabs>
            </w:pPr>
            <w:r w:rsidRPr="00F60EF3">
              <w:t>-</w:t>
            </w:r>
            <w:r w:rsidRPr="00F60EF3">
              <w:tab/>
              <w:t>для датчиков должны быть указаны: тип, диапазон измерения, погрешность измерения;</w:t>
            </w:r>
          </w:p>
          <w:p w:rsidR="00F60EF3" w:rsidRPr="00F60EF3" w:rsidRDefault="00F60EF3" w:rsidP="00BE3B63">
            <w:pPr>
              <w:tabs>
                <w:tab w:val="left" w:pos="567"/>
              </w:tabs>
            </w:pPr>
            <w:r w:rsidRPr="00F60EF3">
              <w:t>-</w:t>
            </w:r>
            <w:r w:rsidRPr="00F60EF3">
              <w:tab/>
              <w:t>должны быть предоставлены: копии программного обеспечения и руководство по переустановке;</w:t>
            </w:r>
          </w:p>
          <w:p w:rsidR="00F60EF3" w:rsidRPr="00F60EF3" w:rsidRDefault="00F60EF3" w:rsidP="00BE3B63">
            <w:pPr>
              <w:tabs>
                <w:tab w:val="left" w:pos="567"/>
              </w:tabs>
            </w:pPr>
            <w:r w:rsidRPr="00F60EF3">
              <w:t>-</w:t>
            </w:r>
            <w:r w:rsidRPr="00F60EF3">
              <w:tab/>
              <w:t>После выполнения Работ предоставляется документация по испытаниям у Заказчика (</w:t>
            </w:r>
            <w:proofErr w:type="spellStart"/>
            <w:r w:rsidRPr="00F60EF3">
              <w:t>Site</w:t>
            </w:r>
            <w:proofErr w:type="spellEnd"/>
            <w:r w:rsidRPr="00F60EF3">
              <w:t xml:space="preserve"> </w:t>
            </w:r>
            <w:proofErr w:type="spellStart"/>
            <w:r w:rsidRPr="00F60EF3">
              <w:t>Acceptance</w:t>
            </w:r>
            <w:proofErr w:type="spellEnd"/>
            <w:r w:rsidRPr="00F60EF3">
              <w:t xml:space="preserve"> </w:t>
            </w:r>
            <w:proofErr w:type="spellStart"/>
            <w:r w:rsidRPr="00F60EF3">
              <w:t>Tests</w:t>
            </w:r>
            <w:proofErr w:type="spellEnd"/>
            <w:r w:rsidRPr="00F60EF3">
              <w:t xml:space="preserve"> – SAT) с протоколированием результатов;</w:t>
            </w:r>
          </w:p>
          <w:p w:rsidR="00F60EF3" w:rsidRPr="00F60EF3" w:rsidRDefault="00F60EF3" w:rsidP="00BE3B63">
            <w:pPr>
              <w:tabs>
                <w:tab w:val="left" w:pos="567"/>
              </w:tabs>
            </w:pPr>
            <w:r w:rsidRPr="00F60EF3">
              <w:t>-</w:t>
            </w:r>
            <w:r w:rsidRPr="00F60EF3">
              <w:tab/>
              <w:t xml:space="preserve">Программное обеспечение должно соответствовать требованиям Приложения 11 Приказа Министерства промышленности и торговли РФ № 916 от 14.06.2013 г. и требованиям </w:t>
            </w:r>
            <w:r w:rsidRPr="00F60EF3">
              <w:rPr>
                <w:lang w:val="en-US"/>
              </w:rPr>
              <w:t>CFR</w:t>
            </w:r>
            <w:r w:rsidRPr="00F60EF3">
              <w:t>21 (часть 11);</w:t>
            </w:r>
          </w:p>
          <w:p w:rsidR="00F60EF3" w:rsidRPr="00F60EF3" w:rsidRDefault="00F60EF3" w:rsidP="00BE3B63">
            <w:pPr>
              <w:tabs>
                <w:tab w:val="left" w:pos="567"/>
              </w:tabs>
              <w:rPr>
                <w:rStyle w:val="MicrosoftSansSerif85pt1"/>
                <w:rFonts w:ascii="Times New Roman" w:hAnsi="Times New Roman" w:cs="Times New Roman"/>
                <w:i w:val="0"/>
                <w:sz w:val="24"/>
                <w:szCs w:val="24"/>
              </w:rPr>
            </w:pPr>
            <w:r w:rsidRPr="00F60EF3">
              <w:t>-</w:t>
            </w:r>
            <w:r w:rsidRPr="00F60EF3">
              <w:tab/>
              <w:t>надписи на оборудовании, интерфейс пользователя, а также высвечивающиеся неисправности и система управления должны быть на русском языке.</w:t>
            </w:r>
          </w:p>
        </w:tc>
      </w:tr>
      <w:tr w:rsidR="00F60EF3" w:rsidRPr="00F60EF3" w:rsidTr="00BE3B63">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F60EF3" w:rsidRPr="00F60EF3" w:rsidRDefault="00F60EF3" w:rsidP="00F60EF3">
            <w:pPr>
              <w:pStyle w:val="afff2"/>
              <w:widowControl w:val="0"/>
              <w:numPr>
                <w:ilvl w:val="0"/>
                <w:numId w:val="12"/>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60EF3" w:rsidRPr="00F60EF3" w:rsidRDefault="00F60EF3" w:rsidP="00BE3B63">
            <w:pPr>
              <w:pStyle w:val="afff2"/>
              <w:ind w:left="131" w:right="121"/>
              <w:jc w:val="center"/>
              <w:rPr>
                <w:bCs/>
              </w:rPr>
            </w:pPr>
          </w:p>
          <w:p w:rsidR="00F60EF3" w:rsidRPr="00F60EF3" w:rsidRDefault="00F60EF3" w:rsidP="00BE3B63">
            <w:pPr>
              <w:pStyle w:val="afff2"/>
              <w:ind w:left="131" w:right="121"/>
              <w:jc w:val="center"/>
              <w:rPr>
                <w:bCs/>
              </w:rPr>
            </w:pPr>
            <w:r w:rsidRPr="00F60EF3">
              <w:rPr>
                <w:bCs/>
              </w:rPr>
              <w:t>Требования к выполнению работ</w:t>
            </w:r>
          </w:p>
          <w:p w:rsidR="00F60EF3" w:rsidRPr="00F60EF3" w:rsidRDefault="00F60EF3" w:rsidP="00BE3B63">
            <w:pPr>
              <w:pStyle w:val="afff2"/>
              <w:ind w:left="131" w:right="121"/>
              <w:jc w:val="center"/>
              <w:rPr>
                <w:bCs/>
              </w:rPr>
            </w:pPr>
          </w:p>
        </w:tc>
        <w:tc>
          <w:tcPr>
            <w:tcW w:w="5680" w:type="dxa"/>
            <w:tcBorders>
              <w:top w:val="single" w:sz="4" w:space="0" w:color="auto"/>
              <w:left w:val="single" w:sz="4" w:space="0" w:color="auto"/>
              <w:bottom w:val="single" w:sz="4" w:space="0" w:color="auto"/>
              <w:right w:val="single" w:sz="4" w:space="0" w:color="auto"/>
            </w:tcBorders>
            <w:shd w:val="clear" w:color="auto" w:fill="FFFFFF"/>
            <w:vAlign w:val="center"/>
          </w:tcPr>
          <w:p w:rsidR="00F60EF3" w:rsidRPr="00F60EF3" w:rsidRDefault="00F60EF3" w:rsidP="00BE3B63">
            <w:pPr>
              <w:pStyle w:val="afff2"/>
              <w:ind w:left="142" w:right="122"/>
              <w:jc w:val="both"/>
            </w:pPr>
          </w:p>
          <w:sdt>
            <w:sdtPr>
              <w:id w:val="184295886"/>
              <w:placeholder>
                <w:docPart w:val="ADDAE4C25C7E41E0814BE16236793546"/>
              </w:placeholder>
              <w:text w:multiLine="1"/>
            </w:sdtPr>
            <w:sdtContent>
              <w:p w:rsidR="00F60EF3" w:rsidRPr="00F60EF3" w:rsidRDefault="00F60EF3" w:rsidP="00BE3B63">
                <w:pPr>
                  <w:pStyle w:val="afff2"/>
                  <w:ind w:left="142" w:right="122"/>
                  <w:jc w:val="both"/>
                </w:pPr>
                <w:r w:rsidRPr="00F60EF3">
                  <w:t>Поставщик принимает на себя обязательства собственными и (или) привлеченными силами и средствами выполнить следующие Работы в отношении Оборудования: монтажные работы, проведение испытаний Оборудования в конечном месте эксплуатации Оборудования SAT (пуско-наладочные работы), провести квалификацию IQ, OQ, инструктаж (обучение) обслуживающего персонала Заказчика.</w:t>
                </w:r>
                <w:r w:rsidRPr="00F60EF3">
                  <w:br/>
                  <w:t>Приемка-передача Оборудования и выполнение Работ осуществляются по адресу</w:t>
                </w:r>
                <w:proofErr w:type="gramStart"/>
                <w:r w:rsidRPr="00F60EF3">
                  <w:t xml:space="preserve"> :</w:t>
                </w:r>
                <w:proofErr w:type="gramEnd"/>
                <w:r w:rsidRPr="00F60EF3">
                  <w:t xml:space="preserve"> 109052, г. Москва, ул. </w:t>
                </w:r>
                <w:proofErr w:type="spellStart"/>
                <w:r w:rsidRPr="00F60EF3">
                  <w:t>Новохохловская</w:t>
                </w:r>
                <w:proofErr w:type="spellEnd"/>
                <w:r w:rsidRPr="00F60EF3">
                  <w:t xml:space="preserve">, д.25. Работы производятся  в течение 10 (десяти) рабочих дней </w:t>
                </w:r>
                <w:proofErr w:type="gramStart"/>
                <w:r w:rsidRPr="00F60EF3">
                  <w:t>с даты поставки</w:t>
                </w:r>
                <w:proofErr w:type="gramEnd"/>
                <w:r w:rsidRPr="00F60EF3">
                  <w:t xml:space="preserve"> Оборудования, при условии готовности места монтажа Заказчика. Срок выполнения работ – не более 10 (десяти) рабочих дней.</w:t>
                </w:r>
              </w:p>
            </w:sdtContent>
          </w:sdt>
          <w:p w:rsidR="00F60EF3" w:rsidRPr="00F60EF3" w:rsidRDefault="00F60EF3" w:rsidP="00BE3B63">
            <w:pPr>
              <w:pStyle w:val="afff2"/>
              <w:ind w:left="142" w:right="122"/>
              <w:rPr>
                <w:rStyle w:val="MicrosoftSansSerif85pt1"/>
                <w:rFonts w:ascii="Times New Roman" w:hAnsi="Times New Roman" w:cs="Times New Roman"/>
                <w:i w:val="0"/>
                <w:iCs w:val="0"/>
                <w:sz w:val="24"/>
                <w:szCs w:val="24"/>
              </w:rPr>
            </w:pPr>
          </w:p>
        </w:tc>
      </w:tr>
      <w:tr w:rsidR="00F60EF3" w:rsidRPr="00F60EF3" w:rsidTr="00BE3B63">
        <w:trPr>
          <w:trHeight w:val="457"/>
        </w:trPr>
        <w:tc>
          <w:tcPr>
            <w:tcW w:w="9649" w:type="dxa"/>
            <w:gridSpan w:val="3"/>
            <w:tcBorders>
              <w:top w:val="single" w:sz="4" w:space="0" w:color="auto"/>
              <w:bottom w:val="single" w:sz="4" w:space="0" w:color="auto"/>
            </w:tcBorders>
            <w:shd w:val="clear" w:color="auto" w:fill="FFFFFF"/>
            <w:vAlign w:val="center"/>
          </w:tcPr>
          <w:p w:rsidR="00F60EF3" w:rsidRPr="00F60EF3" w:rsidRDefault="00F60EF3" w:rsidP="00BE3B63">
            <w:pPr>
              <w:pStyle w:val="afff2"/>
              <w:ind w:left="142" w:right="122"/>
              <w:jc w:val="center"/>
              <w:rPr>
                <w:b/>
              </w:rPr>
            </w:pPr>
          </w:p>
        </w:tc>
      </w:tr>
      <w:tr w:rsidR="00F60EF3" w:rsidRPr="00F60EF3" w:rsidTr="00BE3B63">
        <w:trPr>
          <w:trHeight w:val="457"/>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60EF3" w:rsidRPr="00F60EF3" w:rsidRDefault="00F60EF3" w:rsidP="00BE3B63">
            <w:pPr>
              <w:pStyle w:val="afff2"/>
              <w:ind w:left="142" w:right="122"/>
              <w:jc w:val="center"/>
              <w:rPr>
                <w:b/>
              </w:rPr>
            </w:pPr>
            <w:r w:rsidRPr="00F60EF3">
              <w:rPr>
                <w:b/>
              </w:rPr>
              <w:t>Подраздел 2</w:t>
            </w:r>
          </w:p>
        </w:tc>
      </w:tr>
      <w:tr w:rsidR="00F60EF3" w:rsidRPr="00F60EF3" w:rsidTr="00BE3B63">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F60EF3" w:rsidRPr="00F60EF3" w:rsidRDefault="00F60EF3" w:rsidP="00BE3B63">
            <w:pPr>
              <w:pStyle w:val="afff2"/>
              <w:widowControl w:val="0"/>
              <w:tabs>
                <w:tab w:val="left" w:pos="0"/>
                <w:tab w:val="left" w:pos="273"/>
              </w:tabs>
              <w:jc w:val="center"/>
              <w:rPr>
                <w:rStyle w:val="MicrosoftSansSerif85pt10"/>
                <w:rFonts w:ascii="Times New Roman" w:hAnsi="Times New Roman" w:cs="Times New Roman"/>
                <w:sz w:val="24"/>
                <w:szCs w:val="24"/>
              </w:rPr>
            </w:pPr>
            <w:r w:rsidRPr="00F60EF3">
              <w:rPr>
                <w:rStyle w:val="MicrosoftSansSerif85pt10"/>
                <w:rFonts w:ascii="Times New Roman" w:hAnsi="Times New Roman" w:cs="Times New Roman"/>
                <w:sz w:val="24"/>
                <w:szCs w:val="24"/>
              </w:rPr>
              <w:t>1.</w:t>
            </w:r>
          </w:p>
        </w:tc>
        <w:tc>
          <w:tcPr>
            <w:tcW w:w="3108" w:type="dxa"/>
            <w:tcBorders>
              <w:top w:val="single" w:sz="4" w:space="0" w:color="auto"/>
              <w:left w:val="single" w:sz="4" w:space="0" w:color="auto"/>
              <w:bottom w:val="single" w:sz="4" w:space="0" w:color="auto"/>
            </w:tcBorders>
            <w:shd w:val="clear" w:color="auto" w:fill="FFFFFF"/>
            <w:vAlign w:val="center"/>
          </w:tcPr>
          <w:p w:rsidR="00F60EF3" w:rsidRPr="00F60EF3" w:rsidRDefault="00F60EF3" w:rsidP="00BE3B63">
            <w:pPr>
              <w:pStyle w:val="afff2"/>
              <w:ind w:left="131" w:right="121"/>
              <w:jc w:val="center"/>
              <w:rPr>
                <w:bCs/>
              </w:rPr>
            </w:pPr>
          </w:p>
          <w:p w:rsidR="00F60EF3" w:rsidRPr="00F60EF3" w:rsidRDefault="00F60EF3" w:rsidP="00BE3B63">
            <w:pPr>
              <w:pStyle w:val="afff2"/>
              <w:jc w:val="center"/>
              <w:rPr>
                <w:bCs/>
                <w:lang w:bidi="ru-RU"/>
              </w:rPr>
            </w:pPr>
            <w:r w:rsidRPr="00F60EF3">
              <w:rPr>
                <w:bCs/>
                <w:lang w:bidi="ru-RU"/>
              </w:rPr>
              <w:t>Требования к качеству, техническим характеристикам Товара</w:t>
            </w:r>
          </w:p>
          <w:p w:rsidR="00F60EF3" w:rsidRPr="00F60EF3" w:rsidRDefault="00F60EF3" w:rsidP="00BE3B63">
            <w:pPr>
              <w:pStyle w:val="afff2"/>
              <w:ind w:left="131" w:right="121"/>
              <w:jc w:val="center"/>
              <w:rPr>
                <w:bCs/>
              </w:rPr>
            </w:pPr>
          </w:p>
        </w:tc>
        <w:tc>
          <w:tcPr>
            <w:tcW w:w="5680" w:type="dxa"/>
            <w:tcBorders>
              <w:top w:val="single" w:sz="4" w:space="0" w:color="auto"/>
              <w:left w:val="single" w:sz="4" w:space="0" w:color="auto"/>
              <w:bottom w:val="single" w:sz="4" w:space="0" w:color="auto"/>
              <w:right w:val="single" w:sz="4" w:space="0" w:color="auto"/>
            </w:tcBorders>
            <w:shd w:val="clear" w:color="auto" w:fill="FFFFFF"/>
            <w:vAlign w:val="center"/>
          </w:tcPr>
          <w:p w:rsidR="00F60EF3" w:rsidRPr="00F60EF3" w:rsidRDefault="00F60EF3" w:rsidP="00BE3B63">
            <w:pPr>
              <w:pStyle w:val="afff2"/>
              <w:ind w:left="142"/>
            </w:pPr>
          </w:p>
          <w:sdt>
            <w:sdtPr>
              <w:rPr>
                <w:rFonts w:eastAsiaTheme="minorEastAsia"/>
              </w:rPr>
              <w:id w:val="695886832"/>
              <w:placeholder>
                <w:docPart w:val="F4B77865942849E0B50FBEF81295BF24"/>
              </w:placeholder>
              <w:docPartList>
                <w:docPartGallery w:val="Quick Parts"/>
              </w:docPartList>
            </w:sdtPr>
            <w:sdtEndPr>
              <w:rPr>
                <w:rFonts w:eastAsia="Times New Roman"/>
              </w:rPr>
            </w:sdtEndPr>
            <w:sdtContent>
              <w:p w:rsidR="00F60EF3" w:rsidRPr="00F60EF3" w:rsidRDefault="00F60EF3" w:rsidP="00BE3B63">
                <w:pPr>
                  <w:pStyle w:val="afff2"/>
                  <w:ind w:left="142" w:right="131"/>
                </w:pPr>
                <w:r w:rsidRPr="00F60EF3">
                  <w:t xml:space="preserve">Маркировочный комплекс </w:t>
                </w:r>
                <w:proofErr w:type="spellStart"/>
                <w:r w:rsidRPr="00F60EF3">
                  <w:t>сериализации</w:t>
                </w:r>
                <w:proofErr w:type="spellEnd"/>
                <w:r w:rsidRPr="00F60EF3">
                  <w:t xml:space="preserve"> типа «</w:t>
                </w:r>
                <w:proofErr w:type="spellStart"/>
                <w:r w:rsidRPr="00F60EF3">
                  <w:t>пролистыватель</w:t>
                </w:r>
                <w:proofErr w:type="spellEnd"/>
                <w:r w:rsidRPr="00F60EF3">
                  <w:t>» для линий ручной упаковки:</w:t>
                </w:r>
              </w:p>
              <w:p w:rsidR="00F60EF3" w:rsidRPr="00F60EF3" w:rsidRDefault="00F60EF3" w:rsidP="00BE3B63">
                <w:pPr>
                  <w:pStyle w:val="afff2"/>
                  <w:ind w:left="142" w:right="131"/>
                </w:pPr>
                <w:r w:rsidRPr="00F60EF3">
                  <w:t>Габаритные размеры:</w:t>
                </w:r>
              </w:p>
              <w:p w:rsidR="00F60EF3" w:rsidRPr="00F60EF3" w:rsidRDefault="00F60EF3" w:rsidP="00BE3B63">
                <w:pPr>
                  <w:pStyle w:val="afff2"/>
                  <w:ind w:left="142" w:right="131"/>
                </w:pPr>
                <w:r w:rsidRPr="00F60EF3">
                  <w:t>- длина – не более 1770 мм</w:t>
                </w:r>
              </w:p>
              <w:p w:rsidR="00F60EF3" w:rsidRPr="00F60EF3" w:rsidRDefault="00F60EF3" w:rsidP="00BE3B63">
                <w:pPr>
                  <w:pStyle w:val="afff2"/>
                  <w:ind w:left="142" w:right="131"/>
                </w:pPr>
                <w:r w:rsidRPr="00F60EF3">
                  <w:t>- ширина – не более 465 мм</w:t>
                </w:r>
              </w:p>
              <w:p w:rsidR="00F60EF3" w:rsidRPr="00F60EF3" w:rsidRDefault="00F60EF3" w:rsidP="00BE3B63">
                <w:pPr>
                  <w:pStyle w:val="afff2"/>
                  <w:ind w:left="142" w:right="131"/>
                </w:pPr>
                <w:r w:rsidRPr="00F60EF3">
                  <w:t>- высота – не более 560 мм</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Блок загрузки  и подачи листов – наличие;</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Прижимные ролики - наличие</w:t>
                </w:r>
                <w:proofErr w:type="gramStart"/>
                <w:r w:rsidRPr="00F60EF3">
                  <w:t xml:space="preserve"> ;</w:t>
                </w:r>
                <w:proofErr w:type="gramEnd"/>
              </w:p>
              <w:p w:rsidR="00F60EF3" w:rsidRPr="00F60EF3" w:rsidRDefault="00F60EF3" w:rsidP="00BE3B63">
                <w:pPr>
                  <w:pStyle w:val="afff2"/>
                  <w:ind w:left="142" w:right="131"/>
                </w:pPr>
              </w:p>
              <w:p w:rsidR="00F60EF3" w:rsidRPr="00F60EF3" w:rsidRDefault="00F60EF3" w:rsidP="00BE3B63">
                <w:pPr>
                  <w:pStyle w:val="afff2"/>
                  <w:ind w:left="142" w:right="131"/>
                </w:pPr>
                <w:r w:rsidRPr="00F60EF3">
                  <w:t>Ленточный прижим – наличие;</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Ленточный конвейер – наличие;</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Приемный лоток – наличие;</w:t>
                </w:r>
              </w:p>
              <w:p w:rsidR="00F60EF3" w:rsidRPr="00F60EF3" w:rsidRDefault="00F60EF3" w:rsidP="00BE3B63">
                <w:pPr>
                  <w:pStyle w:val="afff2"/>
                  <w:ind w:left="142" w:right="131"/>
                </w:pPr>
              </w:p>
              <w:p w:rsidR="00F60EF3" w:rsidRPr="00F60EF3" w:rsidRDefault="00F60EF3" w:rsidP="00BE3B63">
                <w:pPr>
                  <w:pStyle w:val="afff2"/>
                  <w:ind w:left="142" w:right="131"/>
                </w:pPr>
                <w:proofErr w:type="spellStart"/>
                <w:r w:rsidRPr="00F60EF3">
                  <w:t>Термо-струйный</w:t>
                </w:r>
                <w:proofErr w:type="spellEnd"/>
                <w:r w:rsidRPr="00F60EF3">
                  <w:t xml:space="preserve"> принтер, разрешение печати не менее 300 </w:t>
                </w:r>
                <w:proofErr w:type="spellStart"/>
                <w:r w:rsidRPr="00F60EF3">
                  <w:t>dpi</w:t>
                </w:r>
                <w:proofErr w:type="spellEnd"/>
                <w:r w:rsidRPr="00F60EF3">
                  <w:t>, высота печати при одной печатающей головке до 12,7 или до 25,4 мм при двух печатающих головах</w:t>
                </w:r>
                <w:proofErr w:type="gramStart"/>
                <w:r w:rsidRPr="00F60EF3">
                  <w:t>.</w:t>
                </w:r>
                <w:proofErr w:type="gramEnd"/>
                <w:r w:rsidRPr="00F60EF3">
                  <w:t xml:space="preserve"> – </w:t>
                </w:r>
                <w:proofErr w:type="gramStart"/>
                <w:r w:rsidRPr="00F60EF3">
                  <w:t>н</w:t>
                </w:r>
                <w:proofErr w:type="gramEnd"/>
                <w:r w:rsidRPr="00F60EF3">
                  <w:t>аличие;</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Требование к картриджу: отсутствие необходимости проведения профилактических работ по очистке печатающего элемента от картонажной пыли в процессе беспрерывного нанесение не менее</w:t>
                </w:r>
                <w:proofErr w:type="gramStart"/>
                <w:r w:rsidRPr="00F60EF3">
                  <w:t>,</w:t>
                </w:r>
                <w:proofErr w:type="gramEnd"/>
                <w:r w:rsidRPr="00F60EF3">
                  <w:t xml:space="preserve"> чем 10 000 кодов маркировки.</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Автоматический сканер контроля печати с разрешением 1280х1024 точек и наличием внешней подсветки – наличие;</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Система отбраковки с функцией останова машины – наличие;</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Световая и звуковая сигнализации – наличие;</w:t>
                </w:r>
              </w:p>
              <w:p w:rsidR="00F60EF3" w:rsidRPr="00F60EF3" w:rsidRDefault="00F60EF3" w:rsidP="00BE3B63">
                <w:pPr>
                  <w:pStyle w:val="afff2"/>
                  <w:ind w:left="142" w:right="131"/>
                </w:pPr>
                <w:r w:rsidRPr="00F60EF3">
                  <w:t>Контрольная панель комплекса – наличие;</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Контрольная панель комплекса должна включать герметичный шкаф с размером не более 300х300х210 мм, резистивную панель размером не менее 4″ с клавишами быстрого доступа в количестве не менее 4 штук;</w:t>
                </w:r>
              </w:p>
              <w:p w:rsidR="00F60EF3" w:rsidRPr="00F60EF3" w:rsidRDefault="00F60EF3" w:rsidP="00BE3B63">
                <w:pPr>
                  <w:pStyle w:val="afff2"/>
                  <w:ind w:left="142" w:right="131"/>
                </w:pPr>
              </w:p>
              <w:p w:rsidR="00F60EF3" w:rsidRPr="00F60EF3" w:rsidRDefault="00F60EF3" w:rsidP="00BE3B63">
                <w:pPr>
                  <w:pStyle w:val="afff2"/>
                  <w:ind w:left="142" w:right="131"/>
                </w:pPr>
                <w:proofErr w:type="spellStart"/>
                <w:r w:rsidRPr="00F60EF3">
                  <w:t>Програмное</w:t>
                </w:r>
                <w:proofErr w:type="spellEnd"/>
                <w:r w:rsidRPr="00F60EF3">
                  <w:t xml:space="preserve"> обеспечение – наличие;</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 xml:space="preserve">Программное обеспечение должно включать 1 (одну) лицензию на комплекс </w:t>
                </w:r>
                <w:proofErr w:type="spellStart"/>
                <w:r w:rsidRPr="00F60EF3">
                  <w:t>сериализации</w:t>
                </w:r>
                <w:proofErr w:type="spellEnd"/>
                <w:r w:rsidRPr="00F60EF3">
                  <w:t>;</w:t>
                </w:r>
              </w:p>
              <w:p w:rsidR="00F60EF3" w:rsidRPr="00F60EF3" w:rsidRDefault="00F60EF3" w:rsidP="00BE3B63">
                <w:pPr>
                  <w:pStyle w:val="afff2"/>
                  <w:ind w:right="131"/>
                </w:pPr>
              </w:p>
              <w:p w:rsidR="00F60EF3" w:rsidRPr="00F60EF3" w:rsidRDefault="00F60EF3" w:rsidP="00BE3B63">
                <w:pPr>
                  <w:pStyle w:val="afff2"/>
                  <w:ind w:left="142" w:right="131"/>
                </w:pPr>
                <w:proofErr w:type="spellStart"/>
                <w:r w:rsidRPr="00F60EF3">
                  <w:t>Маркиратор</w:t>
                </w:r>
                <w:proofErr w:type="spellEnd"/>
                <w:r w:rsidRPr="00F60EF3">
                  <w:t xml:space="preserve"> для печати двоичного матричного кода и текстовой информации – наличие;</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Сканер для проверки качества печати и ее соответствия заданному образцу – наличие;</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Функция отбраковки пачек с неправильно нанесенной информацией – наличие;</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Функция возможности задавать величину отбракованных подряд пачек – наличие;</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Функции запроса дополнительных номеров, если в полученном задании их не хватает для производства всей серии – наличие;</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Контроль уровней доступа – наличие;</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Функция удаления номера упаковки при ее повреждении – наличие;</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Функция аварийной остановки – наличие;</w:t>
                </w:r>
              </w:p>
              <w:p w:rsidR="00F60EF3" w:rsidRPr="00F60EF3" w:rsidRDefault="00F60EF3" w:rsidP="00BE3B63">
                <w:pPr>
                  <w:pStyle w:val="afff2"/>
                  <w:ind w:left="142" w:right="131"/>
                </w:pPr>
              </w:p>
              <w:p w:rsidR="00F60EF3" w:rsidRPr="00F60EF3" w:rsidRDefault="00F60EF3" w:rsidP="00BE3B63">
                <w:pPr>
                  <w:pStyle w:val="afff2"/>
                  <w:ind w:left="142" w:right="131"/>
                </w:pPr>
                <w:proofErr w:type="spellStart"/>
                <w:r w:rsidRPr="00F60EF3">
                  <w:t>Пролистыватель</w:t>
                </w:r>
                <w:proofErr w:type="spellEnd"/>
                <w:r w:rsidRPr="00F60EF3">
                  <w:t xml:space="preserve"> – наличие;</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Максимальный размер листа (</w:t>
                </w:r>
                <w:proofErr w:type="spellStart"/>
                <w:r w:rsidRPr="00F60EF3">
                  <w:t>ШхД</w:t>
                </w:r>
                <w:proofErr w:type="spellEnd"/>
                <w:r w:rsidRPr="00F60EF3">
                  <w:t xml:space="preserve">) - 210 </w:t>
                </w:r>
                <w:proofErr w:type="spellStart"/>
                <w:r w:rsidRPr="00F60EF3">
                  <w:t>х</w:t>
                </w:r>
                <w:proofErr w:type="spellEnd"/>
                <w:r w:rsidRPr="00F60EF3">
                  <w:t xml:space="preserve"> 300 мм;</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Минимальный  размер листа (</w:t>
                </w:r>
                <w:proofErr w:type="spellStart"/>
                <w:r w:rsidRPr="00F60EF3">
                  <w:t>ШхД</w:t>
                </w:r>
                <w:proofErr w:type="spellEnd"/>
                <w:r w:rsidRPr="00F60EF3">
                  <w:t xml:space="preserve">) - 60 </w:t>
                </w:r>
                <w:proofErr w:type="spellStart"/>
                <w:r w:rsidRPr="00F60EF3">
                  <w:t>х</w:t>
                </w:r>
                <w:proofErr w:type="spellEnd"/>
                <w:r w:rsidRPr="00F60EF3">
                  <w:t xml:space="preserve"> 80 мм;</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Допустимая толщина листа – от [0.2 до 2.0] мм;</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Скорость ремней блока подачи не более 30 м/мин;</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Скорость ленточного конвейера не более 33 м/мин;</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Длина конвейера не более 1000 мм;</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Ширина ленты не более 280 мм;</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Напряжение питания – 1 фаза, 220</w:t>
                </w:r>
                <w:proofErr w:type="gramStart"/>
                <w:r w:rsidRPr="00F60EF3">
                  <w:t xml:space="preserve"> В</w:t>
                </w:r>
                <w:proofErr w:type="gramEnd"/>
                <w:r w:rsidRPr="00F60EF3">
                  <w:t>;</w:t>
                </w:r>
              </w:p>
              <w:p w:rsidR="00F60EF3" w:rsidRPr="00F60EF3" w:rsidRDefault="00F60EF3" w:rsidP="00BE3B63">
                <w:pPr>
                  <w:pStyle w:val="afff2"/>
                  <w:ind w:left="142" w:right="131"/>
                </w:pPr>
                <w:r w:rsidRPr="00F60EF3">
                  <w:t>Установленная мощность не более 0.5 кВт;</w:t>
                </w:r>
              </w:p>
              <w:p w:rsidR="00F60EF3" w:rsidRPr="00F60EF3" w:rsidRDefault="00F60EF3" w:rsidP="00BE3B63">
                <w:pPr>
                  <w:pStyle w:val="afff2"/>
                  <w:ind w:left="142" w:right="131"/>
                </w:pPr>
              </w:p>
              <w:p w:rsidR="00F60EF3" w:rsidRPr="00F60EF3" w:rsidRDefault="00F60EF3" w:rsidP="00BE3B63">
                <w:pPr>
                  <w:pStyle w:val="afff2"/>
                  <w:ind w:left="142" w:right="131"/>
                </w:pPr>
              </w:p>
              <w:p w:rsidR="00F60EF3" w:rsidRPr="00F60EF3" w:rsidRDefault="00F60EF3" w:rsidP="00BE3B63">
                <w:pPr>
                  <w:pStyle w:val="afff2"/>
                  <w:ind w:left="142" w:right="131"/>
                </w:pPr>
                <w:r w:rsidRPr="00F60EF3">
                  <w:t xml:space="preserve">Комплекс </w:t>
                </w:r>
                <w:proofErr w:type="spellStart"/>
                <w:r w:rsidRPr="00F60EF3">
                  <w:t>сериализации</w:t>
                </w:r>
                <w:proofErr w:type="spellEnd"/>
                <w:r w:rsidRPr="00F60EF3">
                  <w:t xml:space="preserve"> для автоматических упаковочных линий </w:t>
                </w:r>
                <w:proofErr w:type="spellStart"/>
                <w:r w:rsidRPr="00F60EF3">
                  <w:rPr>
                    <w:lang w:val="en-US"/>
                  </w:rPr>
                  <w:t>Marchesini</w:t>
                </w:r>
                <w:proofErr w:type="spellEnd"/>
                <w:r w:rsidRPr="00F60EF3">
                  <w:t>:</w:t>
                </w:r>
              </w:p>
              <w:p w:rsidR="00F60EF3" w:rsidRPr="00F60EF3" w:rsidRDefault="00F60EF3" w:rsidP="00BE3B63">
                <w:pPr>
                  <w:pStyle w:val="afff2"/>
                  <w:ind w:left="142" w:right="131"/>
                </w:pPr>
                <w:r w:rsidRPr="00F60EF3">
                  <w:t>Габаритные размеры:</w:t>
                </w:r>
              </w:p>
              <w:p w:rsidR="00F60EF3" w:rsidRPr="00F60EF3" w:rsidRDefault="00F60EF3" w:rsidP="00BE3B63">
                <w:pPr>
                  <w:pStyle w:val="afff2"/>
                  <w:ind w:left="142" w:right="131"/>
                </w:pPr>
                <w:r w:rsidRPr="00F60EF3">
                  <w:t>Длина – не более 1050 мм</w:t>
                </w:r>
              </w:p>
              <w:p w:rsidR="00F60EF3" w:rsidRPr="00F60EF3" w:rsidRDefault="00F60EF3" w:rsidP="00BE3B63">
                <w:pPr>
                  <w:pStyle w:val="afff2"/>
                  <w:ind w:left="142" w:right="131"/>
                </w:pPr>
                <w:r w:rsidRPr="00F60EF3">
                  <w:t>Ширина – не более 870 мм</w:t>
                </w:r>
              </w:p>
              <w:p w:rsidR="00F60EF3" w:rsidRPr="00F60EF3" w:rsidRDefault="00F60EF3" w:rsidP="00BE3B63">
                <w:pPr>
                  <w:pStyle w:val="afff2"/>
                  <w:ind w:left="142" w:right="131"/>
                </w:pPr>
                <w:r w:rsidRPr="00F60EF3">
                  <w:t>Высота – не более 2100 мм</w:t>
                </w:r>
              </w:p>
              <w:p w:rsidR="00F60EF3" w:rsidRPr="00F60EF3" w:rsidRDefault="00F60EF3" w:rsidP="00BE3B63">
                <w:pPr>
                  <w:pStyle w:val="afff2"/>
                  <w:ind w:left="142" w:right="131"/>
                </w:pPr>
              </w:p>
              <w:p w:rsidR="00F60EF3" w:rsidRPr="00F60EF3" w:rsidRDefault="00F60EF3" w:rsidP="00BE3B63">
                <w:pPr>
                  <w:pStyle w:val="afff2"/>
                  <w:ind w:left="142" w:right="131"/>
                </w:pPr>
              </w:p>
              <w:p w:rsidR="00F60EF3" w:rsidRPr="00F60EF3" w:rsidRDefault="00F60EF3" w:rsidP="00BE3B63">
                <w:pPr>
                  <w:pStyle w:val="afff2"/>
                  <w:ind w:left="142" w:right="131"/>
                </w:pPr>
                <w:r w:rsidRPr="00F60EF3">
                  <w:t>Конвейер с двумя лентами - скорость от [10 до 50] м/мин. Длина нижней ленты не менее 1 м;</w:t>
                </w:r>
              </w:p>
              <w:p w:rsidR="00F60EF3" w:rsidRPr="00F60EF3" w:rsidRDefault="00F60EF3" w:rsidP="00BE3B63">
                <w:pPr>
                  <w:pStyle w:val="afff2"/>
                  <w:ind w:left="142" w:right="131"/>
                </w:pPr>
              </w:p>
              <w:p w:rsidR="00F60EF3" w:rsidRPr="00F60EF3" w:rsidRDefault="00F60EF3" w:rsidP="00BE3B63">
                <w:pPr>
                  <w:pStyle w:val="afff2"/>
                  <w:ind w:left="142" w:right="131"/>
                </w:pPr>
                <w:proofErr w:type="spellStart"/>
                <w:r w:rsidRPr="00F60EF3">
                  <w:t>Термо-струйный</w:t>
                </w:r>
                <w:proofErr w:type="spellEnd"/>
                <w:r w:rsidRPr="00F60EF3">
                  <w:t xml:space="preserve"> принтер, разрешение печати не менее 300 </w:t>
                </w:r>
                <w:proofErr w:type="spellStart"/>
                <w:r w:rsidRPr="00F60EF3">
                  <w:t>dpi</w:t>
                </w:r>
                <w:proofErr w:type="spellEnd"/>
                <w:r w:rsidRPr="00F60EF3">
                  <w:t>, высота печати при одной печатающей головке до 12,7 или до 25,4 мм при двух печатающих головах – наличие.</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Требование к картриджу: отсутствие необходимости проведения профилактических работ по очистке печатающего элемента от картонажной пыли в процессе беспрерывного нанесение не менее</w:t>
                </w:r>
                <w:proofErr w:type="gramStart"/>
                <w:r w:rsidRPr="00F60EF3">
                  <w:t>,</w:t>
                </w:r>
                <w:proofErr w:type="gramEnd"/>
                <w:r w:rsidRPr="00F60EF3">
                  <w:t xml:space="preserve"> чем 10 000 кодов маркировки.</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Автоматический сканер контроля печати разрешение 1280х1024 точек, внешняя подсветка – наличие;</w:t>
                </w:r>
              </w:p>
              <w:p w:rsidR="00F60EF3" w:rsidRPr="00F60EF3" w:rsidRDefault="00F60EF3" w:rsidP="00BE3B63">
                <w:pPr>
                  <w:pStyle w:val="afff2"/>
                  <w:ind w:left="142" w:right="131"/>
                </w:pPr>
              </w:p>
              <w:p w:rsidR="00F60EF3" w:rsidRPr="00F60EF3" w:rsidRDefault="00F60EF3" w:rsidP="00BE3B63">
                <w:pPr>
                  <w:pStyle w:val="afff2"/>
                  <w:ind w:left="142" w:right="131"/>
                </w:pPr>
                <w:proofErr w:type="gramStart"/>
                <w:r w:rsidRPr="00F60EF3">
                  <w:lastRenderedPageBreak/>
                  <w:t>Пневматический</w:t>
                </w:r>
                <w:proofErr w:type="gramEnd"/>
                <w:r w:rsidRPr="00F60EF3">
                  <w:t xml:space="preserve"> </w:t>
                </w:r>
                <w:proofErr w:type="spellStart"/>
                <w:r w:rsidRPr="00F60EF3">
                  <w:t>отбраковщик</w:t>
                </w:r>
                <w:proofErr w:type="spellEnd"/>
                <w:r w:rsidRPr="00F60EF3">
                  <w:t xml:space="preserve"> – наличие;</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Давление сжатого воздуха – не менее 6 бар;</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Оптическая система подтверждения отбраковки – наличие;</w:t>
                </w:r>
              </w:p>
              <w:p w:rsidR="00F60EF3" w:rsidRPr="00F60EF3" w:rsidRDefault="00F60EF3" w:rsidP="00BE3B63">
                <w:pPr>
                  <w:pStyle w:val="afff2"/>
                  <w:ind w:left="142" w:right="131"/>
                </w:pPr>
              </w:p>
              <w:p w:rsidR="00F60EF3" w:rsidRPr="00F60EF3" w:rsidRDefault="00F60EF3" w:rsidP="00BE3B63">
                <w:pPr>
                  <w:pStyle w:val="afff2"/>
                  <w:ind w:left="142" w:right="131"/>
                </w:pPr>
                <w:proofErr w:type="gramStart"/>
                <w:r w:rsidRPr="00F60EF3">
                  <w:t>Ручной</w:t>
                </w:r>
                <w:proofErr w:type="gramEnd"/>
                <w:r w:rsidRPr="00F60EF3">
                  <w:t xml:space="preserve"> </w:t>
                </w:r>
                <w:proofErr w:type="spellStart"/>
                <w:r w:rsidRPr="00F60EF3">
                  <w:t>радиосканер</w:t>
                </w:r>
                <w:proofErr w:type="spellEnd"/>
                <w:r w:rsidRPr="00F60EF3">
                  <w:t xml:space="preserve"> для отбора образцов с разрешением 752х480 точек – наличие;</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Световая и звуковая сигнализации – наличие;</w:t>
                </w:r>
              </w:p>
              <w:p w:rsidR="00F60EF3" w:rsidRPr="00F60EF3" w:rsidRDefault="00F60EF3" w:rsidP="00BE3B63">
                <w:pPr>
                  <w:pStyle w:val="afff2"/>
                  <w:ind w:left="142" w:right="131"/>
                </w:pPr>
              </w:p>
              <w:p w:rsidR="00F60EF3" w:rsidRPr="00F60EF3" w:rsidRDefault="00F60EF3" w:rsidP="00BE3B63">
                <w:pPr>
                  <w:pStyle w:val="afff2"/>
                  <w:ind w:left="142" w:right="131"/>
                </w:pPr>
                <w:proofErr w:type="spellStart"/>
                <w:r w:rsidRPr="00F60EF3">
                  <w:t>Програмное</w:t>
                </w:r>
                <w:proofErr w:type="spellEnd"/>
                <w:r w:rsidRPr="00F60EF3">
                  <w:t xml:space="preserve"> обеспечение – наличие;</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 xml:space="preserve">Программное обеспечение должно включать 1 (одну) лицензию на комплекс </w:t>
                </w:r>
                <w:proofErr w:type="spellStart"/>
                <w:r w:rsidRPr="00F60EF3">
                  <w:t>сериализации</w:t>
                </w:r>
                <w:proofErr w:type="spellEnd"/>
                <w:r w:rsidRPr="00F60EF3">
                  <w:t>;</w:t>
                </w:r>
              </w:p>
              <w:p w:rsidR="00F60EF3" w:rsidRPr="00F60EF3" w:rsidRDefault="00F60EF3" w:rsidP="00BE3B63">
                <w:pPr>
                  <w:pStyle w:val="afff2"/>
                  <w:ind w:left="142" w:right="131"/>
                </w:pPr>
              </w:p>
              <w:p w:rsidR="00F60EF3" w:rsidRPr="00F60EF3" w:rsidRDefault="00F60EF3" w:rsidP="00BE3B63">
                <w:pPr>
                  <w:pStyle w:val="afff2"/>
                  <w:ind w:left="142" w:right="131"/>
                </w:pPr>
                <w:proofErr w:type="spellStart"/>
                <w:r w:rsidRPr="00F60EF3">
                  <w:t>Маркиратор</w:t>
                </w:r>
                <w:proofErr w:type="spellEnd"/>
                <w:r w:rsidRPr="00F60EF3">
                  <w:t xml:space="preserve"> для печати двоичного матричного кода и текстовой информации </w:t>
                </w:r>
                <w:proofErr w:type="gramStart"/>
                <w:r w:rsidRPr="00F60EF3">
                  <w:t>–н</w:t>
                </w:r>
                <w:proofErr w:type="gramEnd"/>
                <w:r w:rsidRPr="00F60EF3">
                  <w:t>аличие;</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Сканер для проверки качества печати и ее соответствия заданному образцу – наличие;</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Функция автоматической отбраковки с контролем отбраковки – наличие;</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Функции запроса дополнительных номеров, если в полученном задании их не хватает для производства всей серии – наличие;</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Дополнительные короба – наличие;</w:t>
                </w:r>
              </w:p>
              <w:p w:rsidR="00F60EF3" w:rsidRPr="00F60EF3" w:rsidRDefault="00F60EF3" w:rsidP="00BE3B63">
                <w:pPr>
                  <w:pStyle w:val="afff2"/>
                  <w:ind w:left="142" w:right="131"/>
                </w:pPr>
              </w:p>
              <w:p w:rsidR="00F60EF3" w:rsidRPr="00F60EF3" w:rsidRDefault="00F60EF3" w:rsidP="00BE3B63">
                <w:pPr>
                  <w:pStyle w:val="afff2"/>
                  <w:ind w:left="142" w:right="131"/>
                </w:pPr>
              </w:p>
              <w:p w:rsidR="00F60EF3" w:rsidRPr="00F60EF3" w:rsidRDefault="00F60EF3" w:rsidP="00BE3B63">
                <w:pPr>
                  <w:pStyle w:val="afff2"/>
                  <w:ind w:left="142" w:right="131"/>
                </w:pPr>
                <w:r w:rsidRPr="00F60EF3">
                  <w:t>Функции отбора контрольных образцов с фиксацией их номеров – наличие;</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Функции удаления номера упаковки при ее повреждении – наличие;</w:t>
                </w:r>
              </w:p>
              <w:p w:rsidR="00F60EF3" w:rsidRPr="00F60EF3" w:rsidRDefault="00F60EF3" w:rsidP="00BE3B63">
                <w:pPr>
                  <w:pStyle w:val="afff2"/>
                  <w:ind w:left="142" w:right="131"/>
                </w:pPr>
              </w:p>
              <w:p w:rsidR="00F60EF3" w:rsidRPr="00F60EF3" w:rsidRDefault="00F60EF3" w:rsidP="00BE3B63">
                <w:pPr>
                  <w:pStyle w:val="afff2"/>
                  <w:ind w:left="142" w:right="131"/>
                </w:pPr>
                <w:proofErr w:type="gramStart"/>
                <w:r w:rsidRPr="00F60EF3">
                  <w:t>Функции</w:t>
                </w:r>
                <w:proofErr w:type="gramEnd"/>
                <w:r w:rsidRPr="00F60EF3">
                  <w:t xml:space="preserve"> обеспечивающие возможность задавать величину отбракованных подряд пачек – наличие;</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Функции автоматического останова машины в случае прохождения двух упаковок без зазора – наличие;</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Функции синхронизации с автоматической линией упаковки – наличие;</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Функции выдачи/распечатки отчета о выпущенной серии – наличие;</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 xml:space="preserve">Функция возможности переустановки комплекса под двустороннюю печать на пачках заданного </w:t>
                </w:r>
                <w:r w:rsidRPr="00F60EF3">
                  <w:lastRenderedPageBreak/>
                  <w:t>размера – наличие;</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 xml:space="preserve">Верификация матрицы с одной стороны </w:t>
                </w:r>
                <w:proofErr w:type="gramStart"/>
                <w:r w:rsidRPr="00F60EF3">
                  <w:t>–н</w:t>
                </w:r>
                <w:proofErr w:type="gramEnd"/>
                <w:r w:rsidRPr="00F60EF3">
                  <w:t>аличие;</w:t>
                </w:r>
              </w:p>
              <w:p w:rsidR="00F60EF3" w:rsidRPr="00F60EF3" w:rsidRDefault="00F60EF3" w:rsidP="00BE3B63">
                <w:pPr>
                  <w:pStyle w:val="afff2"/>
                  <w:ind w:left="142" w:right="131"/>
                </w:pPr>
              </w:p>
              <w:p w:rsidR="00F60EF3" w:rsidRPr="00F60EF3" w:rsidRDefault="00F60EF3" w:rsidP="00BE3B63">
                <w:pPr>
                  <w:ind w:left="142" w:right="131"/>
                  <w:rPr>
                    <w:lang w:eastAsia="en-US"/>
                  </w:rPr>
                </w:pPr>
                <w:r w:rsidRPr="00F60EF3">
                  <w:rPr>
                    <w:lang w:eastAsia="en-US"/>
                  </w:rPr>
                  <w:t xml:space="preserve">Комплекс </w:t>
                </w:r>
                <w:proofErr w:type="spellStart"/>
                <w:r w:rsidRPr="00F60EF3">
                  <w:rPr>
                    <w:lang w:eastAsia="en-US"/>
                  </w:rPr>
                  <w:t>сериализации</w:t>
                </w:r>
                <w:proofErr w:type="spellEnd"/>
                <w:r w:rsidRPr="00F60EF3">
                  <w:rPr>
                    <w:lang w:eastAsia="en-US"/>
                  </w:rPr>
                  <w:t xml:space="preserve">  с возможностью двусторонней </w:t>
                </w:r>
                <w:proofErr w:type="gramStart"/>
                <w:r w:rsidRPr="00F60EF3">
                  <w:rPr>
                    <w:lang w:eastAsia="en-US"/>
                  </w:rPr>
                  <w:t>печати</w:t>
                </w:r>
                <w:proofErr w:type="gramEnd"/>
                <w:r w:rsidRPr="00F60EF3">
                  <w:rPr>
                    <w:lang w:eastAsia="en-US"/>
                  </w:rPr>
                  <w:t xml:space="preserve"> оптимизированный под заданную упаковку для автоматической упаковочной линии </w:t>
                </w:r>
                <w:r w:rsidRPr="00F60EF3">
                  <w:rPr>
                    <w:lang w:val="en-US" w:eastAsia="en-US"/>
                  </w:rPr>
                  <w:t>IMA</w:t>
                </w:r>
                <w:r w:rsidRPr="00F60EF3">
                  <w:rPr>
                    <w:lang w:eastAsia="en-US"/>
                  </w:rPr>
                  <w:t xml:space="preserve"> </w:t>
                </w:r>
                <w:r w:rsidRPr="00F60EF3">
                  <w:rPr>
                    <w:lang w:val="en-US" w:eastAsia="en-US"/>
                  </w:rPr>
                  <w:t>safe</w:t>
                </w:r>
                <w:r w:rsidRPr="00F60EF3">
                  <w:rPr>
                    <w:lang w:eastAsia="en-US"/>
                  </w:rPr>
                  <w:t>:</w:t>
                </w:r>
              </w:p>
              <w:p w:rsidR="00F60EF3" w:rsidRPr="00F60EF3" w:rsidRDefault="00F60EF3" w:rsidP="00BE3B63">
                <w:pPr>
                  <w:ind w:left="142" w:right="131"/>
                  <w:rPr>
                    <w:lang w:eastAsia="en-US"/>
                  </w:rPr>
                </w:pPr>
                <w:r w:rsidRPr="00F60EF3">
                  <w:rPr>
                    <w:lang w:eastAsia="en-US"/>
                  </w:rPr>
                  <w:t>Габаритные размеры:</w:t>
                </w:r>
              </w:p>
              <w:p w:rsidR="00F60EF3" w:rsidRPr="00F60EF3" w:rsidRDefault="00F60EF3" w:rsidP="00BE3B63">
                <w:pPr>
                  <w:ind w:left="142" w:right="131"/>
                  <w:rPr>
                    <w:lang w:eastAsia="en-US"/>
                  </w:rPr>
                </w:pPr>
                <w:r w:rsidRPr="00F60EF3">
                  <w:rPr>
                    <w:lang w:eastAsia="en-US"/>
                  </w:rPr>
                  <w:t>Длина – не более 1000 мм</w:t>
                </w:r>
              </w:p>
              <w:p w:rsidR="00F60EF3" w:rsidRPr="00F60EF3" w:rsidRDefault="00F60EF3" w:rsidP="00BE3B63">
                <w:pPr>
                  <w:ind w:left="142" w:right="131"/>
                  <w:rPr>
                    <w:lang w:eastAsia="en-US"/>
                  </w:rPr>
                </w:pPr>
                <w:r w:rsidRPr="00F60EF3">
                  <w:rPr>
                    <w:lang w:eastAsia="en-US"/>
                  </w:rPr>
                  <w:t>Ширина – не более 800 мм</w:t>
                </w:r>
              </w:p>
              <w:p w:rsidR="00F60EF3" w:rsidRPr="00F60EF3" w:rsidRDefault="00F60EF3" w:rsidP="00BE3B63">
                <w:pPr>
                  <w:ind w:left="142" w:right="131"/>
                  <w:rPr>
                    <w:lang w:eastAsia="en-US"/>
                  </w:rPr>
                </w:pPr>
                <w:r w:rsidRPr="00F60EF3">
                  <w:rPr>
                    <w:lang w:eastAsia="en-US"/>
                  </w:rPr>
                  <w:t>Высота – не более 2000 мм</w:t>
                </w:r>
              </w:p>
              <w:p w:rsidR="00F60EF3" w:rsidRPr="00F60EF3" w:rsidRDefault="00F60EF3" w:rsidP="00BE3B63">
                <w:pPr>
                  <w:ind w:left="142" w:right="131"/>
                  <w:rPr>
                    <w:lang w:eastAsia="en-US"/>
                  </w:rPr>
                </w:pPr>
                <w:r w:rsidRPr="00F60EF3">
                  <w:rPr>
                    <w:lang w:eastAsia="en-US"/>
                  </w:rPr>
                  <w:t>Конвейер ленточный подающи</w:t>
                </w:r>
                <w:proofErr w:type="gramStart"/>
                <w:r w:rsidRPr="00F60EF3">
                  <w:rPr>
                    <w:lang w:eastAsia="en-US"/>
                  </w:rPr>
                  <w:t>й-</w:t>
                </w:r>
                <w:proofErr w:type="gramEnd"/>
                <w:r w:rsidRPr="00F60EF3">
                  <w:rPr>
                    <w:lang w:eastAsia="en-US"/>
                  </w:rPr>
                  <w:t xml:space="preserve"> скорость от [10 до 50] м/мин. Длина ленты не менее 1 м.</w:t>
                </w:r>
              </w:p>
              <w:p w:rsidR="00F60EF3" w:rsidRPr="00F60EF3" w:rsidRDefault="00F60EF3" w:rsidP="00BE3B63">
                <w:pPr>
                  <w:ind w:left="142" w:right="131"/>
                  <w:rPr>
                    <w:lang w:eastAsia="en-US"/>
                  </w:rPr>
                </w:pPr>
                <w:r w:rsidRPr="00F60EF3">
                  <w:rPr>
                    <w:lang w:eastAsia="en-US"/>
                  </w:rPr>
                  <w:t xml:space="preserve">Конвейер прижимной синхронизированный с </w:t>
                </w:r>
                <w:proofErr w:type="gramStart"/>
                <w:r w:rsidRPr="00F60EF3">
                  <w:rPr>
                    <w:lang w:eastAsia="en-US"/>
                  </w:rPr>
                  <w:t>подающим</w:t>
                </w:r>
                <w:proofErr w:type="gramEnd"/>
                <w:r w:rsidRPr="00F60EF3">
                  <w:rPr>
                    <w:lang w:eastAsia="en-US"/>
                  </w:rPr>
                  <w:t>.</w:t>
                </w:r>
              </w:p>
              <w:p w:rsidR="00F60EF3" w:rsidRPr="00F60EF3" w:rsidRDefault="00F60EF3" w:rsidP="00BE3B63">
                <w:pPr>
                  <w:ind w:left="142" w:right="131"/>
                  <w:rPr>
                    <w:lang w:eastAsia="en-US"/>
                  </w:rPr>
                </w:pPr>
                <w:r w:rsidRPr="00F60EF3">
                  <w:rPr>
                    <w:lang w:eastAsia="en-US"/>
                  </w:rPr>
                  <w:t>Режим двусторонней печати на пачке размером 23,5х22,5х85,5 – наличие</w:t>
                </w:r>
              </w:p>
              <w:p w:rsidR="00F60EF3" w:rsidRPr="00F60EF3" w:rsidRDefault="00F60EF3" w:rsidP="00BE3B63">
                <w:pPr>
                  <w:ind w:left="142" w:right="131"/>
                  <w:rPr>
                    <w:lang w:eastAsia="en-US"/>
                  </w:rPr>
                </w:pPr>
                <w:r w:rsidRPr="00F60EF3">
                  <w:rPr>
                    <w:lang w:eastAsia="en-US"/>
                  </w:rPr>
                  <w:t>Режим двусторонней печати на пачке размером 23,5х22,5х63,5 – наличие</w:t>
                </w:r>
              </w:p>
              <w:p w:rsidR="00F60EF3" w:rsidRPr="00F60EF3" w:rsidRDefault="00F60EF3" w:rsidP="00BE3B63">
                <w:pPr>
                  <w:ind w:left="142" w:right="131"/>
                  <w:rPr>
                    <w:lang w:eastAsia="en-US"/>
                  </w:rPr>
                </w:pPr>
              </w:p>
              <w:p w:rsidR="00F60EF3" w:rsidRPr="00F60EF3" w:rsidRDefault="00F60EF3" w:rsidP="00BE3B63">
                <w:pPr>
                  <w:ind w:left="142" w:right="131"/>
                  <w:rPr>
                    <w:lang w:eastAsia="en-US"/>
                  </w:rPr>
                </w:pPr>
                <w:proofErr w:type="spellStart"/>
                <w:r w:rsidRPr="00F60EF3">
                  <w:t>Термо-струйный</w:t>
                </w:r>
                <w:proofErr w:type="spellEnd"/>
                <w:r w:rsidRPr="00F60EF3">
                  <w:t xml:space="preserve"> принтер, разрешение печати не менее 300 </w:t>
                </w:r>
                <w:proofErr w:type="spellStart"/>
                <w:r w:rsidRPr="00F60EF3">
                  <w:t>dpi</w:t>
                </w:r>
                <w:proofErr w:type="spellEnd"/>
                <w:r w:rsidRPr="00F60EF3">
                  <w:t>, высота печати при одной печатающей головке до 12,7 или до 25,4 мм при двух печатающих головах.</w:t>
                </w:r>
                <w:r w:rsidRPr="00F60EF3">
                  <w:rPr>
                    <w:lang w:eastAsia="en-US"/>
                  </w:rPr>
                  <w:t xml:space="preserve"> </w:t>
                </w:r>
                <w:proofErr w:type="gramStart"/>
                <w:r w:rsidRPr="00F60EF3">
                  <w:rPr>
                    <w:lang w:eastAsia="en-US"/>
                  </w:rPr>
                  <w:t>-Н</w:t>
                </w:r>
                <w:proofErr w:type="gramEnd"/>
                <w:r w:rsidRPr="00F60EF3">
                  <w:rPr>
                    <w:lang w:eastAsia="en-US"/>
                  </w:rPr>
                  <w:t>аличие.</w:t>
                </w:r>
              </w:p>
              <w:p w:rsidR="00F60EF3" w:rsidRPr="00F60EF3" w:rsidRDefault="00F60EF3" w:rsidP="00BE3B63">
                <w:pPr>
                  <w:ind w:left="142" w:right="131"/>
                  <w:rPr>
                    <w:lang w:eastAsia="en-US"/>
                  </w:rPr>
                </w:pPr>
              </w:p>
              <w:p w:rsidR="00F60EF3" w:rsidRPr="00F60EF3" w:rsidRDefault="00F60EF3" w:rsidP="00BE3B63">
                <w:pPr>
                  <w:ind w:left="142" w:right="131"/>
                </w:pPr>
                <w:r w:rsidRPr="00F60EF3">
                  <w:t>Требование к картриджу: отсутствие необходимости проведения профилактических работ по очистке печатающего элемента от картонажной пыли в процессе беспрерывного нанесение не менее</w:t>
                </w:r>
                <w:proofErr w:type="gramStart"/>
                <w:r w:rsidRPr="00F60EF3">
                  <w:t>,</w:t>
                </w:r>
                <w:proofErr w:type="gramEnd"/>
                <w:r w:rsidRPr="00F60EF3">
                  <w:t xml:space="preserve"> чем 10 000 кодов маркировки.</w:t>
                </w:r>
              </w:p>
              <w:p w:rsidR="00F60EF3" w:rsidRPr="00F60EF3" w:rsidRDefault="00F60EF3" w:rsidP="00BE3B63">
                <w:pPr>
                  <w:ind w:left="142" w:right="131"/>
                  <w:rPr>
                    <w:lang w:eastAsia="en-US"/>
                  </w:rPr>
                </w:pPr>
              </w:p>
              <w:p w:rsidR="00F60EF3" w:rsidRPr="00F60EF3" w:rsidRDefault="00F60EF3" w:rsidP="00BE3B63">
                <w:pPr>
                  <w:ind w:left="142" w:right="131"/>
                  <w:rPr>
                    <w:lang w:eastAsia="en-US"/>
                  </w:rPr>
                </w:pPr>
                <w:r w:rsidRPr="00F60EF3">
                  <w:rPr>
                    <w:lang w:eastAsia="en-US"/>
                  </w:rPr>
                  <w:t>Автоматический сканер контроля печати разрешение 1280х1024 точек, внешняя подсветка – наличие.</w:t>
                </w:r>
              </w:p>
              <w:p w:rsidR="00F60EF3" w:rsidRPr="00F60EF3" w:rsidRDefault="00F60EF3" w:rsidP="00BE3B63">
                <w:pPr>
                  <w:ind w:left="142" w:right="131"/>
                  <w:rPr>
                    <w:lang w:eastAsia="en-US"/>
                  </w:rPr>
                </w:pPr>
                <w:proofErr w:type="gramStart"/>
                <w:r w:rsidRPr="00F60EF3">
                  <w:rPr>
                    <w:lang w:eastAsia="en-US"/>
                  </w:rPr>
                  <w:t>Пневматический</w:t>
                </w:r>
                <w:proofErr w:type="gramEnd"/>
                <w:r w:rsidRPr="00F60EF3">
                  <w:rPr>
                    <w:lang w:eastAsia="en-US"/>
                  </w:rPr>
                  <w:t xml:space="preserve"> </w:t>
                </w:r>
                <w:proofErr w:type="spellStart"/>
                <w:r w:rsidRPr="00F60EF3">
                  <w:rPr>
                    <w:lang w:eastAsia="en-US"/>
                  </w:rPr>
                  <w:t>отбраковщик</w:t>
                </w:r>
                <w:proofErr w:type="spellEnd"/>
                <w:r w:rsidRPr="00F60EF3">
                  <w:rPr>
                    <w:lang w:eastAsia="en-US"/>
                  </w:rPr>
                  <w:t xml:space="preserve"> – наличие. Давление сжатого воздуха – не менее 6 бар.</w:t>
                </w:r>
              </w:p>
              <w:p w:rsidR="00F60EF3" w:rsidRPr="00F60EF3" w:rsidRDefault="00F60EF3" w:rsidP="00BE3B63">
                <w:pPr>
                  <w:ind w:left="142" w:right="131"/>
                  <w:rPr>
                    <w:lang w:eastAsia="en-US"/>
                  </w:rPr>
                </w:pPr>
                <w:r w:rsidRPr="00F60EF3">
                  <w:rPr>
                    <w:lang w:eastAsia="en-US"/>
                  </w:rPr>
                  <w:t>Оптическая система подтверждения отбраковки – наличие.</w:t>
                </w:r>
              </w:p>
              <w:p w:rsidR="00F60EF3" w:rsidRPr="00F60EF3" w:rsidRDefault="00F60EF3" w:rsidP="00BE3B63">
                <w:pPr>
                  <w:ind w:left="142" w:right="131"/>
                  <w:rPr>
                    <w:lang w:eastAsia="en-US"/>
                  </w:rPr>
                </w:pPr>
                <w:proofErr w:type="gramStart"/>
                <w:r w:rsidRPr="00F60EF3">
                  <w:rPr>
                    <w:lang w:eastAsia="en-US"/>
                  </w:rPr>
                  <w:t>Ручной</w:t>
                </w:r>
                <w:proofErr w:type="gramEnd"/>
                <w:r w:rsidRPr="00F60EF3">
                  <w:rPr>
                    <w:lang w:eastAsia="en-US"/>
                  </w:rPr>
                  <w:t xml:space="preserve"> </w:t>
                </w:r>
                <w:proofErr w:type="spellStart"/>
                <w:r w:rsidRPr="00F60EF3">
                  <w:rPr>
                    <w:lang w:eastAsia="en-US"/>
                  </w:rPr>
                  <w:t>радиосканер</w:t>
                </w:r>
                <w:proofErr w:type="spellEnd"/>
                <w:r w:rsidRPr="00F60EF3">
                  <w:rPr>
                    <w:lang w:eastAsia="en-US"/>
                  </w:rPr>
                  <w:t xml:space="preserve"> для отбора образцов с разрешением 752х480 точек – наличие.</w:t>
                </w:r>
              </w:p>
              <w:p w:rsidR="00F60EF3" w:rsidRPr="00F60EF3" w:rsidRDefault="00F60EF3" w:rsidP="00BE3B63">
                <w:pPr>
                  <w:ind w:left="142" w:right="131"/>
                  <w:rPr>
                    <w:lang w:eastAsia="en-US"/>
                  </w:rPr>
                </w:pPr>
                <w:r w:rsidRPr="00F60EF3">
                  <w:rPr>
                    <w:lang w:eastAsia="en-US"/>
                  </w:rPr>
                  <w:t>Наличие световой и звуковой сигнализации.</w:t>
                </w:r>
              </w:p>
              <w:p w:rsidR="00F60EF3" w:rsidRPr="00F60EF3" w:rsidRDefault="00F60EF3" w:rsidP="00BE3B63">
                <w:pPr>
                  <w:ind w:left="142" w:right="131"/>
                  <w:rPr>
                    <w:lang w:eastAsia="en-US"/>
                  </w:rPr>
                </w:pPr>
                <w:r w:rsidRPr="00F60EF3">
                  <w:rPr>
                    <w:lang w:eastAsia="en-US"/>
                  </w:rPr>
                  <w:t xml:space="preserve">Программное обеспечение должно включать одну лицензию на комплекс </w:t>
                </w:r>
                <w:proofErr w:type="spellStart"/>
                <w:r w:rsidRPr="00F60EF3">
                  <w:rPr>
                    <w:lang w:eastAsia="en-US"/>
                  </w:rPr>
                  <w:t>сериализации</w:t>
                </w:r>
                <w:proofErr w:type="spellEnd"/>
                <w:r w:rsidRPr="00F60EF3">
                  <w:rPr>
                    <w:lang w:eastAsia="en-US"/>
                  </w:rPr>
                  <w:t>.</w:t>
                </w:r>
              </w:p>
              <w:p w:rsidR="00F60EF3" w:rsidRPr="00F60EF3" w:rsidRDefault="00F60EF3" w:rsidP="00BE3B63">
                <w:pPr>
                  <w:ind w:left="142" w:right="131"/>
                  <w:rPr>
                    <w:lang w:eastAsia="en-US"/>
                  </w:rPr>
                </w:pPr>
                <w:r w:rsidRPr="00F60EF3">
                  <w:rPr>
                    <w:lang w:eastAsia="en-US"/>
                  </w:rPr>
                  <w:t>Наличие сканера для проверки качества печати и ее соответствия заданному образцу.</w:t>
                </w:r>
              </w:p>
              <w:p w:rsidR="00F60EF3" w:rsidRPr="00F60EF3" w:rsidRDefault="00F60EF3" w:rsidP="00BE3B63">
                <w:pPr>
                  <w:ind w:left="142" w:right="131"/>
                  <w:rPr>
                    <w:lang w:eastAsia="en-US"/>
                  </w:rPr>
                </w:pPr>
                <w:r w:rsidRPr="00F60EF3">
                  <w:rPr>
                    <w:lang w:eastAsia="en-US"/>
                  </w:rPr>
                  <w:t>Функция автоматической отбраковки с контролем отбраковки.</w:t>
                </w:r>
              </w:p>
              <w:p w:rsidR="00F60EF3" w:rsidRPr="00F60EF3" w:rsidRDefault="00F60EF3" w:rsidP="00BE3B63">
                <w:pPr>
                  <w:ind w:left="142" w:right="131"/>
                  <w:rPr>
                    <w:lang w:eastAsia="en-US"/>
                  </w:rPr>
                </w:pPr>
                <w:r w:rsidRPr="00F60EF3">
                  <w:rPr>
                    <w:lang w:eastAsia="en-US"/>
                  </w:rPr>
                  <w:t xml:space="preserve">Наличие функции запроса дополнительных </w:t>
                </w:r>
                <w:r w:rsidRPr="00F60EF3">
                  <w:rPr>
                    <w:lang w:eastAsia="en-US"/>
                  </w:rPr>
                  <w:lastRenderedPageBreak/>
                  <w:t xml:space="preserve">номеров, если в полученном задании их не хватает для производства всей серии. </w:t>
                </w:r>
              </w:p>
              <w:p w:rsidR="00F60EF3" w:rsidRPr="00F60EF3" w:rsidRDefault="00F60EF3" w:rsidP="00BE3B63">
                <w:pPr>
                  <w:ind w:left="142" w:right="131"/>
                  <w:rPr>
                    <w:lang w:eastAsia="en-US"/>
                  </w:rPr>
                </w:pPr>
                <w:r w:rsidRPr="00F60EF3">
                  <w:rPr>
                    <w:lang w:eastAsia="en-US"/>
                  </w:rPr>
                  <w:t>Наличие функции удаления номера упаковки при ее повреждении.</w:t>
                </w:r>
              </w:p>
              <w:p w:rsidR="00F60EF3" w:rsidRPr="00F60EF3" w:rsidRDefault="00F60EF3" w:rsidP="00BE3B63">
                <w:pPr>
                  <w:ind w:left="142" w:right="131"/>
                  <w:rPr>
                    <w:lang w:eastAsia="en-US"/>
                  </w:rPr>
                </w:pPr>
                <w:r w:rsidRPr="00F60EF3">
                  <w:rPr>
                    <w:lang w:eastAsia="en-US"/>
                  </w:rPr>
                  <w:t>Наличие функции обеспечивающей задавать величину отбракованных подряд пачек.</w:t>
                </w:r>
              </w:p>
              <w:p w:rsidR="00F60EF3" w:rsidRPr="00F60EF3" w:rsidRDefault="00F60EF3" w:rsidP="00BE3B63">
                <w:pPr>
                  <w:ind w:left="142" w:right="131"/>
                  <w:rPr>
                    <w:lang w:eastAsia="en-US"/>
                  </w:rPr>
                </w:pPr>
                <w:r w:rsidRPr="00F60EF3">
                  <w:rPr>
                    <w:lang w:eastAsia="en-US"/>
                  </w:rPr>
                  <w:t>Наличие функции автоматического останова машины в случае прохождения двух упаковок без зазора.</w:t>
                </w:r>
              </w:p>
              <w:p w:rsidR="00F60EF3" w:rsidRPr="00F60EF3" w:rsidRDefault="00F60EF3" w:rsidP="00BE3B63">
                <w:pPr>
                  <w:ind w:left="142" w:right="131"/>
                  <w:rPr>
                    <w:lang w:eastAsia="en-US"/>
                  </w:rPr>
                </w:pPr>
                <w:r w:rsidRPr="00F60EF3">
                  <w:rPr>
                    <w:lang w:eastAsia="en-US"/>
                  </w:rPr>
                  <w:t>Функция синхронизации с автоматической линией упаковки.</w:t>
                </w:r>
              </w:p>
              <w:p w:rsidR="00F60EF3" w:rsidRPr="00F60EF3" w:rsidRDefault="00F60EF3" w:rsidP="00BE3B63">
                <w:pPr>
                  <w:ind w:left="142" w:right="131"/>
                  <w:rPr>
                    <w:lang w:eastAsia="en-US"/>
                  </w:rPr>
                </w:pPr>
                <w:r w:rsidRPr="00F60EF3">
                  <w:rPr>
                    <w:lang w:eastAsia="en-US"/>
                  </w:rPr>
                  <w:t>Наличие функции выдачи/распечатки отчета о выпущенной серии.</w:t>
                </w:r>
              </w:p>
              <w:p w:rsidR="00F60EF3" w:rsidRPr="00F60EF3" w:rsidRDefault="00F60EF3" w:rsidP="00BE3B63">
                <w:pPr>
                  <w:ind w:left="142" w:right="131"/>
                  <w:rPr>
                    <w:lang w:eastAsia="en-US"/>
                  </w:rPr>
                </w:pPr>
                <w:r w:rsidRPr="00F60EF3">
                  <w:rPr>
                    <w:lang w:eastAsia="en-US"/>
                  </w:rPr>
                  <w:t>Верификация матрицы с одной стороны.</w:t>
                </w:r>
              </w:p>
              <w:p w:rsidR="00F60EF3" w:rsidRPr="00F60EF3" w:rsidRDefault="00F60EF3" w:rsidP="00BE3B63">
                <w:pPr>
                  <w:pStyle w:val="afff2"/>
                  <w:ind w:left="142" w:right="131"/>
                </w:pPr>
              </w:p>
              <w:p w:rsidR="00F60EF3" w:rsidRPr="00F60EF3" w:rsidRDefault="00F60EF3" w:rsidP="00BE3B63">
                <w:pPr>
                  <w:pStyle w:val="afff2"/>
                  <w:ind w:left="142" w:right="131"/>
                </w:pPr>
              </w:p>
              <w:p w:rsidR="00F60EF3" w:rsidRPr="00F60EF3" w:rsidRDefault="00F60EF3" w:rsidP="00BE3B63">
                <w:pPr>
                  <w:pStyle w:val="afff2"/>
                  <w:ind w:left="142" w:right="131"/>
                </w:pPr>
                <w:r w:rsidRPr="00F60EF3">
                  <w:t>Комплект для агрегации:</w:t>
                </w:r>
              </w:p>
              <w:p w:rsidR="00F60EF3" w:rsidRPr="00F60EF3" w:rsidRDefault="00F60EF3" w:rsidP="00BE3B63">
                <w:pPr>
                  <w:pStyle w:val="afff2"/>
                  <w:ind w:left="142" w:right="131"/>
                </w:pPr>
              </w:p>
              <w:p w:rsidR="00F60EF3" w:rsidRPr="00F60EF3" w:rsidRDefault="00F60EF3" w:rsidP="00BE3B63">
                <w:pPr>
                  <w:pStyle w:val="afff2"/>
                  <w:ind w:left="142" w:right="131"/>
                </w:pPr>
              </w:p>
              <w:p w:rsidR="00F60EF3" w:rsidRPr="00F60EF3" w:rsidRDefault="00F60EF3" w:rsidP="00BE3B63">
                <w:pPr>
                  <w:ind w:left="142" w:right="131"/>
                  <w:rPr>
                    <w:u w:val="single"/>
                    <w:lang w:eastAsia="en-US"/>
                  </w:rPr>
                </w:pPr>
                <w:r w:rsidRPr="00F60EF3">
                  <w:rPr>
                    <w:u w:val="single"/>
                  </w:rPr>
                  <w:t xml:space="preserve">Для автоматической упаковочной линии </w:t>
                </w:r>
                <w:r w:rsidRPr="00F60EF3">
                  <w:rPr>
                    <w:u w:val="single"/>
                    <w:lang w:val="en-US"/>
                  </w:rPr>
                  <w:t>IMA</w:t>
                </w:r>
                <w:r w:rsidRPr="00F60EF3">
                  <w:rPr>
                    <w:u w:val="single"/>
                  </w:rPr>
                  <w:t xml:space="preserve"> </w:t>
                </w:r>
                <w:r w:rsidRPr="00F60EF3">
                  <w:rPr>
                    <w:u w:val="single"/>
                    <w:lang w:val="en-US"/>
                  </w:rPr>
                  <w:t>safe</w:t>
                </w:r>
                <w:r w:rsidRPr="00F60EF3">
                  <w:rPr>
                    <w:u w:val="single"/>
                  </w:rPr>
                  <w:t xml:space="preserve"> необходимо предусмотреть следующее:</w:t>
                </w:r>
              </w:p>
              <w:p w:rsidR="00F60EF3" w:rsidRPr="00F60EF3" w:rsidRDefault="00F60EF3" w:rsidP="00BE3B63">
                <w:pPr>
                  <w:ind w:left="142" w:right="131"/>
                </w:pPr>
              </w:p>
              <w:p w:rsidR="00F60EF3" w:rsidRPr="00F60EF3" w:rsidRDefault="00F60EF3" w:rsidP="00BE3B63">
                <w:pPr>
                  <w:ind w:left="142" w:right="131"/>
                </w:pPr>
                <w:r w:rsidRPr="00F60EF3">
                  <w:t xml:space="preserve">Агрегация на </w:t>
                </w:r>
                <w:proofErr w:type="spellStart"/>
                <w:r w:rsidRPr="00F60EF3">
                  <w:t>кейспакере</w:t>
                </w:r>
                <w:proofErr w:type="spellEnd"/>
                <w:r w:rsidRPr="00F60EF3">
                  <w:t xml:space="preserve"> </w:t>
                </w:r>
                <w:r w:rsidRPr="00F60EF3">
                  <w:rPr>
                    <w:lang w:val="en-US"/>
                  </w:rPr>
                  <w:t>IMA</w:t>
                </w:r>
                <w:r w:rsidRPr="00F60EF3">
                  <w:t xml:space="preserve"> должна  проводиться в два этапа. На первом этапе 1-й слой упаковок должен считываться непосредственно в </w:t>
                </w:r>
                <w:proofErr w:type="spellStart"/>
                <w:r w:rsidRPr="00F60EF3">
                  <w:t>кейс-пакере</w:t>
                </w:r>
                <w:proofErr w:type="spellEnd"/>
                <w:r w:rsidRPr="00F60EF3">
                  <w:t xml:space="preserve"> при формировании слоя устройством верификации (камера не менее 10 Мп). На втором этапе должно происходить считывание второго слоя на выходе короба из </w:t>
                </w:r>
                <w:proofErr w:type="spellStart"/>
                <w:r w:rsidRPr="00F60EF3">
                  <w:t>кейс-пакера</w:t>
                </w:r>
                <w:proofErr w:type="spellEnd"/>
                <w:r w:rsidRPr="00F60EF3">
                  <w:t xml:space="preserve"> аналогичным устройством верификации по сигналу оператора. Информация с устройств верификации после считывания должна передаваться на терминал управления который должен обрабатывать полученные данные, формировать этикетку и отсылать задание на принтер этикеток с разрешающей способностью не менее 203</w:t>
                </w:r>
                <w:r w:rsidRPr="00F60EF3">
                  <w:rPr>
                    <w:lang w:val="en-US"/>
                  </w:rPr>
                  <w:t>dpi</w:t>
                </w:r>
                <w:r w:rsidRPr="00F60EF3">
                  <w:t xml:space="preserve"> и скоростью  356 мм/сек</w:t>
                </w:r>
                <w:proofErr w:type="gramStart"/>
                <w:r w:rsidRPr="00F60EF3">
                  <w:t xml:space="preserve"> .</w:t>
                </w:r>
                <w:proofErr w:type="gramEnd"/>
                <w:r w:rsidRPr="00F60EF3">
                  <w:t xml:space="preserve"> Этикетка должна наклеиваться на короб вручную.</w:t>
                </w:r>
              </w:p>
              <w:p w:rsidR="00F60EF3" w:rsidRPr="00F60EF3" w:rsidRDefault="00F60EF3" w:rsidP="00BE3B63">
                <w:pPr>
                  <w:ind w:left="142" w:right="131"/>
                  <w:rPr>
                    <w:u w:val="single"/>
                  </w:rPr>
                </w:pPr>
              </w:p>
              <w:p w:rsidR="00F60EF3" w:rsidRPr="00F60EF3" w:rsidRDefault="00F60EF3" w:rsidP="00BE3B63">
                <w:pPr>
                  <w:ind w:left="142" w:right="131"/>
                  <w:rPr>
                    <w:u w:val="single"/>
                  </w:rPr>
                </w:pPr>
                <w:r w:rsidRPr="00F60EF3">
                  <w:rPr>
                    <w:u w:val="single"/>
                  </w:rPr>
                  <w:t xml:space="preserve">Для автоматических упаковочных линий </w:t>
                </w:r>
                <w:proofErr w:type="spellStart"/>
                <w:r w:rsidRPr="00F60EF3">
                  <w:rPr>
                    <w:u w:val="single"/>
                    <w:lang w:val="en-US"/>
                  </w:rPr>
                  <w:t>Marchesini</w:t>
                </w:r>
                <w:proofErr w:type="spellEnd"/>
                <w:r w:rsidRPr="00F60EF3">
                  <w:rPr>
                    <w:u w:val="single"/>
                  </w:rPr>
                  <w:t xml:space="preserve"> необходимо предусмотреть следующее:</w:t>
                </w:r>
              </w:p>
              <w:p w:rsidR="00F60EF3" w:rsidRPr="00F60EF3" w:rsidRDefault="00F60EF3" w:rsidP="00BE3B63">
                <w:pPr>
                  <w:ind w:left="142" w:right="131"/>
                </w:pPr>
              </w:p>
              <w:p w:rsidR="00F60EF3" w:rsidRPr="00F60EF3" w:rsidRDefault="00F60EF3" w:rsidP="00BE3B63">
                <w:pPr>
                  <w:ind w:left="142" w:right="131"/>
                </w:pPr>
                <w:r w:rsidRPr="00F60EF3">
                  <w:t xml:space="preserve">В </w:t>
                </w:r>
                <w:proofErr w:type="spellStart"/>
                <w:r w:rsidRPr="00F60EF3">
                  <w:t>кейспакерах</w:t>
                </w:r>
                <w:proofErr w:type="spellEnd"/>
                <w:r w:rsidRPr="00F60EF3">
                  <w:t xml:space="preserve"> </w:t>
                </w:r>
                <w:proofErr w:type="spellStart"/>
                <w:r w:rsidRPr="00F60EF3">
                  <w:rPr>
                    <w:lang w:val="en-US"/>
                  </w:rPr>
                  <w:t>Marchesini</w:t>
                </w:r>
                <w:proofErr w:type="spellEnd"/>
                <w:r w:rsidRPr="00F60EF3">
                  <w:t xml:space="preserve"> устройство верификации (камера не менее 10Мп) должна быть установлена  на толкателе </w:t>
                </w:r>
                <w:proofErr w:type="spellStart"/>
                <w:r w:rsidRPr="00F60EF3">
                  <w:t>кейспакера</w:t>
                </w:r>
                <w:proofErr w:type="spellEnd"/>
                <w:r w:rsidRPr="00F60EF3">
                  <w:t xml:space="preserve"> для последовательного считывания формируемых в коробе слоев. Данные с устройства верификации должны передаваться на </w:t>
                </w:r>
                <w:proofErr w:type="gramStart"/>
                <w:r w:rsidRPr="00F60EF3">
                  <w:t>терминал</w:t>
                </w:r>
                <w:proofErr w:type="gramEnd"/>
                <w:r w:rsidRPr="00F60EF3">
                  <w:t xml:space="preserve"> управления </w:t>
                </w:r>
                <w:proofErr w:type="gramStart"/>
                <w:r w:rsidRPr="00F60EF3">
                  <w:t>который</w:t>
                </w:r>
                <w:proofErr w:type="gramEnd"/>
                <w:r w:rsidRPr="00F60EF3">
                  <w:t xml:space="preserve"> формирует </w:t>
                </w:r>
                <w:proofErr w:type="spellStart"/>
                <w:r w:rsidRPr="00F60EF3">
                  <w:t>штрихкод</w:t>
                </w:r>
                <w:proofErr w:type="spellEnd"/>
                <w:r w:rsidRPr="00F60EF3">
                  <w:t xml:space="preserve"> этикетки короба. Терминал управления должен передавать данные на автоматический </w:t>
                </w:r>
                <w:proofErr w:type="gramStart"/>
                <w:r w:rsidRPr="00F60EF3">
                  <w:t>принтер-аппликатор</w:t>
                </w:r>
                <w:proofErr w:type="gramEnd"/>
                <w:r w:rsidRPr="00F60EF3">
                  <w:t xml:space="preserve">  который формирует и наклеивает этикетку на короб в автоматическом </w:t>
                </w:r>
                <w:r w:rsidRPr="00F60EF3">
                  <w:lastRenderedPageBreak/>
                  <w:t>режиме.</w:t>
                </w:r>
              </w:p>
              <w:p w:rsidR="00F60EF3" w:rsidRPr="00F60EF3" w:rsidRDefault="00F60EF3" w:rsidP="00BE3B63">
                <w:pPr>
                  <w:ind w:left="142" w:right="131"/>
                  <w:rPr>
                    <w:lang w:eastAsia="en-US"/>
                  </w:rPr>
                </w:pPr>
              </w:p>
              <w:p w:rsidR="00F60EF3" w:rsidRPr="00F60EF3" w:rsidRDefault="00F60EF3" w:rsidP="00BE3B63">
                <w:pPr>
                  <w:ind w:left="142" w:right="131"/>
                  <w:rPr>
                    <w:b/>
                    <w:bCs/>
                  </w:rPr>
                </w:pPr>
                <w:r w:rsidRPr="00F60EF3">
                  <w:rPr>
                    <w:b/>
                    <w:bCs/>
                  </w:rPr>
                  <w:t xml:space="preserve">Комплект для агрегации для автоматической линии </w:t>
                </w:r>
                <w:r w:rsidRPr="00F60EF3">
                  <w:rPr>
                    <w:b/>
                    <w:bCs/>
                    <w:lang w:val="en-US"/>
                  </w:rPr>
                  <w:t>IMA</w:t>
                </w:r>
                <w:r w:rsidRPr="00F60EF3">
                  <w:rPr>
                    <w:b/>
                    <w:bCs/>
                  </w:rPr>
                  <w:t xml:space="preserve"> </w:t>
                </w:r>
                <w:r w:rsidRPr="00F60EF3">
                  <w:rPr>
                    <w:b/>
                    <w:bCs/>
                    <w:lang w:val="en-US"/>
                  </w:rPr>
                  <w:t>safe</w:t>
                </w:r>
                <w:r w:rsidRPr="00F60EF3">
                  <w:rPr>
                    <w:b/>
                    <w:bCs/>
                  </w:rPr>
                  <w:t xml:space="preserve"> должен включать в себя:</w:t>
                </w:r>
              </w:p>
              <w:p w:rsidR="00F60EF3" w:rsidRPr="00F60EF3" w:rsidRDefault="00F60EF3" w:rsidP="00BE3B63">
                <w:pPr>
                  <w:ind w:left="142" w:right="131"/>
                </w:pPr>
              </w:p>
              <w:p w:rsidR="00F60EF3" w:rsidRPr="00F60EF3" w:rsidRDefault="00F60EF3" w:rsidP="00BE3B63">
                <w:pPr>
                  <w:ind w:left="142" w:right="131"/>
                </w:pPr>
                <w:r w:rsidRPr="00F60EF3">
                  <w:t xml:space="preserve">Модули распознавания/верификации – 2 </w:t>
                </w:r>
                <w:proofErr w:type="spellStart"/>
                <w:proofErr w:type="gramStart"/>
                <w:r w:rsidRPr="00F60EF3">
                  <w:t>шт</w:t>
                </w:r>
                <w:proofErr w:type="spellEnd"/>
                <w:proofErr w:type="gramEnd"/>
              </w:p>
              <w:p w:rsidR="00F60EF3" w:rsidRPr="00F60EF3" w:rsidRDefault="00F60EF3" w:rsidP="00BE3B63">
                <w:pPr>
                  <w:ind w:left="142" w:right="131"/>
                </w:pPr>
                <w:r w:rsidRPr="00F60EF3">
                  <w:t xml:space="preserve">Принтер этикеток – 1 </w:t>
                </w:r>
                <w:proofErr w:type="spellStart"/>
                <w:proofErr w:type="gramStart"/>
                <w:r w:rsidRPr="00F60EF3">
                  <w:t>шт</w:t>
                </w:r>
                <w:proofErr w:type="spellEnd"/>
                <w:proofErr w:type="gramEnd"/>
              </w:p>
              <w:p w:rsidR="00F60EF3" w:rsidRPr="00F60EF3" w:rsidRDefault="00F60EF3" w:rsidP="00BE3B63">
                <w:pPr>
                  <w:ind w:left="142" w:right="131"/>
                </w:pPr>
                <w:r w:rsidRPr="00F60EF3">
                  <w:t xml:space="preserve">Терминал управления -  Программно-аппаратный комплекс, осуществляющий общее управление модулями распознавания и принтером этикеток и осуществляющий взаимодействие с </w:t>
                </w:r>
                <w:proofErr w:type="gramStart"/>
                <w:r w:rsidRPr="00F60EF3">
                  <w:t>ПО</w:t>
                </w:r>
                <w:proofErr w:type="gramEnd"/>
                <w:r w:rsidRPr="00F60EF3">
                  <w:t xml:space="preserve"> верхнего уровня.</w:t>
                </w:r>
              </w:p>
              <w:p w:rsidR="00F60EF3" w:rsidRPr="00F60EF3" w:rsidRDefault="00F60EF3" w:rsidP="00BE3B63">
                <w:pPr>
                  <w:ind w:left="142" w:right="131"/>
                  <w:rPr>
                    <w:rFonts w:eastAsiaTheme="minorHAnsi"/>
                  </w:rPr>
                </w:pPr>
              </w:p>
              <w:p w:rsidR="00F60EF3" w:rsidRPr="00F60EF3" w:rsidRDefault="00F60EF3" w:rsidP="00BE3B63">
                <w:pPr>
                  <w:ind w:left="142" w:right="131"/>
                  <w:rPr>
                    <w:b/>
                    <w:bCs/>
                  </w:rPr>
                </w:pPr>
                <w:r w:rsidRPr="00F60EF3">
                  <w:rPr>
                    <w:b/>
                    <w:bCs/>
                  </w:rPr>
                  <w:t xml:space="preserve">Комплект для агрегации для каждой автоматической линии </w:t>
                </w:r>
                <w:proofErr w:type="spellStart"/>
                <w:r w:rsidRPr="00F60EF3">
                  <w:rPr>
                    <w:b/>
                    <w:bCs/>
                    <w:lang w:val="en-US"/>
                  </w:rPr>
                  <w:t>Marchesini</w:t>
                </w:r>
                <w:proofErr w:type="spellEnd"/>
                <w:r w:rsidRPr="00F60EF3">
                  <w:rPr>
                    <w:b/>
                    <w:bCs/>
                  </w:rPr>
                  <w:t xml:space="preserve"> должен включать в себя:</w:t>
                </w:r>
              </w:p>
              <w:p w:rsidR="00F60EF3" w:rsidRPr="00F60EF3" w:rsidRDefault="00F60EF3" w:rsidP="00BE3B63">
                <w:pPr>
                  <w:ind w:left="142" w:right="131"/>
                </w:pPr>
              </w:p>
              <w:p w:rsidR="00F60EF3" w:rsidRPr="00F60EF3" w:rsidRDefault="00F60EF3" w:rsidP="00BE3B63">
                <w:pPr>
                  <w:ind w:left="142" w:right="131"/>
                </w:pPr>
                <w:r w:rsidRPr="00F60EF3">
                  <w:t xml:space="preserve">Модули распознавания/верификации – 2 </w:t>
                </w:r>
                <w:proofErr w:type="spellStart"/>
                <w:proofErr w:type="gramStart"/>
                <w:r w:rsidRPr="00F60EF3">
                  <w:t>шт</w:t>
                </w:r>
                <w:proofErr w:type="spellEnd"/>
                <w:proofErr w:type="gramEnd"/>
                <w:r w:rsidRPr="00F60EF3">
                  <w:t xml:space="preserve"> </w:t>
                </w:r>
              </w:p>
              <w:p w:rsidR="00F60EF3" w:rsidRPr="00F60EF3" w:rsidRDefault="00F60EF3" w:rsidP="00BE3B63">
                <w:pPr>
                  <w:ind w:left="142" w:right="131"/>
                </w:pPr>
                <w:r w:rsidRPr="00F60EF3">
                  <w:t xml:space="preserve">Автоматический принтер-аппликатор печати и наклейки этикеток – 1 </w:t>
                </w:r>
                <w:proofErr w:type="spellStart"/>
                <w:proofErr w:type="gramStart"/>
                <w:r w:rsidRPr="00F60EF3">
                  <w:t>шт</w:t>
                </w:r>
                <w:proofErr w:type="spellEnd"/>
                <w:proofErr w:type="gramEnd"/>
              </w:p>
              <w:p w:rsidR="00F60EF3" w:rsidRPr="00F60EF3" w:rsidRDefault="00F60EF3" w:rsidP="00BE3B63">
                <w:pPr>
                  <w:ind w:left="142" w:right="131"/>
                </w:pPr>
                <w:r w:rsidRPr="00F60EF3">
                  <w:t xml:space="preserve">Терминал управления -  Программно-аппаратный комплекс, осуществляющий общее управление модулями распознавания и принтером этикеток и осуществляющий взаимодействие с </w:t>
                </w:r>
                <w:proofErr w:type="gramStart"/>
                <w:r w:rsidRPr="00F60EF3">
                  <w:t>ПО</w:t>
                </w:r>
                <w:proofErr w:type="gramEnd"/>
                <w:r w:rsidRPr="00F60EF3">
                  <w:t xml:space="preserve"> верхнего уровня.</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Общие требования к оборудованию:</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Неметаллические материалы, контактирующие с продуктом (пачками с препаратами), должны быть разрешены к использованию в фармацевтической промышленности;</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Материал наружной поверхности должен быть коррозиестойкий и устойчивый к обыкновенным моющим и дезинфицирующим средствам;</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Точность измерительных приборов должна соответствовать требованиям процесса;</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 xml:space="preserve">Все встроенные контрольно-измерительные приборы должны быть </w:t>
                </w:r>
                <w:proofErr w:type="spellStart"/>
                <w:r w:rsidRPr="00F60EF3">
                  <w:t>поверены</w:t>
                </w:r>
                <w:proofErr w:type="spellEnd"/>
                <w:r w:rsidRPr="00F60EF3">
                  <w:t>/откалиброваны;</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Административные пароли, ограничивающие уровни доступа к управлению – наличие;</w:t>
                </w:r>
              </w:p>
              <w:p w:rsidR="00F60EF3" w:rsidRPr="00F60EF3" w:rsidRDefault="00F60EF3" w:rsidP="00BE3B63">
                <w:pPr>
                  <w:pStyle w:val="afff2"/>
                  <w:ind w:left="142" w:right="131"/>
                </w:pPr>
              </w:p>
              <w:p w:rsidR="00F60EF3" w:rsidRPr="00F60EF3" w:rsidRDefault="00F60EF3" w:rsidP="00BE3B63">
                <w:pPr>
                  <w:pStyle w:val="afff2"/>
                  <w:ind w:left="142" w:right="131"/>
                </w:pPr>
              </w:p>
              <w:p w:rsidR="00F60EF3" w:rsidRPr="00F60EF3" w:rsidRDefault="00F60EF3" w:rsidP="00BE3B63">
                <w:pPr>
                  <w:pStyle w:val="afff2"/>
                  <w:ind w:left="142" w:right="131"/>
                </w:pPr>
              </w:p>
              <w:p w:rsidR="00F60EF3" w:rsidRPr="00F60EF3" w:rsidRDefault="00F60EF3" w:rsidP="00BE3B63">
                <w:pPr>
                  <w:pStyle w:val="afff2"/>
                  <w:ind w:left="142" w:right="131"/>
                </w:pPr>
              </w:p>
              <w:p w:rsidR="00F60EF3" w:rsidRPr="00F60EF3" w:rsidRDefault="00F60EF3" w:rsidP="00BE3B63">
                <w:pPr>
                  <w:pStyle w:val="afff2"/>
                  <w:ind w:left="142" w:right="131"/>
                </w:pPr>
                <w:r w:rsidRPr="00F60EF3">
                  <w:t>Программное обеспечение:</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lastRenderedPageBreak/>
                  <w:t>Программное обеспечение должно выполнять следующие функции:</w:t>
                </w:r>
              </w:p>
              <w:p w:rsidR="00F60EF3" w:rsidRPr="00F60EF3" w:rsidRDefault="00F60EF3" w:rsidP="00BE3B63">
                <w:pPr>
                  <w:pStyle w:val="afff2"/>
                  <w:ind w:left="142" w:right="131"/>
                </w:pPr>
                <w:r w:rsidRPr="00F60EF3">
                  <w:t>-</w:t>
                </w:r>
                <w:r w:rsidRPr="00F60EF3">
                  <w:tab/>
                  <w:t>Ведение нормативно-справочной информации;</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w:t>
                </w:r>
                <w:r w:rsidRPr="00F60EF3">
                  <w:tab/>
                  <w:t>Управление серийными номерами потребительских и третичных упаковок лекарственных препаратов и хранение истории изменения статусов и состояний, в том числе для нанесения на этикетки или для оборудования, обеспечивающего прямую печать на упаковке;</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w:t>
                </w:r>
                <w:r w:rsidRPr="00F60EF3">
                  <w:tab/>
                  <w:t xml:space="preserve">Управление процессом </w:t>
                </w:r>
                <w:proofErr w:type="spellStart"/>
                <w:r w:rsidRPr="00F60EF3">
                  <w:t>сериализации</w:t>
                </w:r>
                <w:proofErr w:type="spellEnd"/>
                <w:r w:rsidRPr="00F60EF3">
                  <w:t xml:space="preserve"> и агрегирования, обеспечение взаимодействие с оборудованием для маркировки, в том числе;</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w:t>
                </w:r>
                <w:r w:rsidRPr="00F60EF3">
                  <w:tab/>
                  <w:t>Регистрация и учет отбора образцов;</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w:t>
                </w:r>
                <w:r w:rsidRPr="00F60EF3">
                  <w:tab/>
                  <w:t xml:space="preserve">Проведение инвентаризации и </w:t>
                </w:r>
                <w:proofErr w:type="spellStart"/>
                <w:r w:rsidRPr="00F60EF3">
                  <w:t>переагрегации</w:t>
                </w:r>
                <w:proofErr w:type="spellEnd"/>
                <w:r w:rsidRPr="00F60EF3">
                  <w:t xml:space="preserve"> заводских и транспортных упаковок;</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w:t>
                </w:r>
                <w:r w:rsidRPr="00F60EF3">
                  <w:tab/>
                  <w:t>Выпуск серии готовой продукции в гражданский оборот;</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w:t>
                </w:r>
                <w:r w:rsidRPr="00F60EF3">
                  <w:tab/>
                  <w:t xml:space="preserve">Учет операций трансформации третичных упаковок лекарственных препаратов и обеспечение </w:t>
                </w:r>
                <w:proofErr w:type="spellStart"/>
                <w:r w:rsidRPr="00F60EF3">
                  <w:t>прослеживаемости</w:t>
                </w:r>
                <w:proofErr w:type="spellEnd"/>
                <w:r w:rsidRPr="00F60EF3">
                  <w:t xml:space="preserve"> ЛП в рамках совершаемых складских операций;</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w:t>
                </w:r>
                <w:r w:rsidRPr="00F60EF3">
                  <w:tab/>
                  <w:t>Регистрация отгрузок со склада готовой продукции;</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w:t>
                </w:r>
                <w:r w:rsidRPr="00F60EF3">
                  <w:tab/>
                  <w:t>Отражение в учете передачи на уничтожение и регистрация факта уничтожения;</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w:t>
                </w:r>
                <w:r w:rsidRPr="00F60EF3">
                  <w:tab/>
                  <w:t>Отражение в учете операций вывода из оборота по различным причинам;</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w:t>
                </w:r>
                <w:r w:rsidRPr="00F60EF3">
                  <w:tab/>
                  <w:t>Взаимодействие с Регистратором Эмиссии;</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w:t>
                </w:r>
                <w:r w:rsidRPr="00F60EF3">
                  <w:tab/>
                  <w:t>Взаимодействие с Системой мониторинга движения лекарственных препаратов (ГИС МДЛП).</w:t>
                </w:r>
              </w:p>
              <w:p w:rsidR="00F60EF3" w:rsidRPr="00F60EF3" w:rsidRDefault="00F60EF3" w:rsidP="00BE3B63">
                <w:pPr>
                  <w:pStyle w:val="afff2"/>
                  <w:ind w:left="142" w:right="131"/>
                </w:pPr>
              </w:p>
              <w:p w:rsidR="00F60EF3" w:rsidRPr="00F60EF3" w:rsidRDefault="00F60EF3" w:rsidP="00BE3B63">
                <w:pPr>
                  <w:pStyle w:val="afff2"/>
                  <w:ind w:left="142" w:right="131"/>
                </w:pPr>
                <w:r w:rsidRPr="00F60EF3">
                  <w:t>Основные операции программного обеспечения:</w:t>
                </w:r>
              </w:p>
              <w:p w:rsidR="00F60EF3" w:rsidRPr="00F60EF3" w:rsidRDefault="00F60EF3" w:rsidP="00BE3B63">
                <w:pPr>
                  <w:pStyle w:val="afff2"/>
                  <w:ind w:left="142" w:right="131"/>
                </w:pPr>
                <w:r w:rsidRPr="00F60EF3">
                  <w:t>-</w:t>
                </w:r>
                <w:r w:rsidRPr="00F60EF3">
                  <w:tab/>
                </w:r>
                <w:proofErr w:type="spellStart"/>
                <w:r w:rsidRPr="00F60EF3">
                  <w:t>сериализация</w:t>
                </w:r>
                <w:proofErr w:type="spellEnd"/>
                <w:r w:rsidRPr="00F60EF3">
                  <w:t>;</w:t>
                </w:r>
              </w:p>
              <w:p w:rsidR="00F60EF3" w:rsidRPr="00F60EF3" w:rsidRDefault="00F60EF3" w:rsidP="00BE3B63">
                <w:pPr>
                  <w:pStyle w:val="afff2"/>
                  <w:ind w:left="142" w:right="131"/>
                </w:pPr>
                <w:r w:rsidRPr="00F60EF3">
                  <w:t>-</w:t>
                </w:r>
                <w:r w:rsidRPr="00F60EF3">
                  <w:tab/>
                  <w:t>агрегация;</w:t>
                </w:r>
              </w:p>
              <w:p w:rsidR="00F60EF3" w:rsidRPr="00F60EF3" w:rsidRDefault="00F60EF3" w:rsidP="00BE3B63">
                <w:pPr>
                  <w:pStyle w:val="afff2"/>
                  <w:ind w:left="142" w:right="131"/>
                </w:pPr>
                <w:r w:rsidRPr="00F60EF3">
                  <w:t>-</w:t>
                </w:r>
                <w:r w:rsidRPr="00F60EF3">
                  <w:tab/>
                  <w:t>отбор образцов;</w:t>
                </w:r>
              </w:p>
              <w:p w:rsidR="00F60EF3" w:rsidRPr="00F60EF3" w:rsidRDefault="00F60EF3" w:rsidP="00BE3B63">
                <w:pPr>
                  <w:pStyle w:val="afff2"/>
                  <w:ind w:left="142" w:right="131"/>
                </w:pPr>
                <w:r w:rsidRPr="00F60EF3">
                  <w:t>-</w:t>
                </w:r>
                <w:r w:rsidRPr="00F60EF3">
                  <w:tab/>
                  <w:t>ввоз ЛП на территорию РФ;</w:t>
                </w:r>
              </w:p>
              <w:p w:rsidR="00F60EF3" w:rsidRPr="00F60EF3" w:rsidRDefault="00F60EF3" w:rsidP="00BE3B63">
                <w:pPr>
                  <w:pStyle w:val="afff2"/>
                  <w:ind w:left="142" w:right="131"/>
                </w:pPr>
                <w:r w:rsidRPr="00F60EF3">
                  <w:t>-</w:t>
                </w:r>
                <w:r w:rsidRPr="00F60EF3">
                  <w:tab/>
                  <w:t>ввод в оборот;</w:t>
                </w:r>
              </w:p>
              <w:p w:rsidR="00F60EF3" w:rsidRPr="00F60EF3" w:rsidRDefault="00F60EF3" w:rsidP="00BE3B63">
                <w:pPr>
                  <w:pStyle w:val="afff2"/>
                  <w:ind w:left="142" w:right="131"/>
                </w:pPr>
                <w:r w:rsidRPr="00F60EF3">
                  <w:t>-</w:t>
                </w:r>
                <w:r w:rsidRPr="00F60EF3">
                  <w:tab/>
                  <w:t xml:space="preserve">вывод из оборота; </w:t>
                </w:r>
              </w:p>
              <w:p w:rsidR="00F60EF3" w:rsidRPr="00F60EF3" w:rsidRDefault="00F60EF3" w:rsidP="00BE3B63">
                <w:pPr>
                  <w:pStyle w:val="afff2"/>
                  <w:ind w:left="142" w:right="131"/>
                </w:pPr>
                <w:r w:rsidRPr="00F60EF3">
                  <w:t>-</w:t>
                </w:r>
                <w:r w:rsidRPr="00F60EF3">
                  <w:tab/>
                  <w:t>временный вывод из оборота;</w:t>
                </w:r>
              </w:p>
              <w:p w:rsidR="00F60EF3" w:rsidRPr="00F60EF3" w:rsidRDefault="00F60EF3" w:rsidP="00BE3B63">
                <w:pPr>
                  <w:pStyle w:val="afff2"/>
                  <w:ind w:left="142" w:right="131"/>
                </w:pPr>
                <w:r w:rsidRPr="00F60EF3">
                  <w:t>-</w:t>
                </w:r>
                <w:r w:rsidRPr="00F60EF3">
                  <w:tab/>
                  <w:t>переупаковка;</w:t>
                </w:r>
              </w:p>
              <w:p w:rsidR="00F60EF3" w:rsidRPr="00F60EF3" w:rsidRDefault="00F60EF3" w:rsidP="00BE3B63">
                <w:pPr>
                  <w:pStyle w:val="afff2"/>
                  <w:ind w:left="142" w:right="131"/>
                </w:pPr>
                <w:r w:rsidRPr="00F60EF3">
                  <w:t>-</w:t>
                </w:r>
                <w:r w:rsidRPr="00F60EF3">
                  <w:tab/>
                  <w:t>хранение;</w:t>
                </w:r>
              </w:p>
              <w:p w:rsidR="00F60EF3" w:rsidRPr="00F60EF3" w:rsidRDefault="00F60EF3" w:rsidP="00BE3B63">
                <w:pPr>
                  <w:pStyle w:val="afff2"/>
                  <w:ind w:left="142" w:right="131"/>
                </w:pPr>
                <w:r w:rsidRPr="00F60EF3">
                  <w:t>-</w:t>
                </w:r>
                <w:r w:rsidRPr="00F60EF3">
                  <w:tab/>
                  <w:t>приемка;</w:t>
                </w:r>
              </w:p>
              <w:p w:rsidR="00F60EF3" w:rsidRPr="00F60EF3" w:rsidRDefault="00F60EF3" w:rsidP="00BE3B63">
                <w:pPr>
                  <w:pStyle w:val="afff2"/>
                  <w:ind w:left="142" w:right="131"/>
                </w:pPr>
                <w:r w:rsidRPr="00F60EF3">
                  <w:lastRenderedPageBreak/>
                  <w:t>-</w:t>
                </w:r>
                <w:r w:rsidRPr="00F60EF3">
                  <w:tab/>
                  <w:t>отгрузка;</w:t>
                </w:r>
              </w:p>
              <w:p w:rsidR="00F60EF3" w:rsidRPr="00F60EF3" w:rsidRDefault="00F60EF3" w:rsidP="00BE3B63">
                <w:pPr>
                  <w:pStyle w:val="afff2"/>
                  <w:ind w:left="142" w:right="131"/>
                </w:pPr>
                <w:r w:rsidRPr="00F60EF3">
                  <w:t>-</w:t>
                </w:r>
                <w:r w:rsidRPr="00F60EF3">
                  <w:tab/>
                  <w:t xml:space="preserve">перемещение; </w:t>
                </w:r>
              </w:p>
              <w:p w:rsidR="00F60EF3" w:rsidRPr="00F60EF3" w:rsidRDefault="00F60EF3" w:rsidP="00BE3B63">
                <w:pPr>
                  <w:pStyle w:val="afff2"/>
                  <w:ind w:left="142" w:right="131"/>
                </w:pPr>
                <w:r w:rsidRPr="00F60EF3">
                  <w:t>-</w:t>
                </w:r>
                <w:r w:rsidRPr="00F60EF3">
                  <w:tab/>
                  <w:t>передача на уничтожение;</w:t>
                </w:r>
              </w:p>
              <w:p w:rsidR="00F60EF3" w:rsidRPr="00F60EF3" w:rsidRDefault="00F60EF3" w:rsidP="00BE3B63">
                <w:pPr>
                  <w:pStyle w:val="afff2"/>
                  <w:ind w:left="142" w:right="131"/>
                </w:pPr>
                <w:r w:rsidRPr="00F60EF3">
                  <w:t>-</w:t>
                </w:r>
                <w:r w:rsidRPr="00F60EF3">
                  <w:tab/>
                </w:r>
                <w:proofErr w:type="spellStart"/>
                <w:r w:rsidRPr="00F60EF3">
                  <w:t>перемаркировка</w:t>
                </w:r>
                <w:proofErr w:type="spellEnd"/>
                <w:r w:rsidRPr="00F60EF3">
                  <w:t xml:space="preserve">; </w:t>
                </w:r>
              </w:p>
              <w:p w:rsidR="00F60EF3" w:rsidRPr="00F60EF3" w:rsidRDefault="00F60EF3" w:rsidP="00BE3B63">
                <w:pPr>
                  <w:pStyle w:val="afff2"/>
                  <w:ind w:left="142" w:right="131"/>
                </w:pPr>
                <w:r w:rsidRPr="00F60EF3">
                  <w:t>-</w:t>
                </w:r>
                <w:r w:rsidRPr="00F60EF3">
                  <w:tab/>
                  <w:t xml:space="preserve">трансформация (изъятие, расформирование, </w:t>
                </w:r>
                <w:proofErr w:type="spellStart"/>
                <w:r w:rsidRPr="00F60EF3">
                  <w:t>докладка</w:t>
                </w:r>
                <w:proofErr w:type="spellEnd"/>
                <w:r w:rsidRPr="00F60EF3">
                  <w:t>, вложение);</w:t>
                </w:r>
              </w:p>
              <w:p w:rsidR="00F60EF3" w:rsidRPr="00F60EF3" w:rsidRDefault="00F60EF3" w:rsidP="00BE3B63">
                <w:pPr>
                  <w:pStyle w:val="afff2"/>
                  <w:ind w:left="142" w:right="131"/>
                </w:pPr>
              </w:p>
              <w:p w:rsidR="00F60EF3" w:rsidRPr="00F60EF3" w:rsidRDefault="00F60EF3" w:rsidP="00BE3B63">
                <w:pPr>
                  <w:ind w:left="142" w:right="131"/>
                </w:pPr>
                <w:r w:rsidRPr="00F60EF3">
                  <w:t>В ПО должен быть предусмотрен функционал по формированию запросов в ГИС МДЛП на получение сведений о лекарственном препарате в Государственном реестре лекарственных средств (Минздрав России) и в Реестре ГС</w:t>
                </w:r>
                <w:proofErr w:type="gramStart"/>
                <w:r w:rsidRPr="00F60EF3">
                  <w:t>1</w:t>
                </w:r>
                <w:proofErr w:type="gramEnd"/>
                <w:r w:rsidRPr="00F60EF3">
                  <w:t xml:space="preserve"> РУС.</w:t>
                </w:r>
              </w:p>
              <w:p w:rsidR="00F60EF3" w:rsidRPr="00F60EF3" w:rsidRDefault="00F60EF3" w:rsidP="00BE3B63">
                <w:pPr>
                  <w:ind w:left="142" w:right="131"/>
                </w:pPr>
                <w:r w:rsidRPr="00F60EF3">
                  <w:t>Универсальный интеграционный модуль, отвечающий за взаимодействие с различными системами предприятия (</w:t>
                </w:r>
                <w:r w:rsidRPr="00F60EF3">
                  <w:rPr>
                    <w:lang w:val="en-US"/>
                  </w:rPr>
                  <w:t>ERP</w:t>
                </w:r>
                <w:r w:rsidRPr="00F60EF3">
                  <w:t xml:space="preserve">, </w:t>
                </w:r>
                <w:r w:rsidRPr="00F60EF3">
                  <w:rPr>
                    <w:lang w:val="en-US"/>
                  </w:rPr>
                  <w:t>WMS</w:t>
                </w:r>
                <w:r w:rsidRPr="00F60EF3">
                  <w:t xml:space="preserve"> и </w:t>
                </w:r>
                <w:r w:rsidRPr="00F60EF3">
                  <w:rPr>
                    <w:lang w:val="en-US"/>
                  </w:rPr>
                  <w:t>CRM</w:t>
                </w:r>
                <w:r w:rsidRPr="00F60EF3">
                  <w:t>) – наличие.</w:t>
                </w:r>
              </w:p>
              <w:p w:rsidR="00F60EF3" w:rsidRPr="00F60EF3" w:rsidRDefault="00F60EF3" w:rsidP="00BE3B63">
                <w:pPr>
                  <w:ind w:left="142" w:right="131"/>
                </w:pPr>
                <w:r w:rsidRPr="00F60EF3">
                  <w:t>Инсталляция программного обеспечения на сервер заказчика – наличие.</w:t>
                </w:r>
              </w:p>
            </w:sdtContent>
          </w:sdt>
          <w:p w:rsidR="00F60EF3" w:rsidRPr="00F60EF3" w:rsidRDefault="00F60EF3" w:rsidP="00BE3B63">
            <w:pPr>
              <w:pStyle w:val="afff2"/>
              <w:ind w:left="142" w:right="122"/>
            </w:pPr>
            <w:r w:rsidRPr="00F60EF3" w:rsidDel="001107F5">
              <w:t xml:space="preserve"> </w:t>
            </w:r>
          </w:p>
        </w:tc>
      </w:tr>
    </w:tbl>
    <w:p w:rsidR="00F60EF3" w:rsidRPr="004C60C6" w:rsidRDefault="00F60EF3" w:rsidP="00F60EF3">
      <w:pPr>
        <w:rPr>
          <w:sz w:val="28"/>
          <w:szCs w:val="28"/>
        </w:rPr>
      </w:pPr>
    </w:p>
    <w:p w:rsidR="00F60EF3" w:rsidRPr="004C60C6" w:rsidRDefault="00F60EF3" w:rsidP="00F60EF3">
      <w:pPr>
        <w:jc w:val="center"/>
        <w:rPr>
          <w:b/>
          <w:sz w:val="28"/>
          <w:szCs w:val="28"/>
        </w:rPr>
      </w:pPr>
    </w:p>
    <w:p w:rsidR="002C0604" w:rsidRDefault="002C0604" w:rsidP="003267B2">
      <w:pPr>
        <w:spacing w:after="0"/>
        <w:jc w:val="center"/>
        <w:rPr>
          <w:b/>
        </w:rPr>
      </w:pPr>
    </w:p>
    <w:p w:rsidR="00BC465A" w:rsidRDefault="00BC465A">
      <w:pPr>
        <w:spacing w:after="200" w:line="276" w:lineRule="auto"/>
        <w:jc w:val="left"/>
        <w:rPr>
          <w:b/>
        </w:rPr>
      </w:pPr>
      <w:r>
        <w:rPr>
          <w:b/>
        </w:rPr>
        <w:br w:type="page"/>
      </w:r>
    </w:p>
    <w:p w:rsidR="00F76C36" w:rsidRDefault="00C301DE" w:rsidP="003267B2">
      <w:pPr>
        <w:spacing w:after="0"/>
        <w:jc w:val="center"/>
        <w:rPr>
          <w:b/>
        </w:rPr>
      </w:pPr>
      <w:r>
        <w:rPr>
          <w:b/>
          <w:lang w:val="en-US"/>
        </w:rPr>
        <w:lastRenderedPageBreak/>
        <w:t>IV</w:t>
      </w:r>
      <w:r w:rsidR="009B39B9" w:rsidRPr="009B39B9">
        <w:rPr>
          <w:b/>
        </w:rPr>
        <w:t xml:space="preserve">. </w:t>
      </w:r>
      <w:r w:rsidR="00F76C36" w:rsidRPr="009B39B9">
        <w:rPr>
          <w:b/>
        </w:rPr>
        <w:t>ПРОЕКТ ДОГОВОРА</w:t>
      </w:r>
    </w:p>
    <w:p w:rsidR="007E1328" w:rsidRDefault="007E1328" w:rsidP="007E1328">
      <w:pPr>
        <w:pStyle w:val="affe"/>
        <w:tabs>
          <w:tab w:val="left" w:pos="851"/>
          <w:tab w:val="right" w:pos="10170"/>
        </w:tabs>
        <w:ind w:rightChars="-34" w:right="-82" w:firstLine="284"/>
        <w:jc w:val="center"/>
        <w:rPr>
          <w:b/>
          <w:sz w:val="19"/>
          <w:szCs w:val="19"/>
        </w:rPr>
      </w:pPr>
    </w:p>
    <w:p w:rsidR="007E1328" w:rsidRPr="007E1328" w:rsidRDefault="007E1328" w:rsidP="007E1328">
      <w:pPr>
        <w:pStyle w:val="affe"/>
        <w:tabs>
          <w:tab w:val="left" w:pos="851"/>
          <w:tab w:val="right" w:pos="10170"/>
        </w:tabs>
        <w:ind w:rightChars="-34" w:right="-82" w:firstLine="284"/>
        <w:jc w:val="center"/>
        <w:rPr>
          <w:b/>
          <w:sz w:val="19"/>
          <w:szCs w:val="19"/>
        </w:rPr>
      </w:pPr>
      <w:r w:rsidRPr="007E1328">
        <w:rPr>
          <w:b/>
          <w:sz w:val="19"/>
          <w:szCs w:val="19"/>
        </w:rPr>
        <w:t xml:space="preserve">ДОГОВОР № </w:t>
      </w:r>
      <w:bookmarkStart w:id="56" w:name="NomerDog"/>
      <w:r w:rsidRPr="007E1328">
        <w:rPr>
          <w:b/>
          <w:sz w:val="19"/>
          <w:szCs w:val="19"/>
        </w:rPr>
        <w:t xml:space="preserve"> _____</w:t>
      </w:r>
      <w:bookmarkEnd w:id="56"/>
    </w:p>
    <w:p w:rsidR="007E1328" w:rsidRPr="007E1328" w:rsidRDefault="007E1328" w:rsidP="007E1328">
      <w:pPr>
        <w:tabs>
          <w:tab w:val="left" w:pos="851"/>
        </w:tabs>
        <w:ind w:rightChars="-34" w:right="-82" w:firstLine="284"/>
        <w:jc w:val="center"/>
        <w:rPr>
          <w:b/>
          <w:sz w:val="19"/>
          <w:szCs w:val="19"/>
        </w:rPr>
      </w:pPr>
      <w:r w:rsidRPr="007E1328">
        <w:rPr>
          <w:b/>
          <w:sz w:val="19"/>
          <w:szCs w:val="19"/>
        </w:rPr>
        <w:t>ФИНАНСОВОЙ АРЕНДЫ (ЛИЗИНГА)</w:t>
      </w:r>
    </w:p>
    <w:p w:rsidR="007E1328" w:rsidRPr="007E1328" w:rsidRDefault="007E1328" w:rsidP="007E1328">
      <w:pPr>
        <w:tabs>
          <w:tab w:val="left" w:pos="851"/>
        </w:tabs>
        <w:ind w:rightChars="-34" w:right="-82" w:firstLine="284"/>
        <w:jc w:val="center"/>
        <w:rPr>
          <w:b/>
          <w:sz w:val="19"/>
          <w:szCs w:val="19"/>
        </w:rPr>
      </w:pPr>
    </w:p>
    <w:p w:rsidR="007E1328" w:rsidRPr="007E1328" w:rsidRDefault="007E1328" w:rsidP="007E1328">
      <w:pPr>
        <w:tabs>
          <w:tab w:val="left" w:pos="851"/>
        </w:tabs>
        <w:ind w:rightChars="-34" w:right="-82" w:firstLine="284"/>
        <w:jc w:val="center"/>
        <w:rPr>
          <w:b/>
          <w:sz w:val="19"/>
          <w:szCs w:val="19"/>
        </w:rPr>
      </w:pPr>
    </w:p>
    <w:p w:rsidR="007E1328" w:rsidRPr="007E1328" w:rsidRDefault="007E1328" w:rsidP="007E1328">
      <w:pPr>
        <w:tabs>
          <w:tab w:val="left" w:pos="851"/>
        </w:tabs>
        <w:ind w:rightChars="-34" w:right="-82" w:firstLine="284"/>
        <w:jc w:val="center"/>
        <w:rPr>
          <w:b/>
          <w:sz w:val="19"/>
          <w:szCs w:val="19"/>
        </w:rPr>
      </w:pPr>
      <w:r w:rsidRPr="007E1328">
        <w:rPr>
          <w:b/>
          <w:sz w:val="19"/>
          <w:szCs w:val="19"/>
        </w:rPr>
        <w:t>г. Москва                                                                                                         «__» ____________201__г.</w:t>
      </w:r>
    </w:p>
    <w:p w:rsidR="007E1328" w:rsidRPr="007E1328" w:rsidRDefault="007E1328" w:rsidP="007E1328">
      <w:pPr>
        <w:tabs>
          <w:tab w:val="left" w:pos="851"/>
        </w:tabs>
        <w:ind w:rightChars="-34" w:right="-82" w:firstLine="284"/>
        <w:jc w:val="center"/>
        <w:rPr>
          <w:b/>
          <w:sz w:val="19"/>
          <w:szCs w:val="19"/>
        </w:rPr>
      </w:pPr>
    </w:p>
    <w:p w:rsidR="007E1328" w:rsidRPr="007E1328" w:rsidRDefault="007E1328" w:rsidP="007E1328">
      <w:pPr>
        <w:tabs>
          <w:tab w:val="left" w:pos="851"/>
        </w:tabs>
        <w:ind w:rightChars="-34" w:right="-82" w:firstLine="284"/>
        <w:jc w:val="center"/>
        <w:rPr>
          <w:b/>
          <w:sz w:val="19"/>
          <w:szCs w:val="19"/>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7"/>
        <w:gridCol w:w="5176"/>
      </w:tblGrid>
      <w:tr w:rsidR="007E1328" w:rsidRPr="007E1328" w:rsidTr="001D6D3E">
        <w:tc>
          <w:tcPr>
            <w:tcW w:w="10173" w:type="dxa"/>
            <w:gridSpan w:val="2"/>
            <w:shd w:val="clear" w:color="auto" w:fill="D9D9D9"/>
          </w:tcPr>
          <w:p w:rsidR="007E1328" w:rsidRPr="007E1328" w:rsidRDefault="007E1328" w:rsidP="007E1328">
            <w:pPr>
              <w:tabs>
                <w:tab w:val="left" w:pos="851"/>
                <w:tab w:val="left" w:pos="2850"/>
              </w:tabs>
              <w:ind w:rightChars="-34" w:right="-82" w:firstLine="284"/>
              <w:rPr>
                <w:b/>
                <w:sz w:val="19"/>
                <w:szCs w:val="19"/>
                <w:lang w:val="en-US"/>
              </w:rPr>
            </w:pPr>
            <w:r w:rsidRPr="007E1328">
              <w:rPr>
                <w:b/>
                <w:sz w:val="19"/>
                <w:szCs w:val="19"/>
                <w:lang w:val="en-US"/>
              </w:rPr>
              <w:t>1.</w:t>
            </w:r>
            <w:r w:rsidRPr="007E1328">
              <w:rPr>
                <w:b/>
                <w:sz w:val="19"/>
                <w:szCs w:val="19"/>
              </w:rPr>
              <w:t>Стороны</w:t>
            </w:r>
            <w:r w:rsidRPr="007E1328">
              <w:rPr>
                <w:b/>
                <w:sz w:val="19"/>
                <w:szCs w:val="19"/>
                <w:lang w:val="en-US"/>
              </w:rPr>
              <w:t>:</w:t>
            </w:r>
            <w:r w:rsidRPr="007E1328">
              <w:rPr>
                <w:b/>
                <w:sz w:val="19"/>
                <w:szCs w:val="19"/>
                <w:lang w:val="en-US"/>
              </w:rPr>
              <w:tab/>
            </w:r>
          </w:p>
        </w:tc>
      </w:tr>
      <w:tr w:rsidR="007E1328" w:rsidRPr="007E1328" w:rsidTr="001D6D3E">
        <w:tc>
          <w:tcPr>
            <w:tcW w:w="10173" w:type="dxa"/>
            <w:gridSpan w:val="2"/>
          </w:tcPr>
          <w:p w:rsidR="007E1328" w:rsidRPr="007E1328" w:rsidRDefault="007E1328" w:rsidP="007E1328">
            <w:pPr>
              <w:tabs>
                <w:tab w:val="left" w:pos="851"/>
              </w:tabs>
              <w:ind w:rightChars="-34" w:right="-82" w:firstLine="284"/>
              <w:rPr>
                <w:sz w:val="19"/>
                <w:szCs w:val="19"/>
              </w:rPr>
            </w:pPr>
            <w:r w:rsidRPr="007E1328">
              <w:rPr>
                <w:sz w:val="19"/>
                <w:szCs w:val="19"/>
              </w:rPr>
              <w:t xml:space="preserve">   </w:t>
            </w:r>
            <w:proofErr w:type="gramStart"/>
            <w:r w:rsidRPr="007E1328">
              <w:rPr>
                <w:sz w:val="19"/>
                <w:szCs w:val="19"/>
              </w:rPr>
              <w:t>______________, именуемое в дальнейшем «Лизингодатель»,</w:t>
            </w:r>
            <w:r w:rsidRPr="007E1328">
              <w:rPr>
                <w:b/>
                <w:sz w:val="19"/>
                <w:szCs w:val="19"/>
              </w:rPr>
              <w:t xml:space="preserve"> </w:t>
            </w:r>
            <w:r w:rsidRPr="007E1328">
              <w:rPr>
                <w:sz w:val="19"/>
                <w:szCs w:val="19"/>
              </w:rPr>
              <w:t xml:space="preserve">в лице ____________________, действующего на основании ____________, с одной стороны и </w:t>
            </w:r>
            <w:proofErr w:type="gramEnd"/>
          </w:p>
          <w:p w:rsidR="007E1328" w:rsidRPr="007E1328" w:rsidRDefault="007E1328" w:rsidP="007E1328">
            <w:pPr>
              <w:tabs>
                <w:tab w:val="left" w:pos="851"/>
              </w:tabs>
              <w:ind w:rightChars="-34" w:right="-82" w:firstLine="284"/>
              <w:rPr>
                <w:sz w:val="19"/>
                <w:szCs w:val="19"/>
              </w:rPr>
            </w:pPr>
            <w:r w:rsidRPr="007E1328">
              <w:rPr>
                <w:sz w:val="19"/>
                <w:szCs w:val="19"/>
              </w:rPr>
              <w:t xml:space="preserve">ФГУП «Московский эндокринный завод», именуемое в дальнейшем «Лизингополучатель», в лице Генерального директора Фонарева Михаила Юрьевича, действующего на основании </w:t>
            </w:r>
            <w:r w:rsidRPr="007E1328">
              <w:t xml:space="preserve"> </w:t>
            </w:r>
            <w:r w:rsidRPr="007E1328">
              <w:rPr>
                <w:sz w:val="19"/>
                <w:szCs w:val="19"/>
              </w:rPr>
              <w:t>Устава, с другой стороны, вместе именуемые Стороны, подписали настоящий договор о нижеследующем:</w:t>
            </w:r>
          </w:p>
        </w:tc>
      </w:tr>
      <w:tr w:rsidR="007E1328" w:rsidRPr="00710CBC" w:rsidTr="001D6D3E">
        <w:tc>
          <w:tcPr>
            <w:tcW w:w="10173" w:type="dxa"/>
            <w:gridSpan w:val="2"/>
            <w:shd w:val="clear" w:color="auto" w:fill="D9D9D9"/>
          </w:tcPr>
          <w:p w:rsidR="007E1328" w:rsidRPr="00710CBC" w:rsidRDefault="007E1328" w:rsidP="007E1328">
            <w:pPr>
              <w:tabs>
                <w:tab w:val="left" w:pos="851"/>
                <w:tab w:val="left" w:pos="2850"/>
              </w:tabs>
              <w:ind w:rightChars="-34" w:right="-82" w:firstLine="284"/>
              <w:rPr>
                <w:b/>
                <w:sz w:val="19"/>
                <w:szCs w:val="19"/>
                <w:lang w:val="en-US"/>
              </w:rPr>
            </w:pPr>
            <w:r w:rsidRPr="007E1328">
              <w:rPr>
                <w:b/>
                <w:sz w:val="19"/>
                <w:szCs w:val="19"/>
                <w:lang w:val="en-US"/>
              </w:rPr>
              <w:t>2.</w:t>
            </w:r>
            <w:r w:rsidRPr="007E1328">
              <w:rPr>
                <w:b/>
                <w:sz w:val="19"/>
                <w:szCs w:val="19"/>
              </w:rPr>
              <w:t>Предмет договора</w:t>
            </w:r>
            <w:r w:rsidRPr="007E1328">
              <w:rPr>
                <w:b/>
                <w:sz w:val="19"/>
                <w:szCs w:val="19"/>
                <w:lang w:val="en-US"/>
              </w:rPr>
              <w:t>:</w:t>
            </w:r>
          </w:p>
        </w:tc>
      </w:tr>
      <w:tr w:rsidR="007E1328" w:rsidRPr="00710CBC" w:rsidTr="001D6D3E">
        <w:tc>
          <w:tcPr>
            <w:tcW w:w="10173" w:type="dxa"/>
            <w:gridSpan w:val="2"/>
          </w:tcPr>
          <w:p w:rsidR="007E1328" w:rsidRPr="007E1328" w:rsidRDefault="007E1328" w:rsidP="007E1328">
            <w:pPr>
              <w:tabs>
                <w:tab w:val="left" w:pos="851"/>
              </w:tabs>
              <w:ind w:rightChars="-34" w:right="-82" w:firstLine="284"/>
              <w:rPr>
                <w:sz w:val="19"/>
                <w:szCs w:val="19"/>
              </w:rPr>
            </w:pPr>
            <w:r w:rsidRPr="007E1328">
              <w:rPr>
                <w:sz w:val="19"/>
                <w:szCs w:val="19"/>
              </w:rPr>
              <w:t xml:space="preserve">      </w:t>
            </w:r>
            <w:proofErr w:type="gramStart"/>
            <w:r w:rsidRPr="007E1328">
              <w:rPr>
                <w:sz w:val="19"/>
                <w:szCs w:val="19"/>
              </w:rPr>
              <w:t xml:space="preserve">На основании Заявления Лизингополучателя (Приложение №2 к настоящему Договору) Лизингодатель приобретает у Продавца по Договору  (Контракту) поставки  комплекс оборудования для </w:t>
            </w:r>
            <w:proofErr w:type="spellStart"/>
            <w:r w:rsidRPr="007E1328">
              <w:rPr>
                <w:sz w:val="19"/>
                <w:szCs w:val="19"/>
              </w:rPr>
              <w:t>сериализации</w:t>
            </w:r>
            <w:proofErr w:type="spellEnd"/>
            <w:r w:rsidRPr="007E1328">
              <w:rPr>
                <w:sz w:val="19"/>
                <w:szCs w:val="19"/>
              </w:rPr>
              <w:t xml:space="preserve"> и агрегации с программным обеспечением по взаимодействию с ИС «Маркировка» (далее - Предмет лизинга) в собственность и на условиях настоящего Договора лизинга предоставляет Предмет лизинга Лизингополучателю за плату на срок лизинга во временное владение и пользование, а по окончании Договора</w:t>
            </w:r>
            <w:proofErr w:type="gramEnd"/>
            <w:r w:rsidRPr="007E1328">
              <w:rPr>
                <w:sz w:val="19"/>
                <w:szCs w:val="19"/>
              </w:rPr>
              <w:t xml:space="preserve"> лизинга в собственность, при условии выполнения Лизингополучателем своих обязательств по договору в полном объеме.</w:t>
            </w:r>
          </w:p>
          <w:p w:rsidR="007E1328" w:rsidRPr="007E1328" w:rsidRDefault="007E1328" w:rsidP="007E1328">
            <w:pPr>
              <w:tabs>
                <w:tab w:val="left" w:pos="851"/>
              </w:tabs>
              <w:ind w:rightChars="-34" w:right="-82" w:firstLine="284"/>
              <w:rPr>
                <w:strike/>
                <w:sz w:val="19"/>
                <w:szCs w:val="19"/>
              </w:rPr>
            </w:pPr>
            <w:r w:rsidRPr="007E1328">
              <w:rPr>
                <w:sz w:val="19"/>
                <w:szCs w:val="19"/>
              </w:rPr>
              <w:t xml:space="preserve">   </w:t>
            </w:r>
            <w:proofErr w:type="gramStart"/>
            <w:r w:rsidRPr="007E1328">
              <w:rPr>
                <w:sz w:val="19"/>
                <w:szCs w:val="19"/>
              </w:rPr>
              <w:t>Полное наименование, количество, комплектность и стоимость Предмета лизинга указаны в Спецификации (Приложение №3 к настоящему Договору).</w:t>
            </w:r>
            <w:proofErr w:type="gramEnd"/>
          </w:p>
        </w:tc>
      </w:tr>
      <w:tr w:rsidR="007E1328" w:rsidRPr="00710CBC" w:rsidTr="001D6D3E">
        <w:tc>
          <w:tcPr>
            <w:tcW w:w="10173" w:type="dxa"/>
            <w:gridSpan w:val="2"/>
            <w:shd w:val="clear" w:color="auto" w:fill="D9D9D9"/>
          </w:tcPr>
          <w:p w:rsidR="007E1328" w:rsidRPr="007E1328" w:rsidRDefault="007E1328" w:rsidP="007E1328">
            <w:pPr>
              <w:tabs>
                <w:tab w:val="left" w:pos="851"/>
              </w:tabs>
              <w:ind w:rightChars="-34" w:right="-82" w:firstLine="284"/>
              <w:rPr>
                <w:b/>
                <w:sz w:val="19"/>
                <w:szCs w:val="19"/>
                <w:lang w:val="en-US"/>
              </w:rPr>
            </w:pPr>
            <w:r w:rsidRPr="007E1328">
              <w:rPr>
                <w:b/>
                <w:sz w:val="19"/>
                <w:szCs w:val="19"/>
                <w:lang w:val="en-US"/>
              </w:rPr>
              <w:t>3.</w:t>
            </w:r>
            <w:r w:rsidRPr="007E1328">
              <w:rPr>
                <w:b/>
                <w:sz w:val="19"/>
                <w:szCs w:val="19"/>
              </w:rPr>
              <w:t>Условия приобретения предмета лизинга</w:t>
            </w:r>
            <w:r w:rsidRPr="007E1328">
              <w:rPr>
                <w:b/>
                <w:sz w:val="19"/>
                <w:szCs w:val="19"/>
                <w:lang w:val="en-US"/>
              </w:rPr>
              <w:t>:</w:t>
            </w:r>
          </w:p>
        </w:tc>
      </w:tr>
      <w:tr w:rsidR="007E1328" w:rsidRPr="00710CBC" w:rsidTr="001D6D3E">
        <w:tc>
          <w:tcPr>
            <w:tcW w:w="10173" w:type="dxa"/>
            <w:gridSpan w:val="2"/>
          </w:tcPr>
          <w:p w:rsidR="007E1328" w:rsidRPr="007E1328" w:rsidRDefault="007E1328" w:rsidP="007E1328">
            <w:pPr>
              <w:tabs>
                <w:tab w:val="left" w:pos="851"/>
              </w:tabs>
              <w:ind w:rightChars="-34" w:right="-82" w:firstLine="284"/>
              <w:rPr>
                <w:sz w:val="19"/>
                <w:szCs w:val="19"/>
              </w:rPr>
            </w:pPr>
            <w:r w:rsidRPr="007E1328">
              <w:rPr>
                <w:sz w:val="19"/>
                <w:szCs w:val="19"/>
              </w:rPr>
              <w:t xml:space="preserve">   Выбор Предмета лизинга осуществляется Лизингополучателем самостоятельно, без участия, посредничества или вмешательства со стороны Лизингодателя. Выбор Продавца осуществляет Лизингодатель. </w:t>
            </w:r>
          </w:p>
          <w:p w:rsidR="007E1328" w:rsidRPr="007E1328" w:rsidRDefault="007E1328" w:rsidP="007E1328">
            <w:pPr>
              <w:tabs>
                <w:tab w:val="left" w:pos="851"/>
              </w:tabs>
              <w:ind w:rightChars="-34" w:right="-82" w:firstLine="284"/>
              <w:rPr>
                <w:sz w:val="19"/>
                <w:szCs w:val="19"/>
              </w:rPr>
            </w:pPr>
            <w:r w:rsidRPr="007E1328">
              <w:rPr>
                <w:sz w:val="19"/>
                <w:szCs w:val="19"/>
              </w:rPr>
              <w:t xml:space="preserve">   Условия приобретения Предмета лизинга будут определены Договором (Контрактом) поставки, который будет заключен по факту выбора Продавца Лизингодателем. </w:t>
            </w:r>
          </w:p>
          <w:p w:rsidR="007E1328" w:rsidRPr="007E1328" w:rsidRDefault="007E1328" w:rsidP="007E1328">
            <w:pPr>
              <w:tabs>
                <w:tab w:val="left" w:pos="851"/>
              </w:tabs>
              <w:ind w:rightChars="-34" w:right="-82" w:firstLine="284"/>
              <w:rPr>
                <w:sz w:val="19"/>
                <w:szCs w:val="19"/>
              </w:rPr>
            </w:pPr>
            <w:r w:rsidRPr="007E1328">
              <w:rPr>
                <w:sz w:val="19"/>
                <w:szCs w:val="19"/>
              </w:rPr>
              <w:t xml:space="preserve">Срок передачи Предмета лизинга Лизингополучателю - не позднее 47 (Сорока семи) рабочих дней </w:t>
            </w:r>
            <w:proofErr w:type="gramStart"/>
            <w:r w:rsidRPr="007E1328">
              <w:rPr>
                <w:sz w:val="19"/>
                <w:szCs w:val="19"/>
              </w:rPr>
              <w:t>с даты перечисления</w:t>
            </w:r>
            <w:proofErr w:type="gramEnd"/>
            <w:r w:rsidRPr="007E1328">
              <w:rPr>
                <w:sz w:val="19"/>
                <w:szCs w:val="19"/>
              </w:rPr>
              <w:t xml:space="preserve"> авансового платежа Лизингополучателем, согласно Графику платежей (Приложение № 4 к настоящему Договору).</w:t>
            </w:r>
          </w:p>
        </w:tc>
      </w:tr>
      <w:tr w:rsidR="007E1328" w:rsidRPr="00710CBC" w:rsidTr="001D6D3E">
        <w:tc>
          <w:tcPr>
            <w:tcW w:w="10173" w:type="dxa"/>
            <w:gridSpan w:val="2"/>
            <w:shd w:val="clear" w:color="auto" w:fill="D9D9D9"/>
          </w:tcPr>
          <w:p w:rsidR="007E1328" w:rsidRPr="007E1328" w:rsidRDefault="007E1328" w:rsidP="007E1328">
            <w:pPr>
              <w:tabs>
                <w:tab w:val="left" w:pos="851"/>
              </w:tabs>
              <w:ind w:rightChars="-34" w:right="-82" w:firstLine="284"/>
              <w:rPr>
                <w:b/>
                <w:sz w:val="19"/>
                <w:szCs w:val="19"/>
                <w:lang w:val="en-US"/>
              </w:rPr>
            </w:pPr>
            <w:r w:rsidRPr="007E1328">
              <w:rPr>
                <w:b/>
                <w:sz w:val="19"/>
                <w:szCs w:val="19"/>
              </w:rPr>
              <w:t>4.Условия лизинга</w:t>
            </w:r>
            <w:r w:rsidRPr="007E1328">
              <w:rPr>
                <w:b/>
                <w:sz w:val="19"/>
                <w:szCs w:val="19"/>
                <w:lang w:val="en-US"/>
              </w:rPr>
              <w:t>:</w:t>
            </w:r>
          </w:p>
        </w:tc>
      </w:tr>
      <w:tr w:rsidR="007E1328" w:rsidRPr="00710CBC" w:rsidTr="001D6D3E">
        <w:tc>
          <w:tcPr>
            <w:tcW w:w="10173" w:type="dxa"/>
            <w:gridSpan w:val="2"/>
          </w:tcPr>
          <w:p w:rsidR="007E1328" w:rsidRPr="007E1328" w:rsidRDefault="007E1328" w:rsidP="007E1328">
            <w:pPr>
              <w:tabs>
                <w:tab w:val="left" w:pos="851"/>
              </w:tabs>
              <w:ind w:rightChars="-34" w:right="-82" w:firstLine="284"/>
              <w:rPr>
                <w:sz w:val="19"/>
                <w:szCs w:val="19"/>
              </w:rPr>
            </w:pPr>
            <w:r w:rsidRPr="007E1328">
              <w:rPr>
                <w:sz w:val="19"/>
                <w:szCs w:val="19"/>
              </w:rPr>
              <w:t>4.1.Валюта договора: рубли.</w:t>
            </w:r>
          </w:p>
          <w:p w:rsidR="007E1328" w:rsidRPr="007E1328" w:rsidRDefault="007E1328" w:rsidP="007E1328">
            <w:pPr>
              <w:tabs>
                <w:tab w:val="left" w:pos="851"/>
              </w:tabs>
              <w:ind w:rightChars="-34" w:right="-82" w:firstLine="284"/>
              <w:rPr>
                <w:sz w:val="19"/>
                <w:szCs w:val="19"/>
              </w:rPr>
            </w:pPr>
            <w:r w:rsidRPr="007E1328">
              <w:rPr>
                <w:sz w:val="19"/>
                <w:szCs w:val="19"/>
              </w:rPr>
              <w:t>4.2.Общая сумма договора согласно Графику платежей (Приложение №4 к настоящему Договору) составляет</w:t>
            </w:r>
            <w:proofErr w:type="gramStart"/>
            <w:r w:rsidRPr="007E1328">
              <w:rPr>
                <w:sz w:val="19"/>
                <w:szCs w:val="19"/>
              </w:rPr>
              <w:t xml:space="preserve"> __________ (____________) </w:t>
            </w:r>
            <w:proofErr w:type="gramEnd"/>
            <w:r w:rsidRPr="007E1328">
              <w:rPr>
                <w:sz w:val="19"/>
                <w:szCs w:val="19"/>
              </w:rPr>
              <w:t xml:space="preserve">рублей, в том числе НДС (20%) _____________ рублей/ НДС не облагается на основании _______________ </w:t>
            </w:r>
            <w:r w:rsidRPr="007E1328">
              <w:rPr>
                <w:i/>
                <w:sz w:val="19"/>
                <w:szCs w:val="19"/>
              </w:rPr>
              <w:t>(выбирается и заполняется по результатам проведения процедуры закупки)</w:t>
            </w:r>
            <w:r w:rsidRPr="007E1328">
              <w:rPr>
                <w:sz w:val="19"/>
                <w:szCs w:val="19"/>
              </w:rPr>
              <w:t>.</w:t>
            </w:r>
          </w:p>
          <w:p w:rsidR="007E1328" w:rsidRPr="007E1328" w:rsidRDefault="007E1328" w:rsidP="007E1328">
            <w:pPr>
              <w:tabs>
                <w:tab w:val="left" w:pos="851"/>
              </w:tabs>
              <w:ind w:rightChars="-34" w:right="-82" w:firstLine="284"/>
              <w:rPr>
                <w:sz w:val="19"/>
                <w:szCs w:val="19"/>
              </w:rPr>
            </w:pPr>
            <w:proofErr w:type="gramStart"/>
            <w:r w:rsidRPr="007E1328">
              <w:rPr>
                <w:sz w:val="19"/>
                <w:szCs w:val="19"/>
              </w:rPr>
              <w:t xml:space="preserve">В общую сумму Договора согласно Графику платежей (Приложение № 4 к настоящему Договору) входит выкупная стоимость Предмета лизинга в размере </w:t>
            </w:r>
            <w:r w:rsidRPr="007E1328">
              <w:rPr>
                <w:bCs/>
                <w:sz w:val="19"/>
                <w:szCs w:val="19"/>
              </w:rPr>
              <w:t>1000,00 (Одна тысяча рублей) 00 копеек, в том числе</w:t>
            </w:r>
            <w:r w:rsidRPr="007E1328">
              <w:rPr>
                <w:sz w:val="19"/>
                <w:szCs w:val="19"/>
              </w:rPr>
              <w:t xml:space="preserve"> </w:t>
            </w:r>
            <w:r w:rsidRPr="007E1328">
              <w:rPr>
                <w:bCs/>
                <w:sz w:val="19"/>
                <w:szCs w:val="19"/>
              </w:rPr>
              <w:t xml:space="preserve">НДС (20%) – 166,67 (Сто шестьдесят шесть рублей) 67 копеек/ НДС не облагается на основании _______________ </w:t>
            </w:r>
            <w:r w:rsidRPr="007E1328">
              <w:rPr>
                <w:bCs/>
                <w:i/>
                <w:sz w:val="19"/>
                <w:szCs w:val="19"/>
              </w:rPr>
              <w:t>(выбирается и заполняется по результатам проведения процедуры закупки)</w:t>
            </w:r>
            <w:r w:rsidRPr="007E1328">
              <w:rPr>
                <w:sz w:val="19"/>
                <w:szCs w:val="19"/>
              </w:rPr>
              <w:t xml:space="preserve"> за одну единицу Предмета лизинга</w:t>
            </w:r>
            <w:r w:rsidRPr="007E1328">
              <w:rPr>
                <w:bCs/>
                <w:sz w:val="19"/>
                <w:szCs w:val="19"/>
              </w:rPr>
              <w:t>.</w:t>
            </w:r>
            <w:proofErr w:type="gramEnd"/>
          </w:p>
          <w:p w:rsidR="007E1328" w:rsidRPr="007E1328" w:rsidRDefault="007E1328" w:rsidP="007E1328">
            <w:pPr>
              <w:tabs>
                <w:tab w:val="left" w:pos="851"/>
              </w:tabs>
              <w:ind w:rightChars="-34" w:right="-82" w:firstLine="284"/>
              <w:rPr>
                <w:sz w:val="19"/>
                <w:szCs w:val="19"/>
              </w:rPr>
            </w:pPr>
            <w:r w:rsidRPr="007E1328">
              <w:rPr>
                <w:sz w:val="19"/>
                <w:szCs w:val="19"/>
              </w:rPr>
              <w:t xml:space="preserve">4.3.Срок лизинга 60 (шестьдесят) месяцев </w:t>
            </w:r>
            <w:proofErr w:type="gramStart"/>
            <w:r w:rsidRPr="007E1328">
              <w:rPr>
                <w:sz w:val="19"/>
                <w:szCs w:val="19"/>
              </w:rPr>
              <w:t>с даты подписания</w:t>
            </w:r>
            <w:proofErr w:type="gramEnd"/>
            <w:r w:rsidRPr="007E1328">
              <w:rPr>
                <w:sz w:val="19"/>
                <w:szCs w:val="19"/>
              </w:rPr>
              <w:t xml:space="preserve"> Сторонами Акта приемки-передачи Предмета лизинга в пользование Лизингополучателю.</w:t>
            </w:r>
          </w:p>
          <w:p w:rsidR="007E1328" w:rsidRPr="007E1328" w:rsidRDefault="007E1328" w:rsidP="007E1328">
            <w:pPr>
              <w:tabs>
                <w:tab w:val="left" w:pos="851"/>
              </w:tabs>
              <w:ind w:rightChars="-34" w:right="-82" w:firstLine="284"/>
              <w:rPr>
                <w:sz w:val="19"/>
                <w:szCs w:val="19"/>
              </w:rPr>
            </w:pPr>
            <w:r w:rsidRPr="007E1328">
              <w:rPr>
                <w:color w:val="000000"/>
                <w:sz w:val="19"/>
                <w:szCs w:val="19"/>
              </w:rPr>
              <w:t>4.4.</w:t>
            </w:r>
            <w:r w:rsidRPr="007E1328">
              <w:rPr>
                <w:sz w:val="19"/>
                <w:szCs w:val="19"/>
              </w:rPr>
              <w:t>Балансодержатель Предмета лизинга: Лизингополучатель.</w:t>
            </w:r>
          </w:p>
          <w:p w:rsidR="007E1328" w:rsidRPr="007E1328" w:rsidRDefault="007E1328" w:rsidP="007E1328">
            <w:pPr>
              <w:tabs>
                <w:tab w:val="left" w:pos="851"/>
              </w:tabs>
              <w:ind w:rightChars="-34" w:right="-82" w:firstLine="284"/>
              <w:rPr>
                <w:sz w:val="19"/>
                <w:szCs w:val="19"/>
              </w:rPr>
            </w:pPr>
            <w:r w:rsidRPr="007E1328">
              <w:rPr>
                <w:sz w:val="19"/>
                <w:szCs w:val="19"/>
              </w:rPr>
              <w:t xml:space="preserve">4.5. Преимущественное место нахождения Предмета лизинга: </w:t>
            </w:r>
            <w:proofErr w:type="gramStart"/>
            <w:r w:rsidRPr="007E1328">
              <w:rPr>
                <w:sz w:val="19"/>
                <w:szCs w:val="19"/>
              </w:rPr>
              <w:t>г</w:t>
            </w:r>
            <w:proofErr w:type="gramEnd"/>
            <w:r w:rsidRPr="007E1328">
              <w:rPr>
                <w:sz w:val="19"/>
                <w:szCs w:val="19"/>
              </w:rPr>
              <w:t xml:space="preserve">. Москва, улица </w:t>
            </w:r>
            <w:proofErr w:type="spellStart"/>
            <w:r w:rsidRPr="007E1328">
              <w:rPr>
                <w:sz w:val="19"/>
                <w:szCs w:val="19"/>
              </w:rPr>
              <w:t>Новохохловская</w:t>
            </w:r>
            <w:proofErr w:type="spellEnd"/>
            <w:r w:rsidRPr="007E1328">
              <w:rPr>
                <w:sz w:val="19"/>
                <w:szCs w:val="19"/>
              </w:rPr>
              <w:t xml:space="preserve"> 25.</w:t>
            </w:r>
          </w:p>
          <w:p w:rsidR="007E1328" w:rsidRPr="007E1328" w:rsidRDefault="007E1328" w:rsidP="007E1328">
            <w:pPr>
              <w:tabs>
                <w:tab w:val="left" w:pos="851"/>
              </w:tabs>
              <w:ind w:rightChars="-34" w:right="-82" w:firstLine="284"/>
              <w:rPr>
                <w:iCs/>
                <w:sz w:val="19"/>
                <w:szCs w:val="19"/>
              </w:rPr>
            </w:pPr>
            <w:r w:rsidRPr="007E1328">
              <w:rPr>
                <w:sz w:val="19"/>
                <w:szCs w:val="19"/>
              </w:rPr>
              <w:t>4.6.</w:t>
            </w:r>
            <w:r w:rsidRPr="007E1328">
              <w:rPr>
                <w:iCs/>
                <w:sz w:val="19"/>
                <w:szCs w:val="19"/>
              </w:rPr>
              <w:t>Страховщик: ____________.</w:t>
            </w:r>
          </w:p>
          <w:p w:rsidR="007E1328" w:rsidRPr="007E1328" w:rsidRDefault="007E1328" w:rsidP="007E1328">
            <w:pPr>
              <w:tabs>
                <w:tab w:val="left" w:pos="851"/>
              </w:tabs>
              <w:ind w:rightChars="-34" w:right="-82" w:firstLine="284"/>
              <w:rPr>
                <w:iCs/>
                <w:sz w:val="19"/>
                <w:szCs w:val="19"/>
              </w:rPr>
            </w:pPr>
            <w:r w:rsidRPr="007E1328">
              <w:rPr>
                <w:iCs/>
                <w:sz w:val="19"/>
                <w:szCs w:val="19"/>
              </w:rPr>
              <w:t xml:space="preserve">4.7.Страхователь: </w:t>
            </w:r>
            <w:r w:rsidRPr="007E1328">
              <w:rPr>
                <w:sz w:val="19"/>
                <w:szCs w:val="19"/>
              </w:rPr>
              <w:t>Лизингодатель</w:t>
            </w:r>
            <w:r w:rsidRPr="007E1328">
              <w:rPr>
                <w:iCs/>
                <w:sz w:val="19"/>
                <w:szCs w:val="19"/>
              </w:rPr>
              <w:t>.</w:t>
            </w:r>
          </w:p>
          <w:p w:rsidR="007E1328" w:rsidRPr="007E1328" w:rsidRDefault="007E1328" w:rsidP="007E1328">
            <w:pPr>
              <w:tabs>
                <w:tab w:val="left" w:pos="851"/>
              </w:tabs>
              <w:ind w:rightChars="-34" w:right="-82" w:firstLine="284"/>
              <w:rPr>
                <w:sz w:val="19"/>
                <w:szCs w:val="19"/>
              </w:rPr>
            </w:pPr>
            <w:r w:rsidRPr="007E1328">
              <w:rPr>
                <w:sz w:val="19"/>
                <w:szCs w:val="19"/>
              </w:rPr>
              <w:t>4.8.Сублизинг: Запрещен.</w:t>
            </w:r>
          </w:p>
        </w:tc>
      </w:tr>
      <w:tr w:rsidR="007E1328" w:rsidRPr="00710CBC" w:rsidTr="001D6D3E">
        <w:tc>
          <w:tcPr>
            <w:tcW w:w="10173" w:type="dxa"/>
            <w:gridSpan w:val="2"/>
            <w:shd w:val="clear" w:color="auto" w:fill="D9D9D9"/>
          </w:tcPr>
          <w:p w:rsidR="007E1328" w:rsidRPr="007E1328" w:rsidRDefault="007E1328" w:rsidP="007E1328">
            <w:pPr>
              <w:tabs>
                <w:tab w:val="left" w:pos="851"/>
              </w:tabs>
              <w:ind w:rightChars="-34" w:right="-82" w:firstLine="284"/>
              <w:rPr>
                <w:b/>
                <w:sz w:val="19"/>
                <w:szCs w:val="19"/>
              </w:rPr>
            </w:pPr>
            <w:r w:rsidRPr="007E1328">
              <w:rPr>
                <w:b/>
                <w:sz w:val="19"/>
                <w:szCs w:val="19"/>
              </w:rPr>
              <w:t>5.Обеспечение обязательств:</w:t>
            </w:r>
          </w:p>
        </w:tc>
      </w:tr>
      <w:tr w:rsidR="007E1328" w:rsidRPr="00710CBC" w:rsidTr="001D6D3E">
        <w:tc>
          <w:tcPr>
            <w:tcW w:w="10173" w:type="dxa"/>
            <w:gridSpan w:val="2"/>
          </w:tcPr>
          <w:p w:rsidR="007E1328" w:rsidRPr="007E1328" w:rsidRDefault="007E1328" w:rsidP="007E1328">
            <w:pPr>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Chars="-34" w:right="-82" w:firstLine="284"/>
              <w:rPr>
                <w:sz w:val="19"/>
                <w:szCs w:val="19"/>
              </w:rPr>
            </w:pPr>
            <w:r w:rsidRPr="007E1328">
              <w:rPr>
                <w:sz w:val="19"/>
                <w:szCs w:val="19"/>
              </w:rPr>
              <w:t>5.1.Договор поручительства отсутствует.</w:t>
            </w:r>
          </w:p>
          <w:p w:rsidR="007E1328" w:rsidRPr="007E1328" w:rsidRDefault="007E1328" w:rsidP="007E1328">
            <w:pPr>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Chars="-34" w:right="-82" w:firstLine="284"/>
              <w:rPr>
                <w:sz w:val="19"/>
                <w:szCs w:val="19"/>
              </w:rPr>
            </w:pPr>
            <w:r w:rsidRPr="007E1328">
              <w:rPr>
                <w:sz w:val="19"/>
                <w:szCs w:val="19"/>
              </w:rPr>
              <w:t>5.2.Договор залога № отсутствует.</w:t>
            </w:r>
          </w:p>
        </w:tc>
      </w:tr>
      <w:tr w:rsidR="007E1328" w:rsidRPr="00710CBC" w:rsidTr="001D6D3E">
        <w:tc>
          <w:tcPr>
            <w:tcW w:w="10173" w:type="dxa"/>
            <w:gridSpan w:val="2"/>
            <w:shd w:val="clear" w:color="auto" w:fill="D9D9D9"/>
          </w:tcPr>
          <w:p w:rsidR="007E1328" w:rsidRPr="00710CBC" w:rsidRDefault="007E1328" w:rsidP="007E1328">
            <w:pPr>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Chars="-34" w:right="-82" w:firstLine="284"/>
              <w:rPr>
                <w:b/>
                <w:sz w:val="19"/>
                <w:szCs w:val="19"/>
                <w:lang w:val="en-US"/>
              </w:rPr>
            </w:pPr>
            <w:r w:rsidRPr="00710CBC">
              <w:rPr>
                <w:b/>
                <w:sz w:val="19"/>
                <w:szCs w:val="19"/>
              </w:rPr>
              <w:t>6.Прочие условия</w:t>
            </w:r>
            <w:r w:rsidRPr="00710CBC">
              <w:rPr>
                <w:b/>
                <w:sz w:val="19"/>
                <w:szCs w:val="19"/>
                <w:lang w:val="en-US"/>
              </w:rPr>
              <w:t>:</w:t>
            </w:r>
          </w:p>
        </w:tc>
      </w:tr>
      <w:tr w:rsidR="007E1328" w:rsidRPr="00710CBC" w:rsidTr="001D6D3E">
        <w:tc>
          <w:tcPr>
            <w:tcW w:w="10173" w:type="dxa"/>
            <w:gridSpan w:val="2"/>
          </w:tcPr>
          <w:p w:rsidR="007E1328" w:rsidRPr="00E87AC4" w:rsidRDefault="007E1328" w:rsidP="007E1328">
            <w:pPr>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Chars="-34" w:right="-82" w:firstLine="284"/>
              <w:rPr>
                <w:sz w:val="19"/>
                <w:szCs w:val="19"/>
              </w:rPr>
            </w:pPr>
            <w:r w:rsidRPr="00E87AC4">
              <w:rPr>
                <w:sz w:val="19"/>
                <w:szCs w:val="19"/>
              </w:rPr>
              <w:t>6.1. Настоящий договор заключен в 2 (двух) имеющих одинаковую юридическую силу экземплярах: один экземпляр для Лизингополучателя, один экземпляр для Лизингодателя.</w:t>
            </w:r>
          </w:p>
          <w:p w:rsidR="007E1328" w:rsidRPr="00E87AC4" w:rsidRDefault="007E1328" w:rsidP="007E1328">
            <w:pPr>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Chars="-34" w:right="-82" w:firstLine="284"/>
              <w:rPr>
                <w:sz w:val="19"/>
                <w:szCs w:val="19"/>
              </w:rPr>
            </w:pPr>
            <w:r w:rsidRPr="00E87AC4">
              <w:rPr>
                <w:sz w:val="19"/>
                <w:szCs w:val="19"/>
              </w:rPr>
              <w:t xml:space="preserve">6.2. Настоящий Договор вступает в силу со дня его подписания Сторонами и действует </w:t>
            </w:r>
            <w:r>
              <w:rPr>
                <w:sz w:val="19"/>
                <w:szCs w:val="19"/>
              </w:rPr>
              <w:t xml:space="preserve">до окончания последнего месяца </w:t>
            </w:r>
            <w:r w:rsidRPr="00E87AC4">
              <w:rPr>
                <w:sz w:val="19"/>
                <w:szCs w:val="19"/>
              </w:rPr>
              <w:t>начисления ли</w:t>
            </w:r>
            <w:r>
              <w:rPr>
                <w:sz w:val="19"/>
                <w:szCs w:val="19"/>
              </w:rPr>
              <w:t xml:space="preserve">зинговой услуги Лизингодателем </w:t>
            </w:r>
            <w:r w:rsidRPr="00E87AC4">
              <w:rPr>
                <w:sz w:val="19"/>
                <w:szCs w:val="19"/>
              </w:rPr>
              <w:t xml:space="preserve">по Графику начисления лизинговых услуг (Приложение </w:t>
            </w:r>
            <w:r>
              <w:rPr>
                <w:sz w:val="19"/>
                <w:szCs w:val="19"/>
              </w:rPr>
              <w:t>№ 5 к настоящему Договору).</w:t>
            </w:r>
          </w:p>
          <w:p w:rsidR="007E1328" w:rsidRPr="008A3271" w:rsidRDefault="007E1328" w:rsidP="007E1328">
            <w:pPr>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Chars="-34" w:right="-82" w:firstLine="284"/>
              <w:rPr>
                <w:sz w:val="19"/>
                <w:szCs w:val="19"/>
              </w:rPr>
            </w:pPr>
            <w:r w:rsidRPr="00E87AC4">
              <w:rPr>
                <w:sz w:val="19"/>
                <w:szCs w:val="19"/>
              </w:rPr>
              <w:t xml:space="preserve">6.3. Настоящий Договор будет считаться исполненным Сторонами с момента подписания Сторонами Акта об </w:t>
            </w:r>
            <w:r w:rsidRPr="00E87AC4">
              <w:rPr>
                <w:sz w:val="19"/>
                <w:szCs w:val="19"/>
              </w:rPr>
              <w:lastRenderedPageBreak/>
              <w:t>исполнении обязательств по настоящему Договору (Приложение № 6 к настоящему Договору).</w:t>
            </w:r>
          </w:p>
        </w:tc>
      </w:tr>
      <w:tr w:rsidR="007E1328" w:rsidRPr="00710CBC" w:rsidTr="001D6D3E">
        <w:tc>
          <w:tcPr>
            <w:tcW w:w="10173" w:type="dxa"/>
            <w:gridSpan w:val="2"/>
            <w:shd w:val="clear" w:color="auto" w:fill="D9D9D9"/>
          </w:tcPr>
          <w:p w:rsidR="007E1328" w:rsidRPr="00710CBC" w:rsidRDefault="007E1328" w:rsidP="007E1328">
            <w:pPr>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Chars="-34" w:right="-82" w:firstLine="284"/>
              <w:rPr>
                <w:b/>
                <w:sz w:val="19"/>
                <w:szCs w:val="19"/>
              </w:rPr>
            </w:pPr>
            <w:r w:rsidRPr="00710CBC">
              <w:rPr>
                <w:b/>
                <w:sz w:val="19"/>
                <w:szCs w:val="19"/>
              </w:rPr>
              <w:lastRenderedPageBreak/>
              <w:t>7.Приложения (неотъемлемая часть настоящего договора):</w:t>
            </w:r>
          </w:p>
        </w:tc>
      </w:tr>
      <w:tr w:rsidR="007E1328" w:rsidRPr="00710CBC" w:rsidTr="001D6D3E">
        <w:tc>
          <w:tcPr>
            <w:tcW w:w="10173" w:type="dxa"/>
            <w:gridSpan w:val="2"/>
          </w:tcPr>
          <w:p w:rsidR="007E1328" w:rsidRPr="00710CBC" w:rsidRDefault="007E1328" w:rsidP="007E1328">
            <w:pPr>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Chars="-34" w:right="-82" w:firstLine="284"/>
              <w:rPr>
                <w:sz w:val="19"/>
                <w:szCs w:val="19"/>
              </w:rPr>
            </w:pPr>
            <w:r w:rsidRPr="00710CBC">
              <w:rPr>
                <w:sz w:val="19"/>
                <w:szCs w:val="19"/>
              </w:rPr>
              <w:t>Приложение №1 - Правила финансовой аренды (лизинга) движимого имущества;</w:t>
            </w:r>
          </w:p>
          <w:p w:rsidR="007E1328" w:rsidRPr="00710CBC" w:rsidRDefault="007E1328" w:rsidP="007E1328">
            <w:pPr>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Chars="-34" w:right="-82" w:firstLine="284"/>
              <w:rPr>
                <w:sz w:val="19"/>
                <w:szCs w:val="19"/>
              </w:rPr>
            </w:pPr>
            <w:r w:rsidRPr="00710CBC">
              <w:rPr>
                <w:sz w:val="19"/>
                <w:szCs w:val="19"/>
              </w:rPr>
              <w:t>Приложение №2 - Заявление Лизингополучателя;</w:t>
            </w:r>
          </w:p>
          <w:p w:rsidR="007E1328" w:rsidRPr="00710CBC" w:rsidRDefault="007E1328" w:rsidP="007E1328">
            <w:pPr>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Chars="-34" w:right="-82" w:firstLine="284"/>
              <w:rPr>
                <w:sz w:val="19"/>
                <w:szCs w:val="19"/>
              </w:rPr>
            </w:pPr>
            <w:r w:rsidRPr="00710CBC">
              <w:rPr>
                <w:sz w:val="19"/>
                <w:szCs w:val="19"/>
              </w:rPr>
              <w:t>Приложение №3 - Спецификация Предмета лизинга;</w:t>
            </w:r>
          </w:p>
          <w:p w:rsidR="007E1328" w:rsidRPr="00710CBC" w:rsidRDefault="007E1328" w:rsidP="007E1328">
            <w:pPr>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Chars="-34" w:right="-82" w:firstLine="284"/>
              <w:rPr>
                <w:sz w:val="19"/>
                <w:szCs w:val="19"/>
              </w:rPr>
            </w:pPr>
            <w:r w:rsidRPr="00710CBC">
              <w:rPr>
                <w:sz w:val="19"/>
                <w:szCs w:val="19"/>
              </w:rPr>
              <w:t>Приложение №4 - График платежей;</w:t>
            </w:r>
          </w:p>
          <w:p w:rsidR="007E1328" w:rsidRDefault="007E1328" w:rsidP="007E1328">
            <w:pPr>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Chars="-34" w:right="-82" w:firstLine="284"/>
              <w:rPr>
                <w:sz w:val="19"/>
                <w:szCs w:val="19"/>
              </w:rPr>
            </w:pPr>
            <w:r w:rsidRPr="00710CBC">
              <w:rPr>
                <w:sz w:val="19"/>
                <w:szCs w:val="19"/>
              </w:rPr>
              <w:t>Приложение №5 - График начислений лизинговых услуг;</w:t>
            </w:r>
          </w:p>
          <w:p w:rsidR="007E1328" w:rsidRPr="005F6FFC" w:rsidRDefault="007E1328" w:rsidP="007E1328">
            <w:pPr>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Chars="-34" w:right="-82" w:firstLine="284"/>
              <w:rPr>
                <w:sz w:val="19"/>
                <w:szCs w:val="19"/>
              </w:rPr>
            </w:pPr>
            <w:r w:rsidRPr="005F6FFC">
              <w:rPr>
                <w:sz w:val="19"/>
                <w:szCs w:val="19"/>
              </w:rPr>
              <w:t>Приложение №6 – Акт об исполнении Сторонами обязательств настоящего Договора</w:t>
            </w:r>
            <w:r>
              <w:rPr>
                <w:sz w:val="19"/>
                <w:szCs w:val="19"/>
              </w:rPr>
              <w:t xml:space="preserve"> (форма)</w:t>
            </w:r>
            <w:r w:rsidRPr="005F6FFC">
              <w:rPr>
                <w:sz w:val="19"/>
                <w:szCs w:val="19"/>
              </w:rPr>
              <w:t>;</w:t>
            </w:r>
          </w:p>
        </w:tc>
      </w:tr>
      <w:tr w:rsidR="007E1328" w:rsidRPr="00710CBC" w:rsidTr="001D6D3E">
        <w:tc>
          <w:tcPr>
            <w:tcW w:w="10173" w:type="dxa"/>
            <w:gridSpan w:val="2"/>
            <w:shd w:val="clear" w:color="auto" w:fill="D9D9D9"/>
          </w:tcPr>
          <w:p w:rsidR="007E1328" w:rsidRPr="00710CBC" w:rsidRDefault="007E1328" w:rsidP="007E1328">
            <w:pPr>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Chars="-34" w:right="-82" w:firstLine="284"/>
              <w:rPr>
                <w:b/>
                <w:sz w:val="19"/>
                <w:szCs w:val="19"/>
                <w:lang w:val="en-US"/>
              </w:rPr>
            </w:pPr>
            <w:r w:rsidRPr="00710CBC">
              <w:rPr>
                <w:b/>
                <w:sz w:val="19"/>
                <w:szCs w:val="19"/>
              </w:rPr>
              <w:t>8.Реквизиты и подписи сторон</w:t>
            </w:r>
            <w:r w:rsidRPr="00710CBC">
              <w:rPr>
                <w:b/>
                <w:sz w:val="19"/>
                <w:szCs w:val="19"/>
                <w:lang w:val="en-US"/>
              </w:rPr>
              <w:t>:</w:t>
            </w:r>
          </w:p>
        </w:tc>
      </w:tr>
      <w:tr w:rsidR="007E1328" w:rsidRPr="007E1328" w:rsidTr="001D6D3E">
        <w:tc>
          <w:tcPr>
            <w:tcW w:w="4997" w:type="dxa"/>
          </w:tcPr>
          <w:p w:rsidR="007E1328" w:rsidRPr="00710CBC" w:rsidRDefault="007E1328" w:rsidP="007E1328">
            <w:pPr>
              <w:tabs>
                <w:tab w:val="left" w:pos="851"/>
              </w:tabs>
              <w:ind w:rightChars="-34" w:right="-82" w:firstLine="284"/>
              <w:rPr>
                <w:sz w:val="19"/>
                <w:szCs w:val="19"/>
              </w:rPr>
            </w:pPr>
            <w:r w:rsidRPr="00710CBC">
              <w:rPr>
                <w:sz w:val="19"/>
                <w:szCs w:val="19"/>
              </w:rPr>
              <w:t>Лизингодатель:</w:t>
            </w:r>
          </w:p>
          <w:p w:rsidR="007E1328" w:rsidRPr="00710CBC" w:rsidRDefault="007E1328" w:rsidP="007E1328">
            <w:pPr>
              <w:tabs>
                <w:tab w:val="left" w:pos="851"/>
              </w:tabs>
              <w:ind w:rightChars="-34" w:right="-82" w:firstLine="284"/>
              <w:rPr>
                <w:sz w:val="19"/>
                <w:szCs w:val="19"/>
              </w:rPr>
            </w:pPr>
            <w:r w:rsidRPr="00710CBC">
              <w:rPr>
                <w:sz w:val="19"/>
                <w:szCs w:val="19"/>
              </w:rPr>
              <w:t>Адрес местонахождения:</w:t>
            </w:r>
          </w:p>
          <w:p w:rsidR="007E1328" w:rsidRPr="00710CBC" w:rsidRDefault="007E1328" w:rsidP="007E1328">
            <w:pPr>
              <w:tabs>
                <w:tab w:val="left" w:pos="851"/>
              </w:tabs>
              <w:ind w:rightChars="-34" w:right="-82" w:firstLine="284"/>
              <w:rPr>
                <w:sz w:val="19"/>
                <w:szCs w:val="19"/>
              </w:rPr>
            </w:pPr>
            <w:r w:rsidRPr="00710CBC">
              <w:rPr>
                <w:sz w:val="19"/>
                <w:szCs w:val="19"/>
              </w:rPr>
              <w:t>Почтовый адрес:</w:t>
            </w:r>
          </w:p>
          <w:p w:rsidR="007E1328" w:rsidRPr="00710CBC" w:rsidRDefault="007E1328" w:rsidP="007E1328">
            <w:pPr>
              <w:tabs>
                <w:tab w:val="left" w:pos="851"/>
              </w:tabs>
              <w:ind w:rightChars="-34" w:right="-82" w:firstLine="284"/>
              <w:rPr>
                <w:sz w:val="19"/>
                <w:szCs w:val="19"/>
              </w:rPr>
            </w:pPr>
            <w:r w:rsidRPr="00710CBC">
              <w:rPr>
                <w:sz w:val="19"/>
                <w:szCs w:val="19"/>
              </w:rPr>
              <w:t>ИНН/КПП</w:t>
            </w:r>
          </w:p>
          <w:p w:rsidR="007E1328" w:rsidRPr="00710CBC" w:rsidRDefault="007E1328" w:rsidP="007E1328">
            <w:pPr>
              <w:tabs>
                <w:tab w:val="left" w:pos="851"/>
              </w:tabs>
              <w:ind w:rightChars="-34" w:right="-82" w:firstLine="284"/>
              <w:rPr>
                <w:sz w:val="19"/>
                <w:szCs w:val="19"/>
              </w:rPr>
            </w:pPr>
            <w:r w:rsidRPr="00710CBC">
              <w:rPr>
                <w:sz w:val="19"/>
                <w:szCs w:val="19"/>
              </w:rPr>
              <w:t>ОГРН</w:t>
            </w:r>
          </w:p>
          <w:p w:rsidR="007E1328" w:rsidRPr="00710CBC" w:rsidRDefault="007E1328" w:rsidP="007E1328">
            <w:pPr>
              <w:tabs>
                <w:tab w:val="left" w:pos="851"/>
              </w:tabs>
              <w:ind w:rightChars="-34" w:right="-82" w:firstLine="284"/>
              <w:rPr>
                <w:sz w:val="19"/>
                <w:szCs w:val="19"/>
              </w:rPr>
            </w:pPr>
            <w:r w:rsidRPr="00710CBC">
              <w:rPr>
                <w:sz w:val="19"/>
                <w:szCs w:val="19"/>
              </w:rPr>
              <w:t>Расчетный счет №</w:t>
            </w:r>
          </w:p>
          <w:p w:rsidR="007E1328" w:rsidRPr="00710CBC" w:rsidRDefault="007E1328" w:rsidP="007E1328">
            <w:pPr>
              <w:tabs>
                <w:tab w:val="left" w:pos="851"/>
              </w:tabs>
              <w:ind w:rightChars="-34" w:right="-82" w:firstLine="284"/>
              <w:rPr>
                <w:sz w:val="19"/>
                <w:szCs w:val="19"/>
              </w:rPr>
            </w:pPr>
            <w:r w:rsidRPr="00710CBC">
              <w:rPr>
                <w:sz w:val="19"/>
                <w:szCs w:val="19"/>
              </w:rPr>
              <w:t>Корреспондентский счет №</w:t>
            </w:r>
          </w:p>
          <w:p w:rsidR="007E1328" w:rsidRPr="00710CBC" w:rsidRDefault="007E1328" w:rsidP="007E1328">
            <w:pPr>
              <w:tabs>
                <w:tab w:val="left" w:pos="851"/>
              </w:tabs>
              <w:ind w:rightChars="-34" w:right="-82" w:firstLine="284"/>
              <w:rPr>
                <w:sz w:val="19"/>
                <w:szCs w:val="19"/>
              </w:rPr>
            </w:pPr>
            <w:r w:rsidRPr="00710CBC">
              <w:rPr>
                <w:sz w:val="19"/>
                <w:szCs w:val="19"/>
              </w:rPr>
              <w:t>БИК</w:t>
            </w:r>
          </w:p>
          <w:p w:rsidR="007E1328" w:rsidRPr="00710CBC" w:rsidRDefault="007E1328" w:rsidP="007E1328">
            <w:pPr>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Chars="-34" w:right="-82" w:firstLine="284"/>
              <w:rPr>
                <w:sz w:val="19"/>
                <w:szCs w:val="19"/>
              </w:rPr>
            </w:pPr>
            <w:r w:rsidRPr="00710CBC">
              <w:rPr>
                <w:sz w:val="19"/>
                <w:szCs w:val="19"/>
              </w:rPr>
              <w:t>Телефон/факс</w:t>
            </w:r>
          </w:p>
          <w:p w:rsidR="007E1328" w:rsidRPr="00A2501D" w:rsidRDefault="007E1328" w:rsidP="007E1328">
            <w:pPr>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Chars="-34" w:right="-82" w:firstLine="284"/>
              <w:rPr>
                <w:sz w:val="19"/>
                <w:szCs w:val="19"/>
              </w:rPr>
            </w:pPr>
            <w:r w:rsidRPr="00710CBC">
              <w:rPr>
                <w:sz w:val="19"/>
                <w:szCs w:val="19"/>
                <w:lang w:val="en-US"/>
              </w:rPr>
              <w:t>e</w:t>
            </w:r>
            <w:r w:rsidRPr="00A2501D">
              <w:rPr>
                <w:sz w:val="19"/>
                <w:szCs w:val="19"/>
              </w:rPr>
              <w:t>-</w:t>
            </w:r>
            <w:r w:rsidRPr="00710CBC">
              <w:rPr>
                <w:sz w:val="19"/>
                <w:szCs w:val="19"/>
                <w:lang w:val="en-US"/>
              </w:rPr>
              <w:t>mail</w:t>
            </w:r>
          </w:p>
        </w:tc>
        <w:tc>
          <w:tcPr>
            <w:tcW w:w="5176" w:type="dxa"/>
          </w:tcPr>
          <w:p w:rsidR="007E1328" w:rsidRDefault="007E1328" w:rsidP="007E1328">
            <w:pPr>
              <w:tabs>
                <w:tab w:val="left" w:pos="851"/>
              </w:tabs>
              <w:ind w:left="248" w:rightChars="-34" w:right="-82"/>
              <w:rPr>
                <w:sz w:val="19"/>
                <w:szCs w:val="19"/>
              </w:rPr>
            </w:pPr>
            <w:r w:rsidRPr="00710CBC">
              <w:rPr>
                <w:sz w:val="19"/>
                <w:szCs w:val="19"/>
              </w:rPr>
              <w:t>Лизингополучатель:</w:t>
            </w:r>
            <w:r>
              <w:t xml:space="preserve"> </w:t>
            </w:r>
            <w:r w:rsidRPr="00D56AF2">
              <w:rPr>
                <w:sz w:val="19"/>
                <w:szCs w:val="19"/>
              </w:rPr>
              <w:t>ФГУП «Московский эндокринный завод»</w:t>
            </w:r>
          </w:p>
          <w:p w:rsidR="007E1328" w:rsidRDefault="007E1328" w:rsidP="007E1328">
            <w:pPr>
              <w:tabs>
                <w:tab w:val="left" w:pos="851"/>
              </w:tabs>
              <w:ind w:left="248" w:rightChars="-34" w:right="-82"/>
              <w:rPr>
                <w:sz w:val="19"/>
                <w:szCs w:val="19"/>
              </w:rPr>
            </w:pPr>
            <w:r w:rsidRPr="00710CBC">
              <w:rPr>
                <w:sz w:val="19"/>
                <w:szCs w:val="19"/>
              </w:rPr>
              <w:t>Адрес местонахождения:</w:t>
            </w:r>
            <w:r>
              <w:t xml:space="preserve"> </w:t>
            </w:r>
            <w:proofErr w:type="gramStart"/>
            <w:r w:rsidRPr="00D56AF2">
              <w:rPr>
                <w:sz w:val="19"/>
                <w:szCs w:val="19"/>
              </w:rPr>
              <w:t>г</w:t>
            </w:r>
            <w:proofErr w:type="gramEnd"/>
            <w:r w:rsidRPr="00D56AF2">
              <w:rPr>
                <w:sz w:val="19"/>
                <w:szCs w:val="19"/>
              </w:rPr>
              <w:t>.</w:t>
            </w:r>
            <w:r>
              <w:rPr>
                <w:sz w:val="19"/>
                <w:szCs w:val="19"/>
              </w:rPr>
              <w:t xml:space="preserve"> </w:t>
            </w:r>
            <w:r w:rsidRPr="00D56AF2">
              <w:rPr>
                <w:sz w:val="19"/>
                <w:szCs w:val="19"/>
              </w:rPr>
              <w:t>Москва, ул.</w:t>
            </w:r>
            <w:r>
              <w:rPr>
                <w:sz w:val="19"/>
                <w:szCs w:val="19"/>
              </w:rPr>
              <w:t xml:space="preserve"> </w:t>
            </w:r>
            <w:proofErr w:type="spellStart"/>
            <w:r w:rsidRPr="00D56AF2">
              <w:rPr>
                <w:sz w:val="19"/>
                <w:szCs w:val="19"/>
              </w:rPr>
              <w:t>Новохохловская</w:t>
            </w:r>
            <w:proofErr w:type="spellEnd"/>
            <w:r w:rsidRPr="00D56AF2">
              <w:rPr>
                <w:sz w:val="19"/>
                <w:szCs w:val="19"/>
              </w:rPr>
              <w:t>, д.25.</w:t>
            </w:r>
          </w:p>
          <w:p w:rsidR="007E1328" w:rsidRDefault="007E1328" w:rsidP="007E1328">
            <w:pPr>
              <w:tabs>
                <w:tab w:val="left" w:pos="851"/>
              </w:tabs>
              <w:ind w:left="248" w:rightChars="-34" w:right="-82"/>
              <w:rPr>
                <w:sz w:val="19"/>
                <w:szCs w:val="19"/>
              </w:rPr>
            </w:pPr>
            <w:r w:rsidRPr="00710CBC">
              <w:rPr>
                <w:sz w:val="19"/>
                <w:szCs w:val="19"/>
              </w:rPr>
              <w:t>Почтовый адрес:</w:t>
            </w:r>
            <w:r>
              <w:t xml:space="preserve"> </w:t>
            </w:r>
            <w:r w:rsidRPr="00D56AF2">
              <w:rPr>
                <w:sz w:val="19"/>
                <w:szCs w:val="19"/>
              </w:rPr>
              <w:t>109052, г.</w:t>
            </w:r>
            <w:r>
              <w:rPr>
                <w:sz w:val="19"/>
                <w:szCs w:val="19"/>
              </w:rPr>
              <w:t xml:space="preserve"> </w:t>
            </w:r>
            <w:r w:rsidRPr="00D56AF2">
              <w:rPr>
                <w:sz w:val="19"/>
                <w:szCs w:val="19"/>
              </w:rPr>
              <w:t>Москва, ул.</w:t>
            </w:r>
            <w:r>
              <w:rPr>
                <w:sz w:val="19"/>
                <w:szCs w:val="19"/>
              </w:rPr>
              <w:t xml:space="preserve"> </w:t>
            </w:r>
            <w:proofErr w:type="spellStart"/>
            <w:r w:rsidRPr="00D56AF2">
              <w:rPr>
                <w:sz w:val="19"/>
                <w:szCs w:val="19"/>
              </w:rPr>
              <w:t>Новохохловская</w:t>
            </w:r>
            <w:proofErr w:type="spellEnd"/>
            <w:r w:rsidRPr="00D56AF2">
              <w:rPr>
                <w:sz w:val="19"/>
                <w:szCs w:val="19"/>
              </w:rPr>
              <w:t>, д.25.</w:t>
            </w:r>
          </w:p>
          <w:p w:rsidR="007E1328" w:rsidRDefault="007E1328" w:rsidP="007E1328">
            <w:pPr>
              <w:tabs>
                <w:tab w:val="left" w:pos="851"/>
              </w:tabs>
              <w:ind w:left="248" w:rightChars="-34" w:right="-82"/>
              <w:rPr>
                <w:sz w:val="19"/>
                <w:szCs w:val="19"/>
              </w:rPr>
            </w:pPr>
            <w:r w:rsidRPr="00710CBC">
              <w:rPr>
                <w:sz w:val="19"/>
                <w:szCs w:val="19"/>
              </w:rPr>
              <w:t>ИНН/КПП</w:t>
            </w:r>
            <w:r>
              <w:t xml:space="preserve"> </w:t>
            </w:r>
            <w:r w:rsidRPr="00D56AF2">
              <w:rPr>
                <w:sz w:val="19"/>
                <w:szCs w:val="19"/>
              </w:rPr>
              <w:t>7722059711</w:t>
            </w:r>
            <w:r>
              <w:rPr>
                <w:sz w:val="19"/>
                <w:szCs w:val="19"/>
              </w:rPr>
              <w:t>/</w:t>
            </w:r>
            <w:r>
              <w:t xml:space="preserve"> </w:t>
            </w:r>
            <w:r w:rsidRPr="00D56AF2">
              <w:rPr>
                <w:sz w:val="19"/>
                <w:szCs w:val="19"/>
              </w:rPr>
              <w:t>772201001</w:t>
            </w:r>
          </w:p>
          <w:p w:rsidR="007E1328" w:rsidRDefault="007E1328" w:rsidP="007E1328">
            <w:pPr>
              <w:tabs>
                <w:tab w:val="left" w:pos="851"/>
              </w:tabs>
              <w:ind w:left="248" w:rightChars="-34" w:right="-82"/>
              <w:rPr>
                <w:sz w:val="19"/>
                <w:szCs w:val="19"/>
              </w:rPr>
            </w:pPr>
            <w:r w:rsidRPr="00710CBC">
              <w:rPr>
                <w:sz w:val="19"/>
                <w:szCs w:val="19"/>
              </w:rPr>
              <w:t>ОГРН</w:t>
            </w:r>
            <w:r>
              <w:rPr>
                <w:sz w:val="19"/>
                <w:szCs w:val="19"/>
              </w:rPr>
              <w:t xml:space="preserve"> </w:t>
            </w:r>
            <w:r w:rsidRPr="00356C3C">
              <w:rPr>
                <w:sz w:val="19"/>
                <w:szCs w:val="19"/>
              </w:rPr>
              <w:t>1027700524840</w:t>
            </w:r>
          </w:p>
          <w:p w:rsidR="007E1328" w:rsidRDefault="007E1328" w:rsidP="007E1328">
            <w:pPr>
              <w:tabs>
                <w:tab w:val="left" w:pos="851"/>
              </w:tabs>
              <w:ind w:left="248" w:rightChars="-34" w:right="-82"/>
              <w:rPr>
                <w:sz w:val="19"/>
                <w:szCs w:val="19"/>
              </w:rPr>
            </w:pPr>
            <w:r w:rsidRPr="00710CBC">
              <w:rPr>
                <w:sz w:val="19"/>
                <w:szCs w:val="19"/>
              </w:rPr>
              <w:t>Расчетный счет №</w:t>
            </w:r>
            <w:r>
              <w:t xml:space="preserve"> </w:t>
            </w:r>
            <w:r w:rsidRPr="00356C3C">
              <w:rPr>
                <w:sz w:val="19"/>
                <w:szCs w:val="19"/>
              </w:rPr>
              <w:t>40502810500120000296</w:t>
            </w:r>
          </w:p>
          <w:p w:rsidR="007E1328" w:rsidRDefault="007E1328" w:rsidP="007E1328">
            <w:pPr>
              <w:tabs>
                <w:tab w:val="left" w:pos="851"/>
              </w:tabs>
              <w:ind w:left="248" w:rightChars="-34" w:right="-82"/>
              <w:rPr>
                <w:sz w:val="19"/>
                <w:szCs w:val="19"/>
              </w:rPr>
            </w:pPr>
            <w:r w:rsidRPr="00710CBC">
              <w:rPr>
                <w:sz w:val="19"/>
                <w:szCs w:val="19"/>
              </w:rPr>
              <w:t>Корреспондентский счет №</w:t>
            </w:r>
            <w:r>
              <w:t xml:space="preserve"> </w:t>
            </w:r>
            <w:r w:rsidRPr="00356C3C">
              <w:rPr>
                <w:sz w:val="19"/>
                <w:szCs w:val="19"/>
              </w:rPr>
              <w:t>30101810445250000360</w:t>
            </w:r>
          </w:p>
          <w:p w:rsidR="007E1328" w:rsidRDefault="007E1328" w:rsidP="007E1328">
            <w:pPr>
              <w:tabs>
                <w:tab w:val="left" w:pos="851"/>
              </w:tabs>
              <w:ind w:left="248" w:rightChars="-34" w:right="-82"/>
              <w:rPr>
                <w:sz w:val="19"/>
                <w:szCs w:val="19"/>
              </w:rPr>
            </w:pPr>
            <w:r w:rsidRPr="00710CBC">
              <w:rPr>
                <w:sz w:val="19"/>
                <w:szCs w:val="19"/>
              </w:rPr>
              <w:t>БИК</w:t>
            </w:r>
            <w:r>
              <w:t xml:space="preserve"> </w:t>
            </w:r>
            <w:r w:rsidRPr="00356C3C">
              <w:rPr>
                <w:sz w:val="19"/>
                <w:szCs w:val="19"/>
              </w:rPr>
              <w:t>044525360</w:t>
            </w:r>
          </w:p>
          <w:p w:rsidR="007E1328" w:rsidRDefault="007E1328" w:rsidP="007E1328">
            <w:pPr>
              <w:tabs>
                <w:tab w:val="left" w:pos="851"/>
              </w:tabs>
              <w:ind w:left="248" w:rightChars="-34" w:right="-82"/>
              <w:rPr>
                <w:sz w:val="19"/>
                <w:szCs w:val="19"/>
              </w:rPr>
            </w:pPr>
            <w:r w:rsidRPr="00710CBC">
              <w:rPr>
                <w:sz w:val="19"/>
                <w:szCs w:val="19"/>
              </w:rPr>
              <w:t>Телефон/факс</w:t>
            </w:r>
            <w:r>
              <w:rPr>
                <w:sz w:val="19"/>
                <w:szCs w:val="19"/>
              </w:rPr>
              <w:t xml:space="preserve"> +7 </w:t>
            </w:r>
            <w:r w:rsidRPr="00C51DB4">
              <w:rPr>
                <w:sz w:val="19"/>
                <w:szCs w:val="19"/>
              </w:rPr>
              <w:t>(495) 678-00-50</w:t>
            </w:r>
          </w:p>
          <w:p w:rsidR="007E1328" w:rsidRPr="00B7704B" w:rsidRDefault="007E1328" w:rsidP="007E1328">
            <w:pPr>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248" w:rightChars="-34" w:right="-82"/>
              <w:rPr>
                <w:sz w:val="19"/>
                <w:szCs w:val="19"/>
              </w:rPr>
            </w:pPr>
            <w:r w:rsidRPr="00710CBC">
              <w:rPr>
                <w:sz w:val="19"/>
                <w:szCs w:val="19"/>
                <w:lang w:val="en-US"/>
              </w:rPr>
              <w:t>e</w:t>
            </w:r>
            <w:r w:rsidRPr="00B7704B">
              <w:rPr>
                <w:sz w:val="19"/>
                <w:szCs w:val="19"/>
              </w:rPr>
              <w:t>-</w:t>
            </w:r>
            <w:r w:rsidRPr="00710CBC">
              <w:rPr>
                <w:sz w:val="19"/>
                <w:szCs w:val="19"/>
                <w:lang w:val="en-US"/>
              </w:rPr>
              <w:t>mail</w:t>
            </w:r>
            <w:r w:rsidRPr="00B7704B">
              <w:rPr>
                <w:sz w:val="19"/>
                <w:szCs w:val="19"/>
              </w:rPr>
              <w:t xml:space="preserve"> </w:t>
            </w:r>
            <w:proofErr w:type="spellStart"/>
            <w:r w:rsidRPr="00356C3C">
              <w:rPr>
                <w:sz w:val="19"/>
                <w:szCs w:val="19"/>
                <w:lang w:val="en-US"/>
              </w:rPr>
              <w:t>mez</w:t>
            </w:r>
            <w:proofErr w:type="spellEnd"/>
            <w:r w:rsidRPr="00B7704B">
              <w:rPr>
                <w:sz w:val="19"/>
                <w:szCs w:val="19"/>
              </w:rPr>
              <w:t>@</w:t>
            </w:r>
            <w:proofErr w:type="spellStart"/>
            <w:r w:rsidRPr="00356C3C">
              <w:rPr>
                <w:sz w:val="19"/>
                <w:szCs w:val="19"/>
                <w:lang w:val="en-US"/>
              </w:rPr>
              <w:t>endopharm</w:t>
            </w:r>
            <w:proofErr w:type="spellEnd"/>
            <w:r w:rsidRPr="00B7704B">
              <w:rPr>
                <w:sz w:val="19"/>
                <w:szCs w:val="19"/>
              </w:rPr>
              <w:t>.</w:t>
            </w:r>
            <w:proofErr w:type="spellStart"/>
            <w:r w:rsidRPr="00356C3C">
              <w:rPr>
                <w:sz w:val="19"/>
                <w:szCs w:val="19"/>
                <w:lang w:val="en-US"/>
              </w:rPr>
              <w:t>ru</w:t>
            </w:r>
            <w:proofErr w:type="spellEnd"/>
          </w:p>
        </w:tc>
      </w:tr>
      <w:tr w:rsidR="007E1328" w:rsidRPr="00710CBC" w:rsidTr="001D6D3E">
        <w:tc>
          <w:tcPr>
            <w:tcW w:w="4997" w:type="dxa"/>
          </w:tcPr>
          <w:p w:rsidR="007E1328" w:rsidRPr="00160B8A" w:rsidRDefault="007E1328" w:rsidP="007E1328">
            <w:pPr>
              <w:pStyle w:val="4"/>
              <w:tabs>
                <w:tab w:val="left" w:pos="851"/>
              </w:tabs>
              <w:ind w:rightChars="-34" w:right="-82" w:firstLine="284"/>
              <w:rPr>
                <w:sz w:val="19"/>
                <w:szCs w:val="19"/>
              </w:rPr>
            </w:pPr>
            <w:r w:rsidRPr="00160B8A">
              <w:rPr>
                <w:sz w:val="19"/>
                <w:szCs w:val="19"/>
              </w:rPr>
              <w:t>__________________</w:t>
            </w:r>
          </w:p>
          <w:p w:rsidR="007E1328" w:rsidRPr="00710CBC" w:rsidRDefault="007E1328" w:rsidP="007E1328">
            <w:pPr>
              <w:tabs>
                <w:tab w:val="left" w:pos="851"/>
              </w:tabs>
              <w:ind w:rightChars="-34" w:right="-82" w:firstLine="284"/>
              <w:rPr>
                <w:sz w:val="19"/>
                <w:szCs w:val="19"/>
              </w:rPr>
            </w:pPr>
          </w:p>
          <w:p w:rsidR="007E1328" w:rsidRPr="00710CBC" w:rsidRDefault="007E1328" w:rsidP="007E1328">
            <w:pPr>
              <w:tabs>
                <w:tab w:val="left" w:pos="851"/>
              </w:tabs>
              <w:ind w:rightChars="-34" w:right="-82" w:firstLine="284"/>
              <w:rPr>
                <w:sz w:val="19"/>
                <w:szCs w:val="19"/>
              </w:rPr>
            </w:pPr>
            <w:r w:rsidRPr="00710CBC">
              <w:rPr>
                <w:sz w:val="19"/>
                <w:szCs w:val="19"/>
              </w:rPr>
              <w:t>______________________  /</w:t>
            </w:r>
            <w:bookmarkStart w:id="57" w:name="НашРук"/>
            <w:r w:rsidRPr="00710CBC">
              <w:rPr>
                <w:sz w:val="19"/>
                <w:szCs w:val="19"/>
              </w:rPr>
              <w:t xml:space="preserve"> </w:t>
            </w:r>
            <w:bookmarkEnd w:id="57"/>
            <w:r w:rsidRPr="00710CBC">
              <w:rPr>
                <w:sz w:val="19"/>
                <w:szCs w:val="19"/>
              </w:rPr>
              <w:t>__________________ /</w:t>
            </w:r>
          </w:p>
          <w:p w:rsidR="007E1328" w:rsidRPr="00710CBC" w:rsidRDefault="007E1328" w:rsidP="007E1328">
            <w:pPr>
              <w:tabs>
                <w:tab w:val="left" w:pos="851"/>
              </w:tabs>
              <w:ind w:rightChars="-34" w:right="-82" w:firstLine="284"/>
              <w:rPr>
                <w:sz w:val="19"/>
                <w:szCs w:val="19"/>
              </w:rPr>
            </w:pPr>
          </w:p>
          <w:p w:rsidR="007E1328" w:rsidRPr="00710CBC" w:rsidRDefault="007E1328" w:rsidP="007E1328">
            <w:pPr>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Chars="-34" w:right="-82" w:firstLine="284"/>
              <w:rPr>
                <w:sz w:val="19"/>
                <w:szCs w:val="19"/>
              </w:rPr>
            </w:pPr>
            <w:r w:rsidRPr="00710CBC">
              <w:rPr>
                <w:sz w:val="19"/>
                <w:szCs w:val="19"/>
              </w:rPr>
              <w:t>М.П.</w:t>
            </w:r>
          </w:p>
        </w:tc>
        <w:tc>
          <w:tcPr>
            <w:tcW w:w="5176" w:type="dxa"/>
          </w:tcPr>
          <w:p w:rsidR="007E1328" w:rsidRPr="00160B8A" w:rsidRDefault="007E1328" w:rsidP="007E1328">
            <w:pPr>
              <w:pStyle w:val="6"/>
              <w:tabs>
                <w:tab w:val="left" w:pos="851"/>
              </w:tabs>
              <w:spacing w:before="0" w:after="0"/>
              <w:ind w:rightChars="-34" w:right="-82" w:firstLine="284"/>
              <w:rPr>
                <w:sz w:val="19"/>
                <w:szCs w:val="19"/>
              </w:rPr>
            </w:pPr>
            <w:r>
              <w:rPr>
                <w:sz w:val="19"/>
                <w:szCs w:val="19"/>
              </w:rPr>
              <w:t>Генеральный директор</w:t>
            </w:r>
          </w:p>
          <w:p w:rsidR="007E1328" w:rsidRPr="00160B8A" w:rsidRDefault="007E1328" w:rsidP="007E1328">
            <w:pPr>
              <w:pStyle w:val="af0"/>
              <w:tabs>
                <w:tab w:val="left" w:pos="851"/>
              </w:tabs>
              <w:ind w:rightChars="-34" w:right="-82" w:firstLine="284"/>
              <w:rPr>
                <w:rFonts w:ascii="Times New Roman" w:hAnsi="Times New Roman"/>
                <w:sz w:val="19"/>
                <w:szCs w:val="19"/>
              </w:rPr>
            </w:pPr>
          </w:p>
          <w:p w:rsidR="007E1328" w:rsidRPr="00160B8A" w:rsidRDefault="007E1328" w:rsidP="007E1328">
            <w:pPr>
              <w:pStyle w:val="af0"/>
              <w:tabs>
                <w:tab w:val="left" w:pos="851"/>
              </w:tabs>
              <w:ind w:rightChars="-34" w:right="-82" w:firstLine="284"/>
              <w:rPr>
                <w:rFonts w:ascii="Times New Roman" w:hAnsi="Times New Roman"/>
                <w:sz w:val="19"/>
                <w:szCs w:val="19"/>
              </w:rPr>
            </w:pPr>
            <w:r w:rsidRPr="00160B8A">
              <w:rPr>
                <w:rFonts w:ascii="Times New Roman" w:hAnsi="Times New Roman"/>
                <w:sz w:val="19"/>
                <w:szCs w:val="19"/>
              </w:rPr>
              <w:t xml:space="preserve">_______________________ / </w:t>
            </w:r>
            <w:r w:rsidRPr="00234B37">
              <w:rPr>
                <w:rFonts w:ascii="Times New Roman" w:hAnsi="Times New Roman"/>
                <w:sz w:val="19"/>
                <w:szCs w:val="19"/>
              </w:rPr>
              <w:t>Фонарев М. Ю.</w:t>
            </w:r>
            <w:r w:rsidRPr="00160B8A">
              <w:rPr>
                <w:rFonts w:ascii="Times New Roman" w:hAnsi="Times New Roman"/>
                <w:sz w:val="19"/>
                <w:szCs w:val="19"/>
              </w:rPr>
              <w:t>/</w:t>
            </w:r>
          </w:p>
          <w:p w:rsidR="007E1328" w:rsidRPr="00710CBC" w:rsidRDefault="007E1328" w:rsidP="007E1328">
            <w:pPr>
              <w:tabs>
                <w:tab w:val="left" w:pos="851"/>
              </w:tabs>
              <w:ind w:rightChars="-34" w:right="-82" w:firstLine="284"/>
              <w:rPr>
                <w:sz w:val="19"/>
                <w:szCs w:val="19"/>
              </w:rPr>
            </w:pPr>
          </w:p>
          <w:p w:rsidR="007E1328" w:rsidRPr="00160B8A" w:rsidRDefault="007E1328" w:rsidP="007E1328">
            <w:pPr>
              <w:pStyle w:val="af0"/>
              <w:tabs>
                <w:tab w:val="left" w:pos="851"/>
              </w:tabs>
              <w:ind w:rightChars="-34" w:right="-82" w:firstLine="284"/>
              <w:rPr>
                <w:rFonts w:ascii="Times New Roman" w:hAnsi="Times New Roman"/>
                <w:sz w:val="19"/>
                <w:szCs w:val="19"/>
              </w:rPr>
            </w:pPr>
            <w:r w:rsidRPr="00160B8A">
              <w:rPr>
                <w:rFonts w:ascii="Times New Roman" w:hAnsi="Times New Roman"/>
                <w:sz w:val="19"/>
                <w:szCs w:val="19"/>
              </w:rPr>
              <w:t>М.П.</w:t>
            </w:r>
          </w:p>
          <w:p w:rsidR="007E1328" w:rsidRPr="00710CBC" w:rsidRDefault="007E1328" w:rsidP="007E1328">
            <w:pPr>
              <w:tabs>
                <w:tab w:val="left" w:pos="567"/>
                <w:tab w:val="left" w:pos="851"/>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Chars="-34" w:right="-82" w:firstLine="284"/>
              <w:rPr>
                <w:sz w:val="19"/>
                <w:szCs w:val="19"/>
              </w:rPr>
            </w:pPr>
          </w:p>
        </w:tc>
      </w:tr>
    </w:tbl>
    <w:p w:rsidR="007E1328" w:rsidRPr="00234B37" w:rsidRDefault="007E1328" w:rsidP="007E1328">
      <w:pPr>
        <w:tabs>
          <w:tab w:val="left" w:pos="851"/>
        </w:tabs>
        <w:ind w:rightChars="-34" w:right="-82" w:firstLine="284"/>
        <w:jc w:val="center"/>
        <w:rPr>
          <w:sz w:val="19"/>
          <w:szCs w:val="19"/>
        </w:rPr>
      </w:pPr>
    </w:p>
    <w:p w:rsidR="007E1328" w:rsidRPr="00710CBC" w:rsidRDefault="007E1328" w:rsidP="007E1328">
      <w:pPr>
        <w:pStyle w:val="1"/>
        <w:tabs>
          <w:tab w:val="left" w:pos="851"/>
        </w:tabs>
        <w:ind w:rightChars="-34" w:right="-82" w:firstLine="284"/>
        <w:rPr>
          <w:b w:val="0"/>
          <w:sz w:val="19"/>
          <w:szCs w:val="19"/>
        </w:rPr>
      </w:pPr>
      <w:r w:rsidRPr="00710CBC">
        <w:rPr>
          <w:b w:val="0"/>
          <w:sz w:val="19"/>
          <w:szCs w:val="19"/>
        </w:rPr>
        <w:t>Договор подписан Лизингополучателем в присутствии ____________________________ /______________________/</w:t>
      </w:r>
    </w:p>
    <w:p w:rsidR="007E1328" w:rsidRPr="00710CBC" w:rsidRDefault="007E1328" w:rsidP="007E1328">
      <w:pPr>
        <w:tabs>
          <w:tab w:val="left" w:pos="851"/>
        </w:tabs>
        <w:ind w:rightChars="-34" w:right="-82" w:firstLine="284"/>
        <w:rPr>
          <w:sz w:val="19"/>
          <w:szCs w:val="19"/>
        </w:rPr>
      </w:pPr>
    </w:p>
    <w:p w:rsidR="007E1328" w:rsidRPr="00A2501D" w:rsidRDefault="007E1328" w:rsidP="007E1328">
      <w:pPr>
        <w:tabs>
          <w:tab w:val="left" w:pos="851"/>
        </w:tabs>
        <w:ind w:rightChars="-34" w:right="-82" w:firstLine="284"/>
        <w:jc w:val="right"/>
        <w:rPr>
          <w:sz w:val="19"/>
          <w:szCs w:val="19"/>
        </w:rPr>
      </w:pPr>
      <w:r w:rsidRPr="00234B37">
        <w:rPr>
          <w:sz w:val="19"/>
          <w:szCs w:val="19"/>
        </w:rPr>
        <w:t>____________________</w:t>
      </w:r>
      <w:r w:rsidRPr="00A2501D">
        <w:rPr>
          <w:sz w:val="19"/>
          <w:szCs w:val="19"/>
        </w:rPr>
        <w:t>______________</w:t>
      </w:r>
    </w:p>
    <w:p w:rsidR="007E1328" w:rsidRPr="00710CBC" w:rsidRDefault="007E1328" w:rsidP="007E1328">
      <w:pPr>
        <w:pStyle w:val="1"/>
        <w:tabs>
          <w:tab w:val="left" w:pos="851"/>
        </w:tabs>
        <w:ind w:rightChars="-34" w:right="-82" w:firstLine="284"/>
        <w:rPr>
          <w:b w:val="0"/>
          <w:sz w:val="19"/>
          <w:szCs w:val="19"/>
        </w:rPr>
      </w:pPr>
      <w:r w:rsidRPr="00A2501D">
        <w:rPr>
          <w:b w:val="0"/>
          <w:sz w:val="19"/>
          <w:szCs w:val="19"/>
        </w:rPr>
        <w:t xml:space="preserve">                                                                                                                                  </w:t>
      </w:r>
      <w:r w:rsidRPr="00710CBC">
        <w:rPr>
          <w:b w:val="0"/>
          <w:sz w:val="19"/>
          <w:szCs w:val="19"/>
        </w:rPr>
        <w:t>/должность в компании /</w:t>
      </w:r>
    </w:p>
    <w:p w:rsidR="007E1328" w:rsidRPr="00A2501D" w:rsidRDefault="007E1328" w:rsidP="007E1328">
      <w:pPr>
        <w:tabs>
          <w:tab w:val="left" w:pos="851"/>
        </w:tabs>
        <w:ind w:rightChars="-34" w:right="-82" w:firstLine="284"/>
        <w:rPr>
          <w:sz w:val="19"/>
          <w:szCs w:val="19"/>
        </w:rPr>
      </w:pPr>
    </w:p>
    <w:p w:rsidR="007E1328" w:rsidRPr="00A2501D" w:rsidRDefault="007E1328" w:rsidP="007E1328">
      <w:pPr>
        <w:tabs>
          <w:tab w:val="left" w:pos="851"/>
        </w:tabs>
        <w:ind w:rightChars="-34" w:right="-82" w:firstLine="284"/>
        <w:jc w:val="center"/>
        <w:rPr>
          <w:sz w:val="19"/>
          <w:szCs w:val="19"/>
        </w:rPr>
        <w:sectPr w:rsidR="007E1328" w:rsidRPr="00A2501D" w:rsidSect="001D6D3E">
          <w:footerReference w:type="default" r:id="rId17"/>
          <w:pgSz w:w="11906" w:h="16838"/>
          <w:pgMar w:top="709" w:right="991" w:bottom="1134" w:left="1134" w:header="708" w:footer="708" w:gutter="0"/>
          <w:pgNumType w:start="1"/>
          <w:cols w:space="708"/>
          <w:docGrid w:linePitch="360"/>
        </w:sectPr>
      </w:pPr>
    </w:p>
    <w:p w:rsidR="007E1328" w:rsidRPr="00710CBC" w:rsidRDefault="007E1328" w:rsidP="007E1328">
      <w:pPr>
        <w:pStyle w:val="Heading"/>
        <w:tabs>
          <w:tab w:val="left" w:pos="851"/>
        </w:tabs>
        <w:ind w:rightChars="-34" w:right="-82" w:firstLine="284"/>
        <w:jc w:val="right"/>
        <w:rPr>
          <w:rFonts w:ascii="Times New Roman" w:hAnsi="Times New Roman"/>
          <w:b w:val="0"/>
          <w:sz w:val="19"/>
          <w:szCs w:val="19"/>
        </w:rPr>
      </w:pPr>
      <w:r w:rsidRPr="00710CBC">
        <w:rPr>
          <w:rFonts w:ascii="Times New Roman" w:hAnsi="Times New Roman"/>
          <w:b w:val="0"/>
          <w:sz w:val="19"/>
          <w:szCs w:val="19"/>
        </w:rPr>
        <w:lastRenderedPageBreak/>
        <w:t>Приложение № 1</w:t>
      </w:r>
    </w:p>
    <w:p w:rsidR="007E1328" w:rsidRPr="007E1328" w:rsidRDefault="007E1328" w:rsidP="007E1328">
      <w:pPr>
        <w:pStyle w:val="Heading"/>
        <w:tabs>
          <w:tab w:val="left" w:pos="851"/>
        </w:tabs>
        <w:ind w:rightChars="-34" w:right="-82" w:firstLine="284"/>
        <w:jc w:val="right"/>
        <w:rPr>
          <w:rFonts w:ascii="Times New Roman" w:hAnsi="Times New Roman"/>
          <w:b w:val="0"/>
          <w:sz w:val="19"/>
          <w:szCs w:val="19"/>
        </w:rPr>
      </w:pPr>
      <w:r w:rsidRPr="007E1328">
        <w:rPr>
          <w:rFonts w:ascii="Times New Roman" w:hAnsi="Times New Roman"/>
          <w:b w:val="0"/>
          <w:sz w:val="19"/>
          <w:szCs w:val="19"/>
        </w:rPr>
        <w:t xml:space="preserve">к Договору финансовой аренды (лизинга) </w:t>
      </w:r>
    </w:p>
    <w:p w:rsidR="007E1328" w:rsidRPr="00710CBC" w:rsidRDefault="007E1328" w:rsidP="007E1328">
      <w:pPr>
        <w:tabs>
          <w:tab w:val="left" w:pos="851"/>
        </w:tabs>
        <w:ind w:rightChars="-34" w:right="-82" w:firstLine="284"/>
        <w:jc w:val="right"/>
        <w:rPr>
          <w:bCs/>
          <w:sz w:val="19"/>
          <w:szCs w:val="19"/>
        </w:rPr>
      </w:pPr>
      <w:r w:rsidRPr="007E1328">
        <w:rPr>
          <w:bCs/>
          <w:sz w:val="19"/>
          <w:szCs w:val="19"/>
        </w:rPr>
        <w:t>№ ____ от «____» ______________</w:t>
      </w:r>
      <w:r w:rsidRPr="00710CBC">
        <w:rPr>
          <w:bCs/>
          <w:sz w:val="19"/>
          <w:szCs w:val="19"/>
        </w:rPr>
        <w:t xml:space="preserve"> 20</w:t>
      </w:r>
      <w:r w:rsidRPr="00A2501D">
        <w:rPr>
          <w:bCs/>
          <w:sz w:val="19"/>
          <w:szCs w:val="19"/>
        </w:rPr>
        <w:t>1</w:t>
      </w:r>
      <w:r w:rsidRPr="00710CBC">
        <w:rPr>
          <w:bCs/>
          <w:sz w:val="19"/>
          <w:szCs w:val="19"/>
        </w:rPr>
        <w:t>9 г.</w:t>
      </w:r>
    </w:p>
    <w:p w:rsidR="007E1328" w:rsidRPr="00710CBC" w:rsidRDefault="007E1328" w:rsidP="007E1328">
      <w:pPr>
        <w:tabs>
          <w:tab w:val="left" w:pos="851"/>
        </w:tabs>
        <w:ind w:rightChars="-34" w:right="-82" w:firstLine="284"/>
        <w:jc w:val="right"/>
        <w:rPr>
          <w:bCs/>
          <w:sz w:val="19"/>
          <w:szCs w:val="19"/>
        </w:rPr>
      </w:pPr>
    </w:p>
    <w:p w:rsidR="007E1328" w:rsidRPr="00710CBC" w:rsidRDefault="007E1328" w:rsidP="007E1328">
      <w:pPr>
        <w:tabs>
          <w:tab w:val="left" w:pos="851"/>
        </w:tabs>
        <w:ind w:rightChars="-34" w:right="-82" w:firstLine="284"/>
        <w:jc w:val="right"/>
        <w:rPr>
          <w:bCs/>
          <w:sz w:val="19"/>
          <w:szCs w:val="19"/>
        </w:rPr>
      </w:pPr>
    </w:p>
    <w:p w:rsidR="007E1328" w:rsidRPr="00710CBC" w:rsidRDefault="007E1328" w:rsidP="007E1328">
      <w:pPr>
        <w:pStyle w:val="affe"/>
        <w:tabs>
          <w:tab w:val="left" w:pos="851"/>
          <w:tab w:val="right" w:pos="9498"/>
        </w:tabs>
        <w:ind w:rightChars="-34" w:right="-82" w:firstLine="284"/>
        <w:jc w:val="center"/>
        <w:rPr>
          <w:b/>
          <w:bCs/>
          <w:color w:val="000000"/>
          <w:sz w:val="19"/>
          <w:szCs w:val="19"/>
        </w:rPr>
      </w:pPr>
      <w:r w:rsidRPr="00710CBC">
        <w:rPr>
          <w:b/>
          <w:bCs/>
          <w:color w:val="000000"/>
          <w:sz w:val="19"/>
          <w:szCs w:val="19"/>
        </w:rPr>
        <w:t>ПРАВИЛА ФИНАНСОВОЙ АРЕНДЫ (ЛИЗИНГА)</w:t>
      </w:r>
    </w:p>
    <w:p w:rsidR="007E1328" w:rsidRPr="00710CBC" w:rsidRDefault="007E1328" w:rsidP="007E1328">
      <w:pPr>
        <w:pStyle w:val="affe"/>
        <w:tabs>
          <w:tab w:val="left" w:pos="851"/>
          <w:tab w:val="right" w:pos="9498"/>
        </w:tabs>
        <w:ind w:rightChars="-34" w:right="-82" w:firstLine="284"/>
        <w:jc w:val="center"/>
        <w:rPr>
          <w:b/>
          <w:bCs/>
          <w:color w:val="000000"/>
          <w:sz w:val="19"/>
          <w:szCs w:val="19"/>
        </w:rPr>
      </w:pPr>
      <w:r w:rsidRPr="00710CBC">
        <w:rPr>
          <w:b/>
          <w:bCs/>
          <w:color w:val="000000"/>
          <w:sz w:val="19"/>
          <w:szCs w:val="19"/>
        </w:rPr>
        <w:t>ДВИЖИМОГО ИМУЩЕСТВА</w:t>
      </w:r>
    </w:p>
    <w:p w:rsidR="007E1328" w:rsidRPr="00710CBC" w:rsidRDefault="007E1328" w:rsidP="007E1328">
      <w:pPr>
        <w:pStyle w:val="affe"/>
        <w:tabs>
          <w:tab w:val="left" w:pos="851"/>
          <w:tab w:val="right" w:pos="9498"/>
        </w:tabs>
        <w:ind w:rightChars="-34" w:right="-82" w:firstLine="284"/>
        <w:jc w:val="center"/>
        <w:rPr>
          <w:b/>
          <w:bCs/>
          <w:color w:val="000000"/>
          <w:sz w:val="19"/>
          <w:szCs w:val="19"/>
        </w:rPr>
      </w:pPr>
    </w:p>
    <w:p w:rsidR="007E1328" w:rsidRPr="00710CBC" w:rsidRDefault="007E1328" w:rsidP="007E1328">
      <w:pPr>
        <w:pStyle w:val="affe"/>
        <w:tabs>
          <w:tab w:val="left" w:pos="851"/>
          <w:tab w:val="right" w:pos="10065"/>
        </w:tabs>
        <w:ind w:rightChars="-34" w:right="-82" w:firstLine="284"/>
        <w:rPr>
          <w:b/>
          <w:color w:val="000000"/>
          <w:sz w:val="19"/>
          <w:szCs w:val="19"/>
        </w:rPr>
      </w:pPr>
    </w:p>
    <w:p w:rsidR="007E1328" w:rsidRPr="00211437" w:rsidRDefault="007E1328" w:rsidP="007E1328">
      <w:pPr>
        <w:widowControl w:val="0"/>
        <w:numPr>
          <w:ilvl w:val="0"/>
          <w:numId w:val="15"/>
        </w:numPr>
        <w:tabs>
          <w:tab w:val="left" w:pos="284"/>
          <w:tab w:val="left" w:pos="851"/>
        </w:tabs>
        <w:autoSpaceDE w:val="0"/>
        <w:autoSpaceDN w:val="0"/>
        <w:adjustRightInd w:val="0"/>
        <w:spacing w:after="0"/>
        <w:ind w:left="0" w:rightChars="-34" w:right="-82" w:firstLine="284"/>
        <w:jc w:val="center"/>
        <w:rPr>
          <w:b/>
          <w:sz w:val="19"/>
          <w:szCs w:val="19"/>
        </w:rPr>
      </w:pPr>
      <w:r w:rsidRPr="00211437">
        <w:rPr>
          <w:b/>
          <w:sz w:val="19"/>
          <w:szCs w:val="19"/>
        </w:rPr>
        <w:t>ОБЩИЕ ПОЛОЖЕНИЯ. ДЕЙСТВИЕ ДОГОВОРА ЛИЗИНГА</w:t>
      </w:r>
    </w:p>
    <w:p w:rsidR="007E1328" w:rsidRPr="00211437" w:rsidRDefault="007E1328" w:rsidP="00FF5A43">
      <w:pPr>
        <w:pStyle w:val="aff"/>
        <w:widowControl w:val="0"/>
        <w:numPr>
          <w:ilvl w:val="1"/>
          <w:numId w:val="17"/>
        </w:numPr>
        <w:tabs>
          <w:tab w:val="left" w:pos="709"/>
          <w:tab w:val="left" w:pos="851"/>
        </w:tabs>
        <w:autoSpaceDE w:val="0"/>
        <w:autoSpaceDN w:val="0"/>
        <w:adjustRightInd w:val="0"/>
        <w:spacing w:after="0"/>
        <w:ind w:left="0" w:rightChars="-34" w:right="-82" w:firstLine="284"/>
        <w:rPr>
          <w:sz w:val="19"/>
          <w:szCs w:val="19"/>
        </w:rPr>
      </w:pPr>
      <w:r w:rsidRPr="00211437">
        <w:rPr>
          <w:sz w:val="19"/>
          <w:szCs w:val="19"/>
        </w:rPr>
        <w:t>Настоящие Правила финансовой аренды (лизинга) движимого имущества (далее - Правила) регулируют отношения Лизингодателя и Лизингополучателя в процессе заключения, исполнения и прекращения действия Договора лизинга. Настоящие Правила являются неотъемлемой частью Договора лизинга и обязательны для всех сторон Договора лизинга. Настоящие Правила действуют на территории Российской Федерации и за ее пределами.</w:t>
      </w:r>
    </w:p>
    <w:p w:rsidR="007E1328" w:rsidRPr="00211437" w:rsidRDefault="007E1328" w:rsidP="00FF5A43">
      <w:pPr>
        <w:pStyle w:val="aff"/>
        <w:widowControl w:val="0"/>
        <w:numPr>
          <w:ilvl w:val="1"/>
          <w:numId w:val="17"/>
        </w:numPr>
        <w:tabs>
          <w:tab w:val="left" w:pos="709"/>
          <w:tab w:val="left" w:pos="851"/>
        </w:tabs>
        <w:autoSpaceDE w:val="0"/>
        <w:autoSpaceDN w:val="0"/>
        <w:adjustRightInd w:val="0"/>
        <w:spacing w:after="0"/>
        <w:ind w:left="0" w:rightChars="-34" w:right="-82" w:firstLine="284"/>
        <w:rPr>
          <w:sz w:val="19"/>
          <w:szCs w:val="19"/>
        </w:rPr>
      </w:pPr>
      <w:r w:rsidRPr="00211437">
        <w:rPr>
          <w:sz w:val="19"/>
          <w:szCs w:val="19"/>
        </w:rPr>
        <w:t>В случае наличия противоречий между настоящими Правилами и Договором лизинга, настоящие Правила применяются в части, не противоречащей соответствующему Договору лизинга.</w:t>
      </w:r>
    </w:p>
    <w:p w:rsidR="007E1328" w:rsidRPr="00211437" w:rsidRDefault="007E1328" w:rsidP="00FF5A43">
      <w:pPr>
        <w:pStyle w:val="aff"/>
        <w:widowControl w:val="0"/>
        <w:numPr>
          <w:ilvl w:val="1"/>
          <w:numId w:val="17"/>
        </w:numPr>
        <w:tabs>
          <w:tab w:val="left" w:pos="709"/>
          <w:tab w:val="left" w:pos="851"/>
        </w:tabs>
        <w:autoSpaceDE w:val="0"/>
        <w:autoSpaceDN w:val="0"/>
        <w:adjustRightInd w:val="0"/>
        <w:spacing w:after="0"/>
        <w:ind w:left="0" w:rightChars="-34" w:right="-82" w:firstLine="284"/>
        <w:rPr>
          <w:sz w:val="19"/>
          <w:szCs w:val="19"/>
        </w:rPr>
      </w:pPr>
      <w:r w:rsidRPr="00211437">
        <w:rPr>
          <w:sz w:val="19"/>
          <w:szCs w:val="19"/>
        </w:rPr>
        <w:t>Договор лизинга начинает действовать с момента его подписания уполномоченными представителями сторон. Обязанности Лизингодателя по приобретению Предмета лизинга по Договору (Контракту) поставки возникают после выполнения сторонами следующих условий:</w:t>
      </w:r>
    </w:p>
    <w:p w:rsidR="007E1328" w:rsidRPr="00211437" w:rsidRDefault="007E1328" w:rsidP="00FF5A43">
      <w:pPr>
        <w:pStyle w:val="aff"/>
        <w:widowControl w:val="0"/>
        <w:numPr>
          <w:ilvl w:val="2"/>
          <w:numId w:val="17"/>
        </w:numPr>
        <w:tabs>
          <w:tab w:val="left" w:pos="851"/>
        </w:tabs>
        <w:autoSpaceDE w:val="0"/>
        <w:autoSpaceDN w:val="0"/>
        <w:adjustRightInd w:val="0"/>
        <w:spacing w:after="0"/>
        <w:ind w:left="0" w:rightChars="-34" w:right="-82" w:firstLine="284"/>
        <w:rPr>
          <w:b/>
          <w:sz w:val="19"/>
          <w:szCs w:val="19"/>
        </w:rPr>
      </w:pPr>
      <w:r w:rsidRPr="00211437">
        <w:rPr>
          <w:sz w:val="19"/>
          <w:szCs w:val="19"/>
        </w:rPr>
        <w:t>Лизингополучателем оплачен авансовый платеж в соответствии с Графиком платежей</w:t>
      </w:r>
      <w:r w:rsidRPr="00211437">
        <w:rPr>
          <w:bCs/>
          <w:sz w:val="19"/>
          <w:szCs w:val="19"/>
        </w:rPr>
        <w:t>;</w:t>
      </w:r>
    </w:p>
    <w:p w:rsidR="007E1328" w:rsidRPr="00211437" w:rsidRDefault="007E1328" w:rsidP="00FF5A43">
      <w:pPr>
        <w:pStyle w:val="aff"/>
        <w:widowControl w:val="0"/>
        <w:numPr>
          <w:ilvl w:val="2"/>
          <w:numId w:val="17"/>
        </w:numPr>
        <w:tabs>
          <w:tab w:val="left" w:pos="851"/>
        </w:tabs>
        <w:autoSpaceDE w:val="0"/>
        <w:autoSpaceDN w:val="0"/>
        <w:adjustRightInd w:val="0"/>
        <w:spacing w:after="0"/>
        <w:ind w:left="0" w:rightChars="-34" w:right="-82" w:firstLine="284"/>
        <w:rPr>
          <w:b/>
          <w:sz w:val="19"/>
          <w:szCs w:val="19"/>
        </w:rPr>
      </w:pPr>
      <w:r w:rsidRPr="00211437">
        <w:rPr>
          <w:bCs/>
          <w:sz w:val="19"/>
          <w:szCs w:val="19"/>
        </w:rPr>
        <w:t>По Договору лизинга, предусматривающему обеспечение исполнения обязательств Лизингополучателя (залог/поручительство) Лизингодатель приступает к исполнению своих обязатель</w:t>
      </w:r>
      <w:proofErr w:type="gramStart"/>
      <w:r w:rsidRPr="00211437">
        <w:rPr>
          <w:bCs/>
          <w:sz w:val="19"/>
          <w:szCs w:val="19"/>
        </w:rPr>
        <w:t>ств пр</w:t>
      </w:r>
      <w:proofErr w:type="gramEnd"/>
      <w:r w:rsidRPr="00211437">
        <w:rPr>
          <w:bCs/>
          <w:sz w:val="19"/>
          <w:szCs w:val="19"/>
        </w:rPr>
        <w:t>и условии заключения Договора поручительства/залога.</w:t>
      </w:r>
    </w:p>
    <w:p w:rsidR="007E1328" w:rsidRPr="00211437" w:rsidRDefault="007E1328" w:rsidP="00FF5A43">
      <w:pPr>
        <w:tabs>
          <w:tab w:val="left" w:pos="851"/>
        </w:tabs>
        <w:ind w:rightChars="-34" w:right="-82" w:firstLine="284"/>
        <w:rPr>
          <w:sz w:val="19"/>
          <w:szCs w:val="19"/>
        </w:rPr>
      </w:pPr>
    </w:p>
    <w:p w:rsidR="007E1328" w:rsidRPr="004A332D" w:rsidRDefault="007E1328" w:rsidP="00FF5A43">
      <w:pPr>
        <w:widowControl w:val="0"/>
        <w:numPr>
          <w:ilvl w:val="0"/>
          <w:numId w:val="15"/>
        </w:numPr>
        <w:tabs>
          <w:tab w:val="left" w:pos="284"/>
          <w:tab w:val="left" w:pos="851"/>
        </w:tabs>
        <w:autoSpaceDE w:val="0"/>
        <w:autoSpaceDN w:val="0"/>
        <w:adjustRightInd w:val="0"/>
        <w:spacing w:after="0"/>
        <w:ind w:left="0" w:rightChars="-34" w:right="-82" w:firstLine="284"/>
        <w:jc w:val="center"/>
        <w:rPr>
          <w:b/>
          <w:sz w:val="19"/>
          <w:szCs w:val="19"/>
        </w:rPr>
      </w:pPr>
      <w:r w:rsidRPr="004A332D">
        <w:rPr>
          <w:b/>
          <w:sz w:val="19"/>
          <w:szCs w:val="19"/>
        </w:rPr>
        <w:t>ПРЕДМЕТ ЛИЗИНГА. ПРИЕМКА-ПЕРЕДАЧА ПРЕДМЕТА ЛИЗИНГА</w:t>
      </w:r>
    </w:p>
    <w:p w:rsidR="007E1328" w:rsidRPr="004A332D" w:rsidRDefault="007E1328" w:rsidP="00FF5A43">
      <w:pPr>
        <w:pStyle w:val="aff"/>
        <w:widowControl w:val="0"/>
        <w:numPr>
          <w:ilvl w:val="1"/>
          <w:numId w:val="15"/>
        </w:numPr>
        <w:tabs>
          <w:tab w:val="left" w:pos="709"/>
          <w:tab w:val="left" w:pos="851"/>
        </w:tabs>
        <w:autoSpaceDE w:val="0"/>
        <w:autoSpaceDN w:val="0"/>
        <w:adjustRightInd w:val="0"/>
        <w:spacing w:after="0"/>
        <w:ind w:left="0" w:rightChars="-34" w:right="-82" w:firstLine="284"/>
        <w:rPr>
          <w:sz w:val="19"/>
          <w:szCs w:val="19"/>
        </w:rPr>
      </w:pPr>
      <w:r w:rsidRPr="004A332D">
        <w:rPr>
          <w:sz w:val="19"/>
          <w:szCs w:val="19"/>
        </w:rPr>
        <w:t xml:space="preserve">Предмет лизинга приобретается Лизингодателем на основании Договора (Контракта) поставки, заключаемого между Лизингодателем (Покупателем) и Продавцом (также возможно участие в качестве стороны договора Лизингополучателя). В случае выбора Продавца Лизингополучателем, Лизингодатель не несет ответственность перед Лизингополучателем </w:t>
      </w:r>
      <w:proofErr w:type="gramStart"/>
      <w:r w:rsidRPr="004A332D">
        <w:rPr>
          <w:sz w:val="19"/>
          <w:szCs w:val="19"/>
        </w:rPr>
        <w:t>за</w:t>
      </w:r>
      <w:proofErr w:type="gramEnd"/>
      <w:r w:rsidRPr="004A332D">
        <w:rPr>
          <w:sz w:val="19"/>
          <w:szCs w:val="19"/>
        </w:rPr>
        <w:t>:</w:t>
      </w:r>
    </w:p>
    <w:p w:rsidR="007E1328" w:rsidRPr="00710CBC" w:rsidRDefault="007E1328" w:rsidP="00FF5A43">
      <w:pPr>
        <w:pStyle w:val="aff"/>
        <w:widowControl w:val="0"/>
        <w:numPr>
          <w:ilvl w:val="2"/>
          <w:numId w:val="15"/>
        </w:numPr>
        <w:tabs>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правоспособность и состоятельность Продавца Предмета лизинга;</w:t>
      </w:r>
    </w:p>
    <w:p w:rsidR="007E1328" w:rsidRPr="00710CBC" w:rsidRDefault="007E1328" w:rsidP="00FF5A43">
      <w:pPr>
        <w:pStyle w:val="aff"/>
        <w:widowControl w:val="0"/>
        <w:numPr>
          <w:ilvl w:val="2"/>
          <w:numId w:val="15"/>
        </w:numPr>
        <w:tabs>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за невозможность передачи и/или нес</w:t>
      </w:r>
      <w:r>
        <w:rPr>
          <w:color w:val="000000"/>
          <w:sz w:val="19"/>
          <w:szCs w:val="19"/>
        </w:rPr>
        <w:t xml:space="preserve">воевременную передачу Предмета </w:t>
      </w:r>
      <w:r w:rsidRPr="00710CBC">
        <w:rPr>
          <w:color w:val="000000"/>
          <w:sz w:val="19"/>
          <w:szCs w:val="19"/>
        </w:rPr>
        <w:t>лизинга Лизингополучателю, вызванную неисполнением и/или ненадлежащим исполнением Продавцом своих обязательств по договору купли-продажи (поставки);</w:t>
      </w:r>
    </w:p>
    <w:p w:rsidR="007E1328" w:rsidRPr="00710CBC" w:rsidRDefault="007E1328" w:rsidP="00FF5A43">
      <w:pPr>
        <w:pStyle w:val="aff"/>
        <w:widowControl w:val="0"/>
        <w:numPr>
          <w:ilvl w:val="2"/>
          <w:numId w:val="15"/>
        </w:numPr>
        <w:tabs>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 xml:space="preserve"> за недостатки и несоответствие Предмета лизинга потребностям Лизингополучателя;</w:t>
      </w:r>
    </w:p>
    <w:p w:rsidR="007E1328" w:rsidRPr="00710CBC" w:rsidRDefault="007E1328" w:rsidP="00FF5A43">
      <w:pPr>
        <w:pStyle w:val="aff"/>
        <w:widowControl w:val="0"/>
        <w:numPr>
          <w:ilvl w:val="2"/>
          <w:numId w:val="15"/>
        </w:numPr>
        <w:tabs>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 xml:space="preserve"> за потери и убытки, возникающие у Лизингополучателя, связанные с качеством и пригодностью Предмета лизинга  или любой его части или частей для эксплуатации. </w:t>
      </w:r>
    </w:p>
    <w:p w:rsidR="007E1328" w:rsidRPr="004A332D" w:rsidRDefault="007E1328" w:rsidP="00FF5A43">
      <w:pPr>
        <w:pStyle w:val="aff"/>
        <w:widowControl w:val="0"/>
        <w:numPr>
          <w:ilvl w:val="1"/>
          <w:numId w:val="15"/>
        </w:numPr>
        <w:tabs>
          <w:tab w:val="left" w:pos="709"/>
          <w:tab w:val="left" w:pos="851"/>
        </w:tabs>
        <w:autoSpaceDE w:val="0"/>
        <w:autoSpaceDN w:val="0"/>
        <w:adjustRightInd w:val="0"/>
        <w:spacing w:after="0"/>
        <w:ind w:left="0" w:rightChars="-34" w:right="-82" w:firstLine="284"/>
        <w:rPr>
          <w:sz w:val="19"/>
          <w:szCs w:val="19"/>
        </w:rPr>
      </w:pPr>
      <w:proofErr w:type="gramStart"/>
      <w:r w:rsidRPr="004A332D">
        <w:rPr>
          <w:sz w:val="19"/>
          <w:szCs w:val="19"/>
        </w:rPr>
        <w:t>В случае если Лизингодатель несет не предусмотренные Договором лизинга расходы, связанные, в том числе, но, не ограничиваясь, с ответственностью перед налоговыми и иными государственными органами, с ответственностью перед третьими лицами, а также с оплатой дополнительных услуг третьих лиц, и вызванные действиями/бездействиями Лизингополучателя, несвоевременным или неполным предоставлением Лизингополучателем комплекта документов, необходимого для обеспечения законности приобретения, использования и хранения Предмета лизинга</w:t>
      </w:r>
      <w:proofErr w:type="gramEnd"/>
      <w:r w:rsidRPr="004A332D">
        <w:rPr>
          <w:sz w:val="19"/>
          <w:szCs w:val="19"/>
        </w:rPr>
        <w:t xml:space="preserve">, а также распоряжения и владения им, Лизингополучатель обязан компенсировать Лизингодателю сумму документально подтвержденных понесенных расходов в течение 10 (Десяти) дней после направления последним соответствующего требования Лизингополучателю. </w:t>
      </w:r>
    </w:p>
    <w:p w:rsidR="007E1328" w:rsidRPr="00710CBC" w:rsidRDefault="007E1328" w:rsidP="00FF5A43">
      <w:pPr>
        <w:pStyle w:val="aff"/>
        <w:widowControl w:val="0"/>
        <w:numPr>
          <w:ilvl w:val="1"/>
          <w:numId w:val="15"/>
        </w:numPr>
        <w:tabs>
          <w:tab w:val="left" w:pos="709"/>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К моменту передачи Предмета лизинга Лизингополучатель обязан произвести все необходимые приготовления для обеспечения его приемки и сохранности, а также обязан выполнит</w:t>
      </w:r>
      <w:r>
        <w:rPr>
          <w:color w:val="000000"/>
          <w:sz w:val="19"/>
          <w:szCs w:val="19"/>
        </w:rPr>
        <w:t xml:space="preserve">ь все необходимые требования к </w:t>
      </w:r>
      <w:r w:rsidRPr="00710CBC">
        <w:rPr>
          <w:color w:val="000000"/>
          <w:sz w:val="19"/>
          <w:szCs w:val="19"/>
        </w:rPr>
        <w:t>условиям эксплуатации Предмета лизинга, предъявляемые Продавцом Предмета лизинга.</w:t>
      </w:r>
    </w:p>
    <w:p w:rsidR="007E1328" w:rsidRPr="004A332D" w:rsidRDefault="007E1328" w:rsidP="00FF5A43">
      <w:pPr>
        <w:pStyle w:val="aff"/>
        <w:widowControl w:val="0"/>
        <w:numPr>
          <w:ilvl w:val="1"/>
          <w:numId w:val="15"/>
        </w:numPr>
        <w:tabs>
          <w:tab w:val="left" w:pos="709"/>
          <w:tab w:val="left" w:pos="851"/>
        </w:tabs>
        <w:autoSpaceDE w:val="0"/>
        <w:autoSpaceDN w:val="0"/>
        <w:adjustRightInd w:val="0"/>
        <w:spacing w:after="0"/>
        <w:ind w:left="0" w:rightChars="-34" w:right="-82" w:firstLine="284"/>
        <w:rPr>
          <w:sz w:val="19"/>
          <w:szCs w:val="19"/>
        </w:rPr>
      </w:pPr>
      <w:r w:rsidRPr="004A332D">
        <w:rPr>
          <w:sz w:val="19"/>
          <w:szCs w:val="19"/>
        </w:rPr>
        <w:t>Приемка-передача Предмета лизинга по количеству и качеству, а также соответствующей технической документации к нему осуществляется Лизингополучателем согласно условиям, указанным в Договоре (Контракте) поставки.</w:t>
      </w:r>
    </w:p>
    <w:p w:rsidR="007E1328" w:rsidRPr="00710CBC" w:rsidRDefault="007E1328" w:rsidP="00FF5A43">
      <w:pPr>
        <w:pStyle w:val="aff"/>
        <w:widowControl w:val="0"/>
        <w:numPr>
          <w:ilvl w:val="1"/>
          <w:numId w:val="15"/>
        </w:numPr>
        <w:tabs>
          <w:tab w:val="left" w:pos="709"/>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 xml:space="preserve">Предмет лизинга считается переданным в лизинг с момента подписания сторонами Акта приемки-передачи Предмета лизинга в пользование Лизингополучателю. До подписания Сторонами Акта приемки-передачи Предмета лизинга в пользование Лизингополучателю, Лизингополучатель не вправе эксплуатировать Предмет лизинга. С момента </w:t>
      </w:r>
      <w:proofErr w:type="gramStart"/>
      <w:r w:rsidRPr="00710CBC">
        <w:rPr>
          <w:color w:val="000000"/>
          <w:sz w:val="19"/>
          <w:szCs w:val="19"/>
        </w:rPr>
        <w:t>подписания Акта приема-передачи Предмета лизинга</w:t>
      </w:r>
      <w:proofErr w:type="gramEnd"/>
      <w:r w:rsidRPr="00710CBC">
        <w:rPr>
          <w:color w:val="000000"/>
          <w:sz w:val="19"/>
          <w:szCs w:val="19"/>
        </w:rPr>
        <w:t xml:space="preserve"> в пользование Лизингополучателю права временного владения и пользования Предметом лизинга переходят к Лизингополучателю и обязательства Лизингодателя по передаче Предмета лизинга в финансовую аренду (лизинг) Лизингополучателю считаются выполненными. </w:t>
      </w:r>
    </w:p>
    <w:p w:rsidR="007E1328" w:rsidRPr="00710CBC" w:rsidRDefault="007E1328" w:rsidP="00FF5A43">
      <w:pPr>
        <w:pStyle w:val="aff"/>
        <w:tabs>
          <w:tab w:val="left" w:pos="709"/>
          <w:tab w:val="left" w:pos="851"/>
        </w:tabs>
        <w:ind w:left="0" w:rightChars="-34" w:right="-82" w:firstLine="284"/>
        <w:rPr>
          <w:color w:val="000000"/>
          <w:sz w:val="19"/>
          <w:szCs w:val="19"/>
        </w:rPr>
      </w:pPr>
      <w:r w:rsidRPr="00710CBC">
        <w:rPr>
          <w:color w:val="000000"/>
          <w:sz w:val="19"/>
          <w:szCs w:val="19"/>
        </w:rPr>
        <w:t>В случае отказа Лизингополучателя, выраженной в форме бездействия, уклонения от подписания акта приемки-передачи Предмета лизинга в пользование Лизингополучателю, Лизингодатель будет вправе направить Лизингополучателю уведомление о выполнении своего обязательства по передаче предмета лизинга и требовании уплачивать лизинговые платежи согласно графику лизинговых платежей. В этом случае срок лизинга исчисляется с момента получения Лизингополучателем уведомления Лизингодателя.</w:t>
      </w:r>
    </w:p>
    <w:p w:rsidR="007E1328" w:rsidRPr="00710CBC" w:rsidRDefault="007E1328" w:rsidP="00FF5A43">
      <w:pPr>
        <w:pStyle w:val="aff"/>
        <w:widowControl w:val="0"/>
        <w:numPr>
          <w:ilvl w:val="1"/>
          <w:numId w:val="15"/>
        </w:numPr>
        <w:tabs>
          <w:tab w:val="left" w:pos="709"/>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lang w:val="en-US"/>
        </w:rPr>
        <w:t>C</w:t>
      </w:r>
      <w:r w:rsidRPr="00710CBC">
        <w:rPr>
          <w:color w:val="000000"/>
          <w:sz w:val="19"/>
          <w:szCs w:val="19"/>
        </w:rPr>
        <w:t xml:space="preserve"> момента передачи по </w:t>
      </w:r>
      <w:r>
        <w:rPr>
          <w:color w:val="000000"/>
          <w:sz w:val="19"/>
          <w:szCs w:val="19"/>
        </w:rPr>
        <w:t>Д</w:t>
      </w:r>
      <w:r w:rsidRPr="00710CBC">
        <w:rPr>
          <w:color w:val="000000"/>
          <w:sz w:val="19"/>
          <w:szCs w:val="19"/>
        </w:rPr>
        <w:t xml:space="preserve">оговору </w:t>
      </w:r>
      <w:r>
        <w:rPr>
          <w:color w:val="000000"/>
          <w:sz w:val="19"/>
          <w:szCs w:val="19"/>
        </w:rPr>
        <w:t>(Контракту)</w:t>
      </w:r>
      <w:r w:rsidRPr="00710CBC">
        <w:rPr>
          <w:color w:val="000000"/>
          <w:sz w:val="19"/>
          <w:szCs w:val="19"/>
        </w:rPr>
        <w:t xml:space="preserve"> поставки от Продавца</w:t>
      </w:r>
      <w:r w:rsidRPr="00C80BA7">
        <w:rPr>
          <w:color w:val="000000"/>
          <w:sz w:val="19"/>
          <w:szCs w:val="19"/>
        </w:rPr>
        <w:t xml:space="preserve">/Лизингодателя Лизингополучателю  </w:t>
      </w:r>
      <w:r w:rsidRPr="00710CBC">
        <w:rPr>
          <w:color w:val="000000"/>
          <w:sz w:val="19"/>
          <w:szCs w:val="19"/>
        </w:rPr>
        <w:t xml:space="preserve">Предмета лизинга, предназначенного для передачи во временное владение и пользованию Лизингополучателю </w:t>
      </w:r>
      <w:r w:rsidRPr="00067B0D">
        <w:rPr>
          <w:color w:val="000000"/>
          <w:sz w:val="19"/>
          <w:szCs w:val="19"/>
        </w:rPr>
        <w:t>и в течение срока действия Договора лизинга</w:t>
      </w:r>
      <w:r w:rsidRPr="00710CBC">
        <w:rPr>
          <w:color w:val="000000"/>
          <w:sz w:val="19"/>
          <w:szCs w:val="19"/>
        </w:rPr>
        <w:t>, Лизингополучатель принимает на себя все риски, связанные с гибелью, утратой, порчей, хищением принятого (полученного) Предмета лизинга.</w:t>
      </w:r>
    </w:p>
    <w:p w:rsidR="007E1328" w:rsidRPr="00710CBC" w:rsidRDefault="007E1328" w:rsidP="00FF5A43">
      <w:pPr>
        <w:tabs>
          <w:tab w:val="left" w:pos="709"/>
          <w:tab w:val="left" w:pos="851"/>
        </w:tabs>
        <w:ind w:rightChars="-34" w:right="-82" w:firstLine="284"/>
        <w:rPr>
          <w:color w:val="000000"/>
          <w:sz w:val="19"/>
          <w:szCs w:val="19"/>
        </w:rPr>
      </w:pPr>
      <w:r w:rsidRPr="00710CBC">
        <w:rPr>
          <w:color w:val="000000"/>
          <w:sz w:val="19"/>
          <w:szCs w:val="19"/>
        </w:rPr>
        <w:t xml:space="preserve">              </w:t>
      </w:r>
      <w:proofErr w:type="gramStart"/>
      <w:r w:rsidRPr="00710CBC">
        <w:rPr>
          <w:color w:val="000000"/>
          <w:sz w:val="19"/>
          <w:szCs w:val="19"/>
        </w:rPr>
        <w:t xml:space="preserve">С момента подписания Акта приема-передачи Предмета лизинга в пользование Лизингополучателю </w:t>
      </w:r>
      <w:r w:rsidRPr="00067B0D">
        <w:rPr>
          <w:color w:val="000000"/>
          <w:sz w:val="19"/>
          <w:szCs w:val="19"/>
        </w:rPr>
        <w:t>и в течение срока действия Договора</w:t>
      </w:r>
      <w:r w:rsidRPr="00710CBC">
        <w:rPr>
          <w:color w:val="000000"/>
          <w:sz w:val="19"/>
          <w:szCs w:val="19"/>
        </w:rPr>
        <w:t xml:space="preserve"> лизинга Лизингополучатель принимает на себя все риски, связанные с гибелью, утратой, порчей, хищением, поломкой, преждевременным износом Предмета лизинга, а также с ошибкой, допущенной при его эксплуатации, и </w:t>
      </w:r>
      <w:r w:rsidRPr="00710CBC">
        <w:rPr>
          <w:color w:val="000000"/>
          <w:sz w:val="19"/>
          <w:szCs w:val="19"/>
        </w:rPr>
        <w:lastRenderedPageBreak/>
        <w:t>другие имущественные риски, независимо от того, исправим или неисправим нанесенный ущерб, а также независимо от того, когда</w:t>
      </w:r>
      <w:proofErr w:type="gramEnd"/>
      <w:r w:rsidRPr="00710CBC">
        <w:rPr>
          <w:color w:val="000000"/>
          <w:sz w:val="19"/>
          <w:szCs w:val="19"/>
        </w:rPr>
        <w:t xml:space="preserve"> нанесен упомянутый ущерб, а также принимает на себя ответственность за сохранность Предмета лизинга. </w:t>
      </w:r>
    </w:p>
    <w:p w:rsidR="007E1328" w:rsidRPr="00710CBC" w:rsidRDefault="007E1328" w:rsidP="00FF5A43">
      <w:pPr>
        <w:pStyle w:val="aff"/>
        <w:widowControl w:val="0"/>
        <w:numPr>
          <w:ilvl w:val="1"/>
          <w:numId w:val="15"/>
        </w:numPr>
        <w:tabs>
          <w:tab w:val="left" w:pos="709"/>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 xml:space="preserve">Если Лизингополучатель обнаружил неустранимые дефекты, исключающие нормальную эксплуатацию Предмета лизинга, он обязан в письменной </w:t>
      </w:r>
      <w:proofErr w:type="gramStart"/>
      <w:r w:rsidRPr="00710CBC">
        <w:rPr>
          <w:color w:val="000000"/>
          <w:sz w:val="19"/>
          <w:szCs w:val="19"/>
        </w:rPr>
        <w:t>форме</w:t>
      </w:r>
      <w:proofErr w:type="gramEnd"/>
      <w:r w:rsidRPr="00710CBC">
        <w:rPr>
          <w:color w:val="000000"/>
          <w:sz w:val="19"/>
          <w:szCs w:val="19"/>
        </w:rPr>
        <w:t xml:space="preserve"> с соблюдением установленных законодательством процедур и требований поставить об этом в известность Лизингодателя и указать при этом обнаруженные недостатки. </w:t>
      </w:r>
    </w:p>
    <w:p w:rsidR="007E1328" w:rsidRPr="00710CBC" w:rsidRDefault="007E1328" w:rsidP="00FF5A43">
      <w:pPr>
        <w:pStyle w:val="aff"/>
        <w:tabs>
          <w:tab w:val="left" w:pos="851"/>
        </w:tabs>
        <w:ind w:left="0" w:rightChars="-34" w:right="-82" w:firstLine="284"/>
        <w:rPr>
          <w:color w:val="000000"/>
          <w:sz w:val="19"/>
          <w:szCs w:val="19"/>
        </w:rPr>
      </w:pPr>
    </w:p>
    <w:p w:rsidR="007E1328" w:rsidRPr="00710CBC" w:rsidRDefault="007E1328" w:rsidP="00FF5A43">
      <w:pPr>
        <w:widowControl w:val="0"/>
        <w:numPr>
          <w:ilvl w:val="0"/>
          <w:numId w:val="15"/>
        </w:numPr>
        <w:tabs>
          <w:tab w:val="left" w:pos="284"/>
          <w:tab w:val="left" w:pos="851"/>
        </w:tabs>
        <w:autoSpaceDE w:val="0"/>
        <w:autoSpaceDN w:val="0"/>
        <w:adjustRightInd w:val="0"/>
        <w:spacing w:after="0"/>
        <w:ind w:left="0" w:rightChars="-34" w:right="-82" w:firstLine="284"/>
        <w:jc w:val="center"/>
        <w:rPr>
          <w:b/>
          <w:color w:val="000000"/>
          <w:sz w:val="19"/>
          <w:szCs w:val="19"/>
        </w:rPr>
      </w:pPr>
      <w:r w:rsidRPr="00710CBC">
        <w:rPr>
          <w:b/>
          <w:color w:val="000000"/>
          <w:sz w:val="19"/>
          <w:szCs w:val="19"/>
        </w:rPr>
        <w:t>ПОРЯДОК РАСЧЕТОВ, ПЛАТЕЖИ ПО ДОГОВОРУ ЛИЗИНГА</w:t>
      </w:r>
    </w:p>
    <w:p w:rsidR="007E1328" w:rsidRPr="00710CBC" w:rsidRDefault="007E1328" w:rsidP="00FF5A43">
      <w:pPr>
        <w:pStyle w:val="aff"/>
        <w:widowControl w:val="0"/>
        <w:numPr>
          <w:ilvl w:val="1"/>
          <w:numId w:val="15"/>
        </w:numPr>
        <w:tabs>
          <w:tab w:val="left" w:pos="426"/>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 xml:space="preserve">За владение и пользование Предметом лизинга по Договору лизинга Лизингополучатель обязуется уплачивать Лизингодателю лизинговые и иные платежи в порядке и сроки, установленные настоящими Правилами, Договором лизинга и соответствующим Приложением к нему. </w:t>
      </w:r>
    </w:p>
    <w:p w:rsidR="007E1328" w:rsidRPr="00710CBC" w:rsidRDefault="007E1328" w:rsidP="00FF5A43">
      <w:pPr>
        <w:pStyle w:val="aff"/>
        <w:widowControl w:val="0"/>
        <w:numPr>
          <w:ilvl w:val="1"/>
          <w:numId w:val="15"/>
        </w:numPr>
        <w:tabs>
          <w:tab w:val="left" w:pos="426"/>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 xml:space="preserve">В случае расторжения Договора лизинга в календарном месяце до даты наступления лизингового платежа по графику платежей Лизингодатель не производит </w:t>
      </w:r>
      <w:r w:rsidRPr="00B76262">
        <w:rPr>
          <w:color w:val="000000"/>
          <w:sz w:val="19"/>
          <w:szCs w:val="19"/>
        </w:rPr>
        <w:t>начисление лизинговой услуги</w:t>
      </w:r>
      <w:r w:rsidRPr="00710CBC">
        <w:rPr>
          <w:color w:val="000000"/>
          <w:sz w:val="19"/>
          <w:szCs w:val="19"/>
        </w:rPr>
        <w:t xml:space="preserve"> за текущий календарный месяц независимо от фактического срока пользования (владения, эксплуатации) Предметом лизинга в календарном месяце.</w:t>
      </w:r>
    </w:p>
    <w:p w:rsidR="007E1328" w:rsidRPr="00710CBC" w:rsidRDefault="007E1328" w:rsidP="00FF5A43">
      <w:pPr>
        <w:pStyle w:val="aff"/>
        <w:tabs>
          <w:tab w:val="left" w:pos="851"/>
        </w:tabs>
        <w:ind w:left="0" w:rightChars="-34" w:right="-82" w:firstLine="284"/>
        <w:rPr>
          <w:color w:val="000000"/>
          <w:sz w:val="19"/>
          <w:szCs w:val="19"/>
        </w:rPr>
      </w:pPr>
      <w:r w:rsidRPr="00710CBC">
        <w:rPr>
          <w:color w:val="000000"/>
          <w:sz w:val="19"/>
          <w:szCs w:val="19"/>
        </w:rPr>
        <w:t xml:space="preserve">           </w:t>
      </w:r>
      <w:proofErr w:type="gramStart"/>
      <w:r w:rsidRPr="00710CBC">
        <w:rPr>
          <w:color w:val="000000"/>
          <w:sz w:val="19"/>
          <w:szCs w:val="19"/>
        </w:rPr>
        <w:t>В случае расторжения Договора лизинга в календарном месяце после даты наступления очередного лизингового платежа по Графику по Договору лизинга данный период пользования Предметом лизинга признается, как полный и Лизингополучатель обязан оплатить начисленный до момента расторжения платеж в соответствии с Графиком платежей в полном размере независимо от фактического срока пользования (владения, эксплуатации) Предметом лизинга.</w:t>
      </w:r>
      <w:proofErr w:type="gramEnd"/>
    </w:p>
    <w:p w:rsidR="007E1328" w:rsidRPr="00710CBC" w:rsidRDefault="007E1328" w:rsidP="00FF5A43">
      <w:pPr>
        <w:pStyle w:val="aff"/>
        <w:widowControl w:val="0"/>
        <w:numPr>
          <w:ilvl w:val="1"/>
          <w:numId w:val="15"/>
        </w:numPr>
        <w:tabs>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 xml:space="preserve">Все платежи, которые обязан производить Лизингополучатель Лизингодателю, осуществляются в российских рублях путем безналичного перечисления денежных средств на расчетный счет Лизингодателя. Уплата платежей осуществляется Лизингополучателем в соответствии с Графиком платежей. При пересчете на российские рубли платежей по Договору лизинга, указанных в иностранной валюте, учитывается курс </w:t>
      </w:r>
      <w:r>
        <w:rPr>
          <w:color w:val="000000"/>
          <w:sz w:val="19"/>
          <w:szCs w:val="19"/>
        </w:rPr>
        <w:t>Б</w:t>
      </w:r>
      <w:r w:rsidRPr="00710CBC">
        <w:rPr>
          <w:color w:val="000000"/>
          <w:sz w:val="19"/>
          <w:szCs w:val="19"/>
        </w:rPr>
        <w:t>анка России, установленный для данной валюты на дату платежа.</w:t>
      </w:r>
      <w:r>
        <w:rPr>
          <w:color w:val="000000"/>
          <w:sz w:val="19"/>
          <w:szCs w:val="19"/>
        </w:rPr>
        <w:t xml:space="preserve"> Датой оплаты будет считаться день зачисления денежных средств на корреспондентский счет банка Лизингодателя.</w:t>
      </w:r>
    </w:p>
    <w:p w:rsidR="007E1328" w:rsidRPr="00067B0D" w:rsidRDefault="007E1328" w:rsidP="00FF5A43">
      <w:pPr>
        <w:pStyle w:val="aff"/>
        <w:widowControl w:val="0"/>
        <w:numPr>
          <w:ilvl w:val="1"/>
          <w:numId w:val="15"/>
        </w:numPr>
        <w:tabs>
          <w:tab w:val="left" w:pos="851"/>
        </w:tabs>
        <w:autoSpaceDE w:val="0"/>
        <w:autoSpaceDN w:val="0"/>
        <w:adjustRightInd w:val="0"/>
        <w:spacing w:after="0"/>
        <w:ind w:left="0" w:rightChars="-34" w:right="-82" w:firstLine="284"/>
        <w:rPr>
          <w:color w:val="000000"/>
          <w:sz w:val="19"/>
          <w:szCs w:val="19"/>
        </w:rPr>
      </w:pPr>
      <w:proofErr w:type="gramStart"/>
      <w:r w:rsidRPr="00710CBC">
        <w:rPr>
          <w:color w:val="000000"/>
          <w:sz w:val="19"/>
          <w:szCs w:val="19"/>
        </w:rPr>
        <w:t xml:space="preserve">Суммы (размеры) платежей по Договору лизинга, а равно График платежей и/или график начислений лизинговых услуг, </w:t>
      </w:r>
      <w:r w:rsidRPr="00067B0D">
        <w:rPr>
          <w:color w:val="000000"/>
          <w:sz w:val="19"/>
          <w:szCs w:val="19"/>
        </w:rPr>
        <w:t>могут изменяться Лизингодателем в одностороннем внесудебном порядке, в течение срока действия Договора лизинга, но не чаще одного раза в течение шести месяцев (не считая уточненного графика платежей, подписываемого в течение 2 недель с даты подписания акта приема-передачи предмета лизинга в пользование Лизингополучателю по договору</w:t>
      </w:r>
      <w:proofErr w:type="gramEnd"/>
      <w:r w:rsidRPr="00067B0D">
        <w:rPr>
          <w:color w:val="000000"/>
          <w:sz w:val="19"/>
          <w:szCs w:val="19"/>
        </w:rPr>
        <w:t xml:space="preserve"> финансовой аренды (лизинга)), уведомив Лизингополучателя в течение 10 (десяти) рабочих дней </w:t>
      </w:r>
      <w:proofErr w:type="gramStart"/>
      <w:r w:rsidRPr="00067B0D">
        <w:rPr>
          <w:color w:val="000000"/>
          <w:sz w:val="19"/>
          <w:szCs w:val="19"/>
        </w:rPr>
        <w:t>с даты принятия</w:t>
      </w:r>
      <w:proofErr w:type="gramEnd"/>
      <w:r w:rsidRPr="00067B0D">
        <w:rPr>
          <w:color w:val="000000"/>
          <w:sz w:val="19"/>
          <w:szCs w:val="19"/>
        </w:rPr>
        <w:t xml:space="preserve"> соответствующего решения и направив новый График платежей, утвержденный Лизингодателем, в следующих случаях, а именно:</w:t>
      </w:r>
    </w:p>
    <w:p w:rsidR="007E1328" w:rsidRPr="00710CBC" w:rsidRDefault="007E1328" w:rsidP="00FF5A43">
      <w:pPr>
        <w:pStyle w:val="aff"/>
        <w:widowControl w:val="0"/>
        <w:numPr>
          <w:ilvl w:val="2"/>
          <w:numId w:val="15"/>
        </w:numPr>
        <w:tabs>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в случае изменения законодательных актов, регламентирующих порядок исполнения Договора лизинга;</w:t>
      </w:r>
    </w:p>
    <w:p w:rsidR="007E1328" w:rsidRPr="00710CBC" w:rsidRDefault="007E1328" w:rsidP="00FF5A43">
      <w:pPr>
        <w:pStyle w:val="aff"/>
        <w:widowControl w:val="0"/>
        <w:numPr>
          <w:ilvl w:val="1"/>
          <w:numId w:val="15"/>
        </w:numPr>
        <w:tabs>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Денежные средства, полученные Лизингодателем от Лизингополучателя, за</w:t>
      </w:r>
      <w:r>
        <w:rPr>
          <w:color w:val="000000"/>
          <w:sz w:val="19"/>
          <w:szCs w:val="19"/>
        </w:rPr>
        <w:t>с</w:t>
      </w:r>
      <w:r w:rsidRPr="00710CBC">
        <w:rPr>
          <w:color w:val="000000"/>
          <w:sz w:val="19"/>
          <w:szCs w:val="19"/>
        </w:rPr>
        <w:t>читываются Лизингодателем в погашение задолженности Лизингополучателя в следующей очередности:</w:t>
      </w:r>
    </w:p>
    <w:p w:rsidR="007E1328" w:rsidRPr="00710CBC" w:rsidRDefault="007E1328" w:rsidP="00FF5A43">
      <w:pPr>
        <w:pStyle w:val="aff"/>
        <w:widowControl w:val="0"/>
        <w:numPr>
          <w:ilvl w:val="2"/>
          <w:numId w:val="15"/>
        </w:numPr>
        <w:tabs>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в первую очередь, на оплату штрафных санкций;</w:t>
      </w:r>
    </w:p>
    <w:p w:rsidR="007E1328" w:rsidRPr="00710CBC" w:rsidRDefault="007E1328" w:rsidP="00FF5A43">
      <w:pPr>
        <w:pStyle w:val="aff"/>
        <w:widowControl w:val="0"/>
        <w:numPr>
          <w:ilvl w:val="2"/>
          <w:numId w:val="15"/>
        </w:numPr>
        <w:tabs>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во вторую очередь, на оплату документально подтвержденных расходов Лизингодателя не включенных в график платежей;</w:t>
      </w:r>
    </w:p>
    <w:p w:rsidR="007E1328" w:rsidRPr="00710CBC" w:rsidRDefault="007E1328" w:rsidP="00FF5A43">
      <w:pPr>
        <w:pStyle w:val="aff"/>
        <w:widowControl w:val="0"/>
        <w:numPr>
          <w:ilvl w:val="2"/>
          <w:numId w:val="15"/>
        </w:numPr>
        <w:tabs>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 xml:space="preserve">в последнюю очередь, на оплату платежей в соответствии с </w:t>
      </w:r>
      <w:r w:rsidRPr="00E756FC">
        <w:rPr>
          <w:color w:val="000000"/>
          <w:sz w:val="19"/>
          <w:szCs w:val="19"/>
        </w:rPr>
        <w:t>графиком платежей.</w:t>
      </w:r>
    </w:p>
    <w:p w:rsidR="007E1328" w:rsidRPr="00710CBC" w:rsidRDefault="007E1328" w:rsidP="00FF5A43">
      <w:pPr>
        <w:pStyle w:val="aff"/>
        <w:widowControl w:val="0"/>
        <w:numPr>
          <w:ilvl w:val="1"/>
          <w:numId w:val="15"/>
        </w:numPr>
        <w:tabs>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В случае если Лизингополучатель осуществил предварительную оплату одного или нескольких платежей, Лизингодатель вправе учесть сумму предоплаты в уменьшение задолженности Лизингополучателя по Графику платежей по Договору лизинга в хронологическом порядке, перерасчет общей суммы платежей при этом не производится.</w:t>
      </w:r>
    </w:p>
    <w:p w:rsidR="007E1328" w:rsidRPr="00710CBC" w:rsidRDefault="007E1328" w:rsidP="00FF5A43">
      <w:pPr>
        <w:pStyle w:val="aff"/>
        <w:widowControl w:val="0"/>
        <w:numPr>
          <w:ilvl w:val="1"/>
          <w:numId w:val="15"/>
        </w:numPr>
        <w:tabs>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Обязанность Лизингополучателя по выплате суммы очередного л</w:t>
      </w:r>
      <w:r w:rsidRPr="00710CBC">
        <w:rPr>
          <w:bCs/>
          <w:color w:val="000000"/>
          <w:sz w:val="19"/>
          <w:szCs w:val="19"/>
        </w:rPr>
        <w:t>изингового платежа</w:t>
      </w:r>
      <w:r w:rsidRPr="00710CBC">
        <w:rPr>
          <w:color w:val="000000"/>
          <w:sz w:val="19"/>
          <w:szCs w:val="19"/>
        </w:rPr>
        <w:t xml:space="preserve"> считается исполненной своевременно и полностью, если указанная в графике платежей сумма, оплаченная с учетом условий п. 3.3</w:t>
      </w:r>
      <w:r>
        <w:rPr>
          <w:color w:val="000000"/>
          <w:sz w:val="19"/>
          <w:szCs w:val="19"/>
        </w:rPr>
        <w:t xml:space="preserve"> настоящих Правил</w:t>
      </w:r>
      <w:r w:rsidRPr="00710CBC">
        <w:rPr>
          <w:color w:val="000000"/>
          <w:sz w:val="19"/>
          <w:szCs w:val="19"/>
        </w:rPr>
        <w:t xml:space="preserve">, была зачислена на расчетный счет </w:t>
      </w:r>
      <w:r w:rsidRPr="00710CBC">
        <w:rPr>
          <w:bCs/>
          <w:color w:val="000000"/>
          <w:sz w:val="19"/>
          <w:szCs w:val="19"/>
        </w:rPr>
        <w:t>Лизингодателя</w:t>
      </w:r>
      <w:r w:rsidRPr="00710CBC">
        <w:rPr>
          <w:color w:val="000000"/>
          <w:sz w:val="19"/>
          <w:szCs w:val="19"/>
        </w:rPr>
        <w:t xml:space="preserve"> в дату соответствующего платежа, указанную в Графике платежей.</w:t>
      </w:r>
    </w:p>
    <w:p w:rsidR="007E1328" w:rsidRPr="00710CBC" w:rsidRDefault="007E1328" w:rsidP="00FF5A43">
      <w:pPr>
        <w:tabs>
          <w:tab w:val="left" w:pos="851"/>
        </w:tabs>
        <w:ind w:rightChars="-34" w:right="-82" w:firstLine="284"/>
        <w:rPr>
          <w:color w:val="000000"/>
          <w:sz w:val="19"/>
          <w:szCs w:val="19"/>
        </w:rPr>
      </w:pPr>
      <w:r w:rsidRPr="00710CBC">
        <w:rPr>
          <w:color w:val="000000"/>
          <w:sz w:val="19"/>
          <w:szCs w:val="19"/>
        </w:rPr>
        <w:t>В случае выплаты Лизингополучателем ежемесячного лизингового платежа в рассрочку, датой оплаты считается дата зачисления на расчетный счет Лизингодателя последней причитающейся суммы за соответствующий лизинговый период.</w:t>
      </w:r>
    </w:p>
    <w:p w:rsidR="007E1328" w:rsidRPr="00710CBC" w:rsidRDefault="007E1328" w:rsidP="00FF5A43">
      <w:pPr>
        <w:pStyle w:val="aff"/>
        <w:widowControl w:val="0"/>
        <w:numPr>
          <w:ilvl w:val="1"/>
          <w:numId w:val="15"/>
        </w:numPr>
        <w:tabs>
          <w:tab w:val="left" w:pos="709"/>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 xml:space="preserve">Выкупная стоимость </w:t>
      </w:r>
      <w:r>
        <w:rPr>
          <w:color w:val="000000"/>
          <w:sz w:val="19"/>
          <w:szCs w:val="19"/>
        </w:rPr>
        <w:t>П</w:t>
      </w:r>
      <w:r w:rsidRPr="00710CBC">
        <w:rPr>
          <w:color w:val="000000"/>
          <w:sz w:val="19"/>
          <w:szCs w:val="19"/>
        </w:rPr>
        <w:t>редмета лизинга может быть оплачена Лизингополучателем в течение всего срока лизинга в соответствии с графиком платежей.</w:t>
      </w:r>
    </w:p>
    <w:p w:rsidR="007E1328" w:rsidRPr="00710CBC" w:rsidRDefault="007E1328" w:rsidP="00FF5A43">
      <w:pPr>
        <w:tabs>
          <w:tab w:val="left" w:pos="851"/>
        </w:tabs>
        <w:ind w:rightChars="-34" w:right="-82" w:firstLine="284"/>
        <w:rPr>
          <w:color w:val="000000"/>
          <w:sz w:val="19"/>
          <w:szCs w:val="19"/>
        </w:rPr>
      </w:pPr>
      <w:r w:rsidRPr="00710CBC">
        <w:rPr>
          <w:color w:val="000000"/>
          <w:sz w:val="19"/>
          <w:szCs w:val="19"/>
        </w:rPr>
        <w:t>Авансовые платежи по оплате выкупной стоимости Предмета лизинга засчитывается в счет выкупа Предмета лизинга только после уплаты Лизингополучателем в полном объеме всех выплат, предусмотренных Графиком платежей.</w:t>
      </w:r>
    </w:p>
    <w:p w:rsidR="007E1328" w:rsidRPr="00710CBC" w:rsidRDefault="007E1328" w:rsidP="00FF5A43">
      <w:pPr>
        <w:pStyle w:val="aff"/>
        <w:widowControl w:val="0"/>
        <w:numPr>
          <w:ilvl w:val="1"/>
          <w:numId w:val="15"/>
        </w:numPr>
        <w:tabs>
          <w:tab w:val="left" w:pos="851"/>
        </w:tabs>
        <w:autoSpaceDE w:val="0"/>
        <w:autoSpaceDN w:val="0"/>
        <w:adjustRightInd w:val="0"/>
        <w:spacing w:after="0"/>
        <w:ind w:left="0" w:rightChars="-34" w:right="-82" w:firstLine="284"/>
        <w:rPr>
          <w:color w:val="000000"/>
          <w:sz w:val="19"/>
          <w:szCs w:val="19"/>
        </w:rPr>
      </w:pPr>
      <w:proofErr w:type="gramStart"/>
      <w:r w:rsidRPr="00710CBC">
        <w:rPr>
          <w:color w:val="000000"/>
          <w:sz w:val="19"/>
          <w:szCs w:val="19"/>
        </w:rPr>
        <w:t>Оплата услуг, связанных с реализацией Договора лизинга - это расходы Лизингодателя до передачи предмета лизинга в пользование Лизингополучателю, которые могут включать в себя комиссию за оформление лизинговой сделки, расходы по привлечению кредитных (заемных) ресурсов уплачиваемые Лизингодателем банку Кредитору (в том числе банковские проценты), услуги Лизингодателя по регистрации Предмета лизинга, а также иные услуги, оказываемые Лизингодателем Лизингополучателю в рамках Договора лизинга и</w:t>
      </w:r>
      <w:proofErr w:type="gramEnd"/>
      <w:r w:rsidRPr="00710CBC">
        <w:rPr>
          <w:color w:val="000000"/>
          <w:sz w:val="19"/>
          <w:szCs w:val="19"/>
        </w:rPr>
        <w:t xml:space="preserve"> приложений к нему.</w:t>
      </w:r>
    </w:p>
    <w:p w:rsidR="007E1328" w:rsidRPr="004E4B70" w:rsidRDefault="007E1328" w:rsidP="00FF5A43">
      <w:pPr>
        <w:pStyle w:val="aff"/>
        <w:widowControl w:val="0"/>
        <w:numPr>
          <w:ilvl w:val="1"/>
          <w:numId w:val="15"/>
        </w:numPr>
        <w:tabs>
          <w:tab w:val="left" w:pos="851"/>
        </w:tabs>
        <w:autoSpaceDE w:val="0"/>
        <w:autoSpaceDN w:val="0"/>
        <w:adjustRightInd w:val="0"/>
        <w:spacing w:after="0"/>
        <w:ind w:left="0" w:rightChars="-34" w:right="-82" w:firstLine="284"/>
        <w:rPr>
          <w:sz w:val="19"/>
          <w:szCs w:val="19"/>
        </w:rPr>
      </w:pPr>
      <w:r w:rsidRPr="004E4B70">
        <w:rPr>
          <w:sz w:val="19"/>
          <w:szCs w:val="19"/>
        </w:rPr>
        <w:t>Лизинговый период - это учетный период оказания Лизингодателем лизинговых услуг. Начало первого лизингового периода совпадает с датой Акта приема-передачи Предмета лизинга в пользование Лизингополучателю. Окончание первого Лизингового периода совпадает с последним днем текущего календарного месяца, на который приходится дата передачи Предмета лизинга в лизинг. Начало и окончание второго и последующих Лизинговых периодов совпадает с первым и последним днями соответствующих календарных месяцев. Окончание последнего Лизингового периода совпадает с датой передачи Предмета лизинга в собственность Лизингополучателю соответствующего календарного месяца, в котором закончился срок лизинга.</w:t>
      </w:r>
    </w:p>
    <w:p w:rsidR="007E1328" w:rsidRPr="00710CBC" w:rsidRDefault="007E1328" w:rsidP="00FF5A43">
      <w:pPr>
        <w:pStyle w:val="aff"/>
        <w:widowControl w:val="0"/>
        <w:numPr>
          <w:ilvl w:val="1"/>
          <w:numId w:val="15"/>
        </w:numPr>
        <w:tabs>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 xml:space="preserve">График платежей – график уплаты платежей, устанавливает сроки и размеры (суммы) платежей, а также выкупную стоимость </w:t>
      </w:r>
      <w:r>
        <w:rPr>
          <w:color w:val="000000"/>
          <w:sz w:val="19"/>
          <w:szCs w:val="19"/>
        </w:rPr>
        <w:t>П</w:t>
      </w:r>
      <w:r w:rsidRPr="00710CBC">
        <w:rPr>
          <w:color w:val="000000"/>
          <w:sz w:val="19"/>
          <w:szCs w:val="19"/>
        </w:rPr>
        <w:t>редмета лизинга, подлежащую оплате Лизингополучателем в пользу Лизингодателя.</w:t>
      </w:r>
    </w:p>
    <w:p w:rsidR="007E1328" w:rsidRPr="00710CBC" w:rsidRDefault="007E1328" w:rsidP="00FF5A43">
      <w:pPr>
        <w:pStyle w:val="aff"/>
        <w:widowControl w:val="0"/>
        <w:numPr>
          <w:ilvl w:val="1"/>
          <w:numId w:val="15"/>
        </w:numPr>
        <w:tabs>
          <w:tab w:val="left" w:pos="851"/>
        </w:tabs>
        <w:autoSpaceDE w:val="0"/>
        <w:autoSpaceDN w:val="0"/>
        <w:adjustRightInd w:val="0"/>
        <w:spacing w:after="0"/>
        <w:ind w:left="0" w:rightChars="-34" w:right="-82" w:firstLine="284"/>
        <w:rPr>
          <w:color w:val="000000"/>
          <w:sz w:val="19"/>
          <w:szCs w:val="19"/>
        </w:rPr>
      </w:pPr>
      <w:proofErr w:type="gramStart"/>
      <w:r w:rsidRPr="00710CBC">
        <w:rPr>
          <w:color w:val="000000"/>
          <w:sz w:val="19"/>
          <w:szCs w:val="19"/>
        </w:rPr>
        <w:t xml:space="preserve">В соответствии с положениями налогового законодательства (если таковые будут действовать на момент заключения и действия Договора лизинга) в отношении услуг, оказываемых по Договору лизинга, Лизингодатель не выставляет счета-фактуры в адрес Лизингополучателя, не являющегося налогоплательщиком налога на добавленную стоимость или освобожденного от исполнения обязанностей налогоплательщика, связанных с исчислением и оплатой налога на добавленную </w:t>
      </w:r>
      <w:r w:rsidRPr="00710CBC">
        <w:rPr>
          <w:color w:val="000000"/>
          <w:sz w:val="19"/>
          <w:szCs w:val="19"/>
        </w:rPr>
        <w:lastRenderedPageBreak/>
        <w:t>стоимость.</w:t>
      </w:r>
      <w:proofErr w:type="gramEnd"/>
    </w:p>
    <w:p w:rsidR="007E1328" w:rsidRPr="00710CBC" w:rsidRDefault="007E1328" w:rsidP="00FF5A43">
      <w:pPr>
        <w:pStyle w:val="aff"/>
        <w:widowControl w:val="0"/>
        <w:numPr>
          <w:ilvl w:val="1"/>
          <w:numId w:val="15"/>
        </w:numPr>
        <w:tabs>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 xml:space="preserve">График начислений лизинговых услуг – это график, в котором указаны лизинговые периоды и размеры (суммы) оказанной Лизингодателем лизинговой услуги Лизингополучателю за эти периоды. График начислений лизинговых услуг является основанием для выставления Лизингодателем счетов-фактур в адрес Лизингополучателя. </w:t>
      </w:r>
    </w:p>
    <w:p w:rsidR="007E1328" w:rsidRPr="00710CBC" w:rsidRDefault="007E1328" w:rsidP="00FF5A43">
      <w:pPr>
        <w:pStyle w:val="aff"/>
        <w:widowControl w:val="0"/>
        <w:numPr>
          <w:ilvl w:val="1"/>
          <w:numId w:val="15"/>
        </w:numPr>
        <w:tabs>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К отношениям сторон, возникающим из Договора лизинга или в связи с ним, его расторжением, прекращением или его недействительностью, статья 317.1. Гражданского кодекса Российской Федерации не применяется.</w:t>
      </w:r>
    </w:p>
    <w:p w:rsidR="007E1328" w:rsidRPr="00710CBC" w:rsidRDefault="007E1328" w:rsidP="00FF5A43">
      <w:pPr>
        <w:pStyle w:val="aff"/>
        <w:widowControl w:val="0"/>
        <w:numPr>
          <w:ilvl w:val="1"/>
          <w:numId w:val="15"/>
        </w:numPr>
        <w:tabs>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 xml:space="preserve">Допускается оплата платежей по договору лизинга третьими лицами с обязательным предоставлением уточняющих писем от Лизингополучателя  и от третьих лиц  не позднее четырех дней, следующих за днем совершения операции. </w:t>
      </w:r>
    </w:p>
    <w:p w:rsidR="007E1328" w:rsidRPr="00710CBC" w:rsidRDefault="007E1328" w:rsidP="00FF5A43">
      <w:pPr>
        <w:pStyle w:val="aff"/>
        <w:widowControl w:val="0"/>
        <w:numPr>
          <w:ilvl w:val="1"/>
          <w:numId w:val="15"/>
        </w:numPr>
        <w:tabs>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 xml:space="preserve">В случае образования у Лизингополучателя задолженности по текущим лизинговым платежам и наличия непогашенных авансовых выкупных платежей по Договору лизинга Лизингодатель имеет право произвести зачет однородных встречных обязательств. </w:t>
      </w:r>
    </w:p>
    <w:p w:rsidR="007E1328" w:rsidRPr="00710CBC" w:rsidRDefault="007E1328" w:rsidP="00FF5A43">
      <w:pPr>
        <w:tabs>
          <w:tab w:val="left" w:pos="851"/>
        </w:tabs>
        <w:ind w:rightChars="-34" w:right="-82" w:firstLine="284"/>
        <w:rPr>
          <w:color w:val="000000"/>
          <w:sz w:val="19"/>
          <w:szCs w:val="19"/>
        </w:rPr>
      </w:pPr>
    </w:p>
    <w:p w:rsidR="007E1328" w:rsidRPr="00710CBC" w:rsidRDefault="007E1328" w:rsidP="00FF5A43">
      <w:pPr>
        <w:widowControl w:val="0"/>
        <w:numPr>
          <w:ilvl w:val="0"/>
          <w:numId w:val="15"/>
        </w:numPr>
        <w:tabs>
          <w:tab w:val="left" w:pos="284"/>
          <w:tab w:val="left" w:pos="851"/>
        </w:tabs>
        <w:autoSpaceDE w:val="0"/>
        <w:autoSpaceDN w:val="0"/>
        <w:adjustRightInd w:val="0"/>
        <w:spacing w:after="0"/>
        <w:ind w:left="0" w:rightChars="-34" w:right="-82" w:firstLine="284"/>
        <w:jc w:val="center"/>
        <w:rPr>
          <w:b/>
          <w:color w:val="000000"/>
          <w:sz w:val="19"/>
          <w:szCs w:val="19"/>
        </w:rPr>
      </w:pPr>
      <w:r w:rsidRPr="00710CBC">
        <w:rPr>
          <w:b/>
          <w:color w:val="000000"/>
          <w:sz w:val="19"/>
          <w:szCs w:val="19"/>
        </w:rPr>
        <w:t>СТРАХОВАНИЕ ПРЕДМЕТА ЛИЗИНГА</w:t>
      </w:r>
    </w:p>
    <w:p w:rsidR="007E1328" w:rsidRPr="00710CBC" w:rsidRDefault="007E1328" w:rsidP="00FF5A43">
      <w:pPr>
        <w:pStyle w:val="aff"/>
        <w:widowControl w:val="0"/>
        <w:numPr>
          <w:ilvl w:val="1"/>
          <w:numId w:val="15"/>
        </w:numPr>
        <w:tabs>
          <w:tab w:val="left" w:pos="851"/>
        </w:tabs>
        <w:autoSpaceDE w:val="0"/>
        <w:autoSpaceDN w:val="0"/>
        <w:adjustRightInd w:val="0"/>
        <w:spacing w:after="0"/>
        <w:ind w:left="0" w:rightChars="-34" w:right="-82" w:firstLine="284"/>
        <w:rPr>
          <w:b/>
          <w:color w:val="000000"/>
          <w:sz w:val="19"/>
          <w:szCs w:val="19"/>
        </w:rPr>
      </w:pPr>
      <w:r w:rsidRPr="00710CBC">
        <w:rPr>
          <w:color w:val="000000"/>
          <w:sz w:val="19"/>
          <w:szCs w:val="19"/>
        </w:rPr>
        <w:t xml:space="preserve">Сторона, на которую Договором лизинга возложена обязанность по страхованию Предмета лизинга, осуществляет добровольное имущественное страхование от рисков гибели, порчи, утраты, хищения Предмета лизинга на весь срок действия Договора лизинга у Страховщика, указанного в Договоре лизинга, на дату не позднее дня подписания Акта приема-передачи имущества по договору </w:t>
      </w:r>
      <w:r>
        <w:rPr>
          <w:color w:val="000000"/>
          <w:sz w:val="19"/>
          <w:szCs w:val="19"/>
        </w:rPr>
        <w:t xml:space="preserve"> (Контракту) </w:t>
      </w:r>
      <w:r w:rsidRPr="00710CBC">
        <w:rPr>
          <w:color w:val="000000"/>
          <w:sz w:val="19"/>
          <w:szCs w:val="19"/>
        </w:rPr>
        <w:t xml:space="preserve">поставки. </w:t>
      </w:r>
    </w:p>
    <w:p w:rsidR="007E1328" w:rsidRPr="00710CBC" w:rsidRDefault="007E1328" w:rsidP="00FF5A43">
      <w:pPr>
        <w:widowControl w:val="0"/>
        <w:numPr>
          <w:ilvl w:val="1"/>
          <w:numId w:val="15"/>
        </w:numPr>
        <w:tabs>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 xml:space="preserve">Независимо от того, кто является страхователем предмета лизинга, </w:t>
      </w:r>
      <w:proofErr w:type="spellStart"/>
      <w:r w:rsidRPr="00710CBC">
        <w:rPr>
          <w:color w:val="000000"/>
          <w:sz w:val="19"/>
          <w:szCs w:val="19"/>
        </w:rPr>
        <w:t>Выгодоприобретателем</w:t>
      </w:r>
      <w:proofErr w:type="spellEnd"/>
      <w:r w:rsidRPr="00710CBC">
        <w:rPr>
          <w:color w:val="000000"/>
          <w:sz w:val="19"/>
          <w:szCs w:val="19"/>
        </w:rPr>
        <w:t xml:space="preserve"> является:</w:t>
      </w:r>
    </w:p>
    <w:p w:rsidR="007E1328" w:rsidRPr="00710CBC" w:rsidRDefault="007E1328" w:rsidP="00FF5A43">
      <w:pPr>
        <w:widowControl w:val="0"/>
        <w:numPr>
          <w:ilvl w:val="2"/>
          <w:numId w:val="15"/>
        </w:numPr>
        <w:tabs>
          <w:tab w:val="left" w:pos="851"/>
        </w:tabs>
        <w:autoSpaceDE w:val="0"/>
        <w:autoSpaceDN w:val="0"/>
        <w:adjustRightInd w:val="0"/>
        <w:spacing w:after="0"/>
        <w:ind w:left="0" w:rightChars="-34" w:right="-82" w:firstLine="284"/>
        <w:rPr>
          <w:color w:val="000000"/>
          <w:sz w:val="19"/>
          <w:szCs w:val="19"/>
        </w:rPr>
      </w:pPr>
      <w:r w:rsidRPr="00710CBC">
        <w:rPr>
          <w:iCs/>
          <w:color w:val="000000"/>
          <w:sz w:val="19"/>
          <w:szCs w:val="19"/>
        </w:rPr>
        <w:t>Лизингодатель - по рискам утраты Предмета лизинга (гибель, хищение) или его повреждения (в случае невозможности или нецелесообразности восстановления Предмета лизинга)</w:t>
      </w:r>
    </w:p>
    <w:p w:rsidR="007E1328" w:rsidRPr="00710CBC" w:rsidRDefault="007E1328" w:rsidP="00FF5A43">
      <w:pPr>
        <w:widowControl w:val="0"/>
        <w:numPr>
          <w:ilvl w:val="2"/>
          <w:numId w:val="15"/>
        </w:numPr>
        <w:tabs>
          <w:tab w:val="left" w:pos="851"/>
        </w:tabs>
        <w:autoSpaceDE w:val="0"/>
        <w:autoSpaceDN w:val="0"/>
        <w:adjustRightInd w:val="0"/>
        <w:spacing w:after="0"/>
        <w:ind w:left="0" w:rightChars="-34" w:right="-82" w:firstLine="284"/>
        <w:rPr>
          <w:color w:val="000000"/>
          <w:sz w:val="19"/>
          <w:szCs w:val="19"/>
        </w:rPr>
      </w:pPr>
      <w:r w:rsidRPr="00710CBC">
        <w:rPr>
          <w:iCs/>
          <w:color w:val="000000"/>
          <w:sz w:val="19"/>
          <w:szCs w:val="19"/>
        </w:rPr>
        <w:t>Лизингополучатель - по рискам частичной порчи и повреждения Предмета лизинга (в случае возможности и экономической целесообразности восстановления Предмета лизинга (или его единицы);</w:t>
      </w:r>
    </w:p>
    <w:p w:rsidR="007E1328" w:rsidRPr="00710CBC" w:rsidRDefault="007E1328" w:rsidP="00FF5A43">
      <w:pPr>
        <w:widowControl w:val="0"/>
        <w:numPr>
          <w:ilvl w:val="1"/>
          <w:numId w:val="15"/>
        </w:numPr>
        <w:tabs>
          <w:tab w:val="left" w:pos="851"/>
        </w:tabs>
        <w:autoSpaceDE w:val="0"/>
        <w:autoSpaceDN w:val="0"/>
        <w:adjustRightInd w:val="0"/>
        <w:spacing w:after="0"/>
        <w:ind w:left="0" w:rightChars="-34" w:right="-82" w:firstLine="284"/>
        <w:rPr>
          <w:b/>
          <w:color w:val="000000"/>
          <w:sz w:val="19"/>
          <w:szCs w:val="19"/>
        </w:rPr>
      </w:pPr>
      <w:proofErr w:type="gramStart"/>
      <w:r w:rsidRPr="00710CBC">
        <w:rPr>
          <w:bCs/>
          <w:color w:val="000000"/>
          <w:sz w:val="19"/>
          <w:szCs w:val="19"/>
        </w:rPr>
        <w:t>В случае если согласно Договору финансовой аренды (лизинга) обязанность по страхованию Предмета лизинга была возложена на Лизингополучателя, то последний обязан предоставить Лизингодателю, в момент подписания договора финансовой аренды (лизинга), доверенность на право подписания договоров страхования от имени Лизингополучателя на весь срок действия Договора финансовой аренды (лизинга)</w:t>
      </w:r>
      <w:r w:rsidRPr="00710CBC">
        <w:rPr>
          <w:color w:val="000000"/>
          <w:sz w:val="19"/>
          <w:szCs w:val="19"/>
        </w:rPr>
        <w:t xml:space="preserve">, а также документы, подтверждающие оплату Лизингополучателем страховой премии до момента </w:t>
      </w:r>
      <w:r w:rsidRPr="00710CBC">
        <w:rPr>
          <w:bCs/>
          <w:color w:val="000000"/>
          <w:sz w:val="19"/>
          <w:szCs w:val="19"/>
        </w:rPr>
        <w:t>подписания Акта приема-передачи Предмета</w:t>
      </w:r>
      <w:proofErr w:type="gramEnd"/>
      <w:r w:rsidRPr="00710CBC">
        <w:rPr>
          <w:bCs/>
          <w:color w:val="000000"/>
          <w:sz w:val="19"/>
          <w:szCs w:val="19"/>
        </w:rPr>
        <w:t xml:space="preserve"> лизинга по </w:t>
      </w:r>
      <w:r>
        <w:rPr>
          <w:bCs/>
          <w:color w:val="000000"/>
          <w:sz w:val="19"/>
          <w:szCs w:val="19"/>
        </w:rPr>
        <w:t>Д</w:t>
      </w:r>
      <w:r w:rsidRPr="00710CBC">
        <w:rPr>
          <w:bCs/>
          <w:color w:val="000000"/>
          <w:sz w:val="19"/>
          <w:szCs w:val="19"/>
        </w:rPr>
        <w:t xml:space="preserve">оговору </w:t>
      </w:r>
      <w:r>
        <w:rPr>
          <w:bCs/>
          <w:color w:val="000000"/>
          <w:sz w:val="19"/>
          <w:szCs w:val="19"/>
        </w:rPr>
        <w:t>(Контракту)</w:t>
      </w:r>
      <w:r w:rsidRPr="00710CBC">
        <w:rPr>
          <w:bCs/>
          <w:color w:val="000000"/>
          <w:sz w:val="19"/>
          <w:szCs w:val="19"/>
        </w:rPr>
        <w:t xml:space="preserve"> поставки</w:t>
      </w:r>
      <w:r w:rsidRPr="00710CBC">
        <w:rPr>
          <w:color w:val="000000"/>
          <w:sz w:val="19"/>
          <w:szCs w:val="19"/>
        </w:rPr>
        <w:t>. Лизингодатель имеет право отказаться от приемки Предмета лизинга у Продавца, если Лизингополучатель не предоставил ему в указанный срок подтверждение оплаты страховой премии.</w:t>
      </w:r>
    </w:p>
    <w:p w:rsidR="007E1328" w:rsidRPr="00710CBC" w:rsidRDefault="007E1328" w:rsidP="00FF5A43">
      <w:pPr>
        <w:widowControl w:val="0"/>
        <w:numPr>
          <w:ilvl w:val="1"/>
          <w:numId w:val="15"/>
        </w:numPr>
        <w:tabs>
          <w:tab w:val="left" w:pos="851"/>
        </w:tabs>
        <w:autoSpaceDE w:val="0"/>
        <w:autoSpaceDN w:val="0"/>
        <w:adjustRightInd w:val="0"/>
        <w:spacing w:after="0"/>
        <w:ind w:left="0" w:rightChars="-34" w:right="-82" w:firstLine="284"/>
        <w:rPr>
          <w:b/>
          <w:color w:val="000000"/>
          <w:sz w:val="19"/>
          <w:szCs w:val="19"/>
        </w:rPr>
      </w:pPr>
      <w:r w:rsidRPr="00710CBC">
        <w:rPr>
          <w:color w:val="000000"/>
          <w:sz w:val="19"/>
          <w:szCs w:val="19"/>
        </w:rPr>
        <w:t>Лизингополучатель обязуется выполнять все условия Договоров Страхования Предмета лизинга и Правил Страхования, установленных Страховщиком, а также Лизингополучатель об</w:t>
      </w:r>
      <w:r>
        <w:rPr>
          <w:color w:val="000000"/>
          <w:sz w:val="19"/>
          <w:szCs w:val="19"/>
        </w:rPr>
        <w:t xml:space="preserve">язан продлевать срок </w:t>
      </w:r>
      <w:r w:rsidRPr="00710CBC">
        <w:rPr>
          <w:color w:val="000000"/>
          <w:sz w:val="19"/>
          <w:szCs w:val="19"/>
        </w:rPr>
        <w:t xml:space="preserve">страхования Предмета лизинга в течение всего срока действия Договора лизинга. Лизингополучатель обязуется в течение 2 (двух) рабочих дней </w:t>
      </w:r>
      <w:proofErr w:type="gramStart"/>
      <w:r w:rsidRPr="00710CBC">
        <w:rPr>
          <w:color w:val="000000"/>
          <w:sz w:val="19"/>
          <w:szCs w:val="19"/>
        </w:rPr>
        <w:t>с даты пролонгации</w:t>
      </w:r>
      <w:proofErr w:type="gramEnd"/>
      <w:r w:rsidRPr="00710CBC">
        <w:rPr>
          <w:color w:val="000000"/>
          <w:sz w:val="19"/>
          <w:szCs w:val="19"/>
        </w:rPr>
        <w:t>, но не позднее 1 (одного) дня до даты окончания предыдущего полиса, передать Лизингодателю заверенные подписью руководителя и печатью Лизингополучателя документы, подтверждающие факт пролонгации договора страхования (копию платёжного поручения).</w:t>
      </w:r>
    </w:p>
    <w:p w:rsidR="007E1328" w:rsidRPr="00710CBC" w:rsidRDefault="007E1328" w:rsidP="00FF5A43">
      <w:pPr>
        <w:tabs>
          <w:tab w:val="left" w:pos="851"/>
        </w:tabs>
        <w:ind w:rightChars="-34" w:right="-82" w:firstLine="284"/>
        <w:rPr>
          <w:color w:val="000000"/>
          <w:sz w:val="19"/>
          <w:szCs w:val="19"/>
        </w:rPr>
      </w:pPr>
      <w:r w:rsidRPr="00710CBC">
        <w:rPr>
          <w:color w:val="000000"/>
          <w:sz w:val="19"/>
          <w:szCs w:val="19"/>
        </w:rPr>
        <w:t>В случае, когда обязанность застраховать Предмет лизинга возложена на Лизингодателя, Лизингополучатель обязуется оказывать содействие в заполнении всех необходимых документов для заключения либо пролонгации  договора страхования Предмета лизинга.</w:t>
      </w:r>
    </w:p>
    <w:p w:rsidR="007E1328" w:rsidRPr="00710CBC" w:rsidRDefault="007E1328" w:rsidP="00FF5A43">
      <w:pPr>
        <w:pStyle w:val="aff"/>
        <w:widowControl w:val="0"/>
        <w:numPr>
          <w:ilvl w:val="1"/>
          <w:numId w:val="15"/>
        </w:numPr>
        <w:tabs>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В случае если Лизингополучатель не предоставил подтверждение оплаты пролонгации договора страхования, Лизингодатель имеет право самостоятельно застраховать Предмет лизинга, заключив новый договор страхования, либо имеет право оплатить очередные платежи по действующему договору страхования самостоятельно. В данных случаях Лизингодатель в одностороннем порядке меняет график платежей и начислений, либо выставляет Лизингополучателю счет на компенсацию понесенных расходов, о чем уведомляет Лизингополучателя.</w:t>
      </w:r>
    </w:p>
    <w:p w:rsidR="007E1328" w:rsidRPr="00710CBC" w:rsidRDefault="007E1328" w:rsidP="00FF5A43">
      <w:pPr>
        <w:widowControl w:val="0"/>
        <w:numPr>
          <w:ilvl w:val="1"/>
          <w:numId w:val="15"/>
        </w:numPr>
        <w:tabs>
          <w:tab w:val="left" w:pos="851"/>
        </w:tabs>
        <w:autoSpaceDE w:val="0"/>
        <w:autoSpaceDN w:val="0"/>
        <w:adjustRightInd w:val="0"/>
        <w:spacing w:after="0"/>
        <w:ind w:left="0" w:rightChars="-34" w:right="-82" w:firstLine="284"/>
        <w:rPr>
          <w:b/>
          <w:color w:val="000000"/>
          <w:sz w:val="19"/>
          <w:szCs w:val="19"/>
        </w:rPr>
      </w:pPr>
      <w:r w:rsidRPr="00710CBC">
        <w:rPr>
          <w:color w:val="000000"/>
          <w:sz w:val="19"/>
          <w:szCs w:val="19"/>
        </w:rPr>
        <w:t>Если на дату заключения Договора лизинга или в период его действия вступают в силу нормативные акты, предусматривающие страхование дополнительных рисков, связанных с владением и пользованием Предметом лизинга, Лизингополучатель за свой счет осуществляет такое страхование в установленные соответствующими нормативными актами сроки у Страховщика, указанного в Договоре лизинга. Один экземпляр (копию) соответствующего Договора Страхования/Страхового Полиса, а также копию платежного поручения, Лизингополучатель передает Лизингодателю.</w:t>
      </w:r>
    </w:p>
    <w:p w:rsidR="007E1328" w:rsidRPr="00710CBC" w:rsidRDefault="007E1328" w:rsidP="00FF5A43">
      <w:pPr>
        <w:widowControl w:val="0"/>
        <w:numPr>
          <w:ilvl w:val="1"/>
          <w:numId w:val="15"/>
        </w:numPr>
        <w:tabs>
          <w:tab w:val="left" w:pos="851"/>
        </w:tabs>
        <w:autoSpaceDE w:val="0"/>
        <w:autoSpaceDN w:val="0"/>
        <w:adjustRightInd w:val="0"/>
        <w:spacing w:after="0"/>
        <w:ind w:left="0" w:rightChars="-34" w:right="-82" w:firstLine="284"/>
        <w:rPr>
          <w:b/>
          <w:color w:val="000000"/>
          <w:sz w:val="19"/>
          <w:szCs w:val="19"/>
        </w:rPr>
      </w:pPr>
      <w:r w:rsidRPr="00710CBC">
        <w:rPr>
          <w:color w:val="000000"/>
          <w:sz w:val="19"/>
          <w:szCs w:val="19"/>
        </w:rPr>
        <w:t>При наступлении страхового случая Лизингополучатель обязан:</w:t>
      </w:r>
    </w:p>
    <w:p w:rsidR="007E1328" w:rsidRPr="00710CBC" w:rsidRDefault="007E1328" w:rsidP="00FF5A43">
      <w:pPr>
        <w:pStyle w:val="aff"/>
        <w:widowControl w:val="0"/>
        <w:numPr>
          <w:ilvl w:val="2"/>
          <w:numId w:val="15"/>
        </w:numPr>
        <w:tabs>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 xml:space="preserve">Принять все возможные меры к спасению и сохранению Предмета лизинга, минимизации убытка и </w:t>
      </w:r>
      <w:r w:rsidRPr="00B75FB1">
        <w:rPr>
          <w:color w:val="000000"/>
          <w:sz w:val="19"/>
          <w:szCs w:val="19"/>
        </w:rPr>
        <w:t>обеспечению прав Лизингодателя и/или Страховой компании на регресс к виновному лицу</w:t>
      </w:r>
      <w:r w:rsidRPr="00710CBC">
        <w:rPr>
          <w:color w:val="000000"/>
          <w:sz w:val="19"/>
          <w:szCs w:val="19"/>
        </w:rPr>
        <w:t>;</w:t>
      </w:r>
    </w:p>
    <w:p w:rsidR="007E1328" w:rsidRPr="00710CBC" w:rsidRDefault="007E1328" w:rsidP="00FF5A43">
      <w:pPr>
        <w:widowControl w:val="0"/>
        <w:numPr>
          <w:ilvl w:val="2"/>
          <w:numId w:val="15"/>
        </w:numPr>
        <w:tabs>
          <w:tab w:val="left" w:pos="851"/>
        </w:tabs>
        <w:autoSpaceDE w:val="0"/>
        <w:autoSpaceDN w:val="0"/>
        <w:adjustRightInd w:val="0"/>
        <w:spacing w:after="0"/>
        <w:ind w:left="0" w:rightChars="-34" w:right="-82" w:firstLine="284"/>
        <w:rPr>
          <w:b/>
          <w:color w:val="000000"/>
          <w:sz w:val="19"/>
          <w:szCs w:val="19"/>
        </w:rPr>
      </w:pPr>
      <w:r w:rsidRPr="00710CBC">
        <w:rPr>
          <w:color w:val="000000"/>
          <w:sz w:val="19"/>
          <w:szCs w:val="19"/>
        </w:rPr>
        <w:t>письменно известить Лизингодателя о произошедшем случае в течение 1 (Одного) рабочего дня с момента обнаружения причиненного вреда;</w:t>
      </w:r>
    </w:p>
    <w:p w:rsidR="007E1328" w:rsidRPr="00710CBC" w:rsidRDefault="007E1328" w:rsidP="00FF5A43">
      <w:pPr>
        <w:widowControl w:val="0"/>
        <w:numPr>
          <w:ilvl w:val="2"/>
          <w:numId w:val="15"/>
        </w:numPr>
        <w:tabs>
          <w:tab w:val="left" w:pos="851"/>
        </w:tabs>
        <w:autoSpaceDE w:val="0"/>
        <w:autoSpaceDN w:val="0"/>
        <w:adjustRightInd w:val="0"/>
        <w:spacing w:after="0"/>
        <w:ind w:left="0" w:rightChars="-34" w:right="-82" w:firstLine="284"/>
        <w:rPr>
          <w:b/>
          <w:color w:val="000000"/>
          <w:sz w:val="19"/>
          <w:szCs w:val="19"/>
        </w:rPr>
      </w:pPr>
      <w:r w:rsidRPr="00710CBC">
        <w:rPr>
          <w:color w:val="000000"/>
          <w:sz w:val="19"/>
          <w:szCs w:val="19"/>
        </w:rPr>
        <w:t>известить Страховщика в порядке, установленном Договором Страхования и Правилами страхования, установленными Страховщиком;</w:t>
      </w:r>
    </w:p>
    <w:p w:rsidR="007E1328" w:rsidRPr="00710CBC" w:rsidRDefault="007E1328" w:rsidP="00FF5A43">
      <w:pPr>
        <w:widowControl w:val="0"/>
        <w:numPr>
          <w:ilvl w:val="2"/>
          <w:numId w:val="15"/>
        </w:numPr>
        <w:tabs>
          <w:tab w:val="left" w:pos="0"/>
          <w:tab w:val="left" w:pos="851"/>
        </w:tabs>
        <w:autoSpaceDE w:val="0"/>
        <w:autoSpaceDN w:val="0"/>
        <w:adjustRightInd w:val="0"/>
        <w:spacing w:after="0"/>
        <w:ind w:left="0" w:rightChars="-34" w:right="-82" w:firstLine="284"/>
        <w:outlineLvl w:val="2"/>
        <w:rPr>
          <w:color w:val="000000"/>
          <w:sz w:val="19"/>
          <w:szCs w:val="19"/>
        </w:rPr>
      </w:pPr>
      <w:r w:rsidRPr="00710CBC">
        <w:rPr>
          <w:color w:val="000000"/>
          <w:sz w:val="19"/>
          <w:szCs w:val="19"/>
        </w:rPr>
        <w:t xml:space="preserve">немедленно принять все необходимые меры для получения или оформления необходимых документов, в соответствии с условиями Договора Страхования или Правилами страхования, установленными Страховщиком. </w:t>
      </w:r>
    </w:p>
    <w:p w:rsidR="007E1328" w:rsidRPr="00710CBC" w:rsidRDefault="007E1328" w:rsidP="00FF5A43">
      <w:pPr>
        <w:widowControl w:val="0"/>
        <w:numPr>
          <w:ilvl w:val="2"/>
          <w:numId w:val="15"/>
        </w:numPr>
        <w:tabs>
          <w:tab w:val="left" w:pos="0"/>
          <w:tab w:val="left" w:pos="851"/>
        </w:tabs>
        <w:autoSpaceDE w:val="0"/>
        <w:autoSpaceDN w:val="0"/>
        <w:adjustRightInd w:val="0"/>
        <w:spacing w:after="0"/>
        <w:ind w:left="0" w:rightChars="-34" w:right="-82" w:firstLine="284"/>
        <w:outlineLvl w:val="2"/>
        <w:rPr>
          <w:color w:val="000000"/>
          <w:sz w:val="19"/>
          <w:szCs w:val="19"/>
        </w:rPr>
      </w:pPr>
      <w:r w:rsidRPr="00710CBC">
        <w:rPr>
          <w:color w:val="000000"/>
          <w:sz w:val="19"/>
          <w:szCs w:val="19"/>
        </w:rPr>
        <w:t>Оказать содействие Страховой компании в определении степени нанесенного ущерба и размера подлежащего к выплате страхового возмещения;</w:t>
      </w:r>
    </w:p>
    <w:p w:rsidR="007E1328" w:rsidRPr="00710CBC" w:rsidRDefault="007E1328" w:rsidP="00FF5A43">
      <w:pPr>
        <w:widowControl w:val="0"/>
        <w:numPr>
          <w:ilvl w:val="2"/>
          <w:numId w:val="15"/>
        </w:numPr>
        <w:tabs>
          <w:tab w:val="left" w:pos="0"/>
          <w:tab w:val="left" w:pos="851"/>
        </w:tabs>
        <w:autoSpaceDE w:val="0"/>
        <w:autoSpaceDN w:val="0"/>
        <w:adjustRightInd w:val="0"/>
        <w:spacing w:after="0"/>
        <w:ind w:left="0" w:rightChars="-34" w:right="-82" w:firstLine="284"/>
        <w:outlineLvl w:val="2"/>
        <w:rPr>
          <w:color w:val="000000"/>
          <w:sz w:val="19"/>
          <w:szCs w:val="19"/>
        </w:rPr>
      </w:pPr>
      <w:r w:rsidRPr="00710CBC">
        <w:rPr>
          <w:color w:val="000000"/>
          <w:sz w:val="19"/>
          <w:szCs w:val="19"/>
        </w:rPr>
        <w:t xml:space="preserve">Предоставить в адрес Лизингодателя копии всех документов, направляемые Лизингополучателем в адрес страховой компании в рамках урегулирования страхового случая, а также все документы, поступающие от страховой компании в адрес Лизингополучателя (письма, дополнительные запросы, отказы в выплате, результаты экспертиз и т. д.);  </w:t>
      </w:r>
    </w:p>
    <w:p w:rsidR="007E1328" w:rsidRPr="00710CBC" w:rsidRDefault="007E1328" w:rsidP="00FF5A43">
      <w:pPr>
        <w:widowControl w:val="0"/>
        <w:numPr>
          <w:ilvl w:val="2"/>
          <w:numId w:val="15"/>
        </w:numPr>
        <w:tabs>
          <w:tab w:val="left" w:pos="0"/>
          <w:tab w:val="left" w:pos="851"/>
        </w:tabs>
        <w:autoSpaceDE w:val="0"/>
        <w:autoSpaceDN w:val="0"/>
        <w:adjustRightInd w:val="0"/>
        <w:spacing w:after="0"/>
        <w:ind w:left="0" w:rightChars="-34" w:right="-82" w:firstLine="284"/>
        <w:outlineLvl w:val="2"/>
        <w:rPr>
          <w:color w:val="000000"/>
          <w:sz w:val="19"/>
          <w:szCs w:val="19"/>
        </w:rPr>
      </w:pPr>
      <w:r w:rsidRPr="00710CBC">
        <w:rPr>
          <w:color w:val="000000"/>
          <w:sz w:val="19"/>
          <w:szCs w:val="19"/>
        </w:rPr>
        <w:t xml:space="preserve">Передать Лизингодателю копии решения Страховой компании по факту наступления события, имеющего признаки страхового случая, в течение 2 (двух) рабочих дней </w:t>
      </w:r>
      <w:proofErr w:type="gramStart"/>
      <w:r w:rsidRPr="00710CBC">
        <w:rPr>
          <w:color w:val="000000"/>
          <w:sz w:val="19"/>
          <w:szCs w:val="19"/>
        </w:rPr>
        <w:t>с даты</w:t>
      </w:r>
      <w:proofErr w:type="gramEnd"/>
      <w:r w:rsidRPr="00710CBC">
        <w:rPr>
          <w:color w:val="000000"/>
          <w:sz w:val="19"/>
          <w:szCs w:val="19"/>
        </w:rPr>
        <w:t xml:space="preserve"> его получения Лизингополучателем от Страховой компании;</w:t>
      </w:r>
    </w:p>
    <w:p w:rsidR="007E1328" w:rsidRPr="00710CBC" w:rsidRDefault="007E1328" w:rsidP="00FF5A43">
      <w:pPr>
        <w:widowControl w:val="0"/>
        <w:numPr>
          <w:ilvl w:val="2"/>
          <w:numId w:val="15"/>
        </w:numPr>
        <w:tabs>
          <w:tab w:val="left" w:pos="0"/>
          <w:tab w:val="left" w:pos="851"/>
        </w:tabs>
        <w:autoSpaceDE w:val="0"/>
        <w:autoSpaceDN w:val="0"/>
        <w:adjustRightInd w:val="0"/>
        <w:spacing w:after="0"/>
        <w:ind w:left="0" w:rightChars="-34" w:right="-82" w:firstLine="284"/>
        <w:outlineLvl w:val="2"/>
        <w:rPr>
          <w:color w:val="000000"/>
          <w:sz w:val="19"/>
          <w:szCs w:val="19"/>
        </w:rPr>
      </w:pPr>
      <w:r w:rsidRPr="00710CBC">
        <w:rPr>
          <w:color w:val="000000"/>
          <w:sz w:val="19"/>
          <w:szCs w:val="19"/>
        </w:rPr>
        <w:t>При невозможности восстановления предмета лизинга (признании конструктивной гибели) сохранять годные остатки до момента перехода права собственности Страховой компании или Лизингополучателю.</w:t>
      </w:r>
    </w:p>
    <w:p w:rsidR="007E1328" w:rsidRPr="00710CBC" w:rsidRDefault="007E1328" w:rsidP="00FF5A43">
      <w:pPr>
        <w:pStyle w:val="aff"/>
        <w:widowControl w:val="0"/>
        <w:numPr>
          <w:ilvl w:val="1"/>
          <w:numId w:val="15"/>
        </w:numPr>
        <w:tabs>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lastRenderedPageBreak/>
        <w:t>В случае утраты, уничтожения или повреждения Предмета лизинга Лизингополучатель обязуется незамедлительно сообщить о случившемся Страховщику и в течение 1 (Одного) рабочего дня – Лизингодателю, а также письменно дать пояснения о причинах и обстоятельствах, которые привели к утрате, уничтожению или повреждению Предмета лизинга и указать примерную сумму ущерба.</w:t>
      </w:r>
    </w:p>
    <w:p w:rsidR="007E1328" w:rsidRPr="00710CBC" w:rsidRDefault="007E1328" w:rsidP="00FF5A43">
      <w:pPr>
        <w:widowControl w:val="0"/>
        <w:numPr>
          <w:ilvl w:val="1"/>
          <w:numId w:val="15"/>
        </w:numPr>
        <w:tabs>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Неполучение Лизингодателем в установленный срок уведомления о страховом случае, не освобождает Лизингополучателя от обязательств по Договору лизинга.</w:t>
      </w:r>
    </w:p>
    <w:p w:rsidR="007E1328" w:rsidRPr="00710CBC" w:rsidRDefault="007E1328" w:rsidP="00FF5A43">
      <w:pPr>
        <w:widowControl w:val="0"/>
        <w:numPr>
          <w:ilvl w:val="1"/>
          <w:numId w:val="15"/>
        </w:numPr>
        <w:tabs>
          <w:tab w:val="left" w:pos="851"/>
        </w:tabs>
        <w:autoSpaceDE w:val="0"/>
        <w:autoSpaceDN w:val="0"/>
        <w:adjustRightInd w:val="0"/>
        <w:spacing w:after="0"/>
        <w:ind w:left="0" w:rightChars="-34" w:right="-82" w:firstLine="284"/>
        <w:rPr>
          <w:b/>
          <w:color w:val="000000"/>
          <w:sz w:val="19"/>
          <w:szCs w:val="19"/>
        </w:rPr>
      </w:pPr>
      <w:proofErr w:type="gramStart"/>
      <w:r w:rsidRPr="00710CBC">
        <w:rPr>
          <w:color w:val="000000"/>
          <w:sz w:val="19"/>
          <w:szCs w:val="19"/>
        </w:rPr>
        <w:t>В случае повреждения (порчи) Предмета лизинга или его частей, в том числе в случае недостаточности страхового возмещения или непризнания произошедшего случая страховым, Лизингополучатель обязан за свой счет и за счет страхового возмещения, восстановить Предмет лизинга до первоначального состояния с учетом нормального износа к моменту наступления соответствующего события и поддерживать Предмет лизинга в надлежащем состоянии и работающем режиме.</w:t>
      </w:r>
      <w:proofErr w:type="gramEnd"/>
      <w:r w:rsidRPr="00710CBC">
        <w:rPr>
          <w:color w:val="000000"/>
          <w:sz w:val="19"/>
          <w:szCs w:val="19"/>
        </w:rPr>
        <w:t xml:space="preserve"> При этом соответствующие Графики лизинговых платежей и графики начисления лизинговых услуг остаются неизменными. </w:t>
      </w:r>
    </w:p>
    <w:p w:rsidR="007E1328" w:rsidRPr="00710CBC" w:rsidRDefault="007E1328" w:rsidP="00FF5A43">
      <w:pPr>
        <w:pStyle w:val="aff"/>
        <w:numPr>
          <w:ilvl w:val="1"/>
          <w:numId w:val="18"/>
        </w:numPr>
        <w:tabs>
          <w:tab w:val="left" w:pos="851"/>
        </w:tabs>
        <w:autoSpaceDE w:val="0"/>
        <w:autoSpaceDN w:val="0"/>
        <w:spacing w:after="0"/>
        <w:ind w:left="0" w:rightChars="-34" w:right="-82" w:firstLine="284"/>
        <w:rPr>
          <w:b/>
          <w:bCs/>
          <w:color w:val="000000"/>
          <w:sz w:val="19"/>
          <w:szCs w:val="19"/>
        </w:rPr>
      </w:pPr>
      <w:r w:rsidRPr="00710CBC">
        <w:rPr>
          <w:color w:val="000000"/>
          <w:sz w:val="19"/>
          <w:szCs w:val="19"/>
        </w:rPr>
        <w:t>В случае принятия Страховой компанией решения о признании произошедшего события страховым случаем, Лизингополучатель обязан:</w:t>
      </w:r>
    </w:p>
    <w:p w:rsidR="007E1328" w:rsidRPr="00710CBC" w:rsidRDefault="007E1328" w:rsidP="00FF5A43">
      <w:pPr>
        <w:pStyle w:val="aff"/>
        <w:numPr>
          <w:ilvl w:val="2"/>
          <w:numId w:val="19"/>
        </w:numPr>
        <w:tabs>
          <w:tab w:val="left" w:pos="851"/>
        </w:tabs>
        <w:autoSpaceDE w:val="0"/>
        <w:autoSpaceDN w:val="0"/>
        <w:spacing w:after="0"/>
        <w:ind w:left="0" w:rightChars="-34" w:right="-82" w:firstLine="284"/>
        <w:rPr>
          <w:bCs/>
          <w:color w:val="000000"/>
          <w:sz w:val="19"/>
          <w:szCs w:val="19"/>
        </w:rPr>
      </w:pPr>
      <w:r w:rsidRPr="00710CBC">
        <w:rPr>
          <w:color w:val="000000"/>
          <w:sz w:val="19"/>
          <w:szCs w:val="19"/>
        </w:rPr>
        <w:t>по факту частичной порчи или повреждения Предмета лизинга осуществлять уплату лизинговых платежей в порядке и сроки, предусмотренные Графиком платежей. Лизинговые платежи, уплаченные Лизингополучателем в соответствии с Графиком платежей за период ремонта Предмета лизинга, Лизингополучателю не возвращаются;</w:t>
      </w:r>
    </w:p>
    <w:p w:rsidR="007E1328" w:rsidRPr="00710CBC" w:rsidRDefault="007E1328" w:rsidP="00FF5A43">
      <w:pPr>
        <w:pStyle w:val="aff"/>
        <w:numPr>
          <w:ilvl w:val="2"/>
          <w:numId w:val="20"/>
        </w:numPr>
        <w:tabs>
          <w:tab w:val="left" w:pos="851"/>
        </w:tabs>
        <w:autoSpaceDE w:val="0"/>
        <w:autoSpaceDN w:val="0"/>
        <w:spacing w:after="0"/>
        <w:ind w:left="0" w:rightChars="-34" w:right="-82" w:firstLine="284"/>
        <w:rPr>
          <w:color w:val="000000"/>
          <w:sz w:val="19"/>
          <w:szCs w:val="19"/>
        </w:rPr>
      </w:pPr>
      <w:proofErr w:type="gramStart"/>
      <w:r w:rsidRPr="00710CBC">
        <w:rPr>
          <w:bCs/>
          <w:color w:val="000000"/>
          <w:sz w:val="19"/>
          <w:szCs w:val="19"/>
        </w:rPr>
        <w:t>по факту утраты (гибели), уничтожения, а также при порче или повреждении Предмета лизинга до степени невозможности восстановления до состояния, пригодного к эксплуатации</w:t>
      </w:r>
      <w:r w:rsidRPr="00710CBC">
        <w:rPr>
          <w:color w:val="000000"/>
          <w:sz w:val="19"/>
          <w:szCs w:val="19"/>
        </w:rPr>
        <w:t xml:space="preserve"> - производить выплаты в соответствии с Графиком платежей до даты получения Лизингодателем суммы страхового возмещения (</w:t>
      </w:r>
      <w:r w:rsidRPr="00710CBC">
        <w:rPr>
          <w:bCs/>
          <w:color w:val="000000"/>
          <w:sz w:val="19"/>
          <w:szCs w:val="19"/>
        </w:rPr>
        <w:t>без выставления со стороны Лизингодателя счетов-фактур с месяца, следующего за месяцем признания Страховщиком конструктивной гибели Предмета лизинга).</w:t>
      </w:r>
      <w:proofErr w:type="gramEnd"/>
      <w:r w:rsidRPr="00710CBC">
        <w:rPr>
          <w:bCs/>
          <w:color w:val="000000"/>
          <w:sz w:val="19"/>
          <w:szCs w:val="19"/>
        </w:rPr>
        <w:t xml:space="preserve"> </w:t>
      </w:r>
      <w:r w:rsidRPr="00710CBC">
        <w:rPr>
          <w:color w:val="000000"/>
          <w:sz w:val="19"/>
          <w:szCs w:val="19"/>
        </w:rPr>
        <w:t>С момента получения Лизингодателем Страхового Возмещения Договор лизинга подлежит расторжению в отношении выбывшего Предмета лизинга (полностью или в части);</w:t>
      </w:r>
    </w:p>
    <w:p w:rsidR="007E1328" w:rsidRPr="00710CBC" w:rsidRDefault="007E1328" w:rsidP="00FF5A43">
      <w:pPr>
        <w:pStyle w:val="aff"/>
        <w:numPr>
          <w:ilvl w:val="2"/>
          <w:numId w:val="20"/>
        </w:numPr>
        <w:tabs>
          <w:tab w:val="left" w:pos="851"/>
        </w:tabs>
        <w:autoSpaceDE w:val="0"/>
        <w:autoSpaceDN w:val="0"/>
        <w:spacing w:after="0"/>
        <w:ind w:left="0" w:rightChars="-34" w:right="-82" w:firstLine="284"/>
        <w:rPr>
          <w:b/>
          <w:bCs/>
          <w:color w:val="000000"/>
          <w:sz w:val="19"/>
          <w:szCs w:val="19"/>
        </w:rPr>
      </w:pPr>
      <w:r w:rsidRPr="00710CBC">
        <w:rPr>
          <w:color w:val="000000"/>
          <w:sz w:val="19"/>
          <w:szCs w:val="19"/>
        </w:rPr>
        <w:t> </w:t>
      </w:r>
      <w:r w:rsidRPr="00710CBC">
        <w:rPr>
          <w:bCs/>
          <w:color w:val="000000"/>
          <w:sz w:val="19"/>
          <w:szCs w:val="19"/>
        </w:rPr>
        <w:t>по факту утраты (пропажи без вести), хищения, угона предмета лизинг</w:t>
      </w:r>
      <w:proofErr w:type="gramStart"/>
      <w:r w:rsidRPr="00710CBC">
        <w:rPr>
          <w:bCs/>
          <w:color w:val="000000"/>
          <w:sz w:val="19"/>
          <w:szCs w:val="19"/>
        </w:rPr>
        <w:t>а-</w:t>
      </w:r>
      <w:proofErr w:type="gramEnd"/>
      <w:r w:rsidRPr="00710CBC">
        <w:rPr>
          <w:color w:val="000000"/>
          <w:sz w:val="19"/>
          <w:szCs w:val="19"/>
        </w:rPr>
        <w:t xml:space="preserve"> производить выплаты в соответствии с Графиком </w:t>
      </w:r>
      <w:r w:rsidRPr="00B75FB1">
        <w:rPr>
          <w:color w:val="000000"/>
          <w:sz w:val="19"/>
          <w:szCs w:val="19"/>
        </w:rPr>
        <w:t>платежей до даты получения Лизингодателем суммы страхового возмещения</w:t>
      </w:r>
      <w:r w:rsidRPr="00710CBC">
        <w:rPr>
          <w:color w:val="000000"/>
          <w:sz w:val="19"/>
          <w:szCs w:val="19"/>
        </w:rPr>
        <w:t xml:space="preserve"> (</w:t>
      </w:r>
      <w:r w:rsidRPr="00710CBC">
        <w:rPr>
          <w:bCs/>
          <w:color w:val="000000"/>
          <w:sz w:val="19"/>
          <w:szCs w:val="19"/>
        </w:rPr>
        <w:t>без выставления со стороны Лизингодателя счетов-фактур с месяца , следующего за месяцем получения от Лизингополучателя письменного уведомления с предоставлением подтверждающих документов о  наступлении вышеуказанных страховых событий (письменное заявление в органы МВД об утрате имущества, справка о возбуждении уголовного дела).</w:t>
      </w:r>
      <w:r w:rsidRPr="00710CBC">
        <w:rPr>
          <w:color w:val="000000"/>
          <w:sz w:val="19"/>
          <w:szCs w:val="19"/>
        </w:rPr>
        <w:t xml:space="preserve"> С момента получения Лизингодателем Страхового Возмещения Договор лизинга подлежит расторжению в отношении выбывшего Предмета лизинга (полностью или в части).</w:t>
      </w:r>
    </w:p>
    <w:p w:rsidR="007E1328" w:rsidRPr="00710CBC" w:rsidRDefault="007E1328" w:rsidP="00FF5A43">
      <w:pPr>
        <w:tabs>
          <w:tab w:val="left" w:pos="851"/>
        </w:tabs>
        <w:ind w:rightChars="-34" w:right="-82" w:firstLine="284"/>
        <w:rPr>
          <w:b/>
          <w:color w:val="000000"/>
          <w:sz w:val="19"/>
          <w:szCs w:val="19"/>
        </w:rPr>
      </w:pPr>
      <w:r w:rsidRPr="00710CBC">
        <w:rPr>
          <w:b/>
          <w:color w:val="000000"/>
          <w:sz w:val="19"/>
          <w:szCs w:val="19"/>
        </w:rPr>
        <w:t>4.12.</w:t>
      </w:r>
      <w:r w:rsidRPr="00710CBC">
        <w:rPr>
          <w:color w:val="000000"/>
          <w:sz w:val="19"/>
          <w:szCs w:val="19"/>
        </w:rPr>
        <w:t xml:space="preserve"> Если полученная Лизингодателем сумма страхового возмещения меньше текущей стоимости Предмета лизинга, Лизингополучатель обязан выплатить Лизингодателю возникшую разницу в течение 10 (Десяти) рабочих дней с момента предъявления требования Лизингодателя о выплате указанной разницы. В случае если полученная Лизингодателем сумма страхового возмещения больше текущей стоимости Предмета лизинга, Лизингодатель обязуется перечислить Лизингополучателю возникшую разницу в срок не позднее 10 (десяти) рабочих дней </w:t>
      </w:r>
      <w:proofErr w:type="gramStart"/>
      <w:r w:rsidRPr="00710CBC">
        <w:rPr>
          <w:color w:val="000000"/>
          <w:sz w:val="19"/>
          <w:szCs w:val="19"/>
        </w:rPr>
        <w:t>с даты получения</w:t>
      </w:r>
      <w:proofErr w:type="gramEnd"/>
      <w:r w:rsidRPr="00710CBC">
        <w:rPr>
          <w:color w:val="000000"/>
          <w:sz w:val="19"/>
          <w:szCs w:val="19"/>
        </w:rPr>
        <w:t xml:space="preserve"> Лизингодателем соответствующего страхового возмещения. </w:t>
      </w:r>
    </w:p>
    <w:p w:rsidR="007E1328" w:rsidRPr="00710CBC" w:rsidRDefault="007E1328" w:rsidP="00FF5A43">
      <w:pPr>
        <w:tabs>
          <w:tab w:val="left" w:pos="851"/>
        </w:tabs>
        <w:ind w:rightChars="-34" w:right="-82" w:firstLine="284"/>
        <w:rPr>
          <w:color w:val="000000"/>
          <w:sz w:val="19"/>
          <w:szCs w:val="19"/>
        </w:rPr>
      </w:pPr>
      <w:r w:rsidRPr="00710CBC">
        <w:rPr>
          <w:color w:val="000000"/>
          <w:sz w:val="19"/>
          <w:szCs w:val="19"/>
        </w:rPr>
        <w:t>Текущая стоимость Предмета лизинга – это сумма закрытия сделки на дату признания или не признанием страховой компанией гибели (утраты) предмета лизинга страховым случаем, при условии оплаты Лизингополучателем задолженности по платежам и штрафным санкциям, при наличии таковой.</w:t>
      </w:r>
    </w:p>
    <w:p w:rsidR="007E1328" w:rsidRPr="00710CBC" w:rsidRDefault="007E1328" w:rsidP="00FF5A43">
      <w:pPr>
        <w:tabs>
          <w:tab w:val="left" w:pos="851"/>
        </w:tabs>
        <w:ind w:rightChars="-34" w:right="-82" w:firstLine="284"/>
        <w:rPr>
          <w:color w:val="000000"/>
          <w:sz w:val="19"/>
          <w:szCs w:val="19"/>
        </w:rPr>
      </w:pPr>
      <w:r w:rsidRPr="00710CBC">
        <w:rPr>
          <w:b/>
          <w:color w:val="000000"/>
          <w:sz w:val="19"/>
          <w:szCs w:val="19"/>
        </w:rPr>
        <w:t>4.13.</w:t>
      </w:r>
      <w:r w:rsidRPr="00710CBC">
        <w:rPr>
          <w:color w:val="000000"/>
          <w:sz w:val="19"/>
          <w:szCs w:val="19"/>
        </w:rPr>
        <w:t xml:space="preserve">  В случае утраты Предмета лизинга и признания случая </w:t>
      </w:r>
      <w:proofErr w:type="spellStart"/>
      <w:r w:rsidRPr="00710CBC">
        <w:rPr>
          <w:color w:val="000000"/>
          <w:sz w:val="19"/>
          <w:szCs w:val="19"/>
        </w:rPr>
        <w:t>нестраховым</w:t>
      </w:r>
      <w:proofErr w:type="spellEnd"/>
      <w:r w:rsidRPr="00710CBC">
        <w:rPr>
          <w:color w:val="000000"/>
          <w:sz w:val="19"/>
          <w:szCs w:val="19"/>
        </w:rPr>
        <w:t>, Лизингополучатель обязан выкупить Предмет лизинга по его текущей стоимости в течение 15 (пятнадцати) календарных дней, Если указанный платеж не оплачен в установленный срок, Лизингополучатель обязуется уплатить Лизингодателю пеню, аналогично порядку, предусмотренному п.6.1. настоящего Приложения.</w:t>
      </w:r>
    </w:p>
    <w:p w:rsidR="007E1328" w:rsidRPr="00710CBC" w:rsidRDefault="007E1328" w:rsidP="00FF5A43">
      <w:pPr>
        <w:tabs>
          <w:tab w:val="left" w:pos="851"/>
        </w:tabs>
        <w:ind w:rightChars="-34" w:right="-82" w:firstLine="284"/>
        <w:rPr>
          <w:b/>
          <w:color w:val="000000"/>
          <w:sz w:val="19"/>
          <w:szCs w:val="19"/>
        </w:rPr>
      </w:pPr>
      <w:r w:rsidRPr="00710CBC">
        <w:rPr>
          <w:b/>
          <w:color w:val="000000"/>
          <w:sz w:val="19"/>
          <w:szCs w:val="19"/>
        </w:rPr>
        <w:t>4.14.</w:t>
      </w:r>
      <w:r w:rsidRPr="00710CBC">
        <w:rPr>
          <w:color w:val="000000"/>
          <w:sz w:val="19"/>
          <w:szCs w:val="19"/>
        </w:rPr>
        <w:t xml:space="preserve"> Если Лизингополучатель не выполнил требования п.4.6. Правил финансовой аренды (лизинга), что повлекло возникновение убытков Лизингодателя, Лизингодатель вправе взыскать с Лизингополучателя все причиненные таким неисполнением убытки.</w:t>
      </w:r>
    </w:p>
    <w:p w:rsidR="007E1328" w:rsidRPr="00710CBC" w:rsidRDefault="007E1328" w:rsidP="00FF5A43">
      <w:pPr>
        <w:tabs>
          <w:tab w:val="left" w:pos="851"/>
        </w:tabs>
        <w:ind w:rightChars="-34" w:right="-82" w:firstLine="284"/>
        <w:rPr>
          <w:color w:val="000000"/>
          <w:sz w:val="19"/>
          <w:szCs w:val="19"/>
        </w:rPr>
      </w:pPr>
    </w:p>
    <w:p w:rsidR="007E1328" w:rsidRPr="00D102CC" w:rsidRDefault="007E1328" w:rsidP="00FF5A43">
      <w:pPr>
        <w:widowControl w:val="0"/>
        <w:numPr>
          <w:ilvl w:val="0"/>
          <w:numId w:val="15"/>
        </w:numPr>
        <w:tabs>
          <w:tab w:val="left" w:pos="284"/>
          <w:tab w:val="left" w:pos="851"/>
        </w:tabs>
        <w:autoSpaceDE w:val="0"/>
        <w:autoSpaceDN w:val="0"/>
        <w:adjustRightInd w:val="0"/>
        <w:spacing w:after="0"/>
        <w:ind w:left="0" w:rightChars="-34" w:right="-82" w:firstLine="284"/>
        <w:jc w:val="center"/>
        <w:rPr>
          <w:b/>
          <w:color w:val="000000"/>
          <w:sz w:val="19"/>
          <w:szCs w:val="19"/>
        </w:rPr>
      </w:pPr>
      <w:r w:rsidRPr="00710CBC">
        <w:rPr>
          <w:b/>
          <w:color w:val="000000"/>
          <w:sz w:val="19"/>
          <w:szCs w:val="19"/>
        </w:rPr>
        <w:t>ПРАВА И ОБЯЗАННОСТИ СТОРОН</w:t>
      </w:r>
    </w:p>
    <w:p w:rsidR="007E1328" w:rsidRPr="00710CBC" w:rsidRDefault="007E1328" w:rsidP="00FF5A43">
      <w:pPr>
        <w:widowControl w:val="0"/>
        <w:numPr>
          <w:ilvl w:val="1"/>
          <w:numId w:val="15"/>
        </w:numPr>
        <w:tabs>
          <w:tab w:val="left" w:pos="284"/>
          <w:tab w:val="left" w:pos="851"/>
        </w:tabs>
        <w:autoSpaceDE w:val="0"/>
        <w:autoSpaceDN w:val="0"/>
        <w:adjustRightInd w:val="0"/>
        <w:spacing w:after="0"/>
        <w:ind w:left="0" w:rightChars="-34" w:right="-82" w:firstLine="284"/>
        <w:rPr>
          <w:b/>
          <w:color w:val="000000"/>
          <w:sz w:val="19"/>
          <w:szCs w:val="19"/>
        </w:rPr>
      </w:pPr>
      <w:r w:rsidRPr="00710CBC">
        <w:rPr>
          <w:b/>
          <w:bCs/>
          <w:color w:val="000000"/>
          <w:sz w:val="19"/>
          <w:szCs w:val="19"/>
        </w:rPr>
        <w:t>Лизингополучатель обязан:</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b/>
          <w:color w:val="000000"/>
          <w:sz w:val="19"/>
          <w:szCs w:val="19"/>
        </w:rPr>
      </w:pPr>
      <w:r w:rsidRPr="00710CBC">
        <w:rPr>
          <w:color w:val="000000"/>
          <w:sz w:val="19"/>
          <w:szCs w:val="19"/>
        </w:rPr>
        <w:t xml:space="preserve">Направить своего уполномоченного представителя для приемки Предмета лизинга от Продавца в соответствии с Договором </w:t>
      </w:r>
      <w:r>
        <w:rPr>
          <w:color w:val="000000"/>
          <w:sz w:val="19"/>
          <w:szCs w:val="19"/>
        </w:rPr>
        <w:t>(Контрактом)</w:t>
      </w:r>
      <w:r w:rsidRPr="00710CBC">
        <w:rPr>
          <w:color w:val="000000"/>
          <w:sz w:val="19"/>
          <w:szCs w:val="19"/>
        </w:rPr>
        <w:t xml:space="preserve"> поставки и подписать соответствующий Акт приемки-передачи </w:t>
      </w:r>
      <w:r w:rsidRPr="00042BA4">
        <w:rPr>
          <w:color w:val="000000"/>
          <w:sz w:val="19"/>
          <w:szCs w:val="19"/>
        </w:rPr>
        <w:t>Предмета лизинга в пользование Лизингополучателю;</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b/>
          <w:color w:val="000000"/>
          <w:sz w:val="19"/>
          <w:szCs w:val="19"/>
        </w:rPr>
      </w:pPr>
      <w:r w:rsidRPr="00710CBC">
        <w:rPr>
          <w:color w:val="000000"/>
          <w:sz w:val="19"/>
          <w:szCs w:val="19"/>
        </w:rPr>
        <w:t xml:space="preserve">Одновременно с Актом </w:t>
      </w:r>
      <w:r>
        <w:rPr>
          <w:color w:val="000000"/>
          <w:sz w:val="19"/>
          <w:szCs w:val="19"/>
        </w:rPr>
        <w:t>сдачи-приемки выполненных Работ (Актом приемки-передачи монтажных и пуско-наладочных Работ)</w:t>
      </w:r>
      <w:r w:rsidRPr="00710CBC">
        <w:rPr>
          <w:color w:val="000000"/>
          <w:sz w:val="19"/>
          <w:szCs w:val="19"/>
        </w:rPr>
        <w:t xml:space="preserve"> по Договору </w:t>
      </w:r>
      <w:r>
        <w:rPr>
          <w:color w:val="000000"/>
          <w:sz w:val="19"/>
          <w:szCs w:val="19"/>
        </w:rPr>
        <w:t xml:space="preserve">(Контракту) </w:t>
      </w:r>
      <w:r w:rsidRPr="00710CBC">
        <w:rPr>
          <w:color w:val="000000"/>
          <w:sz w:val="19"/>
          <w:szCs w:val="19"/>
        </w:rPr>
        <w:t>поставки подписать Акт приемки-передачи Предмета лизинга в пользование Лизингополучателю;</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Эксплуатировать и содержать Предмет лизинга в соответствии с Правилами эксплуатации и технической документацией, прилагающейся к Предмету лизинга, и условиям Договора лизинга, а также проводить  необходимые регистрационные действия с Предметом лизинга, предусмотренные действующим Законодат</w:t>
      </w:r>
      <w:r>
        <w:rPr>
          <w:color w:val="000000"/>
          <w:sz w:val="19"/>
          <w:szCs w:val="19"/>
        </w:rPr>
        <w:t xml:space="preserve">ельством РФ в течение действия </w:t>
      </w:r>
      <w:r w:rsidRPr="00710CBC">
        <w:rPr>
          <w:color w:val="000000"/>
          <w:sz w:val="19"/>
          <w:szCs w:val="19"/>
        </w:rPr>
        <w:t>Договора лизинга;</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b/>
          <w:color w:val="000000"/>
          <w:sz w:val="19"/>
          <w:szCs w:val="19"/>
        </w:rPr>
      </w:pPr>
      <w:r w:rsidRPr="00710CBC">
        <w:rPr>
          <w:color w:val="000000"/>
          <w:sz w:val="19"/>
          <w:szCs w:val="19"/>
        </w:rPr>
        <w:t>Без письменного согласия Лизингодателя не производить никаких конструктивных изменений (модификаций) Предмета лизинга;</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b/>
          <w:color w:val="000000"/>
          <w:sz w:val="19"/>
          <w:szCs w:val="19"/>
        </w:rPr>
      </w:pPr>
      <w:r w:rsidRPr="00710CBC">
        <w:rPr>
          <w:color w:val="000000"/>
          <w:sz w:val="19"/>
          <w:szCs w:val="19"/>
        </w:rPr>
        <w:t>Своевременно оплачивать авансовые и лизинговые платежи, иные платежи, предусмотренные Договором лизинга и приложениями к нему, а также все предусмотренные законодательством налоги и сборы. По требованию Лизингодателя в срок 1 (один) рабочий день предоставлять копии соответствующих документов об их оплате;</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В течени</w:t>
      </w:r>
      <w:r>
        <w:rPr>
          <w:color w:val="000000"/>
          <w:sz w:val="19"/>
          <w:szCs w:val="19"/>
        </w:rPr>
        <w:t>е</w:t>
      </w:r>
      <w:r w:rsidRPr="00710CBC">
        <w:rPr>
          <w:color w:val="000000"/>
          <w:sz w:val="19"/>
          <w:szCs w:val="19"/>
        </w:rPr>
        <w:t xml:space="preserve"> всего периода действия Договора лизинга, Лизингополучатель  обязуется добровольно предоставлять Лизингодателю:</w:t>
      </w:r>
    </w:p>
    <w:p w:rsidR="007E1328" w:rsidRPr="00710CBC" w:rsidRDefault="007E1328" w:rsidP="00FF5A43">
      <w:pPr>
        <w:pStyle w:val="aff"/>
        <w:tabs>
          <w:tab w:val="left" w:pos="851"/>
        </w:tabs>
        <w:ind w:left="0" w:rightChars="-34" w:right="-82" w:firstLine="284"/>
        <w:rPr>
          <w:color w:val="000000"/>
          <w:sz w:val="19"/>
          <w:szCs w:val="19"/>
        </w:rPr>
      </w:pPr>
      <w:r w:rsidRPr="00B75FB1">
        <w:rPr>
          <w:b/>
          <w:color w:val="000000"/>
          <w:sz w:val="19"/>
          <w:szCs w:val="19"/>
        </w:rPr>
        <w:t>5.1.6.1</w:t>
      </w:r>
      <w:r w:rsidRPr="00B75FB1">
        <w:rPr>
          <w:color w:val="000000"/>
          <w:sz w:val="19"/>
          <w:szCs w:val="19"/>
        </w:rPr>
        <w:t>. при</w:t>
      </w:r>
      <w:r w:rsidRPr="00710CBC">
        <w:rPr>
          <w:color w:val="000000"/>
          <w:sz w:val="19"/>
          <w:szCs w:val="19"/>
        </w:rPr>
        <w:t xml:space="preserve"> применении общей системы налогообложения:</w:t>
      </w:r>
    </w:p>
    <w:p w:rsidR="007E1328" w:rsidRPr="00710CBC" w:rsidRDefault="007E1328" w:rsidP="00FF5A43">
      <w:pPr>
        <w:pStyle w:val="aff"/>
        <w:tabs>
          <w:tab w:val="left" w:pos="851"/>
        </w:tabs>
        <w:ind w:left="0" w:rightChars="-34" w:right="-82" w:firstLine="284"/>
        <w:rPr>
          <w:color w:val="000000"/>
          <w:sz w:val="19"/>
          <w:szCs w:val="19"/>
        </w:rPr>
      </w:pPr>
      <w:proofErr w:type="gramStart"/>
      <w:r w:rsidRPr="00710CBC">
        <w:rPr>
          <w:color w:val="000000"/>
          <w:sz w:val="19"/>
          <w:szCs w:val="19"/>
        </w:rPr>
        <w:lastRenderedPageBreak/>
        <w:t xml:space="preserve">а) бухгалтерский баланс и отчет о финансовых результатах в полном объеме, составленный за год, по формам, установленным Минфином России, заверенный руководителем и печатью Лизингополучателя, в срок не позднее 5 (Пяти) рабочих дней, следующих за последней датой, определенной законодательством для предоставления бухгалтерской отчетности в налоговые органы с отметкой о способе отправления документа в подразделение ФНС России; </w:t>
      </w:r>
      <w:proofErr w:type="gramEnd"/>
    </w:p>
    <w:p w:rsidR="007E1328" w:rsidRPr="00710CBC" w:rsidRDefault="007E1328" w:rsidP="00FF5A43">
      <w:pPr>
        <w:pStyle w:val="aff"/>
        <w:tabs>
          <w:tab w:val="left" w:pos="851"/>
        </w:tabs>
        <w:ind w:left="0" w:rightChars="-34" w:right="-82" w:firstLine="284"/>
        <w:rPr>
          <w:color w:val="000000"/>
          <w:sz w:val="19"/>
          <w:szCs w:val="19"/>
        </w:rPr>
      </w:pPr>
      <w:proofErr w:type="gramStart"/>
      <w:r w:rsidRPr="00710CBC">
        <w:rPr>
          <w:color w:val="000000"/>
          <w:sz w:val="19"/>
          <w:szCs w:val="19"/>
        </w:rPr>
        <w:t>б) промежуточный (квартальный) бухгалтерский баланс и отчет о финансовых результатах по основной деятельности не позднее 35 (Тридцати пяти) календарных дней после окончания календарного квартала, нарастающим итогом с начала года, в полном объеме по формам, установленным Минфином России (без отметки о способе отправления документа в подразделение ФНС России, если законодательством  не установлено иное), заверенный руководителем, главным бухгалтером  и печатью Лизингополучателя;</w:t>
      </w:r>
      <w:proofErr w:type="gramEnd"/>
    </w:p>
    <w:p w:rsidR="007E1328" w:rsidRPr="00710CBC" w:rsidRDefault="007E1328" w:rsidP="00FF5A43">
      <w:pPr>
        <w:pStyle w:val="aff"/>
        <w:tabs>
          <w:tab w:val="left" w:pos="851"/>
        </w:tabs>
        <w:ind w:left="0" w:rightChars="-34" w:right="-82" w:firstLine="284"/>
        <w:rPr>
          <w:color w:val="000000"/>
          <w:sz w:val="19"/>
          <w:szCs w:val="19"/>
        </w:rPr>
      </w:pPr>
      <w:r w:rsidRPr="00710CBC">
        <w:rPr>
          <w:b/>
          <w:color w:val="000000"/>
          <w:sz w:val="19"/>
          <w:szCs w:val="19"/>
        </w:rPr>
        <w:t>5.1.6.2</w:t>
      </w:r>
      <w:r w:rsidRPr="00710CBC">
        <w:rPr>
          <w:color w:val="000000"/>
          <w:sz w:val="19"/>
          <w:szCs w:val="19"/>
        </w:rPr>
        <w:t xml:space="preserve"> при применении специальных налоговых режимов:</w:t>
      </w:r>
    </w:p>
    <w:p w:rsidR="007E1328" w:rsidRPr="00710CBC" w:rsidRDefault="007E1328" w:rsidP="00FF5A43">
      <w:pPr>
        <w:pStyle w:val="aff"/>
        <w:tabs>
          <w:tab w:val="left" w:pos="851"/>
        </w:tabs>
        <w:ind w:left="0" w:rightChars="-34" w:right="-82" w:firstLine="284"/>
        <w:rPr>
          <w:color w:val="000000"/>
          <w:sz w:val="19"/>
          <w:szCs w:val="19"/>
        </w:rPr>
      </w:pPr>
      <w:r w:rsidRPr="00710CBC">
        <w:rPr>
          <w:color w:val="000000"/>
          <w:sz w:val="19"/>
          <w:szCs w:val="19"/>
        </w:rPr>
        <w:t>а) Налоговые декларации, в срок не позднее 5 (Пяти) рабочих дней, следующих за последней датой, определенной законодательством для предоставления декларации в налоговые органы, заверенные руководителем (индивидуальным предпринимателем) и печатью Лизингополучателя, с отметкой о способе отправления документа в подразделение ФНС России;</w:t>
      </w:r>
    </w:p>
    <w:p w:rsidR="007E1328" w:rsidRPr="00710CBC" w:rsidRDefault="007E1328" w:rsidP="00FF5A43">
      <w:pPr>
        <w:pStyle w:val="aff"/>
        <w:tabs>
          <w:tab w:val="left" w:pos="851"/>
        </w:tabs>
        <w:ind w:left="0" w:rightChars="-34" w:right="-82" w:firstLine="284"/>
        <w:rPr>
          <w:color w:val="000000"/>
          <w:sz w:val="19"/>
          <w:szCs w:val="19"/>
        </w:rPr>
      </w:pPr>
      <w:r w:rsidRPr="00710CBC">
        <w:rPr>
          <w:color w:val="000000"/>
          <w:sz w:val="19"/>
          <w:szCs w:val="19"/>
        </w:rPr>
        <w:t>б) сведения о доходах и расходах за отчетный период (на основании данных Книги учета доходов и расходов организации и индивидуального предпринимателя), заверенные руководителем (индивидуальным предпринимателем) и главным бухгалтером и печатью Лизингополучателя</w:t>
      </w:r>
    </w:p>
    <w:p w:rsidR="007E1328" w:rsidRPr="00710CBC" w:rsidRDefault="007E1328" w:rsidP="00FF5A43">
      <w:pPr>
        <w:pStyle w:val="aff"/>
        <w:tabs>
          <w:tab w:val="left" w:pos="851"/>
        </w:tabs>
        <w:ind w:left="0" w:rightChars="-34" w:right="-82" w:firstLine="284"/>
        <w:rPr>
          <w:color w:val="000000"/>
          <w:sz w:val="19"/>
          <w:szCs w:val="19"/>
        </w:rPr>
      </w:pPr>
      <w:proofErr w:type="gramStart"/>
      <w:r w:rsidRPr="00710CBC">
        <w:rPr>
          <w:color w:val="000000"/>
          <w:sz w:val="19"/>
          <w:szCs w:val="19"/>
        </w:rPr>
        <w:t>в) для юридических лиц: бухгалтерский баланс и отчет о финансовых результатах (для субъектов СМП - упрощенную бухгалтерскую (финансовую) отчетность), составленный за год, заверенный руководителем и печатью Лизингополучателя, в срок не позднее 5 (Пяти) рабочих дней, следующих за последней датой, определенной законодательством для предоставления отчетности в налоговые органы, с отметкой о способе отправления документа в подразделение ФНС России.</w:t>
      </w:r>
      <w:proofErr w:type="gramEnd"/>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b/>
          <w:color w:val="000000"/>
          <w:sz w:val="19"/>
          <w:szCs w:val="19"/>
        </w:rPr>
      </w:pPr>
      <w:proofErr w:type="gramStart"/>
      <w:r w:rsidRPr="00710CBC">
        <w:rPr>
          <w:color w:val="000000"/>
          <w:sz w:val="19"/>
          <w:szCs w:val="19"/>
        </w:rPr>
        <w:t>Информировать в письменной форме Лизингодателя обо всех гражданских, арбитражных, уголовных, административных, исполнительных делах, делах о нарушении таможенных правил и иных делах, находящихся в производстве или принимаемых к производству уполномоченными государственными органами или органами судебной власти, в процессе рассмотрения (расследования) которых могут быть наложены какие-либо обременения  на Предмет лизинга, препятствующие его свободному обращению (включение в опись, наложение ареста, приобщение к делу</w:t>
      </w:r>
      <w:proofErr w:type="gramEnd"/>
      <w:r w:rsidRPr="00710CBC">
        <w:rPr>
          <w:color w:val="000000"/>
          <w:sz w:val="19"/>
          <w:szCs w:val="19"/>
        </w:rPr>
        <w:t xml:space="preserve"> в качестве вещественного доказательства, принятие обеспечительных мер и иные обременения), а также принимать все возможные меры для снятия данных обременений, а также начале процедуры ликвидации Лизингополучателя;</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b/>
          <w:color w:val="000000"/>
          <w:sz w:val="19"/>
          <w:szCs w:val="19"/>
        </w:rPr>
      </w:pPr>
      <w:r w:rsidRPr="00710CBC">
        <w:rPr>
          <w:color w:val="000000"/>
          <w:sz w:val="19"/>
          <w:szCs w:val="19"/>
        </w:rPr>
        <w:t>В течение всего срока лизинга обеспечивать беспрепятственный доступ уполномоченным представителям Лизингодателя, действующим на основании доверенности, в течение рабочего времени</w:t>
      </w:r>
      <w:r>
        <w:rPr>
          <w:color w:val="000000"/>
          <w:sz w:val="19"/>
          <w:szCs w:val="19"/>
        </w:rPr>
        <w:t xml:space="preserve">, при условии  соблюдения ими пропускного и </w:t>
      </w:r>
      <w:proofErr w:type="spellStart"/>
      <w:r w:rsidRPr="00EF03DB">
        <w:rPr>
          <w:color w:val="000000"/>
          <w:sz w:val="19"/>
          <w:szCs w:val="19"/>
        </w:rPr>
        <w:t>внутриобъектов</w:t>
      </w:r>
      <w:r>
        <w:rPr>
          <w:color w:val="000000"/>
          <w:sz w:val="19"/>
          <w:szCs w:val="19"/>
        </w:rPr>
        <w:t>ого</w:t>
      </w:r>
      <w:proofErr w:type="spellEnd"/>
      <w:r>
        <w:rPr>
          <w:color w:val="000000"/>
          <w:sz w:val="19"/>
          <w:szCs w:val="19"/>
        </w:rPr>
        <w:t xml:space="preserve"> режима  предприятия Лизингополучателя по представлению Лизингополучателя</w:t>
      </w:r>
      <w:r w:rsidRPr="00710CBC">
        <w:rPr>
          <w:color w:val="000000"/>
          <w:sz w:val="19"/>
          <w:szCs w:val="19"/>
        </w:rPr>
        <w:t>;</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b/>
          <w:color w:val="000000"/>
          <w:sz w:val="19"/>
          <w:szCs w:val="19"/>
        </w:rPr>
      </w:pPr>
      <w:r w:rsidRPr="00710CBC">
        <w:rPr>
          <w:color w:val="000000"/>
          <w:sz w:val="19"/>
          <w:szCs w:val="19"/>
        </w:rPr>
        <w:t>Обеспечивать должную квалификацию персонала, эксплуатирующего Предмет лизинга;</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b/>
          <w:color w:val="000000"/>
          <w:sz w:val="19"/>
          <w:szCs w:val="19"/>
        </w:rPr>
      </w:pPr>
      <w:r w:rsidRPr="00710CBC">
        <w:rPr>
          <w:color w:val="000000"/>
          <w:sz w:val="19"/>
          <w:szCs w:val="19"/>
        </w:rPr>
        <w:t>Без письменного одобрения Лизингодателя не менять место приемки-передачи /</w:t>
      </w:r>
      <w:proofErr w:type="gramStart"/>
      <w:r w:rsidRPr="00710CBC">
        <w:rPr>
          <w:color w:val="000000"/>
          <w:sz w:val="19"/>
          <w:szCs w:val="19"/>
        </w:rPr>
        <w:t>место нахождение</w:t>
      </w:r>
      <w:proofErr w:type="gramEnd"/>
      <w:r w:rsidRPr="00710CBC">
        <w:rPr>
          <w:color w:val="000000"/>
          <w:sz w:val="19"/>
          <w:szCs w:val="19"/>
        </w:rPr>
        <w:t>/место эксплуатации/место хранения Предмета лизинга;</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b/>
          <w:color w:val="000000"/>
          <w:sz w:val="19"/>
          <w:szCs w:val="19"/>
        </w:rPr>
      </w:pPr>
      <w:r w:rsidRPr="00710CBC">
        <w:rPr>
          <w:color w:val="000000"/>
          <w:sz w:val="19"/>
          <w:szCs w:val="19"/>
        </w:rPr>
        <w:t>Отвечать по всем требованиям, предъявляемым Лизингодателю по поводу любых убытков или повреждений, причиненных третьим лицам, их здоровью и имуществу (также окружающей среде) в процессе хранения и/или использования Предмета лизинга;</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b/>
          <w:color w:val="000000"/>
          <w:sz w:val="19"/>
          <w:szCs w:val="19"/>
        </w:rPr>
      </w:pPr>
      <w:r w:rsidRPr="00710CBC">
        <w:rPr>
          <w:color w:val="000000"/>
          <w:sz w:val="19"/>
          <w:szCs w:val="19"/>
        </w:rPr>
        <w:t>Утрата Лизингополучателем Предмета лизинга или утрата Предметом лизинга своих функций не освобождает Лизингополучателя от выполнения платежных обязательств по Договору лизинга;</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b/>
          <w:color w:val="000000"/>
          <w:sz w:val="19"/>
          <w:szCs w:val="19"/>
        </w:rPr>
      </w:pPr>
      <w:r w:rsidRPr="00710CBC">
        <w:rPr>
          <w:color w:val="000000"/>
          <w:sz w:val="19"/>
          <w:szCs w:val="19"/>
        </w:rPr>
        <w:t>В письменной форме сообщать в течение 5 (пяти) рабочих дней о смене исполнительного органа (генерального директора/директора/управляющей компании) и/или изменения состава участников/акционеров общества (Лизингополучателя) в период действия Договора лизинга;</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b/>
          <w:color w:val="000000"/>
          <w:sz w:val="19"/>
          <w:szCs w:val="19"/>
        </w:rPr>
      </w:pPr>
      <w:r w:rsidRPr="00710CBC">
        <w:rPr>
          <w:color w:val="000000"/>
          <w:sz w:val="19"/>
          <w:szCs w:val="19"/>
        </w:rPr>
        <w:t>Принять Предмет лизинга в пользование согласно условиям Договора лизинга;</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b/>
          <w:color w:val="000000"/>
          <w:sz w:val="19"/>
          <w:szCs w:val="19"/>
        </w:rPr>
      </w:pPr>
      <w:r w:rsidRPr="00710CBC">
        <w:rPr>
          <w:color w:val="000000"/>
          <w:sz w:val="19"/>
          <w:szCs w:val="19"/>
        </w:rPr>
        <w:t>Использовать Предмет лизинга в пределах территории Российской Федерации, исключая территории, где ведутся боевые действия либо введен комендантский час, и прилегающие к ним;</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b/>
          <w:color w:val="000000"/>
          <w:sz w:val="19"/>
          <w:szCs w:val="19"/>
        </w:rPr>
      </w:pPr>
      <w:r w:rsidRPr="00710CBC">
        <w:rPr>
          <w:color w:val="000000"/>
          <w:sz w:val="19"/>
          <w:szCs w:val="19"/>
        </w:rPr>
        <w:t xml:space="preserve">Без письменного разрешения Лизингодателя не использовать Предмет лизинга на территориях, объектах и т.д., доступ к которым Лизингодателя для осуществления </w:t>
      </w:r>
      <w:proofErr w:type="gramStart"/>
      <w:r w:rsidRPr="00710CBC">
        <w:rPr>
          <w:color w:val="000000"/>
          <w:sz w:val="19"/>
          <w:szCs w:val="19"/>
        </w:rPr>
        <w:t>контроля за</w:t>
      </w:r>
      <w:proofErr w:type="gramEnd"/>
      <w:r w:rsidRPr="00710CBC">
        <w:rPr>
          <w:color w:val="000000"/>
          <w:sz w:val="19"/>
          <w:szCs w:val="19"/>
        </w:rPr>
        <w:t xml:space="preserve"> использованием предмета лизинга, согласно п. 5.3.1. настоящих Правил, невозможен или существенно затруднен. Под </w:t>
      </w:r>
      <w:proofErr w:type="gramStart"/>
      <w:r w:rsidRPr="00710CBC">
        <w:rPr>
          <w:color w:val="000000"/>
          <w:sz w:val="19"/>
          <w:szCs w:val="19"/>
        </w:rPr>
        <w:t>существенными</w:t>
      </w:r>
      <w:proofErr w:type="gramEnd"/>
      <w:r w:rsidRPr="00710CBC">
        <w:rPr>
          <w:color w:val="000000"/>
          <w:sz w:val="19"/>
          <w:szCs w:val="19"/>
        </w:rPr>
        <w:t xml:space="preserve"> понимаются такие затруднения, которые не дают возможность Лизингодателю осуществить контроль за использованием предмета лизинга без необходимости длительного (более суток) согласования времени, места и/или иных условий осуществления контроля, а также невозможность осуществить контроль в полном объеме. В любом случае, требует предварительного письменного согласования Лизингодателя использование предмета лизинга на территории воинских частей, аэродромов и аэропортов (включая гражданские), режимных объектов, зон радиационного заражения, полигонов захоронения ядерных отходов.</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b/>
          <w:color w:val="000000"/>
          <w:sz w:val="19"/>
          <w:szCs w:val="19"/>
        </w:rPr>
      </w:pPr>
      <w:r w:rsidRPr="00710CBC">
        <w:rPr>
          <w:color w:val="000000"/>
          <w:sz w:val="19"/>
          <w:szCs w:val="19"/>
        </w:rPr>
        <w:t>Лизингополучатель не вправе уступать третьим лицам свои права и обязанности по Договору лизинга, обременять его залогом или иным способом, дарить, вносить в качестве вклада в уставной (складочный) капитал каких-либо товариществ и обществ;</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b/>
          <w:color w:val="000000"/>
          <w:sz w:val="19"/>
          <w:szCs w:val="19"/>
        </w:rPr>
      </w:pPr>
      <w:proofErr w:type="gramStart"/>
      <w:r w:rsidRPr="00710CBC">
        <w:rPr>
          <w:color w:val="000000"/>
          <w:sz w:val="19"/>
          <w:szCs w:val="19"/>
        </w:rPr>
        <w:t>В случае если в период действия Договора лизинга Предмет лизинга выбыл из временного владения и пользования Лизингополучателя, Лизингополучатель обязан принять меры по истребованию Предмета лизинга из чужого незаконного владения и устранению иных нарушений прав собственника, а также нести все связанные с этим расходы, а также сообщить об этом Лизингодателю и Страховщику в сроки, установленные в п. 4.8. настоящих Правил;</w:t>
      </w:r>
      <w:proofErr w:type="gramEnd"/>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b/>
          <w:color w:val="000000"/>
          <w:sz w:val="19"/>
          <w:szCs w:val="19"/>
        </w:rPr>
      </w:pPr>
      <w:r w:rsidRPr="00710CBC">
        <w:rPr>
          <w:color w:val="000000"/>
          <w:sz w:val="19"/>
          <w:szCs w:val="19"/>
        </w:rPr>
        <w:t>По запросу Лизингодателя размещать его рекламу на Предмете лизинга. Размещение на Предмете лизинга рекламы Лизингополучателя возможно только с письменного разрешения Лизингодателя.</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b/>
          <w:color w:val="000000"/>
          <w:sz w:val="19"/>
          <w:szCs w:val="19"/>
        </w:rPr>
      </w:pPr>
      <w:r w:rsidRPr="00710CBC">
        <w:rPr>
          <w:color w:val="000000"/>
          <w:sz w:val="19"/>
          <w:szCs w:val="19"/>
        </w:rPr>
        <w:t>Обеспечить сохранность, работоспособность и нести ответственность за сохранность системы слежения (в случае ее установки на Предмет лизинга силами Лизингодателя) при  приеме Предмета лизинга во временное владение и пользование в течение действия Договора лизинга.</w:t>
      </w:r>
    </w:p>
    <w:p w:rsidR="007E1328" w:rsidRPr="00710CBC" w:rsidRDefault="007E1328" w:rsidP="00FF5A43">
      <w:pPr>
        <w:widowControl w:val="0"/>
        <w:numPr>
          <w:ilvl w:val="1"/>
          <w:numId w:val="15"/>
        </w:numPr>
        <w:tabs>
          <w:tab w:val="left" w:pos="284"/>
          <w:tab w:val="left" w:pos="851"/>
        </w:tabs>
        <w:autoSpaceDE w:val="0"/>
        <w:autoSpaceDN w:val="0"/>
        <w:adjustRightInd w:val="0"/>
        <w:spacing w:after="0"/>
        <w:ind w:left="0" w:rightChars="-34" w:right="-82" w:firstLine="284"/>
        <w:rPr>
          <w:b/>
          <w:color w:val="000000"/>
          <w:sz w:val="19"/>
          <w:szCs w:val="19"/>
        </w:rPr>
      </w:pPr>
      <w:r w:rsidRPr="00710CBC">
        <w:rPr>
          <w:b/>
          <w:color w:val="000000"/>
          <w:sz w:val="19"/>
          <w:szCs w:val="19"/>
        </w:rPr>
        <w:t>Лизингополучатель имеет право</w:t>
      </w:r>
      <w:r w:rsidRPr="00710CBC">
        <w:rPr>
          <w:color w:val="000000"/>
          <w:sz w:val="19"/>
          <w:szCs w:val="19"/>
        </w:rPr>
        <w:t>:</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b/>
          <w:color w:val="000000"/>
          <w:sz w:val="19"/>
          <w:szCs w:val="19"/>
        </w:rPr>
      </w:pPr>
      <w:r w:rsidRPr="00710CBC">
        <w:rPr>
          <w:color w:val="000000"/>
          <w:sz w:val="19"/>
          <w:szCs w:val="19"/>
        </w:rPr>
        <w:t xml:space="preserve">Производить улучшения предмета лизинга с письменного согласия Лизингодателя. Стоимость любых дополнений и </w:t>
      </w:r>
      <w:r w:rsidRPr="00710CBC">
        <w:rPr>
          <w:color w:val="000000"/>
          <w:sz w:val="19"/>
          <w:szCs w:val="19"/>
        </w:rPr>
        <w:lastRenderedPageBreak/>
        <w:t>конструктивных изменений Предмета лизинга, произведенных Лизингополучателем в процессе эксплуатации Предмета лизинга, не подлежит возмещению со стороны Лизингодателя, независимо от того, отделимые это улучшения или неотделимые, а также согласен ли был Лизингодатель на их проведение или нет;</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b/>
          <w:color w:val="000000"/>
          <w:sz w:val="19"/>
          <w:szCs w:val="19"/>
        </w:rPr>
      </w:pPr>
      <w:r w:rsidRPr="00710CBC">
        <w:rPr>
          <w:color w:val="000000"/>
          <w:sz w:val="19"/>
          <w:szCs w:val="19"/>
        </w:rPr>
        <w:t xml:space="preserve">Предъявлять непосредственно Продавцу предмета лизинга требования по качеству, комплектности, срокам поставки, а также другие требования, установленные Договором </w:t>
      </w:r>
      <w:r>
        <w:rPr>
          <w:color w:val="000000"/>
          <w:sz w:val="19"/>
          <w:szCs w:val="19"/>
        </w:rPr>
        <w:t xml:space="preserve">(Контрактом) </w:t>
      </w:r>
      <w:r w:rsidRPr="00710CBC">
        <w:rPr>
          <w:color w:val="000000"/>
          <w:sz w:val="19"/>
          <w:szCs w:val="19"/>
        </w:rPr>
        <w:t>поставки и Договором лизинга;</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b/>
          <w:color w:val="000000"/>
          <w:sz w:val="19"/>
          <w:szCs w:val="19"/>
        </w:rPr>
      </w:pPr>
      <w:r w:rsidRPr="00710CBC">
        <w:rPr>
          <w:color w:val="000000"/>
          <w:sz w:val="19"/>
          <w:szCs w:val="19"/>
        </w:rPr>
        <w:t>Досрочно выкупить Предмет лизинга у Лизингодателя согласно графику платежей по сумме досрочного закрытия сделки при условии:</w:t>
      </w:r>
    </w:p>
    <w:p w:rsidR="007E1328" w:rsidRPr="00710CBC" w:rsidRDefault="007E1328" w:rsidP="00FF5A43">
      <w:pPr>
        <w:widowControl w:val="0"/>
        <w:numPr>
          <w:ilvl w:val="3"/>
          <w:numId w:val="15"/>
        </w:numPr>
        <w:tabs>
          <w:tab w:val="left" w:pos="284"/>
          <w:tab w:val="left" w:pos="851"/>
        </w:tabs>
        <w:autoSpaceDE w:val="0"/>
        <w:autoSpaceDN w:val="0"/>
        <w:adjustRightInd w:val="0"/>
        <w:spacing w:after="0"/>
        <w:ind w:left="0" w:rightChars="-34" w:right="-82" w:firstLine="284"/>
        <w:rPr>
          <w:b/>
          <w:color w:val="000000"/>
          <w:sz w:val="19"/>
          <w:szCs w:val="19"/>
        </w:rPr>
      </w:pPr>
      <w:r w:rsidRPr="00710CBC">
        <w:rPr>
          <w:bCs/>
          <w:color w:val="000000"/>
          <w:sz w:val="19"/>
          <w:szCs w:val="19"/>
        </w:rPr>
        <w:t>Направления Лизингодателю письменного извещения о своем намерении досрочно выкупить Предмет лизинга. Извещение должно быть направлено Лизингополучателем Лизингодателю не менее чем за 10 (десять) рабочих дней до даты предполагаемого выкупа Предмета лизинга;</w:t>
      </w:r>
    </w:p>
    <w:p w:rsidR="007E1328" w:rsidRPr="00710CBC" w:rsidRDefault="007E1328" w:rsidP="00FF5A43">
      <w:pPr>
        <w:widowControl w:val="0"/>
        <w:numPr>
          <w:ilvl w:val="3"/>
          <w:numId w:val="15"/>
        </w:numPr>
        <w:tabs>
          <w:tab w:val="left" w:pos="284"/>
          <w:tab w:val="left" w:pos="851"/>
        </w:tabs>
        <w:autoSpaceDE w:val="0"/>
        <w:autoSpaceDN w:val="0"/>
        <w:adjustRightInd w:val="0"/>
        <w:spacing w:after="0"/>
        <w:ind w:left="0" w:rightChars="-34" w:right="-82" w:firstLine="284"/>
        <w:rPr>
          <w:b/>
          <w:color w:val="000000"/>
          <w:sz w:val="19"/>
          <w:szCs w:val="19"/>
        </w:rPr>
      </w:pPr>
      <w:r w:rsidRPr="00710CBC">
        <w:rPr>
          <w:bCs/>
          <w:color w:val="000000"/>
          <w:sz w:val="19"/>
          <w:szCs w:val="19"/>
        </w:rPr>
        <w:t>Оплаты в полном объеме</w:t>
      </w:r>
      <w:r w:rsidRPr="00710CBC">
        <w:rPr>
          <w:color w:val="000000"/>
          <w:sz w:val="19"/>
          <w:szCs w:val="19"/>
        </w:rPr>
        <w:t xml:space="preserve"> штрафных санкций при наличии;</w:t>
      </w:r>
    </w:p>
    <w:p w:rsidR="007E1328" w:rsidRPr="00710CBC" w:rsidRDefault="007E1328" w:rsidP="00FF5A43">
      <w:pPr>
        <w:widowControl w:val="0"/>
        <w:numPr>
          <w:ilvl w:val="3"/>
          <w:numId w:val="15"/>
        </w:numPr>
        <w:tabs>
          <w:tab w:val="left" w:pos="284"/>
          <w:tab w:val="left" w:pos="851"/>
        </w:tabs>
        <w:autoSpaceDE w:val="0"/>
        <w:autoSpaceDN w:val="0"/>
        <w:adjustRightInd w:val="0"/>
        <w:spacing w:after="0"/>
        <w:ind w:left="0" w:rightChars="-34" w:right="-82" w:firstLine="284"/>
        <w:rPr>
          <w:b/>
          <w:color w:val="000000"/>
          <w:sz w:val="19"/>
          <w:szCs w:val="19"/>
        </w:rPr>
      </w:pPr>
      <w:r w:rsidRPr="00710CBC">
        <w:rPr>
          <w:color w:val="000000"/>
          <w:sz w:val="19"/>
          <w:szCs w:val="19"/>
        </w:rPr>
        <w:t>Оплаты всей суммы лизингового и авансового выкупного платежа (в случае наличия) в месяце досрочного выкупа;</w:t>
      </w:r>
    </w:p>
    <w:p w:rsidR="007E1328" w:rsidRPr="00710CBC" w:rsidRDefault="007E1328" w:rsidP="00FF5A43">
      <w:pPr>
        <w:widowControl w:val="0"/>
        <w:numPr>
          <w:ilvl w:val="3"/>
          <w:numId w:val="15"/>
        </w:numPr>
        <w:tabs>
          <w:tab w:val="left" w:pos="284"/>
          <w:tab w:val="left" w:pos="851"/>
        </w:tabs>
        <w:autoSpaceDE w:val="0"/>
        <w:autoSpaceDN w:val="0"/>
        <w:adjustRightInd w:val="0"/>
        <w:spacing w:after="0"/>
        <w:ind w:left="0" w:rightChars="-34" w:right="-82" w:firstLine="284"/>
        <w:rPr>
          <w:b/>
          <w:color w:val="000000"/>
          <w:sz w:val="19"/>
          <w:szCs w:val="19"/>
        </w:rPr>
      </w:pPr>
      <w:r w:rsidRPr="00710CBC">
        <w:rPr>
          <w:bCs/>
          <w:color w:val="000000"/>
          <w:sz w:val="19"/>
          <w:szCs w:val="19"/>
        </w:rPr>
        <w:t>Оплаты всей суммы закрытия сделки, указанной в Графике платежей в месяце досрочного выкупа Предмета лизинга.</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b/>
          <w:color w:val="000000"/>
          <w:sz w:val="19"/>
          <w:szCs w:val="19"/>
        </w:rPr>
      </w:pPr>
      <w:r w:rsidRPr="00710CBC">
        <w:rPr>
          <w:bCs/>
          <w:color w:val="000000"/>
          <w:sz w:val="19"/>
          <w:szCs w:val="19"/>
        </w:rPr>
        <w:t xml:space="preserve">Досрочный выкуп возможен по истечению 6 месяцев с даты </w:t>
      </w:r>
      <w:proofErr w:type="gramStart"/>
      <w:r w:rsidRPr="00710CBC">
        <w:rPr>
          <w:bCs/>
          <w:color w:val="000000"/>
          <w:sz w:val="19"/>
          <w:szCs w:val="19"/>
        </w:rPr>
        <w:t xml:space="preserve">подписания </w:t>
      </w:r>
      <w:r w:rsidRPr="00710CBC">
        <w:rPr>
          <w:color w:val="000000"/>
          <w:sz w:val="19"/>
          <w:szCs w:val="19"/>
        </w:rPr>
        <w:t>Акта приемки-передачи Предмета лизинга</w:t>
      </w:r>
      <w:proofErr w:type="gramEnd"/>
      <w:r w:rsidRPr="00710CBC">
        <w:rPr>
          <w:color w:val="000000"/>
          <w:sz w:val="19"/>
          <w:szCs w:val="19"/>
        </w:rPr>
        <w:t xml:space="preserve"> в пользование Лизингополучателю.</w:t>
      </w:r>
    </w:p>
    <w:p w:rsidR="007E1328"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bCs/>
          <w:color w:val="000000"/>
          <w:sz w:val="19"/>
          <w:szCs w:val="19"/>
        </w:rPr>
      </w:pPr>
      <w:r w:rsidRPr="00710CBC">
        <w:rPr>
          <w:bCs/>
          <w:color w:val="000000"/>
          <w:sz w:val="19"/>
          <w:szCs w:val="19"/>
        </w:rPr>
        <w:t xml:space="preserve">Право собственности на Предмет лизинга переходит к Лизингополучателю с момента получения Лизингодателем всей суммы согласно п.п. 5.2.3.2., 5.2.3.3., 5.2.3.4. настоящих Правил, а также подписания </w:t>
      </w:r>
      <w:r w:rsidRPr="00710CBC">
        <w:rPr>
          <w:color w:val="000000"/>
          <w:sz w:val="19"/>
          <w:szCs w:val="19"/>
        </w:rPr>
        <w:t xml:space="preserve">сторонами Договора </w:t>
      </w:r>
      <w:r>
        <w:rPr>
          <w:color w:val="000000"/>
          <w:sz w:val="19"/>
          <w:szCs w:val="19"/>
        </w:rPr>
        <w:t xml:space="preserve">купли-продажи </w:t>
      </w:r>
      <w:r w:rsidRPr="00710CBC">
        <w:rPr>
          <w:color w:val="000000"/>
          <w:sz w:val="19"/>
          <w:szCs w:val="19"/>
        </w:rPr>
        <w:t>предмета лизинга</w:t>
      </w:r>
      <w:r w:rsidRPr="00710CBC">
        <w:rPr>
          <w:bCs/>
          <w:color w:val="000000"/>
          <w:sz w:val="19"/>
          <w:szCs w:val="19"/>
        </w:rPr>
        <w:t>.</w:t>
      </w:r>
    </w:p>
    <w:p w:rsidR="007E1328" w:rsidRPr="00373093"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sz w:val="19"/>
          <w:szCs w:val="19"/>
        </w:rPr>
      </w:pPr>
      <w:r w:rsidRPr="00373093">
        <w:rPr>
          <w:sz w:val="19"/>
          <w:szCs w:val="19"/>
        </w:rPr>
        <w:t>В случае нарушения Лизингодателем сроков передачи Предмета лизинга по его вине потребовать от Лизингодателя оплаты пени в размере 0,02% от суммы не своевременно переданного Предмета лизинга за каждый календарный день просрочки, но не более 50 000,00 (Пятидесяти тысяч) рублей 00 копеек за весь период просрочки.</w:t>
      </w:r>
    </w:p>
    <w:p w:rsidR="007E1328" w:rsidRPr="00710CBC" w:rsidRDefault="007E1328" w:rsidP="00FF5A43">
      <w:pPr>
        <w:widowControl w:val="0"/>
        <w:numPr>
          <w:ilvl w:val="1"/>
          <w:numId w:val="15"/>
        </w:numPr>
        <w:tabs>
          <w:tab w:val="left" w:pos="284"/>
          <w:tab w:val="left" w:pos="851"/>
        </w:tabs>
        <w:autoSpaceDE w:val="0"/>
        <w:autoSpaceDN w:val="0"/>
        <w:adjustRightInd w:val="0"/>
        <w:spacing w:after="0"/>
        <w:ind w:left="0" w:rightChars="-34" w:right="-82" w:firstLine="284"/>
        <w:rPr>
          <w:bCs/>
          <w:color w:val="000000"/>
          <w:sz w:val="19"/>
          <w:szCs w:val="19"/>
        </w:rPr>
      </w:pPr>
      <w:r w:rsidRPr="00710CBC">
        <w:rPr>
          <w:b/>
          <w:color w:val="000000"/>
          <w:sz w:val="19"/>
          <w:szCs w:val="19"/>
        </w:rPr>
        <w:t>Лизингодатель имеет право:</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bCs/>
          <w:color w:val="000000"/>
          <w:sz w:val="19"/>
          <w:szCs w:val="19"/>
        </w:rPr>
      </w:pPr>
      <w:r w:rsidRPr="00710CBC">
        <w:rPr>
          <w:color w:val="000000"/>
          <w:sz w:val="19"/>
          <w:szCs w:val="19"/>
        </w:rPr>
        <w:t>Осуществлять контроль над соблюдением Лизингополучателем правил эксплуатации, техническим состоянием и сохранностью Предмета лизинга;</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bCs/>
          <w:color w:val="000000"/>
          <w:sz w:val="19"/>
          <w:szCs w:val="19"/>
        </w:rPr>
      </w:pPr>
      <w:r w:rsidRPr="00710CBC">
        <w:rPr>
          <w:color w:val="000000"/>
          <w:sz w:val="19"/>
          <w:szCs w:val="19"/>
        </w:rPr>
        <w:t>Установить на Предмет лизинга любые системы контроля местонахождения, не нарушающие эксплуатационные характеристики предмета лизинга;</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bCs/>
          <w:color w:val="000000"/>
          <w:sz w:val="19"/>
          <w:szCs w:val="19"/>
        </w:rPr>
      </w:pPr>
      <w:r w:rsidRPr="00710CBC">
        <w:rPr>
          <w:color w:val="000000"/>
          <w:sz w:val="19"/>
          <w:szCs w:val="19"/>
        </w:rPr>
        <w:t>В период действия Договора ли</w:t>
      </w:r>
      <w:r>
        <w:rPr>
          <w:color w:val="000000"/>
          <w:sz w:val="19"/>
          <w:szCs w:val="19"/>
        </w:rPr>
        <w:t xml:space="preserve">зинга </w:t>
      </w:r>
      <w:r w:rsidRPr="00710CBC">
        <w:rPr>
          <w:color w:val="000000"/>
          <w:sz w:val="19"/>
          <w:szCs w:val="19"/>
        </w:rPr>
        <w:t xml:space="preserve">передавать в залог не только сам Предмет лизинга, но и свои имущественные права, вытекающие как из Договора </w:t>
      </w:r>
      <w:r>
        <w:rPr>
          <w:color w:val="000000"/>
          <w:sz w:val="19"/>
          <w:szCs w:val="19"/>
        </w:rPr>
        <w:t xml:space="preserve">(Контракта) </w:t>
      </w:r>
      <w:r w:rsidRPr="00710CBC">
        <w:rPr>
          <w:color w:val="000000"/>
          <w:sz w:val="19"/>
          <w:szCs w:val="19"/>
        </w:rPr>
        <w:t>поставки, так и из Договора лизинга;</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bCs/>
          <w:color w:val="000000"/>
          <w:sz w:val="19"/>
          <w:szCs w:val="19"/>
        </w:rPr>
      </w:pPr>
      <w:r w:rsidRPr="00710CBC">
        <w:rPr>
          <w:color w:val="000000"/>
          <w:sz w:val="19"/>
          <w:szCs w:val="19"/>
        </w:rPr>
        <w:t>Уступить свои права по Договору лизинга полностью или частично третьему лицу без согласования с Лизингополучателем;</w:t>
      </w:r>
    </w:p>
    <w:p w:rsidR="007E1328" w:rsidRPr="00174468"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bCs/>
          <w:color w:val="000000"/>
          <w:sz w:val="19"/>
          <w:szCs w:val="19"/>
        </w:rPr>
      </w:pPr>
      <w:proofErr w:type="gramStart"/>
      <w:r w:rsidRPr="00710CBC">
        <w:rPr>
          <w:color w:val="000000"/>
          <w:sz w:val="19"/>
          <w:szCs w:val="19"/>
        </w:rPr>
        <w:t>В случае неуплаты/частичной уплаты Лизингополучателем лизинговых платежей два раза подряд либо четыре раза в течение срока Договора лизинга Лизингодатель вправе зачесть в счет уплаты по Договору лизинга платежи, поступившие по любым другим Договорам лизинга, заключенным между Лизингодателем и Лизингополучателем, удержать имущество, являющееся Предметом лизинга по любым другим Договорам лизинга, заключенным между Лизингодателем и Лизингополучателем, а также Лизингодатель вправе в</w:t>
      </w:r>
      <w:proofErr w:type="gramEnd"/>
      <w:r w:rsidRPr="00710CBC">
        <w:rPr>
          <w:color w:val="000000"/>
          <w:sz w:val="19"/>
          <w:szCs w:val="19"/>
        </w:rPr>
        <w:t xml:space="preserve"> одностороннем </w:t>
      </w:r>
      <w:proofErr w:type="gramStart"/>
      <w:r w:rsidRPr="00710CBC">
        <w:rPr>
          <w:color w:val="000000"/>
          <w:sz w:val="19"/>
          <w:szCs w:val="19"/>
        </w:rPr>
        <w:t>порядке</w:t>
      </w:r>
      <w:proofErr w:type="gramEnd"/>
      <w:r w:rsidRPr="00710CBC">
        <w:rPr>
          <w:color w:val="000000"/>
          <w:sz w:val="19"/>
          <w:szCs w:val="19"/>
        </w:rPr>
        <w:t xml:space="preserve"> расторгнуть любой иной Договор лизинга, заключенный с Лизингополучателем.</w:t>
      </w:r>
    </w:p>
    <w:p w:rsidR="007E1328" w:rsidRPr="00174468" w:rsidRDefault="007E1328" w:rsidP="00FF5A43">
      <w:pPr>
        <w:tabs>
          <w:tab w:val="left" w:pos="284"/>
          <w:tab w:val="left" w:pos="851"/>
        </w:tabs>
        <w:ind w:rightChars="-34" w:right="-82" w:firstLine="284"/>
        <w:rPr>
          <w:bCs/>
          <w:color w:val="000000"/>
          <w:sz w:val="19"/>
          <w:szCs w:val="19"/>
        </w:rPr>
      </w:pPr>
    </w:p>
    <w:p w:rsidR="007E1328" w:rsidRPr="00710CBC" w:rsidRDefault="007E1328" w:rsidP="00FF5A43">
      <w:pPr>
        <w:widowControl w:val="0"/>
        <w:numPr>
          <w:ilvl w:val="0"/>
          <w:numId w:val="15"/>
        </w:numPr>
        <w:tabs>
          <w:tab w:val="left" w:pos="284"/>
          <w:tab w:val="left" w:pos="851"/>
        </w:tabs>
        <w:autoSpaceDE w:val="0"/>
        <w:autoSpaceDN w:val="0"/>
        <w:adjustRightInd w:val="0"/>
        <w:spacing w:after="0"/>
        <w:ind w:left="0" w:rightChars="-34" w:right="-82" w:firstLine="284"/>
        <w:jc w:val="center"/>
        <w:rPr>
          <w:b/>
          <w:color w:val="000000"/>
          <w:sz w:val="19"/>
          <w:szCs w:val="19"/>
        </w:rPr>
      </w:pPr>
      <w:r w:rsidRPr="00710CBC">
        <w:rPr>
          <w:b/>
          <w:color w:val="000000"/>
          <w:sz w:val="19"/>
          <w:szCs w:val="19"/>
        </w:rPr>
        <w:t>ОТВЕТСТВЕННОСТЬ ЛИЗИНГОПОЛУЧАТЕЛЯ</w:t>
      </w:r>
    </w:p>
    <w:p w:rsidR="007E1328" w:rsidRPr="00710CBC" w:rsidRDefault="007E1328" w:rsidP="00FF5A43">
      <w:pPr>
        <w:pStyle w:val="aff"/>
        <w:widowControl w:val="0"/>
        <w:numPr>
          <w:ilvl w:val="1"/>
          <w:numId w:val="16"/>
        </w:numPr>
        <w:tabs>
          <w:tab w:val="left" w:pos="709"/>
          <w:tab w:val="left" w:pos="851"/>
        </w:tabs>
        <w:autoSpaceDE w:val="0"/>
        <w:autoSpaceDN w:val="0"/>
        <w:adjustRightInd w:val="0"/>
        <w:spacing w:after="0"/>
        <w:ind w:left="0" w:rightChars="-34" w:right="-82" w:firstLine="284"/>
        <w:rPr>
          <w:b/>
          <w:color w:val="000000"/>
          <w:sz w:val="19"/>
          <w:szCs w:val="19"/>
        </w:rPr>
      </w:pPr>
      <w:r w:rsidRPr="00710CBC">
        <w:rPr>
          <w:color w:val="000000"/>
          <w:sz w:val="19"/>
          <w:szCs w:val="19"/>
        </w:rPr>
        <w:t>В случае нарушения Лизингополучателем своих обязательств по выплате платежей, предусмотренных Договором лизинга, Лизингополучатель обязуется выплатить Лизингодателю пени в размере 0,2 % (ноль целых две десятых процента) от суммы платежа, подлежащего оплате, за каждый календарный день просрочки.</w:t>
      </w:r>
    </w:p>
    <w:p w:rsidR="007E1328" w:rsidRPr="00710CBC" w:rsidRDefault="007E1328" w:rsidP="00FF5A43">
      <w:pPr>
        <w:pStyle w:val="aff"/>
        <w:widowControl w:val="0"/>
        <w:numPr>
          <w:ilvl w:val="1"/>
          <w:numId w:val="16"/>
        </w:numPr>
        <w:tabs>
          <w:tab w:val="left" w:pos="709"/>
          <w:tab w:val="left" w:pos="851"/>
        </w:tabs>
        <w:autoSpaceDE w:val="0"/>
        <w:autoSpaceDN w:val="0"/>
        <w:adjustRightInd w:val="0"/>
        <w:spacing w:after="0"/>
        <w:ind w:left="0" w:rightChars="-34" w:right="-82" w:firstLine="284"/>
        <w:rPr>
          <w:b/>
          <w:color w:val="000000"/>
          <w:sz w:val="19"/>
          <w:szCs w:val="19"/>
        </w:rPr>
      </w:pPr>
      <w:r w:rsidRPr="00710CBC">
        <w:rPr>
          <w:color w:val="000000"/>
          <w:sz w:val="19"/>
          <w:szCs w:val="19"/>
        </w:rPr>
        <w:t>В случае неисполнения (нарушения) Лизингополучателем своих обязательств, предусмотренных п.п. 5.1.4, 5.1.6, 5.1.7, 5.1.10, 5.1.13, 5.1.15, 5.1.18, 5.1.20 настоящих Правил, Лизингополучатель уплачивает Лизингодателю штраф в размере 50 000,00 (Пятьдесят тысяч) рублей. Лизингополучатель уплачивает штраф по первому требованию Лизингодателя в течение 5 (пяти) рабочих  дней со дня получения указанного требования. Уплата штрафа не освобождает Лизингополучателя от исполнения неисполненного обязательства, либо исправления нарушения.</w:t>
      </w:r>
    </w:p>
    <w:p w:rsidR="007E1328" w:rsidRPr="00710CBC" w:rsidRDefault="007E1328" w:rsidP="00FF5A43">
      <w:pPr>
        <w:widowControl w:val="0"/>
        <w:numPr>
          <w:ilvl w:val="1"/>
          <w:numId w:val="16"/>
        </w:numPr>
        <w:tabs>
          <w:tab w:val="left" w:pos="709"/>
          <w:tab w:val="left" w:pos="851"/>
        </w:tabs>
        <w:autoSpaceDE w:val="0"/>
        <w:autoSpaceDN w:val="0"/>
        <w:adjustRightInd w:val="0"/>
        <w:spacing w:after="0"/>
        <w:ind w:left="0" w:rightChars="-34" w:right="-82" w:firstLine="284"/>
        <w:rPr>
          <w:b/>
          <w:color w:val="000000"/>
          <w:sz w:val="19"/>
          <w:szCs w:val="19"/>
        </w:rPr>
      </w:pPr>
      <w:r w:rsidRPr="00710CBC">
        <w:rPr>
          <w:color w:val="000000"/>
          <w:sz w:val="19"/>
          <w:szCs w:val="19"/>
        </w:rPr>
        <w:t>В случае нарушения Лизингополучателем своих обязательств, предусмотренных разделом 4 настоящих Правил, Лизингополучатель обязуется выплатить Лизингодателю единовременный штраф в размере 50 000,00 (Пятьдесят тысяч)  рублей. Лизингодатель имеет право взыскать с Лизингополучателя все возникшие в таком случае убытки. Лизингополучатель уплачивает штраф по первому требованию Лизингодателя в течение 5 (пяти) рабочих дней со дня получения указанного требования.</w:t>
      </w:r>
    </w:p>
    <w:p w:rsidR="007E1328" w:rsidRPr="00710CBC" w:rsidRDefault="007E1328" w:rsidP="00FF5A43">
      <w:pPr>
        <w:widowControl w:val="0"/>
        <w:numPr>
          <w:ilvl w:val="1"/>
          <w:numId w:val="16"/>
        </w:numPr>
        <w:tabs>
          <w:tab w:val="left" w:pos="709"/>
          <w:tab w:val="left" w:pos="851"/>
        </w:tabs>
        <w:autoSpaceDE w:val="0"/>
        <w:autoSpaceDN w:val="0"/>
        <w:adjustRightInd w:val="0"/>
        <w:spacing w:after="0"/>
        <w:ind w:left="0" w:rightChars="-34" w:right="-82" w:firstLine="284"/>
        <w:rPr>
          <w:b/>
          <w:color w:val="000000"/>
          <w:sz w:val="19"/>
          <w:szCs w:val="19"/>
        </w:rPr>
      </w:pPr>
      <w:proofErr w:type="gramStart"/>
      <w:r w:rsidRPr="00710CBC">
        <w:rPr>
          <w:color w:val="000000"/>
          <w:sz w:val="19"/>
          <w:szCs w:val="19"/>
        </w:rPr>
        <w:t>Лизингодатель вправе потребовать от Лизингополучателя денежную компенсацию расходов, которые Лизингодатель при нарушении Лизингополучателем своих обязанностей, предусмотренных Договором лизинга, произвел или должен будет произвести для восстановления своего нарушенного права, в том числе и расходы по оплате услуг третьих лиц, привлеч</w:t>
      </w:r>
      <w:r>
        <w:rPr>
          <w:color w:val="000000"/>
          <w:sz w:val="19"/>
          <w:szCs w:val="19"/>
        </w:rPr>
        <w:t xml:space="preserve">енных на договорной основе для </w:t>
      </w:r>
      <w:r w:rsidRPr="00710CBC">
        <w:rPr>
          <w:color w:val="000000"/>
          <w:sz w:val="19"/>
          <w:szCs w:val="19"/>
        </w:rPr>
        <w:t>работы с Лизингополучателем с целью возврата Предмета лизинга, уплаты лизинговых и иных платежей в соответствии с Договором</w:t>
      </w:r>
      <w:proofErr w:type="gramEnd"/>
      <w:r w:rsidRPr="00710CBC">
        <w:rPr>
          <w:color w:val="000000"/>
          <w:sz w:val="19"/>
          <w:szCs w:val="19"/>
        </w:rPr>
        <w:t xml:space="preserve"> лизинга. Вышеуказанные расходы Лизингополучатель обязан возместить путем оплаты дополнительного счета, выставляемого Лизингодателем. Лизингополучатель обязан оплатить такой счет в течение 5 (пяти) рабочих дней </w:t>
      </w:r>
      <w:proofErr w:type="gramStart"/>
      <w:r w:rsidRPr="00710CBC">
        <w:rPr>
          <w:color w:val="000000"/>
          <w:sz w:val="19"/>
          <w:szCs w:val="19"/>
        </w:rPr>
        <w:t>с даты</w:t>
      </w:r>
      <w:proofErr w:type="gramEnd"/>
      <w:r w:rsidRPr="00710CBC">
        <w:rPr>
          <w:color w:val="000000"/>
          <w:sz w:val="19"/>
          <w:szCs w:val="19"/>
        </w:rPr>
        <w:t xml:space="preserve"> его выставления Лизингодателем.</w:t>
      </w:r>
    </w:p>
    <w:p w:rsidR="007E1328" w:rsidRPr="00710CBC" w:rsidRDefault="007E1328" w:rsidP="00FF5A43">
      <w:pPr>
        <w:widowControl w:val="0"/>
        <w:numPr>
          <w:ilvl w:val="1"/>
          <w:numId w:val="16"/>
        </w:numPr>
        <w:tabs>
          <w:tab w:val="left" w:pos="709"/>
          <w:tab w:val="left" w:pos="851"/>
        </w:tabs>
        <w:autoSpaceDE w:val="0"/>
        <w:autoSpaceDN w:val="0"/>
        <w:adjustRightInd w:val="0"/>
        <w:spacing w:after="0"/>
        <w:ind w:left="0" w:rightChars="-34" w:right="-82" w:firstLine="284"/>
        <w:rPr>
          <w:b/>
          <w:color w:val="000000"/>
          <w:sz w:val="19"/>
          <w:szCs w:val="19"/>
        </w:rPr>
      </w:pPr>
      <w:r w:rsidRPr="00710CBC">
        <w:rPr>
          <w:color w:val="000000"/>
          <w:sz w:val="19"/>
          <w:szCs w:val="19"/>
        </w:rPr>
        <w:t>Лизингодатель вправе изъять Предмет лизинга у Лизингополучателя в случае, когда Лизингополучатель не уплатил или уплатил не полностью лизинговые платежи два  раза подряд либо четыре раза в течение действия Договора лизинга,  Данное право является самостоятельным, не связанным с правами Лизингодателя, предоставляемыми ему разделом 7 настоящих Правил.</w:t>
      </w:r>
    </w:p>
    <w:p w:rsidR="007E1328" w:rsidRPr="00710CBC" w:rsidRDefault="007E1328" w:rsidP="00FF5A43">
      <w:pPr>
        <w:widowControl w:val="0"/>
        <w:numPr>
          <w:ilvl w:val="1"/>
          <w:numId w:val="16"/>
        </w:numPr>
        <w:tabs>
          <w:tab w:val="left" w:pos="709"/>
          <w:tab w:val="left" w:pos="851"/>
        </w:tabs>
        <w:autoSpaceDE w:val="0"/>
        <w:autoSpaceDN w:val="0"/>
        <w:adjustRightInd w:val="0"/>
        <w:spacing w:after="0"/>
        <w:ind w:left="0" w:rightChars="-34" w:right="-82" w:firstLine="284"/>
        <w:rPr>
          <w:b/>
          <w:color w:val="000000"/>
          <w:sz w:val="19"/>
          <w:szCs w:val="19"/>
        </w:rPr>
      </w:pPr>
      <w:r w:rsidRPr="00710CBC">
        <w:rPr>
          <w:color w:val="000000"/>
          <w:sz w:val="19"/>
          <w:szCs w:val="19"/>
        </w:rPr>
        <w:t>В случае предъявления Лизингодателю третьими лицами требований о возмещении вреда, причиненного их здоровью и/или имуществу (также окружающей среде) в процессе хранения и/или использования Предмета лизинга, обязанность по удовлетворению этих требований возлагается на Лизингополучателя.</w:t>
      </w:r>
    </w:p>
    <w:p w:rsidR="007E1328" w:rsidRPr="00710CBC" w:rsidRDefault="007E1328" w:rsidP="00FF5A43">
      <w:pPr>
        <w:widowControl w:val="0"/>
        <w:numPr>
          <w:ilvl w:val="1"/>
          <w:numId w:val="16"/>
        </w:numPr>
        <w:tabs>
          <w:tab w:val="left" w:pos="709"/>
          <w:tab w:val="left" w:pos="851"/>
        </w:tabs>
        <w:autoSpaceDE w:val="0"/>
        <w:autoSpaceDN w:val="0"/>
        <w:adjustRightInd w:val="0"/>
        <w:spacing w:after="0"/>
        <w:ind w:left="0" w:rightChars="-34" w:right="-82" w:firstLine="284"/>
        <w:rPr>
          <w:b/>
          <w:color w:val="000000"/>
          <w:sz w:val="19"/>
          <w:szCs w:val="19"/>
        </w:rPr>
      </w:pPr>
      <w:r w:rsidRPr="00710CBC">
        <w:rPr>
          <w:b/>
          <w:color w:val="000000"/>
          <w:sz w:val="19"/>
          <w:szCs w:val="19"/>
        </w:rPr>
        <w:lastRenderedPageBreak/>
        <w:t xml:space="preserve"> </w:t>
      </w:r>
      <w:r w:rsidRPr="00710CBC">
        <w:rPr>
          <w:color w:val="000000"/>
          <w:sz w:val="19"/>
          <w:szCs w:val="19"/>
        </w:rPr>
        <w:t xml:space="preserve">В случае если Лизингополучатель необоснованно не принимает Предмет лизинга (не подписывает акт приема передачи и (или) акт монтажа Предмета лизинга) в срок, установленный Договором лизинга или Договором </w:t>
      </w:r>
      <w:r>
        <w:rPr>
          <w:color w:val="000000"/>
          <w:sz w:val="19"/>
          <w:szCs w:val="19"/>
        </w:rPr>
        <w:t xml:space="preserve">(Контрактом) </w:t>
      </w:r>
      <w:r w:rsidRPr="00710CBC">
        <w:rPr>
          <w:color w:val="000000"/>
          <w:sz w:val="19"/>
          <w:szCs w:val="19"/>
        </w:rPr>
        <w:t>поставки, Лизингодатель имеет право требовать от Лизингополучателя уплаты штрафа в размере 10% (десять процентов) от стоимости предмета лизинга по Договору купли продажи. При этом Лизингодатель имеет право в одностороннем порядке отказаться и расторгнуть Договор лизинга и компенсировать свои убытки из полученного от Лизингополучателя Авансового платежа.</w:t>
      </w:r>
    </w:p>
    <w:p w:rsidR="007E1328" w:rsidRPr="00710CBC" w:rsidRDefault="007E1328" w:rsidP="00FF5A43">
      <w:pPr>
        <w:widowControl w:val="0"/>
        <w:numPr>
          <w:ilvl w:val="1"/>
          <w:numId w:val="16"/>
        </w:numPr>
        <w:tabs>
          <w:tab w:val="left" w:pos="709"/>
          <w:tab w:val="left" w:pos="851"/>
        </w:tabs>
        <w:autoSpaceDE w:val="0"/>
        <w:autoSpaceDN w:val="0"/>
        <w:adjustRightInd w:val="0"/>
        <w:spacing w:after="0"/>
        <w:ind w:left="0" w:rightChars="-34" w:right="-82" w:firstLine="284"/>
        <w:rPr>
          <w:b/>
          <w:color w:val="000000"/>
          <w:sz w:val="19"/>
          <w:szCs w:val="19"/>
        </w:rPr>
      </w:pPr>
      <w:r w:rsidRPr="00710CBC">
        <w:rPr>
          <w:color w:val="000000"/>
          <w:sz w:val="19"/>
          <w:szCs w:val="19"/>
        </w:rPr>
        <w:t>Уплата неустоек установленных Договором лизинга, не освобождает Лизингополучателя от исполнения обязательств по Договору лизинга.</w:t>
      </w:r>
    </w:p>
    <w:p w:rsidR="007E1328" w:rsidRPr="00710CBC" w:rsidRDefault="007E1328" w:rsidP="00FF5A43">
      <w:pPr>
        <w:tabs>
          <w:tab w:val="left" w:pos="709"/>
          <w:tab w:val="left" w:pos="851"/>
        </w:tabs>
        <w:ind w:rightChars="-34" w:right="-82" w:firstLine="284"/>
        <w:rPr>
          <w:b/>
          <w:color w:val="000000"/>
          <w:sz w:val="19"/>
          <w:szCs w:val="19"/>
        </w:rPr>
      </w:pPr>
    </w:p>
    <w:p w:rsidR="007E1328" w:rsidRPr="00710CBC" w:rsidRDefault="007E1328" w:rsidP="00FF5A43">
      <w:pPr>
        <w:widowControl w:val="0"/>
        <w:numPr>
          <w:ilvl w:val="0"/>
          <w:numId w:val="15"/>
        </w:numPr>
        <w:tabs>
          <w:tab w:val="left" w:pos="284"/>
          <w:tab w:val="left" w:pos="851"/>
        </w:tabs>
        <w:autoSpaceDE w:val="0"/>
        <w:autoSpaceDN w:val="0"/>
        <w:adjustRightInd w:val="0"/>
        <w:spacing w:after="0"/>
        <w:ind w:left="0" w:rightChars="-34" w:right="-82" w:firstLine="284"/>
        <w:jc w:val="center"/>
        <w:rPr>
          <w:b/>
          <w:color w:val="000000"/>
          <w:sz w:val="19"/>
          <w:szCs w:val="19"/>
        </w:rPr>
      </w:pPr>
      <w:r w:rsidRPr="00710CBC">
        <w:rPr>
          <w:b/>
          <w:color w:val="000000"/>
          <w:sz w:val="19"/>
          <w:szCs w:val="19"/>
        </w:rPr>
        <w:t>ПОРЯДОК РАСТОРЖЕНИЯ ДОГОВОРА ЛИЗИНГА</w:t>
      </w:r>
    </w:p>
    <w:p w:rsidR="007E1328" w:rsidRPr="00710CBC" w:rsidRDefault="007E1328" w:rsidP="00FF5A43">
      <w:pPr>
        <w:widowControl w:val="0"/>
        <w:numPr>
          <w:ilvl w:val="1"/>
          <w:numId w:val="15"/>
        </w:numPr>
        <w:tabs>
          <w:tab w:val="left" w:pos="284"/>
          <w:tab w:val="left" w:pos="851"/>
        </w:tabs>
        <w:autoSpaceDE w:val="0"/>
        <w:autoSpaceDN w:val="0"/>
        <w:adjustRightInd w:val="0"/>
        <w:spacing w:after="0"/>
        <w:ind w:left="0" w:rightChars="-34" w:right="-82" w:firstLine="284"/>
        <w:rPr>
          <w:color w:val="000000"/>
          <w:sz w:val="19"/>
          <w:szCs w:val="19"/>
        </w:rPr>
      </w:pPr>
      <w:r w:rsidRPr="006829E1">
        <w:rPr>
          <w:b/>
          <w:color w:val="000000"/>
          <w:sz w:val="19"/>
          <w:szCs w:val="19"/>
        </w:rPr>
        <w:t>Лизингодатель</w:t>
      </w:r>
      <w:r w:rsidRPr="00710CBC">
        <w:rPr>
          <w:color w:val="000000"/>
          <w:sz w:val="19"/>
          <w:szCs w:val="19"/>
        </w:rPr>
        <w:t xml:space="preserve"> вправе в одностороннем внесудебном порядке отказаться от исполнения и расторгнуть Договора лизинга и в бесспорном порядке изъять Предмет лизинга (если он передавался) в случае наступления следующих обстоятельств, которые считаются бесспорным и очевидным нарушением договорных обязательств:</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Лизингополучатель своевременно не оплатил Лизингодателю авансовый платеж согласно графику платежей;</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Лизингополучатель не уведомил Лизингодателя о реорганизации, либо Лизингополучатель заявляет о прекращении своей деятельности (ликвидации);</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Условия содержания и эксплуатации Предмета лизинга Лизингополучателем не соответствуют условиям Договора лизинга или назначению Предмета лизинга;</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Лизингополучатель не предоставил либо предоставил заведомо ложные и/или неполные сведения, предоставление которых предусмотрено условиями Договора лизинга;</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Лизингополучатель прямо или косвенно препятствует проведению Лизингодателем осмотра Предмета лизинга;</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В случае отказа Лизингополучателя от уплаты Сумм (размеров) платежей по Договору лизинга и исполнения нового графика платежей</w:t>
      </w:r>
      <w:r>
        <w:rPr>
          <w:color w:val="000000"/>
          <w:sz w:val="19"/>
          <w:szCs w:val="19"/>
        </w:rPr>
        <w:t xml:space="preserve">, утвержденного Лизингодателем </w:t>
      </w:r>
      <w:r w:rsidRPr="00710CBC">
        <w:rPr>
          <w:color w:val="000000"/>
          <w:sz w:val="19"/>
          <w:szCs w:val="19"/>
        </w:rPr>
        <w:t>в соответствии с п.п. 3.3, настоящих Правил;</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Лизингопол</w:t>
      </w:r>
      <w:r>
        <w:rPr>
          <w:color w:val="000000"/>
          <w:sz w:val="19"/>
          <w:szCs w:val="19"/>
        </w:rPr>
        <w:t xml:space="preserve">учатель не уплатил платежи два </w:t>
      </w:r>
      <w:r w:rsidRPr="00710CBC">
        <w:rPr>
          <w:color w:val="000000"/>
          <w:sz w:val="19"/>
          <w:szCs w:val="19"/>
        </w:rPr>
        <w:t>раза подряд в течение действия Договора лизинга;</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Утрата или ухудшение обеспечения исполнения обязательств Лизингополучателя по Договору лизинга, закрытие банковских счетов, по которым лизингодателю предоставлено право списания денежных средств, а также наступление событий, которые могут повлечь за собой утрату или ухудшение обеспечения исполнения обязательств Лизингополучателя;</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Лизингополучатель в течение 5 (пяти) рабочих дней не выполняет свои обязательства по уплате неустойки, штрафов, предусмотренных разделом 6 настоящих Правил;</w:t>
      </w:r>
    </w:p>
    <w:p w:rsidR="007E1328" w:rsidRPr="00710CBC" w:rsidRDefault="007E1328" w:rsidP="00FF5A43">
      <w:pPr>
        <w:widowControl w:val="0"/>
        <w:numPr>
          <w:ilvl w:val="1"/>
          <w:numId w:val="15"/>
        </w:numPr>
        <w:tabs>
          <w:tab w:val="left" w:pos="284"/>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При расторжении Договора лизинга по причинам, указанным в п.п. 7.1.</w:t>
      </w:r>
      <w:r>
        <w:rPr>
          <w:color w:val="000000"/>
          <w:sz w:val="19"/>
          <w:szCs w:val="19"/>
        </w:rPr>
        <w:t>2</w:t>
      </w:r>
      <w:r w:rsidRPr="00710CBC">
        <w:rPr>
          <w:color w:val="000000"/>
          <w:sz w:val="19"/>
          <w:szCs w:val="19"/>
        </w:rPr>
        <w:t>. - 7.1.</w:t>
      </w:r>
      <w:r>
        <w:rPr>
          <w:color w:val="000000"/>
          <w:sz w:val="19"/>
          <w:szCs w:val="19"/>
        </w:rPr>
        <w:t>9</w:t>
      </w:r>
      <w:r w:rsidRPr="00710CBC">
        <w:rPr>
          <w:color w:val="000000"/>
          <w:sz w:val="19"/>
          <w:szCs w:val="19"/>
        </w:rPr>
        <w:t>. настоящих Правил Лизингодатель может осуществить любую из нижеперечисленных мер (при этом сумма уже выплаченных на этот момент лизинговых платежей и услуг, связанных с реализацией договора лизинга не возвращается):</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в бесспорном порядке взыскать с Лизингополучателя невыплаченную часть платежей, предусмотренных Договором лизинга, и потребовать от Лизингополучателя компенсацию всех возникших потерь и убытков;</w:t>
      </w:r>
    </w:p>
    <w:p w:rsidR="007E1328" w:rsidRPr="00710CBC" w:rsidRDefault="007E1328" w:rsidP="00FF5A43">
      <w:pPr>
        <w:widowControl w:val="0"/>
        <w:numPr>
          <w:ilvl w:val="2"/>
          <w:numId w:val="15"/>
        </w:numPr>
        <w:tabs>
          <w:tab w:val="left" w:pos="284"/>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в бесспорном порядке изъять Предмет лизинга у Лизингополучателя, а также потребовать компенсацию всех возникших потерь или расходов.</w:t>
      </w:r>
    </w:p>
    <w:p w:rsidR="007E1328" w:rsidRPr="00710CBC" w:rsidRDefault="007E1328" w:rsidP="00FF5A43">
      <w:pPr>
        <w:widowControl w:val="0"/>
        <w:numPr>
          <w:ilvl w:val="1"/>
          <w:numId w:val="15"/>
        </w:numPr>
        <w:tabs>
          <w:tab w:val="left" w:pos="284"/>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 xml:space="preserve">Уведомление об одностороннем отказе от исполнения, расторжения Договора лизинга направляется Лизингополучателю в письменном виде не позднее 5 (пяти) дней до желаемой даты расторжения Договора лизинга. Договор лизинга будет считаться расторгнутым с даты, указанной в таком уведомлении. </w:t>
      </w:r>
    </w:p>
    <w:p w:rsidR="007E1328" w:rsidRPr="00710CBC" w:rsidRDefault="007E1328" w:rsidP="00FF5A43">
      <w:pPr>
        <w:widowControl w:val="0"/>
        <w:numPr>
          <w:ilvl w:val="1"/>
          <w:numId w:val="15"/>
        </w:numPr>
        <w:tabs>
          <w:tab w:val="left" w:pos="284"/>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 xml:space="preserve">В случае досрочного расторжения Договора лизинга по инициативе Лизингодателя согласно п. 7.1 настоящих Правил, лизинговые платежи, включая </w:t>
      </w:r>
      <w:proofErr w:type="spellStart"/>
      <w:r w:rsidRPr="00710CBC">
        <w:rPr>
          <w:color w:val="000000"/>
          <w:sz w:val="19"/>
          <w:szCs w:val="19"/>
        </w:rPr>
        <w:t>незачтенную</w:t>
      </w:r>
      <w:proofErr w:type="spellEnd"/>
      <w:r w:rsidRPr="00710CBC">
        <w:rPr>
          <w:color w:val="000000"/>
          <w:sz w:val="19"/>
          <w:szCs w:val="19"/>
        </w:rPr>
        <w:t xml:space="preserve"> часть авансовых платежей и авансовые платежи по оплате выкупной стоимости, уплаченные до момента фактического расторжения, Лизингополучателю не возвращаются.</w:t>
      </w:r>
    </w:p>
    <w:p w:rsidR="007E1328" w:rsidRPr="00710CBC" w:rsidRDefault="007E1328" w:rsidP="00FF5A43">
      <w:pPr>
        <w:widowControl w:val="0"/>
        <w:numPr>
          <w:ilvl w:val="1"/>
          <w:numId w:val="15"/>
        </w:numPr>
        <w:tabs>
          <w:tab w:val="left" w:pos="284"/>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Все споры и разногласия, возникающие между сторонами по Договору лизинга, разрешаются с соблюдением претензионного порядка (досудебного претензионного порядка).</w:t>
      </w:r>
    </w:p>
    <w:p w:rsidR="007E1328" w:rsidRPr="00710CBC" w:rsidRDefault="007E1328" w:rsidP="00FF5A43">
      <w:pPr>
        <w:pStyle w:val="aff"/>
        <w:tabs>
          <w:tab w:val="left" w:pos="851"/>
        </w:tabs>
        <w:ind w:left="0" w:rightChars="-34" w:right="-82" w:firstLine="284"/>
        <w:rPr>
          <w:color w:val="000000"/>
          <w:sz w:val="19"/>
          <w:szCs w:val="19"/>
        </w:rPr>
      </w:pPr>
      <w:r w:rsidRPr="00710CBC">
        <w:rPr>
          <w:color w:val="000000"/>
          <w:sz w:val="19"/>
          <w:szCs w:val="19"/>
        </w:rPr>
        <w:t xml:space="preserve">            Спор может быть передан на разрешение суда по истечении 10 календарных дней со дня направления соответствующей претензии в адрес контрагента.</w:t>
      </w:r>
    </w:p>
    <w:p w:rsidR="007E1328" w:rsidRPr="00710CBC" w:rsidRDefault="007E1328" w:rsidP="00FF5A43">
      <w:pPr>
        <w:tabs>
          <w:tab w:val="left" w:pos="851"/>
        </w:tabs>
        <w:ind w:rightChars="-34" w:right="-82" w:firstLine="284"/>
        <w:rPr>
          <w:color w:val="000000"/>
          <w:sz w:val="19"/>
          <w:szCs w:val="19"/>
        </w:rPr>
      </w:pPr>
    </w:p>
    <w:p w:rsidR="007E1328" w:rsidRPr="00710CBC" w:rsidRDefault="007E1328" w:rsidP="00FF5A43">
      <w:pPr>
        <w:widowControl w:val="0"/>
        <w:numPr>
          <w:ilvl w:val="0"/>
          <w:numId w:val="15"/>
        </w:numPr>
        <w:tabs>
          <w:tab w:val="left" w:pos="284"/>
          <w:tab w:val="left" w:pos="851"/>
        </w:tabs>
        <w:autoSpaceDE w:val="0"/>
        <w:autoSpaceDN w:val="0"/>
        <w:adjustRightInd w:val="0"/>
        <w:spacing w:after="0"/>
        <w:ind w:left="0" w:rightChars="-34" w:right="-82" w:firstLine="284"/>
        <w:jc w:val="center"/>
        <w:rPr>
          <w:b/>
          <w:color w:val="000000"/>
          <w:sz w:val="19"/>
          <w:szCs w:val="19"/>
        </w:rPr>
      </w:pPr>
      <w:r w:rsidRPr="00710CBC">
        <w:rPr>
          <w:b/>
          <w:color w:val="000000"/>
          <w:sz w:val="19"/>
          <w:szCs w:val="19"/>
        </w:rPr>
        <w:t>ИЗЪЯТИЕ ПРЕДМЕТА ЛИЗИНГА</w:t>
      </w:r>
    </w:p>
    <w:p w:rsidR="007E1328" w:rsidRPr="00710CBC" w:rsidRDefault="007E1328" w:rsidP="00FF5A43">
      <w:pPr>
        <w:tabs>
          <w:tab w:val="left" w:pos="851"/>
        </w:tabs>
        <w:ind w:rightChars="-34" w:right="-82" w:firstLine="284"/>
        <w:contextualSpacing/>
        <w:rPr>
          <w:color w:val="000000"/>
          <w:sz w:val="19"/>
          <w:szCs w:val="19"/>
        </w:rPr>
      </w:pPr>
      <w:r w:rsidRPr="00710CBC">
        <w:rPr>
          <w:b/>
          <w:color w:val="000000"/>
          <w:sz w:val="19"/>
          <w:szCs w:val="19"/>
        </w:rPr>
        <w:t>8.1.</w:t>
      </w:r>
      <w:r>
        <w:rPr>
          <w:color w:val="000000"/>
          <w:sz w:val="19"/>
          <w:szCs w:val="19"/>
        </w:rPr>
        <w:t xml:space="preserve"> </w:t>
      </w:r>
      <w:r w:rsidRPr="00710CBC">
        <w:rPr>
          <w:color w:val="000000"/>
          <w:sz w:val="19"/>
          <w:szCs w:val="19"/>
        </w:rPr>
        <w:t xml:space="preserve">Право Лизингодателя на распоряжение Предметом лизинга включает право изъять Предмет лизинга из владения и пользования у Лизингополучателя в случаях и порядке, которые предусмотрены законодательством Российской федерации и настоящими Правилами; </w:t>
      </w:r>
    </w:p>
    <w:p w:rsidR="007E1328" w:rsidRPr="00710CBC" w:rsidRDefault="007E1328" w:rsidP="00FF5A43">
      <w:pPr>
        <w:tabs>
          <w:tab w:val="left" w:pos="851"/>
        </w:tabs>
        <w:ind w:rightChars="-34" w:right="-82" w:firstLine="284"/>
        <w:contextualSpacing/>
        <w:rPr>
          <w:color w:val="000000"/>
          <w:sz w:val="19"/>
          <w:szCs w:val="19"/>
        </w:rPr>
      </w:pPr>
      <w:r w:rsidRPr="00710CBC">
        <w:rPr>
          <w:b/>
          <w:color w:val="000000"/>
          <w:sz w:val="19"/>
          <w:szCs w:val="19"/>
        </w:rPr>
        <w:t>8.2</w:t>
      </w:r>
      <w:r w:rsidRPr="00710CBC">
        <w:rPr>
          <w:color w:val="000000"/>
          <w:sz w:val="19"/>
          <w:szCs w:val="19"/>
        </w:rPr>
        <w:t xml:space="preserve">. </w:t>
      </w:r>
      <w:proofErr w:type="gramStart"/>
      <w:r w:rsidRPr="00710CBC">
        <w:rPr>
          <w:color w:val="000000"/>
          <w:sz w:val="19"/>
          <w:szCs w:val="19"/>
        </w:rPr>
        <w:t>При нарушении Лизингополучателем сроков возврата предмета лизинга Лизингодателю в случае досрочного расторжения Договора лизинга либо иного основания прекращения договорных отношений между сторонами Лизингодатель имеет право любым способом вступить во владение Предметом лизинга и самостоятельно произвести его демонтаж (транспортировку), в том числе при помощи специальных технических средств, эвакуатора и (или) любого иного технического приспособления;</w:t>
      </w:r>
      <w:proofErr w:type="gramEnd"/>
    </w:p>
    <w:p w:rsidR="007E1328" w:rsidRPr="00710CBC" w:rsidRDefault="007E1328" w:rsidP="00FF5A43">
      <w:pPr>
        <w:tabs>
          <w:tab w:val="left" w:pos="851"/>
        </w:tabs>
        <w:ind w:rightChars="-34" w:right="-82" w:firstLine="284"/>
        <w:contextualSpacing/>
        <w:rPr>
          <w:color w:val="000000"/>
          <w:sz w:val="19"/>
          <w:szCs w:val="19"/>
        </w:rPr>
      </w:pPr>
      <w:r w:rsidRPr="00710CBC">
        <w:rPr>
          <w:b/>
          <w:color w:val="000000"/>
          <w:sz w:val="19"/>
          <w:szCs w:val="19"/>
        </w:rPr>
        <w:t>8.3.</w:t>
      </w:r>
      <w:r w:rsidRPr="00710CBC">
        <w:rPr>
          <w:color w:val="000000"/>
          <w:sz w:val="19"/>
          <w:szCs w:val="19"/>
        </w:rPr>
        <w:t xml:space="preserve"> Изъятие предмета лизинга оформляется актом изъятия. В акте изъятия указываются все обнаруженные недостатки и повреждения. </w:t>
      </w:r>
    </w:p>
    <w:p w:rsidR="007E1328" w:rsidRPr="00710CBC" w:rsidRDefault="007E1328" w:rsidP="00FF5A43">
      <w:pPr>
        <w:tabs>
          <w:tab w:val="left" w:pos="851"/>
        </w:tabs>
        <w:ind w:rightChars="-34" w:right="-82" w:firstLine="284"/>
        <w:contextualSpacing/>
        <w:rPr>
          <w:color w:val="000000"/>
          <w:sz w:val="19"/>
          <w:szCs w:val="19"/>
        </w:rPr>
      </w:pPr>
      <w:r w:rsidRPr="00710CBC">
        <w:rPr>
          <w:b/>
          <w:color w:val="000000"/>
          <w:sz w:val="19"/>
          <w:szCs w:val="19"/>
        </w:rPr>
        <w:t>8.4</w:t>
      </w:r>
      <w:r w:rsidRPr="00710CBC">
        <w:rPr>
          <w:color w:val="000000"/>
          <w:sz w:val="19"/>
          <w:szCs w:val="19"/>
        </w:rPr>
        <w:t>. Возврат имущества Лизингодателем осуществляется вместе со всеми принадлежностями Имущества (всеми комплектами ключей, запасными частями и прочим), а также относящимся к нему документам (свидетельством о регистрации имущества, сервисными книжками, руководством по эксплуатации и прочим).</w:t>
      </w:r>
    </w:p>
    <w:p w:rsidR="007E1328" w:rsidRPr="00710CBC" w:rsidRDefault="007E1328" w:rsidP="00FF5A43">
      <w:pPr>
        <w:tabs>
          <w:tab w:val="left" w:pos="851"/>
        </w:tabs>
        <w:ind w:rightChars="-34" w:right="-82" w:firstLine="284"/>
        <w:contextualSpacing/>
        <w:rPr>
          <w:color w:val="000000"/>
          <w:sz w:val="19"/>
          <w:szCs w:val="19"/>
        </w:rPr>
      </w:pPr>
      <w:r w:rsidRPr="00710CBC">
        <w:rPr>
          <w:b/>
          <w:color w:val="000000"/>
          <w:sz w:val="19"/>
          <w:szCs w:val="19"/>
        </w:rPr>
        <w:t>8.5</w:t>
      </w:r>
      <w:r w:rsidRPr="00710CBC">
        <w:rPr>
          <w:color w:val="000000"/>
          <w:sz w:val="19"/>
          <w:szCs w:val="19"/>
        </w:rPr>
        <w:t xml:space="preserve">. Датой возврата Предмета лизинга Лизингодателю является дата </w:t>
      </w:r>
      <w:proofErr w:type="gramStart"/>
      <w:r w:rsidRPr="00710CBC">
        <w:rPr>
          <w:color w:val="000000"/>
          <w:sz w:val="19"/>
          <w:szCs w:val="19"/>
        </w:rPr>
        <w:t>подписания Акта изъятия Предмета лизинга</w:t>
      </w:r>
      <w:proofErr w:type="gramEnd"/>
      <w:r w:rsidRPr="00710CBC">
        <w:rPr>
          <w:color w:val="000000"/>
          <w:sz w:val="19"/>
          <w:szCs w:val="19"/>
        </w:rPr>
        <w:t xml:space="preserve"> Лизингополучателем.</w:t>
      </w:r>
    </w:p>
    <w:p w:rsidR="007E1328" w:rsidRPr="00710CBC" w:rsidRDefault="007E1328" w:rsidP="00FF5A43">
      <w:pPr>
        <w:pStyle w:val="aff"/>
        <w:widowControl w:val="0"/>
        <w:numPr>
          <w:ilvl w:val="1"/>
          <w:numId w:val="21"/>
        </w:numPr>
        <w:tabs>
          <w:tab w:val="left" w:pos="709"/>
          <w:tab w:val="left" w:pos="851"/>
        </w:tabs>
        <w:autoSpaceDE w:val="0"/>
        <w:autoSpaceDN w:val="0"/>
        <w:adjustRightInd w:val="0"/>
        <w:spacing w:after="0"/>
        <w:ind w:left="0" w:rightChars="-34" w:right="-82" w:firstLine="284"/>
        <w:rPr>
          <w:color w:val="000000"/>
          <w:sz w:val="19"/>
          <w:szCs w:val="19"/>
        </w:rPr>
      </w:pPr>
      <w:r w:rsidRPr="00710CBC">
        <w:rPr>
          <w:color w:val="000000"/>
          <w:sz w:val="19"/>
          <w:szCs w:val="19"/>
        </w:rPr>
        <w:t xml:space="preserve">Все расходы по возврату Предмета лизинга (включая все принадлежности и неотделимые улучшения) и документации на него несет Лизингополучатель. В случае отказа Лизингополучателя возвратить Предмет лизинга, Лизингодатель имеет право своими силами осуществить возврат предмета лизинга с последующим возмещением затрат Лизингополучателем. </w:t>
      </w:r>
      <w:proofErr w:type="gramStart"/>
      <w:r w:rsidRPr="00710CBC">
        <w:rPr>
          <w:color w:val="000000"/>
          <w:sz w:val="19"/>
          <w:szCs w:val="19"/>
        </w:rPr>
        <w:lastRenderedPageBreak/>
        <w:t>Лизингополучатель уведомлен и согласен, что в случае его отказа от подписания акта изъятия Предмета лизинга или же в случае отсутствия Лизингополучателя при изъятии Предмета лизинга, Лизингодатель изымает в присутствии свидетеля Предмет лизинга, при этом в акте изъятия фиксируется отказ Лизингополучателя от его подписания, либо же фиксируется факт отсутствия Лизингополучателя при осуществлении процедуры изъятия.</w:t>
      </w:r>
      <w:proofErr w:type="gramEnd"/>
      <w:r w:rsidRPr="00710CBC">
        <w:rPr>
          <w:color w:val="000000"/>
          <w:sz w:val="19"/>
          <w:szCs w:val="19"/>
        </w:rPr>
        <w:t xml:space="preserve"> Такое указание заверяется подписями представителя Лизингодателя, осуществляющего изъятие, и свидетеля. В вышеуказанных случаях один экземпляр Акта изъятия Предмета лизинга, подписанный Лизингодателем в одностороннем порядке с соответствующими отметками об отказе Лизингополучателя от подписания акта либо о факте отсутствия Лизингополучателя при осуществлении процедуры изъятия, направляется Лизингополучателю почтовым отправлением с описью вложения и уведомлением о вручении.</w:t>
      </w:r>
    </w:p>
    <w:p w:rsidR="007E1328" w:rsidRPr="00710CBC" w:rsidRDefault="007E1328" w:rsidP="00FF5A43">
      <w:pPr>
        <w:tabs>
          <w:tab w:val="left" w:pos="851"/>
        </w:tabs>
        <w:ind w:rightChars="-34" w:right="-82" w:firstLine="284"/>
        <w:rPr>
          <w:b/>
          <w:color w:val="000000"/>
          <w:sz w:val="19"/>
          <w:szCs w:val="19"/>
        </w:rPr>
      </w:pPr>
    </w:p>
    <w:p w:rsidR="007E1328" w:rsidRPr="00710CBC" w:rsidRDefault="007E1328" w:rsidP="00FF5A43">
      <w:pPr>
        <w:widowControl w:val="0"/>
        <w:numPr>
          <w:ilvl w:val="0"/>
          <w:numId w:val="15"/>
        </w:numPr>
        <w:tabs>
          <w:tab w:val="left" w:pos="284"/>
          <w:tab w:val="left" w:pos="851"/>
        </w:tabs>
        <w:autoSpaceDE w:val="0"/>
        <w:autoSpaceDN w:val="0"/>
        <w:adjustRightInd w:val="0"/>
        <w:spacing w:after="0"/>
        <w:ind w:left="0" w:rightChars="-34" w:right="-82" w:firstLine="284"/>
        <w:jc w:val="center"/>
        <w:rPr>
          <w:b/>
          <w:color w:val="000000"/>
          <w:sz w:val="19"/>
          <w:szCs w:val="19"/>
        </w:rPr>
      </w:pPr>
      <w:r w:rsidRPr="00710CBC">
        <w:rPr>
          <w:b/>
          <w:color w:val="000000"/>
          <w:sz w:val="19"/>
          <w:szCs w:val="19"/>
        </w:rPr>
        <w:t>ВЫКУП И ПЕРЕХОД ПРАВА СОБСТВЕННОСТИ НА ПРЕДМЕТ ЛИЗИНГА</w:t>
      </w:r>
    </w:p>
    <w:p w:rsidR="007E1328" w:rsidRPr="00710CBC" w:rsidRDefault="007E1328" w:rsidP="00FF5A43">
      <w:pPr>
        <w:widowControl w:val="0"/>
        <w:numPr>
          <w:ilvl w:val="1"/>
          <w:numId w:val="22"/>
        </w:numPr>
        <w:tabs>
          <w:tab w:val="left" w:pos="284"/>
          <w:tab w:val="left" w:pos="851"/>
        </w:tabs>
        <w:autoSpaceDE w:val="0"/>
        <w:autoSpaceDN w:val="0"/>
        <w:adjustRightInd w:val="0"/>
        <w:spacing w:after="0"/>
        <w:ind w:left="0" w:rightChars="-34" w:right="-82" w:firstLine="284"/>
        <w:rPr>
          <w:b/>
          <w:color w:val="000000"/>
          <w:sz w:val="19"/>
          <w:szCs w:val="19"/>
        </w:rPr>
      </w:pPr>
      <w:r w:rsidRPr="00710CBC">
        <w:rPr>
          <w:color w:val="000000"/>
          <w:sz w:val="19"/>
          <w:szCs w:val="19"/>
        </w:rPr>
        <w:t xml:space="preserve">Выкупная стоимость предмета лизинга – стоимость предмета лизинга при досрочном закрытии лизинговой сделки либо по истечении срока Договора лизинга (при условии оплаты всех платежей, предусмотренных Договором лизинга). </w:t>
      </w:r>
    </w:p>
    <w:p w:rsidR="007E1328" w:rsidRPr="00710CBC" w:rsidRDefault="007E1328" w:rsidP="00FF5A43">
      <w:pPr>
        <w:widowControl w:val="0"/>
        <w:numPr>
          <w:ilvl w:val="1"/>
          <w:numId w:val="22"/>
        </w:numPr>
        <w:tabs>
          <w:tab w:val="left" w:pos="284"/>
          <w:tab w:val="left" w:pos="851"/>
        </w:tabs>
        <w:autoSpaceDE w:val="0"/>
        <w:autoSpaceDN w:val="0"/>
        <w:adjustRightInd w:val="0"/>
        <w:spacing w:after="0"/>
        <w:ind w:left="0" w:rightChars="-34" w:right="-82" w:firstLine="284"/>
        <w:rPr>
          <w:b/>
          <w:color w:val="000000"/>
          <w:sz w:val="19"/>
          <w:szCs w:val="19"/>
        </w:rPr>
      </w:pPr>
      <w:r w:rsidRPr="00710CBC">
        <w:rPr>
          <w:color w:val="000000"/>
          <w:sz w:val="19"/>
          <w:szCs w:val="19"/>
        </w:rPr>
        <w:t>Право собственности на Предмет лизинга переходит от Лизингодателя к Лизингополучателю после оплаты Лизингополучателем выкупной стоимости Предмета лизинга и подписания сторонами Договора</w:t>
      </w:r>
      <w:r>
        <w:rPr>
          <w:color w:val="000000"/>
          <w:sz w:val="19"/>
          <w:szCs w:val="19"/>
        </w:rPr>
        <w:t xml:space="preserve"> купли-продажи</w:t>
      </w:r>
      <w:r w:rsidRPr="00710CBC">
        <w:rPr>
          <w:color w:val="000000"/>
          <w:sz w:val="19"/>
          <w:szCs w:val="19"/>
        </w:rPr>
        <w:t xml:space="preserve"> предмета лизинга.</w:t>
      </w:r>
      <w:r>
        <w:rPr>
          <w:color w:val="000000"/>
          <w:sz w:val="19"/>
          <w:szCs w:val="19"/>
        </w:rPr>
        <w:t xml:space="preserve"> </w:t>
      </w:r>
    </w:p>
    <w:p w:rsidR="007E1328" w:rsidRPr="00260A3B" w:rsidRDefault="007E1328" w:rsidP="00FF5A43">
      <w:pPr>
        <w:widowControl w:val="0"/>
        <w:numPr>
          <w:ilvl w:val="1"/>
          <w:numId w:val="22"/>
        </w:numPr>
        <w:tabs>
          <w:tab w:val="left" w:pos="284"/>
          <w:tab w:val="left" w:pos="851"/>
        </w:tabs>
        <w:autoSpaceDE w:val="0"/>
        <w:autoSpaceDN w:val="0"/>
        <w:adjustRightInd w:val="0"/>
        <w:spacing w:after="0"/>
        <w:ind w:left="0" w:rightChars="-34" w:right="-82" w:firstLine="284"/>
        <w:rPr>
          <w:b/>
          <w:sz w:val="19"/>
          <w:szCs w:val="19"/>
        </w:rPr>
      </w:pPr>
      <w:proofErr w:type="gramStart"/>
      <w:r w:rsidRPr="00260A3B">
        <w:rPr>
          <w:sz w:val="19"/>
          <w:szCs w:val="19"/>
        </w:rPr>
        <w:t>После оплаты Лизингополучателем всех Лизинговых платежей, компенсации расходов Лизингодателя, которые могут возникнуть в связи с переходом права собственности на Предмет лизинга к Лизингополучателю и Выкупного платежа, Лизингодатель подготавливает и передает Акт об исполнении</w:t>
      </w:r>
      <w:r>
        <w:rPr>
          <w:sz w:val="19"/>
          <w:szCs w:val="19"/>
        </w:rPr>
        <w:t xml:space="preserve"> Сторонами</w:t>
      </w:r>
      <w:r w:rsidRPr="00260A3B">
        <w:rPr>
          <w:sz w:val="19"/>
          <w:szCs w:val="19"/>
        </w:rPr>
        <w:t xml:space="preserve"> обязательств по настоящему Договору (</w:t>
      </w:r>
      <w:r>
        <w:rPr>
          <w:sz w:val="19"/>
          <w:szCs w:val="19"/>
        </w:rPr>
        <w:t xml:space="preserve">по форме </w:t>
      </w:r>
      <w:r w:rsidRPr="00260A3B">
        <w:rPr>
          <w:sz w:val="19"/>
          <w:szCs w:val="19"/>
        </w:rPr>
        <w:t>Приложени</w:t>
      </w:r>
      <w:r>
        <w:rPr>
          <w:sz w:val="19"/>
          <w:szCs w:val="19"/>
        </w:rPr>
        <w:t>я</w:t>
      </w:r>
      <w:r w:rsidRPr="00260A3B">
        <w:rPr>
          <w:sz w:val="19"/>
          <w:szCs w:val="19"/>
        </w:rPr>
        <w:t xml:space="preserve"> № 6 к настоящему Договору) и Договор купли-продажи предмета лизинга на подписание Лизингополучателю, который подписывает указанные документы в течение 5</w:t>
      </w:r>
      <w:proofErr w:type="gramEnd"/>
      <w:r w:rsidRPr="00260A3B">
        <w:rPr>
          <w:sz w:val="19"/>
          <w:szCs w:val="19"/>
        </w:rPr>
        <w:t xml:space="preserve"> (пяти) рабочих дней с даты их получения от Лизингодателя. После подписания Лизингополучателем Акт об исполнении</w:t>
      </w:r>
      <w:r>
        <w:rPr>
          <w:sz w:val="19"/>
          <w:szCs w:val="19"/>
        </w:rPr>
        <w:t xml:space="preserve"> Сторонами</w:t>
      </w:r>
      <w:r w:rsidRPr="00260A3B">
        <w:rPr>
          <w:sz w:val="19"/>
          <w:szCs w:val="19"/>
        </w:rPr>
        <w:t xml:space="preserve"> обязательств по настоящему Договору, Договора купли-продажи предмета лизинга, бухгалтерских документов, Лизингополучатель в установленный в настоящем пункте срок, передает подписанные документы Лизингодателю, который подписывает их со своей стороны в течение 5 (пяти) рабочих дней с момента получения.</w:t>
      </w:r>
    </w:p>
    <w:p w:rsidR="007E1328" w:rsidRPr="00260A3B" w:rsidRDefault="007E1328" w:rsidP="00FF5A43">
      <w:pPr>
        <w:widowControl w:val="0"/>
        <w:numPr>
          <w:ilvl w:val="1"/>
          <w:numId w:val="22"/>
        </w:numPr>
        <w:tabs>
          <w:tab w:val="left" w:pos="284"/>
          <w:tab w:val="left" w:pos="851"/>
        </w:tabs>
        <w:autoSpaceDE w:val="0"/>
        <w:autoSpaceDN w:val="0"/>
        <w:adjustRightInd w:val="0"/>
        <w:spacing w:after="0"/>
        <w:ind w:left="0" w:rightChars="-34" w:right="-82" w:firstLine="284"/>
        <w:rPr>
          <w:b/>
          <w:sz w:val="19"/>
          <w:szCs w:val="19"/>
        </w:rPr>
      </w:pPr>
      <w:r w:rsidRPr="00260A3B">
        <w:rPr>
          <w:sz w:val="19"/>
          <w:szCs w:val="19"/>
        </w:rPr>
        <w:t>Выкупной платеж по Договору лизинга подлежит уплате в дату последнего Лизингового платежа, указанную в Графике платежей.</w:t>
      </w:r>
    </w:p>
    <w:p w:rsidR="007E1328" w:rsidRPr="00260A3B" w:rsidRDefault="007E1328" w:rsidP="00FF5A43">
      <w:pPr>
        <w:widowControl w:val="0"/>
        <w:numPr>
          <w:ilvl w:val="1"/>
          <w:numId w:val="22"/>
        </w:numPr>
        <w:tabs>
          <w:tab w:val="left" w:pos="284"/>
          <w:tab w:val="left" w:pos="851"/>
        </w:tabs>
        <w:autoSpaceDE w:val="0"/>
        <w:autoSpaceDN w:val="0"/>
        <w:adjustRightInd w:val="0"/>
        <w:spacing w:after="0"/>
        <w:ind w:left="0" w:rightChars="-34" w:right="-82" w:firstLine="284"/>
        <w:rPr>
          <w:sz w:val="19"/>
          <w:szCs w:val="19"/>
        </w:rPr>
      </w:pPr>
      <w:r w:rsidRPr="00260A3B">
        <w:rPr>
          <w:sz w:val="19"/>
          <w:szCs w:val="19"/>
        </w:rPr>
        <w:t>Досрочный выкуп осуществляется Лизингополучателем согласно условиям, указанным в п.5.2.3 настоящих Правил.</w:t>
      </w:r>
    </w:p>
    <w:p w:rsidR="007E1328" w:rsidRPr="00710CBC" w:rsidRDefault="007E1328" w:rsidP="00FF5A43">
      <w:pPr>
        <w:tabs>
          <w:tab w:val="left" w:pos="851"/>
        </w:tabs>
        <w:ind w:rightChars="-34" w:right="-82" w:firstLine="284"/>
        <w:rPr>
          <w:color w:val="000000"/>
          <w:sz w:val="19"/>
          <w:szCs w:val="19"/>
        </w:rPr>
      </w:pPr>
    </w:p>
    <w:p w:rsidR="007E1328" w:rsidRPr="00710CBC" w:rsidRDefault="007E1328" w:rsidP="00FF5A43">
      <w:pPr>
        <w:widowControl w:val="0"/>
        <w:numPr>
          <w:ilvl w:val="0"/>
          <w:numId w:val="22"/>
        </w:numPr>
        <w:tabs>
          <w:tab w:val="left" w:pos="284"/>
          <w:tab w:val="left" w:pos="851"/>
        </w:tabs>
        <w:autoSpaceDE w:val="0"/>
        <w:autoSpaceDN w:val="0"/>
        <w:adjustRightInd w:val="0"/>
        <w:spacing w:after="0"/>
        <w:ind w:left="0" w:rightChars="-34" w:right="-82" w:firstLine="284"/>
        <w:jc w:val="center"/>
        <w:rPr>
          <w:b/>
          <w:color w:val="000000"/>
          <w:sz w:val="19"/>
          <w:szCs w:val="19"/>
        </w:rPr>
      </w:pPr>
      <w:r w:rsidRPr="00710CBC">
        <w:rPr>
          <w:b/>
          <w:color w:val="000000"/>
          <w:sz w:val="19"/>
          <w:szCs w:val="19"/>
        </w:rPr>
        <w:t>ОКОНЧАТЕЛЬНЫЙ РАСЧЕТ ПРИ ВОЗВРАТЕ ПРЕДМЕТА ЛИЗИНГА</w:t>
      </w:r>
    </w:p>
    <w:p w:rsidR="007E1328" w:rsidRPr="00710CBC" w:rsidRDefault="007E1328" w:rsidP="00FF5A43">
      <w:pPr>
        <w:pStyle w:val="aff"/>
        <w:tabs>
          <w:tab w:val="left" w:pos="851"/>
        </w:tabs>
        <w:ind w:left="0" w:rightChars="-34" w:right="-82" w:firstLine="284"/>
        <w:rPr>
          <w:color w:val="000000"/>
          <w:sz w:val="19"/>
          <w:szCs w:val="19"/>
        </w:rPr>
      </w:pPr>
      <w:proofErr w:type="gramStart"/>
      <w:r w:rsidRPr="00710CBC">
        <w:rPr>
          <w:b/>
          <w:color w:val="000000"/>
          <w:sz w:val="19"/>
          <w:szCs w:val="19"/>
        </w:rPr>
        <w:t>10.1.</w:t>
      </w:r>
      <w:r w:rsidRPr="00710CBC">
        <w:rPr>
          <w:color w:val="000000"/>
          <w:sz w:val="19"/>
          <w:szCs w:val="19"/>
        </w:rPr>
        <w:t>В случае необходимости определения соотношения взаимных предоставлений Сторон по Договору лизинга, совершенных на  момент его прекращения и/или расторжения и/или одностороннего отказа от Договора лизинга (сальдо встречных обязательств) и определения завершающей обязанности Сторон, Стороны определили и согласовали следующий  способ соотнесения взаимных встречных предоставлений (сальдо встречных обязательств) на момент прекращения и/или расторжения и/или одностороннего отказа от Договора</w:t>
      </w:r>
      <w:proofErr w:type="gramEnd"/>
      <w:r w:rsidRPr="00710CBC">
        <w:rPr>
          <w:color w:val="000000"/>
          <w:sz w:val="19"/>
          <w:szCs w:val="19"/>
        </w:rPr>
        <w:t xml:space="preserve"> лизинга для  определения завершающей обязанности Сторон по Договору лизинга: </w:t>
      </w:r>
    </w:p>
    <w:p w:rsidR="007E1328" w:rsidRPr="00710CBC" w:rsidRDefault="007E1328" w:rsidP="00FF5A43">
      <w:pPr>
        <w:tabs>
          <w:tab w:val="left" w:pos="851"/>
        </w:tabs>
        <w:ind w:rightChars="-34" w:right="-82" w:firstLine="284"/>
        <w:rPr>
          <w:color w:val="000000"/>
          <w:sz w:val="19"/>
          <w:szCs w:val="19"/>
        </w:rPr>
      </w:pPr>
      <w:r w:rsidRPr="00710CBC">
        <w:rPr>
          <w:b/>
          <w:color w:val="000000"/>
          <w:sz w:val="19"/>
          <w:szCs w:val="19"/>
        </w:rPr>
        <w:t>10.1.1.</w:t>
      </w:r>
      <w:r w:rsidRPr="00710CBC">
        <w:rPr>
          <w:color w:val="000000"/>
          <w:sz w:val="19"/>
          <w:szCs w:val="19"/>
        </w:rPr>
        <w:t xml:space="preserve"> </w:t>
      </w:r>
      <w:proofErr w:type="gramStart"/>
      <w:r w:rsidRPr="00710CBC">
        <w:rPr>
          <w:color w:val="000000"/>
          <w:sz w:val="19"/>
          <w:szCs w:val="19"/>
        </w:rPr>
        <w:t>После возврата Лизингополучателем Предмета лизинга Лизингодателю или изъятия Предмета лизинга у Лизингополучателя в случаях одностороннего отказа Лизингодателя от исполнения Договора лизинга и/или  расторжения Договора лизинга и/или в случаях прекращения Договора лизинга по любым другим основаниям,  Лизингодатель вправе продать Предмет лизинга любому третьему лицу, в том числе, посредством продажи Предмета лизинга по договору комиссии, в соответствии с нижеизложенным порядком</w:t>
      </w:r>
      <w:proofErr w:type="gramEnd"/>
      <w:r w:rsidRPr="00710CBC">
        <w:rPr>
          <w:color w:val="000000"/>
          <w:sz w:val="19"/>
          <w:szCs w:val="19"/>
        </w:rPr>
        <w:t xml:space="preserve"> или осуществить любые иные действия в отношении Предмета лизинга, не запрещенные действующим законодательством Российской Федерации.</w:t>
      </w:r>
    </w:p>
    <w:p w:rsidR="007E1328" w:rsidRPr="00710CBC" w:rsidRDefault="007E1328" w:rsidP="00FF5A43">
      <w:pPr>
        <w:pStyle w:val="aff"/>
        <w:tabs>
          <w:tab w:val="left" w:pos="851"/>
        </w:tabs>
        <w:ind w:left="0" w:rightChars="-34" w:right="-82" w:firstLine="284"/>
        <w:rPr>
          <w:color w:val="000000"/>
          <w:sz w:val="19"/>
          <w:szCs w:val="19"/>
        </w:rPr>
      </w:pPr>
      <w:r w:rsidRPr="00710CBC">
        <w:rPr>
          <w:b/>
          <w:color w:val="000000"/>
          <w:sz w:val="19"/>
          <w:szCs w:val="19"/>
        </w:rPr>
        <w:t>10.1.2.</w:t>
      </w:r>
      <w:r w:rsidRPr="00710CBC">
        <w:rPr>
          <w:color w:val="000000"/>
          <w:sz w:val="19"/>
          <w:szCs w:val="19"/>
        </w:rPr>
        <w:t xml:space="preserve"> Продажа Предмета лизинга осуществляется по цене, определенной Лизингодателем или по цене не ниже стоимости, указанной оценщиком, не позднее 6 (Шести) месяцев с момента возврата Лизингодателю (изъятия) Предмета лизинга. Путем подписания </w:t>
      </w:r>
      <w:proofErr w:type="gramStart"/>
      <w:r w:rsidRPr="00710CBC">
        <w:rPr>
          <w:color w:val="000000"/>
          <w:sz w:val="19"/>
          <w:szCs w:val="19"/>
        </w:rPr>
        <w:t>Договора лизинга стороны Договора лизинга</w:t>
      </w:r>
      <w:proofErr w:type="gramEnd"/>
      <w:r w:rsidRPr="00710CBC">
        <w:rPr>
          <w:color w:val="000000"/>
          <w:sz w:val="19"/>
          <w:szCs w:val="19"/>
        </w:rPr>
        <w:t xml:space="preserve"> признают указанный срок разумным и необходимым для поиска покупателя Предмета лизинга и заключения </w:t>
      </w:r>
      <w:r>
        <w:rPr>
          <w:color w:val="000000"/>
          <w:sz w:val="19"/>
          <w:szCs w:val="19"/>
        </w:rPr>
        <w:t>Д</w:t>
      </w:r>
      <w:r w:rsidRPr="00710CBC">
        <w:rPr>
          <w:color w:val="000000"/>
          <w:sz w:val="19"/>
          <w:szCs w:val="19"/>
        </w:rPr>
        <w:t xml:space="preserve">оговора </w:t>
      </w:r>
      <w:r>
        <w:rPr>
          <w:color w:val="000000"/>
          <w:sz w:val="19"/>
          <w:szCs w:val="19"/>
        </w:rPr>
        <w:t>(Контракта) поставки</w:t>
      </w:r>
      <w:r w:rsidRPr="00710CBC">
        <w:rPr>
          <w:color w:val="000000"/>
          <w:sz w:val="19"/>
          <w:szCs w:val="19"/>
        </w:rPr>
        <w:t xml:space="preserve"> Предмета лизинга с покупателем (или иного договора, в том числе договора комиссии). </w:t>
      </w:r>
    </w:p>
    <w:p w:rsidR="007E1328" w:rsidRPr="00710CBC" w:rsidRDefault="007E1328" w:rsidP="00FF5A43">
      <w:pPr>
        <w:pStyle w:val="aff"/>
        <w:tabs>
          <w:tab w:val="left" w:pos="851"/>
        </w:tabs>
        <w:ind w:left="0" w:rightChars="-34" w:right="-82" w:firstLine="284"/>
        <w:rPr>
          <w:color w:val="000000"/>
          <w:sz w:val="19"/>
          <w:szCs w:val="19"/>
        </w:rPr>
      </w:pPr>
      <w:r w:rsidRPr="00710CBC">
        <w:rPr>
          <w:b/>
          <w:color w:val="000000"/>
          <w:sz w:val="19"/>
          <w:szCs w:val="19"/>
        </w:rPr>
        <w:t>10.1.3.</w:t>
      </w:r>
      <w:r w:rsidRPr="00710CBC">
        <w:rPr>
          <w:color w:val="000000"/>
          <w:sz w:val="19"/>
          <w:szCs w:val="19"/>
        </w:rPr>
        <w:t xml:space="preserve"> Разумный и необходимый срок для продажи Предмета лизинга может быть увеличен Лизингодателем в одностороннем порядке в следующих случаях:</w:t>
      </w:r>
    </w:p>
    <w:p w:rsidR="007E1328" w:rsidRPr="00710CBC" w:rsidRDefault="007E1328" w:rsidP="00FF5A43">
      <w:pPr>
        <w:pStyle w:val="aff"/>
        <w:tabs>
          <w:tab w:val="left" w:pos="851"/>
        </w:tabs>
        <w:ind w:left="0" w:rightChars="-34" w:right="-82" w:firstLine="284"/>
        <w:rPr>
          <w:color w:val="000000"/>
          <w:sz w:val="19"/>
          <w:szCs w:val="19"/>
        </w:rPr>
      </w:pPr>
      <w:r w:rsidRPr="00710CBC">
        <w:rPr>
          <w:color w:val="000000"/>
          <w:sz w:val="19"/>
          <w:szCs w:val="19"/>
        </w:rPr>
        <w:t xml:space="preserve">    </w:t>
      </w:r>
      <w:r w:rsidRPr="00710CBC">
        <w:rPr>
          <w:b/>
          <w:color w:val="000000"/>
          <w:sz w:val="19"/>
          <w:szCs w:val="19"/>
        </w:rPr>
        <w:t xml:space="preserve">- </w:t>
      </w:r>
      <w:r w:rsidRPr="00710CBC">
        <w:rPr>
          <w:color w:val="000000"/>
          <w:sz w:val="19"/>
          <w:szCs w:val="19"/>
        </w:rPr>
        <w:t>Предмет лизинга является дорогостоящим имуществом. Под дорогостоящим имуществом в настоящем пункте Правил понимается имущество, стоимость продажи которого составляет 1 500 000 (Один миллион пятьсот тысяч) и более российских рублей или эквивалент указанной суммы в иностранной валюте.</w:t>
      </w:r>
    </w:p>
    <w:p w:rsidR="007E1328" w:rsidRPr="00710CBC" w:rsidRDefault="007E1328" w:rsidP="00FF5A43">
      <w:pPr>
        <w:pStyle w:val="aff"/>
        <w:tabs>
          <w:tab w:val="left" w:pos="851"/>
        </w:tabs>
        <w:ind w:left="0" w:rightChars="-34" w:right="-82" w:firstLine="284"/>
        <w:rPr>
          <w:color w:val="000000"/>
          <w:sz w:val="19"/>
          <w:szCs w:val="19"/>
        </w:rPr>
      </w:pPr>
      <w:r w:rsidRPr="00710CBC">
        <w:rPr>
          <w:b/>
          <w:color w:val="000000"/>
          <w:sz w:val="19"/>
          <w:szCs w:val="19"/>
        </w:rPr>
        <w:t>-</w:t>
      </w:r>
      <w:r w:rsidRPr="00710CBC">
        <w:rPr>
          <w:color w:val="000000"/>
          <w:sz w:val="19"/>
          <w:szCs w:val="19"/>
        </w:rPr>
        <w:t xml:space="preserve"> Предмет лизинга использовался для участия в гоночных соревнованиях, в испытаниях любого рода и подготовках к ним, для обучения вождению, в качестве такси, для эксплуатации на пересеченной местности, а также использовался каким-либо иным образом, в результате которого износ Предмета лизинга на момент его возврата Лизингодателю значительно превышает естественный (данный пункт </w:t>
      </w:r>
      <w:proofErr w:type="gramStart"/>
      <w:r w:rsidRPr="00710CBC">
        <w:rPr>
          <w:color w:val="000000"/>
          <w:sz w:val="19"/>
          <w:szCs w:val="19"/>
        </w:rPr>
        <w:t>применяется</w:t>
      </w:r>
      <w:proofErr w:type="gramEnd"/>
      <w:r w:rsidRPr="00710CBC">
        <w:rPr>
          <w:color w:val="000000"/>
          <w:sz w:val="19"/>
          <w:szCs w:val="19"/>
        </w:rPr>
        <w:t xml:space="preserve"> в случае если Предмет лизинга является транспортным средством или самоходной машиной); </w:t>
      </w:r>
    </w:p>
    <w:p w:rsidR="007E1328" w:rsidRPr="00710CBC" w:rsidRDefault="007E1328" w:rsidP="00FF5A43">
      <w:pPr>
        <w:pStyle w:val="aff"/>
        <w:tabs>
          <w:tab w:val="left" w:pos="851"/>
        </w:tabs>
        <w:ind w:left="0" w:rightChars="-34" w:right="-82" w:firstLine="284"/>
        <w:rPr>
          <w:color w:val="000000"/>
          <w:sz w:val="19"/>
          <w:szCs w:val="19"/>
        </w:rPr>
      </w:pPr>
      <w:r w:rsidRPr="00710CBC">
        <w:rPr>
          <w:b/>
          <w:color w:val="000000"/>
          <w:sz w:val="19"/>
          <w:szCs w:val="19"/>
        </w:rPr>
        <w:t>-</w:t>
      </w:r>
      <w:r w:rsidRPr="00710CBC">
        <w:rPr>
          <w:color w:val="000000"/>
          <w:sz w:val="19"/>
          <w:szCs w:val="19"/>
        </w:rPr>
        <w:t xml:space="preserve"> Годовой пробег Предмета лизинга превышает 35 000 (Тридцать пять тысяч) километров (данный пункт </w:t>
      </w:r>
      <w:proofErr w:type="gramStart"/>
      <w:r w:rsidRPr="00710CBC">
        <w:rPr>
          <w:color w:val="000000"/>
          <w:sz w:val="19"/>
          <w:szCs w:val="19"/>
        </w:rPr>
        <w:t>применяется</w:t>
      </w:r>
      <w:proofErr w:type="gramEnd"/>
      <w:r w:rsidRPr="00710CBC">
        <w:rPr>
          <w:color w:val="000000"/>
          <w:sz w:val="19"/>
          <w:szCs w:val="19"/>
        </w:rPr>
        <w:t xml:space="preserve"> в случае если Предмет лизинга является транспортным средством или самоходной машиной); </w:t>
      </w:r>
    </w:p>
    <w:p w:rsidR="007E1328" w:rsidRPr="00710CBC" w:rsidRDefault="007E1328" w:rsidP="00FF5A43">
      <w:pPr>
        <w:pStyle w:val="aff"/>
        <w:tabs>
          <w:tab w:val="left" w:pos="851"/>
        </w:tabs>
        <w:ind w:left="0" w:rightChars="-34" w:right="-82" w:firstLine="284"/>
        <w:rPr>
          <w:color w:val="000000"/>
          <w:sz w:val="19"/>
          <w:szCs w:val="19"/>
        </w:rPr>
      </w:pPr>
      <w:r w:rsidRPr="00710CBC">
        <w:rPr>
          <w:b/>
          <w:color w:val="000000"/>
          <w:sz w:val="19"/>
          <w:szCs w:val="19"/>
        </w:rPr>
        <w:t>-</w:t>
      </w:r>
      <w:r w:rsidRPr="00710CBC">
        <w:rPr>
          <w:color w:val="000000"/>
          <w:sz w:val="19"/>
          <w:szCs w:val="19"/>
        </w:rPr>
        <w:t xml:space="preserve"> Предмет лизинга использовался с нарушением условий содержания и эксплуатации, а также сроков и объемов технического обслуживания Предмета лизинга по условиям Продавца (производителя) Предмета лизинга и с нарушениями установленными Правилами; </w:t>
      </w:r>
    </w:p>
    <w:p w:rsidR="007E1328" w:rsidRPr="00710CBC" w:rsidRDefault="007E1328" w:rsidP="00FF5A43">
      <w:pPr>
        <w:pStyle w:val="aff"/>
        <w:tabs>
          <w:tab w:val="left" w:pos="851"/>
        </w:tabs>
        <w:ind w:left="0" w:rightChars="-34" w:right="-82" w:firstLine="284"/>
        <w:rPr>
          <w:color w:val="000000"/>
          <w:sz w:val="19"/>
          <w:szCs w:val="19"/>
        </w:rPr>
      </w:pPr>
      <w:r w:rsidRPr="00710CBC">
        <w:rPr>
          <w:b/>
          <w:color w:val="000000"/>
          <w:sz w:val="19"/>
          <w:szCs w:val="19"/>
        </w:rPr>
        <w:t>-</w:t>
      </w:r>
      <w:r w:rsidRPr="00710CBC">
        <w:rPr>
          <w:color w:val="000000"/>
          <w:sz w:val="19"/>
          <w:szCs w:val="19"/>
        </w:rPr>
        <w:t xml:space="preserve"> Предмет лизинга использовался субарендатором или </w:t>
      </w:r>
      <w:proofErr w:type="spellStart"/>
      <w:r w:rsidRPr="00710CBC">
        <w:rPr>
          <w:color w:val="000000"/>
          <w:sz w:val="19"/>
          <w:szCs w:val="19"/>
        </w:rPr>
        <w:t>сублизингополучателем</w:t>
      </w:r>
      <w:proofErr w:type="spellEnd"/>
      <w:r w:rsidRPr="00710CBC">
        <w:rPr>
          <w:color w:val="000000"/>
          <w:sz w:val="19"/>
          <w:szCs w:val="19"/>
        </w:rPr>
        <w:t xml:space="preserve"> (вне зависимости от того, было ли получено соответствующее разрешение Лизингодателя или нет); </w:t>
      </w:r>
    </w:p>
    <w:p w:rsidR="007E1328" w:rsidRPr="00710CBC" w:rsidRDefault="007E1328" w:rsidP="00FF5A43">
      <w:pPr>
        <w:pStyle w:val="aff"/>
        <w:tabs>
          <w:tab w:val="left" w:pos="851"/>
        </w:tabs>
        <w:ind w:left="0" w:rightChars="-34" w:right="-82" w:firstLine="284"/>
        <w:rPr>
          <w:color w:val="000000"/>
          <w:sz w:val="19"/>
          <w:szCs w:val="19"/>
        </w:rPr>
      </w:pPr>
      <w:r w:rsidRPr="00710CBC">
        <w:rPr>
          <w:b/>
          <w:color w:val="000000"/>
          <w:sz w:val="19"/>
          <w:szCs w:val="19"/>
        </w:rPr>
        <w:t>-</w:t>
      </w:r>
      <w:r w:rsidRPr="00710CBC">
        <w:rPr>
          <w:color w:val="000000"/>
          <w:sz w:val="19"/>
          <w:szCs w:val="19"/>
        </w:rPr>
        <w:t xml:space="preserve"> Предмет лизинга на момент его возврата Лизингодателю разукомплектован (как полностью, так и в части); </w:t>
      </w:r>
    </w:p>
    <w:p w:rsidR="007E1328" w:rsidRPr="00710CBC" w:rsidRDefault="007E1328" w:rsidP="00FF5A43">
      <w:pPr>
        <w:pStyle w:val="aff"/>
        <w:tabs>
          <w:tab w:val="left" w:pos="851"/>
        </w:tabs>
        <w:ind w:left="0" w:rightChars="-34" w:right="-82" w:firstLine="284"/>
        <w:rPr>
          <w:color w:val="000000"/>
          <w:sz w:val="19"/>
          <w:szCs w:val="19"/>
        </w:rPr>
      </w:pPr>
      <w:r w:rsidRPr="00710CBC">
        <w:rPr>
          <w:b/>
          <w:color w:val="000000"/>
          <w:sz w:val="19"/>
          <w:szCs w:val="19"/>
        </w:rPr>
        <w:lastRenderedPageBreak/>
        <w:t>-</w:t>
      </w:r>
      <w:r w:rsidRPr="00710CBC">
        <w:rPr>
          <w:color w:val="000000"/>
          <w:sz w:val="19"/>
          <w:szCs w:val="19"/>
        </w:rPr>
        <w:t xml:space="preserve"> Предмет лизинга не восстановлен Лизингополучателем после страхового случая или события, имеющего признаки страхового случая; </w:t>
      </w:r>
    </w:p>
    <w:p w:rsidR="007E1328" w:rsidRPr="00710CBC" w:rsidRDefault="007E1328" w:rsidP="00FF5A43">
      <w:pPr>
        <w:pStyle w:val="aff"/>
        <w:tabs>
          <w:tab w:val="left" w:pos="851"/>
        </w:tabs>
        <w:ind w:left="0" w:rightChars="-34" w:right="-82" w:firstLine="284"/>
        <w:rPr>
          <w:color w:val="000000"/>
          <w:sz w:val="19"/>
          <w:szCs w:val="19"/>
        </w:rPr>
      </w:pPr>
      <w:r w:rsidRPr="00710CBC">
        <w:rPr>
          <w:b/>
          <w:color w:val="000000"/>
          <w:sz w:val="19"/>
          <w:szCs w:val="19"/>
        </w:rPr>
        <w:t>-</w:t>
      </w:r>
      <w:r w:rsidRPr="00710CBC">
        <w:rPr>
          <w:color w:val="000000"/>
          <w:sz w:val="19"/>
          <w:szCs w:val="19"/>
        </w:rPr>
        <w:t xml:space="preserve"> Износ Предмета лизинга на момент его возврата Лизингодателю значительно превышает естественный по любым иным причинам; </w:t>
      </w:r>
    </w:p>
    <w:p w:rsidR="007E1328" w:rsidRPr="00710CBC" w:rsidRDefault="007E1328" w:rsidP="00FF5A43">
      <w:pPr>
        <w:pStyle w:val="aff"/>
        <w:tabs>
          <w:tab w:val="left" w:pos="851"/>
        </w:tabs>
        <w:ind w:left="0" w:rightChars="-34" w:right="-82" w:firstLine="284"/>
        <w:rPr>
          <w:color w:val="000000"/>
          <w:sz w:val="19"/>
          <w:szCs w:val="19"/>
        </w:rPr>
      </w:pPr>
      <w:r w:rsidRPr="00710CBC">
        <w:rPr>
          <w:b/>
          <w:color w:val="000000"/>
          <w:sz w:val="19"/>
          <w:szCs w:val="19"/>
        </w:rPr>
        <w:t>-</w:t>
      </w:r>
      <w:r w:rsidRPr="00710CBC">
        <w:rPr>
          <w:color w:val="000000"/>
          <w:sz w:val="19"/>
          <w:szCs w:val="19"/>
        </w:rPr>
        <w:t xml:space="preserve"> Предмет лизинга является редким и/или эксклюзивным имуществом; </w:t>
      </w:r>
    </w:p>
    <w:p w:rsidR="007E1328" w:rsidRPr="00710CBC" w:rsidRDefault="007E1328" w:rsidP="00FF5A43">
      <w:pPr>
        <w:pStyle w:val="aff"/>
        <w:tabs>
          <w:tab w:val="left" w:pos="851"/>
        </w:tabs>
        <w:ind w:left="0" w:rightChars="-34" w:right="-82" w:firstLine="284"/>
        <w:rPr>
          <w:color w:val="000000"/>
          <w:sz w:val="19"/>
          <w:szCs w:val="19"/>
        </w:rPr>
      </w:pPr>
      <w:r w:rsidRPr="00710CBC">
        <w:rPr>
          <w:b/>
          <w:color w:val="000000"/>
          <w:sz w:val="19"/>
          <w:szCs w:val="19"/>
        </w:rPr>
        <w:t>-</w:t>
      </w:r>
      <w:r w:rsidRPr="00710CBC">
        <w:rPr>
          <w:color w:val="000000"/>
          <w:sz w:val="19"/>
          <w:szCs w:val="19"/>
        </w:rPr>
        <w:t xml:space="preserve"> Предмет лизинга произведен (изготовлен) в Китайской Народной Республике; </w:t>
      </w:r>
    </w:p>
    <w:p w:rsidR="007E1328" w:rsidRPr="00710CBC" w:rsidRDefault="007E1328" w:rsidP="00FF5A43">
      <w:pPr>
        <w:pStyle w:val="aff"/>
        <w:tabs>
          <w:tab w:val="left" w:pos="851"/>
        </w:tabs>
        <w:ind w:left="0" w:rightChars="-34" w:right="-82" w:firstLine="284"/>
        <w:rPr>
          <w:color w:val="000000"/>
          <w:sz w:val="19"/>
          <w:szCs w:val="19"/>
        </w:rPr>
      </w:pPr>
      <w:r w:rsidRPr="00710CBC">
        <w:rPr>
          <w:color w:val="000000"/>
          <w:sz w:val="19"/>
          <w:szCs w:val="19"/>
        </w:rPr>
        <w:t xml:space="preserve">- Предмет лизинга имеет нестандартные для данного типа имущества характеристики; </w:t>
      </w:r>
    </w:p>
    <w:p w:rsidR="007E1328" w:rsidRPr="00710CBC" w:rsidRDefault="007E1328" w:rsidP="00FF5A43">
      <w:pPr>
        <w:pStyle w:val="aff"/>
        <w:tabs>
          <w:tab w:val="left" w:pos="851"/>
        </w:tabs>
        <w:ind w:left="0" w:rightChars="-34" w:right="-82" w:firstLine="284"/>
        <w:rPr>
          <w:color w:val="000000"/>
          <w:sz w:val="19"/>
          <w:szCs w:val="19"/>
        </w:rPr>
      </w:pPr>
      <w:r w:rsidRPr="00710CBC">
        <w:rPr>
          <w:b/>
          <w:color w:val="000000"/>
          <w:sz w:val="19"/>
          <w:szCs w:val="19"/>
        </w:rPr>
        <w:t>-</w:t>
      </w:r>
      <w:r w:rsidRPr="00710CBC">
        <w:rPr>
          <w:color w:val="000000"/>
          <w:sz w:val="19"/>
          <w:szCs w:val="19"/>
        </w:rPr>
        <w:t xml:space="preserve"> Предмет лизинга является </w:t>
      </w:r>
      <w:proofErr w:type="spellStart"/>
      <w:r w:rsidRPr="00710CBC">
        <w:rPr>
          <w:color w:val="000000"/>
          <w:sz w:val="19"/>
          <w:szCs w:val="19"/>
        </w:rPr>
        <w:t>низколиквидным</w:t>
      </w:r>
      <w:proofErr w:type="spellEnd"/>
      <w:r w:rsidRPr="00710CBC">
        <w:rPr>
          <w:color w:val="000000"/>
          <w:sz w:val="19"/>
          <w:szCs w:val="19"/>
        </w:rPr>
        <w:t xml:space="preserve"> имуществом по любым иным причинам.</w:t>
      </w:r>
    </w:p>
    <w:p w:rsidR="007E1328" w:rsidRPr="00710CBC" w:rsidRDefault="007E1328" w:rsidP="00FF5A43">
      <w:pPr>
        <w:pStyle w:val="aff"/>
        <w:tabs>
          <w:tab w:val="left" w:pos="851"/>
        </w:tabs>
        <w:ind w:left="0" w:rightChars="-34" w:right="-82" w:firstLine="284"/>
        <w:rPr>
          <w:color w:val="000000"/>
          <w:sz w:val="19"/>
          <w:szCs w:val="19"/>
        </w:rPr>
      </w:pPr>
      <w:r w:rsidRPr="00710CBC">
        <w:rPr>
          <w:b/>
          <w:color w:val="000000"/>
          <w:sz w:val="19"/>
          <w:szCs w:val="19"/>
        </w:rPr>
        <w:t>10.2.</w:t>
      </w:r>
      <w:r w:rsidRPr="00710CBC">
        <w:rPr>
          <w:color w:val="000000"/>
          <w:sz w:val="19"/>
          <w:szCs w:val="19"/>
        </w:rPr>
        <w:t xml:space="preserve">  Лизингополучатель соглашается со следующим:</w:t>
      </w:r>
    </w:p>
    <w:p w:rsidR="007E1328" w:rsidRPr="00710CBC" w:rsidRDefault="007E1328" w:rsidP="00FF5A43">
      <w:pPr>
        <w:pStyle w:val="aff"/>
        <w:tabs>
          <w:tab w:val="left" w:pos="851"/>
        </w:tabs>
        <w:ind w:left="0" w:rightChars="-34" w:right="-82" w:firstLine="284"/>
        <w:rPr>
          <w:color w:val="000000"/>
          <w:sz w:val="19"/>
          <w:szCs w:val="19"/>
        </w:rPr>
      </w:pPr>
      <w:r w:rsidRPr="00710CBC">
        <w:rPr>
          <w:b/>
          <w:color w:val="000000"/>
          <w:sz w:val="19"/>
          <w:szCs w:val="19"/>
        </w:rPr>
        <w:t>10.2.1</w:t>
      </w:r>
      <w:r w:rsidRPr="00710CBC">
        <w:rPr>
          <w:color w:val="000000"/>
          <w:sz w:val="19"/>
          <w:szCs w:val="19"/>
        </w:rPr>
        <w:t>. В случае необходимости привлечения оценщика (оценочную организацию) (далее – Оценщик), выбор Оценщика Предмета лизинга осуществляется Лизингодателем самостоятельно, без согласования с Лизингополучателем.</w:t>
      </w:r>
    </w:p>
    <w:p w:rsidR="007E1328" w:rsidRPr="00710CBC" w:rsidRDefault="007E1328" w:rsidP="00FF5A43">
      <w:pPr>
        <w:pStyle w:val="aff"/>
        <w:tabs>
          <w:tab w:val="left" w:pos="851"/>
        </w:tabs>
        <w:ind w:left="0" w:rightChars="-34" w:right="-82" w:firstLine="284"/>
        <w:rPr>
          <w:color w:val="000000"/>
          <w:sz w:val="19"/>
          <w:szCs w:val="19"/>
        </w:rPr>
      </w:pPr>
      <w:r w:rsidRPr="00710CBC">
        <w:rPr>
          <w:b/>
          <w:color w:val="000000"/>
          <w:sz w:val="19"/>
          <w:szCs w:val="19"/>
        </w:rPr>
        <w:t>10.2.2</w:t>
      </w:r>
      <w:r w:rsidRPr="00710CBC">
        <w:rPr>
          <w:color w:val="000000"/>
          <w:sz w:val="19"/>
          <w:szCs w:val="19"/>
        </w:rPr>
        <w:t xml:space="preserve">. Неявка Лизингополучателя на осмотр не отменяет и не препятствует проведению осмотра и оценки Предмета лизинга. </w:t>
      </w:r>
    </w:p>
    <w:p w:rsidR="007E1328" w:rsidRPr="00710CBC" w:rsidRDefault="007E1328" w:rsidP="00FF5A43">
      <w:pPr>
        <w:pStyle w:val="aff"/>
        <w:tabs>
          <w:tab w:val="left" w:pos="851"/>
        </w:tabs>
        <w:ind w:left="0" w:rightChars="-34" w:right="-82" w:firstLine="284"/>
        <w:rPr>
          <w:color w:val="000000"/>
          <w:sz w:val="19"/>
          <w:szCs w:val="19"/>
        </w:rPr>
      </w:pPr>
      <w:r w:rsidRPr="00710CBC">
        <w:rPr>
          <w:b/>
          <w:color w:val="000000"/>
          <w:sz w:val="19"/>
          <w:szCs w:val="19"/>
        </w:rPr>
        <w:t>10.2.3</w:t>
      </w:r>
      <w:r w:rsidRPr="00710CBC">
        <w:rPr>
          <w:color w:val="000000"/>
          <w:sz w:val="19"/>
          <w:szCs w:val="19"/>
        </w:rPr>
        <w:t xml:space="preserve">. Лизингодатель вправе не привлекать Оценщика, когда оценка (стоимость) Предмета лизинга указана в Соглашении о расторжении Договора и (или) в Акте возврата Предмета лизинга. В случае определения стоимости предмета лизинга в Соглашении о расторжении Договора стороны признают такую цену справедливой и согласованной сторонами. </w:t>
      </w:r>
    </w:p>
    <w:p w:rsidR="007E1328" w:rsidRPr="00710CBC" w:rsidRDefault="007E1328" w:rsidP="00FF5A43">
      <w:pPr>
        <w:pStyle w:val="aff"/>
        <w:tabs>
          <w:tab w:val="left" w:pos="851"/>
        </w:tabs>
        <w:ind w:left="0" w:rightChars="-34" w:right="-82" w:firstLine="284"/>
        <w:rPr>
          <w:color w:val="000000"/>
          <w:sz w:val="19"/>
          <w:szCs w:val="19"/>
        </w:rPr>
      </w:pPr>
      <w:r w:rsidRPr="00710CBC">
        <w:rPr>
          <w:b/>
          <w:color w:val="000000"/>
          <w:sz w:val="19"/>
          <w:szCs w:val="19"/>
        </w:rPr>
        <w:t>10.2.4</w:t>
      </w:r>
      <w:r w:rsidRPr="00710CBC">
        <w:rPr>
          <w:color w:val="000000"/>
          <w:sz w:val="19"/>
          <w:szCs w:val="19"/>
        </w:rPr>
        <w:t xml:space="preserve">. Для целей расчета сальдо встречных обязательств, согласно п. 10.1 настоящих правил, используется сумма, фактически полученных Лизингодателем денежных средств от реализации изъятого (возвращенного) предмета лизинга (по договору </w:t>
      </w:r>
      <w:r>
        <w:rPr>
          <w:color w:val="000000"/>
          <w:sz w:val="19"/>
          <w:szCs w:val="19"/>
        </w:rPr>
        <w:t>(Контракту) поставки</w:t>
      </w:r>
      <w:r w:rsidRPr="00710CBC">
        <w:rPr>
          <w:color w:val="000000"/>
          <w:sz w:val="19"/>
          <w:szCs w:val="19"/>
        </w:rPr>
        <w:t>, комиссии и др.).</w:t>
      </w:r>
    </w:p>
    <w:p w:rsidR="007E1328" w:rsidRPr="00710CBC" w:rsidRDefault="007E1328" w:rsidP="00FF5A43">
      <w:pPr>
        <w:pStyle w:val="aff"/>
        <w:tabs>
          <w:tab w:val="left" w:pos="851"/>
        </w:tabs>
        <w:ind w:left="0" w:rightChars="-34" w:right="-82" w:firstLine="284"/>
        <w:rPr>
          <w:color w:val="000000"/>
          <w:sz w:val="19"/>
          <w:szCs w:val="19"/>
        </w:rPr>
      </w:pPr>
      <w:r w:rsidRPr="00710CBC">
        <w:rPr>
          <w:b/>
          <w:color w:val="000000"/>
          <w:sz w:val="19"/>
          <w:szCs w:val="19"/>
        </w:rPr>
        <w:t>10.3.</w:t>
      </w:r>
      <w:r w:rsidRPr="00710CBC">
        <w:rPr>
          <w:color w:val="000000"/>
          <w:sz w:val="19"/>
          <w:szCs w:val="19"/>
        </w:rPr>
        <w:t xml:space="preserve">  </w:t>
      </w:r>
      <w:proofErr w:type="gramStart"/>
      <w:r w:rsidRPr="00710CBC">
        <w:rPr>
          <w:color w:val="000000"/>
          <w:sz w:val="19"/>
          <w:szCs w:val="19"/>
        </w:rPr>
        <w:t xml:space="preserve">Стороны Договора лизинга безусловно признают убытками Лизингодателя </w:t>
      </w:r>
      <w:r>
        <w:rPr>
          <w:color w:val="000000"/>
          <w:sz w:val="19"/>
          <w:szCs w:val="19"/>
        </w:rPr>
        <w:t xml:space="preserve">документально подтвержденные </w:t>
      </w:r>
      <w:r w:rsidRPr="00710CBC">
        <w:rPr>
          <w:color w:val="000000"/>
          <w:sz w:val="19"/>
          <w:szCs w:val="19"/>
        </w:rPr>
        <w:t>расходы Лизингодателя по изъятию и продаже Предмета лизинга, включая, но не ограничиваясь ими, расходы по проведению оценки Предмета лизинга, расходы по хранению Предмета лизинга, расходы на доставку Предмета лизинга к месту хранения, расходы на услуги служб эвакуации, расходы на ремонт Предмета лизинга,   расходы и затраты на демонтаж Предмета лизинга, расходы по</w:t>
      </w:r>
      <w:proofErr w:type="gramEnd"/>
      <w:r w:rsidRPr="00710CBC">
        <w:rPr>
          <w:color w:val="000000"/>
          <w:sz w:val="19"/>
          <w:szCs w:val="19"/>
        </w:rPr>
        <w:t xml:space="preserve"> страхованию Предмета лизинга, плата за досрочный возврат кредита, затраты понесенные в целях защиты нарушенного права, в том числе расходы оплату услуг консультантов (экспертов, оценщиков, юристов), а также иные расходы, возникшие у Лизингодателя в связи с односторонним отказом Лизингодателя от исполнения Договора лизинга по причине его существенного нарушения Лизингополучателем.</w:t>
      </w:r>
    </w:p>
    <w:p w:rsidR="007E1328" w:rsidRPr="00710CBC" w:rsidRDefault="007E1328" w:rsidP="00FF5A43">
      <w:pPr>
        <w:pStyle w:val="aff"/>
        <w:tabs>
          <w:tab w:val="left" w:pos="851"/>
        </w:tabs>
        <w:ind w:left="0" w:rightChars="-34" w:right="-82" w:firstLine="284"/>
        <w:rPr>
          <w:color w:val="000000"/>
          <w:sz w:val="19"/>
          <w:szCs w:val="19"/>
          <w:shd w:val="clear" w:color="auto" w:fill="FFFFFF"/>
        </w:rPr>
      </w:pPr>
      <w:r w:rsidRPr="00710CBC">
        <w:rPr>
          <w:b/>
          <w:bCs/>
          <w:color w:val="000000"/>
          <w:sz w:val="19"/>
          <w:szCs w:val="19"/>
        </w:rPr>
        <w:t>10.4.</w:t>
      </w:r>
      <w:r w:rsidRPr="00710CBC">
        <w:rPr>
          <w:color w:val="000000"/>
          <w:sz w:val="19"/>
          <w:szCs w:val="19"/>
        </w:rPr>
        <w:t xml:space="preserve">  </w:t>
      </w:r>
      <w:r w:rsidRPr="00710CBC">
        <w:rPr>
          <w:color w:val="000000"/>
          <w:sz w:val="19"/>
          <w:szCs w:val="19"/>
          <w:shd w:val="clear" w:color="auto" w:fill="FFFFFF"/>
        </w:rPr>
        <w:t xml:space="preserve">Стороны Договора </w:t>
      </w:r>
      <w:proofErr w:type="gramStart"/>
      <w:r w:rsidRPr="00710CBC">
        <w:rPr>
          <w:color w:val="000000"/>
          <w:sz w:val="19"/>
          <w:szCs w:val="19"/>
          <w:shd w:val="clear" w:color="auto" w:fill="FFFFFF"/>
        </w:rPr>
        <w:t>лизинга</w:t>
      </w:r>
      <w:proofErr w:type="gramEnd"/>
      <w:r w:rsidRPr="00710CBC">
        <w:rPr>
          <w:color w:val="000000"/>
          <w:sz w:val="19"/>
          <w:szCs w:val="19"/>
          <w:shd w:val="clear" w:color="auto" w:fill="FFFFFF"/>
        </w:rPr>
        <w:t xml:space="preserve"> безусловно признают, что для целей</w:t>
      </w:r>
      <w:r w:rsidRPr="00710CBC">
        <w:rPr>
          <w:rStyle w:val="apple-converted-space"/>
          <w:color w:val="000000"/>
          <w:sz w:val="19"/>
          <w:szCs w:val="19"/>
          <w:shd w:val="clear" w:color="auto" w:fill="FFFFFF"/>
        </w:rPr>
        <w:t> </w:t>
      </w:r>
      <w:r w:rsidRPr="00710CBC">
        <w:rPr>
          <w:color w:val="000000"/>
          <w:sz w:val="19"/>
          <w:szCs w:val="19"/>
          <w:shd w:val="clear" w:color="auto" w:fill="FFFFFF"/>
        </w:rPr>
        <w:t>определения соотношения взаимных предоставлений Сторон по Договору лизинга, совершенных на  момент его прекращения и/или расторжения и/или одностороннего отказа от Договора лизинга (сальдо встречных обязательств) и определения завершающей обязанности сторон, под остатком основного долга по привлеченному финансированию следует понимать – остаток кредита, привлеченного Лизингодателем для целей приобретения Предмета лизинга, который подлежит возврату Лизингодателю.</w:t>
      </w:r>
    </w:p>
    <w:p w:rsidR="007E1328" w:rsidRPr="00710CBC" w:rsidRDefault="007E1328" w:rsidP="00FF5A43">
      <w:pPr>
        <w:pStyle w:val="aff"/>
        <w:tabs>
          <w:tab w:val="left" w:pos="851"/>
        </w:tabs>
        <w:ind w:left="0" w:rightChars="-34" w:right="-82" w:firstLine="284"/>
        <w:rPr>
          <w:color w:val="000000"/>
          <w:sz w:val="19"/>
          <w:szCs w:val="19"/>
        </w:rPr>
      </w:pPr>
      <w:r w:rsidRPr="00710CBC">
        <w:rPr>
          <w:color w:val="000000"/>
          <w:sz w:val="19"/>
          <w:szCs w:val="19"/>
        </w:rPr>
        <w:t>После поступления на расчетный счет Лизингодателя суммы от продажи Предмета лизинга в полном объеме, Лизингодатель и Лизингополучатель, если Соглашением о расторжении Договора не предусмотрено иное, осуществляют взаиморасчеты (сальдо встречных обязательств) в следующем порядке:</w:t>
      </w:r>
    </w:p>
    <w:p w:rsidR="007E1328" w:rsidRPr="00710CBC" w:rsidRDefault="007E1328" w:rsidP="00FF5A43">
      <w:pPr>
        <w:tabs>
          <w:tab w:val="left" w:pos="851"/>
        </w:tabs>
        <w:ind w:rightChars="-34" w:right="-82" w:firstLine="284"/>
        <w:rPr>
          <w:color w:val="000000"/>
          <w:sz w:val="19"/>
          <w:szCs w:val="19"/>
        </w:rPr>
      </w:pPr>
      <w:r w:rsidRPr="00710CBC">
        <w:rPr>
          <w:b/>
          <w:bCs/>
          <w:color w:val="000000"/>
          <w:sz w:val="19"/>
          <w:szCs w:val="19"/>
        </w:rPr>
        <w:t>10.4.1.</w:t>
      </w:r>
      <w:r w:rsidRPr="00710CBC">
        <w:rPr>
          <w:color w:val="000000"/>
          <w:sz w:val="19"/>
          <w:szCs w:val="19"/>
        </w:rPr>
        <w:t xml:space="preserve"> </w:t>
      </w:r>
      <w:proofErr w:type="gramStart"/>
      <w:r w:rsidRPr="00710CBC">
        <w:rPr>
          <w:color w:val="000000"/>
          <w:sz w:val="19"/>
          <w:szCs w:val="19"/>
        </w:rPr>
        <w:t xml:space="preserve">После расторжения договора лизинга Лизингодатель должен получить от Лизингополучателя денежную сумму равную остатку основного долга по привлеченному финансированию на дату расторжения Договора лизинга, все лизинговые платежи, подлежащие уплате лизингодателю до даты расторжения договора лизинга, а также пени на дату расторжения договора, штрафные санкции и убытки, определенные в соответствии с п. 10.3 Правил. </w:t>
      </w:r>
      <w:proofErr w:type="gramEnd"/>
    </w:p>
    <w:p w:rsidR="007E1328" w:rsidRPr="00710CBC" w:rsidRDefault="007E1328" w:rsidP="00FF5A43">
      <w:pPr>
        <w:tabs>
          <w:tab w:val="left" w:pos="851"/>
        </w:tabs>
        <w:ind w:rightChars="-34" w:right="-82" w:firstLine="284"/>
        <w:rPr>
          <w:color w:val="000000"/>
          <w:sz w:val="19"/>
          <w:szCs w:val="19"/>
        </w:rPr>
      </w:pPr>
      <w:r w:rsidRPr="003563E3">
        <w:rPr>
          <w:b/>
          <w:color w:val="000000"/>
          <w:sz w:val="19"/>
          <w:szCs w:val="19"/>
        </w:rPr>
        <w:t>10.4.2.</w:t>
      </w:r>
      <w:r w:rsidRPr="00710CBC">
        <w:rPr>
          <w:color w:val="000000"/>
          <w:sz w:val="19"/>
          <w:szCs w:val="19"/>
        </w:rPr>
        <w:t xml:space="preserve"> Если сумма платежей, фактически полученных Лизингодателем от Лизингополучателя (с учетом реализации предмета лизинга и аванса по Договору лизинга) в совокупности превышает размер денежных средств, фактически полученных Лизингодателем п. 10.4.1 Правил, Лизингополучатель вправе потребовать возврата соответствующей разницы. </w:t>
      </w:r>
    </w:p>
    <w:p w:rsidR="007E1328" w:rsidRPr="00710CBC" w:rsidRDefault="007E1328" w:rsidP="00FF5A43">
      <w:pPr>
        <w:pStyle w:val="aff"/>
        <w:tabs>
          <w:tab w:val="left" w:pos="851"/>
        </w:tabs>
        <w:ind w:left="0" w:rightChars="-34" w:right="-82" w:firstLine="284"/>
        <w:rPr>
          <w:color w:val="000000"/>
          <w:sz w:val="19"/>
          <w:szCs w:val="19"/>
        </w:rPr>
      </w:pPr>
      <w:r w:rsidRPr="00710CBC">
        <w:rPr>
          <w:b/>
          <w:bCs/>
          <w:color w:val="000000"/>
          <w:sz w:val="19"/>
          <w:szCs w:val="19"/>
        </w:rPr>
        <w:t>10.4.3.</w:t>
      </w:r>
      <w:r w:rsidRPr="00710CBC">
        <w:rPr>
          <w:color w:val="000000"/>
          <w:sz w:val="19"/>
          <w:szCs w:val="19"/>
        </w:rPr>
        <w:t xml:space="preserve"> Если полученное Лизингодателем по Договору лизинга будет меньше чем денежная сумма, определенная в п. 10.4.1 Правил, Лизингодатель вправе потребовать от Лизингополучателя оплаты соответствующей разницы, а Лизингополучатель обязуется оплатить ее в течение 5 (пяти) календарных дней с момента получения соответствующего требования Лизингодателя.</w:t>
      </w:r>
    </w:p>
    <w:p w:rsidR="007E1328" w:rsidRPr="00710CBC" w:rsidRDefault="007E1328" w:rsidP="00FF5A43">
      <w:pPr>
        <w:pStyle w:val="aff"/>
        <w:tabs>
          <w:tab w:val="left" w:pos="851"/>
        </w:tabs>
        <w:ind w:left="0" w:rightChars="-34" w:right="-82" w:firstLine="284"/>
        <w:rPr>
          <w:color w:val="000000"/>
          <w:sz w:val="19"/>
          <w:szCs w:val="19"/>
        </w:rPr>
      </w:pPr>
    </w:p>
    <w:p w:rsidR="007E1328" w:rsidRDefault="007E1328" w:rsidP="00FF5A43">
      <w:pPr>
        <w:widowControl w:val="0"/>
        <w:numPr>
          <w:ilvl w:val="0"/>
          <w:numId w:val="22"/>
        </w:numPr>
        <w:tabs>
          <w:tab w:val="left" w:pos="284"/>
          <w:tab w:val="left" w:pos="851"/>
        </w:tabs>
        <w:autoSpaceDE w:val="0"/>
        <w:autoSpaceDN w:val="0"/>
        <w:adjustRightInd w:val="0"/>
        <w:spacing w:after="0"/>
        <w:ind w:left="0" w:rightChars="-34" w:right="-82" w:firstLine="284"/>
        <w:jc w:val="center"/>
        <w:rPr>
          <w:b/>
          <w:color w:val="000000"/>
          <w:sz w:val="19"/>
          <w:szCs w:val="19"/>
        </w:rPr>
      </w:pPr>
      <w:r w:rsidRPr="00710CBC">
        <w:rPr>
          <w:b/>
          <w:color w:val="000000"/>
          <w:sz w:val="19"/>
          <w:szCs w:val="19"/>
        </w:rPr>
        <w:t>ЗАКЛЮЧИТЕЛЬНЫЕ ПОЛОЖЕНИЯ</w:t>
      </w:r>
    </w:p>
    <w:p w:rsidR="007E1328" w:rsidRPr="003238AC" w:rsidRDefault="007E1328" w:rsidP="00FF5A43">
      <w:pPr>
        <w:tabs>
          <w:tab w:val="left" w:pos="284"/>
          <w:tab w:val="left" w:pos="851"/>
        </w:tabs>
        <w:ind w:rightChars="-34" w:right="-82" w:firstLine="284"/>
        <w:rPr>
          <w:b/>
          <w:color w:val="000000"/>
          <w:sz w:val="19"/>
          <w:szCs w:val="19"/>
        </w:rPr>
      </w:pPr>
    </w:p>
    <w:p w:rsidR="007E1328" w:rsidRPr="00262B5E" w:rsidRDefault="007E1328" w:rsidP="00FF5A43">
      <w:pPr>
        <w:widowControl w:val="0"/>
        <w:numPr>
          <w:ilvl w:val="1"/>
          <w:numId w:val="23"/>
        </w:numPr>
        <w:tabs>
          <w:tab w:val="left" w:pos="284"/>
          <w:tab w:val="left" w:pos="851"/>
        </w:tabs>
        <w:autoSpaceDE w:val="0"/>
        <w:autoSpaceDN w:val="0"/>
        <w:adjustRightInd w:val="0"/>
        <w:spacing w:after="0"/>
        <w:ind w:left="0" w:rightChars="-16" w:right="-38" w:firstLine="284"/>
        <w:rPr>
          <w:color w:val="000000"/>
          <w:sz w:val="19"/>
          <w:szCs w:val="19"/>
        </w:rPr>
      </w:pPr>
      <w:r w:rsidRPr="00262B5E">
        <w:rPr>
          <w:color w:val="000000"/>
          <w:sz w:val="19"/>
          <w:szCs w:val="19"/>
        </w:rPr>
        <w:t>Условия Договора лизинга, а также иная информация, полученная Сторонами в ходе выполнения Договора лизинга, конфиденциальны и не подлежат разглашению.</w:t>
      </w:r>
      <w:r w:rsidRPr="00262B5E">
        <w:rPr>
          <w:color w:val="000000"/>
        </w:rPr>
        <w:t xml:space="preserve"> </w:t>
      </w:r>
      <w:r w:rsidRPr="00262B5E">
        <w:rPr>
          <w:color w:val="000000"/>
          <w:sz w:val="19"/>
          <w:szCs w:val="19"/>
        </w:rPr>
        <w:t>Положения настоящего пункта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7E1328" w:rsidRPr="00710CBC" w:rsidRDefault="007E1328" w:rsidP="00FF5A43">
      <w:pPr>
        <w:widowControl w:val="0"/>
        <w:numPr>
          <w:ilvl w:val="1"/>
          <w:numId w:val="23"/>
        </w:numPr>
        <w:tabs>
          <w:tab w:val="left" w:pos="284"/>
          <w:tab w:val="left" w:pos="851"/>
        </w:tabs>
        <w:autoSpaceDE w:val="0"/>
        <w:autoSpaceDN w:val="0"/>
        <w:adjustRightInd w:val="0"/>
        <w:spacing w:after="0"/>
        <w:ind w:left="0" w:rightChars="-16" w:right="-38" w:firstLine="284"/>
        <w:rPr>
          <w:b/>
          <w:color w:val="000000"/>
          <w:sz w:val="19"/>
          <w:szCs w:val="19"/>
        </w:rPr>
      </w:pPr>
      <w:r w:rsidRPr="00710CBC">
        <w:rPr>
          <w:color w:val="000000"/>
          <w:sz w:val="19"/>
          <w:szCs w:val="19"/>
        </w:rPr>
        <w:t>Перечень, объем, ответственность и порядок предоставления дополнительных услуг может определяться сторонами в Договоре лизинга и/или дополнительными соглашениями к нему.</w:t>
      </w:r>
    </w:p>
    <w:p w:rsidR="007E1328" w:rsidRPr="00710CBC" w:rsidRDefault="007E1328" w:rsidP="00FF5A43">
      <w:pPr>
        <w:widowControl w:val="0"/>
        <w:numPr>
          <w:ilvl w:val="1"/>
          <w:numId w:val="23"/>
        </w:numPr>
        <w:tabs>
          <w:tab w:val="left" w:pos="284"/>
          <w:tab w:val="left" w:pos="851"/>
        </w:tabs>
        <w:autoSpaceDE w:val="0"/>
        <w:autoSpaceDN w:val="0"/>
        <w:adjustRightInd w:val="0"/>
        <w:spacing w:after="0"/>
        <w:ind w:left="0" w:rightChars="-16" w:right="-38" w:firstLine="284"/>
        <w:rPr>
          <w:b/>
          <w:color w:val="000000"/>
          <w:sz w:val="19"/>
          <w:szCs w:val="19"/>
        </w:rPr>
      </w:pPr>
      <w:r w:rsidRPr="00710CBC">
        <w:rPr>
          <w:color w:val="000000"/>
          <w:sz w:val="19"/>
          <w:szCs w:val="19"/>
        </w:rPr>
        <w:t>Любые изменения и дополнения к Договору лизинга оформляются в письменной форме дополнительными соглашениями, подписанными Сторонами.</w:t>
      </w:r>
    </w:p>
    <w:p w:rsidR="007E1328" w:rsidRPr="00710CBC" w:rsidRDefault="007E1328" w:rsidP="00FF5A43">
      <w:pPr>
        <w:widowControl w:val="0"/>
        <w:numPr>
          <w:ilvl w:val="1"/>
          <w:numId w:val="23"/>
        </w:numPr>
        <w:tabs>
          <w:tab w:val="left" w:pos="284"/>
          <w:tab w:val="left" w:pos="851"/>
        </w:tabs>
        <w:autoSpaceDE w:val="0"/>
        <w:autoSpaceDN w:val="0"/>
        <w:adjustRightInd w:val="0"/>
        <w:spacing w:after="0"/>
        <w:ind w:left="0" w:rightChars="-16" w:right="-38" w:firstLine="284"/>
        <w:rPr>
          <w:b/>
          <w:color w:val="000000"/>
          <w:sz w:val="19"/>
          <w:szCs w:val="19"/>
        </w:rPr>
      </w:pPr>
      <w:r w:rsidRPr="00710CBC">
        <w:rPr>
          <w:color w:val="000000"/>
          <w:sz w:val="19"/>
          <w:szCs w:val="19"/>
        </w:rPr>
        <w:t>Все споры и разногласия, которые могут возникнуть из Договора лизинга или в связи с их исполнением, будут решаться путем переговоров между Сторонами.</w:t>
      </w:r>
    </w:p>
    <w:p w:rsidR="007E1328" w:rsidRPr="00710CBC" w:rsidRDefault="007E1328" w:rsidP="00FF5A43">
      <w:pPr>
        <w:widowControl w:val="0"/>
        <w:numPr>
          <w:ilvl w:val="1"/>
          <w:numId w:val="23"/>
        </w:numPr>
        <w:tabs>
          <w:tab w:val="left" w:pos="284"/>
          <w:tab w:val="left" w:pos="851"/>
        </w:tabs>
        <w:autoSpaceDE w:val="0"/>
        <w:autoSpaceDN w:val="0"/>
        <w:adjustRightInd w:val="0"/>
        <w:spacing w:after="0"/>
        <w:ind w:left="0" w:rightChars="-16" w:right="-38" w:firstLine="284"/>
        <w:rPr>
          <w:b/>
          <w:color w:val="000000"/>
          <w:sz w:val="19"/>
          <w:szCs w:val="19"/>
        </w:rPr>
      </w:pPr>
      <w:r w:rsidRPr="00710CBC">
        <w:rPr>
          <w:color w:val="000000"/>
          <w:sz w:val="19"/>
          <w:szCs w:val="19"/>
        </w:rPr>
        <w:t xml:space="preserve">Если обе Стороны не придут к соглашению во внесудебном порядке, то спор передается на рассмотрение в Арбитражный суд </w:t>
      </w:r>
      <w:proofErr w:type="gramStart"/>
      <w:r w:rsidRPr="00710CBC">
        <w:rPr>
          <w:color w:val="000000"/>
          <w:sz w:val="19"/>
          <w:szCs w:val="19"/>
        </w:rPr>
        <w:t>г</w:t>
      </w:r>
      <w:proofErr w:type="gramEnd"/>
      <w:r w:rsidRPr="00710CBC">
        <w:rPr>
          <w:color w:val="000000"/>
          <w:sz w:val="19"/>
          <w:szCs w:val="19"/>
        </w:rPr>
        <w:t>. Москвы.</w:t>
      </w:r>
    </w:p>
    <w:p w:rsidR="007E1328" w:rsidRPr="00710CBC" w:rsidRDefault="007E1328" w:rsidP="00FF5A43">
      <w:pPr>
        <w:widowControl w:val="0"/>
        <w:numPr>
          <w:ilvl w:val="1"/>
          <w:numId w:val="23"/>
        </w:numPr>
        <w:tabs>
          <w:tab w:val="left" w:pos="284"/>
          <w:tab w:val="left" w:pos="851"/>
        </w:tabs>
        <w:autoSpaceDE w:val="0"/>
        <w:autoSpaceDN w:val="0"/>
        <w:adjustRightInd w:val="0"/>
        <w:spacing w:after="0"/>
        <w:ind w:left="0" w:rightChars="-16" w:right="-38" w:firstLine="284"/>
        <w:rPr>
          <w:b/>
          <w:color w:val="000000"/>
          <w:sz w:val="19"/>
          <w:szCs w:val="19"/>
        </w:rPr>
      </w:pPr>
      <w:r w:rsidRPr="00710CBC">
        <w:rPr>
          <w:color w:val="000000"/>
          <w:sz w:val="19"/>
          <w:szCs w:val="19"/>
        </w:rPr>
        <w:t>Сторона, попавшая под влияние форс-мажорных обстоятельств, обязана письменно уведомить об этом другую Сторону не позднее 5 (пяти) рабочих дней со дня наступления таких обстоятельств. Если эти обстоятельства будут длиться более 2 (Двух) месяцев, то любая из Сторон вправе отказаться от исполнения Договора лизинга в одностороннем порядке.</w:t>
      </w:r>
    </w:p>
    <w:p w:rsidR="007E1328" w:rsidRPr="00710CBC" w:rsidRDefault="007E1328" w:rsidP="00FF5A43">
      <w:pPr>
        <w:widowControl w:val="0"/>
        <w:numPr>
          <w:ilvl w:val="1"/>
          <w:numId w:val="23"/>
        </w:numPr>
        <w:tabs>
          <w:tab w:val="left" w:pos="284"/>
          <w:tab w:val="left" w:pos="851"/>
        </w:tabs>
        <w:autoSpaceDE w:val="0"/>
        <w:autoSpaceDN w:val="0"/>
        <w:adjustRightInd w:val="0"/>
        <w:spacing w:after="0"/>
        <w:ind w:left="0" w:rightChars="-16" w:right="-38" w:firstLine="284"/>
        <w:rPr>
          <w:b/>
          <w:color w:val="000000"/>
          <w:sz w:val="19"/>
          <w:szCs w:val="19"/>
        </w:rPr>
      </w:pPr>
      <w:r w:rsidRPr="00710CBC">
        <w:rPr>
          <w:color w:val="000000"/>
          <w:sz w:val="19"/>
          <w:szCs w:val="19"/>
        </w:rPr>
        <w:t xml:space="preserve">Сторона, у которой произошли изменения организационно-правовой формы, наименования, адреса, банковских и иных реквизитов обязана в течение 2 (двух) рабочих дней со дня возникновения или регистрации таких изменений известить </w:t>
      </w:r>
      <w:r w:rsidRPr="00710CBC">
        <w:rPr>
          <w:color w:val="000000"/>
          <w:sz w:val="19"/>
          <w:szCs w:val="19"/>
        </w:rPr>
        <w:lastRenderedPageBreak/>
        <w:t>другую Сторону и предоставить ей надлежащим образом заверенные копии документов. При изменении почтового адреса, номеров телефонов и телефаксов, а также адреса электронной почты Стороны обязуются уведомить друг друга об этом не позднее 2 (двух) рабочих дней с момента таких изменений.</w:t>
      </w:r>
    </w:p>
    <w:p w:rsidR="007E1328" w:rsidRPr="00710CBC" w:rsidRDefault="007E1328" w:rsidP="00FF5A43">
      <w:pPr>
        <w:widowControl w:val="0"/>
        <w:numPr>
          <w:ilvl w:val="1"/>
          <w:numId w:val="23"/>
        </w:numPr>
        <w:tabs>
          <w:tab w:val="left" w:pos="284"/>
          <w:tab w:val="left" w:pos="851"/>
        </w:tabs>
        <w:autoSpaceDE w:val="0"/>
        <w:autoSpaceDN w:val="0"/>
        <w:adjustRightInd w:val="0"/>
        <w:spacing w:after="0"/>
        <w:ind w:left="0" w:rightChars="-16" w:right="-38" w:firstLine="284"/>
        <w:rPr>
          <w:b/>
          <w:color w:val="000000"/>
          <w:sz w:val="19"/>
          <w:szCs w:val="19"/>
        </w:rPr>
      </w:pPr>
      <w:r w:rsidRPr="00710CBC">
        <w:rPr>
          <w:color w:val="000000"/>
          <w:sz w:val="19"/>
          <w:szCs w:val="19"/>
        </w:rPr>
        <w:t>Если какая-либо из сторон изменит свой почтовый адрес, не уведомив об этом другую сторону, или по каким-либо другим причинам надлежаще отправленная корреспонденция не будет вручена адресату, корреспонденция считается полученной в день ее направления адресату, о чем будет свидетельствовать дата в квитанции о приеме сообщения почтовой организацией.</w:t>
      </w:r>
    </w:p>
    <w:p w:rsidR="007E1328" w:rsidRPr="00710CBC" w:rsidRDefault="007E1328" w:rsidP="00FF5A43">
      <w:pPr>
        <w:widowControl w:val="0"/>
        <w:numPr>
          <w:ilvl w:val="1"/>
          <w:numId w:val="23"/>
        </w:numPr>
        <w:tabs>
          <w:tab w:val="left" w:pos="284"/>
          <w:tab w:val="left" w:pos="851"/>
        </w:tabs>
        <w:autoSpaceDE w:val="0"/>
        <w:autoSpaceDN w:val="0"/>
        <w:adjustRightInd w:val="0"/>
        <w:spacing w:after="0"/>
        <w:ind w:left="0" w:rightChars="-16" w:right="-38" w:firstLine="284"/>
        <w:rPr>
          <w:b/>
          <w:color w:val="000000"/>
          <w:sz w:val="19"/>
          <w:szCs w:val="19"/>
        </w:rPr>
      </w:pPr>
      <w:r w:rsidRPr="00710CBC">
        <w:rPr>
          <w:color w:val="000000"/>
          <w:sz w:val="19"/>
          <w:szCs w:val="19"/>
        </w:rPr>
        <w:t>Лизингодатель обязуется оперативно рассматривать вопросы, возникшие в процессе исполнения Договора лизинга с учетом пожеланий Лизингополучателя.</w:t>
      </w:r>
    </w:p>
    <w:p w:rsidR="007E1328" w:rsidRPr="00710CBC" w:rsidRDefault="007E1328" w:rsidP="007E1328">
      <w:pPr>
        <w:tabs>
          <w:tab w:val="left" w:pos="284"/>
          <w:tab w:val="left" w:pos="851"/>
        </w:tabs>
        <w:ind w:rightChars="-34" w:right="-82" w:firstLine="284"/>
        <w:rPr>
          <w:b/>
          <w:color w:val="000000"/>
          <w:sz w:val="19"/>
          <w:szCs w:val="19"/>
        </w:rPr>
      </w:pPr>
    </w:p>
    <w:tbl>
      <w:tblPr>
        <w:tblW w:w="0" w:type="auto"/>
        <w:tblInd w:w="392" w:type="dxa"/>
        <w:tblLook w:val="04A0"/>
      </w:tblPr>
      <w:tblGrid>
        <w:gridCol w:w="5103"/>
        <w:gridCol w:w="4615"/>
      </w:tblGrid>
      <w:tr w:rsidR="007E1328" w:rsidRPr="00710CBC" w:rsidTr="001D6D3E">
        <w:tc>
          <w:tcPr>
            <w:tcW w:w="5103" w:type="dxa"/>
          </w:tcPr>
          <w:p w:rsidR="007E1328" w:rsidRPr="002249E2" w:rsidRDefault="007E1328" w:rsidP="007E1328">
            <w:pPr>
              <w:tabs>
                <w:tab w:val="left" w:pos="851"/>
              </w:tabs>
              <w:ind w:rightChars="-34" w:right="-82" w:firstLine="284"/>
              <w:rPr>
                <w:b/>
                <w:color w:val="000000"/>
                <w:sz w:val="19"/>
                <w:szCs w:val="19"/>
              </w:rPr>
            </w:pPr>
            <w:r>
              <w:rPr>
                <w:b/>
                <w:color w:val="000000"/>
                <w:sz w:val="19"/>
                <w:szCs w:val="19"/>
              </w:rPr>
              <w:t>ЛИЗИНГОДАТЕЛЬ:</w:t>
            </w:r>
          </w:p>
          <w:p w:rsidR="007E1328" w:rsidRPr="002249E2" w:rsidRDefault="007E1328" w:rsidP="007E1328">
            <w:pPr>
              <w:tabs>
                <w:tab w:val="left" w:pos="851"/>
              </w:tabs>
              <w:ind w:rightChars="-34" w:right="-82" w:firstLine="284"/>
              <w:rPr>
                <w:b/>
                <w:color w:val="000000"/>
                <w:sz w:val="19"/>
                <w:szCs w:val="19"/>
              </w:rPr>
            </w:pPr>
            <w:r w:rsidRPr="002249E2">
              <w:rPr>
                <w:b/>
                <w:color w:val="000000"/>
                <w:sz w:val="19"/>
                <w:szCs w:val="19"/>
              </w:rPr>
              <w:t>__________________</w:t>
            </w:r>
          </w:p>
          <w:p w:rsidR="007E1328" w:rsidRPr="002249E2" w:rsidRDefault="007E1328" w:rsidP="007E1328">
            <w:pPr>
              <w:tabs>
                <w:tab w:val="left" w:pos="851"/>
              </w:tabs>
              <w:ind w:rightChars="-34" w:right="-82" w:firstLine="284"/>
              <w:rPr>
                <w:b/>
                <w:color w:val="000000"/>
                <w:sz w:val="19"/>
                <w:szCs w:val="19"/>
              </w:rPr>
            </w:pPr>
          </w:p>
          <w:p w:rsidR="007E1328" w:rsidRPr="002249E2" w:rsidRDefault="007E1328" w:rsidP="007E1328">
            <w:pPr>
              <w:tabs>
                <w:tab w:val="left" w:pos="851"/>
              </w:tabs>
              <w:ind w:rightChars="-34" w:right="-82" w:firstLine="284"/>
              <w:rPr>
                <w:b/>
                <w:color w:val="000000"/>
                <w:sz w:val="19"/>
                <w:szCs w:val="19"/>
              </w:rPr>
            </w:pPr>
            <w:r w:rsidRPr="002249E2">
              <w:rPr>
                <w:b/>
                <w:color w:val="000000"/>
                <w:sz w:val="19"/>
                <w:szCs w:val="19"/>
              </w:rPr>
              <w:t>______________________  / _____________ /</w:t>
            </w:r>
          </w:p>
          <w:p w:rsidR="007E1328" w:rsidRPr="002249E2" w:rsidRDefault="007E1328" w:rsidP="007E1328">
            <w:pPr>
              <w:tabs>
                <w:tab w:val="left" w:pos="851"/>
              </w:tabs>
              <w:ind w:rightChars="-34" w:right="-82" w:firstLine="284"/>
              <w:rPr>
                <w:b/>
                <w:color w:val="000000"/>
                <w:sz w:val="19"/>
                <w:szCs w:val="19"/>
              </w:rPr>
            </w:pPr>
          </w:p>
          <w:p w:rsidR="007E1328" w:rsidRPr="00710CBC" w:rsidRDefault="007E1328" w:rsidP="007E1328">
            <w:pPr>
              <w:tabs>
                <w:tab w:val="left" w:pos="851"/>
              </w:tabs>
              <w:ind w:rightChars="-34" w:right="-82" w:firstLine="284"/>
              <w:rPr>
                <w:b/>
                <w:color w:val="000000"/>
                <w:sz w:val="19"/>
                <w:szCs w:val="19"/>
              </w:rPr>
            </w:pPr>
            <w:r w:rsidRPr="002249E2">
              <w:rPr>
                <w:b/>
                <w:color w:val="000000"/>
                <w:sz w:val="19"/>
                <w:szCs w:val="19"/>
              </w:rPr>
              <w:t>М.П.</w:t>
            </w:r>
          </w:p>
        </w:tc>
        <w:tc>
          <w:tcPr>
            <w:tcW w:w="4615" w:type="dxa"/>
          </w:tcPr>
          <w:p w:rsidR="007E1328" w:rsidRPr="002249E2" w:rsidRDefault="007E1328" w:rsidP="007E1328">
            <w:pPr>
              <w:tabs>
                <w:tab w:val="left" w:pos="851"/>
              </w:tabs>
              <w:ind w:rightChars="-34" w:right="-82" w:firstLine="284"/>
              <w:rPr>
                <w:b/>
                <w:color w:val="000000"/>
                <w:sz w:val="19"/>
                <w:szCs w:val="19"/>
              </w:rPr>
            </w:pPr>
            <w:r>
              <w:rPr>
                <w:b/>
                <w:color w:val="000000"/>
                <w:sz w:val="19"/>
                <w:szCs w:val="19"/>
              </w:rPr>
              <w:t>ЛИЗИНГОПОЛУЧАТЕЛЬ:</w:t>
            </w:r>
          </w:p>
          <w:p w:rsidR="007E1328" w:rsidRPr="002249E2" w:rsidRDefault="007E1328" w:rsidP="007E1328">
            <w:pPr>
              <w:tabs>
                <w:tab w:val="left" w:pos="851"/>
              </w:tabs>
              <w:ind w:rightChars="-34" w:right="-82" w:firstLine="284"/>
              <w:rPr>
                <w:b/>
                <w:color w:val="000000"/>
                <w:sz w:val="19"/>
                <w:szCs w:val="19"/>
              </w:rPr>
            </w:pPr>
            <w:r w:rsidRPr="002249E2">
              <w:rPr>
                <w:b/>
                <w:color w:val="000000"/>
                <w:sz w:val="19"/>
                <w:szCs w:val="19"/>
              </w:rPr>
              <w:t>__________________</w:t>
            </w:r>
          </w:p>
          <w:p w:rsidR="007E1328" w:rsidRPr="002249E2" w:rsidRDefault="007E1328" w:rsidP="007E1328">
            <w:pPr>
              <w:tabs>
                <w:tab w:val="left" w:pos="851"/>
              </w:tabs>
              <w:ind w:rightChars="-34" w:right="-82" w:firstLine="284"/>
              <w:rPr>
                <w:b/>
                <w:color w:val="000000"/>
                <w:sz w:val="19"/>
                <w:szCs w:val="19"/>
              </w:rPr>
            </w:pPr>
          </w:p>
          <w:p w:rsidR="007E1328" w:rsidRPr="002249E2" w:rsidRDefault="007E1328" w:rsidP="007E1328">
            <w:pPr>
              <w:tabs>
                <w:tab w:val="left" w:pos="851"/>
              </w:tabs>
              <w:ind w:rightChars="-34" w:right="-82" w:firstLine="284"/>
              <w:rPr>
                <w:b/>
                <w:color w:val="000000"/>
                <w:sz w:val="19"/>
                <w:szCs w:val="19"/>
              </w:rPr>
            </w:pPr>
            <w:r w:rsidRPr="002249E2">
              <w:rPr>
                <w:b/>
                <w:color w:val="000000"/>
                <w:sz w:val="19"/>
                <w:szCs w:val="19"/>
              </w:rPr>
              <w:t>______________________  / _____________ /</w:t>
            </w:r>
          </w:p>
          <w:p w:rsidR="007E1328" w:rsidRPr="002249E2" w:rsidRDefault="007E1328" w:rsidP="007E1328">
            <w:pPr>
              <w:tabs>
                <w:tab w:val="left" w:pos="851"/>
              </w:tabs>
              <w:ind w:rightChars="-34" w:right="-82" w:firstLine="284"/>
              <w:rPr>
                <w:b/>
                <w:color w:val="000000"/>
                <w:sz w:val="19"/>
                <w:szCs w:val="19"/>
              </w:rPr>
            </w:pPr>
          </w:p>
          <w:p w:rsidR="007E1328" w:rsidRPr="00710CBC" w:rsidRDefault="007E1328" w:rsidP="007E1328">
            <w:pPr>
              <w:tabs>
                <w:tab w:val="left" w:pos="851"/>
              </w:tabs>
              <w:ind w:rightChars="-34" w:right="-82" w:firstLine="284"/>
              <w:rPr>
                <w:b/>
                <w:color w:val="000000"/>
                <w:sz w:val="19"/>
                <w:szCs w:val="19"/>
              </w:rPr>
            </w:pPr>
            <w:r w:rsidRPr="002249E2">
              <w:rPr>
                <w:b/>
                <w:color w:val="000000"/>
                <w:sz w:val="19"/>
                <w:szCs w:val="19"/>
              </w:rPr>
              <w:t>М.П.</w:t>
            </w:r>
          </w:p>
        </w:tc>
      </w:tr>
      <w:tr w:rsidR="007E1328" w:rsidRPr="00710CBC" w:rsidTr="001D6D3E">
        <w:tc>
          <w:tcPr>
            <w:tcW w:w="5103" w:type="dxa"/>
          </w:tcPr>
          <w:p w:rsidR="007E1328" w:rsidRPr="00710CBC" w:rsidRDefault="007E1328" w:rsidP="007E1328">
            <w:pPr>
              <w:tabs>
                <w:tab w:val="left" w:pos="851"/>
              </w:tabs>
              <w:ind w:rightChars="-34" w:right="-82" w:firstLine="284"/>
              <w:rPr>
                <w:b/>
                <w:color w:val="000000"/>
                <w:sz w:val="19"/>
                <w:szCs w:val="19"/>
              </w:rPr>
            </w:pPr>
          </w:p>
        </w:tc>
        <w:tc>
          <w:tcPr>
            <w:tcW w:w="4615" w:type="dxa"/>
          </w:tcPr>
          <w:p w:rsidR="007E1328" w:rsidRPr="00710CBC" w:rsidRDefault="007E1328" w:rsidP="007E1328">
            <w:pPr>
              <w:tabs>
                <w:tab w:val="left" w:pos="851"/>
              </w:tabs>
              <w:ind w:rightChars="-34" w:right="-82" w:firstLine="284"/>
              <w:rPr>
                <w:b/>
                <w:color w:val="000000"/>
                <w:sz w:val="19"/>
                <w:szCs w:val="19"/>
              </w:rPr>
            </w:pPr>
          </w:p>
        </w:tc>
      </w:tr>
    </w:tbl>
    <w:p w:rsidR="007E1328" w:rsidRPr="00710CBC"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05BFF" w:rsidRDefault="00705BFF" w:rsidP="007E1328">
      <w:pPr>
        <w:pStyle w:val="Heading"/>
        <w:tabs>
          <w:tab w:val="left" w:pos="851"/>
        </w:tabs>
        <w:ind w:rightChars="-34" w:right="-82" w:firstLine="284"/>
        <w:jc w:val="right"/>
        <w:rPr>
          <w:rFonts w:ascii="Times New Roman" w:hAnsi="Times New Roman"/>
          <w:b w:val="0"/>
          <w:sz w:val="19"/>
          <w:szCs w:val="19"/>
        </w:rPr>
      </w:pPr>
    </w:p>
    <w:p w:rsidR="00705BFF" w:rsidRDefault="00705BFF" w:rsidP="007E1328">
      <w:pPr>
        <w:pStyle w:val="Heading"/>
        <w:tabs>
          <w:tab w:val="left" w:pos="851"/>
        </w:tabs>
        <w:ind w:rightChars="-34" w:right="-82" w:firstLine="284"/>
        <w:jc w:val="right"/>
        <w:rPr>
          <w:rFonts w:ascii="Times New Roman" w:hAnsi="Times New Roman"/>
          <w:b w:val="0"/>
          <w:sz w:val="19"/>
          <w:szCs w:val="19"/>
        </w:rPr>
      </w:pPr>
    </w:p>
    <w:p w:rsidR="007E1328" w:rsidRPr="00710CBC"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Pr="00710CBC"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Default="007E1328" w:rsidP="007E1328">
      <w:pPr>
        <w:pStyle w:val="Heading"/>
        <w:tabs>
          <w:tab w:val="left" w:pos="851"/>
        </w:tabs>
        <w:ind w:rightChars="-34" w:right="-82" w:firstLine="284"/>
        <w:jc w:val="right"/>
        <w:rPr>
          <w:rFonts w:ascii="Times New Roman" w:hAnsi="Times New Roman"/>
          <w:b w:val="0"/>
          <w:sz w:val="19"/>
          <w:szCs w:val="19"/>
        </w:rPr>
      </w:pPr>
    </w:p>
    <w:p w:rsidR="007E1328" w:rsidRPr="00710CBC" w:rsidRDefault="007E1328" w:rsidP="007E1328">
      <w:pPr>
        <w:pStyle w:val="Heading"/>
        <w:tabs>
          <w:tab w:val="left" w:pos="851"/>
        </w:tabs>
        <w:ind w:rightChars="-34" w:right="-82" w:firstLine="284"/>
        <w:jc w:val="right"/>
        <w:rPr>
          <w:rFonts w:ascii="Times New Roman" w:hAnsi="Times New Roman"/>
          <w:b w:val="0"/>
          <w:sz w:val="19"/>
          <w:szCs w:val="19"/>
        </w:rPr>
      </w:pPr>
      <w:r w:rsidRPr="00710CBC">
        <w:rPr>
          <w:rFonts w:ascii="Times New Roman" w:hAnsi="Times New Roman"/>
          <w:b w:val="0"/>
          <w:sz w:val="19"/>
          <w:szCs w:val="19"/>
        </w:rPr>
        <w:t>Приложение № 2</w:t>
      </w:r>
    </w:p>
    <w:p w:rsidR="007E1328" w:rsidRPr="00710CBC" w:rsidRDefault="007E1328" w:rsidP="007E1328">
      <w:pPr>
        <w:pStyle w:val="Heading"/>
        <w:tabs>
          <w:tab w:val="left" w:pos="851"/>
        </w:tabs>
        <w:ind w:rightChars="-34" w:right="-82" w:firstLine="284"/>
        <w:jc w:val="right"/>
        <w:rPr>
          <w:rFonts w:ascii="Times New Roman" w:hAnsi="Times New Roman"/>
          <w:b w:val="0"/>
          <w:sz w:val="19"/>
          <w:szCs w:val="19"/>
        </w:rPr>
      </w:pPr>
      <w:r w:rsidRPr="00710CBC">
        <w:rPr>
          <w:rFonts w:ascii="Times New Roman" w:hAnsi="Times New Roman"/>
          <w:b w:val="0"/>
          <w:sz w:val="19"/>
          <w:szCs w:val="19"/>
        </w:rPr>
        <w:t xml:space="preserve">к Договору финансовой аренды (лизинга) </w:t>
      </w:r>
    </w:p>
    <w:p w:rsidR="007E1328" w:rsidRPr="007E1328" w:rsidRDefault="007E1328" w:rsidP="007E1328">
      <w:pPr>
        <w:tabs>
          <w:tab w:val="left" w:pos="851"/>
        </w:tabs>
        <w:ind w:rightChars="-34" w:right="-82" w:firstLine="284"/>
        <w:jc w:val="right"/>
        <w:rPr>
          <w:b/>
          <w:color w:val="000000"/>
          <w:sz w:val="19"/>
          <w:szCs w:val="19"/>
        </w:rPr>
      </w:pPr>
      <w:r w:rsidRPr="007E1328">
        <w:rPr>
          <w:bCs/>
          <w:sz w:val="19"/>
          <w:szCs w:val="19"/>
        </w:rPr>
        <w:t>№ ____ от «____» ______________ 2019 г.</w:t>
      </w:r>
    </w:p>
    <w:p w:rsidR="007E1328" w:rsidRPr="007E1328" w:rsidRDefault="007E1328" w:rsidP="007E1328">
      <w:pPr>
        <w:tabs>
          <w:tab w:val="left" w:pos="851"/>
        </w:tabs>
        <w:ind w:rightChars="-34" w:right="-82" w:firstLine="284"/>
        <w:rPr>
          <w:b/>
          <w:color w:val="000000"/>
          <w:sz w:val="19"/>
          <w:szCs w:val="19"/>
        </w:rPr>
      </w:pPr>
    </w:p>
    <w:p w:rsidR="007E1328" w:rsidRPr="007E1328" w:rsidRDefault="007E1328" w:rsidP="007E1328">
      <w:pPr>
        <w:pStyle w:val="20"/>
        <w:tabs>
          <w:tab w:val="left" w:pos="851"/>
        </w:tabs>
        <w:ind w:rightChars="-34" w:right="-82" w:firstLine="284"/>
        <w:rPr>
          <w:rFonts w:eastAsia="Arial Unicode MS"/>
          <w:i/>
          <w:sz w:val="19"/>
          <w:szCs w:val="19"/>
          <w:lang w:eastAsia="en-US"/>
        </w:rPr>
      </w:pPr>
      <w:r w:rsidRPr="007E1328">
        <w:rPr>
          <w:sz w:val="19"/>
          <w:szCs w:val="19"/>
        </w:rPr>
        <w:t>Заявление Лизингополучателя</w:t>
      </w:r>
    </w:p>
    <w:p w:rsidR="007E1328" w:rsidRPr="007E1328" w:rsidRDefault="007E1328" w:rsidP="007E1328">
      <w:pPr>
        <w:tabs>
          <w:tab w:val="left" w:pos="851"/>
        </w:tabs>
        <w:spacing w:after="200" w:line="276" w:lineRule="auto"/>
        <w:ind w:rightChars="-34" w:right="-82" w:firstLine="284"/>
        <w:rPr>
          <w:sz w:val="19"/>
          <w:szCs w:val="19"/>
          <w:lang w:eastAsia="en-US"/>
        </w:rPr>
      </w:pPr>
    </w:p>
    <w:p w:rsidR="007E1328" w:rsidRPr="007E1328" w:rsidRDefault="007E1328" w:rsidP="007E1328">
      <w:pPr>
        <w:pStyle w:val="Heading"/>
        <w:tabs>
          <w:tab w:val="left" w:pos="851"/>
        </w:tabs>
        <w:ind w:rightChars="-34" w:right="-82" w:firstLine="284"/>
        <w:jc w:val="both"/>
        <w:rPr>
          <w:rFonts w:ascii="Times New Roman" w:hAnsi="Times New Roman"/>
          <w:b w:val="0"/>
          <w:sz w:val="19"/>
          <w:szCs w:val="19"/>
        </w:rPr>
      </w:pPr>
      <w:proofErr w:type="gramStart"/>
      <w:r w:rsidRPr="007E1328">
        <w:rPr>
          <w:rFonts w:ascii="Times New Roman" w:hAnsi="Times New Roman"/>
          <w:b w:val="0"/>
          <w:sz w:val="19"/>
          <w:szCs w:val="19"/>
        </w:rPr>
        <w:t>ФГУП «Московский эндокринный завод», именуемое в дальнейшем «Лизингополучатель», в лице Генерального директора Фонарева Михаила Юрьевича, действующего на основании  Устава, настоящим просит ______________________________, именуемое в дальнейшем «Лизингодатель», в лице __________________, действующего на основании __________________, приобрести в собственность Предмет лизинга (наименование, марка, модель, технические характеристики) _______________________________ у Продавца _______________________________, который будет выбран Лизингодателем, и предоставить его Лизингополучателю во временное владение и пользование для осуществления предпринимательской деятельности.</w:t>
      </w:r>
      <w:proofErr w:type="gramEnd"/>
    </w:p>
    <w:p w:rsidR="007E1328" w:rsidRPr="00710CBC" w:rsidRDefault="007E1328" w:rsidP="007E1328">
      <w:pPr>
        <w:pStyle w:val="Heading"/>
        <w:tabs>
          <w:tab w:val="left" w:pos="851"/>
        </w:tabs>
        <w:ind w:rightChars="-34" w:right="-82" w:firstLine="284"/>
        <w:jc w:val="both"/>
        <w:rPr>
          <w:rFonts w:ascii="Times New Roman" w:hAnsi="Times New Roman"/>
          <w:b w:val="0"/>
          <w:sz w:val="19"/>
          <w:szCs w:val="19"/>
        </w:rPr>
      </w:pPr>
      <w:r w:rsidRPr="007E1328">
        <w:rPr>
          <w:rFonts w:ascii="Times New Roman" w:hAnsi="Times New Roman"/>
          <w:b w:val="0"/>
          <w:sz w:val="19"/>
          <w:szCs w:val="19"/>
        </w:rPr>
        <w:t>Лизингополучатель подтверждает, что Предмет лизинга выбран им самостоятельно без участия, посредничества или вмешательства со стороны Лизингодателя. Выбор Продавца осуществляется Лизингодателем</w:t>
      </w:r>
      <w:r w:rsidRPr="00450154">
        <w:rPr>
          <w:rFonts w:ascii="Times New Roman" w:hAnsi="Times New Roman"/>
          <w:b w:val="0"/>
          <w:sz w:val="19"/>
          <w:szCs w:val="19"/>
        </w:rPr>
        <w:t>.</w:t>
      </w:r>
      <w:r w:rsidRPr="0023320C">
        <w:rPr>
          <w:color w:val="FF0000"/>
          <w:sz w:val="19"/>
          <w:szCs w:val="19"/>
        </w:rPr>
        <w:t xml:space="preserve"> </w:t>
      </w:r>
    </w:p>
    <w:p w:rsidR="007E1328" w:rsidRPr="00710CBC" w:rsidRDefault="007E1328" w:rsidP="007E1328">
      <w:pPr>
        <w:pStyle w:val="Heading"/>
        <w:tabs>
          <w:tab w:val="left" w:pos="851"/>
        </w:tabs>
        <w:ind w:rightChars="-34" w:right="-82" w:firstLine="284"/>
        <w:jc w:val="both"/>
        <w:rPr>
          <w:rFonts w:ascii="Times New Roman" w:hAnsi="Times New Roman"/>
          <w:b w:val="0"/>
          <w:sz w:val="19"/>
          <w:szCs w:val="19"/>
        </w:rPr>
      </w:pPr>
    </w:p>
    <w:p w:rsidR="007E1328" w:rsidRPr="00710CBC" w:rsidRDefault="007E1328" w:rsidP="007E1328">
      <w:pPr>
        <w:pStyle w:val="Heading"/>
        <w:tabs>
          <w:tab w:val="left" w:pos="851"/>
        </w:tabs>
        <w:ind w:rightChars="-34" w:right="-82" w:firstLine="284"/>
        <w:jc w:val="both"/>
        <w:rPr>
          <w:rFonts w:ascii="Times New Roman" w:hAnsi="Times New Roman"/>
          <w:b w:val="0"/>
          <w:sz w:val="19"/>
          <w:szCs w:val="19"/>
        </w:rPr>
      </w:pPr>
    </w:p>
    <w:p w:rsidR="007E1328" w:rsidRPr="00710CBC" w:rsidRDefault="007E1328" w:rsidP="007E1328">
      <w:pPr>
        <w:pStyle w:val="Heading"/>
        <w:tabs>
          <w:tab w:val="left" w:pos="851"/>
        </w:tabs>
        <w:ind w:rightChars="-34" w:right="-82" w:firstLine="284"/>
        <w:jc w:val="both"/>
        <w:rPr>
          <w:rFonts w:ascii="Times New Roman" w:hAnsi="Times New Roman"/>
          <w:b w:val="0"/>
          <w:sz w:val="19"/>
          <w:szCs w:val="19"/>
        </w:rPr>
      </w:pPr>
    </w:p>
    <w:p w:rsidR="007E1328" w:rsidRPr="00710CBC" w:rsidRDefault="007E1328" w:rsidP="007E1328">
      <w:pPr>
        <w:pStyle w:val="Heading"/>
        <w:tabs>
          <w:tab w:val="left" w:pos="851"/>
        </w:tabs>
        <w:ind w:rightChars="-34" w:right="-82" w:firstLine="284"/>
        <w:jc w:val="both"/>
        <w:rPr>
          <w:rFonts w:ascii="Times New Roman" w:hAnsi="Times New Roman"/>
          <w:b w:val="0"/>
          <w:sz w:val="19"/>
          <w:szCs w:val="19"/>
        </w:rPr>
      </w:pPr>
    </w:p>
    <w:p w:rsidR="007E1328" w:rsidRPr="00710CBC" w:rsidRDefault="007E1328" w:rsidP="007E1328">
      <w:pPr>
        <w:pStyle w:val="Heading"/>
        <w:tabs>
          <w:tab w:val="left" w:pos="851"/>
        </w:tabs>
        <w:ind w:rightChars="-34" w:right="-82" w:firstLine="284"/>
        <w:jc w:val="both"/>
        <w:rPr>
          <w:rFonts w:ascii="Times New Roman" w:hAnsi="Times New Roman"/>
          <w:b w:val="0"/>
          <w:sz w:val="19"/>
          <w:szCs w:val="19"/>
        </w:rPr>
      </w:pPr>
      <w:r w:rsidRPr="00710CBC">
        <w:rPr>
          <w:rFonts w:ascii="Times New Roman" w:hAnsi="Times New Roman"/>
          <w:b w:val="0"/>
          <w:sz w:val="19"/>
          <w:szCs w:val="19"/>
        </w:rPr>
        <w:t xml:space="preserve"> </w:t>
      </w:r>
    </w:p>
    <w:p w:rsidR="007E1328" w:rsidRPr="00710CBC" w:rsidRDefault="007E1328" w:rsidP="007E1328">
      <w:pPr>
        <w:pStyle w:val="Heading"/>
        <w:tabs>
          <w:tab w:val="left" w:pos="851"/>
        </w:tabs>
        <w:ind w:rightChars="-34" w:right="-82" w:firstLine="284"/>
        <w:jc w:val="both"/>
        <w:rPr>
          <w:rFonts w:ascii="Times New Roman" w:hAnsi="Times New Roman"/>
          <w:b w:val="0"/>
          <w:sz w:val="19"/>
          <w:szCs w:val="19"/>
        </w:rPr>
      </w:pPr>
    </w:p>
    <w:p w:rsidR="007E1328" w:rsidRPr="00710CBC" w:rsidRDefault="007E1328" w:rsidP="007E1328">
      <w:pPr>
        <w:pStyle w:val="Heading"/>
        <w:tabs>
          <w:tab w:val="left" w:pos="851"/>
        </w:tabs>
        <w:ind w:rightChars="-34" w:right="-82" w:firstLine="284"/>
        <w:jc w:val="both"/>
        <w:rPr>
          <w:rFonts w:ascii="Times New Roman" w:hAnsi="Times New Roman"/>
          <w:b w:val="0"/>
          <w:sz w:val="19"/>
          <w:szCs w:val="19"/>
        </w:rPr>
      </w:pPr>
    </w:p>
    <w:p w:rsidR="007E1328" w:rsidRPr="00710CBC" w:rsidRDefault="007E1328" w:rsidP="007E1328">
      <w:pPr>
        <w:pStyle w:val="4"/>
        <w:tabs>
          <w:tab w:val="left" w:pos="851"/>
        </w:tabs>
        <w:ind w:rightChars="-34" w:right="-82" w:firstLine="284"/>
        <w:rPr>
          <w:sz w:val="19"/>
          <w:szCs w:val="19"/>
        </w:rPr>
      </w:pPr>
      <w:r w:rsidRPr="00710CBC">
        <w:rPr>
          <w:sz w:val="19"/>
          <w:szCs w:val="19"/>
        </w:rPr>
        <w:t xml:space="preserve">                                                                                             __________________</w:t>
      </w:r>
    </w:p>
    <w:p w:rsidR="007E1328" w:rsidRPr="00710CBC" w:rsidRDefault="007E1328" w:rsidP="007E1328">
      <w:pPr>
        <w:tabs>
          <w:tab w:val="left" w:pos="851"/>
        </w:tabs>
        <w:ind w:rightChars="-34" w:right="-82" w:firstLine="284"/>
        <w:rPr>
          <w:sz w:val="19"/>
          <w:szCs w:val="19"/>
        </w:rPr>
      </w:pPr>
    </w:p>
    <w:p w:rsidR="007E1328" w:rsidRPr="00710CBC" w:rsidRDefault="007E1328" w:rsidP="007E1328">
      <w:pPr>
        <w:tabs>
          <w:tab w:val="left" w:pos="851"/>
        </w:tabs>
        <w:ind w:rightChars="-34" w:right="-82" w:firstLine="284"/>
        <w:rPr>
          <w:sz w:val="19"/>
          <w:szCs w:val="19"/>
        </w:rPr>
      </w:pPr>
      <w:r w:rsidRPr="00710CBC">
        <w:rPr>
          <w:sz w:val="19"/>
          <w:szCs w:val="19"/>
        </w:rPr>
        <w:t xml:space="preserve">                                                                                             ______________________  / _____________ /</w:t>
      </w:r>
    </w:p>
    <w:p w:rsidR="007E1328" w:rsidRPr="00710CBC" w:rsidRDefault="007E1328" w:rsidP="007E1328">
      <w:pPr>
        <w:tabs>
          <w:tab w:val="left" w:pos="851"/>
        </w:tabs>
        <w:ind w:rightChars="-34" w:right="-82" w:firstLine="284"/>
        <w:rPr>
          <w:sz w:val="19"/>
          <w:szCs w:val="19"/>
        </w:rPr>
      </w:pPr>
    </w:p>
    <w:p w:rsidR="007E1328" w:rsidRPr="00710CBC" w:rsidRDefault="007E1328" w:rsidP="007E1328">
      <w:pPr>
        <w:tabs>
          <w:tab w:val="left" w:pos="851"/>
        </w:tabs>
        <w:ind w:rightChars="-34" w:right="-82" w:firstLine="284"/>
        <w:rPr>
          <w:sz w:val="19"/>
          <w:szCs w:val="19"/>
        </w:rPr>
      </w:pPr>
      <w:r w:rsidRPr="00710CBC">
        <w:rPr>
          <w:sz w:val="19"/>
          <w:szCs w:val="19"/>
        </w:rPr>
        <w:t xml:space="preserve">                                                                                             М.П.</w:t>
      </w:r>
    </w:p>
    <w:p w:rsidR="007E1328" w:rsidRPr="00710CBC" w:rsidRDefault="007E1328" w:rsidP="007E1328">
      <w:pPr>
        <w:pStyle w:val="5"/>
        <w:tabs>
          <w:tab w:val="left" w:pos="851"/>
        </w:tabs>
        <w:ind w:rightChars="-34" w:right="-82" w:firstLine="284"/>
        <w:rPr>
          <w:sz w:val="19"/>
          <w:szCs w:val="19"/>
        </w:rPr>
      </w:pPr>
    </w:p>
    <w:p w:rsidR="007E1328" w:rsidRPr="00710CBC" w:rsidRDefault="007E1328" w:rsidP="007E1328">
      <w:pPr>
        <w:tabs>
          <w:tab w:val="left" w:pos="851"/>
        </w:tabs>
        <w:ind w:rightChars="-34" w:right="-82" w:firstLine="284"/>
        <w:rPr>
          <w:sz w:val="19"/>
          <w:szCs w:val="19"/>
        </w:rPr>
      </w:pPr>
      <w:r w:rsidRPr="00710CBC">
        <w:rPr>
          <w:sz w:val="19"/>
          <w:szCs w:val="19"/>
        </w:rPr>
        <w:t xml:space="preserve">                                                                                            </w:t>
      </w:r>
      <w:r w:rsidRPr="00450154">
        <w:rPr>
          <w:sz w:val="19"/>
          <w:szCs w:val="19"/>
        </w:rPr>
        <w:t xml:space="preserve"> </w:t>
      </w:r>
    </w:p>
    <w:p w:rsidR="007E1328" w:rsidRPr="00710CBC" w:rsidRDefault="007E1328" w:rsidP="007E1328">
      <w:pPr>
        <w:tabs>
          <w:tab w:val="left" w:pos="851"/>
        </w:tabs>
        <w:ind w:rightChars="-34" w:right="-82" w:firstLine="284"/>
        <w:rPr>
          <w:sz w:val="19"/>
          <w:szCs w:val="19"/>
        </w:rPr>
      </w:pPr>
    </w:p>
    <w:p w:rsidR="007E1328" w:rsidRPr="00710CBC" w:rsidRDefault="007E1328" w:rsidP="007E1328">
      <w:pPr>
        <w:tabs>
          <w:tab w:val="left" w:pos="851"/>
        </w:tabs>
        <w:ind w:rightChars="-34" w:right="-82" w:firstLine="284"/>
        <w:rPr>
          <w:sz w:val="19"/>
          <w:szCs w:val="19"/>
        </w:rPr>
      </w:pPr>
    </w:p>
    <w:p w:rsidR="007E1328" w:rsidRPr="00710CBC" w:rsidRDefault="007E1328" w:rsidP="007E1328">
      <w:pPr>
        <w:tabs>
          <w:tab w:val="left" w:pos="851"/>
        </w:tabs>
        <w:ind w:rightChars="-34" w:right="-82" w:firstLine="284"/>
        <w:rPr>
          <w:sz w:val="19"/>
          <w:szCs w:val="19"/>
        </w:rPr>
      </w:pPr>
    </w:p>
    <w:p w:rsidR="007E1328" w:rsidRPr="00710CBC" w:rsidRDefault="007E1328" w:rsidP="007E1328">
      <w:pPr>
        <w:tabs>
          <w:tab w:val="left" w:pos="851"/>
        </w:tabs>
        <w:ind w:rightChars="-34" w:right="-82" w:firstLine="284"/>
        <w:rPr>
          <w:sz w:val="19"/>
          <w:szCs w:val="19"/>
        </w:rPr>
      </w:pPr>
    </w:p>
    <w:p w:rsidR="007E1328" w:rsidRPr="007E1328" w:rsidRDefault="007E1328" w:rsidP="007E1328">
      <w:pPr>
        <w:pStyle w:val="aff5"/>
        <w:tabs>
          <w:tab w:val="left" w:pos="851"/>
        </w:tabs>
        <w:ind w:left="3969" w:rightChars="-34" w:right="-82" w:firstLine="284"/>
        <w:jc w:val="right"/>
        <w:rPr>
          <w:bCs/>
          <w:sz w:val="19"/>
          <w:szCs w:val="19"/>
        </w:rPr>
      </w:pPr>
      <w:r>
        <w:rPr>
          <w:sz w:val="19"/>
          <w:szCs w:val="19"/>
        </w:rPr>
        <w:br w:type="page"/>
      </w:r>
      <w:r w:rsidRPr="007E1328">
        <w:rPr>
          <w:bCs/>
          <w:sz w:val="19"/>
          <w:szCs w:val="19"/>
        </w:rPr>
        <w:lastRenderedPageBreak/>
        <w:t>Приложение № 3</w:t>
      </w:r>
    </w:p>
    <w:p w:rsidR="007E1328" w:rsidRPr="007E1328" w:rsidRDefault="007E1328" w:rsidP="007E1328">
      <w:pPr>
        <w:pStyle w:val="aff5"/>
        <w:tabs>
          <w:tab w:val="left" w:pos="851"/>
        </w:tabs>
        <w:ind w:left="3969" w:rightChars="-34" w:right="-82" w:firstLine="284"/>
        <w:jc w:val="right"/>
        <w:rPr>
          <w:bCs/>
          <w:sz w:val="19"/>
          <w:szCs w:val="19"/>
        </w:rPr>
      </w:pPr>
      <w:r w:rsidRPr="007E1328">
        <w:rPr>
          <w:bCs/>
          <w:sz w:val="19"/>
          <w:szCs w:val="19"/>
        </w:rPr>
        <w:t xml:space="preserve">к Договору финансовой аренды (лизинга) </w:t>
      </w:r>
    </w:p>
    <w:p w:rsidR="007E1328" w:rsidRPr="007E1328" w:rsidRDefault="007E1328" w:rsidP="007E1328">
      <w:pPr>
        <w:tabs>
          <w:tab w:val="left" w:pos="851"/>
        </w:tabs>
        <w:ind w:rightChars="-34" w:right="-82" w:firstLine="284"/>
        <w:jc w:val="right"/>
        <w:rPr>
          <w:bCs/>
          <w:sz w:val="19"/>
          <w:szCs w:val="19"/>
        </w:rPr>
      </w:pPr>
      <w:r w:rsidRPr="007E1328">
        <w:rPr>
          <w:bCs/>
          <w:sz w:val="19"/>
          <w:szCs w:val="19"/>
        </w:rPr>
        <w:t>№ ____ от «____» ______________ 2019 г.</w:t>
      </w:r>
    </w:p>
    <w:p w:rsidR="007E1328" w:rsidRPr="007E1328" w:rsidRDefault="007E1328" w:rsidP="007E1328">
      <w:pPr>
        <w:tabs>
          <w:tab w:val="left" w:pos="851"/>
        </w:tabs>
        <w:ind w:rightChars="-34" w:right="-82" w:firstLine="284"/>
        <w:jc w:val="right"/>
        <w:rPr>
          <w:bCs/>
          <w:sz w:val="19"/>
          <w:szCs w:val="19"/>
        </w:rPr>
      </w:pPr>
    </w:p>
    <w:p w:rsidR="007E1328" w:rsidRPr="007E1328" w:rsidRDefault="007E1328" w:rsidP="007E1328">
      <w:pPr>
        <w:pStyle w:val="20"/>
        <w:tabs>
          <w:tab w:val="left" w:pos="851"/>
        </w:tabs>
        <w:ind w:rightChars="-34" w:right="-82" w:firstLine="284"/>
        <w:rPr>
          <w:i/>
          <w:sz w:val="19"/>
          <w:szCs w:val="19"/>
        </w:rPr>
      </w:pPr>
      <w:r w:rsidRPr="007E1328">
        <w:rPr>
          <w:sz w:val="19"/>
          <w:szCs w:val="19"/>
        </w:rPr>
        <w:t>Спецификация Предмета лизинга</w:t>
      </w:r>
    </w:p>
    <w:p w:rsidR="007E1328" w:rsidRPr="007E1328" w:rsidRDefault="007E1328" w:rsidP="007E1328">
      <w:pPr>
        <w:tabs>
          <w:tab w:val="left" w:pos="851"/>
        </w:tabs>
        <w:ind w:rightChars="-34" w:right="-82" w:firstLine="284"/>
        <w:rPr>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252"/>
        <w:gridCol w:w="851"/>
        <w:gridCol w:w="4394"/>
      </w:tblGrid>
      <w:tr w:rsidR="007E1328" w:rsidRPr="00710CBC" w:rsidTr="001D6D3E">
        <w:tc>
          <w:tcPr>
            <w:tcW w:w="534" w:type="dxa"/>
          </w:tcPr>
          <w:p w:rsidR="007E1328" w:rsidRPr="007E1328" w:rsidRDefault="007E1328" w:rsidP="007E1328">
            <w:pPr>
              <w:tabs>
                <w:tab w:val="left" w:pos="851"/>
              </w:tabs>
              <w:ind w:rightChars="-34" w:right="-82" w:firstLine="284"/>
              <w:jc w:val="center"/>
              <w:rPr>
                <w:sz w:val="19"/>
                <w:szCs w:val="19"/>
              </w:rPr>
            </w:pPr>
          </w:p>
          <w:p w:rsidR="007E1328" w:rsidRPr="007E1328" w:rsidRDefault="007E1328" w:rsidP="007E1328">
            <w:pPr>
              <w:tabs>
                <w:tab w:val="left" w:pos="851"/>
              </w:tabs>
              <w:ind w:rightChars="-34" w:right="-82" w:firstLine="284"/>
              <w:jc w:val="center"/>
              <w:rPr>
                <w:sz w:val="19"/>
                <w:szCs w:val="19"/>
              </w:rPr>
            </w:pPr>
            <w:r w:rsidRPr="007E1328">
              <w:rPr>
                <w:sz w:val="19"/>
                <w:szCs w:val="19"/>
              </w:rPr>
              <w:t>№</w:t>
            </w:r>
          </w:p>
        </w:tc>
        <w:tc>
          <w:tcPr>
            <w:tcW w:w="4252" w:type="dxa"/>
          </w:tcPr>
          <w:p w:rsidR="007E1328" w:rsidRPr="007E1328" w:rsidRDefault="007E1328" w:rsidP="007E1328">
            <w:pPr>
              <w:tabs>
                <w:tab w:val="left" w:pos="851"/>
              </w:tabs>
              <w:ind w:rightChars="-34" w:right="-82" w:firstLine="284"/>
              <w:jc w:val="center"/>
              <w:rPr>
                <w:sz w:val="19"/>
                <w:szCs w:val="19"/>
              </w:rPr>
            </w:pPr>
          </w:p>
          <w:p w:rsidR="007E1328" w:rsidRPr="007E1328" w:rsidRDefault="007E1328" w:rsidP="007E1328">
            <w:pPr>
              <w:tabs>
                <w:tab w:val="left" w:pos="851"/>
              </w:tabs>
              <w:ind w:rightChars="-34" w:right="-82" w:firstLine="284"/>
              <w:jc w:val="center"/>
              <w:rPr>
                <w:sz w:val="19"/>
                <w:szCs w:val="19"/>
              </w:rPr>
            </w:pPr>
            <w:r w:rsidRPr="007E1328">
              <w:rPr>
                <w:sz w:val="19"/>
                <w:szCs w:val="19"/>
              </w:rPr>
              <w:t>Наименование, товарный знак (при наличии), характеристики, производитель и страна происхождения Предмета лизинга</w:t>
            </w:r>
          </w:p>
        </w:tc>
        <w:tc>
          <w:tcPr>
            <w:tcW w:w="851" w:type="dxa"/>
          </w:tcPr>
          <w:p w:rsidR="007E1328" w:rsidRPr="007E1328" w:rsidRDefault="007E1328" w:rsidP="007E1328">
            <w:pPr>
              <w:tabs>
                <w:tab w:val="left" w:pos="851"/>
              </w:tabs>
              <w:ind w:rightChars="-34" w:right="-82" w:firstLine="284"/>
              <w:jc w:val="center"/>
              <w:rPr>
                <w:sz w:val="19"/>
                <w:szCs w:val="19"/>
              </w:rPr>
            </w:pPr>
          </w:p>
          <w:p w:rsidR="007E1328" w:rsidRPr="007E1328" w:rsidRDefault="007E1328" w:rsidP="007E1328">
            <w:pPr>
              <w:tabs>
                <w:tab w:val="left" w:pos="851"/>
              </w:tabs>
              <w:ind w:rightChars="-34" w:right="-82" w:firstLine="284"/>
              <w:jc w:val="center"/>
              <w:rPr>
                <w:sz w:val="19"/>
                <w:szCs w:val="19"/>
              </w:rPr>
            </w:pPr>
            <w:r w:rsidRPr="007E1328">
              <w:rPr>
                <w:sz w:val="19"/>
                <w:szCs w:val="19"/>
              </w:rPr>
              <w:t>Кол-во</w:t>
            </w:r>
          </w:p>
        </w:tc>
        <w:tc>
          <w:tcPr>
            <w:tcW w:w="4394" w:type="dxa"/>
          </w:tcPr>
          <w:p w:rsidR="007E1328" w:rsidRPr="00710CBC" w:rsidRDefault="007E1328" w:rsidP="007E1328">
            <w:pPr>
              <w:tabs>
                <w:tab w:val="left" w:pos="851"/>
              </w:tabs>
              <w:ind w:rightChars="-34" w:right="-82" w:firstLine="284"/>
              <w:jc w:val="center"/>
              <w:rPr>
                <w:sz w:val="19"/>
                <w:szCs w:val="19"/>
              </w:rPr>
            </w:pPr>
            <w:r w:rsidRPr="007E1328">
              <w:rPr>
                <w:bCs/>
                <w:sz w:val="19"/>
                <w:szCs w:val="19"/>
              </w:rPr>
              <w:t>Сумма инвестиционных затрат на приобретение Предмета лизинга, включая НДС (20%), ___ (</w:t>
            </w:r>
            <w:r w:rsidRPr="007E1328">
              <w:rPr>
                <w:bCs/>
                <w:i/>
                <w:sz w:val="19"/>
                <w:szCs w:val="19"/>
              </w:rPr>
              <w:t>если применимо).</w:t>
            </w:r>
          </w:p>
        </w:tc>
      </w:tr>
      <w:tr w:rsidR="007E1328" w:rsidRPr="00710CBC" w:rsidTr="001D6D3E">
        <w:tc>
          <w:tcPr>
            <w:tcW w:w="534" w:type="dxa"/>
          </w:tcPr>
          <w:p w:rsidR="007E1328" w:rsidRPr="00710CBC" w:rsidRDefault="007E1328" w:rsidP="007E1328">
            <w:pPr>
              <w:tabs>
                <w:tab w:val="left" w:pos="851"/>
              </w:tabs>
              <w:ind w:rightChars="-34" w:right="-82" w:firstLine="284"/>
              <w:jc w:val="center"/>
              <w:rPr>
                <w:sz w:val="19"/>
                <w:szCs w:val="19"/>
              </w:rPr>
            </w:pPr>
            <w:r w:rsidRPr="00710CBC">
              <w:rPr>
                <w:sz w:val="19"/>
                <w:szCs w:val="19"/>
              </w:rPr>
              <w:t>1.</w:t>
            </w:r>
          </w:p>
        </w:tc>
        <w:tc>
          <w:tcPr>
            <w:tcW w:w="4252" w:type="dxa"/>
          </w:tcPr>
          <w:p w:rsidR="007E1328" w:rsidRPr="00710CBC" w:rsidRDefault="007E1328" w:rsidP="007E1328">
            <w:pPr>
              <w:tabs>
                <w:tab w:val="left" w:pos="851"/>
              </w:tabs>
              <w:ind w:rightChars="-34" w:right="-82" w:firstLine="284"/>
              <w:jc w:val="center"/>
              <w:rPr>
                <w:sz w:val="19"/>
                <w:szCs w:val="19"/>
              </w:rPr>
            </w:pPr>
          </w:p>
        </w:tc>
        <w:tc>
          <w:tcPr>
            <w:tcW w:w="851" w:type="dxa"/>
          </w:tcPr>
          <w:p w:rsidR="007E1328" w:rsidRPr="00710CBC" w:rsidRDefault="007E1328" w:rsidP="007E1328">
            <w:pPr>
              <w:tabs>
                <w:tab w:val="left" w:pos="851"/>
              </w:tabs>
              <w:ind w:rightChars="-34" w:right="-82" w:firstLine="284"/>
              <w:jc w:val="center"/>
              <w:rPr>
                <w:sz w:val="19"/>
                <w:szCs w:val="19"/>
              </w:rPr>
            </w:pPr>
          </w:p>
        </w:tc>
        <w:tc>
          <w:tcPr>
            <w:tcW w:w="4394" w:type="dxa"/>
          </w:tcPr>
          <w:p w:rsidR="007E1328" w:rsidRPr="00710CBC" w:rsidRDefault="007E1328" w:rsidP="007E1328">
            <w:pPr>
              <w:tabs>
                <w:tab w:val="left" w:pos="851"/>
              </w:tabs>
              <w:ind w:rightChars="-34" w:right="-82" w:firstLine="284"/>
              <w:jc w:val="center"/>
              <w:rPr>
                <w:sz w:val="19"/>
                <w:szCs w:val="19"/>
              </w:rPr>
            </w:pPr>
          </w:p>
        </w:tc>
      </w:tr>
      <w:tr w:rsidR="007E1328" w:rsidRPr="00710CBC" w:rsidTr="001D6D3E">
        <w:tc>
          <w:tcPr>
            <w:tcW w:w="534" w:type="dxa"/>
          </w:tcPr>
          <w:p w:rsidR="007E1328" w:rsidRPr="00710CBC" w:rsidRDefault="007E1328" w:rsidP="007E1328">
            <w:pPr>
              <w:tabs>
                <w:tab w:val="left" w:pos="851"/>
              </w:tabs>
              <w:ind w:rightChars="-34" w:right="-82" w:firstLine="284"/>
              <w:jc w:val="center"/>
              <w:rPr>
                <w:sz w:val="19"/>
                <w:szCs w:val="19"/>
              </w:rPr>
            </w:pPr>
          </w:p>
        </w:tc>
        <w:tc>
          <w:tcPr>
            <w:tcW w:w="4252" w:type="dxa"/>
          </w:tcPr>
          <w:p w:rsidR="007E1328" w:rsidRPr="00710CBC" w:rsidRDefault="007E1328" w:rsidP="007E1328">
            <w:pPr>
              <w:tabs>
                <w:tab w:val="left" w:pos="851"/>
              </w:tabs>
              <w:ind w:rightChars="-34" w:right="-82" w:firstLine="284"/>
              <w:jc w:val="right"/>
              <w:rPr>
                <w:b/>
                <w:sz w:val="19"/>
                <w:szCs w:val="19"/>
              </w:rPr>
            </w:pPr>
            <w:r w:rsidRPr="00710CBC">
              <w:rPr>
                <w:b/>
                <w:sz w:val="19"/>
                <w:szCs w:val="19"/>
              </w:rPr>
              <w:t>Итого:</w:t>
            </w:r>
          </w:p>
        </w:tc>
        <w:tc>
          <w:tcPr>
            <w:tcW w:w="851" w:type="dxa"/>
          </w:tcPr>
          <w:p w:rsidR="007E1328" w:rsidRPr="00710CBC" w:rsidRDefault="007E1328" w:rsidP="007E1328">
            <w:pPr>
              <w:tabs>
                <w:tab w:val="left" w:pos="851"/>
              </w:tabs>
              <w:ind w:rightChars="-34" w:right="-82" w:firstLine="284"/>
              <w:jc w:val="center"/>
              <w:rPr>
                <w:sz w:val="19"/>
                <w:szCs w:val="19"/>
              </w:rPr>
            </w:pPr>
          </w:p>
        </w:tc>
        <w:tc>
          <w:tcPr>
            <w:tcW w:w="4394" w:type="dxa"/>
          </w:tcPr>
          <w:p w:rsidR="007E1328" w:rsidRPr="00710CBC" w:rsidRDefault="007E1328" w:rsidP="007E1328">
            <w:pPr>
              <w:tabs>
                <w:tab w:val="left" w:pos="851"/>
              </w:tabs>
              <w:ind w:rightChars="-34" w:right="-82" w:firstLine="284"/>
              <w:jc w:val="center"/>
              <w:rPr>
                <w:sz w:val="19"/>
                <w:szCs w:val="19"/>
              </w:rPr>
            </w:pPr>
          </w:p>
        </w:tc>
      </w:tr>
      <w:tr w:rsidR="007E1328" w:rsidRPr="00710CBC" w:rsidTr="001D6D3E">
        <w:tc>
          <w:tcPr>
            <w:tcW w:w="534" w:type="dxa"/>
          </w:tcPr>
          <w:p w:rsidR="007E1328" w:rsidRPr="00710CBC" w:rsidRDefault="007E1328" w:rsidP="007E1328">
            <w:pPr>
              <w:tabs>
                <w:tab w:val="left" w:pos="851"/>
              </w:tabs>
              <w:ind w:rightChars="-34" w:right="-82" w:firstLine="284"/>
              <w:jc w:val="center"/>
              <w:rPr>
                <w:sz w:val="19"/>
                <w:szCs w:val="19"/>
              </w:rPr>
            </w:pPr>
          </w:p>
        </w:tc>
        <w:tc>
          <w:tcPr>
            <w:tcW w:w="4252" w:type="dxa"/>
          </w:tcPr>
          <w:p w:rsidR="007E1328" w:rsidRPr="00710CBC" w:rsidRDefault="007E1328" w:rsidP="007E1328">
            <w:pPr>
              <w:tabs>
                <w:tab w:val="left" w:pos="851"/>
              </w:tabs>
              <w:ind w:rightChars="-34" w:right="-82" w:firstLine="284"/>
              <w:jc w:val="right"/>
              <w:rPr>
                <w:sz w:val="19"/>
                <w:szCs w:val="19"/>
              </w:rPr>
            </w:pPr>
            <w:r w:rsidRPr="00710CBC">
              <w:rPr>
                <w:b/>
                <w:bCs/>
                <w:sz w:val="19"/>
                <w:szCs w:val="19"/>
              </w:rPr>
              <w:t>В т.ч. НДС (20%)</w:t>
            </w:r>
            <w:r w:rsidRPr="00710CBC">
              <w:rPr>
                <w:b/>
                <w:bCs/>
                <w:sz w:val="19"/>
                <w:szCs w:val="19"/>
                <w:lang w:val="en-US"/>
              </w:rPr>
              <w:t>:</w:t>
            </w:r>
          </w:p>
        </w:tc>
        <w:tc>
          <w:tcPr>
            <w:tcW w:w="851" w:type="dxa"/>
          </w:tcPr>
          <w:p w:rsidR="007E1328" w:rsidRPr="00710CBC" w:rsidRDefault="007E1328" w:rsidP="007E1328">
            <w:pPr>
              <w:tabs>
                <w:tab w:val="left" w:pos="851"/>
              </w:tabs>
              <w:ind w:rightChars="-34" w:right="-82" w:firstLine="284"/>
              <w:jc w:val="center"/>
              <w:rPr>
                <w:sz w:val="19"/>
                <w:szCs w:val="19"/>
              </w:rPr>
            </w:pPr>
          </w:p>
        </w:tc>
        <w:tc>
          <w:tcPr>
            <w:tcW w:w="4394" w:type="dxa"/>
          </w:tcPr>
          <w:p w:rsidR="007E1328" w:rsidRPr="00710CBC" w:rsidRDefault="007E1328" w:rsidP="007E1328">
            <w:pPr>
              <w:tabs>
                <w:tab w:val="left" w:pos="851"/>
              </w:tabs>
              <w:ind w:rightChars="-34" w:right="-82" w:firstLine="284"/>
              <w:jc w:val="center"/>
              <w:rPr>
                <w:sz w:val="19"/>
                <w:szCs w:val="19"/>
              </w:rPr>
            </w:pPr>
          </w:p>
        </w:tc>
      </w:tr>
    </w:tbl>
    <w:p w:rsidR="007E1328" w:rsidRPr="00710CBC" w:rsidRDefault="007E1328" w:rsidP="007E1328">
      <w:pPr>
        <w:tabs>
          <w:tab w:val="left" w:pos="851"/>
        </w:tabs>
        <w:ind w:rightChars="-34" w:right="-82" w:firstLine="284"/>
        <w:rPr>
          <w:sz w:val="19"/>
          <w:szCs w:val="19"/>
        </w:rPr>
      </w:pPr>
    </w:p>
    <w:p w:rsidR="007E1328" w:rsidRPr="00710CBC" w:rsidRDefault="007E1328" w:rsidP="007E1328">
      <w:pPr>
        <w:tabs>
          <w:tab w:val="left" w:pos="851"/>
        </w:tabs>
        <w:ind w:rightChars="-34" w:right="-82" w:firstLine="284"/>
        <w:rPr>
          <w:sz w:val="19"/>
          <w:szCs w:val="19"/>
        </w:rPr>
      </w:pPr>
    </w:p>
    <w:p w:rsidR="007E1328" w:rsidRPr="00710CBC" w:rsidRDefault="007E1328" w:rsidP="007E1328">
      <w:pPr>
        <w:widowControl w:val="0"/>
        <w:numPr>
          <w:ilvl w:val="0"/>
          <w:numId w:val="13"/>
        </w:numPr>
        <w:tabs>
          <w:tab w:val="left" w:pos="851"/>
        </w:tabs>
        <w:autoSpaceDE w:val="0"/>
        <w:autoSpaceDN w:val="0"/>
        <w:adjustRightInd w:val="0"/>
        <w:spacing w:after="0"/>
        <w:ind w:left="0" w:rightChars="-34" w:right="-82" w:firstLine="284"/>
        <w:rPr>
          <w:color w:val="000000"/>
          <w:sz w:val="19"/>
          <w:szCs w:val="19"/>
        </w:rPr>
      </w:pPr>
      <w:r w:rsidRPr="00710CBC">
        <w:rPr>
          <w:sz w:val="19"/>
          <w:szCs w:val="19"/>
        </w:rPr>
        <w:t>Сумма инвестиционных затрат на приобретение Предмета лизинга составляет</w:t>
      </w:r>
      <w:proofErr w:type="gramStart"/>
      <w:r w:rsidRPr="00710CBC">
        <w:rPr>
          <w:sz w:val="19"/>
          <w:szCs w:val="19"/>
        </w:rPr>
        <w:t xml:space="preserve"> __________________ (_________________) ______, </w:t>
      </w:r>
      <w:proofErr w:type="gramEnd"/>
      <w:r w:rsidRPr="00710CBC">
        <w:rPr>
          <w:sz w:val="19"/>
          <w:szCs w:val="19"/>
        </w:rPr>
        <w:t xml:space="preserve">в т.ч. НДС (20%): в размере </w:t>
      </w:r>
      <w:r w:rsidRPr="00710CBC">
        <w:rPr>
          <w:color w:val="000000"/>
          <w:sz w:val="19"/>
          <w:szCs w:val="19"/>
        </w:rPr>
        <w:t>_____________</w:t>
      </w:r>
      <w:r>
        <w:rPr>
          <w:color w:val="000000"/>
          <w:sz w:val="19"/>
          <w:szCs w:val="19"/>
        </w:rPr>
        <w:t xml:space="preserve"> </w:t>
      </w:r>
      <w:r w:rsidRPr="0099332C">
        <w:rPr>
          <w:i/>
          <w:color w:val="000000"/>
          <w:sz w:val="19"/>
          <w:szCs w:val="19"/>
        </w:rPr>
        <w:t>(если применимо).</w:t>
      </w:r>
      <w:r w:rsidRPr="00710CBC">
        <w:rPr>
          <w:sz w:val="19"/>
          <w:szCs w:val="19"/>
        </w:rPr>
        <w:t xml:space="preserve">             </w:t>
      </w:r>
    </w:p>
    <w:p w:rsidR="007E1328" w:rsidRPr="00710CBC" w:rsidRDefault="007E1328" w:rsidP="007E1328">
      <w:pPr>
        <w:tabs>
          <w:tab w:val="left" w:pos="851"/>
        </w:tabs>
        <w:ind w:rightChars="-34" w:right="-82" w:firstLine="284"/>
        <w:rPr>
          <w:sz w:val="19"/>
          <w:szCs w:val="19"/>
        </w:rPr>
      </w:pPr>
    </w:p>
    <w:p w:rsidR="007E1328" w:rsidRPr="00710CBC" w:rsidRDefault="007E1328" w:rsidP="007E1328">
      <w:pPr>
        <w:tabs>
          <w:tab w:val="left" w:pos="851"/>
        </w:tabs>
        <w:ind w:rightChars="-34" w:right="-82" w:firstLine="284"/>
        <w:rPr>
          <w:sz w:val="19"/>
          <w:szCs w:val="19"/>
        </w:rPr>
      </w:pPr>
      <w:r w:rsidRPr="00710CBC">
        <w:rPr>
          <w:sz w:val="19"/>
          <w:szCs w:val="19"/>
        </w:rPr>
        <w:t xml:space="preserve">      </w:t>
      </w:r>
    </w:p>
    <w:p w:rsidR="007E1328" w:rsidRPr="00710CBC" w:rsidRDefault="007E1328" w:rsidP="007E1328">
      <w:pPr>
        <w:tabs>
          <w:tab w:val="left" w:pos="851"/>
        </w:tabs>
        <w:ind w:rightChars="-34" w:right="-82" w:firstLine="284"/>
        <w:rPr>
          <w:sz w:val="19"/>
          <w:szCs w:val="19"/>
        </w:rPr>
      </w:pPr>
    </w:p>
    <w:tbl>
      <w:tblPr>
        <w:tblW w:w="9718" w:type="dxa"/>
        <w:tblInd w:w="534" w:type="dxa"/>
        <w:tblLook w:val="04A0"/>
      </w:tblPr>
      <w:tblGrid>
        <w:gridCol w:w="5103"/>
        <w:gridCol w:w="4615"/>
      </w:tblGrid>
      <w:tr w:rsidR="007E1328" w:rsidRPr="00710CBC" w:rsidTr="001D6D3E">
        <w:tc>
          <w:tcPr>
            <w:tcW w:w="5103" w:type="dxa"/>
          </w:tcPr>
          <w:p w:rsidR="007E1328" w:rsidRPr="00160B8A" w:rsidRDefault="007E1328" w:rsidP="007E1328">
            <w:pPr>
              <w:pStyle w:val="4"/>
              <w:tabs>
                <w:tab w:val="left" w:pos="851"/>
              </w:tabs>
              <w:ind w:rightChars="-34" w:right="-82" w:firstLine="284"/>
              <w:rPr>
                <w:sz w:val="19"/>
                <w:szCs w:val="19"/>
              </w:rPr>
            </w:pPr>
            <w:r>
              <w:rPr>
                <w:sz w:val="19"/>
                <w:szCs w:val="19"/>
              </w:rPr>
              <w:t>ЛИЗИНГОДАТЕЛЬ:</w:t>
            </w:r>
          </w:p>
          <w:p w:rsidR="007E1328" w:rsidRPr="00160B8A" w:rsidRDefault="007E1328" w:rsidP="007E1328">
            <w:pPr>
              <w:pStyle w:val="4"/>
              <w:tabs>
                <w:tab w:val="left" w:pos="851"/>
              </w:tabs>
              <w:ind w:rightChars="-34" w:right="-82" w:firstLine="284"/>
              <w:rPr>
                <w:sz w:val="19"/>
                <w:szCs w:val="19"/>
              </w:rPr>
            </w:pPr>
            <w:r w:rsidRPr="00160B8A">
              <w:rPr>
                <w:sz w:val="19"/>
                <w:szCs w:val="19"/>
              </w:rPr>
              <w:t>__________________</w:t>
            </w:r>
          </w:p>
          <w:p w:rsidR="007E1328" w:rsidRPr="00710CBC" w:rsidRDefault="007E1328" w:rsidP="007E1328">
            <w:pPr>
              <w:tabs>
                <w:tab w:val="left" w:pos="851"/>
              </w:tabs>
              <w:ind w:rightChars="-34" w:right="-82" w:firstLine="284"/>
              <w:rPr>
                <w:sz w:val="19"/>
                <w:szCs w:val="19"/>
              </w:rPr>
            </w:pPr>
          </w:p>
          <w:p w:rsidR="007E1328" w:rsidRPr="00710CBC" w:rsidRDefault="007E1328" w:rsidP="007E1328">
            <w:pPr>
              <w:tabs>
                <w:tab w:val="left" w:pos="851"/>
              </w:tabs>
              <w:ind w:rightChars="-34" w:right="-82" w:firstLine="284"/>
              <w:rPr>
                <w:sz w:val="19"/>
                <w:szCs w:val="19"/>
              </w:rPr>
            </w:pPr>
            <w:r w:rsidRPr="00710CBC">
              <w:rPr>
                <w:sz w:val="19"/>
                <w:szCs w:val="19"/>
              </w:rPr>
              <w:t>______________________  / _____________ /</w:t>
            </w:r>
          </w:p>
          <w:p w:rsidR="007E1328" w:rsidRPr="00710CBC" w:rsidRDefault="007E1328" w:rsidP="007E1328">
            <w:pPr>
              <w:tabs>
                <w:tab w:val="left" w:pos="851"/>
              </w:tabs>
              <w:ind w:rightChars="-34" w:right="-82" w:firstLine="284"/>
              <w:rPr>
                <w:sz w:val="19"/>
                <w:szCs w:val="19"/>
              </w:rPr>
            </w:pPr>
          </w:p>
          <w:p w:rsidR="007E1328" w:rsidRPr="00710CBC" w:rsidRDefault="007E1328" w:rsidP="007E1328">
            <w:pPr>
              <w:tabs>
                <w:tab w:val="left" w:pos="851"/>
              </w:tabs>
              <w:ind w:rightChars="-34" w:right="-82" w:firstLine="284"/>
              <w:rPr>
                <w:b/>
                <w:color w:val="000000"/>
                <w:sz w:val="19"/>
                <w:szCs w:val="19"/>
              </w:rPr>
            </w:pPr>
            <w:r w:rsidRPr="00710CBC">
              <w:rPr>
                <w:sz w:val="19"/>
                <w:szCs w:val="19"/>
              </w:rPr>
              <w:t>М.П.</w:t>
            </w:r>
          </w:p>
        </w:tc>
        <w:tc>
          <w:tcPr>
            <w:tcW w:w="4615" w:type="dxa"/>
          </w:tcPr>
          <w:p w:rsidR="007E1328" w:rsidRPr="00160B8A" w:rsidRDefault="007E1328" w:rsidP="007E1328">
            <w:pPr>
              <w:pStyle w:val="4"/>
              <w:tabs>
                <w:tab w:val="left" w:pos="851"/>
              </w:tabs>
              <w:ind w:rightChars="-34" w:right="-82" w:firstLine="284"/>
              <w:rPr>
                <w:sz w:val="19"/>
                <w:szCs w:val="19"/>
              </w:rPr>
            </w:pPr>
            <w:r>
              <w:rPr>
                <w:sz w:val="19"/>
                <w:szCs w:val="19"/>
              </w:rPr>
              <w:t>ЛИЗИНГОПОЛУЧАТЕЛЬ:</w:t>
            </w:r>
          </w:p>
          <w:p w:rsidR="007E1328" w:rsidRPr="00160B8A" w:rsidRDefault="007E1328" w:rsidP="007E1328">
            <w:pPr>
              <w:pStyle w:val="4"/>
              <w:tabs>
                <w:tab w:val="left" w:pos="851"/>
              </w:tabs>
              <w:ind w:rightChars="-34" w:right="-82" w:firstLine="284"/>
              <w:rPr>
                <w:sz w:val="19"/>
                <w:szCs w:val="19"/>
              </w:rPr>
            </w:pPr>
            <w:r w:rsidRPr="00160B8A">
              <w:rPr>
                <w:sz w:val="19"/>
                <w:szCs w:val="19"/>
              </w:rPr>
              <w:t>__________________</w:t>
            </w:r>
          </w:p>
          <w:p w:rsidR="007E1328" w:rsidRPr="00710CBC" w:rsidRDefault="007E1328" w:rsidP="007E1328">
            <w:pPr>
              <w:tabs>
                <w:tab w:val="left" w:pos="851"/>
              </w:tabs>
              <w:ind w:rightChars="-34" w:right="-82" w:firstLine="284"/>
              <w:rPr>
                <w:sz w:val="19"/>
                <w:szCs w:val="19"/>
              </w:rPr>
            </w:pPr>
          </w:p>
          <w:p w:rsidR="007E1328" w:rsidRPr="00710CBC" w:rsidRDefault="007E1328" w:rsidP="007E1328">
            <w:pPr>
              <w:tabs>
                <w:tab w:val="left" w:pos="851"/>
              </w:tabs>
              <w:ind w:rightChars="-34" w:right="-82" w:firstLine="284"/>
              <w:rPr>
                <w:sz w:val="19"/>
                <w:szCs w:val="19"/>
              </w:rPr>
            </w:pPr>
            <w:r w:rsidRPr="00710CBC">
              <w:rPr>
                <w:sz w:val="19"/>
                <w:szCs w:val="19"/>
              </w:rPr>
              <w:t>______________________  / _____________ /</w:t>
            </w:r>
          </w:p>
          <w:p w:rsidR="007E1328" w:rsidRPr="00710CBC" w:rsidRDefault="007E1328" w:rsidP="007E1328">
            <w:pPr>
              <w:tabs>
                <w:tab w:val="left" w:pos="851"/>
              </w:tabs>
              <w:ind w:rightChars="-34" w:right="-82" w:firstLine="284"/>
              <w:rPr>
                <w:sz w:val="19"/>
                <w:szCs w:val="19"/>
              </w:rPr>
            </w:pPr>
          </w:p>
          <w:p w:rsidR="007E1328" w:rsidRPr="00710CBC" w:rsidRDefault="007E1328" w:rsidP="007E1328">
            <w:pPr>
              <w:tabs>
                <w:tab w:val="left" w:pos="851"/>
              </w:tabs>
              <w:ind w:rightChars="-34" w:right="-82" w:firstLine="284"/>
              <w:rPr>
                <w:b/>
                <w:color w:val="000000"/>
                <w:sz w:val="19"/>
                <w:szCs w:val="19"/>
              </w:rPr>
            </w:pPr>
            <w:r w:rsidRPr="00710CBC">
              <w:rPr>
                <w:sz w:val="19"/>
                <w:szCs w:val="19"/>
              </w:rPr>
              <w:t>М.П.</w:t>
            </w:r>
          </w:p>
        </w:tc>
      </w:tr>
    </w:tbl>
    <w:p w:rsidR="007E1328" w:rsidRPr="00710CBC" w:rsidRDefault="007E1328" w:rsidP="007E1328">
      <w:pPr>
        <w:pStyle w:val="aff5"/>
        <w:tabs>
          <w:tab w:val="left" w:pos="851"/>
        </w:tabs>
        <w:ind w:left="3969" w:rightChars="-34" w:right="-82" w:firstLine="284"/>
        <w:jc w:val="right"/>
        <w:rPr>
          <w:bCs/>
          <w:sz w:val="19"/>
          <w:szCs w:val="19"/>
        </w:rPr>
      </w:pPr>
      <w:r>
        <w:rPr>
          <w:color w:val="000000"/>
          <w:sz w:val="19"/>
          <w:szCs w:val="19"/>
        </w:rPr>
        <w:br w:type="page"/>
      </w:r>
      <w:r w:rsidRPr="00710CBC">
        <w:rPr>
          <w:bCs/>
          <w:sz w:val="19"/>
          <w:szCs w:val="19"/>
        </w:rPr>
        <w:lastRenderedPageBreak/>
        <w:t>Приложение № 4</w:t>
      </w:r>
    </w:p>
    <w:p w:rsidR="007E1328" w:rsidRPr="007E1328" w:rsidRDefault="007E1328" w:rsidP="007E1328">
      <w:pPr>
        <w:pStyle w:val="aff5"/>
        <w:tabs>
          <w:tab w:val="left" w:pos="851"/>
        </w:tabs>
        <w:ind w:left="3969" w:rightChars="-34" w:right="-82" w:firstLine="284"/>
        <w:jc w:val="right"/>
        <w:rPr>
          <w:bCs/>
          <w:sz w:val="19"/>
          <w:szCs w:val="19"/>
        </w:rPr>
      </w:pPr>
      <w:r w:rsidRPr="00710CBC">
        <w:rPr>
          <w:bCs/>
          <w:sz w:val="19"/>
          <w:szCs w:val="19"/>
        </w:rPr>
        <w:t xml:space="preserve">к </w:t>
      </w:r>
      <w:r w:rsidRPr="007E1328">
        <w:rPr>
          <w:bCs/>
          <w:sz w:val="19"/>
          <w:szCs w:val="19"/>
        </w:rPr>
        <w:t xml:space="preserve">Договору финансовой аренды (лизинга) </w:t>
      </w:r>
    </w:p>
    <w:p w:rsidR="007E1328" w:rsidRPr="00710CBC" w:rsidRDefault="007E1328" w:rsidP="007E1328">
      <w:pPr>
        <w:tabs>
          <w:tab w:val="left" w:pos="851"/>
        </w:tabs>
        <w:ind w:rightChars="-34" w:right="-82" w:firstLine="284"/>
        <w:jc w:val="right"/>
        <w:rPr>
          <w:color w:val="000000"/>
          <w:sz w:val="19"/>
          <w:szCs w:val="19"/>
        </w:rPr>
      </w:pPr>
      <w:r w:rsidRPr="007E1328">
        <w:rPr>
          <w:bCs/>
          <w:sz w:val="19"/>
          <w:szCs w:val="19"/>
        </w:rPr>
        <w:t>№ ____ от «____» ______________ 2019</w:t>
      </w:r>
      <w:r w:rsidRPr="00710CBC">
        <w:rPr>
          <w:bCs/>
          <w:sz w:val="19"/>
          <w:szCs w:val="19"/>
        </w:rPr>
        <w:t xml:space="preserve"> г.</w:t>
      </w:r>
    </w:p>
    <w:p w:rsidR="007E1328" w:rsidRPr="00710CBC" w:rsidRDefault="007E1328" w:rsidP="007E1328">
      <w:pPr>
        <w:tabs>
          <w:tab w:val="left" w:pos="851"/>
        </w:tabs>
        <w:ind w:rightChars="-34" w:right="-82" w:firstLine="284"/>
        <w:rPr>
          <w:color w:val="000000"/>
          <w:sz w:val="19"/>
          <w:szCs w:val="19"/>
        </w:rPr>
      </w:pPr>
    </w:p>
    <w:p w:rsidR="007E1328" w:rsidRPr="00710CBC" w:rsidRDefault="007E1328" w:rsidP="007E1328">
      <w:pPr>
        <w:tabs>
          <w:tab w:val="left" w:pos="851"/>
        </w:tabs>
        <w:ind w:rightChars="-34" w:right="-82" w:firstLine="284"/>
        <w:jc w:val="center"/>
        <w:rPr>
          <w:b/>
          <w:color w:val="000000"/>
          <w:sz w:val="19"/>
          <w:szCs w:val="19"/>
        </w:rPr>
      </w:pPr>
      <w:r w:rsidRPr="00710CBC">
        <w:rPr>
          <w:b/>
          <w:color w:val="000000"/>
          <w:sz w:val="19"/>
          <w:szCs w:val="19"/>
        </w:rPr>
        <w:t>График платежей</w:t>
      </w:r>
    </w:p>
    <w:p w:rsidR="007E1328" w:rsidRPr="00710CBC" w:rsidRDefault="007E1328" w:rsidP="007E1328">
      <w:pPr>
        <w:tabs>
          <w:tab w:val="left" w:pos="851"/>
        </w:tabs>
        <w:ind w:rightChars="-34" w:right="-82" w:firstLine="284"/>
        <w:rPr>
          <w:color w:val="000000"/>
          <w:sz w:val="19"/>
          <w:szCs w:val="19"/>
        </w:rPr>
      </w:pPr>
    </w:p>
    <w:tbl>
      <w:tblPr>
        <w:tblW w:w="11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0"/>
        <w:gridCol w:w="1426"/>
        <w:gridCol w:w="1559"/>
        <w:gridCol w:w="1701"/>
        <w:gridCol w:w="1519"/>
        <w:gridCol w:w="1843"/>
        <w:gridCol w:w="1438"/>
      </w:tblGrid>
      <w:tr w:rsidR="007E1328" w:rsidRPr="00902648" w:rsidTr="001D6D3E">
        <w:trPr>
          <w:trHeight w:val="1647"/>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
                <w:color w:val="000000"/>
                <w:sz w:val="18"/>
                <w:szCs w:val="18"/>
              </w:rPr>
            </w:pPr>
          </w:p>
          <w:p w:rsidR="007E1328" w:rsidRPr="00902648" w:rsidRDefault="007E1328" w:rsidP="007E1328">
            <w:pPr>
              <w:tabs>
                <w:tab w:val="left" w:pos="851"/>
              </w:tabs>
              <w:ind w:rightChars="-34" w:right="-82" w:firstLine="284"/>
              <w:jc w:val="center"/>
              <w:rPr>
                <w:b/>
                <w:color w:val="000000"/>
                <w:sz w:val="18"/>
                <w:szCs w:val="18"/>
              </w:rPr>
            </w:pPr>
            <w:r w:rsidRPr="00902648">
              <w:rPr>
                <w:b/>
                <w:color w:val="000000"/>
                <w:sz w:val="18"/>
                <w:szCs w:val="18"/>
              </w:rPr>
              <w:t>№ Платежа</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
                <w:color w:val="000000"/>
                <w:sz w:val="18"/>
                <w:szCs w:val="18"/>
              </w:rPr>
            </w:pPr>
          </w:p>
          <w:p w:rsidR="007E1328" w:rsidRPr="00902648" w:rsidRDefault="007E1328" w:rsidP="007E1328">
            <w:pPr>
              <w:tabs>
                <w:tab w:val="left" w:pos="851"/>
              </w:tabs>
              <w:ind w:rightChars="-34" w:right="-82" w:firstLine="284"/>
              <w:jc w:val="center"/>
              <w:rPr>
                <w:b/>
                <w:color w:val="000000"/>
                <w:sz w:val="18"/>
                <w:szCs w:val="18"/>
              </w:rPr>
            </w:pPr>
            <w:r w:rsidRPr="00902648">
              <w:rPr>
                <w:b/>
                <w:color w:val="000000"/>
                <w:sz w:val="18"/>
                <w:szCs w:val="18"/>
              </w:rPr>
              <w:t>Дата платежа</w:t>
            </w:r>
          </w:p>
        </w:tc>
        <w:tc>
          <w:tcPr>
            <w:tcW w:w="1559"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b/>
                <w:color w:val="000000"/>
                <w:sz w:val="18"/>
                <w:szCs w:val="18"/>
              </w:rPr>
            </w:pPr>
            <w:r w:rsidRPr="00902648">
              <w:rPr>
                <w:b/>
                <w:color w:val="000000"/>
                <w:sz w:val="18"/>
                <w:szCs w:val="18"/>
              </w:rPr>
              <w:t xml:space="preserve">Авансовые, лизинговые и прочие платежи с НДС </w:t>
            </w:r>
          </w:p>
          <w:p w:rsidR="007E1328" w:rsidRPr="00902648" w:rsidRDefault="007E1328" w:rsidP="007E1328">
            <w:pPr>
              <w:tabs>
                <w:tab w:val="left" w:pos="851"/>
              </w:tabs>
              <w:ind w:rightChars="-34" w:right="-82" w:firstLine="284"/>
              <w:jc w:val="center"/>
              <w:rPr>
                <w:b/>
                <w:color w:val="000000"/>
                <w:sz w:val="18"/>
                <w:szCs w:val="18"/>
              </w:rPr>
            </w:pPr>
            <w:r w:rsidRPr="00902648">
              <w:rPr>
                <w:b/>
                <w:color w:val="000000"/>
                <w:sz w:val="18"/>
                <w:szCs w:val="18"/>
              </w:rPr>
              <w:t>(валюта договора)</w:t>
            </w:r>
          </w:p>
        </w:tc>
        <w:tc>
          <w:tcPr>
            <w:tcW w:w="1701"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b/>
                <w:color w:val="000000"/>
                <w:sz w:val="18"/>
                <w:szCs w:val="18"/>
              </w:rPr>
            </w:pPr>
            <w:r w:rsidRPr="00902648">
              <w:rPr>
                <w:b/>
                <w:color w:val="000000"/>
                <w:sz w:val="18"/>
                <w:szCs w:val="18"/>
              </w:rPr>
              <w:t>Выкупные платежи с НДС (валюта договора)</w:t>
            </w:r>
          </w:p>
        </w:tc>
        <w:tc>
          <w:tcPr>
            <w:tcW w:w="1519"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b/>
                <w:color w:val="000000"/>
                <w:sz w:val="18"/>
                <w:szCs w:val="18"/>
              </w:rPr>
            </w:pPr>
            <w:r w:rsidRPr="00902648">
              <w:rPr>
                <w:b/>
                <w:color w:val="000000"/>
                <w:sz w:val="18"/>
                <w:szCs w:val="18"/>
              </w:rPr>
              <w:t>Итого к оплате</w:t>
            </w:r>
          </w:p>
          <w:p w:rsidR="007E1328" w:rsidRPr="00902648" w:rsidRDefault="007E1328" w:rsidP="007E1328">
            <w:pPr>
              <w:tabs>
                <w:tab w:val="left" w:pos="851"/>
              </w:tabs>
              <w:ind w:rightChars="-34" w:right="-82" w:firstLine="284"/>
              <w:jc w:val="center"/>
              <w:rPr>
                <w:b/>
                <w:color w:val="000000"/>
                <w:sz w:val="18"/>
                <w:szCs w:val="18"/>
              </w:rPr>
            </w:pPr>
            <w:r w:rsidRPr="00902648">
              <w:rPr>
                <w:b/>
                <w:color w:val="000000"/>
                <w:sz w:val="18"/>
                <w:szCs w:val="18"/>
              </w:rPr>
              <w:t xml:space="preserve"> с НДС </w:t>
            </w:r>
          </w:p>
          <w:p w:rsidR="007E1328" w:rsidRPr="00902648" w:rsidRDefault="007E1328" w:rsidP="007E1328">
            <w:pPr>
              <w:tabs>
                <w:tab w:val="left" w:pos="851"/>
              </w:tabs>
              <w:ind w:rightChars="-34" w:right="-82" w:firstLine="284"/>
              <w:jc w:val="center"/>
              <w:rPr>
                <w:b/>
                <w:color w:val="000000"/>
                <w:sz w:val="18"/>
                <w:szCs w:val="18"/>
              </w:rPr>
            </w:pPr>
            <w:r w:rsidRPr="00902648">
              <w:rPr>
                <w:b/>
                <w:color w:val="000000"/>
                <w:sz w:val="18"/>
                <w:szCs w:val="18"/>
              </w:rPr>
              <w:t>(валюта договора)</w:t>
            </w:r>
          </w:p>
        </w:tc>
        <w:tc>
          <w:tcPr>
            <w:tcW w:w="1843" w:type="dxa"/>
            <w:tcBorders>
              <w:top w:val="single" w:sz="4" w:space="0" w:color="000000"/>
              <w:left w:val="single" w:sz="4" w:space="0" w:color="000000"/>
              <w:bottom w:val="single" w:sz="4" w:space="0" w:color="000000"/>
              <w:right w:val="single" w:sz="4" w:space="0" w:color="000000"/>
            </w:tcBorders>
          </w:tcPr>
          <w:p w:rsidR="007E1328" w:rsidRPr="00A2501D" w:rsidRDefault="007E1328" w:rsidP="007E1328">
            <w:pPr>
              <w:tabs>
                <w:tab w:val="left" w:pos="851"/>
              </w:tabs>
              <w:ind w:rightChars="-34" w:right="-82" w:firstLine="284"/>
              <w:jc w:val="center"/>
              <w:rPr>
                <w:b/>
                <w:sz w:val="18"/>
                <w:szCs w:val="18"/>
              </w:rPr>
            </w:pPr>
            <w:r w:rsidRPr="00A2501D">
              <w:rPr>
                <w:b/>
                <w:sz w:val="18"/>
                <w:szCs w:val="18"/>
              </w:rPr>
              <w:t>Сумма остатка основного долга по привлеченному финансированию  (валюта договора)</w:t>
            </w:r>
          </w:p>
        </w:tc>
        <w:tc>
          <w:tcPr>
            <w:tcW w:w="1438"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b/>
                <w:color w:val="000000"/>
                <w:sz w:val="18"/>
                <w:szCs w:val="18"/>
              </w:rPr>
            </w:pPr>
            <w:r w:rsidRPr="00902648">
              <w:rPr>
                <w:b/>
                <w:color w:val="000000"/>
                <w:sz w:val="18"/>
                <w:szCs w:val="18"/>
              </w:rPr>
              <w:t xml:space="preserve">Сумма закрытия сделки </w:t>
            </w:r>
          </w:p>
          <w:p w:rsidR="007E1328" w:rsidRPr="00902648" w:rsidRDefault="007E1328" w:rsidP="007E1328">
            <w:pPr>
              <w:tabs>
                <w:tab w:val="left" w:pos="851"/>
              </w:tabs>
              <w:ind w:rightChars="-34" w:right="-82" w:firstLine="284"/>
              <w:jc w:val="center"/>
              <w:rPr>
                <w:b/>
                <w:color w:val="000000"/>
                <w:sz w:val="18"/>
                <w:szCs w:val="18"/>
              </w:rPr>
            </w:pPr>
            <w:r w:rsidRPr="00902648">
              <w:rPr>
                <w:b/>
                <w:color w:val="000000"/>
                <w:sz w:val="18"/>
                <w:szCs w:val="18"/>
              </w:rPr>
              <w:t>(валюта договора)</w:t>
            </w: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b/>
                <w:bCs/>
                <w:sz w:val="18"/>
                <w:szCs w:val="18"/>
              </w:rPr>
            </w:pPr>
            <w:r w:rsidRPr="00902648">
              <w:rPr>
                <w:b/>
                <w:bCs/>
                <w:sz w:val="18"/>
                <w:szCs w:val="18"/>
              </w:rPr>
              <w:t xml:space="preserve">Аванс </w:t>
            </w:r>
          </w:p>
          <w:p w:rsidR="007E1328" w:rsidRPr="00902648" w:rsidRDefault="007E1328" w:rsidP="007E1328">
            <w:pPr>
              <w:tabs>
                <w:tab w:val="left" w:pos="851"/>
              </w:tabs>
              <w:ind w:rightChars="-34" w:right="-82" w:firstLine="284"/>
              <w:jc w:val="center"/>
              <w:rPr>
                <w:b/>
                <w:bCs/>
                <w:sz w:val="18"/>
                <w:szCs w:val="18"/>
              </w:rPr>
            </w:pPr>
            <w:r w:rsidRPr="00902648">
              <w:rPr>
                <w:color w:val="000000"/>
                <w:sz w:val="18"/>
                <w:szCs w:val="18"/>
              </w:rPr>
              <w:t>20% (двадцать процентов) от Суммы инвестиционных затрат на приобретение Предмета лизинга</w:t>
            </w:r>
          </w:p>
        </w:tc>
        <w:tc>
          <w:tcPr>
            <w:tcW w:w="1426"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b/>
                <w:color w:val="000000"/>
                <w:sz w:val="18"/>
                <w:szCs w:val="18"/>
              </w:rPr>
            </w:pPr>
            <w:r w:rsidRPr="00902648">
              <w:rPr>
                <w:color w:val="000000"/>
                <w:sz w:val="18"/>
                <w:szCs w:val="18"/>
              </w:rPr>
              <w:t>В течение 5 (пяти) рабочих дней с момента подписания настоящего Договора</w:t>
            </w:r>
          </w:p>
        </w:tc>
        <w:tc>
          <w:tcPr>
            <w:tcW w:w="1559"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r w:rsidRPr="00902648">
              <w:rPr>
                <w:bCs/>
                <w:sz w:val="18"/>
                <w:szCs w:val="18"/>
              </w:rPr>
              <w:t>1</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Не позднее 20-го числа 1-го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r w:rsidRPr="00902648">
              <w:rPr>
                <w:bCs/>
                <w:sz w:val="18"/>
                <w:szCs w:val="18"/>
              </w:rPr>
              <w:t>2</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2</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r w:rsidRPr="00902648">
              <w:rPr>
                <w:bCs/>
                <w:sz w:val="18"/>
                <w:szCs w:val="18"/>
              </w:rPr>
              <w:t>3</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3</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r w:rsidRPr="00902648">
              <w:rPr>
                <w:bCs/>
                <w:sz w:val="18"/>
                <w:szCs w:val="18"/>
              </w:rPr>
              <w:t>4</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4</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r w:rsidRPr="00902648">
              <w:rPr>
                <w:bCs/>
                <w:sz w:val="18"/>
                <w:szCs w:val="18"/>
              </w:rPr>
              <w:t>5</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5</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r w:rsidRPr="00902648">
              <w:rPr>
                <w:bCs/>
                <w:sz w:val="18"/>
                <w:szCs w:val="18"/>
              </w:rPr>
              <w:t>6</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6</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r w:rsidRPr="00902648">
              <w:rPr>
                <w:bCs/>
                <w:sz w:val="18"/>
                <w:szCs w:val="18"/>
              </w:rPr>
              <w:t>7</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7</w:t>
            </w:r>
            <w:r w:rsidRPr="00902648">
              <w:rPr>
                <w:color w:val="000000"/>
                <w:sz w:val="18"/>
                <w:szCs w:val="18"/>
              </w:rPr>
              <w:t xml:space="preserve">-го </w:t>
            </w:r>
            <w:r w:rsidRPr="00902648">
              <w:rPr>
                <w:color w:val="000000"/>
                <w:sz w:val="18"/>
                <w:szCs w:val="18"/>
              </w:rPr>
              <w:lastRenderedPageBreak/>
              <w:t>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r w:rsidRPr="00902648">
              <w:rPr>
                <w:bCs/>
                <w:sz w:val="18"/>
                <w:szCs w:val="18"/>
              </w:rPr>
              <w:lastRenderedPageBreak/>
              <w:t>8</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8</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r w:rsidRPr="00902648">
              <w:rPr>
                <w:bCs/>
                <w:sz w:val="18"/>
                <w:szCs w:val="18"/>
              </w:rPr>
              <w:t>9</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9</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r w:rsidRPr="00902648">
              <w:rPr>
                <w:bCs/>
                <w:sz w:val="18"/>
                <w:szCs w:val="18"/>
              </w:rPr>
              <w:t>10</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10</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r w:rsidRPr="00902648">
              <w:rPr>
                <w:bCs/>
                <w:sz w:val="18"/>
                <w:szCs w:val="18"/>
              </w:rPr>
              <w:t>11</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Не позднее 20-го числа 1</w:t>
            </w:r>
            <w:r>
              <w:rPr>
                <w:color w:val="000000"/>
                <w:sz w:val="18"/>
                <w:szCs w:val="18"/>
              </w:rPr>
              <w:t>1</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r w:rsidRPr="00902648">
              <w:rPr>
                <w:bCs/>
                <w:sz w:val="18"/>
                <w:szCs w:val="18"/>
              </w:rPr>
              <w:t>12</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Не позднее 20-го числа 1</w:t>
            </w:r>
            <w:r>
              <w:rPr>
                <w:color w:val="000000"/>
                <w:sz w:val="18"/>
                <w:szCs w:val="18"/>
              </w:rPr>
              <w:t>2</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13</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Не позднее 20-го числа 1</w:t>
            </w:r>
            <w:r>
              <w:rPr>
                <w:color w:val="000000"/>
                <w:sz w:val="18"/>
                <w:szCs w:val="18"/>
              </w:rPr>
              <w:t>3</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14</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Не позднее 20-го числа 1</w:t>
            </w:r>
            <w:r>
              <w:rPr>
                <w:color w:val="000000"/>
                <w:sz w:val="18"/>
                <w:szCs w:val="18"/>
              </w:rPr>
              <w:t>4</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15</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Не позднее 20-го числа 1</w:t>
            </w:r>
            <w:r>
              <w:rPr>
                <w:color w:val="000000"/>
                <w:sz w:val="18"/>
                <w:szCs w:val="18"/>
              </w:rPr>
              <w:t>5</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16</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Не позднее 20-го числа 1</w:t>
            </w:r>
            <w:r>
              <w:rPr>
                <w:color w:val="000000"/>
                <w:sz w:val="18"/>
                <w:szCs w:val="18"/>
              </w:rPr>
              <w:t>6</w:t>
            </w:r>
            <w:r w:rsidRPr="00902648">
              <w:rPr>
                <w:color w:val="000000"/>
                <w:sz w:val="18"/>
                <w:szCs w:val="18"/>
              </w:rPr>
              <w:t xml:space="preserve">-го месяца, следующего за месяцем подписания </w:t>
            </w:r>
            <w:r w:rsidRPr="00902648">
              <w:rPr>
                <w:color w:val="000000"/>
                <w:sz w:val="18"/>
                <w:szCs w:val="18"/>
              </w:rPr>
              <w:lastRenderedPageBreak/>
              <w:t>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lastRenderedPageBreak/>
              <w:t>17</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Не позднее 20-го числа 1</w:t>
            </w:r>
            <w:r>
              <w:rPr>
                <w:color w:val="000000"/>
                <w:sz w:val="18"/>
                <w:szCs w:val="18"/>
              </w:rPr>
              <w:t>7</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18</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Не позднее 20-го числа 1</w:t>
            </w:r>
            <w:r>
              <w:rPr>
                <w:color w:val="000000"/>
                <w:sz w:val="18"/>
                <w:szCs w:val="18"/>
              </w:rPr>
              <w:t>8</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19</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Не позднее 20-го числа 1</w:t>
            </w:r>
            <w:r>
              <w:rPr>
                <w:color w:val="000000"/>
                <w:sz w:val="18"/>
                <w:szCs w:val="18"/>
              </w:rPr>
              <w:t>9</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20</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20</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21</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21</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22</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22</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23</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23</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24</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24</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25</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25</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26</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26</w:t>
            </w:r>
            <w:r w:rsidRPr="00902648">
              <w:rPr>
                <w:color w:val="000000"/>
                <w:sz w:val="18"/>
                <w:szCs w:val="18"/>
              </w:rPr>
              <w:t>-</w:t>
            </w:r>
            <w:r w:rsidRPr="00902648">
              <w:rPr>
                <w:color w:val="000000"/>
                <w:sz w:val="18"/>
                <w:szCs w:val="18"/>
              </w:rPr>
              <w:lastRenderedPageBreak/>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lastRenderedPageBreak/>
              <w:t>27</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27</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r w:rsidRPr="00902648">
              <w:rPr>
                <w:bCs/>
                <w:sz w:val="18"/>
                <w:szCs w:val="18"/>
              </w:rPr>
              <w:t>28</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28</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29</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29</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30</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30</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31</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31</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32</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32</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33</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33</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34</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34</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35</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35</w:t>
            </w:r>
            <w:r w:rsidRPr="00902648">
              <w:rPr>
                <w:color w:val="000000"/>
                <w:sz w:val="18"/>
                <w:szCs w:val="18"/>
              </w:rPr>
              <w:t xml:space="preserve">-го месяца, следующего за месяцем подписания </w:t>
            </w:r>
            <w:r w:rsidRPr="00902648">
              <w:rPr>
                <w:color w:val="000000"/>
                <w:sz w:val="18"/>
                <w:szCs w:val="18"/>
              </w:rPr>
              <w:lastRenderedPageBreak/>
              <w:t>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lastRenderedPageBreak/>
              <w:t>36</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36</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37</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37</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38</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38</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39</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39</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40</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40</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41</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41</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42</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42</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43</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43</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44</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44</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45</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45</w:t>
            </w:r>
            <w:r w:rsidRPr="00902648">
              <w:rPr>
                <w:color w:val="000000"/>
                <w:sz w:val="18"/>
                <w:szCs w:val="18"/>
              </w:rPr>
              <w:t>-</w:t>
            </w:r>
            <w:r w:rsidRPr="00902648">
              <w:rPr>
                <w:color w:val="000000"/>
                <w:sz w:val="18"/>
                <w:szCs w:val="18"/>
              </w:rPr>
              <w:lastRenderedPageBreak/>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lastRenderedPageBreak/>
              <w:t>46</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46</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47</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47</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48</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48</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49</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49</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50</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50</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51</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51</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52</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52</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53</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53</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54</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54</w:t>
            </w:r>
            <w:r w:rsidRPr="00902648">
              <w:rPr>
                <w:color w:val="000000"/>
                <w:sz w:val="18"/>
                <w:szCs w:val="18"/>
              </w:rPr>
              <w:t xml:space="preserve">-го месяца, следующего за месяцем подписания </w:t>
            </w:r>
            <w:r w:rsidRPr="00902648">
              <w:rPr>
                <w:color w:val="000000"/>
                <w:sz w:val="18"/>
                <w:szCs w:val="18"/>
              </w:rPr>
              <w:lastRenderedPageBreak/>
              <w:t>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lastRenderedPageBreak/>
              <w:t>55</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55</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56</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56</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57</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57</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58</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58</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59</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59</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1550"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Cs/>
                <w:sz w:val="18"/>
                <w:szCs w:val="18"/>
              </w:rPr>
            </w:pPr>
            <w:r w:rsidRPr="00902648">
              <w:rPr>
                <w:bCs/>
                <w:sz w:val="18"/>
                <w:szCs w:val="18"/>
              </w:rPr>
              <w:t>60</w:t>
            </w:r>
          </w:p>
        </w:tc>
        <w:tc>
          <w:tcPr>
            <w:tcW w:w="1426"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r w:rsidRPr="00902648">
              <w:rPr>
                <w:color w:val="000000"/>
                <w:sz w:val="18"/>
                <w:szCs w:val="18"/>
              </w:rPr>
              <w:t xml:space="preserve">Не позднее 20-го числа </w:t>
            </w:r>
            <w:r>
              <w:rPr>
                <w:color w:val="000000"/>
                <w:sz w:val="18"/>
                <w:szCs w:val="18"/>
              </w:rPr>
              <w:t>60</w:t>
            </w:r>
            <w:r w:rsidRPr="00902648">
              <w:rPr>
                <w:color w:val="000000"/>
                <w:sz w:val="18"/>
                <w:szCs w:val="18"/>
              </w:rPr>
              <w:t>-го месяца, следующего за месяцем подписания Акта в лизинг</w:t>
            </w:r>
          </w:p>
        </w:tc>
        <w:tc>
          <w:tcPr>
            <w:tcW w:w="155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color w:val="000000"/>
                <w:sz w:val="18"/>
                <w:szCs w:val="18"/>
              </w:rPr>
            </w:pPr>
          </w:p>
        </w:tc>
      </w:tr>
      <w:tr w:rsidR="007E1328" w:rsidRPr="00902648" w:rsidTr="001D6D3E">
        <w:trPr>
          <w:jc w:val="center"/>
        </w:trPr>
        <w:tc>
          <w:tcPr>
            <w:tcW w:w="2976" w:type="dxa"/>
            <w:gridSpan w:val="2"/>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b/>
                <w:color w:val="000000"/>
                <w:sz w:val="18"/>
                <w:szCs w:val="18"/>
                <w:lang w:val="en-US"/>
              </w:rPr>
            </w:pPr>
            <w:proofErr w:type="spellStart"/>
            <w:r w:rsidRPr="00902648">
              <w:rPr>
                <w:b/>
                <w:color w:val="000000"/>
                <w:sz w:val="18"/>
                <w:szCs w:val="18"/>
                <w:lang w:val="en-US"/>
              </w:rPr>
              <w:t>Итого</w:t>
            </w:r>
            <w:proofErr w:type="spellEnd"/>
            <w:r w:rsidRPr="00902648">
              <w:rPr>
                <w:b/>
                <w:color w:val="000000"/>
                <w:sz w:val="18"/>
                <w:szCs w:val="18"/>
                <w:lang w:val="en-US"/>
              </w:rPr>
              <w:t>:</w:t>
            </w:r>
          </w:p>
        </w:tc>
        <w:tc>
          <w:tcPr>
            <w:tcW w:w="1559"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b/>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b/>
                <w:color w:val="000000"/>
                <w:sz w:val="18"/>
                <w:szCs w:val="18"/>
              </w:rPr>
            </w:pPr>
          </w:p>
        </w:tc>
        <w:tc>
          <w:tcPr>
            <w:tcW w:w="1519"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b/>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7E1328" w:rsidRPr="00902648" w:rsidRDefault="007E1328" w:rsidP="007E1328">
            <w:pPr>
              <w:tabs>
                <w:tab w:val="left" w:pos="851"/>
              </w:tabs>
              <w:ind w:rightChars="-34" w:right="-82" w:firstLine="284"/>
              <w:jc w:val="center"/>
              <w:rPr>
                <w:b/>
                <w:color w:val="000000"/>
                <w:sz w:val="18"/>
                <w:szCs w:val="18"/>
              </w:rPr>
            </w:pPr>
          </w:p>
        </w:tc>
        <w:tc>
          <w:tcPr>
            <w:tcW w:w="1438" w:type="dxa"/>
            <w:tcBorders>
              <w:top w:val="single" w:sz="4" w:space="0" w:color="000000"/>
              <w:left w:val="single" w:sz="4" w:space="0" w:color="000000"/>
              <w:bottom w:val="single" w:sz="4" w:space="0" w:color="000000"/>
              <w:right w:val="single" w:sz="4" w:space="0" w:color="000000"/>
            </w:tcBorders>
            <w:hideMark/>
          </w:tcPr>
          <w:p w:rsidR="007E1328" w:rsidRPr="00902648" w:rsidRDefault="007E1328" w:rsidP="007E1328">
            <w:pPr>
              <w:tabs>
                <w:tab w:val="left" w:pos="851"/>
              </w:tabs>
              <w:ind w:rightChars="-34" w:right="-82" w:firstLine="284"/>
              <w:jc w:val="center"/>
              <w:rPr>
                <w:b/>
                <w:color w:val="000000"/>
                <w:sz w:val="18"/>
                <w:szCs w:val="18"/>
              </w:rPr>
            </w:pPr>
          </w:p>
        </w:tc>
      </w:tr>
    </w:tbl>
    <w:p w:rsidR="007E1328" w:rsidRPr="00710CBC" w:rsidRDefault="007E1328" w:rsidP="007E1328">
      <w:pPr>
        <w:tabs>
          <w:tab w:val="left" w:pos="851"/>
        </w:tabs>
        <w:ind w:rightChars="-34" w:right="-82" w:firstLine="284"/>
        <w:rPr>
          <w:color w:val="000000"/>
          <w:sz w:val="19"/>
          <w:szCs w:val="19"/>
          <w:lang w:val="en-US"/>
        </w:rPr>
      </w:pPr>
    </w:p>
    <w:p w:rsidR="007E1328" w:rsidRPr="00710CBC" w:rsidRDefault="007E1328" w:rsidP="007E1328">
      <w:pPr>
        <w:tabs>
          <w:tab w:val="left" w:pos="851"/>
        </w:tabs>
        <w:ind w:rightChars="-34" w:right="-82" w:firstLine="284"/>
        <w:rPr>
          <w:color w:val="000000"/>
          <w:sz w:val="19"/>
          <w:szCs w:val="19"/>
        </w:rPr>
      </w:pPr>
    </w:p>
    <w:p w:rsidR="007E1328" w:rsidRPr="00710CBC" w:rsidRDefault="007E1328" w:rsidP="007E1328">
      <w:pPr>
        <w:widowControl w:val="0"/>
        <w:numPr>
          <w:ilvl w:val="0"/>
          <w:numId w:val="14"/>
        </w:numPr>
        <w:tabs>
          <w:tab w:val="left" w:pos="851"/>
        </w:tabs>
        <w:autoSpaceDE w:val="0"/>
        <w:autoSpaceDN w:val="0"/>
        <w:adjustRightInd w:val="0"/>
        <w:spacing w:after="0"/>
        <w:ind w:left="0" w:rightChars="-34" w:right="-82" w:firstLine="284"/>
        <w:rPr>
          <w:color w:val="000000"/>
          <w:sz w:val="19"/>
          <w:szCs w:val="19"/>
        </w:rPr>
      </w:pPr>
      <w:r w:rsidRPr="00710CBC">
        <w:rPr>
          <w:bCs/>
          <w:sz w:val="19"/>
          <w:szCs w:val="19"/>
        </w:rPr>
        <w:t>Общая Сумма выплат по Договору составляет</w:t>
      </w:r>
      <w:proofErr w:type="gramStart"/>
      <w:r w:rsidRPr="00710CBC">
        <w:rPr>
          <w:bCs/>
          <w:sz w:val="19"/>
          <w:szCs w:val="19"/>
        </w:rPr>
        <w:t xml:space="preserve">: _______________(______________) _____, </w:t>
      </w:r>
      <w:proofErr w:type="gramEnd"/>
      <w:r w:rsidRPr="00710CBC">
        <w:rPr>
          <w:bCs/>
          <w:sz w:val="19"/>
          <w:szCs w:val="19"/>
        </w:rPr>
        <w:t>включая НДС (20%) – ____________, в том числе:</w:t>
      </w:r>
    </w:p>
    <w:p w:rsidR="007E1328" w:rsidRPr="00710CBC" w:rsidRDefault="007E1328" w:rsidP="007E1328">
      <w:pPr>
        <w:widowControl w:val="0"/>
        <w:numPr>
          <w:ilvl w:val="1"/>
          <w:numId w:val="14"/>
        </w:numPr>
        <w:tabs>
          <w:tab w:val="left" w:pos="851"/>
        </w:tabs>
        <w:autoSpaceDE w:val="0"/>
        <w:autoSpaceDN w:val="0"/>
        <w:adjustRightInd w:val="0"/>
        <w:spacing w:after="0"/>
        <w:ind w:rightChars="-34" w:right="-82" w:firstLine="284"/>
        <w:rPr>
          <w:color w:val="000000"/>
          <w:sz w:val="19"/>
          <w:szCs w:val="19"/>
        </w:rPr>
      </w:pPr>
      <w:r w:rsidRPr="00710CBC">
        <w:rPr>
          <w:color w:val="000000"/>
          <w:sz w:val="19"/>
          <w:szCs w:val="19"/>
        </w:rPr>
        <w:t xml:space="preserve">    </w:t>
      </w:r>
      <w:r w:rsidRPr="00710CBC">
        <w:rPr>
          <w:sz w:val="19"/>
          <w:szCs w:val="19"/>
        </w:rPr>
        <w:t>Сумма лизинговых платежей, включая авансовый платеж, составляет</w:t>
      </w:r>
      <w:proofErr w:type="gramStart"/>
      <w:r w:rsidRPr="00710CBC">
        <w:rPr>
          <w:sz w:val="19"/>
          <w:szCs w:val="19"/>
        </w:rPr>
        <w:t xml:space="preserve"> </w:t>
      </w:r>
      <w:r w:rsidRPr="00710CBC">
        <w:rPr>
          <w:bCs/>
          <w:sz w:val="19"/>
          <w:szCs w:val="19"/>
        </w:rPr>
        <w:t xml:space="preserve">_______________(______________) _____, </w:t>
      </w:r>
      <w:proofErr w:type="gramEnd"/>
      <w:r w:rsidRPr="00710CBC">
        <w:rPr>
          <w:bCs/>
          <w:sz w:val="19"/>
          <w:szCs w:val="19"/>
        </w:rPr>
        <w:t>включая НДС (20%) – ____________.</w:t>
      </w:r>
    </w:p>
    <w:p w:rsidR="007E1328" w:rsidRPr="00710CBC" w:rsidRDefault="007E1328" w:rsidP="007E1328">
      <w:pPr>
        <w:widowControl w:val="0"/>
        <w:numPr>
          <w:ilvl w:val="1"/>
          <w:numId w:val="14"/>
        </w:numPr>
        <w:tabs>
          <w:tab w:val="left" w:pos="851"/>
        </w:tabs>
        <w:autoSpaceDE w:val="0"/>
        <w:autoSpaceDN w:val="0"/>
        <w:adjustRightInd w:val="0"/>
        <w:spacing w:after="0"/>
        <w:ind w:rightChars="-34" w:right="-82" w:firstLine="284"/>
        <w:rPr>
          <w:color w:val="000000"/>
          <w:sz w:val="19"/>
          <w:szCs w:val="19"/>
        </w:rPr>
      </w:pPr>
      <w:r w:rsidRPr="00710CBC">
        <w:rPr>
          <w:color w:val="000000"/>
          <w:sz w:val="19"/>
          <w:szCs w:val="19"/>
        </w:rPr>
        <w:t xml:space="preserve">    Выкупная стоимость предмета лизинга составляет</w:t>
      </w:r>
      <w:proofErr w:type="gramStart"/>
      <w:r w:rsidRPr="00710CBC">
        <w:rPr>
          <w:color w:val="000000"/>
          <w:sz w:val="19"/>
          <w:szCs w:val="19"/>
        </w:rPr>
        <w:t xml:space="preserve"> </w:t>
      </w:r>
      <w:r w:rsidRPr="00710CBC">
        <w:rPr>
          <w:bCs/>
          <w:sz w:val="19"/>
          <w:szCs w:val="19"/>
        </w:rPr>
        <w:t xml:space="preserve">_______________(______________) _____, </w:t>
      </w:r>
      <w:proofErr w:type="gramEnd"/>
      <w:r w:rsidRPr="00710CBC">
        <w:rPr>
          <w:bCs/>
          <w:sz w:val="19"/>
          <w:szCs w:val="19"/>
        </w:rPr>
        <w:t>включая НДС (20%) – ____________.</w:t>
      </w:r>
    </w:p>
    <w:p w:rsidR="007E1328" w:rsidRPr="00710CBC" w:rsidRDefault="007E1328" w:rsidP="007E1328">
      <w:pPr>
        <w:tabs>
          <w:tab w:val="left" w:pos="851"/>
        </w:tabs>
        <w:ind w:left="792" w:rightChars="-34" w:right="-82" w:firstLine="284"/>
        <w:rPr>
          <w:color w:val="000000"/>
          <w:sz w:val="19"/>
          <w:szCs w:val="19"/>
        </w:rPr>
      </w:pPr>
    </w:p>
    <w:tbl>
      <w:tblPr>
        <w:tblW w:w="0" w:type="auto"/>
        <w:tblInd w:w="392" w:type="dxa"/>
        <w:tblLook w:val="04A0"/>
      </w:tblPr>
      <w:tblGrid>
        <w:gridCol w:w="5103"/>
        <w:gridCol w:w="4615"/>
      </w:tblGrid>
      <w:tr w:rsidR="007E1328" w:rsidRPr="00710CBC" w:rsidTr="001D6D3E">
        <w:tc>
          <w:tcPr>
            <w:tcW w:w="5103" w:type="dxa"/>
          </w:tcPr>
          <w:p w:rsidR="007E1328" w:rsidRPr="00160B8A" w:rsidRDefault="007E1328" w:rsidP="007E1328">
            <w:pPr>
              <w:pStyle w:val="4"/>
              <w:tabs>
                <w:tab w:val="left" w:pos="851"/>
              </w:tabs>
              <w:ind w:rightChars="-34" w:right="-82" w:firstLine="284"/>
              <w:rPr>
                <w:sz w:val="19"/>
                <w:szCs w:val="19"/>
              </w:rPr>
            </w:pPr>
            <w:r>
              <w:rPr>
                <w:sz w:val="19"/>
                <w:szCs w:val="19"/>
              </w:rPr>
              <w:t>ЛИЗИНГОДАТЕЛЬ:</w:t>
            </w:r>
          </w:p>
          <w:p w:rsidR="007E1328" w:rsidRPr="00160B8A" w:rsidRDefault="007E1328" w:rsidP="007E1328">
            <w:pPr>
              <w:pStyle w:val="4"/>
              <w:tabs>
                <w:tab w:val="left" w:pos="851"/>
              </w:tabs>
              <w:ind w:rightChars="-34" w:right="-82" w:firstLine="284"/>
              <w:rPr>
                <w:sz w:val="19"/>
                <w:szCs w:val="19"/>
              </w:rPr>
            </w:pPr>
            <w:r w:rsidRPr="00160B8A">
              <w:rPr>
                <w:sz w:val="19"/>
                <w:szCs w:val="19"/>
              </w:rPr>
              <w:t>__________________</w:t>
            </w:r>
          </w:p>
          <w:p w:rsidR="007E1328" w:rsidRPr="00710CBC" w:rsidRDefault="007E1328" w:rsidP="007E1328">
            <w:pPr>
              <w:tabs>
                <w:tab w:val="left" w:pos="851"/>
              </w:tabs>
              <w:ind w:rightChars="-34" w:right="-82" w:firstLine="284"/>
              <w:rPr>
                <w:sz w:val="19"/>
                <w:szCs w:val="19"/>
              </w:rPr>
            </w:pPr>
          </w:p>
          <w:p w:rsidR="007E1328" w:rsidRPr="00710CBC" w:rsidRDefault="007E1328" w:rsidP="007E1328">
            <w:pPr>
              <w:tabs>
                <w:tab w:val="left" w:pos="851"/>
              </w:tabs>
              <w:ind w:rightChars="-34" w:right="-82" w:firstLine="284"/>
              <w:rPr>
                <w:sz w:val="19"/>
                <w:szCs w:val="19"/>
              </w:rPr>
            </w:pPr>
            <w:r w:rsidRPr="00710CBC">
              <w:rPr>
                <w:sz w:val="19"/>
                <w:szCs w:val="19"/>
              </w:rPr>
              <w:t>______________________  / ______________ /</w:t>
            </w:r>
          </w:p>
          <w:p w:rsidR="007E1328" w:rsidRPr="00710CBC" w:rsidRDefault="007E1328" w:rsidP="007E1328">
            <w:pPr>
              <w:tabs>
                <w:tab w:val="left" w:pos="851"/>
              </w:tabs>
              <w:ind w:rightChars="-34" w:right="-82" w:firstLine="284"/>
              <w:rPr>
                <w:sz w:val="19"/>
                <w:szCs w:val="19"/>
              </w:rPr>
            </w:pPr>
          </w:p>
          <w:p w:rsidR="007E1328" w:rsidRPr="00710CBC" w:rsidRDefault="007E1328" w:rsidP="007E1328">
            <w:pPr>
              <w:tabs>
                <w:tab w:val="left" w:pos="851"/>
              </w:tabs>
              <w:ind w:rightChars="-34" w:right="-82" w:firstLine="284"/>
              <w:rPr>
                <w:b/>
                <w:color w:val="000000"/>
                <w:sz w:val="19"/>
                <w:szCs w:val="19"/>
              </w:rPr>
            </w:pPr>
            <w:r w:rsidRPr="00710CBC">
              <w:rPr>
                <w:sz w:val="19"/>
                <w:szCs w:val="19"/>
              </w:rPr>
              <w:t>М.П.</w:t>
            </w:r>
          </w:p>
        </w:tc>
        <w:tc>
          <w:tcPr>
            <w:tcW w:w="4615" w:type="dxa"/>
          </w:tcPr>
          <w:p w:rsidR="007E1328" w:rsidRPr="00160B8A" w:rsidRDefault="007E1328" w:rsidP="007E1328">
            <w:pPr>
              <w:pStyle w:val="4"/>
              <w:tabs>
                <w:tab w:val="left" w:pos="851"/>
              </w:tabs>
              <w:ind w:rightChars="-34" w:right="-82" w:firstLine="284"/>
              <w:rPr>
                <w:sz w:val="19"/>
                <w:szCs w:val="19"/>
              </w:rPr>
            </w:pPr>
            <w:r>
              <w:rPr>
                <w:sz w:val="19"/>
                <w:szCs w:val="19"/>
              </w:rPr>
              <w:t>ЛИЗИНГОПОЛУЧАТЕЛЬ:</w:t>
            </w:r>
          </w:p>
          <w:p w:rsidR="007E1328" w:rsidRPr="00160B8A" w:rsidRDefault="007E1328" w:rsidP="007E1328">
            <w:pPr>
              <w:pStyle w:val="4"/>
              <w:tabs>
                <w:tab w:val="left" w:pos="851"/>
              </w:tabs>
              <w:ind w:rightChars="-34" w:right="-82" w:firstLine="284"/>
              <w:rPr>
                <w:sz w:val="19"/>
                <w:szCs w:val="19"/>
              </w:rPr>
            </w:pPr>
            <w:r w:rsidRPr="00160B8A">
              <w:rPr>
                <w:sz w:val="19"/>
                <w:szCs w:val="19"/>
              </w:rPr>
              <w:t>__________________</w:t>
            </w:r>
          </w:p>
          <w:p w:rsidR="007E1328" w:rsidRPr="00710CBC" w:rsidRDefault="007E1328" w:rsidP="007E1328">
            <w:pPr>
              <w:tabs>
                <w:tab w:val="left" w:pos="851"/>
              </w:tabs>
              <w:ind w:rightChars="-34" w:right="-82" w:firstLine="284"/>
              <w:rPr>
                <w:sz w:val="19"/>
                <w:szCs w:val="19"/>
              </w:rPr>
            </w:pPr>
          </w:p>
          <w:p w:rsidR="007E1328" w:rsidRPr="00710CBC" w:rsidRDefault="007E1328" w:rsidP="007E1328">
            <w:pPr>
              <w:tabs>
                <w:tab w:val="left" w:pos="851"/>
              </w:tabs>
              <w:ind w:rightChars="-34" w:right="-82" w:firstLine="284"/>
              <w:rPr>
                <w:sz w:val="19"/>
                <w:szCs w:val="19"/>
              </w:rPr>
            </w:pPr>
            <w:r w:rsidRPr="00710CBC">
              <w:rPr>
                <w:sz w:val="19"/>
                <w:szCs w:val="19"/>
              </w:rPr>
              <w:t>______________________  / _____________ /</w:t>
            </w:r>
          </w:p>
          <w:p w:rsidR="007E1328" w:rsidRPr="00710CBC" w:rsidRDefault="007E1328" w:rsidP="007E1328">
            <w:pPr>
              <w:tabs>
                <w:tab w:val="left" w:pos="851"/>
              </w:tabs>
              <w:ind w:rightChars="-34" w:right="-82" w:firstLine="284"/>
              <w:rPr>
                <w:sz w:val="19"/>
                <w:szCs w:val="19"/>
              </w:rPr>
            </w:pPr>
          </w:p>
          <w:p w:rsidR="007E1328" w:rsidRPr="00710CBC" w:rsidRDefault="007E1328" w:rsidP="007E1328">
            <w:pPr>
              <w:tabs>
                <w:tab w:val="left" w:pos="851"/>
              </w:tabs>
              <w:ind w:rightChars="-34" w:right="-82" w:firstLine="284"/>
              <w:rPr>
                <w:b/>
                <w:color w:val="000000"/>
                <w:sz w:val="19"/>
                <w:szCs w:val="19"/>
              </w:rPr>
            </w:pPr>
            <w:r w:rsidRPr="00710CBC">
              <w:rPr>
                <w:sz w:val="19"/>
                <w:szCs w:val="19"/>
              </w:rPr>
              <w:t>М.П.</w:t>
            </w:r>
          </w:p>
        </w:tc>
      </w:tr>
    </w:tbl>
    <w:p w:rsidR="007E1328" w:rsidRPr="00710CBC" w:rsidRDefault="007E1328" w:rsidP="007E1328">
      <w:pPr>
        <w:pStyle w:val="aff5"/>
        <w:tabs>
          <w:tab w:val="left" w:pos="851"/>
        </w:tabs>
        <w:ind w:left="3969" w:rightChars="-34" w:right="-82" w:firstLine="284"/>
        <w:jc w:val="right"/>
        <w:rPr>
          <w:bCs/>
          <w:sz w:val="19"/>
          <w:szCs w:val="19"/>
        </w:rPr>
      </w:pPr>
      <w:r w:rsidRPr="00710CBC">
        <w:rPr>
          <w:bCs/>
          <w:sz w:val="19"/>
          <w:szCs w:val="19"/>
        </w:rPr>
        <w:br w:type="page"/>
      </w:r>
      <w:r w:rsidRPr="00710CBC">
        <w:rPr>
          <w:bCs/>
          <w:sz w:val="19"/>
          <w:szCs w:val="19"/>
        </w:rPr>
        <w:lastRenderedPageBreak/>
        <w:t>Приложение № 5</w:t>
      </w:r>
    </w:p>
    <w:p w:rsidR="007E1328" w:rsidRPr="00710CBC" w:rsidRDefault="007E1328" w:rsidP="007E1328">
      <w:pPr>
        <w:pStyle w:val="aff5"/>
        <w:tabs>
          <w:tab w:val="left" w:pos="851"/>
        </w:tabs>
        <w:ind w:left="3969" w:rightChars="-34" w:right="-82" w:firstLine="284"/>
        <w:jc w:val="right"/>
        <w:rPr>
          <w:bCs/>
          <w:sz w:val="19"/>
          <w:szCs w:val="19"/>
        </w:rPr>
      </w:pPr>
      <w:r w:rsidRPr="00710CBC">
        <w:rPr>
          <w:bCs/>
          <w:sz w:val="19"/>
          <w:szCs w:val="19"/>
        </w:rPr>
        <w:t xml:space="preserve">к Договору финансовой аренды (лизинга) </w:t>
      </w:r>
    </w:p>
    <w:p w:rsidR="007E1328" w:rsidRPr="00710CBC" w:rsidRDefault="007E1328" w:rsidP="007E1328">
      <w:pPr>
        <w:tabs>
          <w:tab w:val="left" w:pos="851"/>
        </w:tabs>
        <w:ind w:rightChars="-34" w:right="-82" w:firstLine="284"/>
        <w:jc w:val="right"/>
        <w:rPr>
          <w:bCs/>
          <w:sz w:val="19"/>
          <w:szCs w:val="19"/>
        </w:rPr>
      </w:pPr>
      <w:r w:rsidRPr="00710CBC">
        <w:rPr>
          <w:bCs/>
          <w:sz w:val="19"/>
          <w:szCs w:val="19"/>
        </w:rPr>
        <w:t xml:space="preserve">№ </w:t>
      </w:r>
      <w:r w:rsidRPr="007E1328">
        <w:rPr>
          <w:bCs/>
          <w:sz w:val="19"/>
          <w:szCs w:val="19"/>
        </w:rPr>
        <w:t>____ от «____» ______________ 2019 г.</w:t>
      </w:r>
    </w:p>
    <w:p w:rsidR="007E1328" w:rsidRPr="00710CBC" w:rsidRDefault="007E1328" w:rsidP="007E1328">
      <w:pPr>
        <w:tabs>
          <w:tab w:val="left" w:pos="851"/>
        </w:tabs>
        <w:ind w:rightChars="-34" w:right="-82" w:firstLine="284"/>
        <w:jc w:val="right"/>
        <w:rPr>
          <w:bCs/>
          <w:sz w:val="19"/>
          <w:szCs w:val="19"/>
        </w:rPr>
      </w:pPr>
    </w:p>
    <w:p w:rsidR="007E1328" w:rsidRPr="00710CBC" w:rsidRDefault="007E1328" w:rsidP="007E1328">
      <w:pPr>
        <w:tabs>
          <w:tab w:val="left" w:pos="851"/>
        </w:tabs>
        <w:ind w:rightChars="-34" w:right="-82" w:firstLine="284"/>
        <w:jc w:val="center"/>
        <w:rPr>
          <w:b/>
          <w:color w:val="000000"/>
          <w:sz w:val="19"/>
          <w:szCs w:val="19"/>
        </w:rPr>
      </w:pPr>
      <w:r w:rsidRPr="00710CBC">
        <w:rPr>
          <w:b/>
          <w:color w:val="000000"/>
          <w:sz w:val="19"/>
          <w:szCs w:val="19"/>
        </w:rPr>
        <w:t>График начислений лизинговых услуг</w:t>
      </w:r>
    </w:p>
    <w:p w:rsidR="007E1328" w:rsidRPr="00710CBC" w:rsidRDefault="007E1328" w:rsidP="007E1328">
      <w:pPr>
        <w:tabs>
          <w:tab w:val="left" w:pos="851"/>
        </w:tabs>
        <w:ind w:rightChars="-34" w:right="-82" w:firstLine="284"/>
        <w:jc w:val="center"/>
        <w:rPr>
          <w:b/>
          <w:color w:val="000000"/>
          <w:sz w:val="19"/>
          <w:szCs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119"/>
        <w:gridCol w:w="2928"/>
        <w:gridCol w:w="2273"/>
        <w:gridCol w:w="2143"/>
      </w:tblGrid>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hideMark/>
          </w:tcPr>
          <w:p w:rsidR="007E1328" w:rsidRPr="00710CBC" w:rsidRDefault="007E1328" w:rsidP="007E1328">
            <w:pPr>
              <w:tabs>
                <w:tab w:val="left" w:pos="851"/>
              </w:tabs>
              <w:ind w:rightChars="-34" w:right="-82" w:firstLine="284"/>
              <w:jc w:val="center"/>
              <w:rPr>
                <w:b/>
                <w:color w:val="000000"/>
                <w:sz w:val="19"/>
                <w:szCs w:val="19"/>
              </w:rPr>
            </w:pPr>
            <w:r w:rsidRPr="00710CBC">
              <w:rPr>
                <w:b/>
                <w:color w:val="000000"/>
                <w:sz w:val="19"/>
                <w:szCs w:val="19"/>
              </w:rPr>
              <w:t xml:space="preserve">№ </w:t>
            </w:r>
          </w:p>
        </w:tc>
        <w:tc>
          <w:tcPr>
            <w:tcW w:w="2119" w:type="dxa"/>
            <w:tcBorders>
              <w:top w:val="single" w:sz="4" w:space="0" w:color="000000"/>
              <w:left w:val="single" w:sz="4" w:space="0" w:color="000000"/>
              <w:bottom w:val="single" w:sz="4" w:space="0" w:color="000000"/>
              <w:right w:val="single" w:sz="4" w:space="0" w:color="000000"/>
            </w:tcBorders>
            <w:hideMark/>
          </w:tcPr>
          <w:p w:rsidR="007E1328" w:rsidRPr="00710CBC" w:rsidRDefault="007E1328" w:rsidP="007E1328">
            <w:pPr>
              <w:tabs>
                <w:tab w:val="left" w:pos="851"/>
              </w:tabs>
              <w:ind w:rightChars="-34" w:right="-82" w:firstLine="284"/>
              <w:jc w:val="center"/>
              <w:rPr>
                <w:b/>
                <w:color w:val="000000"/>
                <w:sz w:val="19"/>
                <w:szCs w:val="19"/>
              </w:rPr>
            </w:pPr>
            <w:r w:rsidRPr="00710CBC">
              <w:rPr>
                <w:b/>
                <w:sz w:val="19"/>
                <w:szCs w:val="19"/>
              </w:rPr>
              <w:t>Период начисления лизинговых услуг</w:t>
            </w:r>
          </w:p>
        </w:tc>
        <w:tc>
          <w:tcPr>
            <w:tcW w:w="2928" w:type="dxa"/>
            <w:tcBorders>
              <w:top w:val="single" w:sz="4" w:space="0" w:color="000000"/>
              <w:left w:val="single" w:sz="4" w:space="0" w:color="000000"/>
              <w:bottom w:val="single" w:sz="4" w:space="0" w:color="000000"/>
              <w:right w:val="single" w:sz="4" w:space="0" w:color="000000"/>
            </w:tcBorders>
            <w:hideMark/>
          </w:tcPr>
          <w:p w:rsidR="007E1328" w:rsidRPr="00710CBC" w:rsidRDefault="007E1328" w:rsidP="007E1328">
            <w:pPr>
              <w:tabs>
                <w:tab w:val="left" w:pos="851"/>
              </w:tabs>
              <w:ind w:rightChars="-34" w:right="-82" w:firstLine="284"/>
              <w:jc w:val="center"/>
              <w:rPr>
                <w:b/>
                <w:bCs/>
                <w:color w:val="000000"/>
                <w:sz w:val="19"/>
                <w:szCs w:val="19"/>
              </w:rPr>
            </w:pPr>
            <w:r w:rsidRPr="00710CBC">
              <w:rPr>
                <w:b/>
                <w:bCs/>
                <w:color w:val="000000"/>
                <w:sz w:val="19"/>
                <w:szCs w:val="19"/>
              </w:rPr>
              <w:t xml:space="preserve">Распределение аванса с НДС </w:t>
            </w:r>
          </w:p>
          <w:p w:rsidR="007E1328" w:rsidRPr="00710CBC" w:rsidRDefault="007E1328" w:rsidP="007E1328">
            <w:pPr>
              <w:tabs>
                <w:tab w:val="left" w:pos="851"/>
              </w:tabs>
              <w:ind w:rightChars="-34" w:right="-82" w:firstLine="284"/>
              <w:jc w:val="center"/>
              <w:rPr>
                <w:b/>
                <w:color w:val="000000"/>
                <w:sz w:val="19"/>
                <w:szCs w:val="19"/>
              </w:rPr>
            </w:pPr>
            <w:r w:rsidRPr="00710CBC">
              <w:rPr>
                <w:b/>
                <w:bCs/>
                <w:color w:val="000000"/>
                <w:sz w:val="19"/>
                <w:szCs w:val="19"/>
              </w:rPr>
              <w:t>(</w:t>
            </w:r>
            <w:r w:rsidRPr="00710CBC">
              <w:rPr>
                <w:b/>
                <w:sz w:val="19"/>
                <w:szCs w:val="19"/>
              </w:rPr>
              <w:t>валюта договора)</w:t>
            </w:r>
          </w:p>
        </w:tc>
        <w:tc>
          <w:tcPr>
            <w:tcW w:w="2273" w:type="dxa"/>
            <w:tcBorders>
              <w:top w:val="single" w:sz="4" w:space="0" w:color="000000"/>
              <w:left w:val="single" w:sz="4" w:space="0" w:color="000000"/>
              <w:bottom w:val="single" w:sz="4" w:space="0" w:color="000000"/>
              <w:right w:val="single" w:sz="4" w:space="0" w:color="000000"/>
            </w:tcBorders>
            <w:hideMark/>
          </w:tcPr>
          <w:p w:rsidR="007E1328" w:rsidRPr="00710CBC" w:rsidRDefault="007E1328" w:rsidP="007E1328">
            <w:pPr>
              <w:tabs>
                <w:tab w:val="left" w:pos="851"/>
              </w:tabs>
              <w:ind w:rightChars="-34" w:right="-82" w:firstLine="284"/>
              <w:jc w:val="center"/>
              <w:rPr>
                <w:b/>
                <w:sz w:val="19"/>
                <w:szCs w:val="19"/>
              </w:rPr>
            </w:pPr>
            <w:r w:rsidRPr="00710CBC">
              <w:rPr>
                <w:b/>
                <w:sz w:val="19"/>
                <w:szCs w:val="19"/>
              </w:rPr>
              <w:t xml:space="preserve">Сумма начисления </w:t>
            </w:r>
          </w:p>
          <w:p w:rsidR="007E1328" w:rsidRPr="00710CBC" w:rsidRDefault="007E1328" w:rsidP="007E1328">
            <w:pPr>
              <w:tabs>
                <w:tab w:val="left" w:pos="851"/>
              </w:tabs>
              <w:ind w:rightChars="-34" w:right="-82" w:firstLine="284"/>
              <w:jc w:val="center"/>
              <w:rPr>
                <w:b/>
                <w:color w:val="000000"/>
                <w:sz w:val="19"/>
                <w:szCs w:val="19"/>
              </w:rPr>
            </w:pPr>
            <w:r w:rsidRPr="00710CBC">
              <w:rPr>
                <w:b/>
                <w:sz w:val="19"/>
                <w:szCs w:val="19"/>
              </w:rPr>
              <w:t>(валюта договора)</w:t>
            </w:r>
          </w:p>
        </w:tc>
        <w:tc>
          <w:tcPr>
            <w:tcW w:w="2143" w:type="dxa"/>
            <w:tcBorders>
              <w:top w:val="single" w:sz="4" w:space="0" w:color="000000"/>
              <w:left w:val="single" w:sz="4" w:space="0" w:color="000000"/>
              <w:bottom w:val="single" w:sz="4" w:space="0" w:color="000000"/>
              <w:right w:val="single" w:sz="4" w:space="0" w:color="000000"/>
            </w:tcBorders>
            <w:hideMark/>
          </w:tcPr>
          <w:p w:rsidR="007E1328" w:rsidRPr="00710CBC" w:rsidRDefault="007E1328" w:rsidP="007E1328">
            <w:pPr>
              <w:tabs>
                <w:tab w:val="left" w:pos="851"/>
              </w:tabs>
              <w:ind w:rightChars="-34" w:right="-82" w:firstLine="284"/>
              <w:jc w:val="center"/>
              <w:rPr>
                <w:b/>
                <w:sz w:val="19"/>
                <w:szCs w:val="19"/>
              </w:rPr>
            </w:pPr>
            <w:r w:rsidRPr="00710CBC">
              <w:rPr>
                <w:b/>
                <w:sz w:val="19"/>
                <w:szCs w:val="19"/>
              </w:rPr>
              <w:t>В т.ч. НДС,     (валюта договора)</w:t>
            </w: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color w:val="000000"/>
                <w:sz w:val="19"/>
                <w:szCs w:val="19"/>
              </w:rPr>
            </w:pPr>
            <w:r w:rsidRPr="00710CBC">
              <w:rPr>
                <w:bCs/>
                <w:sz w:val="19"/>
                <w:szCs w:val="19"/>
              </w:rPr>
              <w:t>1</w:t>
            </w:r>
          </w:p>
        </w:tc>
        <w:tc>
          <w:tcPr>
            <w:tcW w:w="2119"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Месяц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color w:val="000000"/>
                <w:sz w:val="19"/>
                <w:szCs w:val="19"/>
              </w:rPr>
            </w:pPr>
            <w:r w:rsidRPr="00710CBC">
              <w:rPr>
                <w:bCs/>
                <w:sz w:val="19"/>
                <w:szCs w:val="19"/>
              </w:rPr>
              <w:t>2</w:t>
            </w:r>
          </w:p>
        </w:tc>
        <w:tc>
          <w:tcPr>
            <w:tcW w:w="2119"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1-ый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color w:val="000000"/>
                <w:sz w:val="19"/>
                <w:szCs w:val="19"/>
              </w:rPr>
            </w:pPr>
            <w:r w:rsidRPr="00710CBC">
              <w:rPr>
                <w:bCs/>
                <w:sz w:val="19"/>
                <w:szCs w:val="19"/>
              </w:rPr>
              <w:t>3</w:t>
            </w:r>
          </w:p>
        </w:tc>
        <w:tc>
          <w:tcPr>
            <w:tcW w:w="2119"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2-ой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color w:val="000000"/>
                <w:sz w:val="19"/>
                <w:szCs w:val="19"/>
              </w:rPr>
            </w:pPr>
            <w:r w:rsidRPr="00710CBC">
              <w:rPr>
                <w:bCs/>
                <w:sz w:val="19"/>
                <w:szCs w:val="19"/>
              </w:rPr>
              <w:t>4</w:t>
            </w:r>
          </w:p>
        </w:tc>
        <w:tc>
          <w:tcPr>
            <w:tcW w:w="2119"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3-ий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color w:val="000000"/>
                <w:sz w:val="19"/>
                <w:szCs w:val="19"/>
              </w:rPr>
            </w:pPr>
            <w:r w:rsidRPr="00710CBC">
              <w:rPr>
                <w:bCs/>
                <w:sz w:val="19"/>
                <w:szCs w:val="19"/>
              </w:rPr>
              <w:t>5</w:t>
            </w:r>
          </w:p>
        </w:tc>
        <w:tc>
          <w:tcPr>
            <w:tcW w:w="2119"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4-ый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color w:val="000000"/>
                <w:sz w:val="19"/>
                <w:szCs w:val="19"/>
              </w:rPr>
            </w:pPr>
            <w:r w:rsidRPr="00710CBC">
              <w:rPr>
                <w:bCs/>
                <w:sz w:val="19"/>
                <w:szCs w:val="19"/>
              </w:rPr>
              <w:t>6</w:t>
            </w:r>
          </w:p>
        </w:tc>
        <w:tc>
          <w:tcPr>
            <w:tcW w:w="2119"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5-ый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color w:val="000000"/>
                <w:sz w:val="19"/>
                <w:szCs w:val="19"/>
              </w:rPr>
            </w:pPr>
            <w:r w:rsidRPr="00710CBC">
              <w:rPr>
                <w:bCs/>
                <w:sz w:val="19"/>
                <w:szCs w:val="19"/>
              </w:rPr>
              <w:t>7</w:t>
            </w:r>
          </w:p>
        </w:tc>
        <w:tc>
          <w:tcPr>
            <w:tcW w:w="2119"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6-ой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color w:val="000000"/>
                <w:sz w:val="19"/>
                <w:szCs w:val="19"/>
              </w:rPr>
            </w:pPr>
            <w:r w:rsidRPr="00710CBC">
              <w:rPr>
                <w:bCs/>
                <w:sz w:val="19"/>
                <w:szCs w:val="19"/>
              </w:rPr>
              <w:t>8</w:t>
            </w:r>
          </w:p>
        </w:tc>
        <w:tc>
          <w:tcPr>
            <w:tcW w:w="2119"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7-ой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color w:val="000000"/>
                <w:sz w:val="19"/>
                <w:szCs w:val="19"/>
              </w:rPr>
            </w:pPr>
            <w:r w:rsidRPr="00710CBC">
              <w:rPr>
                <w:bCs/>
                <w:sz w:val="19"/>
                <w:szCs w:val="19"/>
              </w:rPr>
              <w:t>9</w:t>
            </w:r>
          </w:p>
        </w:tc>
        <w:tc>
          <w:tcPr>
            <w:tcW w:w="2119"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8-ой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color w:val="000000"/>
                <w:sz w:val="19"/>
                <w:szCs w:val="19"/>
              </w:rPr>
            </w:pPr>
            <w:r w:rsidRPr="00710CBC">
              <w:rPr>
                <w:bCs/>
                <w:sz w:val="19"/>
                <w:szCs w:val="19"/>
              </w:rPr>
              <w:t>10</w:t>
            </w:r>
          </w:p>
        </w:tc>
        <w:tc>
          <w:tcPr>
            <w:tcW w:w="2119"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9-ый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color w:val="000000"/>
                <w:sz w:val="19"/>
                <w:szCs w:val="19"/>
              </w:rPr>
            </w:pPr>
            <w:r w:rsidRPr="00710CBC">
              <w:rPr>
                <w:bCs/>
                <w:sz w:val="19"/>
                <w:szCs w:val="19"/>
              </w:rPr>
              <w:t>11</w:t>
            </w:r>
          </w:p>
        </w:tc>
        <w:tc>
          <w:tcPr>
            <w:tcW w:w="2119"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10-ый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color w:val="000000"/>
                <w:sz w:val="19"/>
                <w:szCs w:val="19"/>
              </w:rPr>
            </w:pPr>
            <w:r w:rsidRPr="00710CBC">
              <w:rPr>
                <w:bCs/>
                <w:sz w:val="19"/>
                <w:szCs w:val="19"/>
              </w:rPr>
              <w:t>12</w:t>
            </w:r>
          </w:p>
        </w:tc>
        <w:tc>
          <w:tcPr>
            <w:tcW w:w="2119"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11-ый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color w:val="000000"/>
                <w:sz w:val="19"/>
                <w:szCs w:val="19"/>
              </w:rPr>
            </w:pPr>
            <w:r w:rsidRPr="00710CBC">
              <w:rPr>
                <w:bCs/>
                <w:sz w:val="19"/>
                <w:szCs w:val="19"/>
              </w:rPr>
              <w:t>13</w:t>
            </w:r>
          </w:p>
        </w:tc>
        <w:tc>
          <w:tcPr>
            <w:tcW w:w="2119"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12-ый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color w:val="000000"/>
                <w:sz w:val="19"/>
                <w:szCs w:val="19"/>
              </w:rPr>
            </w:pPr>
            <w:r w:rsidRPr="00710CBC">
              <w:rPr>
                <w:bCs/>
                <w:sz w:val="19"/>
                <w:szCs w:val="19"/>
              </w:rPr>
              <w:t>14</w:t>
            </w:r>
          </w:p>
        </w:tc>
        <w:tc>
          <w:tcPr>
            <w:tcW w:w="2119"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 xml:space="preserve">13-ый месяц, следующий за месяцем </w:t>
            </w:r>
            <w:r w:rsidRPr="00710CBC">
              <w:rPr>
                <w:color w:val="000000"/>
                <w:sz w:val="19"/>
                <w:szCs w:val="19"/>
              </w:rPr>
              <w:lastRenderedPageBreak/>
              <w:t>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lastRenderedPageBreak/>
              <w:t>15</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14-ый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16</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15-ый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17</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16-ый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18</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17-ый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19</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18-ый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20</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19-ый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21</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20-ый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22</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21-ый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23</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22-ой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24</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23-ый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25</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24-ый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26</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25-ый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27</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26-ой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28</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27-ой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29</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 xml:space="preserve">28-ой месяц, следующий за месяцем подписания Акта в </w:t>
            </w:r>
            <w:r w:rsidRPr="00710CBC">
              <w:rPr>
                <w:color w:val="000000"/>
                <w:sz w:val="19"/>
                <w:szCs w:val="19"/>
              </w:rPr>
              <w:lastRenderedPageBreak/>
              <w:t>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lastRenderedPageBreak/>
              <w:t>30</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29-ый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31</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30-ый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32</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31-ый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33</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32-ой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34</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33-ий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35</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34-ый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36</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35-ый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37</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36-ой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38</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37-ой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39</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38-ый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40</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39-ый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41</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40-ой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42</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41-ый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43</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42-ой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44</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43-ий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lastRenderedPageBreak/>
              <w:t>45</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44-ый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46</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45-ый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47</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46-ой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48</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47-ой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49</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48-ой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50</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49-ый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51</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50-ый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52</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51-ый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53</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52-ой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54</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53-ий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55</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54-ый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56</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55-ый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57</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56-ой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58</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57-ой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59</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58-ой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sidRPr="00710CBC">
              <w:rPr>
                <w:bCs/>
                <w:sz w:val="19"/>
                <w:szCs w:val="19"/>
              </w:rPr>
              <w:t>60</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sidRPr="00710CBC">
              <w:rPr>
                <w:color w:val="000000"/>
                <w:sz w:val="19"/>
                <w:szCs w:val="19"/>
              </w:rPr>
              <w:t xml:space="preserve">59-ый месяц, </w:t>
            </w:r>
            <w:r w:rsidRPr="00710CBC">
              <w:rPr>
                <w:color w:val="000000"/>
                <w:sz w:val="19"/>
                <w:szCs w:val="19"/>
              </w:rPr>
              <w:lastRenderedPageBreak/>
              <w:t>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Cs/>
                <w:sz w:val="19"/>
                <w:szCs w:val="19"/>
              </w:rPr>
            </w:pPr>
            <w:r>
              <w:rPr>
                <w:bCs/>
                <w:sz w:val="19"/>
                <w:szCs w:val="19"/>
              </w:rPr>
              <w:lastRenderedPageBreak/>
              <w:t>61</w:t>
            </w:r>
          </w:p>
        </w:tc>
        <w:tc>
          <w:tcPr>
            <w:tcW w:w="2119"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color w:val="000000"/>
                <w:sz w:val="19"/>
                <w:szCs w:val="19"/>
              </w:rPr>
            </w:pPr>
            <w:r>
              <w:rPr>
                <w:color w:val="000000"/>
                <w:sz w:val="19"/>
                <w:szCs w:val="19"/>
              </w:rPr>
              <w:t>60</w:t>
            </w:r>
            <w:r w:rsidRPr="00710CBC">
              <w:rPr>
                <w:color w:val="000000"/>
                <w:sz w:val="19"/>
                <w:szCs w:val="19"/>
              </w:rPr>
              <w:t>-ый месяц, следующий за месяцем подписания Акта в лизинг</w:t>
            </w:r>
          </w:p>
        </w:tc>
        <w:tc>
          <w:tcPr>
            <w:tcW w:w="2928"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tcPr>
          <w:p w:rsidR="007E1328" w:rsidRPr="00710CBC" w:rsidRDefault="007E1328" w:rsidP="007E1328">
            <w:pPr>
              <w:tabs>
                <w:tab w:val="left" w:pos="851"/>
              </w:tabs>
              <w:ind w:rightChars="-34" w:right="-82" w:firstLine="284"/>
              <w:jc w:val="center"/>
              <w:rPr>
                <w:b/>
                <w:color w:val="000000"/>
                <w:sz w:val="19"/>
                <w:szCs w:val="19"/>
              </w:rPr>
            </w:pPr>
          </w:p>
        </w:tc>
      </w:tr>
      <w:tr w:rsidR="007E1328" w:rsidRPr="00710CBC" w:rsidTr="001D6D3E">
        <w:trPr>
          <w:jc w:val="center"/>
        </w:trPr>
        <w:tc>
          <w:tcPr>
            <w:tcW w:w="2794" w:type="dxa"/>
            <w:gridSpan w:val="2"/>
            <w:tcBorders>
              <w:top w:val="single" w:sz="4" w:space="0" w:color="000000"/>
              <w:left w:val="single" w:sz="4" w:space="0" w:color="000000"/>
              <w:bottom w:val="single" w:sz="4" w:space="0" w:color="000000"/>
              <w:right w:val="single" w:sz="4" w:space="0" w:color="000000"/>
            </w:tcBorders>
            <w:vAlign w:val="center"/>
            <w:hideMark/>
          </w:tcPr>
          <w:p w:rsidR="007E1328" w:rsidRPr="009C5D3A" w:rsidRDefault="007E1328" w:rsidP="007E1328">
            <w:pPr>
              <w:tabs>
                <w:tab w:val="left" w:pos="851"/>
              </w:tabs>
              <w:ind w:rightChars="-34" w:right="-82" w:firstLine="284"/>
              <w:jc w:val="center"/>
              <w:rPr>
                <w:b/>
                <w:color w:val="000000"/>
                <w:sz w:val="19"/>
                <w:szCs w:val="19"/>
                <w:lang w:val="en-US"/>
              </w:rPr>
            </w:pPr>
            <w:r w:rsidRPr="009C5D3A">
              <w:rPr>
                <w:b/>
                <w:color w:val="000000"/>
                <w:sz w:val="19"/>
                <w:szCs w:val="19"/>
              </w:rPr>
              <w:t>Итого:</w:t>
            </w:r>
          </w:p>
        </w:tc>
        <w:tc>
          <w:tcPr>
            <w:tcW w:w="2928"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c>
          <w:tcPr>
            <w:tcW w:w="2143" w:type="dxa"/>
            <w:tcBorders>
              <w:top w:val="single" w:sz="4" w:space="0" w:color="000000"/>
              <w:left w:val="single" w:sz="4" w:space="0" w:color="000000"/>
              <w:bottom w:val="single" w:sz="4" w:space="0" w:color="000000"/>
              <w:right w:val="single" w:sz="4" w:space="0" w:color="000000"/>
            </w:tcBorders>
            <w:vAlign w:val="center"/>
            <w:hideMark/>
          </w:tcPr>
          <w:p w:rsidR="007E1328" w:rsidRPr="00710CBC" w:rsidRDefault="007E1328" w:rsidP="007E1328">
            <w:pPr>
              <w:tabs>
                <w:tab w:val="left" w:pos="851"/>
              </w:tabs>
              <w:ind w:rightChars="-34" w:right="-82" w:firstLine="284"/>
              <w:jc w:val="center"/>
              <w:rPr>
                <w:b/>
                <w:color w:val="000000"/>
                <w:sz w:val="19"/>
                <w:szCs w:val="19"/>
              </w:rPr>
            </w:pPr>
          </w:p>
        </w:tc>
      </w:tr>
    </w:tbl>
    <w:p w:rsidR="007E1328" w:rsidRPr="00710CBC" w:rsidRDefault="007E1328" w:rsidP="007E1328">
      <w:pPr>
        <w:tabs>
          <w:tab w:val="left" w:pos="851"/>
        </w:tabs>
        <w:ind w:rightChars="-34" w:right="-82" w:firstLine="284"/>
        <w:jc w:val="center"/>
        <w:rPr>
          <w:b/>
          <w:color w:val="000000"/>
          <w:sz w:val="19"/>
          <w:szCs w:val="19"/>
        </w:rPr>
      </w:pPr>
    </w:p>
    <w:tbl>
      <w:tblPr>
        <w:tblW w:w="0" w:type="auto"/>
        <w:tblInd w:w="108" w:type="dxa"/>
        <w:tblLook w:val="04A0"/>
      </w:tblPr>
      <w:tblGrid>
        <w:gridCol w:w="5245"/>
        <w:gridCol w:w="4615"/>
      </w:tblGrid>
      <w:tr w:rsidR="007E1328" w:rsidRPr="00FF5A43" w:rsidTr="001D6D3E">
        <w:tc>
          <w:tcPr>
            <w:tcW w:w="5245" w:type="dxa"/>
          </w:tcPr>
          <w:p w:rsidR="007E1328" w:rsidRPr="00FF5A43" w:rsidRDefault="007E1328" w:rsidP="007E1328">
            <w:pPr>
              <w:pStyle w:val="4"/>
              <w:tabs>
                <w:tab w:val="left" w:pos="851"/>
              </w:tabs>
              <w:ind w:rightChars="-34" w:right="-82" w:firstLine="284"/>
              <w:rPr>
                <w:rFonts w:ascii="Times New Roman" w:hAnsi="Times New Roman" w:cs="Times New Roman"/>
                <w:sz w:val="19"/>
                <w:szCs w:val="19"/>
              </w:rPr>
            </w:pPr>
            <w:r w:rsidRPr="00FF5A43">
              <w:rPr>
                <w:rFonts w:ascii="Times New Roman" w:hAnsi="Times New Roman" w:cs="Times New Roman"/>
                <w:sz w:val="19"/>
                <w:szCs w:val="19"/>
              </w:rPr>
              <w:t>ЛИЗИНГОДАТЕЛЬ:</w:t>
            </w:r>
          </w:p>
          <w:p w:rsidR="007E1328" w:rsidRPr="00FF5A43" w:rsidRDefault="007E1328" w:rsidP="007E1328">
            <w:pPr>
              <w:pStyle w:val="4"/>
              <w:tabs>
                <w:tab w:val="left" w:pos="851"/>
              </w:tabs>
              <w:ind w:rightChars="-34" w:right="-82" w:firstLine="284"/>
              <w:rPr>
                <w:rFonts w:ascii="Times New Roman" w:hAnsi="Times New Roman" w:cs="Times New Roman"/>
                <w:sz w:val="19"/>
                <w:szCs w:val="19"/>
              </w:rPr>
            </w:pPr>
            <w:r w:rsidRPr="00FF5A43">
              <w:rPr>
                <w:rFonts w:ascii="Times New Roman" w:hAnsi="Times New Roman" w:cs="Times New Roman"/>
                <w:sz w:val="19"/>
                <w:szCs w:val="19"/>
              </w:rPr>
              <w:t>__________________</w:t>
            </w:r>
          </w:p>
          <w:p w:rsidR="007E1328" w:rsidRPr="00FF5A43" w:rsidRDefault="007E1328" w:rsidP="007E1328">
            <w:pPr>
              <w:tabs>
                <w:tab w:val="left" w:pos="851"/>
              </w:tabs>
              <w:ind w:rightChars="-34" w:right="-82" w:firstLine="284"/>
              <w:rPr>
                <w:sz w:val="19"/>
                <w:szCs w:val="19"/>
              </w:rPr>
            </w:pPr>
          </w:p>
          <w:p w:rsidR="007E1328" w:rsidRPr="00FF5A43" w:rsidRDefault="007E1328" w:rsidP="007E1328">
            <w:pPr>
              <w:tabs>
                <w:tab w:val="left" w:pos="851"/>
              </w:tabs>
              <w:ind w:rightChars="-34" w:right="-82" w:firstLine="284"/>
              <w:rPr>
                <w:sz w:val="19"/>
                <w:szCs w:val="19"/>
              </w:rPr>
            </w:pPr>
            <w:r w:rsidRPr="00FF5A43">
              <w:rPr>
                <w:sz w:val="19"/>
                <w:szCs w:val="19"/>
              </w:rPr>
              <w:t>______________________  / _____________ /</w:t>
            </w:r>
          </w:p>
          <w:p w:rsidR="007E1328" w:rsidRPr="00FF5A43" w:rsidRDefault="007E1328" w:rsidP="007E1328">
            <w:pPr>
              <w:tabs>
                <w:tab w:val="left" w:pos="851"/>
              </w:tabs>
              <w:ind w:rightChars="-34" w:right="-82" w:firstLine="284"/>
              <w:rPr>
                <w:sz w:val="19"/>
                <w:szCs w:val="19"/>
              </w:rPr>
            </w:pPr>
          </w:p>
          <w:p w:rsidR="007E1328" w:rsidRPr="00FF5A43" w:rsidRDefault="007E1328" w:rsidP="007E1328">
            <w:pPr>
              <w:tabs>
                <w:tab w:val="left" w:pos="851"/>
              </w:tabs>
              <w:ind w:rightChars="-34" w:right="-82" w:firstLine="284"/>
              <w:rPr>
                <w:b/>
                <w:color w:val="000000"/>
                <w:sz w:val="19"/>
                <w:szCs w:val="19"/>
              </w:rPr>
            </w:pPr>
            <w:r w:rsidRPr="00FF5A43">
              <w:rPr>
                <w:sz w:val="19"/>
                <w:szCs w:val="19"/>
              </w:rPr>
              <w:t>М.П.</w:t>
            </w:r>
          </w:p>
        </w:tc>
        <w:tc>
          <w:tcPr>
            <w:tcW w:w="4615" w:type="dxa"/>
          </w:tcPr>
          <w:p w:rsidR="007E1328" w:rsidRPr="00FF5A43" w:rsidRDefault="007E1328" w:rsidP="007E1328">
            <w:pPr>
              <w:pStyle w:val="4"/>
              <w:tabs>
                <w:tab w:val="left" w:pos="851"/>
              </w:tabs>
              <w:ind w:rightChars="-34" w:right="-82" w:firstLine="284"/>
              <w:rPr>
                <w:rFonts w:ascii="Times New Roman" w:hAnsi="Times New Roman" w:cs="Times New Roman"/>
                <w:sz w:val="19"/>
                <w:szCs w:val="19"/>
              </w:rPr>
            </w:pPr>
            <w:r w:rsidRPr="00FF5A43">
              <w:rPr>
                <w:rFonts w:ascii="Times New Roman" w:hAnsi="Times New Roman" w:cs="Times New Roman"/>
                <w:sz w:val="19"/>
                <w:szCs w:val="19"/>
              </w:rPr>
              <w:t>ЛИЗИНГОПОЛУЧАТЕЛЬ:</w:t>
            </w:r>
          </w:p>
          <w:p w:rsidR="007E1328" w:rsidRPr="00FF5A43" w:rsidRDefault="007E1328" w:rsidP="007E1328">
            <w:pPr>
              <w:pStyle w:val="4"/>
              <w:tabs>
                <w:tab w:val="left" w:pos="851"/>
              </w:tabs>
              <w:ind w:rightChars="-34" w:right="-82" w:firstLine="284"/>
              <w:rPr>
                <w:rFonts w:ascii="Times New Roman" w:hAnsi="Times New Roman" w:cs="Times New Roman"/>
                <w:sz w:val="19"/>
                <w:szCs w:val="19"/>
              </w:rPr>
            </w:pPr>
            <w:r w:rsidRPr="00FF5A43">
              <w:rPr>
                <w:rFonts w:ascii="Times New Roman" w:hAnsi="Times New Roman" w:cs="Times New Roman"/>
                <w:sz w:val="19"/>
                <w:szCs w:val="19"/>
              </w:rPr>
              <w:t>__________________</w:t>
            </w:r>
          </w:p>
          <w:p w:rsidR="007E1328" w:rsidRPr="00FF5A43" w:rsidRDefault="007E1328" w:rsidP="007E1328">
            <w:pPr>
              <w:tabs>
                <w:tab w:val="left" w:pos="851"/>
              </w:tabs>
              <w:ind w:rightChars="-34" w:right="-82" w:firstLine="284"/>
              <w:rPr>
                <w:sz w:val="19"/>
                <w:szCs w:val="19"/>
              </w:rPr>
            </w:pPr>
          </w:p>
          <w:p w:rsidR="007E1328" w:rsidRPr="00FF5A43" w:rsidRDefault="007E1328" w:rsidP="007E1328">
            <w:pPr>
              <w:tabs>
                <w:tab w:val="left" w:pos="851"/>
              </w:tabs>
              <w:ind w:rightChars="-34" w:right="-82" w:firstLine="284"/>
              <w:rPr>
                <w:sz w:val="19"/>
                <w:szCs w:val="19"/>
              </w:rPr>
            </w:pPr>
            <w:r w:rsidRPr="00FF5A43">
              <w:rPr>
                <w:sz w:val="19"/>
                <w:szCs w:val="19"/>
              </w:rPr>
              <w:t>______________________  / _____________ /</w:t>
            </w:r>
          </w:p>
          <w:p w:rsidR="007E1328" w:rsidRPr="00FF5A43" w:rsidRDefault="007E1328" w:rsidP="007E1328">
            <w:pPr>
              <w:tabs>
                <w:tab w:val="left" w:pos="851"/>
              </w:tabs>
              <w:ind w:rightChars="-34" w:right="-82" w:firstLine="284"/>
              <w:rPr>
                <w:sz w:val="19"/>
                <w:szCs w:val="19"/>
              </w:rPr>
            </w:pPr>
          </w:p>
          <w:p w:rsidR="007E1328" w:rsidRPr="00FF5A43" w:rsidRDefault="007E1328" w:rsidP="007E1328">
            <w:pPr>
              <w:tabs>
                <w:tab w:val="left" w:pos="851"/>
              </w:tabs>
              <w:ind w:rightChars="-34" w:right="-82" w:firstLine="284"/>
              <w:rPr>
                <w:b/>
                <w:color w:val="000000"/>
                <w:sz w:val="19"/>
                <w:szCs w:val="19"/>
              </w:rPr>
            </w:pPr>
            <w:r w:rsidRPr="00FF5A43">
              <w:rPr>
                <w:sz w:val="19"/>
                <w:szCs w:val="19"/>
              </w:rPr>
              <w:t>М.П.</w:t>
            </w:r>
          </w:p>
        </w:tc>
      </w:tr>
    </w:tbl>
    <w:p w:rsidR="007E1328" w:rsidRDefault="007E1328" w:rsidP="007E1328">
      <w:pPr>
        <w:tabs>
          <w:tab w:val="left" w:pos="851"/>
        </w:tabs>
        <w:ind w:rightChars="-34" w:right="-82" w:firstLine="284"/>
        <w:jc w:val="center"/>
      </w:pPr>
    </w:p>
    <w:p w:rsidR="007E1328" w:rsidRDefault="007E1328" w:rsidP="007E1328">
      <w:pPr>
        <w:tabs>
          <w:tab w:val="left" w:pos="851"/>
        </w:tabs>
        <w:ind w:rightChars="-34" w:right="-82" w:firstLine="284"/>
        <w:jc w:val="center"/>
      </w:pPr>
    </w:p>
    <w:p w:rsidR="007E1328" w:rsidRDefault="007E1328" w:rsidP="007E1328">
      <w:pPr>
        <w:tabs>
          <w:tab w:val="left" w:pos="851"/>
        </w:tabs>
        <w:ind w:rightChars="-34" w:right="-82" w:firstLine="284"/>
        <w:jc w:val="center"/>
      </w:pPr>
    </w:p>
    <w:p w:rsidR="007E1328" w:rsidRDefault="007E1328" w:rsidP="007E1328">
      <w:pPr>
        <w:tabs>
          <w:tab w:val="left" w:pos="851"/>
        </w:tabs>
        <w:ind w:rightChars="-34" w:right="-82" w:firstLine="284"/>
        <w:jc w:val="center"/>
      </w:pPr>
    </w:p>
    <w:p w:rsidR="007E1328" w:rsidRDefault="007E1328" w:rsidP="007E1328">
      <w:pPr>
        <w:tabs>
          <w:tab w:val="left" w:pos="851"/>
        </w:tabs>
        <w:ind w:rightChars="-34" w:right="-82" w:firstLine="284"/>
        <w:jc w:val="center"/>
      </w:pPr>
    </w:p>
    <w:p w:rsidR="007E1328" w:rsidRDefault="007E1328" w:rsidP="007E1328">
      <w:pPr>
        <w:tabs>
          <w:tab w:val="left" w:pos="851"/>
        </w:tabs>
        <w:ind w:rightChars="-34" w:right="-82" w:firstLine="284"/>
        <w:jc w:val="center"/>
      </w:pPr>
    </w:p>
    <w:p w:rsidR="007E1328" w:rsidRDefault="007E1328" w:rsidP="007E1328">
      <w:pPr>
        <w:tabs>
          <w:tab w:val="left" w:pos="851"/>
        </w:tabs>
        <w:ind w:rightChars="-34" w:right="-82" w:firstLine="284"/>
        <w:jc w:val="center"/>
      </w:pPr>
    </w:p>
    <w:p w:rsidR="007E1328" w:rsidRDefault="007E1328" w:rsidP="007E1328">
      <w:pPr>
        <w:tabs>
          <w:tab w:val="left" w:pos="851"/>
        </w:tabs>
        <w:ind w:rightChars="-34" w:right="-82" w:firstLine="284"/>
        <w:jc w:val="center"/>
      </w:pPr>
    </w:p>
    <w:p w:rsidR="007E1328" w:rsidRDefault="007E1328" w:rsidP="007E1328">
      <w:pPr>
        <w:tabs>
          <w:tab w:val="left" w:pos="851"/>
        </w:tabs>
        <w:ind w:rightChars="-34" w:right="-82" w:firstLine="284"/>
        <w:jc w:val="center"/>
      </w:pPr>
    </w:p>
    <w:p w:rsidR="007E1328" w:rsidRDefault="007E1328" w:rsidP="007E1328">
      <w:pPr>
        <w:tabs>
          <w:tab w:val="left" w:pos="851"/>
        </w:tabs>
        <w:ind w:rightChars="-34" w:right="-82" w:firstLine="284"/>
        <w:jc w:val="center"/>
      </w:pPr>
    </w:p>
    <w:p w:rsidR="007E1328" w:rsidRDefault="007E1328" w:rsidP="007E1328">
      <w:pPr>
        <w:tabs>
          <w:tab w:val="left" w:pos="851"/>
        </w:tabs>
        <w:ind w:rightChars="-34" w:right="-82" w:firstLine="284"/>
        <w:jc w:val="center"/>
      </w:pPr>
    </w:p>
    <w:p w:rsidR="007E1328" w:rsidRDefault="007E1328" w:rsidP="007E1328">
      <w:pPr>
        <w:tabs>
          <w:tab w:val="left" w:pos="851"/>
        </w:tabs>
        <w:ind w:rightChars="-34" w:right="-82" w:firstLine="284"/>
        <w:jc w:val="center"/>
      </w:pPr>
    </w:p>
    <w:p w:rsidR="007E1328" w:rsidRDefault="007E1328" w:rsidP="007E1328">
      <w:pPr>
        <w:tabs>
          <w:tab w:val="left" w:pos="851"/>
        </w:tabs>
        <w:ind w:rightChars="-34" w:right="-82" w:firstLine="284"/>
        <w:jc w:val="center"/>
      </w:pPr>
    </w:p>
    <w:p w:rsidR="007E1328" w:rsidRDefault="007E1328" w:rsidP="007E1328">
      <w:pPr>
        <w:tabs>
          <w:tab w:val="left" w:pos="851"/>
        </w:tabs>
        <w:ind w:rightChars="-34" w:right="-82" w:firstLine="284"/>
        <w:jc w:val="center"/>
      </w:pPr>
    </w:p>
    <w:p w:rsidR="007E1328" w:rsidRDefault="007E1328" w:rsidP="007E1328">
      <w:pPr>
        <w:tabs>
          <w:tab w:val="left" w:pos="851"/>
        </w:tabs>
        <w:ind w:rightChars="-34" w:right="-82" w:firstLine="284"/>
        <w:jc w:val="center"/>
      </w:pPr>
    </w:p>
    <w:p w:rsidR="007E1328" w:rsidRDefault="007E1328" w:rsidP="007E1328">
      <w:pPr>
        <w:tabs>
          <w:tab w:val="left" w:pos="851"/>
        </w:tabs>
        <w:ind w:rightChars="-34" w:right="-82" w:firstLine="284"/>
        <w:jc w:val="center"/>
      </w:pPr>
    </w:p>
    <w:p w:rsidR="007E1328" w:rsidRDefault="007E1328" w:rsidP="007E1328">
      <w:pPr>
        <w:tabs>
          <w:tab w:val="left" w:pos="851"/>
        </w:tabs>
        <w:ind w:rightChars="-34" w:right="-82" w:firstLine="284"/>
        <w:jc w:val="center"/>
      </w:pPr>
    </w:p>
    <w:p w:rsidR="007E1328" w:rsidRDefault="007E1328" w:rsidP="007E1328">
      <w:pPr>
        <w:tabs>
          <w:tab w:val="left" w:pos="851"/>
        </w:tabs>
        <w:ind w:rightChars="-34" w:right="-82" w:firstLine="284"/>
        <w:jc w:val="center"/>
      </w:pPr>
    </w:p>
    <w:p w:rsidR="007E1328" w:rsidRDefault="007E1328" w:rsidP="007E1328">
      <w:pPr>
        <w:tabs>
          <w:tab w:val="left" w:pos="851"/>
        </w:tabs>
        <w:ind w:rightChars="-34" w:right="-82" w:firstLine="284"/>
        <w:jc w:val="center"/>
      </w:pPr>
    </w:p>
    <w:p w:rsidR="007E1328" w:rsidRDefault="007E1328" w:rsidP="007E1328">
      <w:pPr>
        <w:tabs>
          <w:tab w:val="left" w:pos="851"/>
        </w:tabs>
        <w:ind w:rightChars="-34" w:right="-82" w:firstLine="284"/>
        <w:jc w:val="center"/>
      </w:pPr>
    </w:p>
    <w:p w:rsidR="007E1328" w:rsidRDefault="007E1328" w:rsidP="007E1328">
      <w:pPr>
        <w:tabs>
          <w:tab w:val="left" w:pos="851"/>
        </w:tabs>
        <w:ind w:rightChars="-34" w:right="-82" w:firstLine="284"/>
        <w:jc w:val="center"/>
      </w:pPr>
    </w:p>
    <w:p w:rsidR="007E1328" w:rsidRDefault="007E1328" w:rsidP="007E1328">
      <w:pPr>
        <w:tabs>
          <w:tab w:val="left" w:pos="851"/>
        </w:tabs>
        <w:ind w:rightChars="-34" w:right="-82" w:firstLine="284"/>
        <w:jc w:val="center"/>
      </w:pPr>
    </w:p>
    <w:p w:rsidR="007E1328" w:rsidRDefault="007E1328" w:rsidP="007E1328">
      <w:pPr>
        <w:tabs>
          <w:tab w:val="left" w:pos="851"/>
        </w:tabs>
        <w:ind w:rightChars="-34" w:right="-82" w:firstLine="284"/>
        <w:jc w:val="center"/>
      </w:pPr>
    </w:p>
    <w:p w:rsidR="007E1328" w:rsidRDefault="007E1328" w:rsidP="007E1328">
      <w:pPr>
        <w:tabs>
          <w:tab w:val="left" w:pos="851"/>
        </w:tabs>
        <w:ind w:rightChars="-34" w:right="-82" w:firstLine="284"/>
        <w:jc w:val="center"/>
      </w:pPr>
    </w:p>
    <w:p w:rsidR="007E1328" w:rsidRDefault="007E1328" w:rsidP="007E1328">
      <w:pPr>
        <w:tabs>
          <w:tab w:val="left" w:pos="851"/>
        </w:tabs>
        <w:ind w:rightChars="-34" w:right="-82" w:firstLine="284"/>
        <w:jc w:val="center"/>
      </w:pPr>
    </w:p>
    <w:p w:rsidR="007E1328" w:rsidRDefault="007E1328" w:rsidP="007E1328">
      <w:pPr>
        <w:tabs>
          <w:tab w:val="left" w:pos="851"/>
        </w:tabs>
        <w:ind w:rightChars="-34" w:right="-82" w:firstLine="284"/>
        <w:jc w:val="center"/>
      </w:pPr>
    </w:p>
    <w:p w:rsidR="007E1328" w:rsidRDefault="007E1328" w:rsidP="007E1328">
      <w:pPr>
        <w:tabs>
          <w:tab w:val="left" w:pos="851"/>
        </w:tabs>
        <w:ind w:rightChars="-34" w:right="-82" w:firstLine="284"/>
        <w:jc w:val="center"/>
      </w:pPr>
    </w:p>
    <w:p w:rsidR="007E1328" w:rsidRDefault="007E1328" w:rsidP="007E1328">
      <w:pPr>
        <w:tabs>
          <w:tab w:val="left" w:pos="851"/>
        </w:tabs>
        <w:ind w:rightChars="-34" w:right="-82" w:firstLine="284"/>
        <w:jc w:val="center"/>
      </w:pPr>
    </w:p>
    <w:p w:rsidR="007E1328" w:rsidRDefault="007E1328" w:rsidP="007E1328">
      <w:pPr>
        <w:tabs>
          <w:tab w:val="left" w:pos="851"/>
        </w:tabs>
        <w:ind w:rightChars="-34" w:right="-82" w:firstLine="284"/>
        <w:jc w:val="center"/>
      </w:pPr>
    </w:p>
    <w:p w:rsidR="007E1328" w:rsidRDefault="007E1328" w:rsidP="007E1328">
      <w:pPr>
        <w:tabs>
          <w:tab w:val="left" w:pos="851"/>
        </w:tabs>
        <w:ind w:rightChars="-34" w:right="-82" w:firstLine="284"/>
        <w:jc w:val="center"/>
      </w:pPr>
    </w:p>
    <w:p w:rsidR="007E1328" w:rsidRPr="007E1328" w:rsidRDefault="007E1328" w:rsidP="007E1328">
      <w:pPr>
        <w:pStyle w:val="aff5"/>
        <w:tabs>
          <w:tab w:val="left" w:pos="851"/>
        </w:tabs>
        <w:ind w:left="3969" w:rightChars="-34" w:right="-82" w:firstLine="284"/>
        <w:jc w:val="right"/>
        <w:rPr>
          <w:bCs/>
          <w:sz w:val="19"/>
          <w:szCs w:val="19"/>
        </w:rPr>
      </w:pPr>
      <w:r w:rsidRPr="007E1328">
        <w:rPr>
          <w:bCs/>
          <w:sz w:val="19"/>
          <w:szCs w:val="19"/>
        </w:rPr>
        <w:lastRenderedPageBreak/>
        <w:t>Приложение № 6</w:t>
      </w:r>
    </w:p>
    <w:p w:rsidR="007E1328" w:rsidRPr="007E1328" w:rsidRDefault="007E1328" w:rsidP="007E1328">
      <w:pPr>
        <w:pStyle w:val="aff5"/>
        <w:tabs>
          <w:tab w:val="left" w:pos="851"/>
        </w:tabs>
        <w:ind w:left="3969" w:rightChars="-34" w:right="-82" w:firstLine="284"/>
        <w:jc w:val="right"/>
        <w:rPr>
          <w:bCs/>
          <w:sz w:val="19"/>
          <w:szCs w:val="19"/>
        </w:rPr>
      </w:pPr>
      <w:r w:rsidRPr="007E1328">
        <w:rPr>
          <w:bCs/>
          <w:sz w:val="19"/>
          <w:szCs w:val="19"/>
        </w:rPr>
        <w:t xml:space="preserve">к Договору финансовой аренды (лизинга) </w:t>
      </w:r>
    </w:p>
    <w:p w:rsidR="007E1328" w:rsidRPr="00710CBC" w:rsidRDefault="007E1328" w:rsidP="007E1328">
      <w:pPr>
        <w:tabs>
          <w:tab w:val="left" w:pos="851"/>
        </w:tabs>
        <w:ind w:rightChars="-34" w:right="-82" w:firstLine="284"/>
        <w:jc w:val="right"/>
        <w:rPr>
          <w:bCs/>
          <w:sz w:val="19"/>
          <w:szCs w:val="19"/>
        </w:rPr>
      </w:pPr>
      <w:r w:rsidRPr="007E1328">
        <w:rPr>
          <w:bCs/>
          <w:sz w:val="19"/>
          <w:szCs w:val="19"/>
        </w:rPr>
        <w:t>№ ____ от «____» ______________ 2019 г.</w:t>
      </w:r>
    </w:p>
    <w:p w:rsidR="007E1328" w:rsidRDefault="007E1328" w:rsidP="007E1328">
      <w:pPr>
        <w:tabs>
          <w:tab w:val="left" w:pos="851"/>
        </w:tabs>
        <w:ind w:rightChars="-34" w:right="-82" w:firstLine="284"/>
        <w:jc w:val="center"/>
      </w:pPr>
    </w:p>
    <w:p w:rsidR="007E1328" w:rsidRDefault="007E1328" w:rsidP="007E1328">
      <w:pPr>
        <w:tabs>
          <w:tab w:val="left" w:pos="851"/>
        </w:tabs>
        <w:ind w:rightChars="-34" w:right="-82" w:firstLine="284"/>
        <w:jc w:val="center"/>
      </w:pPr>
    </w:p>
    <w:p w:rsidR="007E1328" w:rsidRPr="0073383A" w:rsidRDefault="007E1328" w:rsidP="007E1328">
      <w:pPr>
        <w:tabs>
          <w:tab w:val="left" w:pos="851"/>
        </w:tabs>
        <w:ind w:rightChars="-34" w:right="-82" w:firstLine="284"/>
        <w:jc w:val="center"/>
        <w:rPr>
          <w:b/>
          <w:bCs/>
          <w:sz w:val="22"/>
          <w:szCs w:val="22"/>
        </w:rPr>
      </w:pPr>
      <w:r w:rsidRPr="0073383A">
        <w:rPr>
          <w:b/>
          <w:bCs/>
          <w:sz w:val="22"/>
          <w:szCs w:val="22"/>
        </w:rPr>
        <w:t>АКТ</w:t>
      </w:r>
    </w:p>
    <w:p w:rsidR="007E1328" w:rsidRPr="0073383A" w:rsidRDefault="007E1328" w:rsidP="007E1328">
      <w:pPr>
        <w:tabs>
          <w:tab w:val="left" w:pos="851"/>
        </w:tabs>
        <w:ind w:rightChars="-34" w:right="-82" w:firstLine="284"/>
        <w:jc w:val="center"/>
        <w:rPr>
          <w:b/>
          <w:bCs/>
          <w:sz w:val="22"/>
          <w:szCs w:val="22"/>
        </w:rPr>
      </w:pPr>
      <w:r w:rsidRPr="0073383A">
        <w:rPr>
          <w:b/>
          <w:bCs/>
          <w:sz w:val="22"/>
          <w:szCs w:val="22"/>
        </w:rPr>
        <w:t xml:space="preserve">об исполнении </w:t>
      </w:r>
      <w:r>
        <w:rPr>
          <w:b/>
          <w:bCs/>
          <w:sz w:val="22"/>
          <w:szCs w:val="22"/>
        </w:rPr>
        <w:t xml:space="preserve">Сторонами обязательств по </w:t>
      </w:r>
      <w:r w:rsidRPr="0073383A">
        <w:rPr>
          <w:b/>
          <w:bCs/>
          <w:sz w:val="22"/>
          <w:szCs w:val="22"/>
        </w:rPr>
        <w:t>Договор</w:t>
      </w:r>
      <w:r>
        <w:rPr>
          <w:b/>
          <w:bCs/>
          <w:sz w:val="22"/>
          <w:szCs w:val="22"/>
        </w:rPr>
        <w:t>у</w:t>
      </w:r>
      <w:r w:rsidRPr="0073383A">
        <w:rPr>
          <w:b/>
          <w:bCs/>
          <w:sz w:val="22"/>
          <w:szCs w:val="22"/>
        </w:rPr>
        <w:t xml:space="preserve"> № __________ финансовой аренды (лизинга) от «___» __________ 20__г.</w:t>
      </w:r>
    </w:p>
    <w:p w:rsidR="007E1328" w:rsidRPr="0073383A" w:rsidRDefault="007E1328" w:rsidP="007E1328">
      <w:pPr>
        <w:tabs>
          <w:tab w:val="left" w:pos="851"/>
        </w:tabs>
        <w:ind w:rightChars="-34" w:right="-82" w:firstLine="284"/>
        <w:rPr>
          <w:b/>
          <w:bCs/>
          <w:sz w:val="22"/>
          <w:szCs w:val="22"/>
        </w:rPr>
      </w:pPr>
    </w:p>
    <w:p w:rsidR="007E1328" w:rsidRPr="0073383A" w:rsidRDefault="007E1328" w:rsidP="007E1328">
      <w:pPr>
        <w:tabs>
          <w:tab w:val="left" w:pos="851"/>
        </w:tabs>
        <w:ind w:rightChars="-34" w:right="-82" w:firstLine="284"/>
        <w:rPr>
          <w:bCs/>
          <w:sz w:val="22"/>
          <w:szCs w:val="22"/>
        </w:rPr>
      </w:pPr>
      <w:r w:rsidRPr="0073383A">
        <w:rPr>
          <w:bCs/>
          <w:sz w:val="22"/>
          <w:szCs w:val="22"/>
        </w:rPr>
        <w:t>г. Москва</w:t>
      </w:r>
      <w:r w:rsidRPr="0073383A">
        <w:rPr>
          <w:bCs/>
          <w:sz w:val="22"/>
          <w:szCs w:val="22"/>
        </w:rPr>
        <w:tab/>
        <w:t xml:space="preserve">                                                                                   </w:t>
      </w:r>
      <w:r>
        <w:rPr>
          <w:bCs/>
          <w:sz w:val="22"/>
          <w:szCs w:val="22"/>
        </w:rPr>
        <w:t xml:space="preserve">                         </w:t>
      </w:r>
      <w:r w:rsidRPr="0073383A">
        <w:rPr>
          <w:bCs/>
          <w:sz w:val="22"/>
          <w:szCs w:val="22"/>
        </w:rPr>
        <w:t>«___» __________ 20__ г.</w:t>
      </w:r>
    </w:p>
    <w:p w:rsidR="007E1328" w:rsidRPr="0073383A" w:rsidRDefault="007E1328" w:rsidP="007E1328">
      <w:pPr>
        <w:tabs>
          <w:tab w:val="left" w:pos="851"/>
        </w:tabs>
        <w:ind w:rightChars="-34" w:right="-82" w:firstLine="284"/>
        <w:rPr>
          <w:bCs/>
          <w:sz w:val="22"/>
          <w:szCs w:val="22"/>
        </w:rPr>
      </w:pPr>
    </w:p>
    <w:p w:rsidR="007E1328" w:rsidRPr="0073383A" w:rsidRDefault="007E1328" w:rsidP="007E1328">
      <w:pPr>
        <w:tabs>
          <w:tab w:val="left" w:pos="851"/>
        </w:tabs>
        <w:ind w:rightChars="-34" w:right="-82" w:firstLine="284"/>
        <w:rPr>
          <w:bCs/>
          <w:iCs/>
          <w:sz w:val="22"/>
          <w:szCs w:val="22"/>
        </w:rPr>
      </w:pPr>
      <w:proofErr w:type="gramStart"/>
      <w:r w:rsidRPr="0073383A">
        <w:rPr>
          <w:bCs/>
          <w:iCs/>
          <w:sz w:val="22"/>
          <w:szCs w:val="22"/>
        </w:rPr>
        <w:t>Мы, нижеподписавшиеся, ________________________ (Лизингодатель), в лице _______________________, действующего на основании ______________, с одной стороны, и _________________ (Лизингополучатель),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финансовой аренды (лизинга) от «___» __________ 20__ г. (далее – Договор) исполнен обеими Сторонами</w:t>
      </w:r>
      <w:r>
        <w:rPr>
          <w:bCs/>
          <w:iCs/>
          <w:sz w:val="22"/>
          <w:szCs w:val="22"/>
        </w:rPr>
        <w:t xml:space="preserve"> без финансовых претензий сторон друг к другу по настоящему договору</w:t>
      </w:r>
      <w:r w:rsidRPr="0073383A">
        <w:rPr>
          <w:bCs/>
          <w:iCs/>
          <w:sz w:val="22"/>
          <w:szCs w:val="22"/>
        </w:rPr>
        <w:t>.</w:t>
      </w:r>
      <w:proofErr w:type="gramEnd"/>
    </w:p>
    <w:p w:rsidR="007E1328" w:rsidRPr="0073383A" w:rsidRDefault="007E1328" w:rsidP="007E1328">
      <w:pPr>
        <w:tabs>
          <w:tab w:val="left" w:pos="851"/>
        </w:tabs>
        <w:ind w:rightChars="-34" w:right="-82" w:firstLine="284"/>
        <w:rPr>
          <w:bCs/>
          <w:iCs/>
          <w:sz w:val="22"/>
          <w:szCs w:val="22"/>
          <w:lang w:val="lv-LV"/>
        </w:rPr>
      </w:pPr>
      <w:r w:rsidRPr="0073383A">
        <w:rPr>
          <w:bCs/>
          <w:iCs/>
          <w:sz w:val="22"/>
          <w:szCs w:val="22"/>
        </w:rPr>
        <w:t xml:space="preserve">Настоящий акт </w:t>
      </w:r>
      <w:r w:rsidRPr="0073383A">
        <w:rPr>
          <w:bCs/>
          <w:iCs/>
          <w:sz w:val="22"/>
          <w:szCs w:val="22"/>
          <w:lang w:val="lv-LV"/>
        </w:rPr>
        <w:t>составлен</w:t>
      </w:r>
      <w:r w:rsidRPr="0073383A">
        <w:rPr>
          <w:bCs/>
          <w:iCs/>
          <w:sz w:val="22"/>
          <w:szCs w:val="22"/>
        </w:rPr>
        <w:t xml:space="preserve"> </w:t>
      </w:r>
      <w:r w:rsidRPr="0073383A">
        <w:rPr>
          <w:bCs/>
          <w:iCs/>
          <w:sz w:val="22"/>
          <w:szCs w:val="22"/>
          <w:lang w:val="lv-LV"/>
        </w:rPr>
        <w:t>в 2 (двух)</w:t>
      </w:r>
      <w:r w:rsidRPr="0073383A">
        <w:rPr>
          <w:bCs/>
          <w:iCs/>
          <w:sz w:val="22"/>
          <w:szCs w:val="22"/>
        </w:rPr>
        <w:t xml:space="preserve"> </w:t>
      </w:r>
      <w:r w:rsidRPr="0073383A">
        <w:rPr>
          <w:bCs/>
          <w:iCs/>
          <w:sz w:val="22"/>
          <w:szCs w:val="22"/>
          <w:lang w:val="lv-LV"/>
        </w:rPr>
        <w:t>экземплярах, имеющих</w:t>
      </w:r>
      <w:r w:rsidRPr="0073383A">
        <w:rPr>
          <w:bCs/>
          <w:iCs/>
          <w:sz w:val="22"/>
          <w:szCs w:val="22"/>
        </w:rPr>
        <w:t xml:space="preserve"> </w:t>
      </w:r>
      <w:r w:rsidRPr="0073383A">
        <w:rPr>
          <w:bCs/>
          <w:iCs/>
          <w:sz w:val="22"/>
          <w:szCs w:val="22"/>
          <w:lang w:val="lv-LV"/>
        </w:rPr>
        <w:t>одинаковую</w:t>
      </w:r>
      <w:r w:rsidRPr="0073383A">
        <w:rPr>
          <w:bCs/>
          <w:iCs/>
          <w:sz w:val="22"/>
          <w:szCs w:val="22"/>
        </w:rPr>
        <w:t xml:space="preserve"> </w:t>
      </w:r>
      <w:r w:rsidRPr="0073383A">
        <w:rPr>
          <w:bCs/>
          <w:iCs/>
          <w:sz w:val="22"/>
          <w:szCs w:val="22"/>
          <w:lang w:val="lv-LV"/>
        </w:rPr>
        <w:t>юридическую</w:t>
      </w:r>
      <w:r w:rsidRPr="0073383A">
        <w:rPr>
          <w:bCs/>
          <w:iCs/>
          <w:sz w:val="22"/>
          <w:szCs w:val="22"/>
        </w:rPr>
        <w:t xml:space="preserve"> </w:t>
      </w:r>
      <w:r w:rsidRPr="0073383A">
        <w:rPr>
          <w:bCs/>
          <w:iCs/>
          <w:sz w:val="22"/>
          <w:szCs w:val="22"/>
          <w:lang w:val="lv-LV"/>
        </w:rPr>
        <w:t>силу, по</w:t>
      </w:r>
      <w:r w:rsidRPr="0073383A">
        <w:rPr>
          <w:bCs/>
          <w:iCs/>
          <w:sz w:val="22"/>
          <w:szCs w:val="22"/>
        </w:rPr>
        <w:t xml:space="preserve"> 1 (</w:t>
      </w:r>
      <w:r w:rsidRPr="0073383A">
        <w:rPr>
          <w:bCs/>
          <w:iCs/>
          <w:sz w:val="22"/>
          <w:szCs w:val="22"/>
          <w:lang w:val="lv-LV"/>
        </w:rPr>
        <w:t>одному</w:t>
      </w:r>
      <w:r w:rsidRPr="0073383A">
        <w:rPr>
          <w:bCs/>
          <w:iCs/>
          <w:sz w:val="22"/>
          <w:szCs w:val="22"/>
        </w:rPr>
        <w:t xml:space="preserve">) </w:t>
      </w:r>
      <w:r w:rsidRPr="0073383A">
        <w:rPr>
          <w:bCs/>
          <w:iCs/>
          <w:sz w:val="22"/>
          <w:szCs w:val="22"/>
          <w:lang w:val="lv-LV"/>
        </w:rPr>
        <w:t>для</w:t>
      </w:r>
      <w:r w:rsidRPr="0073383A">
        <w:rPr>
          <w:bCs/>
          <w:iCs/>
          <w:sz w:val="22"/>
          <w:szCs w:val="22"/>
        </w:rPr>
        <w:t xml:space="preserve"> </w:t>
      </w:r>
      <w:r w:rsidRPr="0073383A">
        <w:rPr>
          <w:bCs/>
          <w:iCs/>
          <w:sz w:val="22"/>
          <w:szCs w:val="22"/>
          <w:lang w:val="lv-LV"/>
        </w:rPr>
        <w:t>каждой</w:t>
      </w:r>
      <w:r w:rsidRPr="0073383A">
        <w:rPr>
          <w:bCs/>
          <w:iCs/>
          <w:sz w:val="22"/>
          <w:szCs w:val="22"/>
        </w:rPr>
        <w:t xml:space="preserve"> из </w:t>
      </w:r>
      <w:r w:rsidRPr="0073383A">
        <w:rPr>
          <w:bCs/>
          <w:iCs/>
          <w:sz w:val="22"/>
          <w:szCs w:val="22"/>
          <w:lang w:val="lv-LV"/>
        </w:rPr>
        <w:t xml:space="preserve">Сторон. </w:t>
      </w:r>
    </w:p>
    <w:p w:rsidR="007E1328" w:rsidRPr="0073383A" w:rsidRDefault="007E1328" w:rsidP="007E1328">
      <w:pPr>
        <w:tabs>
          <w:tab w:val="left" w:pos="851"/>
        </w:tabs>
        <w:ind w:rightChars="-34" w:right="-82" w:firstLine="284"/>
        <w:rPr>
          <w:bCs/>
          <w:iCs/>
          <w:sz w:val="22"/>
          <w:szCs w:val="22"/>
        </w:rPr>
      </w:pPr>
    </w:p>
    <w:p w:rsidR="007E1328" w:rsidRPr="0073383A" w:rsidRDefault="007E1328" w:rsidP="007E1328">
      <w:pPr>
        <w:tabs>
          <w:tab w:val="left" w:pos="851"/>
        </w:tabs>
        <w:ind w:rightChars="-34" w:right="-82" w:firstLine="284"/>
        <w:rPr>
          <w:b/>
          <w:bCs/>
          <w:iCs/>
          <w:sz w:val="22"/>
          <w:szCs w:val="22"/>
        </w:rPr>
      </w:pPr>
    </w:p>
    <w:tbl>
      <w:tblPr>
        <w:tblW w:w="10314" w:type="dxa"/>
        <w:tblBorders>
          <w:bottom w:val="single" w:sz="4" w:space="0" w:color="auto"/>
        </w:tblBorders>
        <w:tblLayout w:type="fixed"/>
        <w:tblLook w:val="0000"/>
      </w:tblPr>
      <w:tblGrid>
        <w:gridCol w:w="5211"/>
        <w:gridCol w:w="5103"/>
      </w:tblGrid>
      <w:tr w:rsidR="007E1328" w:rsidRPr="0073383A" w:rsidTr="001D6D3E">
        <w:trPr>
          <w:cantSplit/>
        </w:trPr>
        <w:tc>
          <w:tcPr>
            <w:tcW w:w="5211" w:type="dxa"/>
          </w:tcPr>
          <w:p w:rsidR="007E1328" w:rsidRPr="0073383A" w:rsidRDefault="007E1328" w:rsidP="007E1328">
            <w:pPr>
              <w:tabs>
                <w:tab w:val="left" w:pos="851"/>
              </w:tabs>
              <w:ind w:rightChars="-34" w:right="-82" w:firstLine="284"/>
              <w:rPr>
                <w:b/>
                <w:bCs/>
              </w:rPr>
            </w:pPr>
            <w:r w:rsidRPr="0073383A">
              <w:rPr>
                <w:b/>
                <w:bCs/>
                <w:sz w:val="22"/>
                <w:szCs w:val="22"/>
              </w:rPr>
              <w:t>ЛИЗИНГОДАТЕЛЬ:</w:t>
            </w:r>
          </w:p>
          <w:p w:rsidR="007E1328" w:rsidRPr="0073383A" w:rsidRDefault="007E1328" w:rsidP="007E1328">
            <w:pPr>
              <w:tabs>
                <w:tab w:val="left" w:pos="851"/>
              </w:tabs>
              <w:ind w:rightChars="-34" w:right="-82" w:firstLine="284"/>
              <w:rPr>
                <w:b/>
                <w:bCs/>
              </w:rPr>
            </w:pPr>
            <w:r w:rsidRPr="0073383A">
              <w:rPr>
                <w:b/>
                <w:bCs/>
                <w:sz w:val="22"/>
                <w:szCs w:val="22"/>
              </w:rPr>
              <w:t>____________________</w:t>
            </w:r>
          </w:p>
          <w:p w:rsidR="007E1328" w:rsidRPr="0073383A" w:rsidRDefault="007E1328" w:rsidP="007E1328">
            <w:pPr>
              <w:tabs>
                <w:tab w:val="left" w:pos="851"/>
              </w:tabs>
              <w:ind w:rightChars="-34" w:right="-82" w:firstLine="284"/>
              <w:rPr>
                <w:b/>
                <w:bCs/>
              </w:rPr>
            </w:pPr>
            <w:r w:rsidRPr="0073383A">
              <w:rPr>
                <w:b/>
                <w:bCs/>
                <w:sz w:val="22"/>
                <w:szCs w:val="22"/>
              </w:rPr>
              <w:t>____________________</w:t>
            </w:r>
          </w:p>
          <w:p w:rsidR="007E1328" w:rsidRPr="0073383A" w:rsidRDefault="007E1328" w:rsidP="007E1328">
            <w:pPr>
              <w:tabs>
                <w:tab w:val="left" w:pos="851"/>
              </w:tabs>
              <w:ind w:rightChars="-34" w:right="-82" w:firstLine="284"/>
              <w:rPr>
                <w:b/>
                <w:bCs/>
              </w:rPr>
            </w:pPr>
          </w:p>
          <w:p w:rsidR="007E1328" w:rsidRPr="0073383A" w:rsidRDefault="007E1328" w:rsidP="007E1328">
            <w:pPr>
              <w:tabs>
                <w:tab w:val="left" w:pos="851"/>
              </w:tabs>
              <w:ind w:rightChars="-34" w:right="-82" w:firstLine="284"/>
              <w:rPr>
                <w:b/>
                <w:bCs/>
              </w:rPr>
            </w:pPr>
          </w:p>
          <w:p w:rsidR="007E1328" w:rsidRPr="0073383A" w:rsidRDefault="007E1328" w:rsidP="007E1328">
            <w:pPr>
              <w:tabs>
                <w:tab w:val="left" w:pos="851"/>
              </w:tabs>
              <w:ind w:rightChars="-34" w:right="-82" w:firstLine="284"/>
              <w:rPr>
                <w:b/>
                <w:bCs/>
              </w:rPr>
            </w:pPr>
            <w:r w:rsidRPr="0073383A">
              <w:rPr>
                <w:b/>
                <w:bCs/>
                <w:sz w:val="22"/>
                <w:szCs w:val="22"/>
              </w:rPr>
              <w:t xml:space="preserve">________________/_______________/ </w:t>
            </w:r>
          </w:p>
          <w:p w:rsidR="007E1328" w:rsidRPr="0073383A" w:rsidRDefault="007E1328" w:rsidP="007E1328">
            <w:pPr>
              <w:tabs>
                <w:tab w:val="left" w:pos="851"/>
              </w:tabs>
              <w:ind w:rightChars="-34" w:right="-82" w:firstLine="284"/>
              <w:rPr>
                <w:b/>
                <w:bCs/>
              </w:rPr>
            </w:pPr>
          </w:p>
        </w:tc>
        <w:tc>
          <w:tcPr>
            <w:tcW w:w="5103" w:type="dxa"/>
          </w:tcPr>
          <w:p w:rsidR="007E1328" w:rsidRPr="0073383A" w:rsidRDefault="007E1328" w:rsidP="007E1328">
            <w:pPr>
              <w:tabs>
                <w:tab w:val="left" w:pos="851"/>
              </w:tabs>
              <w:ind w:rightChars="-34" w:right="-82" w:firstLine="284"/>
              <w:rPr>
                <w:b/>
                <w:bCs/>
              </w:rPr>
            </w:pPr>
            <w:r w:rsidRPr="0073383A">
              <w:rPr>
                <w:b/>
                <w:bCs/>
                <w:sz w:val="22"/>
                <w:szCs w:val="22"/>
              </w:rPr>
              <w:t>ЛИЗИНГОПОЛУЧАТЕЛЬ:</w:t>
            </w:r>
          </w:p>
          <w:p w:rsidR="007E1328" w:rsidRPr="0073383A" w:rsidRDefault="007E1328" w:rsidP="007E1328">
            <w:pPr>
              <w:tabs>
                <w:tab w:val="left" w:pos="851"/>
              </w:tabs>
              <w:ind w:rightChars="-34" w:right="-82" w:firstLine="284"/>
              <w:rPr>
                <w:b/>
                <w:bCs/>
              </w:rPr>
            </w:pPr>
            <w:r w:rsidRPr="0073383A">
              <w:rPr>
                <w:b/>
                <w:bCs/>
                <w:sz w:val="22"/>
                <w:szCs w:val="22"/>
              </w:rPr>
              <w:t>____________________</w:t>
            </w:r>
          </w:p>
          <w:p w:rsidR="007E1328" w:rsidRPr="0073383A" w:rsidRDefault="007E1328" w:rsidP="007E1328">
            <w:pPr>
              <w:tabs>
                <w:tab w:val="left" w:pos="851"/>
              </w:tabs>
              <w:ind w:rightChars="-34" w:right="-82" w:firstLine="284"/>
              <w:rPr>
                <w:b/>
                <w:bCs/>
              </w:rPr>
            </w:pPr>
            <w:r w:rsidRPr="0073383A">
              <w:rPr>
                <w:b/>
                <w:bCs/>
                <w:sz w:val="22"/>
                <w:szCs w:val="22"/>
              </w:rPr>
              <w:t>____________________</w:t>
            </w:r>
          </w:p>
          <w:p w:rsidR="007E1328" w:rsidRPr="0073383A" w:rsidRDefault="007E1328" w:rsidP="007E1328">
            <w:pPr>
              <w:tabs>
                <w:tab w:val="left" w:pos="851"/>
              </w:tabs>
              <w:ind w:rightChars="-34" w:right="-82" w:firstLine="284"/>
              <w:rPr>
                <w:b/>
                <w:bCs/>
              </w:rPr>
            </w:pPr>
          </w:p>
          <w:p w:rsidR="007E1328" w:rsidRPr="0073383A" w:rsidRDefault="007E1328" w:rsidP="007E1328">
            <w:pPr>
              <w:tabs>
                <w:tab w:val="left" w:pos="851"/>
              </w:tabs>
              <w:ind w:rightChars="-34" w:right="-82" w:firstLine="284"/>
              <w:rPr>
                <w:b/>
                <w:bCs/>
              </w:rPr>
            </w:pPr>
          </w:p>
          <w:p w:rsidR="007E1328" w:rsidRPr="0073383A" w:rsidRDefault="007E1328" w:rsidP="007E1328">
            <w:pPr>
              <w:tabs>
                <w:tab w:val="left" w:pos="851"/>
              </w:tabs>
              <w:ind w:rightChars="-34" w:right="-82" w:firstLine="284"/>
              <w:rPr>
                <w:b/>
                <w:bCs/>
              </w:rPr>
            </w:pPr>
            <w:r w:rsidRPr="0073383A">
              <w:rPr>
                <w:b/>
                <w:bCs/>
                <w:sz w:val="22"/>
                <w:szCs w:val="22"/>
              </w:rPr>
              <w:t xml:space="preserve">________________/_______________/ </w:t>
            </w:r>
          </w:p>
          <w:p w:rsidR="007E1328" w:rsidRPr="0073383A" w:rsidRDefault="007E1328" w:rsidP="007E1328">
            <w:pPr>
              <w:tabs>
                <w:tab w:val="left" w:pos="851"/>
              </w:tabs>
              <w:ind w:rightChars="-34" w:right="-82" w:firstLine="284"/>
              <w:rPr>
                <w:b/>
                <w:bCs/>
              </w:rPr>
            </w:pPr>
          </w:p>
        </w:tc>
      </w:tr>
    </w:tbl>
    <w:p w:rsidR="007E1328" w:rsidRPr="0073383A" w:rsidRDefault="007E1328" w:rsidP="007E1328">
      <w:pPr>
        <w:tabs>
          <w:tab w:val="left" w:pos="851"/>
        </w:tabs>
        <w:ind w:rightChars="-34" w:right="-82" w:firstLine="284"/>
        <w:rPr>
          <w:b/>
          <w:bCs/>
          <w:sz w:val="22"/>
          <w:szCs w:val="22"/>
        </w:rPr>
      </w:pPr>
    </w:p>
    <w:p w:rsidR="007E1328" w:rsidRPr="0073383A" w:rsidRDefault="007E1328" w:rsidP="007E1328">
      <w:pPr>
        <w:tabs>
          <w:tab w:val="left" w:pos="851"/>
        </w:tabs>
        <w:ind w:rightChars="-34" w:right="-82" w:firstLine="284"/>
        <w:jc w:val="center"/>
        <w:rPr>
          <w:b/>
          <w:bCs/>
          <w:sz w:val="22"/>
          <w:szCs w:val="22"/>
        </w:rPr>
      </w:pPr>
      <w:r w:rsidRPr="0073383A">
        <w:rPr>
          <w:b/>
          <w:bCs/>
          <w:sz w:val="22"/>
          <w:szCs w:val="22"/>
        </w:rPr>
        <w:t>ФОРМА АКТА СОГЛАСОВАНА:</w:t>
      </w:r>
    </w:p>
    <w:p w:rsidR="007E1328" w:rsidRPr="0073383A" w:rsidRDefault="007E1328" w:rsidP="007E1328">
      <w:pPr>
        <w:tabs>
          <w:tab w:val="left" w:pos="851"/>
        </w:tabs>
        <w:ind w:rightChars="-34" w:right="-82" w:firstLine="284"/>
        <w:rPr>
          <w:b/>
          <w:bCs/>
          <w:sz w:val="22"/>
          <w:szCs w:val="22"/>
        </w:rPr>
      </w:pPr>
    </w:p>
    <w:tbl>
      <w:tblPr>
        <w:tblW w:w="10314" w:type="dxa"/>
        <w:tblLook w:val="01E0"/>
      </w:tblPr>
      <w:tblGrid>
        <w:gridCol w:w="5211"/>
        <w:gridCol w:w="5103"/>
      </w:tblGrid>
      <w:tr w:rsidR="007E1328" w:rsidRPr="0073383A" w:rsidTr="001D6D3E">
        <w:tc>
          <w:tcPr>
            <w:tcW w:w="5211" w:type="dxa"/>
          </w:tcPr>
          <w:p w:rsidR="007E1328" w:rsidRPr="0073383A" w:rsidRDefault="007E1328" w:rsidP="007E1328">
            <w:pPr>
              <w:tabs>
                <w:tab w:val="left" w:pos="851"/>
              </w:tabs>
              <w:ind w:rightChars="-34" w:right="-82" w:firstLine="284"/>
              <w:rPr>
                <w:b/>
                <w:bCs/>
              </w:rPr>
            </w:pPr>
            <w:r w:rsidRPr="0073383A">
              <w:rPr>
                <w:b/>
                <w:bCs/>
                <w:sz w:val="22"/>
                <w:szCs w:val="22"/>
              </w:rPr>
              <w:t xml:space="preserve">ЛИЗИНГОДАТЕЛЬ: </w:t>
            </w:r>
          </w:p>
        </w:tc>
        <w:tc>
          <w:tcPr>
            <w:tcW w:w="5103" w:type="dxa"/>
          </w:tcPr>
          <w:p w:rsidR="007E1328" w:rsidRPr="0073383A" w:rsidRDefault="007E1328" w:rsidP="007E1328">
            <w:pPr>
              <w:tabs>
                <w:tab w:val="left" w:pos="851"/>
              </w:tabs>
              <w:ind w:rightChars="-34" w:right="-82" w:firstLine="284"/>
              <w:rPr>
                <w:b/>
                <w:bCs/>
              </w:rPr>
            </w:pPr>
            <w:r w:rsidRPr="0073383A">
              <w:rPr>
                <w:b/>
                <w:bCs/>
                <w:sz w:val="22"/>
                <w:szCs w:val="22"/>
              </w:rPr>
              <w:t>ЛИЗИНГОПОЛУЧАТЕЛЬ:</w:t>
            </w:r>
          </w:p>
        </w:tc>
      </w:tr>
      <w:tr w:rsidR="007E1328" w:rsidRPr="0073383A" w:rsidTr="001D6D3E">
        <w:trPr>
          <w:trHeight w:val="1488"/>
        </w:trPr>
        <w:tc>
          <w:tcPr>
            <w:tcW w:w="5211" w:type="dxa"/>
          </w:tcPr>
          <w:p w:rsidR="007E1328" w:rsidRPr="0073383A" w:rsidRDefault="007E1328" w:rsidP="007E1328">
            <w:pPr>
              <w:tabs>
                <w:tab w:val="left" w:pos="851"/>
              </w:tabs>
              <w:ind w:rightChars="-34" w:right="-82" w:firstLine="284"/>
              <w:rPr>
                <w:b/>
                <w:bCs/>
              </w:rPr>
            </w:pPr>
          </w:p>
          <w:p w:rsidR="007E1328" w:rsidRPr="0073383A" w:rsidRDefault="007E1328" w:rsidP="007E1328">
            <w:pPr>
              <w:tabs>
                <w:tab w:val="left" w:pos="851"/>
              </w:tabs>
              <w:ind w:rightChars="-34" w:right="-82" w:firstLine="284"/>
              <w:rPr>
                <w:b/>
                <w:bCs/>
              </w:rPr>
            </w:pPr>
          </w:p>
          <w:p w:rsidR="007E1328" w:rsidRPr="0073383A" w:rsidRDefault="007E1328" w:rsidP="007E1328">
            <w:pPr>
              <w:tabs>
                <w:tab w:val="left" w:pos="851"/>
              </w:tabs>
              <w:ind w:rightChars="-34" w:right="-82" w:firstLine="284"/>
              <w:rPr>
                <w:b/>
                <w:bCs/>
              </w:rPr>
            </w:pPr>
          </w:p>
          <w:p w:rsidR="007E1328" w:rsidRPr="0073383A" w:rsidRDefault="007E1328" w:rsidP="007E1328">
            <w:pPr>
              <w:tabs>
                <w:tab w:val="left" w:pos="851"/>
              </w:tabs>
              <w:ind w:rightChars="-34" w:right="-82" w:firstLine="284"/>
              <w:rPr>
                <w:b/>
                <w:bCs/>
              </w:rPr>
            </w:pPr>
          </w:p>
          <w:p w:rsidR="007E1328" w:rsidRPr="0073383A" w:rsidRDefault="007E1328" w:rsidP="007E1328">
            <w:pPr>
              <w:tabs>
                <w:tab w:val="left" w:pos="851"/>
              </w:tabs>
              <w:ind w:rightChars="-34" w:right="-82" w:firstLine="284"/>
              <w:rPr>
                <w:b/>
                <w:bCs/>
              </w:rPr>
            </w:pPr>
            <w:r w:rsidRPr="0073383A">
              <w:rPr>
                <w:b/>
                <w:bCs/>
                <w:sz w:val="22"/>
                <w:szCs w:val="22"/>
              </w:rPr>
              <w:t xml:space="preserve">_____________ </w:t>
            </w:r>
          </w:p>
        </w:tc>
        <w:tc>
          <w:tcPr>
            <w:tcW w:w="5103" w:type="dxa"/>
          </w:tcPr>
          <w:p w:rsidR="007E1328" w:rsidRPr="0073383A" w:rsidRDefault="007E1328" w:rsidP="007E1328">
            <w:pPr>
              <w:tabs>
                <w:tab w:val="left" w:pos="851"/>
              </w:tabs>
              <w:ind w:rightChars="-34" w:right="-82" w:firstLine="284"/>
              <w:rPr>
                <w:b/>
                <w:bCs/>
              </w:rPr>
            </w:pPr>
            <w:r w:rsidRPr="0073383A">
              <w:rPr>
                <w:b/>
                <w:bCs/>
                <w:sz w:val="22"/>
                <w:szCs w:val="22"/>
              </w:rPr>
              <w:t>ФГУП «Московский эндокринный завод»</w:t>
            </w:r>
          </w:p>
          <w:p w:rsidR="007E1328" w:rsidRPr="0073383A" w:rsidRDefault="007E1328" w:rsidP="007E1328">
            <w:pPr>
              <w:tabs>
                <w:tab w:val="left" w:pos="851"/>
              </w:tabs>
              <w:ind w:rightChars="-34" w:right="-82" w:firstLine="284"/>
              <w:rPr>
                <w:b/>
                <w:bCs/>
              </w:rPr>
            </w:pPr>
            <w:r w:rsidRPr="0073383A">
              <w:rPr>
                <w:b/>
                <w:bCs/>
                <w:sz w:val="22"/>
                <w:szCs w:val="22"/>
              </w:rPr>
              <w:t>________________________</w:t>
            </w:r>
          </w:p>
          <w:p w:rsidR="007E1328" w:rsidRPr="0073383A" w:rsidRDefault="007E1328" w:rsidP="007E1328">
            <w:pPr>
              <w:tabs>
                <w:tab w:val="left" w:pos="851"/>
              </w:tabs>
              <w:ind w:rightChars="-34" w:right="-82" w:firstLine="284"/>
              <w:rPr>
                <w:b/>
                <w:bCs/>
              </w:rPr>
            </w:pPr>
          </w:p>
          <w:p w:rsidR="007E1328" w:rsidRPr="0073383A" w:rsidRDefault="007E1328" w:rsidP="007E1328">
            <w:pPr>
              <w:tabs>
                <w:tab w:val="left" w:pos="851"/>
              </w:tabs>
              <w:ind w:rightChars="-34" w:right="-82" w:firstLine="284"/>
              <w:rPr>
                <w:b/>
                <w:bCs/>
              </w:rPr>
            </w:pPr>
            <w:r w:rsidRPr="0073383A">
              <w:rPr>
                <w:b/>
                <w:bCs/>
                <w:sz w:val="22"/>
                <w:szCs w:val="22"/>
              </w:rPr>
              <w:t xml:space="preserve">_______________ </w:t>
            </w:r>
          </w:p>
        </w:tc>
      </w:tr>
    </w:tbl>
    <w:p w:rsidR="007E1328" w:rsidRPr="00FE0E6C" w:rsidRDefault="007E1328" w:rsidP="007E1328">
      <w:pPr>
        <w:tabs>
          <w:tab w:val="left" w:pos="851"/>
        </w:tabs>
        <w:ind w:rightChars="-34" w:right="-82" w:firstLine="284"/>
        <w:jc w:val="center"/>
      </w:pPr>
    </w:p>
    <w:p w:rsidR="00987447" w:rsidRPr="00C14544" w:rsidRDefault="00987447" w:rsidP="007E1328">
      <w:pPr>
        <w:pStyle w:val="afffa"/>
        <w:rPr>
          <w:b/>
        </w:rPr>
      </w:pPr>
    </w:p>
    <w:sectPr w:rsidR="00987447" w:rsidRPr="00C14544" w:rsidSect="004D2A91">
      <w:headerReference w:type="even" r:id="rId18"/>
      <w:headerReference w:type="default" r:id="rId19"/>
      <w:footerReference w:type="even" r:id="rId20"/>
      <w:footerReference w:type="default" r:id="rId21"/>
      <w:footerReference w:type="first" r:id="rId22"/>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0A5" w:rsidRDefault="000E10A5" w:rsidP="002F1225">
      <w:pPr>
        <w:spacing w:after="0"/>
      </w:pPr>
      <w:r>
        <w:separator/>
      </w:r>
    </w:p>
  </w:endnote>
  <w:endnote w:type="continuationSeparator" w:id="0">
    <w:p w:rsidR="000E10A5" w:rsidRDefault="000E10A5"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0A5" w:rsidRDefault="00C6026D" w:rsidP="00D23D86">
    <w:pPr>
      <w:pStyle w:val="a4"/>
      <w:framePr w:wrap="around" w:vAnchor="text" w:hAnchor="margin" w:xAlign="right" w:y="1"/>
      <w:rPr>
        <w:rStyle w:val="a6"/>
      </w:rPr>
    </w:pPr>
    <w:r>
      <w:rPr>
        <w:rStyle w:val="a6"/>
      </w:rPr>
      <w:fldChar w:fldCharType="begin"/>
    </w:r>
    <w:r w:rsidR="000E10A5">
      <w:rPr>
        <w:rStyle w:val="a6"/>
      </w:rPr>
      <w:instrText xml:space="preserve">PAGE  </w:instrText>
    </w:r>
    <w:r>
      <w:rPr>
        <w:rStyle w:val="a6"/>
      </w:rPr>
      <w:fldChar w:fldCharType="separate"/>
    </w:r>
    <w:r w:rsidR="000E10A5">
      <w:rPr>
        <w:rStyle w:val="a6"/>
        <w:noProof/>
      </w:rPr>
      <w:t>6</w:t>
    </w:r>
    <w:r>
      <w:rPr>
        <w:rStyle w:val="a6"/>
      </w:rPr>
      <w:fldChar w:fldCharType="end"/>
    </w:r>
  </w:p>
  <w:p w:rsidR="000E10A5" w:rsidRDefault="000E10A5"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0A5" w:rsidRDefault="00C6026D" w:rsidP="00D23D86">
    <w:pPr>
      <w:pStyle w:val="a4"/>
      <w:framePr w:wrap="around" w:vAnchor="text" w:hAnchor="margin" w:xAlign="right" w:y="1"/>
      <w:rPr>
        <w:rStyle w:val="a6"/>
      </w:rPr>
    </w:pPr>
    <w:r>
      <w:rPr>
        <w:rStyle w:val="a6"/>
      </w:rPr>
      <w:fldChar w:fldCharType="begin"/>
    </w:r>
    <w:r w:rsidR="000E10A5">
      <w:rPr>
        <w:rStyle w:val="a6"/>
      </w:rPr>
      <w:instrText xml:space="preserve">PAGE  </w:instrText>
    </w:r>
    <w:r>
      <w:rPr>
        <w:rStyle w:val="a6"/>
      </w:rPr>
      <w:fldChar w:fldCharType="separate"/>
    </w:r>
    <w:r w:rsidR="00962280">
      <w:rPr>
        <w:rStyle w:val="a6"/>
        <w:noProof/>
      </w:rPr>
      <w:t>28</w:t>
    </w:r>
    <w:r>
      <w:rPr>
        <w:rStyle w:val="a6"/>
      </w:rPr>
      <w:fldChar w:fldCharType="end"/>
    </w:r>
  </w:p>
  <w:p w:rsidR="000E10A5" w:rsidRDefault="000E10A5"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0E10A5" w:rsidRDefault="00C6026D">
        <w:pPr>
          <w:pStyle w:val="a4"/>
          <w:jc w:val="right"/>
        </w:pPr>
        <w:fldSimple w:instr=" PAGE   \* MERGEFORMAT ">
          <w:r w:rsidR="00274966">
            <w:rPr>
              <w:noProof/>
            </w:rPr>
            <w:t>1</w:t>
          </w:r>
        </w:fldSimple>
      </w:p>
    </w:sdtContent>
  </w:sdt>
  <w:p w:rsidR="000E10A5" w:rsidRDefault="000E10A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0A5" w:rsidRPr="00710CBC" w:rsidRDefault="000E10A5">
    <w:pPr>
      <w:pStyle w:val="a4"/>
      <w:rPr>
        <w:sz w:val="19"/>
        <w:szCs w:val="19"/>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0A5" w:rsidRDefault="00C6026D" w:rsidP="00774093">
    <w:pPr>
      <w:pStyle w:val="a4"/>
      <w:framePr w:wrap="around" w:vAnchor="text" w:hAnchor="margin" w:xAlign="right" w:y="1"/>
      <w:rPr>
        <w:rStyle w:val="a6"/>
      </w:rPr>
    </w:pPr>
    <w:r>
      <w:rPr>
        <w:rStyle w:val="a6"/>
      </w:rPr>
      <w:fldChar w:fldCharType="begin"/>
    </w:r>
    <w:r w:rsidR="000E10A5">
      <w:rPr>
        <w:rStyle w:val="a6"/>
      </w:rPr>
      <w:instrText xml:space="preserve">PAGE  </w:instrText>
    </w:r>
    <w:r>
      <w:rPr>
        <w:rStyle w:val="a6"/>
      </w:rPr>
      <w:fldChar w:fldCharType="end"/>
    </w:r>
  </w:p>
  <w:p w:rsidR="000E10A5" w:rsidRDefault="000E10A5"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0A5" w:rsidRDefault="00C6026D" w:rsidP="00774093">
    <w:pPr>
      <w:pStyle w:val="a4"/>
      <w:framePr w:wrap="around" w:vAnchor="text" w:hAnchor="margin" w:xAlign="right" w:y="1"/>
      <w:rPr>
        <w:rStyle w:val="a6"/>
      </w:rPr>
    </w:pPr>
    <w:r>
      <w:rPr>
        <w:rStyle w:val="a6"/>
      </w:rPr>
      <w:fldChar w:fldCharType="begin"/>
    </w:r>
    <w:r w:rsidR="000E10A5">
      <w:rPr>
        <w:rStyle w:val="a6"/>
      </w:rPr>
      <w:instrText xml:space="preserve">PAGE  </w:instrText>
    </w:r>
    <w:r>
      <w:rPr>
        <w:rStyle w:val="a6"/>
      </w:rPr>
      <w:fldChar w:fldCharType="separate"/>
    </w:r>
    <w:r w:rsidR="00274966">
      <w:rPr>
        <w:rStyle w:val="a6"/>
        <w:noProof/>
      </w:rPr>
      <w:t>40</w:t>
    </w:r>
    <w:r>
      <w:rPr>
        <w:rStyle w:val="a6"/>
      </w:rPr>
      <w:fldChar w:fldCharType="end"/>
    </w:r>
  </w:p>
  <w:p w:rsidR="000E10A5" w:rsidRPr="008A26D3" w:rsidRDefault="000E10A5" w:rsidP="00774093">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0A5" w:rsidRPr="000D1C18" w:rsidRDefault="000E10A5"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0A5" w:rsidRDefault="000E10A5" w:rsidP="002F1225">
      <w:pPr>
        <w:spacing w:after="0"/>
      </w:pPr>
      <w:r>
        <w:separator/>
      </w:r>
    </w:p>
  </w:footnote>
  <w:footnote w:type="continuationSeparator" w:id="0">
    <w:p w:rsidR="000E10A5" w:rsidRDefault="000E10A5"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0A5" w:rsidRDefault="00C6026D" w:rsidP="00774093">
    <w:pPr>
      <w:pStyle w:val="affe"/>
      <w:framePr w:wrap="around" w:vAnchor="text" w:hAnchor="margin" w:xAlign="right" w:y="1"/>
      <w:rPr>
        <w:rStyle w:val="a6"/>
      </w:rPr>
    </w:pPr>
    <w:r>
      <w:rPr>
        <w:rStyle w:val="a6"/>
      </w:rPr>
      <w:fldChar w:fldCharType="begin"/>
    </w:r>
    <w:r w:rsidR="000E10A5">
      <w:rPr>
        <w:rStyle w:val="a6"/>
      </w:rPr>
      <w:instrText xml:space="preserve">PAGE  </w:instrText>
    </w:r>
    <w:r>
      <w:rPr>
        <w:rStyle w:val="a6"/>
      </w:rPr>
      <w:fldChar w:fldCharType="end"/>
    </w:r>
  </w:p>
  <w:p w:rsidR="000E10A5" w:rsidRDefault="000E10A5" w:rsidP="00774093">
    <w:pPr>
      <w:pStyle w:val="aff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0A5" w:rsidRDefault="000E10A5" w:rsidP="00774093">
    <w:pPr>
      <w:pStyle w:val="aff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4"/>
    <w:multiLevelType w:val="multilevel"/>
    <w:tmpl w:val="ED3A4E78"/>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4.%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579192E"/>
    <w:multiLevelType w:val="multilevel"/>
    <w:tmpl w:val="0579192E"/>
    <w:styleLink w:val="411"/>
    <w:lvl w:ilvl="0">
      <w:start w:val="1"/>
      <w:numFmt w:val="decimal"/>
      <w:lvlText w:val="%1)"/>
      <w:lvlJc w:val="left"/>
      <w:pPr>
        <w:tabs>
          <w:tab w:val="num" w:pos="926"/>
        </w:tabs>
        <w:ind w:left="926" w:hanging="360"/>
      </w:pPr>
    </w:lvl>
    <w:lvl w:ilvl="1">
      <w:start w:val="1"/>
      <w:numFmt w:val="lowerLetter"/>
      <w:lvlText w:val="%2."/>
      <w:lvlJc w:val="left"/>
      <w:pPr>
        <w:tabs>
          <w:tab w:val="num" w:pos="1646"/>
        </w:tabs>
        <w:ind w:left="1646" w:hanging="360"/>
      </w:pPr>
    </w:lvl>
    <w:lvl w:ilvl="2">
      <w:start w:val="1"/>
      <w:numFmt w:val="lowerRoman"/>
      <w:lvlText w:val="%3."/>
      <w:lvlJc w:val="right"/>
      <w:pPr>
        <w:tabs>
          <w:tab w:val="num" w:pos="2366"/>
        </w:tabs>
        <w:ind w:left="2366" w:hanging="180"/>
      </w:pPr>
    </w:lvl>
    <w:lvl w:ilvl="3">
      <w:start w:val="1"/>
      <w:numFmt w:val="decimal"/>
      <w:lvlText w:val="%4."/>
      <w:lvlJc w:val="left"/>
      <w:pPr>
        <w:tabs>
          <w:tab w:val="num" w:pos="3086"/>
        </w:tabs>
        <w:ind w:left="3086" w:hanging="360"/>
      </w:pPr>
    </w:lvl>
    <w:lvl w:ilvl="4">
      <w:start w:val="1"/>
      <w:numFmt w:val="lowerLetter"/>
      <w:lvlText w:val="%5."/>
      <w:lvlJc w:val="left"/>
      <w:pPr>
        <w:tabs>
          <w:tab w:val="num" w:pos="3806"/>
        </w:tabs>
        <w:ind w:left="3806" w:hanging="360"/>
      </w:pPr>
    </w:lvl>
    <w:lvl w:ilvl="5">
      <w:start w:val="1"/>
      <w:numFmt w:val="lowerRoman"/>
      <w:lvlText w:val="%6."/>
      <w:lvlJc w:val="right"/>
      <w:pPr>
        <w:tabs>
          <w:tab w:val="num" w:pos="4526"/>
        </w:tabs>
        <w:ind w:left="4526" w:hanging="180"/>
      </w:pPr>
    </w:lvl>
    <w:lvl w:ilvl="6">
      <w:start w:val="1"/>
      <w:numFmt w:val="decimal"/>
      <w:lvlText w:val="%7."/>
      <w:lvlJc w:val="left"/>
      <w:pPr>
        <w:tabs>
          <w:tab w:val="num" w:pos="5246"/>
        </w:tabs>
        <w:ind w:left="5246" w:hanging="360"/>
      </w:pPr>
    </w:lvl>
    <w:lvl w:ilvl="7">
      <w:start w:val="1"/>
      <w:numFmt w:val="lowerLetter"/>
      <w:lvlText w:val="%8."/>
      <w:lvlJc w:val="left"/>
      <w:pPr>
        <w:tabs>
          <w:tab w:val="num" w:pos="5966"/>
        </w:tabs>
        <w:ind w:left="5966" w:hanging="360"/>
      </w:pPr>
    </w:lvl>
    <w:lvl w:ilvl="8">
      <w:start w:val="1"/>
      <w:numFmt w:val="lowerRoman"/>
      <w:lvlText w:val="%9."/>
      <w:lvlJc w:val="right"/>
      <w:pPr>
        <w:tabs>
          <w:tab w:val="num" w:pos="6686"/>
        </w:tabs>
        <w:ind w:left="6686" w:hanging="180"/>
      </w:pPr>
    </w:lvl>
  </w:abstractNum>
  <w:abstractNum w:abstractNumId="5">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C123DB4"/>
    <w:multiLevelType w:val="multilevel"/>
    <w:tmpl w:val="BD66617A"/>
    <w:lvl w:ilvl="0">
      <w:start w:val="11"/>
      <w:numFmt w:val="decimal"/>
      <w:lvlText w:val="%1."/>
      <w:lvlJc w:val="left"/>
      <w:pPr>
        <w:ind w:left="360" w:hanging="360"/>
      </w:pPr>
      <w:rPr>
        <w:rFonts w:hint="default"/>
        <w:b/>
        <w:sz w:val="20"/>
        <w:szCs w:val="20"/>
      </w:rPr>
    </w:lvl>
    <w:lvl w:ilvl="1">
      <w:start w:val="1"/>
      <w:numFmt w:val="decimal"/>
      <w:lvlText w:val="%1.%2."/>
      <w:lvlJc w:val="left"/>
      <w:pPr>
        <w:ind w:left="432" w:hanging="432"/>
      </w:pPr>
      <w:rPr>
        <w:rFonts w:hint="default"/>
        <w:b/>
        <w:i w:val="0"/>
        <w:color w:val="auto"/>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387529F"/>
    <w:multiLevelType w:val="hybridMultilevel"/>
    <w:tmpl w:val="4C7A4666"/>
    <w:lvl w:ilvl="0" w:tplc="3AD69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090A75"/>
    <w:multiLevelType w:val="multilevel"/>
    <w:tmpl w:val="CD90ADE0"/>
    <w:lvl w:ilvl="0">
      <w:start w:val="6"/>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080" w:hanging="108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10">
    <w:nsid w:val="29554E39"/>
    <w:multiLevelType w:val="multilevel"/>
    <w:tmpl w:val="29554E39"/>
    <w:styleLink w:val="List112"/>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BDE27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5C876BB"/>
    <w:multiLevelType w:val="multilevel"/>
    <w:tmpl w:val="B41E6244"/>
    <w:lvl w:ilvl="0">
      <w:start w:val="4"/>
      <w:numFmt w:val="decimal"/>
      <w:lvlText w:val="%1"/>
      <w:lvlJc w:val="left"/>
      <w:pPr>
        <w:ind w:left="510" w:hanging="510"/>
      </w:pPr>
      <w:rPr>
        <w:b w:val="0"/>
      </w:rPr>
    </w:lvl>
    <w:lvl w:ilvl="1">
      <w:start w:val="11"/>
      <w:numFmt w:val="decimal"/>
      <w:lvlText w:val="%1.%2"/>
      <w:lvlJc w:val="left"/>
      <w:pPr>
        <w:ind w:left="652" w:hanging="510"/>
      </w:pPr>
      <w:rPr>
        <w:b w:val="0"/>
      </w:rPr>
    </w:lvl>
    <w:lvl w:ilvl="2">
      <w:start w:val="1"/>
      <w:numFmt w:val="decimal"/>
      <w:lvlText w:val="%1.%2.%3"/>
      <w:lvlJc w:val="left"/>
      <w:pPr>
        <w:ind w:left="1004" w:hanging="720"/>
      </w:pPr>
      <w:rPr>
        <w:b/>
      </w:rPr>
    </w:lvl>
    <w:lvl w:ilvl="3">
      <w:start w:val="1"/>
      <w:numFmt w:val="decimal"/>
      <w:lvlText w:val="%1.%2.%3.%4"/>
      <w:lvlJc w:val="left"/>
      <w:pPr>
        <w:ind w:left="1146" w:hanging="720"/>
      </w:pPr>
      <w:rPr>
        <w:b w:val="0"/>
      </w:rPr>
    </w:lvl>
    <w:lvl w:ilvl="4">
      <w:start w:val="1"/>
      <w:numFmt w:val="decimal"/>
      <w:lvlText w:val="%1.%2.%3.%4.%5"/>
      <w:lvlJc w:val="left"/>
      <w:pPr>
        <w:ind w:left="1288" w:hanging="720"/>
      </w:pPr>
      <w:rPr>
        <w:b w:val="0"/>
      </w:rPr>
    </w:lvl>
    <w:lvl w:ilvl="5">
      <w:start w:val="1"/>
      <w:numFmt w:val="decimal"/>
      <w:lvlText w:val="%1.%2.%3.%4.%5.%6"/>
      <w:lvlJc w:val="left"/>
      <w:pPr>
        <w:ind w:left="1790" w:hanging="1080"/>
      </w:pPr>
      <w:rPr>
        <w:b w:val="0"/>
      </w:rPr>
    </w:lvl>
    <w:lvl w:ilvl="6">
      <w:start w:val="1"/>
      <w:numFmt w:val="decimal"/>
      <w:lvlText w:val="%1.%2.%3.%4.%5.%6.%7"/>
      <w:lvlJc w:val="left"/>
      <w:pPr>
        <w:ind w:left="1932" w:hanging="1080"/>
      </w:pPr>
      <w:rPr>
        <w:b w:val="0"/>
      </w:rPr>
    </w:lvl>
    <w:lvl w:ilvl="7">
      <w:start w:val="1"/>
      <w:numFmt w:val="decimal"/>
      <w:lvlText w:val="%1.%2.%3.%4.%5.%6.%7.%8"/>
      <w:lvlJc w:val="left"/>
      <w:pPr>
        <w:ind w:left="2434" w:hanging="1440"/>
      </w:pPr>
      <w:rPr>
        <w:b w:val="0"/>
      </w:rPr>
    </w:lvl>
    <w:lvl w:ilvl="8">
      <w:start w:val="1"/>
      <w:numFmt w:val="decimal"/>
      <w:lvlText w:val="%1.%2.%3.%4.%5.%6.%7.%8.%9"/>
      <w:lvlJc w:val="left"/>
      <w:pPr>
        <w:ind w:left="2576" w:hanging="1440"/>
      </w:pPr>
      <w:rPr>
        <w:b w:val="0"/>
      </w:rPr>
    </w:lvl>
  </w:abstractNum>
  <w:abstractNum w:abstractNumId="13">
    <w:nsid w:val="36DA16A6"/>
    <w:multiLevelType w:val="multilevel"/>
    <w:tmpl w:val="983CB49C"/>
    <w:lvl w:ilvl="0">
      <w:start w:val="9"/>
      <w:numFmt w:val="decimal"/>
      <w:lvlText w:val="%1."/>
      <w:lvlJc w:val="left"/>
      <w:pPr>
        <w:ind w:left="360" w:hanging="360"/>
      </w:pPr>
      <w:rPr>
        <w:rFonts w:hint="default"/>
        <w:b/>
        <w:sz w:val="20"/>
        <w:szCs w:val="20"/>
      </w:rPr>
    </w:lvl>
    <w:lvl w:ilvl="1">
      <w:start w:val="1"/>
      <w:numFmt w:val="decimal"/>
      <w:lvlText w:val="%1.%2."/>
      <w:lvlJc w:val="left"/>
      <w:pPr>
        <w:ind w:left="432" w:hanging="432"/>
      </w:pPr>
      <w:rPr>
        <w:rFonts w:hint="default"/>
        <w:b/>
        <w:i w:val="0"/>
        <w:color w:val="auto"/>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0E307F0"/>
    <w:multiLevelType w:val="multilevel"/>
    <w:tmpl w:val="B97C42D6"/>
    <w:lvl w:ilvl="0">
      <w:start w:val="1"/>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785C4E"/>
    <w:multiLevelType w:val="multilevel"/>
    <w:tmpl w:val="CC149E3A"/>
    <w:lvl w:ilvl="0">
      <w:start w:val="4"/>
      <w:numFmt w:val="decimal"/>
      <w:lvlText w:val="%1."/>
      <w:lvlJc w:val="left"/>
      <w:pPr>
        <w:ind w:left="405" w:hanging="405"/>
      </w:pPr>
      <w:rPr>
        <w:b w:val="0"/>
      </w:rPr>
    </w:lvl>
    <w:lvl w:ilvl="1">
      <w:start w:val="11"/>
      <w:numFmt w:val="decimal"/>
      <w:lvlText w:val="%1.%2."/>
      <w:lvlJc w:val="left"/>
      <w:pPr>
        <w:ind w:left="547" w:hanging="405"/>
      </w:pPr>
      <w:rPr>
        <w:b/>
      </w:rPr>
    </w:lvl>
    <w:lvl w:ilvl="2">
      <w:start w:val="1"/>
      <w:numFmt w:val="decimal"/>
      <w:lvlText w:val="%1.%2.%3."/>
      <w:lvlJc w:val="left"/>
      <w:pPr>
        <w:ind w:left="1288" w:hanging="720"/>
      </w:pPr>
      <w:rPr>
        <w:b w:val="0"/>
      </w:rPr>
    </w:lvl>
    <w:lvl w:ilvl="3">
      <w:start w:val="1"/>
      <w:numFmt w:val="decimal"/>
      <w:lvlText w:val="%1.%2.%3.%4."/>
      <w:lvlJc w:val="left"/>
      <w:pPr>
        <w:ind w:left="1572" w:hanging="720"/>
      </w:pPr>
      <w:rPr>
        <w:b w:val="0"/>
      </w:rPr>
    </w:lvl>
    <w:lvl w:ilvl="4">
      <w:start w:val="1"/>
      <w:numFmt w:val="decimal"/>
      <w:lvlText w:val="%1.%2.%3.%4.%5."/>
      <w:lvlJc w:val="left"/>
      <w:pPr>
        <w:ind w:left="1856" w:hanging="720"/>
      </w:pPr>
      <w:rPr>
        <w:b w:val="0"/>
      </w:rPr>
    </w:lvl>
    <w:lvl w:ilvl="5">
      <w:start w:val="1"/>
      <w:numFmt w:val="decimal"/>
      <w:lvlText w:val="%1.%2.%3.%4.%5.%6."/>
      <w:lvlJc w:val="left"/>
      <w:pPr>
        <w:ind w:left="2500" w:hanging="1080"/>
      </w:pPr>
      <w:rPr>
        <w:b w:val="0"/>
      </w:rPr>
    </w:lvl>
    <w:lvl w:ilvl="6">
      <w:start w:val="1"/>
      <w:numFmt w:val="decimal"/>
      <w:lvlText w:val="%1.%2.%3.%4.%5.%6.%7."/>
      <w:lvlJc w:val="left"/>
      <w:pPr>
        <w:ind w:left="2784" w:hanging="1080"/>
      </w:pPr>
      <w:rPr>
        <w:b w:val="0"/>
      </w:rPr>
    </w:lvl>
    <w:lvl w:ilvl="7">
      <w:start w:val="1"/>
      <w:numFmt w:val="decimal"/>
      <w:lvlText w:val="%1.%2.%3.%4.%5.%6.%7.%8."/>
      <w:lvlJc w:val="left"/>
      <w:pPr>
        <w:ind w:left="3428" w:hanging="1440"/>
      </w:pPr>
      <w:rPr>
        <w:b w:val="0"/>
      </w:rPr>
    </w:lvl>
    <w:lvl w:ilvl="8">
      <w:start w:val="1"/>
      <w:numFmt w:val="decimal"/>
      <w:lvlText w:val="%1.%2.%3.%4.%5.%6.%7.%8.%9."/>
      <w:lvlJc w:val="left"/>
      <w:pPr>
        <w:ind w:left="3712" w:hanging="1440"/>
      </w:pPr>
      <w:rPr>
        <w:b w:val="0"/>
      </w:rPr>
    </w:lvl>
  </w:abstractNum>
  <w:abstractNum w:abstractNumId="17">
    <w:nsid w:val="42AC7A1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00065C"/>
    <w:multiLevelType w:val="multilevel"/>
    <w:tmpl w:val="021652A6"/>
    <w:lvl w:ilvl="0">
      <w:start w:val="1"/>
      <w:numFmt w:val="decimal"/>
      <w:lvlText w:val="%1."/>
      <w:lvlJc w:val="left"/>
      <w:pPr>
        <w:ind w:left="360" w:hanging="360"/>
      </w:pPr>
      <w:rPr>
        <w:rFonts w:hint="default"/>
        <w:b/>
        <w:sz w:val="20"/>
        <w:szCs w:val="20"/>
      </w:rPr>
    </w:lvl>
    <w:lvl w:ilvl="1">
      <w:start w:val="1"/>
      <w:numFmt w:val="decimal"/>
      <w:lvlText w:val="%1.%2."/>
      <w:lvlJc w:val="left"/>
      <w:pPr>
        <w:ind w:left="432" w:hanging="432"/>
      </w:pPr>
      <w:rPr>
        <w:b/>
        <w:i w:val="0"/>
        <w:color w:val="auto"/>
      </w:rPr>
    </w:lvl>
    <w:lvl w:ilvl="2">
      <w:start w:val="1"/>
      <w:numFmt w:val="decimal"/>
      <w:lvlText w:val="%1.%2.%3."/>
      <w:lvlJc w:val="left"/>
      <w:pPr>
        <w:ind w:left="50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98A6C88"/>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9F800E0"/>
    <w:multiLevelType w:val="hybridMultilevel"/>
    <w:tmpl w:val="83689B4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4C9F3D44"/>
    <w:multiLevelType w:val="multilevel"/>
    <w:tmpl w:val="665A2220"/>
    <w:styleLink w:val="312"/>
    <w:lvl w:ilvl="0">
      <w:start w:val="1"/>
      <w:numFmt w:val="decimal"/>
      <w:lvlText w:val="3.%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FDD1C87"/>
    <w:multiLevelType w:val="multilevel"/>
    <w:tmpl w:val="1E9E07B0"/>
    <w:lvl w:ilvl="0">
      <w:start w:val="8"/>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8B16D9"/>
    <w:multiLevelType w:val="multilevel"/>
    <w:tmpl w:val="37B6D476"/>
    <w:lvl w:ilvl="0">
      <w:start w:val="4"/>
      <w:numFmt w:val="decimal"/>
      <w:lvlText w:val="%1."/>
      <w:lvlJc w:val="left"/>
      <w:pPr>
        <w:ind w:left="555" w:hanging="555"/>
      </w:pPr>
      <w:rPr>
        <w:color w:val="auto"/>
      </w:rPr>
    </w:lvl>
    <w:lvl w:ilvl="1">
      <w:start w:val="11"/>
      <w:numFmt w:val="decimal"/>
      <w:lvlText w:val="%1.%2."/>
      <w:lvlJc w:val="left"/>
      <w:pPr>
        <w:ind w:left="697" w:hanging="555"/>
      </w:pPr>
      <w:rPr>
        <w:b/>
        <w:color w:val="auto"/>
      </w:rPr>
    </w:lvl>
    <w:lvl w:ilvl="2">
      <w:start w:val="2"/>
      <w:numFmt w:val="decimal"/>
      <w:lvlText w:val="%1.%2.%3."/>
      <w:lvlJc w:val="left"/>
      <w:pPr>
        <w:ind w:left="1004" w:hanging="720"/>
      </w:pPr>
      <w:rPr>
        <w:b/>
        <w:color w:val="auto"/>
      </w:rPr>
    </w:lvl>
    <w:lvl w:ilvl="3">
      <w:start w:val="1"/>
      <w:numFmt w:val="decimal"/>
      <w:lvlText w:val="%1.%2.%3.%4."/>
      <w:lvlJc w:val="left"/>
      <w:pPr>
        <w:ind w:left="1146" w:hanging="720"/>
      </w:pPr>
      <w:rPr>
        <w:color w:val="auto"/>
      </w:rPr>
    </w:lvl>
    <w:lvl w:ilvl="4">
      <w:start w:val="1"/>
      <w:numFmt w:val="decimal"/>
      <w:lvlText w:val="%1.%2.%3.%4.%5."/>
      <w:lvlJc w:val="left"/>
      <w:pPr>
        <w:ind w:left="1288" w:hanging="720"/>
      </w:pPr>
      <w:rPr>
        <w:color w:val="auto"/>
      </w:rPr>
    </w:lvl>
    <w:lvl w:ilvl="5">
      <w:start w:val="1"/>
      <w:numFmt w:val="decimal"/>
      <w:lvlText w:val="%1.%2.%3.%4.%5.%6."/>
      <w:lvlJc w:val="left"/>
      <w:pPr>
        <w:ind w:left="1790" w:hanging="1080"/>
      </w:pPr>
      <w:rPr>
        <w:color w:val="auto"/>
      </w:rPr>
    </w:lvl>
    <w:lvl w:ilvl="6">
      <w:start w:val="1"/>
      <w:numFmt w:val="decimal"/>
      <w:lvlText w:val="%1.%2.%3.%4.%5.%6.%7."/>
      <w:lvlJc w:val="left"/>
      <w:pPr>
        <w:ind w:left="1932" w:hanging="1080"/>
      </w:pPr>
      <w:rPr>
        <w:color w:val="auto"/>
      </w:rPr>
    </w:lvl>
    <w:lvl w:ilvl="7">
      <w:start w:val="1"/>
      <w:numFmt w:val="decimal"/>
      <w:lvlText w:val="%1.%2.%3.%4.%5.%6.%7.%8."/>
      <w:lvlJc w:val="left"/>
      <w:pPr>
        <w:ind w:left="2434" w:hanging="1440"/>
      </w:pPr>
      <w:rPr>
        <w:color w:val="auto"/>
      </w:rPr>
    </w:lvl>
    <w:lvl w:ilvl="8">
      <w:start w:val="1"/>
      <w:numFmt w:val="decimal"/>
      <w:lvlText w:val="%1.%2.%3.%4.%5.%6.%7.%8.%9."/>
      <w:lvlJc w:val="left"/>
      <w:pPr>
        <w:ind w:left="2576" w:hanging="1440"/>
      </w:pPr>
      <w:rPr>
        <w:color w:val="auto"/>
      </w:rPr>
    </w:lvl>
  </w:abstractNum>
  <w:abstractNum w:abstractNumId="2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23"/>
  </w:num>
  <w:num w:numId="2">
    <w:abstractNumId w:val="26"/>
  </w:num>
  <w:num w:numId="3">
    <w:abstractNumId w:val="0"/>
  </w:num>
  <w:num w:numId="4">
    <w:abstractNumId w:val="6"/>
  </w:num>
  <w:num w:numId="5">
    <w:abstractNumId w:val="27"/>
  </w:num>
  <w:num w:numId="6">
    <w:abstractNumId w:val="28"/>
  </w:num>
  <w:num w:numId="7">
    <w:abstractNumId w:val="14"/>
  </w:num>
  <w:num w:numId="8">
    <w:abstractNumId w:val="5"/>
  </w:num>
  <w:num w:numId="9">
    <w:abstractNumId w:val="4"/>
  </w:num>
  <w:num w:numId="10">
    <w:abstractNumId w:val="10"/>
  </w:num>
  <w:num w:numId="11">
    <w:abstractNumId w:val="21"/>
  </w:num>
  <w:num w:numId="12">
    <w:abstractNumId w:val="19"/>
  </w:num>
  <w:num w:numId="13">
    <w:abstractNumId w:val="8"/>
  </w:num>
  <w:num w:numId="14">
    <w:abstractNumId w:val="17"/>
  </w:num>
  <w:num w:numId="15">
    <w:abstractNumId w:val="18"/>
  </w:num>
  <w:num w:numId="16">
    <w:abstractNumId w:val="9"/>
  </w:num>
  <w:num w:numId="17">
    <w:abstractNumId w:val="15"/>
  </w:num>
  <w:num w:numId="18">
    <w:abstractNumId w:val="16"/>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4"/>
    </w:lvlOverride>
    <w:lvlOverride w:ilvl="1">
      <w:startOverride w:val="1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3"/>
  </w:num>
  <w:num w:numId="23">
    <w:abstractNumId w:val="7"/>
  </w:num>
  <w:num w:numId="24">
    <w:abstractNumId w:val="11"/>
  </w:num>
  <w:num w:numId="25">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0FD7"/>
    <w:rsid w:val="00012582"/>
    <w:rsid w:val="00014DB5"/>
    <w:rsid w:val="0001748E"/>
    <w:rsid w:val="000239C9"/>
    <w:rsid w:val="00023E4F"/>
    <w:rsid w:val="00025A42"/>
    <w:rsid w:val="00034D88"/>
    <w:rsid w:val="00041C72"/>
    <w:rsid w:val="0004236F"/>
    <w:rsid w:val="00044EAF"/>
    <w:rsid w:val="0004572D"/>
    <w:rsid w:val="00045BC3"/>
    <w:rsid w:val="00052103"/>
    <w:rsid w:val="00052CB2"/>
    <w:rsid w:val="00054DE1"/>
    <w:rsid w:val="00055629"/>
    <w:rsid w:val="0005613A"/>
    <w:rsid w:val="000562FD"/>
    <w:rsid w:val="000572EC"/>
    <w:rsid w:val="00057B1E"/>
    <w:rsid w:val="00057FA4"/>
    <w:rsid w:val="000605ED"/>
    <w:rsid w:val="00061AFC"/>
    <w:rsid w:val="0006290E"/>
    <w:rsid w:val="00064254"/>
    <w:rsid w:val="00065371"/>
    <w:rsid w:val="00065FA3"/>
    <w:rsid w:val="000722A9"/>
    <w:rsid w:val="00074B34"/>
    <w:rsid w:val="00075A02"/>
    <w:rsid w:val="00076419"/>
    <w:rsid w:val="00076681"/>
    <w:rsid w:val="00076B14"/>
    <w:rsid w:val="00081282"/>
    <w:rsid w:val="00084889"/>
    <w:rsid w:val="0008529A"/>
    <w:rsid w:val="00086373"/>
    <w:rsid w:val="000864FF"/>
    <w:rsid w:val="00090E85"/>
    <w:rsid w:val="0009186C"/>
    <w:rsid w:val="00092D5A"/>
    <w:rsid w:val="00094936"/>
    <w:rsid w:val="00095190"/>
    <w:rsid w:val="000979D3"/>
    <w:rsid w:val="000A13A7"/>
    <w:rsid w:val="000A2EFF"/>
    <w:rsid w:val="000A3AF0"/>
    <w:rsid w:val="000A777E"/>
    <w:rsid w:val="000B7A9E"/>
    <w:rsid w:val="000C2519"/>
    <w:rsid w:val="000C3E7E"/>
    <w:rsid w:val="000C455B"/>
    <w:rsid w:val="000C4ABE"/>
    <w:rsid w:val="000D0BD1"/>
    <w:rsid w:val="000D1C18"/>
    <w:rsid w:val="000D3D75"/>
    <w:rsid w:val="000D687E"/>
    <w:rsid w:val="000E10A5"/>
    <w:rsid w:val="000E12A7"/>
    <w:rsid w:val="000E3E13"/>
    <w:rsid w:val="000E4166"/>
    <w:rsid w:val="000F17D9"/>
    <w:rsid w:val="000F2A3F"/>
    <w:rsid w:val="000F3875"/>
    <w:rsid w:val="000F54AF"/>
    <w:rsid w:val="000F58B0"/>
    <w:rsid w:val="000F63A4"/>
    <w:rsid w:val="0010429C"/>
    <w:rsid w:val="001042B9"/>
    <w:rsid w:val="00106380"/>
    <w:rsid w:val="001073D3"/>
    <w:rsid w:val="00107524"/>
    <w:rsid w:val="001117B2"/>
    <w:rsid w:val="00117563"/>
    <w:rsid w:val="0011781C"/>
    <w:rsid w:val="00120CF6"/>
    <w:rsid w:val="00124CC0"/>
    <w:rsid w:val="001251CA"/>
    <w:rsid w:val="00126D9A"/>
    <w:rsid w:val="001275FB"/>
    <w:rsid w:val="00133BB4"/>
    <w:rsid w:val="00133D58"/>
    <w:rsid w:val="00137AD8"/>
    <w:rsid w:val="00137DA8"/>
    <w:rsid w:val="00144C68"/>
    <w:rsid w:val="00145AA0"/>
    <w:rsid w:val="001528A9"/>
    <w:rsid w:val="0015460E"/>
    <w:rsid w:val="0015487A"/>
    <w:rsid w:val="00155315"/>
    <w:rsid w:val="001567A7"/>
    <w:rsid w:val="001606A8"/>
    <w:rsid w:val="00161291"/>
    <w:rsid w:val="001652DC"/>
    <w:rsid w:val="00166665"/>
    <w:rsid w:val="001709C6"/>
    <w:rsid w:val="001722B6"/>
    <w:rsid w:val="00172C24"/>
    <w:rsid w:val="00183AD0"/>
    <w:rsid w:val="00187263"/>
    <w:rsid w:val="00190AEA"/>
    <w:rsid w:val="00192649"/>
    <w:rsid w:val="001952BC"/>
    <w:rsid w:val="0019633F"/>
    <w:rsid w:val="00197411"/>
    <w:rsid w:val="00197C64"/>
    <w:rsid w:val="001A094A"/>
    <w:rsid w:val="001A106D"/>
    <w:rsid w:val="001A17AA"/>
    <w:rsid w:val="001A27CD"/>
    <w:rsid w:val="001A3ECF"/>
    <w:rsid w:val="001A61C7"/>
    <w:rsid w:val="001A6824"/>
    <w:rsid w:val="001A7FDC"/>
    <w:rsid w:val="001B032C"/>
    <w:rsid w:val="001B1151"/>
    <w:rsid w:val="001B1998"/>
    <w:rsid w:val="001B382A"/>
    <w:rsid w:val="001B3D2E"/>
    <w:rsid w:val="001B7132"/>
    <w:rsid w:val="001C0415"/>
    <w:rsid w:val="001D1675"/>
    <w:rsid w:val="001D16D2"/>
    <w:rsid w:val="001D2D9C"/>
    <w:rsid w:val="001D3C73"/>
    <w:rsid w:val="001D4880"/>
    <w:rsid w:val="001D5FBE"/>
    <w:rsid w:val="001D6BD6"/>
    <w:rsid w:val="001D6D3E"/>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133AC"/>
    <w:rsid w:val="00220AAC"/>
    <w:rsid w:val="0022338F"/>
    <w:rsid w:val="00234A98"/>
    <w:rsid w:val="00235134"/>
    <w:rsid w:val="00235DA7"/>
    <w:rsid w:val="00241B08"/>
    <w:rsid w:val="002420FD"/>
    <w:rsid w:val="0024361B"/>
    <w:rsid w:val="002436EF"/>
    <w:rsid w:val="00243D94"/>
    <w:rsid w:val="00244A19"/>
    <w:rsid w:val="0024724D"/>
    <w:rsid w:val="002506E7"/>
    <w:rsid w:val="0025289F"/>
    <w:rsid w:val="00252B57"/>
    <w:rsid w:val="00254B8B"/>
    <w:rsid w:val="0025526F"/>
    <w:rsid w:val="00255852"/>
    <w:rsid w:val="00256591"/>
    <w:rsid w:val="00257D9E"/>
    <w:rsid w:val="002610FD"/>
    <w:rsid w:val="002617C1"/>
    <w:rsid w:val="00261946"/>
    <w:rsid w:val="00263F27"/>
    <w:rsid w:val="00264CBA"/>
    <w:rsid w:val="0026504C"/>
    <w:rsid w:val="00265549"/>
    <w:rsid w:val="00265761"/>
    <w:rsid w:val="002674A2"/>
    <w:rsid w:val="00270D31"/>
    <w:rsid w:val="00271F28"/>
    <w:rsid w:val="00272D33"/>
    <w:rsid w:val="00273381"/>
    <w:rsid w:val="00274948"/>
    <w:rsid w:val="00274966"/>
    <w:rsid w:val="002749EA"/>
    <w:rsid w:val="002754E7"/>
    <w:rsid w:val="0027679F"/>
    <w:rsid w:val="00276C8A"/>
    <w:rsid w:val="002821F2"/>
    <w:rsid w:val="00284F91"/>
    <w:rsid w:val="00285078"/>
    <w:rsid w:val="0029062C"/>
    <w:rsid w:val="002909E3"/>
    <w:rsid w:val="00295791"/>
    <w:rsid w:val="00296F1C"/>
    <w:rsid w:val="002A1525"/>
    <w:rsid w:val="002A250C"/>
    <w:rsid w:val="002A5796"/>
    <w:rsid w:val="002A623C"/>
    <w:rsid w:val="002A697D"/>
    <w:rsid w:val="002A6DC7"/>
    <w:rsid w:val="002A7B42"/>
    <w:rsid w:val="002B1D85"/>
    <w:rsid w:val="002B4F9D"/>
    <w:rsid w:val="002C0604"/>
    <w:rsid w:val="002C1881"/>
    <w:rsid w:val="002C26B3"/>
    <w:rsid w:val="002C2BEE"/>
    <w:rsid w:val="002C361B"/>
    <w:rsid w:val="002D4495"/>
    <w:rsid w:val="002D4B8B"/>
    <w:rsid w:val="002D4E33"/>
    <w:rsid w:val="002D4E37"/>
    <w:rsid w:val="002D6822"/>
    <w:rsid w:val="002D6C36"/>
    <w:rsid w:val="002E10A5"/>
    <w:rsid w:val="002E1671"/>
    <w:rsid w:val="002E24D3"/>
    <w:rsid w:val="002E3368"/>
    <w:rsid w:val="002E5DDC"/>
    <w:rsid w:val="002E644E"/>
    <w:rsid w:val="002E70A9"/>
    <w:rsid w:val="002F0D1F"/>
    <w:rsid w:val="002F1225"/>
    <w:rsid w:val="002F1E9C"/>
    <w:rsid w:val="002F2CC2"/>
    <w:rsid w:val="002F6B87"/>
    <w:rsid w:val="002F6D94"/>
    <w:rsid w:val="002F7C8B"/>
    <w:rsid w:val="00302AA7"/>
    <w:rsid w:val="00303037"/>
    <w:rsid w:val="0030459B"/>
    <w:rsid w:val="00306883"/>
    <w:rsid w:val="003100FC"/>
    <w:rsid w:val="00312913"/>
    <w:rsid w:val="00312B8C"/>
    <w:rsid w:val="003140CB"/>
    <w:rsid w:val="003164F5"/>
    <w:rsid w:val="0031692B"/>
    <w:rsid w:val="00316CDB"/>
    <w:rsid w:val="003170FA"/>
    <w:rsid w:val="003202E6"/>
    <w:rsid w:val="00320920"/>
    <w:rsid w:val="00320B36"/>
    <w:rsid w:val="00322792"/>
    <w:rsid w:val="00324752"/>
    <w:rsid w:val="00326755"/>
    <w:rsid w:val="003267B2"/>
    <w:rsid w:val="00326E2E"/>
    <w:rsid w:val="0032702F"/>
    <w:rsid w:val="00330157"/>
    <w:rsid w:val="003307EC"/>
    <w:rsid w:val="00331ED2"/>
    <w:rsid w:val="003326C1"/>
    <w:rsid w:val="003344A5"/>
    <w:rsid w:val="0034007A"/>
    <w:rsid w:val="00341758"/>
    <w:rsid w:val="003442F7"/>
    <w:rsid w:val="003449DB"/>
    <w:rsid w:val="00347C8F"/>
    <w:rsid w:val="00347E09"/>
    <w:rsid w:val="00353521"/>
    <w:rsid w:val="00353E6E"/>
    <w:rsid w:val="003546DE"/>
    <w:rsid w:val="00354A23"/>
    <w:rsid w:val="003553CB"/>
    <w:rsid w:val="003575BE"/>
    <w:rsid w:val="00362227"/>
    <w:rsid w:val="00365491"/>
    <w:rsid w:val="0036627C"/>
    <w:rsid w:val="00370718"/>
    <w:rsid w:val="00371397"/>
    <w:rsid w:val="0037466A"/>
    <w:rsid w:val="003746D6"/>
    <w:rsid w:val="003754DD"/>
    <w:rsid w:val="003757CE"/>
    <w:rsid w:val="00380552"/>
    <w:rsid w:val="0038241A"/>
    <w:rsid w:val="00382D65"/>
    <w:rsid w:val="00383F10"/>
    <w:rsid w:val="00391290"/>
    <w:rsid w:val="00394450"/>
    <w:rsid w:val="003961D7"/>
    <w:rsid w:val="003A15E1"/>
    <w:rsid w:val="003A1CD4"/>
    <w:rsid w:val="003A25A3"/>
    <w:rsid w:val="003A30B5"/>
    <w:rsid w:val="003A3D95"/>
    <w:rsid w:val="003A7E51"/>
    <w:rsid w:val="003B1721"/>
    <w:rsid w:val="003B331A"/>
    <w:rsid w:val="003C3B44"/>
    <w:rsid w:val="003C54F4"/>
    <w:rsid w:val="003C5664"/>
    <w:rsid w:val="003D1054"/>
    <w:rsid w:val="003D4B39"/>
    <w:rsid w:val="003E1D01"/>
    <w:rsid w:val="003E6710"/>
    <w:rsid w:val="003F0168"/>
    <w:rsid w:val="003F1914"/>
    <w:rsid w:val="003F2B54"/>
    <w:rsid w:val="003F2D2E"/>
    <w:rsid w:val="003F4403"/>
    <w:rsid w:val="003F529C"/>
    <w:rsid w:val="003F67FA"/>
    <w:rsid w:val="003F699A"/>
    <w:rsid w:val="003F7EEF"/>
    <w:rsid w:val="00400DA9"/>
    <w:rsid w:val="00401023"/>
    <w:rsid w:val="00402275"/>
    <w:rsid w:val="004052C0"/>
    <w:rsid w:val="004053BE"/>
    <w:rsid w:val="004066E7"/>
    <w:rsid w:val="00407E08"/>
    <w:rsid w:val="00407E61"/>
    <w:rsid w:val="00407FA5"/>
    <w:rsid w:val="004204AA"/>
    <w:rsid w:val="00423193"/>
    <w:rsid w:val="00424202"/>
    <w:rsid w:val="0042491A"/>
    <w:rsid w:val="004252AF"/>
    <w:rsid w:val="0043313A"/>
    <w:rsid w:val="004340FD"/>
    <w:rsid w:val="00434B89"/>
    <w:rsid w:val="004355B1"/>
    <w:rsid w:val="0043774D"/>
    <w:rsid w:val="004416D9"/>
    <w:rsid w:val="00441767"/>
    <w:rsid w:val="00444FAE"/>
    <w:rsid w:val="00445CBE"/>
    <w:rsid w:val="00447B2B"/>
    <w:rsid w:val="00451F28"/>
    <w:rsid w:val="0045746D"/>
    <w:rsid w:val="00460B2C"/>
    <w:rsid w:val="004613C7"/>
    <w:rsid w:val="00461F27"/>
    <w:rsid w:val="004641F2"/>
    <w:rsid w:val="00464265"/>
    <w:rsid w:val="004643C1"/>
    <w:rsid w:val="00465EFE"/>
    <w:rsid w:val="0047039A"/>
    <w:rsid w:val="004746B7"/>
    <w:rsid w:val="00476706"/>
    <w:rsid w:val="00476A23"/>
    <w:rsid w:val="00477447"/>
    <w:rsid w:val="00477467"/>
    <w:rsid w:val="0048061B"/>
    <w:rsid w:val="004831D4"/>
    <w:rsid w:val="0048521E"/>
    <w:rsid w:val="0048593E"/>
    <w:rsid w:val="00490A00"/>
    <w:rsid w:val="00492776"/>
    <w:rsid w:val="00493115"/>
    <w:rsid w:val="0049336C"/>
    <w:rsid w:val="00493778"/>
    <w:rsid w:val="0049497D"/>
    <w:rsid w:val="00496443"/>
    <w:rsid w:val="00497BF4"/>
    <w:rsid w:val="004A2B9A"/>
    <w:rsid w:val="004A3D4D"/>
    <w:rsid w:val="004A5788"/>
    <w:rsid w:val="004A7D38"/>
    <w:rsid w:val="004A7E4C"/>
    <w:rsid w:val="004B26F6"/>
    <w:rsid w:val="004B362A"/>
    <w:rsid w:val="004B67AB"/>
    <w:rsid w:val="004B6CC6"/>
    <w:rsid w:val="004C0D32"/>
    <w:rsid w:val="004C0F41"/>
    <w:rsid w:val="004C263A"/>
    <w:rsid w:val="004C54F6"/>
    <w:rsid w:val="004C648D"/>
    <w:rsid w:val="004D2A91"/>
    <w:rsid w:val="004D6A17"/>
    <w:rsid w:val="004D7CBD"/>
    <w:rsid w:val="004E0538"/>
    <w:rsid w:val="004E08E5"/>
    <w:rsid w:val="004E16F7"/>
    <w:rsid w:val="004E2132"/>
    <w:rsid w:val="004E2884"/>
    <w:rsid w:val="004E3C20"/>
    <w:rsid w:val="004E7D69"/>
    <w:rsid w:val="004F1C8B"/>
    <w:rsid w:val="004F2E63"/>
    <w:rsid w:val="004F477E"/>
    <w:rsid w:val="004F62A4"/>
    <w:rsid w:val="004F692D"/>
    <w:rsid w:val="004F6A52"/>
    <w:rsid w:val="004F7D05"/>
    <w:rsid w:val="0050327D"/>
    <w:rsid w:val="005154DB"/>
    <w:rsid w:val="005156FF"/>
    <w:rsid w:val="00522CF0"/>
    <w:rsid w:val="00522F4A"/>
    <w:rsid w:val="005234A6"/>
    <w:rsid w:val="005303CA"/>
    <w:rsid w:val="00531CB5"/>
    <w:rsid w:val="00531D33"/>
    <w:rsid w:val="0053453E"/>
    <w:rsid w:val="005355E6"/>
    <w:rsid w:val="0053677A"/>
    <w:rsid w:val="00536A8C"/>
    <w:rsid w:val="005445A9"/>
    <w:rsid w:val="00550856"/>
    <w:rsid w:val="00550D0B"/>
    <w:rsid w:val="00552BE5"/>
    <w:rsid w:val="0055416B"/>
    <w:rsid w:val="00554605"/>
    <w:rsid w:val="0055621C"/>
    <w:rsid w:val="00556D2C"/>
    <w:rsid w:val="00556E53"/>
    <w:rsid w:val="00562D4F"/>
    <w:rsid w:val="00566833"/>
    <w:rsid w:val="00570291"/>
    <w:rsid w:val="00573B90"/>
    <w:rsid w:val="00573D69"/>
    <w:rsid w:val="005758DC"/>
    <w:rsid w:val="00576C64"/>
    <w:rsid w:val="005814FB"/>
    <w:rsid w:val="00583017"/>
    <w:rsid w:val="00583E9F"/>
    <w:rsid w:val="005844F4"/>
    <w:rsid w:val="005855F4"/>
    <w:rsid w:val="005915A7"/>
    <w:rsid w:val="00593812"/>
    <w:rsid w:val="00595197"/>
    <w:rsid w:val="00596806"/>
    <w:rsid w:val="00597680"/>
    <w:rsid w:val="00597F05"/>
    <w:rsid w:val="005A0CC2"/>
    <w:rsid w:val="005A1C33"/>
    <w:rsid w:val="005A55CF"/>
    <w:rsid w:val="005B54FA"/>
    <w:rsid w:val="005B5F2D"/>
    <w:rsid w:val="005B5FB2"/>
    <w:rsid w:val="005B6959"/>
    <w:rsid w:val="005B7F01"/>
    <w:rsid w:val="005C1BDB"/>
    <w:rsid w:val="005C3AFE"/>
    <w:rsid w:val="005C5482"/>
    <w:rsid w:val="005D1C85"/>
    <w:rsid w:val="005D28A5"/>
    <w:rsid w:val="005D2E32"/>
    <w:rsid w:val="005D3FD0"/>
    <w:rsid w:val="005E0E1A"/>
    <w:rsid w:val="005E6DE7"/>
    <w:rsid w:val="005F1A52"/>
    <w:rsid w:val="005F2031"/>
    <w:rsid w:val="005F34F9"/>
    <w:rsid w:val="005F418D"/>
    <w:rsid w:val="005F6B32"/>
    <w:rsid w:val="005F7834"/>
    <w:rsid w:val="0060224D"/>
    <w:rsid w:val="006029AF"/>
    <w:rsid w:val="0060373F"/>
    <w:rsid w:val="00606338"/>
    <w:rsid w:val="00607FFD"/>
    <w:rsid w:val="00612672"/>
    <w:rsid w:val="00613692"/>
    <w:rsid w:val="0061537B"/>
    <w:rsid w:val="006154AB"/>
    <w:rsid w:val="0061684E"/>
    <w:rsid w:val="006224D2"/>
    <w:rsid w:val="00626894"/>
    <w:rsid w:val="00626F77"/>
    <w:rsid w:val="00627A31"/>
    <w:rsid w:val="00630DEA"/>
    <w:rsid w:val="00631BD5"/>
    <w:rsid w:val="006357EC"/>
    <w:rsid w:val="00636188"/>
    <w:rsid w:val="00636228"/>
    <w:rsid w:val="00641AE0"/>
    <w:rsid w:val="00642D0F"/>
    <w:rsid w:val="00644590"/>
    <w:rsid w:val="00646084"/>
    <w:rsid w:val="0065045C"/>
    <w:rsid w:val="0065139F"/>
    <w:rsid w:val="00653008"/>
    <w:rsid w:val="006572EE"/>
    <w:rsid w:val="006602E1"/>
    <w:rsid w:val="0066159F"/>
    <w:rsid w:val="00661EBD"/>
    <w:rsid w:val="00664C25"/>
    <w:rsid w:val="00665B9A"/>
    <w:rsid w:val="0066725A"/>
    <w:rsid w:val="00675218"/>
    <w:rsid w:val="0067547D"/>
    <w:rsid w:val="006768D3"/>
    <w:rsid w:val="00676FD7"/>
    <w:rsid w:val="006839B4"/>
    <w:rsid w:val="006849E1"/>
    <w:rsid w:val="0069103B"/>
    <w:rsid w:val="006915BB"/>
    <w:rsid w:val="00694683"/>
    <w:rsid w:val="006953F1"/>
    <w:rsid w:val="00695F2F"/>
    <w:rsid w:val="00697F03"/>
    <w:rsid w:val="006A13C6"/>
    <w:rsid w:val="006A6212"/>
    <w:rsid w:val="006B0C7E"/>
    <w:rsid w:val="006B45B6"/>
    <w:rsid w:val="006B7C6F"/>
    <w:rsid w:val="006C06F8"/>
    <w:rsid w:val="006C0B9E"/>
    <w:rsid w:val="006C17A1"/>
    <w:rsid w:val="006C1ECE"/>
    <w:rsid w:val="006C2D27"/>
    <w:rsid w:val="006C39FD"/>
    <w:rsid w:val="006C52C4"/>
    <w:rsid w:val="006C5643"/>
    <w:rsid w:val="006C5B89"/>
    <w:rsid w:val="006D243B"/>
    <w:rsid w:val="006D3D63"/>
    <w:rsid w:val="006D49C5"/>
    <w:rsid w:val="006D545B"/>
    <w:rsid w:val="006E130F"/>
    <w:rsid w:val="006E4A20"/>
    <w:rsid w:val="006E570E"/>
    <w:rsid w:val="006E5927"/>
    <w:rsid w:val="006E6A33"/>
    <w:rsid w:val="006F19A3"/>
    <w:rsid w:val="006F41F2"/>
    <w:rsid w:val="006F6FF7"/>
    <w:rsid w:val="007008AB"/>
    <w:rsid w:val="00700D54"/>
    <w:rsid w:val="007032D1"/>
    <w:rsid w:val="00703773"/>
    <w:rsid w:val="007050DF"/>
    <w:rsid w:val="00705BFF"/>
    <w:rsid w:val="00711D62"/>
    <w:rsid w:val="00712ABE"/>
    <w:rsid w:val="00713182"/>
    <w:rsid w:val="007154C5"/>
    <w:rsid w:val="00716EEE"/>
    <w:rsid w:val="00717AED"/>
    <w:rsid w:val="00720BB1"/>
    <w:rsid w:val="007261F8"/>
    <w:rsid w:val="00726B1D"/>
    <w:rsid w:val="00730B0F"/>
    <w:rsid w:val="00730E27"/>
    <w:rsid w:val="0073141B"/>
    <w:rsid w:val="0073202B"/>
    <w:rsid w:val="00734594"/>
    <w:rsid w:val="0073482C"/>
    <w:rsid w:val="00734A92"/>
    <w:rsid w:val="0073538B"/>
    <w:rsid w:val="0073581B"/>
    <w:rsid w:val="00735FDE"/>
    <w:rsid w:val="00736C99"/>
    <w:rsid w:val="0073737C"/>
    <w:rsid w:val="00737D6B"/>
    <w:rsid w:val="00740C93"/>
    <w:rsid w:val="00741715"/>
    <w:rsid w:val="00741F49"/>
    <w:rsid w:val="00742BF5"/>
    <w:rsid w:val="00742F50"/>
    <w:rsid w:val="00746C94"/>
    <w:rsid w:val="00750C02"/>
    <w:rsid w:val="00751273"/>
    <w:rsid w:val="00751409"/>
    <w:rsid w:val="00751B83"/>
    <w:rsid w:val="0075397D"/>
    <w:rsid w:val="00755A6D"/>
    <w:rsid w:val="0076108E"/>
    <w:rsid w:val="00765C95"/>
    <w:rsid w:val="00770F1C"/>
    <w:rsid w:val="00772873"/>
    <w:rsid w:val="00773209"/>
    <w:rsid w:val="00774093"/>
    <w:rsid w:val="00781DE4"/>
    <w:rsid w:val="00782C20"/>
    <w:rsid w:val="00783C10"/>
    <w:rsid w:val="00784911"/>
    <w:rsid w:val="007859A1"/>
    <w:rsid w:val="007864A0"/>
    <w:rsid w:val="0079084A"/>
    <w:rsid w:val="00793FA0"/>
    <w:rsid w:val="00795B0B"/>
    <w:rsid w:val="007974B7"/>
    <w:rsid w:val="007A159F"/>
    <w:rsid w:val="007A2005"/>
    <w:rsid w:val="007B039B"/>
    <w:rsid w:val="007B03ED"/>
    <w:rsid w:val="007B3C75"/>
    <w:rsid w:val="007C06E5"/>
    <w:rsid w:val="007C0808"/>
    <w:rsid w:val="007C0FA1"/>
    <w:rsid w:val="007C3FB1"/>
    <w:rsid w:val="007C641B"/>
    <w:rsid w:val="007D2331"/>
    <w:rsid w:val="007D5F06"/>
    <w:rsid w:val="007E008A"/>
    <w:rsid w:val="007E1328"/>
    <w:rsid w:val="007E300A"/>
    <w:rsid w:val="007E768F"/>
    <w:rsid w:val="007F0610"/>
    <w:rsid w:val="007F410C"/>
    <w:rsid w:val="007F45EC"/>
    <w:rsid w:val="00800887"/>
    <w:rsid w:val="00803EC8"/>
    <w:rsid w:val="0081393F"/>
    <w:rsid w:val="00816B83"/>
    <w:rsid w:val="00817362"/>
    <w:rsid w:val="00824667"/>
    <w:rsid w:val="00826AD5"/>
    <w:rsid w:val="00827BBF"/>
    <w:rsid w:val="008314E6"/>
    <w:rsid w:val="008353E1"/>
    <w:rsid w:val="00836FC8"/>
    <w:rsid w:val="0083710C"/>
    <w:rsid w:val="00840421"/>
    <w:rsid w:val="00843215"/>
    <w:rsid w:val="00843CE7"/>
    <w:rsid w:val="008460EB"/>
    <w:rsid w:val="00847850"/>
    <w:rsid w:val="00850024"/>
    <w:rsid w:val="00851A94"/>
    <w:rsid w:val="008539A9"/>
    <w:rsid w:val="00854E30"/>
    <w:rsid w:val="00855671"/>
    <w:rsid w:val="0085728A"/>
    <w:rsid w:val="00872802"/>
    <w:rsid w:val="0087614A"/>
    <w:rsid w:val="0088097E"/>
    <w:rsid w:val="0088133D"/>
    <w:rsid w:val="00881C26"/>
    <w:rsid w:val="00883C2C"/>
    <w:rsid w:val="0088524E"/>
    <w:rsid w:val="00891676"/>
    <w:rsid w:val="00891DD0"/>
    <w:rsid w:val="00895773"/>
    <w:rsid w:val="00896E22"/>
    <w:rsid w:val="00896E82"/>
    <w:rsid w:val="008A0876"/>
    <w:rsid w:val="008A0B89"/>
    <w:rsid w:val="008A5370"/>
    <w:rsid w:val="008A6E41"/>
    <w:rsid w:val="008B2DC9"/>
    <w:rsid w:val="008B4AFA"/>
    <w:rsid w:val="008B719A"/>
    <w:rsid w:val="008B71EA"/>
    <w:rsid w:val="008B7326"/>
    <w:rsid w:val="008C084D"/>
    <w:rsid w:val="008C1E1C"/>
    <w:rsid w:val="008C5845"/>
    <w:rsid w:val="008C5E27"/>
    <w:rsid w:val="008C6BC8"/>
    <w:rsid w:val="008D32A2"/>
    <w:rsid w:val="008D3762"/>
    <w:rsid w:val="008D395A"/>
    <w:rsid w:val="008D75BA"/>
    <w:rsid w:val="008E09C8"/>
    <w:rsid w:val="008E193F"/>
    <w:rsid w:val="008E22C8"/>
    <w:rsid w:val="008E2E49"/>
    <w:rsid w:val="008E521D"/>
    <w:rsid w:val="008E5E24"/>
    <w:rsid w:val="008E7C8C"/>
    <w:rsid w:val="008F227E"/>
    <w:rsid w:val="008F3341"/>
    <w:rsid w:val="008F6A6B"/>
    <w:rsid w:val="009006AF"/>
    <w:rsid w:val="00903A95"/>
    <w:rsid w:val="00904490"/>
    <w:rsid w:val="00907124"/>
    <w:rsid w:val="00911493"/>
    <w:rsid w:val="00912E93"/>
    <w:rsid w:val="009179F1"/>
    <w:rsid w:val="009203F0"/>
    <w:rsid w:val="00920DE6"/>
    <w:rsid w:val="0092138D"/>
    <w:rsid w:val="00922CEF"/>
    <w:rsid w:val="00923B95"/>
    <w:rsid w:val="00930BBE"/>
    <w:rsid w:val="00932FEB"/>
    <w:rsid w:val="00933D39"/>
    <w:rsid w:val="00941B29"/>
    <w:rsid w:val="00941BA7"/>
    <w:rsid w:val="00942ACA"/>
    <w:rsid w:val="00943572"/>
    <w:rsid w:val="00945FA3"/>
    <w:rsid w:val="0094660A"/>
    <w:rsid w:val="0095110D"/>
    <w:rsid w:val="009528D0"/>
    <w:rsid w:val="00954779"/>
    <w:rsid w:val="0095522D"/>
    <w:rsid w:val="0095642E"/>
    <w:rsid w:val="0096035F"/>
    <w:rsid w:val="0096060F"/>
    <w:rsid w:val="00962280"/>
    <w:rsid w:val="0096242D"/>
    <w:rsid w:val="009660C7"/>
    <w:rsid w:val="00970BCC"/>
    <w:rsid w:val="00973319"/>
    <w:rsid w:val="009743C1"/>
    <w:rsid w:val="00974D46"/>
    <w:rsid w:val="009816E8"/>
    <w:rsid w:val="00981D1A"/>
    <w:rsid w:val="009828A4"/>
    <w:rsid w:val="00983B8F"/>
    <w:rsid w:val="00984805"/>
    <w:rsid w:val="00987447"/>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4A9B"/>
    <w:rsid w:val="009C6FC0"/>
    <w:rsid w:val="009D3098"/>
    <w:rsid w:val="009D47AB"/>
    <w:rsid w:val="009D5BA2"/>
    <w:rsid w:val="009E044A"/>
    <w:rsid w:val="009E103C"/>
    <w:rsid w:val="009E6FC8"/>
    <w:rsid w:val="009E75AF"/>
    <w:rsid w:val="009F24F3"/>
    <w:rsid w:val="009F395D"/>
    <w:rsid w:val="009F3DD0"/>
    <w:rsid w:val="009F5394"/>
    <w:rsid w:val="009F5E1C"/>
    <w:rsid w:val="009F7198"/>
    <w:rsid w:val="00A00ADF"/>
    <w:rsid w:val="00A07B15"/>
    <w:rsid w:val="00A143AA"/>
    <w:rsid w:val="00A2143A"/>
    <w:rsid w:val="00A214DE"/>
    <w:rsid w:val="00A2288C"/>
    <w:rsid w:val="00A22C43"/>
    <w:rsid w:val="00A251BF"/>
    <w:rsid w:val="00A25A4A"/>
    <w:rsid w:val="00A273D0"/>
    <w:rsid w:val="00A31D0A"/>
    <w:rsid w:val="00A33D50"/>
    <w:rsid w:val="00A35F3F"/>
    <w:rsid w:val="00A37E17"/>
    <w:rsid w:val="00A40C59"/>
    <w:rsid w:val="00A43E5B"/>
    <w:rsid w:val="00A51405"/>
    <w:rsid w:val="00A51C45"/>
    <w:rsid w:val="00A5237B"/>
    <w:rsid w:val="00A52D11"/>
    <w:rsid w:val="00A532FF"/>
    <w:rsid w:val="00A5353B"/>
    <w:rsid w:val="00A55F97"/>
    <w:rsid w:val="00A5767D"/>
    <w:rsid w:val="00A67939"/>
    <w:rsid w:val="00A70878"/>
    <w:rsid w:val="00A71647"/>
    <w:rsid w:val="00A74707"/>
    <w:rsid w:val="00A762C2"/>
    <w:rsid w:val="00A80977"/>
    <w:rsid w:val="00A832B0"/>
    <w:rsid w:val="00A84717"/>
    <w:rsid w:val="00A85695"/>
    <w:rsid w:val="00A87ACC"/>
    <w:rsid w:val="00A90287"/>
    <w:rsid w:val="00A91339"/>
    <w:rsid w:val="00A91481"/>
    <w:rsid w:val="00A97A76"/>
    <w:rsid w:val="00A97C55"/>
    <w:rsid w:val="00AA0337"/>
    <w:rsid w:val="00AA09A5"/>
    <w:rsid w:val="00AA3E87"/>
    <w:rsid w:val="00AA76CC"/>
    <w:rsid w:val="00AB02E4"/>
    <w:rsid w:val="00AB3334"/>
    <w:rsid w:val="00AB7390"/>
    <w:rsid w:val="00AC310E"/>
    <w:rsid w:val="00AC3E1E"/>
    <w:rsid w:val="00AC453A"/>
    <w:rsid w:val="00AC481D"/>
    <w:rsid w:val="00AC5407"/>
    <w:rsid w:val="00AC642E"/>
    <w:rsid w:val="00AC78FE"/>
    <w:rsid w:val="00AC7EF8"/>
    <w:rsid w:val="00AD14DF"/>
    <w:rsid w:val="00AD187C"/>
    <w:rsid w:val="00AD5100"/>
    <w:rsid w:val="00AD5E0B"/>
    <w:rsid w:val="00AD7B17"/>
    <w:rsid w:val="00AE3B48"/>
    <w:rsid w:val="00AE3E0E"/>
    <w:rsid w:val="00AF1181"/>
    <w:rsid w:val="00AF3931"/>
    <w:rsid w:val="00AF4841"/>
    <w:rsid w:val="00AF4E99"/>
    <w:rsid w:val="00B01848"/>
    <w:rsid w:val="00B036D9"/>
    <w:rsid w:val="00B05E07"/>
    <w:rsid w:val="00B1052E"/>
    <w:rsid w:val="00B10EFB"/>
    <w:rsid w:val="00B1200D"/>
    <w:rsid w:val="00B17054"/>
    <w:rsid w:val="00B214AC"/>
    <w:rsid w:val="00B24F7A"/>
    <w:rsid w:val="00B25CE6"/>
    <w:rsid w:val="00B261E1"/>
    <w:rsid w:val="00B264C0"/>
    <w:rsid w:val="00B30497"/>
    <w:rsid w:val="00B32944"/>
    <w:rsid w:val="00B32ACF"/>
    <w:rsid w:val="00B33779"/>
    <w:rsid w:val="00B36EE3"/>
    <w:rsid w:val="00B44221"/>
    <w:rsid w:val="00B4454A"/>
    <w:rsid w:val="00B469F1"/>
    <w:rsid w:val="00B47293"/>
    <w:rsid w:val="00B53E26"/>
    <w:rsid w:val="00B56472"/>
    <w:rsid w:val="00B625E8"/>
    <w:rsid w:val="00B626D4"/>
    <w:rsid w:val="00B66676"/>
    <w:rsid w:val="00B667D6"/>
    <w:rsid w:val="00B66FE1"/>
    <w:rsid w:val="00B70A8F"/>
    <w:rsid w:val="00B70FFD"/>
    <w:rsid w:val="00B718A0"/>
    <w:rsid w:val="00B7704B"/>
    <w:rsid w:val="00B77172"/>
    <w:rsid w:val="00B8322D"/>
    <w:rsid w:val="00B83576"/>
    <w:rsid w:val="00B86083"/>
    <w:rsid w:val="00B86D8A"/>
    <w:rsid w:val="00B903F8"/>
    <w:rsid w:val="00B91706"/>
    <w:rsid w:val="00B91A1D"/>
    <w:rsid w:val="00B93B41"/>
    <w:rsid w:val="00B945E5"/>
    <w:rsid w:val="00B972AE"/>
    <w:rsid w:val="00BA21E3"/>
    <w:rsid w:val="00BA31AF"/>
    <w:rsid w:val="00BA573B"/>
    <w:rsid w:val="00BA6B03"/>
    <w:rsid w:val="00BA713C"/>
    <w:rsid w:val="00BA75EC"/>
    <w:rsid w:val="00BA7B01"/>
    <w:rsid w:val="00BB05B0"/>
    <w:rsid w:val="00BB1187"/>
    <w:rsid w:val="00BB3015"/>
    <w:rsid w:val="00BB3500"/>
    <w:rsid w:val="00BB45F8"/>
    <w:rsid w:val="00BB70A1"/>
    <w:rsid w:val="00BC0D2D"/>
    <w:rsid w:val="00BC1438"/>
    <w:rsid w:val="00BC2AA9"/>
    <w:rsid w:val="00BC465A"/>
    <w:rsid w:val="00BC5032"/>
    <w:rsid w:val="00BC5811"/>
    <w:rsid w:val="00BE0F77"/>
    <w:rsid w:val="00BE3EEF"/>
    <w:rsid w:val="00BE45FA"/>
    <w:rsid w:val="00BE58EF"/>
    <w:rsid w:val="00BF7F6F"/>
    <w:rsid w:val="00C00DB7"/>
    <w:rsid w:val="00C029C9"/>
    <w:rsid w:val="00C03B96"/>
    <w:rsid w:val="00C052D4"/>
    <w:rsid w:val="00C071F3"/>
    <w:rsid w:val="00C1096A"/>
    <w:rsid w:val="00C12671"/>
    <w:rsid w:val="00C141B9"/>
    <w:rsid w:val="00C14544"/>
    <w:rsid w:val="00C14784"/>
    <w:rsid w:val="00C17939"/>
    <w:rsid w:val="00C209C1"/>
    <w:rsid w:val="00C22234"/>
    <w:rsid w:val="00C22509"/>
    <w:rsid w:val="00C25EC6"/>
    <w:rsid w:val="00C26F80"/>
    <w:rsid w:val="00C27367"/>
    <w:rsid w:val="00C300EE"/>
    <w:rsid w:val="00C301DE"/>
    <w:rsid w:val="00C31C67"/>
    <w:rsid w:val="00C3398D"/>
    <w:rsid w:val="00C33D49"/>
    <w:rsid w:val="00C34576"/>
    <w:rsid w:val="00C361A6"/>
    <w:rsid w:val="00C361B8"/>
    <w:rsid w:val="00C36F24"/>
    <w:rsid w:val="00C37FC8"/>
    <w:rsid w:val="00C4311A"/>
    <w:rsid w:val="00C4377A"/>
    <w:rsid w:val="00C4456B"/>
    <w:rsid w:val="00C44781"/>
    <w:rsid w:val="00C47175"/>
    <w:rsid w:val="00C523CE"/>
    <w:rsid w:val="00C53E51"/>
    <w:rsid w:val="00C559E2"/>
    <w:rsid w:val="00C5616B"/>
    <w:rsid w:val="00C56BA4"/>
    <w:rsid w:val="00C6026D"/>
    <w:rsid w:val="00C61BE1"/>
    <w:rsid w:val="00C636FF"/>
    <w:rsid w:val="00C654C9"/>
    <w:rsid w:val="00C67218"/>
    <w:rsid w:val="00C7084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4526"/>
    <w:rsid w:val="00CB6297"/>
    <w:rsid w:val="00CB79CA"/>
    <w:rsid w:val="00CC228A"/>
    <w:rsid w:val="00CC310F"/>
    <w:rsid w:val="00CC533C"/>
    <w:rsid w:val="00CC5FEF"/>
    <w:rsid w:val="00CC6188"/>
    <w:rsid w:val="00CC7254"/>
    <w:rsid w:val="00CD4519"/>
    <w:rsid w:val="00CD48B2"/>
    <w:rsid w:val="00CD517A"/>
    <w:rsid w:val="00CD74E1"/>
    <w:rsid w:val="00CD7D27"/>
    <w:rsid w:val="00CE131B"/>
    <w:rsid w:val="00CE3E3B"/>
    <w:rsid w:val="00CE4433"/>
    <w:rsid w:val="00CE49D0"/>
    <w:rsid w:val="00CE6932"/>
    <w:rsid w:val="00CE7637"/>
    <w:rsid w:val="00CF142F"/>
    <w:rsid w:val="00CF3C7B"/>
    <w:rsid w:val="00CF67DD"/>
    <w:rsid w:val="00CF706F"/>
    <w:rsid w:val="00CF78D5"/>
    <w:rsid w:val="00D04882"/>
    <w:rsid w:val="00D04F66"/>
    <w:rsid w:val="00D06AD3"/>
    <w:rsid w:val="00D076D8"/>
    <w:rsid w:val="00D07D40"/>
    <w:rsid w:val="00D1093B"/>
    <w:rsid w:val="00D11F32"/>
    <w:rsid w:val="00D215E7"/>
    <w:rsid w:val="00D221C4"/>
    <w:rsid w:val="00D23D86"/>
    <w:rsid w:val="00D24AAC"/>
    <w:rsid w:val="00D26046"/>
    <w:rsid w:val="00D30B92"/>
    <w:rsid w:val="00D31A3A"/>
    <w:rsid w:val="00D34606"/>
    <w:rsid w:val="00D34713"/>
    <w:rsid w:val="00D4044D"/>
    <w:rsid w:val="00D40567"/>
    <w:rsid w:val="00D41812"/>
    <w:rsid w:val="00D45EBA"/>
    <w:rsid w:val="00D46640"/>
    <w:rsid w:val="00D50F49"/>
    <w:rsid w:val="00D52C73"/>
    <w:rsid w:val="00D57D70"/>
    <w:rsid w:val="00D61293"/>
    <w:rsid w:val="00D615A4"/>
    <w:rsid w:val="00D627E3"/>
    <w:rsid w:val="00D64A38"/>
    <w:rsid w:val="00D64E20"/>
    <w:rsid w:val="00D65A48"/>
    <w:rsid w:val="00D73082"/>
    <w:rsid w:val="00D7557C"/>
    <w:rsid w:val="00D77132"/>
    <w:rsid w:val="00D775BD"/>
    <w:rsid w:val="00D777D9"/>
    <w:rsid w:val="00D80C01"/>
    <w:rsid w:val="00D82192"/>
    <w:rsid w:val="00D82D79"/>
    <w:rsid w:val="00D8477F"/>
    <w:rsid w:val="00D85848"/>
    <w:rsid w:val="00D87357"/>
    <w:rsid w:val="00D8747B"/>
    <w:rsid w:val="00D87A87"/>
    <w:rsid w:val="00D920CC"/>
    <w:rsid w:val="00DA4D48"/>
    <w:rsid w:val="00DA6AE2"/>
    <w:rsid w:val="00DA6FCF"/>
    <w:rsid w:val="00DA7C38"/>
    <w:rsid w:val="00DB0A30"/>
    <w:rsid w:val="00DB137B"/>
    <w:rsid w:val="00DB67A3"/>
    <w:rsid w:val="00DC0621"/>
    <w:rsid w:val="00DC3EE1"/>
    <w:rsid w:val="00DC403C"/>
    <w:rsid w:val="00DC47CA"/>
    <w:rsid w:val="00DC5E27"/>
    <w:rsid w:val="00DC6875"/>
    <w:rsid w:val="00DC7DDB"/>
    <w:rsid w:val="00DD30A2"/>
    <w:rsid w:val="00DD3881"/>
    <w:rsid w:val="00DD4E97"/>
    <w:rsid w:val="00DD5DBC"/>
    <w:rsid w:val="00DE01B1"/>
    <w:rsid w:val="00DE6CAB"/>
    <w:rsid w:val="00DF1A01"/>
    <w:rsid w:val="00DF3200"/>
    <w:rsid w:val="00DF3213"/>
    <w:rsid w:val="00DF5CD1"/>
    <w:rsid w:val="00DF6A1C"/>
    <w:rsid w:val="00E0166C"/>
    <w:rsid w:val="00E03294"/>
    <w:rsid w:val="00E034A7"/>
    <w:rsid w:val="00E04680"/>
    <w:rsid w:val="00E06087"/>
    <w:rsid w:val="00E076AD"/>
    <w:rsid w:val="00E11408"/>
    <w:rsid w:val="00E13488"/>
    <w:rsid w:val="00E13888"/>
    <w:rsid w:val="00E158EC"/>
    <w:rsid w:val="00E2126A"/>
    <w:rsid w:val="00E21857"/>
    <w:rsid w:val="00E23692"/>
    <w:rsid w:val="00E247D2"/>
    <w:rsid w:val="00E3415D"/>
    <w:rsid w:val="00E415E3"/>
    <w:rsid w:val="00E42B56"/>
    <w:rsid w:val="00E479EE"/>
    <w:rsid w:val="00E47FE6"/>
    <w:rsid w:val="00E514F9"/>
    <w:rsid w:val="00E51C8A"/>
    <w:rsid w:val="00E54475"/>
    <w:rsid w:val="00E615FE"/>
    <w:rsid w:val="00E623A4"/>
    <w:rsid w:val="00E63598"/>
    <w:rsid w:val="00E6453F"/>
    <w:rsid w:val="00E647C7"/>
    <w:rsid w:val="00E64980"/>
    <w:rsid w:val="00E64D3B"/>
    <w:rsid w:val="00E70A92"/>
    <w:rsid w:val="00E731D5"/>
    <w:rsid w:val="00E77419"/>
    <w:rsid w:val="00E77808"/>
    <w:rsid w:val="00E80BEC"/>
    <w:rsid w:val="00E8246A"/>
    <w:rsid w:val="00E8373A"/>
    <w:rsid w:val="00E83ECE"/>
    <w:rsid w:val="00E8431D"/>
    <w:rsid w:val="00E867BE"/>
    <w:rsid w:val="00E91D76"/>
    <w:rsid w:val="00E94575"/>
    <w:rsid w:val="00E96D4E"/>
    <w:rsid w:val="00EA072D"/>
    <w:rsid w:val="00EA2122"/>
    <w:rsid w:val="00EA28C0"/>
    <w:rsid w:val="00EA4290"/>
    <w:rsid w:val="00EA429D"/>
    <w:rsid w:val="00EA5043"/>
    <w:rsid w:val="00EA6BD7"/>
    <w:rsid w:val="00EA6BFB"/>
    <w:rsid w:val="00EB042E"/>
    <w:rsid w:val="00EB42CF"/>
    <w:rsid w:val="00EB4B45"/>
    <w:rsid w:val="00EB5E63"/>
    <w:rsid w:val="00EB68AE"/>
    <w:rsid w:val="00EB68FA"/>
    <w:rsid w:val="00EB74EB"/>
    <w:rsid w:val="00EC3B5C"/>
    <w:rsid w:val="00EC3D9D"/>
    <w:rsid w:val="00EC4453"/>
    <w:rsid w:val="00EC4DDF"/>
    <w:rsid w:val="00EC4F67"/>
    <w:rsid w:val="00EC5E86"/>
    <w:rsid w:val="00ED22CA"/>
    <w:rsid w:val="00ED2756"/>
    <w:rsid w:val="00ED592C"/>
    <w:rsid w:val="00ED65A9"/>
    <w:rsid w:val="00EE0D60"/>
    <w:rsid w:val="00EE0DC0"/>
    <w:rsid w:val="00EE33D7"/>
    <w:rsid w:val="00EE4ED3"/>
    <w:rsid w:val="00EE5927"/>
    <w:rsid w:val="00EE592C"/>
    <w:rsid w:val="00EE65F9"/>
    <w:rsid w:val="00EE6A43"/>
    <w:rsid w:val="00EF1258"/>
    <w:rsid w:val="00EF7BDF"/>
    <w:rsid w:val="00F04053"/>
    <w:rsid w:val="00F07734"/>
    <w:rsid w:val="00F11110"/>
    <w:rsid w:val="00F1227B"/>
    <w:rsid w:val="00F14D18"/>
    <w:rsid w:val="00F16296"/>
    <w:rsid w:val="00F1640F"/>
    <w:rsid w:val="00F1759D"/>
    <w:rsid w:val="00F20FE6"/>
    <w:rsid w:val="00F22042"/>
    <w:rsid w:val="00F22558"/>
    <w:rsid w:val="00F265CF"/>
    <w:rsid w:val="00F26693"/>
    <w:rsid w:val="00F26DC3"/>
    <w:rsid w:val="00F30959"/>
    <w:rsid w:val="00F310FF"/>
    <w:rsid w:val="00F319DD"/>
    <w:rsid w:val="00F356F3"/>
    <w:rsid w:val="00F360D8"/>
    <w:rsid w:val="00F361EA"/>
    <w:rsid w:val="00F36A1C"/>
    <w:rsid w:val="00F401C6"/>
    <w:rsid w:val="00F40A46"/>
    <w:rsid w:val="00F45439"/>
    <w:rsid w:val="00F52E2C"/>
    <w:rsid w:val="00F52F8B"/>
    <w:rsid w:val="00F5517A"/>
    <w:rsid w:val="00F60EF3"/>
    <w:rsid w:val="00F63FBA"/>
    <w:rsid w:val="00F66DCB"/>
    <w:rsid w:val="00F70C1B"/>
    <w:rsid w:val="00F70D4B"/>
    <w:rsid w:val="00F71C96"/>
    <w:rsid w:val="00F7544C"/>
    <w:rsid w:val="00F76C36"/>
    <w:rsid w:val="00F77366"/>
    <w:rsid w:val="00F77C7E"/>
    <w:rsid w:val="00F807F0"/>
    <w:rsid w:val="00F822E0"/>
    <w:rsid w:val="00F829A0"/>
    <w:rsid w:val="00F85B58"/>
    <w:rsid w:val="00F85D15"/>
    <w:rsid w:val="00F86FA4"/>
    <w:rsid w:val="00F97D7B"/>
    <w:rsid w:val="00FA0438"/>
    <w:rsid w:val="00FA4D15"/>
    <w:rsid w:val="00FB01AD"/>
    <w:rsid w:val="00FB29AE"/>
    <w:rsid w:val="00FB5277"/>
    <w:rsid w:val="00FB5631"/>
    <w:rsid w:val="00FB7269"/>
    <w:rsid w:val="00FB7648"/>
    <w:rsid w:val="00FC0922"/>
    <w:rsid w:val="00FC0E72"/>
    <w:rsid w:val="00FC1F61"/>
    <w:rsid w:val="00FD0BCE"/>
    <w:rsid w:val="00FD1DFA"/>
    <w:rsid w:val="00FD3500"/>
    <w:rsid w:val="00FD37CC"/>
    <w:rsid w:val="00FD3F8C"/>
    <w:rsid w:val="00FD3FC6"/>
    <w:rsid w:val="00FD4680"/>
    <w:rsid w:val="00FD66B8"/>
    <w:rsid w:val="00FD7F6A"/>
    <w:rsid w:val="00FE0284"/>
    <w:rsid w:val="00FE53EB"/>
    <w:rsid w:val="00FE5750"/>
    <w:rsid w:val="00FF08DD"/>
    <w:rsid w:val="00FF1F4A"/>
    <w:rsid w:val="00FF2229"/>
    <w:rsid w:val="00FF3087"/>
    <w:rsid w:val="00FF3493"/>
    <w:rsid w:val="00FF37F3"/>
    <w:rsid w:val="00FF3ED9"/>
    <w:rsid w:val="00FF5A4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uiPriority w:val="9"/>
    <w:qFormat/>
    <w:rsid w:val="006A6212"/>
    <w:pPr>
      <w:keepNext/>
      <w:numPr>
        <w:numId w:val="1"/>
      </w:numPr>
      <w:spacing w:before="240"/>
      <w:jc w:val="center"/>
      <w:outlineLvl w:val="0"/>
    </w:pPr>
    <w:rPr>
      <w:b/>
      <w:bCs/>
      <w:kern w:val="28"/>
      <w:sz w:val="36"/>
      <w:szCs w:val="36"/>
    </w:rPr>
  </w:style>
  <w:style w:type="paragraph" w:styleId="20">
    <w:name w:val="heading 2"/>
    <w:aliases w:val="H2,H2 Знак,h2,Level 2 Topic Heading,H21,Major,Heading 2 Hidden,CHS,H2-Heading 2,l2,Header2,22,heading2,list2,A,A.B.C.,list 2,Heading2,Heading Indent No L2,UNDERRUBRIK 1-2,Fonctionnalité,Titre 21,t2.T2,Table2,ITT t2,H2-Heading 21,Header 21"/>
    <w:basedOn w:val="a"/>
    <w:next w:val="a"/>
    <w:link w:val="21"/>
    <w:uiPriority w:val="9"/>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0"/>
    <w:link w:val="20"/>
    <w:uiPriority w:val="9"/>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uiPriority w:val="99"/>
    <w:rsid w:val="006A6212"/>
    <w:pPr>
      <w:tabs>
        <w:tab w:val="center" w:pos="4677"/>
        <w:tab w:val="right" w:pos="9355"/>
      </w:tabs>
    </w:pPr>
  </w:style>
  <w:style w:type="character" w:customStyle="1" w:styleId="a5">
    <w:name w:val="Нижний колонтитул Знак"/>
    <w:basedOn w:val="a0"/>
    <w:link w:val="a4"/>
    <w:uiPriority w:val="99"/>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link w:val="aff0"/>
    <w:uiPriority w:val="34"/>
    <w:qFormat/>
    <w:rsid w:val="006A6212"/>
    <w:pPr>
      <w:ind w:left="720"/>
      <w:contextualSpacing/>
    </w:pPr>
  </w:style>
  <w:style w:type="character" w:customStyle="1" w:styleId="aff1">
    <w:name w:val="Цветовое выделение"/>
    <w:rsid w:val="006A6212"/>
    <w:rPr>
      <w:b/>
      <w:bCs/>
      <w:color w:val="000080"/>
    </w:rPr>
  </w:style>
  <w:style w:type="paragraph" w:customStyle="1" w:styleId="aff2">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3">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4">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5">
    <w:name w:val="Body Text Indent"/>
    <w:aliases w:val="текст"/>
    <w:basedOn w:val="a"/>
    <w:link w:val="aff6"/>
    <w:rsid w:val="006A6212"/>
    <w:pPr>
      <w:spacing w:after="0"/>
      <w:ind w:firstLine="709"/>
    </w:pPr>
    <w:rPr>
      <w:sz w:val="28"/>
      <w:szCs w:val="20"/>
    </w:rPr>
  </w:style>
  <w:style w:type="character" w:customStyle="1" w:styleId="aff6">
    <w:name w:val="Основной текст с отступом Знак"/>
    <w:aliases w:val="текст Знак"/>
    <w:basedOn w:val="a0"/>
    <w:link w:val="aff5"/>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7">
    <w:name w:val="Обычный отступ Знак"/>
    <w:aliases w:val="Знак Знак1"/>
    <w:link w:val="aff8"/>
    <w:locked/>
    <w:rsid w:val="006A6212"/>
    <w:rPr>
      <w:rFonts w:ascii="Calibri" w:eastAsia="Calibri" w:hAnsi="Calibri" w:cs="Times New Roman"/>
      <w:sz w:val="20"/>
      <w:szCs w:val="20"/>
      <w:lang w:eastAsia="ru-RU"/>
    </w:rPr>
  </w:style>
  <w:style w:type="paragraph" w:styleId="aff8">
    <w:name w:val="Normal Indent"/>
    <w:aliases w:val="Знак"/>
    <w:basedOn w:val="a"/>
    <w:link w:val="aff7"/>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9">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a">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текст Знак Знак"/>
    <w:rsid w:val="006A6212"/>
    <w:rPr>
      <w:sz w:val="28"/>
      <w:lang w:val="ru-RU" w:eastAsia="ru-RU" w:bidi="ar-SA"/>
    </w:rPr>
  </w:style>
  <w:style w:type="paragraph" w:styleId="affc">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d">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e">
    <w:name w:val="header"/>
    <w:aliases w:val="Aa?oiee eieiioeooe"/>
    <w:basedOn w:val="a"/>
    <w:link w:val="afff"/>
    <w:uiPriority w:val="99"/>
    <w:rsid w:val="006A6212"/>
    <w:pPr>
      <w:tabs>
        <w:tab w:val="center" w:pos="4677"/>
        <w:tab w:val="right" w:pos="9355"/>
      </w:tabs>
      <w:spacing w:after="0"/>
      <w:jc w:val="left"/>
    </w:pPr>
    <w:rPr>
      <w:lang w:eastAsia="ar-SA"/>
    </w:rPr>
  </w:style>
  <w:style w:type="character" w:customStyle="1" w:styleId="afff">
    <w:name w:val="Верхний колонтитул Знак"/>
    <w:aliases w:val="Aa?oiee eieiioeooe Знак"/>
    <w:basedOn w:val="a0"/>
    <w:link w:val="affe"/>
    <w:uiPriority w:val="99"/>
    <w:rsid w:val="006A6212"/>
    <w:rPr>
      <w:rFonts w:ascii="Times New Roman" w:eastAsia="Times New Roman" w:hAnsi="Times New Roman" w:cs="Times New Roman"/>
      <w:sz w:val="24"/>
      <w:szCs w:val="24"/>
      <w:lang w:eastAsia="ar-SA"/>
    </w:rPr>
  </w:style>
  <w:style w:type="paragraph" w:customStyle="1" w:styleId="afff0">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1">
    <w:name w:val="FollowedHyperlink"/>
    <w:rsid w:val="006A6212"/>
    <w:rPr>
      <w:color w:val="800080"/>
      <w:u w:val="single"/>
    </w:rPr>
  </w:style>
  <w:style w:type="paragraph" w:styleId="afff2">
    <w:name w:val="No Spacing"/>
    <w:link w:val="afff3"/>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4">
    <w:name w:val="Plain Text"/>
    <w:basedOn w:val="a"/>
    <w:link w:val="afff5"/>
    <w:uiPriority w:val="99"/>
    <w:rsid w:val="006A6212"/>
    <w:pPr>
      <w:spacing w:after="0"/>
      <w:jc w:val="left"/>
    </w:pPr>
    <w:rPr>
      <w:rFonts w:ascii="Courier New" w:hAnsi="Courier New"/>
      <w:sz w:val="20"/>
      <w:lang w:eastAsia="ar-SA"/>
    </w:rPr>
  </w:style>
  <w:style w:type="character" w:customStyle="1" w:styleId="afff5">
    <w:name w:val="Текст Знак"/>
    <w:basedOn w:val="a0"/>
    <w:link w:val="afff4"/>
    <w:uiPriority w:val="99"/>
    <w:rsid w:val="006A6212"/>
    <w:rPr>
      <w:rFonts w:ascii="Courier New" w:eastAsia="Times New Roman" w:hAnsi="Courier New" w:cs="Times New Roman"/>
      <w:sz w:val="20"/>
      <w:szCs w:val="24"/>
      <w:lang w:eastAsia="ar-SA"/>
    </w:rPr>
  </w:style>
  <w:style w:type="paragraph" w:styleId="afff6">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7">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8">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9">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a">
    <w:name w:val="Subtitle"/>
    <w:basedOn w:val="a"/>
    <w:link w:val="afffb"/>
    <w:qFormat/>
    <w:rsid w:val="006A6212"/>
    <w:pPr>
      <w:jc w:val="center"/>
      <w:outlineLvl w:val="1"/>
    </w:pPr>
    <w:rPr>
      <w:lang w:eastAsia="ar-SA"/>
    </w:rPr>
  </w:style>
  <w:style w:type="character" w:customStyle="1" w:styleId="afffb">
    <w:name w:val="Подзаголовок Знак"/>
    <w:basedOn w:val="a0"/>
    <w:link w:val="afffa"/>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c">
    <w:name w:val="РазделТ"/>
    <w:basedOn w:val="afff8"/>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d">
    <w:name w:val="ПодразделТ"/>
    <w:basedOn w:val="afffc"/>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e">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f">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f0">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1">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2">
    <w:name w:val="ЗАГОЛОВОК_ЕТК"/>
    <w:basedOn w:val="a"/>
    <w:rsid w:val="006A6212"/>
    <w:pPr>
      <w:spacing w:after="0"/>
      <w:jc w:val="left"/>
    </w:pPr>
    <w:rPr>
      <w:b/>
      <w:sz w:val="28"/>
    </w:rPr>
  </w:style>
  <w:style w:type="paragraph" w:customStyle="1" w:styleId="2c">
    <w:name w:val="Заголовок_мой2"/>
    <w:basedOn w:val="affff2"/>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3">
    <w:name w:val="Центрированный (таблица)"/>
    <w:basedOn w:val="aff2"/>
    <w:next w:val="a"/>
    <w:uiPriority w:val="99"/>
    <w:rsid w:val="006A6212"/>
    <w:pPr>
      <w:jc w:val="center"/>
    </w:pPr>
    <w:rPr>
      <w:rFonts w:cs="Arial"/>
    </w:rPr>
  </w:style>
  <w:style w:type="paragraph" w:customStyle="1" w:styleId="affff4">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5"/>
    <w:locked/>
    <w:rsid w:val="00353E6E"/>
    <w:rPr>
      <w:rFonts w:ascii="Arial" w:hAnsi="Arial"/>
      <w:sz w:val="24"/>
      <w:szCs w:val="24"/>
    </w:rPr>
  </w:style>
  <w:style w:type="paragraph" w:customStyle="1" w:styleId="affff5">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6">
    <w:name w:val="annotation reference"/>
    <w:basedOn w:val="a0"/>
    <w:uiPriority w:val="99"/>
    <w:unhideWhenUsed/>
    <w:rsid w:val="00BA21E3"/>
    <w:rPr>
      <w:sz w:val="16"/>
      <w:szCs w:val="16"/>
    </w:rPr>
  </w:style>
  <w:style w:type="paragraph" w:styleId="affff7">
    <w:name w:val="Document Map"/>
    <w:basedOn w:val="a"/>
    <w:link w:val="affff8"/>
    <w:uiPriority w:val="99"/>
    <w:semiHidden/>
    <w:unhideWhenUsed/>
    <w:rsid w:val="00D4044D"/>
    <w:pPr>
      <w:spacing w:after="0"/>
    </w:pPr>
    <w:rPr>
      <w:rFonts w:ascii="Tahoma" w:hAnsi="Tahoma" w:cs="Tahoma"/>
      <w:sz w:val="16"/>
      <w:szCs w:val="16"/>
    </w:rPr>
  </w:style>
  <w:style w:type="character" w:customStyle="1" w:styleId="affff8">
    <w:name w:val="Схема документа Знак"/>
    <w:basedOn w:val="a0"/>
    <w:link w:val="affff7"/>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9">
    <w:name w:val="Placeholder Text"/>
    <w:basedOn w:val="a0"/>
    <w:uiPriority w:val="99"/>
    <w:rsid w:val="00644590"/>
    <w:rPr>
      <w:color w:val="808080"/>
    </w:rPr>
  </w:style>
  <w:style w:type="paragraph" w:styleId="affffa">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b">
    <w:name w:val="заг"/>
    <w:basedOn w:val="a"/>
    <w:rsid w:val="00641AE0"/>
    <w:pPr>
      <w:tabs>
        <w:tab w:val="left" w:pos="7200"/>
      </w:tabs>
      <w:spacing w:before="240" w:after="240"/>
      <w:jc w:val="center"/>
    </w:pPr>
    <w:rPr>
      <w:rFonts w:ascii="Baltica" w:hAnsi="Baltica"/>
      <w:szCs w:val="20"/>
    </w:rPr>
  </w:style>
  <w:style w:type="paragraph" w:styleId="affffc">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6D54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4340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a"/>
    <w:uiPriority w:val="39"/>
    <w:rsid w:val="006E4A2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1606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0">
    <w:name w:val="Абзац списка Знак"/>
    <w:link w:val="aff"/>
    <w:uiPriority w:val="34"/>
    <w:locked/>
    <w:rsid w:val="00C559E2"/>
    <w:rPr>
      <w:rFonts w:ascii="Times New Roman" w:eastAsia="Times New Roman" w:hAnsi="Times New Roman" w:cs="Times New Roman"/>
      <w:sz w:val="24"/>
      <w:szCs w:val="24"/>
      <w:lang w:eastAsia="ru-RU"/>
    </w:rPr>
  </w:style>
  <w:style w:type="paragraph" w:customStyle="1" w:styleId="iauiAI">
    <w:name w:val="iau?i AI"/>
    <w:basedOn w:val="a"/>
    <w:rsid w:val="00C559E2"/>
    <w:pPr>
      <w:widowControl w:val="0"/>
      <w:suppressAutoHyphens/>
      <w:spacing w:after="0"/>
    </w:pPr>
    <w:rPr>
      <w:rFonts w:ascii="Arial" w:hAnsi="Arial" w:cs="Arial"/>
      <w:szCs w:val="20"/>
      <w:lang w:eastAsia="zh-CN"/>
    </w:rPr>
  </w:style>
  <w:style w:type="numbering" w:customStyle="1" w:styleId="411">
    <w:name w:val="Список 411"/>
    <w:basedOn w:val="a2"/>
    <w:rsid w:val="00144C68"/>
    <w:pPr>
      <w:numPr>
        <w:numId w:val="9"/>
      </w:numPr>
    </w:pPr>
  </w:style>
  <w:style w:type="numbering" w:customStyle="1" w:styleId="511">
    <w:name w:val="Список 511"/>
    <w:basedOn w:val="a2"/>
    <w:rsid w:val="00144C68"/>
  </w:style>
  <w:style w:type="numbering" w:customStyle="1" w:styleId="312">
    <w:name w:val="Список 312"/>
    <w:basedOn w:val="a2"/>
    <w:rsid w:val="00144C68"/>
    <w:pPr>
      <w:numPr>
        <w:numId w:val="11"/>
      </w:numPr>
    </w:pPr>
  </w:style>
  <w:style w:type="numbering" w:customStyle="1" w:styleId="List112">
    <w:name w:val="List 112"/>
    <w:basedOn w:val="a2"/>
    <w:rsid w:val="00144C68"/>
    <w:pPr>
      <w:numPr>
        <w:numId w:val="10"/>
      </w:numPr>
    </w:pPr>
  </w:style>
  <w:style w:type="numbering" w:customStyle="1" w:styleId="List122">
    <w:name w:val="List 122"/>
    <w:basedOn w:val="a2"/>
    <w:rsid w:val="00144C68"/>
  </w:style>
  <w:style w:type="character" w:customStyle="1" w:styleId="MicrosoftSansSerif">
    <w:name w:val="Основной текст + Microsoft Sans Serif"/>
    <w:aliases w:val="7,5 pt"/>
    <w:basedOn w:val="a0"/>
    <w:rsid w:val="004B67AB"/>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table" w:customStyle="1" w:styleId="180">
    <w:name w:val="Сетка таблицы18"/>
    <w:basedOn w:val="a1"/>
    <w:next w:val="aa"/>
    <w:uiPriority w:val="59"/>
    <w:rsid w:val="00BC465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a"/>
    <w:uiPriority w:val="59"/>
    <w:rsid w:val="00BC465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next w:val="aa"/>
    <w:uiPriority w:val="39"/>
    <w:rsid w:val="0098744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3">
    <w:name w:val="Без интервала Знак"/>
    <w:link w:val="afff2"/>
    <w:uiPriority w:val="1"/>
    <w:rsid w:val="00C44781"/>
    <w:rPr>
      <w:rFonts w:ascii="Times New Roman" w:eastAsia="Times New Roman" w:hAnsi="Times New Roman" w:cs="Times New Roman"/>
      <w:sz w:val="24"/>
      <w:szCs w:val="24"/>
      <w:lang w:eastAsia="ru-RU"/>
    </w:rPr>
  </w:style>
  <w:style w:type="paragraph" w:customStyle="1" w:styleId="Heading">
    <w:name w:val="Heading"/>
    <w:rsid w:val="007E1328"/>
    <w:pPr>
      <w:widowControl w:val="0"/>
      <w:snapToGrid w:val="0"/>
      <w:spacing w:after="0" w:line="240" w:lineRule="auto"/>
    </w:pPr>
    <w:rPr>
      <w:rFonts w:ascii="Arial" w:eastAsia="Times New Roman" w:hAnsi="Arial" w:cs="Times New Roman"/>
      <w:b/>
      <w:szCs w:val="20"/>
      <w:lang w:eastAsia="ru-RU"/>
    </w:rPr>
  </w:style>
  <w:style w:type="character" w:styleId="affffd">
    <w:name w:val="line number"/>
    <w:basedOn w:val="a0"/>
    <w:uiPriority w:val="99"/>
    <w:semiHidden/>
    <w:unhideWhenUsed/>
    <w:rsid w:val="007E1328"/>
  </w:style>
  <w:style w:type="character" w:customStyle="1" w:styleId="apple-converted-space">
    <w:name w:val="apple-converted-space"/>
    <w:rsid w:val="007E1328"/>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190395D285F4951AD181E366B93579A"/>
        <w:category>
          <w:name w:val="Общие"/>
          <w:gallery w:val="placeholder"/>
        </w:category>
        <w:types>
          <w:type w:val="bbPlcHdr"/>
        </w:types>
        <w:behaviors>
          <w:behavior w:val="content"/>
        </w:behaviors>
        <w:guid w:val="{52F2023B-8D5A-40A0-8CEA-E8416882A57F}"/>
      </w:docPartPr>
      <w:docPartBody>
        <w:p w:rsidR="001C1BC8" w:rsidRDefault="005830CD" w:rsidP="005830CD">
          <w:pPr>
            <w:pStyle w:val="5190395D285F4951AD181E366B93579A"/>
          </w:pPr>
          <w:r w:rsidRPr="00FF11C0">
            <w:rPr>
              <w:rStyle w:val="a3"/>
              <w:rFonts w:ascii="Times New Roman" w:eastAsia="Calibri" w:hAnsi="Times New Roman"/>
              <w:sz w:val="24"/>
              <w:szCs w:val="24"/>
            </w:rPr>
            <w:t>Место для ввода текста.</w:t>
          </w:r>
        </w:p>
      </w:docPartBody>
    </w:docPart>
    <w:docPart>
      <w:docPartPr>
        <w:name w:val="981AC20B8F0B4716B41EBC1E83C5326E"/>
        <w:category>
          <w:name w:val="Общие"/>
          <w:gallery w:val="placeholder"/>
        </w:category>
        <w:types>
          <w:type w:val="bbPlcHdr"/>
        </w:types>
        <w:behaviors>
          <w:behavior w:val="content"/>
        </w:behaviors>
        <w:guid w:val="{00BDF584-C9D3-4B43-972E-341768C59D3E}"/>
      </w:docPartPr>
      <w:docPartBody>
        <w:p w:rsidR="001C1BC8" w:rsidRDefault="005830CD" w:rsidP="005830CD">
          <w:pPr>
            <w:pStyle w:val="981AC20B8F0B4716B41EBC1E83C5326E"/>
          </w:pPr>
          <w:r w:rsidRPr="00FF11C0">
            <w:rPr>
              <w:rStyle w:val="a3"/>
              <w:rFonts w:ascii="Times New Roman" w:eastAsia="Calibri" w:hAnsi="Times New Roman"/>
              <w:sz w:val="24"/>
              <w:szCs w:val="24"/>
            </w:rPr>
            <w:t>Место для ввода текста.</w:t>
          </w:r>
        </w:p>
      </w:docPartBody>
    </w:docPart>
    <w:docPart>
      <w:docPartPr>
        <w:name w:val="9322F74A266C4A61A7F6FE5B7BF32A4C"/>
        <w:category>
          <w:name w:val="Общие"/>
          <w:gallery w:val="placeholder"/>
        </w:category>
        <w:types>
          <w:type w:val="bbPlcHdr"/>
        </w:types>
        <w:behaviors>
          <w:behavior w:val="content"/>
        </w:behaviors>
        <w:guid w:val="{244E75D4-37C7-45CC-8565-9B9ADDD20D1B}"/>
      </w:docPartPr>
      <w:docPartBody>
        <w:p w:rsidR="001C1BC8" w:rsidRDefault="005830CD" w:rsidP="005830CD">
          <w:pPr>
            <w:pStyle w:val="9322F74A266C4A61A7F6FE5B7BF32A4C"/>
          </w:pPr>
          <w:r w:rsidRPr="00FF11C0">
            <w:rPr>
              <w:rStyle w:val="a3"/>
              <w:rFonts w:ascii="Times New Roman" w:eastAsia="Calibri" w:hAnsi="Times New Roman"/>
              <w:sz w:val="24"/>
              <w:szCs w:val="24"/>
            </w:rPr>
            <w:t>Место для ввода текста.</w:t>
          </w:r>
        </w:p>
      </w:docPartBody>
    </w:docPart>
    <w:docPart>
      <w:docPartPr>
        <w:name w:val="B6EEEF665CED45DE82881EC3FD21F1CE"/>
        <w:category>
          <w:name w:val="Общие"/>
          <w:gallery w:val="placeholder"/>
        </w:category>
        <w:types>
          <w:type w:val="bbPlcHdr"/>
        </w:types>
        <w:behaviors>
          <w:behavior w:val="content"/>
        </w:behaviors>
        <w:guid w:val="{4E97692A-2A7C-4E5A-84CB-CCBB58C21DF6}"/>
      </w:docPartPr>
      <w:docPartBody>
        <w:p w:rsidR="001C1BC8" w:rsidRDefault="005830CD" w:rsidP="005830CD">
          <w:pPr>
            <w:pStyle w:val="B6EEEF665CED45DE82881EC3FD21F1CE"/>
          </w:pPr>
          <w:r w:rsidRPr="00FF11C0">
            <w:rPr>
              <w:rStyle w:val="a3"/>
              <w:rFonts w:ascii="Times New Roman" w:eastAsia="Calibri" w:hAnsi="Times New Roman"/>
              <w:sz w:val="24"/>
              <w:szCs w:val="24"/>
            </w:rPr>
            <w:t>Место для ввода текста.</w:t>
          </w:r>
        </w:p>
      </w:docPartBody>
    </w:docPart>
    <w:docPart>
      <w:docPartPr>
        <w:name w:val="43097D3502644CB7B74442E8E83322EA"/>
        <w:category>
          <w:name w:val="Общие"/>
          <w:gallery w:val="placeholder"/>
        </w:category>
        <w:types>
          <w:type w:val="bbPlcHdr"/>
        </w:types>
        <w:behaviors>
          <w:behavior w:val="content"/>
        </w:behaviors>
        <w:guid w:val="{429760D1-5519-4089-A292-F043D912CA66}"/>
      </w:docPartPr>
      <w:docPartBody>
        <w:p w:rsidR="001C1BC8" w:rsidRDefault="005830CD" w:rsidP="005830CD">
          <w:pPr>
            <w:pStyle w:val="43097D3502644CB7B74442E8E83322EA"/>
          </w:pPr>
          <w:r w:rsidRPr="00FF11C0">
            <w:rPr>
              <w:rStyle w:val="a3"/>
              <w:rFonts w:ascii="Times New Roman" w:eastAsia="Calibri" w:hAnsi="Times New Roman"/>
              <w:sz w:val="24"/>
              <w:szCs w:val="24"/>
            </w:rPr>
            <w:t>Место для ввода текста.</w:t>
          </w:r>
        </w:p>
      </w:docPartBody>
    </w:docPart>
    <w:docPart>
      <w:docPartPr>
        <w:name w:val="ADDAE4C25C7E41E0814BE16236793546"/>
        <w:category>
          <w:name w:val="Общие"/>
          <w:gallery w:val="placeholder"/>
        </w:category>
        <w:types>
          <w:type w:val="bbPlcHdr"/>
        </w:types>
        <w:behaviors>
          <w:behavior w:val="content"/>
        </w:behaviors>
        <w:guid w:val="{16EEE1E8-36FC-4411-B35B-253F975D63B3}"/>
      </w:docPartPr>
      <w:docPartBody>
        <w:p w:rsidR="001C1BC8" w:rsidRDefault="005830CD" w:rsidP="005830CD">
          <w:pPr>
            <w:pStyle w:val="ADDAE4C25C7E41E0814BE16236793546"/>
          </w:pPr>
          <w:r w:rsidRPr="00FF11C0">
            <w:rPr>
              <w:rStyle w:val="a3"/>
              <w:rFonts w:ascii="Times New Roman" w:eastAsia="Calibri" w:hAnsi="Times New Roman"/>
              <w:sz w:val="24"/>
              <w:szCs w:val="24"/>
            </w:rPr>
            <w:t>Место для ввода текста.</w:t>
          </w:r>
        </w:p>
      </w:docPartBody>
    </w:docPart>
    <w:docPart>
      <w:docPartPr>
        <w:name w:val="F4B77865942849E0B50FBEF81295BF24"/>
        <w:category>
          <w:name w:val="Общие"/>
          <w:gallery w:val="placeholder"/>
        </w:category>
        <w:types>
          <w:type w:val="bbPlcHdr"/>
        </w:types>
        <w:behaviors>
          <w:behavior w:val="content"/>
        </w:behaviors>
        <w:guid w:val="{BFC16F3F-4F16-42EB-9161-2DA233F23B2C}"/>
      </w:docPartPr>
      <w:docPartBody>
        <w:p w:rsidR="001C1BC8" w:rsidRDefault="005830CD" w:rsidP="005830CD">
          <w:pPr>
            <w:pStyle w:val="F4B77865942849E0B50FBEF81295BF24"/>
          </w:pPr>
          <w:r w:rsidRPr="00235F54">
            <w:rPr>
              <w:rStyle w:val="a3"/>
            </w:rPr>
            <w:t>Выберите стандартный блок.</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E7FCF"/>
    <w:rsid w:val="001C1BC8"/>
    <w:rsid w:val="003E7FCF"/>
    <w:rsid w:val="005830CD"/>
    <w:rsid w:val="008B335A"/>
    <w:rsid w:val="00CB48A5"/>
    <w:rsid w:val="00E93C94"/>
    <w:rsid w:val="00EC7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830CD"/>
    <w:rPr>
      <w:color w:val="808080"/>
    </w:rPr>
  </w:style>
  <w:style w:type="paragraph" w:customStyle="1" w:styleId="DAEBB6F493A3435E910413E88AFB6308">
    <w:name w:val="DAEBB6F493A3435E910413E88AFB6308"/>
    <w:rsid w:val="003E7FCF"/>
  </w:style>
  <w:style w:type="paragraph" w:customStyle="1" w:styleId="DD7784DD274643649729EAA4D3F8CF1C">
    <w:name w:val="DD7784DD274643649729EAA4D3F8CF1C"/>
    <w:rsid w:val="00E93C94"/>
  </w:style>
  <w:style w:type="paragraph" w:customStyle="1" w:styleId="131FADD3C59D405FB4F2BD5F11F35E12">
    <w:name w:val="131FADD3C59D405FB4F2BD5F11F35E12"/>
    <w:rsid w:val="00E93C94"/>
  </w:style>
  <w:style w:type="paragraph" w:customStyle="1" w:styleId="9AA83C681D1142538A6087CAB2653A0B">
    <w:name w:val="9AA83C681D1142538A6087CAB2653A0B"/>
    <w:rsid w:val="00E93C94"/>
  </w:style>
  <w:style w:type="paragraph" w:customStyle="1" w:styleId="4F3C927A91DB4D668FB045817E2BB2CC">
    <w:name w:val="4F3C927A91DB4D668FB045817E2BB2CC"/>
    <w:rsid w:val="00E93C94"/>
  </w:style>
  <w:style w:type="paragraph" w:customStyle="1" w:styleId="6A1DB9F11CC44FDEBFE17CFF328092E0">
    <w:name w:val="6A1DB9F11CC44FDEBFE17CFF328092E0"/>
    <w:rsid w:val="00E93C94"/>
  </w:style>
  <w:style w:type="paragraph" w:customStyle="1" w:styleId="4F307F34523F4A979E02B393E616F692">
    <w:name w:val="4F307F34523F4A979E02B393E616F692"/>
    <w:rsid w:val="00E93C94"/>
  </w:style>
  <w:style w:type="paragraph" w:customStyle="1" w:styleId="783EFA2A2F7E4189A1E4A24405081860">
    <w:name w:val="783EFA2A2F7E4189A1E4A24405081860"/>
    <w:rsid w:val="00E93C94"/>
  </w:style>
  <w:style w:type="paragraph" w:customStyle="1" w:styleId="35E9A47BF030454695473221986F25F1">
    <w:name w:val="35E9A47BF030454695473221986F25F1"/>
    <w:rsid w:val="005830CD"/>
  </w:style>
  <w:style w:type="paragraph" w:customStyle="1" w:styleId="EBAC37FACD8D4C7C99EE75ABB9305B57">
    <w:name w:val="EBAC37FACD8D4C7C99EE75ABB9305B57"/>
    <w:rsid w:val="005830CD"/>
  </w:style>
  <w:style w:type="paragraph" w:customStyle="1" w:styleId="2521E9D108A248E1AB2EB20CA062376C">
    <w:name w:val="2521E9D108A248E1AB2EB20CA062376C"/>
    <w:rsid w:val="005830CD"/>
  </w:style>
  <w:style w:type="paragraph" w:customStyle="1" w:styleId="B59F52F363E9465BB28E33AE17BC3503">
    <w:name w:val="B59F52F363E9465BB28E33AE17BC3503"/>
    <w:rsid w:val="005830CD"/>
  </w:style>
  <w:style w:type="paragraph" w:customStyle="1" w:styleId="1CDEDD434B7941B6A709DF56E5CF4CD6">
    <w:name w:val="1CDEDD434B7941B6A709DF56E5CF4CD6"/>
    <w:rsid w:val="005830CD"/>
  </w:style>
  <w:style w:type="paragraph" w:customStyle="1" w:styleId="6B91A479EFD34DACB0F981D25EE63CCB">
    <w:name w:val="6B91A479EFD34DACB0F981D25EE63CCB"/>
    <w:rsid w:val="005830CD"/>
  </w:style>
  <w:style w:type="paragraph" w:customStyle="1" w:styleId="B6F54F9E915345C9BA1CB4AE4FCCF5EE">
    <w:name w:val="B6F54F9E915345C9BA1CB4AE4FCCF5EE"/>
    <w:rsid w:val="005830CD"/>
  </w:style>
  <w:style w:type="paragraph" w:customStyle="1" w:styleId="5190395D285F4951AD181E366B93579A">
    <w:name w:val="5190395D285F4951AD181E366B93579A"/>
    <w:rsid w:val="005830CD"/>
  </w:style>
  <w:style w:type="paragraph" w:customStyle="1" w:styleId="981AC20B8F0B4716B41EBC1E83C5326E">
    <w:name w:val="981AC20B8F0B4716B41EBC1E83C5326E"/>
    <w:rsid w:val="005830CD"/>
  </w:style>
  <w:style w:type="paragraph" w:customStyle="1" w:styleId="9322F74A266C4A61A7F6FE5B7BF32A4C">
    <w:name w:val="9322F74A266C4A61A7F6FE5B7BF32A4C"/>
    <w:rsid w:val="005830CD"/>
  </w:style>
  <w:style w:type="paragraph" w:customStyle="1" w:styleId="B6EEEF665CED45DE82881EC3FD21F1CE">
    <w:name w:val="B6EEEF665CED45DE82881EC3FD21F1CE"/>
    <w:rsid w:val="005830CD"/>
  </w:style>
  <w:style w:type="paragraph" w:customStyle="1" w:styleId="43097D3502644CB7B74442E8E83322EA">
    <w:name w:val="43097D3502644CB7B74442E8E83322EA"/>
    <w:rsid w:val="005830CD"/>
  </w:style>
  <w:style w:type="paragraph" w:customStyle="1" w:styleId="ADDAE4C25C7E41E0814BE16236793546">
    <w:name w:val="ADDAE4C25C7E41E0814BE16236793546"/>
    <w:rsid w:val="005830CD"/>
  </w:style>
  <w:style w:type="paragraph" w:customStyle="1" w:styleId="F4B77865942849E0B50FBEF81295BF24">
    <w:name w:val="F4B77865942849E0B50FBEF81295BF24"/>
    <w:rsid w:val="005830C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2AA7-EF58-4C33-B90D-285352FF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3575</TotalTime>
  <Pages>69</Pages>
  <Words>24026</Words>
  <Characters>136953</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s_utkin</cp:lastModifiedBy>
  <cp:revision>434</cp:revision>
  <cp:lastPrinted>2019-06-21T10:40:00Z</cp:lastPrinted>
  <dcterms:created xsi:type="dcterms:W3CDTF">2016-10-25T08:46:00Z</dcterms:created>
  <dcterms:modified xsi:type="dcterms:W3CDTF">2019-06-21T10:40:00Z</dcterms:modified>
</cp:coreProperties>
</file>