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331F2B" w:rsidRPr="00C72794">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B23CCE">
      <w:pPr>
        <w:tabs>
          <w:tab w:val="center" w:pos="4677"/>
          <w:tab w:val="right" w:pos="9355"/>
        </w:tabs>
        <w:jc w:val="center"/>
        <w:rPr>
          <w:b/>
          <w:bCs/>
        </w:rPr>
      </w:pPr>
      <w:r w:rsidRPr="001E4589">
        <w:rPr>
          <w:b/>
          <w:bCs/>
        </w:rPr>
        <w:t xml:space="preserve">на </w:t>
      </w:r>
      <w:r w:rsidR="000224BB">
        <w:rPr>
          <w:b/>
          <w:bCs/>
        </w:rPr>
        <w:t>т</w:t>
      </w:r>
      <w:r w:rsidR="000224BB" w:rsidRPr="000224BB">
        <w:rPr>
          <w:b/>
          <w:bCs/>
        </w:rPr>
        <w:t>ехническое обслуживание  и ремонт лифтового оборудования по адресу: г</w:t>
      </w:r>
      <w:proofErr w:type="gramStart"/>
      <w:r w:rsidR="000224BB" w:rsidRPr="000224BB">
        <w:rPr>
          <w:b/>
          <w:bCs/>
        </w:rPr>
        <w:t>.М</w:t>
      </w:r>
      <w:proofErr w:type="gramEnd"/>
      <w:r w:rsidR="000224BB" w:rsidRPr="000224BB">
        <w:rPr>
          <w:b/>
          <w:bCs/>
        </w:rPr>
        <w:t>осква. ул. Шоссе Энтузиастов дом 23</w:t>
      </w:r>
    </w:p>
    <w:p w:rsidR="0026022F" w:rsidRDefault="0026022F" w:rsidP="00E63FBD">
      <w:pPr>
        <w:pStyle w:val="aff5"/>
        <w:snapToGrid w:val="0"/>
        <w:jc w:val="center"/>
        <w:rPr>
          <w:b/>
          <w:bCs/>
          <w:sz w:val="24"/>
          <w:szCs w:val="24"/>
        </w:rPr>
      </w:pPr>
      <w:r w:rsidRPr="005840D5">
        <w:rPr>
          <w:b/>
          <w:bCs/>
          <w:sz w:val="24"/>
          <w:szCs w:val="24"/>
        </w:rPr>
        <w:t xml:space="preserve">№ </w:t>
      </w:r>
      <w:r w:rsidR="009652D7">
        <w:rPr>
          <w:b/>
          <w:bCs/>
          <w:sz w:val="24"/>
          <w:szCs w:val="24"/>
        </w:rPr>
        <w:t>28</w:t>
      </w:r>
      <w:r w:rsidR="00B946F3" w:rsidRPr="005840D5">
        <w:rPr>
          <w:b/>
          <w:bCs/>
          <w:sz w:val="24"/>
          <w:szCs w:val="24"/>
        </w:rPr>
        <w:t>/1</w:t>
      </w:r>
      <w:r w:rsidR="00E75DDB">
        <w:rPr>
          <w:b/>
          <w:bCs/>
          <w:sz w:val="24"/>
          <w:szCs w:val="24"/>
        </w:rPr>
        <w:t>9</w:t>
      </w:r>
    </w:p>
    <w:p w:rsidR="00BB0126" w:rsidRPr="005840D5" w:rsidRDefault="00BB0126" w:rsidP="00E63FBD">
      <w:pPr>
        <w:pStyle w:val="aff5"/>
        <w:snapToGrid w:val="0"/>
        <w:jc w:val="center"/>
        <w:rPr>
          <w:b/>
          <w:bCs/>
          <w:sz w:val="24"/>
          <w:szCs w:val="24"/>
        </w:rPr>
      </w:pPr>
    </w:p>
    <w:p w:rsidR="0026022F" w:rsidRDefault="000C3F81" w:rsidP="000C3F81">
      <w:pPr>
        <w:rPr>
          <w:b/>
          <w:bCs/>
        </w:rPr>
      </w:pPr>
      <w:r>
        <w:rPr>
          <w:b/>
          <w:bCs/>
        </w:rPr>
        <w:t>г</w:t>
      </w:r>
      <w:r w:rsidR="00542B93">
        <w:rPr>
          <w:b/>
          <w:bCs/>
        </w:rPr>
        <w:t>. Москва</w:t>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t xml:space="preserve">       </w:t>
      </w:r>
      <w:r w:rsidR="00E75DDB">
        <w:rPr>
          <w:b/>
          <w:bCs/>
        </w:rPr>
        <w:t xml:space="preserve"> </w:t>
      </w:r>
      <w:r w:rsidR="00E030CD">
        <w:rPr>
          <w:b/>
          <w:bCs/>
        </w:rPr>
        <w:t xml:space="preserve">        </w:t>
      </w:r>
      <w:r w:rsidR="00F5644F">
        <w:rPr>
          <w:b/>
          <w:bCs/>
        </w:rPr>
        <w:t xml:space="preserve">  </w:t>
      </w:r>
      <w:r w:rsidR="00BF0DC1">
        <w:rPr>
          <w:b/>
          <w:bCs/>
        </w:rPr>
        <w:t>26</w:t>
      </w:r>
      <w:r w:rsidR="004D1420" w:rsidRPr="005840D5">
        <w:rPr>
          <w:b/>
          <w:bCs/>
        </w:rPr>
        <w:t xml:space="preserve"> </w:t>
      </w:r>
      <w:r w:rsidR="00BF0DC1">
        <w:rPr>
          <w:b/>
          <w:bCs/>
        </w:rPr>
        <w:t>апреля</w:t>
      </w:r>
      <w:r w:rsidR="0026022F" w:rsidRPr="005840D5">
        <w:rPr>
          <w:b/>
          <w:bCs/>
        </w:rPr>
        <w:t xml:space="preserve"> 201</w:t>
      </w:r>
      <w:r w:rsidR="00E75DDB">
        <w:rPr>
          <w:b/>
          <w:bCs/>
        </w:rPr>
        <w:t>9</w:t>
      </w:r>
      <w:r w:rsidR="0026022F" w:rsidRPr="005840D5">
        <w:rPr>
          <w:b/>
          <w:bCs/>
        </w:rPr>
        <w:t xml:space="preserve"> г.</w:t>
      </w:r>
    </w:p>
    <w:p w:rsidR="00B152C7" w:rsidRDefault="00B152C7" w:rsidP="00012CD9">
      <w:pPr>
        <w:jc w:val="both"/>
        <w:rPr>
          <w:b/>
        </w:rPr>
      </w:pPr>
      <w:r w:rsidRPr="005840D5">
        <w:t xml:space="preserve">ФГУП «Московский эндокринный завод» настоящим приглашает к участию в процедуре закупки путем запроса предложений </w:t>
      </w:r>
      <w:r w:rsidR="00331F2B" w:rsidRPr="00331F2B">
        <w:t xml:space="preserve">в электронной форме </w:t>
      </w:r>
      <w:r w:rsidR="007715D4" w:rsidRPr="005840D5">
        <w:t xml:space="preserve">на право заключения договора </w:t>
      </w:r>
      <w:r w:rsidR="001E4589" w:rsidRPr="001E4589">
        <w:rPr>
          <w:bCs/>
        </w:rPr>
        <w:t xml:space="preserve">на </w:t>
      </w:r>
      <w:r w:rsidR="000224BB" w:rsidRPr="000224BB">
        <w:rPr>
          <w:bCs/>
        </w:rPr>
        <w:t>техническое обслуживание  и ремонт лифтового оборудования по адресу: г</w:t>
      </w:r>
      <w:proofErr w:type="gramStart"/>
      <w:r w:rsidR="000224BB" w:rsidRPr="000224BB">
        <w:rPr>
          <w:bCs/>
        </w:rPr>
        <w:t>.М</w:t>
      </w:r>
      <w:proofErr w:type="gramEnd"/>
      <w:r w:rsidR="000224BB" w:rsidRPr="000224BB">
        <w:rPr>
          <w:bCs/>
        </w:rPr>
        <w:t>осква. ул. Шоссе Энтузиастов дом 23</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331F2B">
        <w:t>14</w:t>
      </w:r>
      <w:r w:rsidR="005446B7">
        <w:t>.</w:t>
      </w:r>
      <w:r w:rsidR="00331F2B">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064" w:type="dxa"/>
        <w:tblInd w:w="108" w:type="dxa"/>
        <w:tblLayout w:type="fixed"/>
        <w:tblLook w:val="0000"/>
      </w:tblPr>
      <w:tblGrid>
        <w:gridCol w:w="992"/>
        <w:gridCol w:w="2536"/>
        <w:gridCol w:w="6536"/>
      </w:tblGrid>
      <w:tr w:rsidR="0026022F" w:rsidRPr="005840D5" w:rsidTr="00E030CD">
        <w:trPr>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536"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331F2B">
              <w:t xml:space="preserve"> </w:t>
            </w:r>
            <w:r w:rsidR="00331F2B" w:rsidRPr="00331F2B">
              <w:t>в электронной форме</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536"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0224BB">
            <w:pPr>
              <w:keepNext/>
              <w:keepLines/>
              <w:widowControl w:val="0"/>
              <w:suppressLineNumbers/>
              <w:suppressAutoHyphens/>
              <w:jc w:val="both"/>
            </w:pPr>
            <w:r>
              <w:t xml:space="preserve">по техническим вопросам – </w:t>
            </w:r>
            <w:proofErr w:type="spellStart"/>
            <w:r w:rsidR="00BF0DC1">
              <w:t>Багрянцева</w:t>
            </w:r>
            <w:proofErr w:type="spellEnd"/>
            <w:r w:rsidR="00BF0DC1">
              <w:t xml:space="preserve"> Светлана Владимировна</w:t>
            </w:r>
            <w:r>
              <w:t xml:space="preserve">, тел. +7 (495) 234-61-92 </w:t>
            </w:r>
            <w:proofErr w:type="spellStart"/>
            <w:r>
              <w:t>доб</w:t>
            </w:r>
            <w:proofErr w:type="spellEnd"/>
            <w:r>
              <w:t xml:space="preserve">. </w:t>
            </w:r>
            <w:r w:rsidR="00BF0DC1">
              <w:t>223</w:t>
            </w:r>
            <w:r>
              <w:t>.</w:t>
            </w:r>
          </w:p>
          <w:p w:rsidR="00BB0126" w:rsidRPr="005840D5" w:rsidRDefault="008D088E" w:rsidP="000224BB">
            <w:pPr>
              <w:keepNext/>
              <w:keepLines/>
              <w:widowControl w:val="0"/>
              <w:suppressLineNumbers/>
              <w:suppressAutoHyphens/>
              <w:jc w:val="both"/>
            </w:pPr>
            <w:r>
              <w:t xml:space="preserve">по организационным вопросам </w:t>
            </w:r>
            <w:r w:rsidR="00BF0DC1">
              <w:t>–</w:t>
            </w:r>
            <w:r>
              <w:t xml:space="preserve"> </w:t>
            </w:r>
            <w:r w:rsidR="00BF0DC1">
              <w:t>Уткин Сергей Александрович</w:t>
            </w:r>
            <w:r>
              <w:t xml:space="preserve">, тел. +7 (495) 234-61-92 </w:t>
            </w:r>
            <w:proofErr w:type="spellStart"/>
            <w:r>
              <w:t>доб</w:t>
            </w:r>
            <w:proofErr w:type="spellEnd"/>
            <w:r>
              <w:t>. 62</w:t>
            </w:r>
            <w:r w:rsidR="00BF0DC1">
              <w:t>7</w:t>
            </w:r>
            <w:r>
              <w:t>.</w:t>
            </w:r>
          </w:p>
        </w:tc>
      </w:tr>
      <w:tr w:rsidR="00331F2B" w:rsidRPr="005840D5" w:rsidTr="00E030CD">
        <w:trPr>
          <w:trHeight w:val="129"/>
        </w:trPr>
        <w:tc>
          <w:tcPr>
            <w:tcW w:w="992" w:type="dxa"/>
            <w:vMerge w:val="restart"/>
            <w:tcBorders>
              <w:top w:val="single" w:sz="4" w:space="0" w:color="auto"/>
              <w:left w:val="single" w:sz="4" w:space="0" w:color="auto"/>
              <w:right w:val="single" w:sz="4" w:space="0" w:color="auto"/>
            </w:tcBorders>
          </w:tcPr>
          <w:p w:rsidR="00331F2B" w:rsidRPr="00C72794" w:rsidRDefault="00331F2B" w:rsidP="00331F2B">
            <w:pPr>
              <w:jc w:val="center"/>
              <w:rPr>
                <w:b/>
                <w:bCs/>
                <w:snapToGrid w:val="0"/>
              </w:rPr>
            </w:pPr>
            <w:r w:rsidRPr="00C72794">
              <w:rPr>
                <w:b/>
                <w:bCs/>
                <w:snapToGrid w:val="0"/>
              </w:rPr>
              <w:t>3.</w:t>
            </w:r>
          </w:p>
          <w:p w:rsidR="00331F2B" w:rsidRPr="00C72794" w:rsidRDefault="00331F2B" w:rsidP="00331F2B">
            <w:pPr>
              <w:jc w:val="center"/>
              <w:rPr>
                <w:b/>
                <w:bCs/>
                <w:snapToGrid w:val="0"/>
              </w:rPr>
            </w:pPr>
            <w:r w:rsidRPr="00C72794">
              <w:rPr>
                <w:b/>
                <w:bCs/>
                <w:snapToGrid w:val="0"/>
              </w:rPr>
              <w:t xml:space="preserve"> </w:t>
            </w:r>
          </w:p>
          <w:p w:rsidR="00331F2B" w:rsidRPr="00C72794" w:rsidRDefault="00331F2B" w:rsidP="00331F2B">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 xml:space="preserve">АО «Единая электронная торговая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5840D5" w:rsidRDefault="00331F2B" w:rsidP="00E63FBD">
            <w:pPr>
              <w:keepNext/>
              <w:keepLines/>
              <w:widowControl w:val="0"/>
              <w:suppressLineNumbers/>
              <w:suppressAutoHyphens/>
            </w:pPr>
            <w:r w:rsidRPr="00C72794">
              <w:t>Адрес электронной площадки в сети «Интернет»</w:t>
            </w:r>
          </w:p>
        </w:tc>
        <w:tc>
          <w:tcPr>
            <w:tcW w:w="6536" w:type="dxa"/>
            <w:tcBorders>
              <w:top w:val="single" w:sz="4" w:space="0" w:color="auto"/>
              <w:left w:val="single" w:sz="4" w:space="0" w:color="auto"/>
              <w:bottom w:val="single" w:sz="4" w:space="0" w:color="auto"/>
              <w:right w:val="single" w:sz="4" w:space="0" w:color="auto"/>
            </w:tcBorders>
          </w:tcPr>
          <w:p w:rsidR="00331F2B" w:rsidRPr="005840D5" w:rsidRDefault="007125D0" w:rsidP="004B4A3A">
            <w:pPr>
              <w:keepNext/>
              <w:keepLines/>
              <w:widowControl w:val="0"/>
              <w:suppressLineNumbers/>
              <w:suppressAutoHyphens/>
              <w:jc w:val="both"/>
            </w:pPr>
            <w:hyperlink r:id="rId8" w:history="1">
              <w:r w:rsidR="00331F2B" w:rsidRPr="00627EE5">
                <w:rPr>
                  <w:rStyle w:val="a5"/>
                  <w:lang w:val="en-US"/>
                </w:rPr>
                <w:t>http</w:t>
              </w:r>
              <w:r w:rsidR="00331F2B" w:rsidRPr="00627EE5">
                <w:rPr>
                  <w:rStyle w:val="a5"/>
                </w:rPr>
                <w:t>://</w:t>
              </w:r>
              <w:r w:rsidR="00331F2B" w:rsidRPr="00627EE5">
                <w:rPr>
                  <w:rStyle w:val="a5"/>
                  <w:lang w:val="en-US"/>
                </w:rPr>
                <w:t>com</w:t>
              </w:r>
              <w:r w:rsidR="00331F2B" w:rsidRPr="00627EE5">
                <w:rPr>
                  <w:rStyle w:val="a5"/>
                </w:rPr>
                <w:t>.</w:t>
              </w:r>
              <w:proofErr w:type="spellStart"/>
              <w:r w:rsidR="00331F2B" w:rsidRPr="00627EE5">
                <w:rPr>
                  <w:rStyle w:val="a5"/>
                  <w:lang w:val="en-US"/>
                </w:rPr>
                <w:t>roseltorg</w:t>
              </w:r>
              <w:proofErr w:type="spellEnd"/>
              <w:r w:rsidR="00331F2B" w:rsidRPr="00627EE5">
                <w:rPr>
                  <w:rStyle w:val="a5"/>
                </w:rPr>
                <w:t>.</w:t>
              </w:r>
              <w:proofErr w:type="spellStart"/>
              <w:r w:rsidR="00331F2B" w:rsidRPr="00627EE5">
                <w:rPr>
                  <w:rStyle w:val="a5"/>
                  <w:lang w:val="en-US"/>
                </w:rPr>
                <w:t>ru</w:t>
              </w:r>
              <w:proofErr w:type="spellEnd"/>
              <w:r w:rsidR="00331F2B" w:rsidRPr="00627EE5">
                <w:rPr>
                  <w:rStyle w:val="a5"/>
                </w:rPr>
                <w:t>/</w:t>
              </w:r>
            </w:hyperlink>
            <w:r w:rsidR="00331F2B" w:rsidRPr="00C72794">
              <w:t xml:space="preserve"> </w:t>
            </w:r>
          </w:p>
        </w:tc>
      </w:tr>
      <w:tr w:rsidR="0026022F" w:rsidRPr="005840D5" w:rsidTr="00E030CD">
        <w:tc>
          <w:tcPr>
            <w:tcW w:w="992" w:type="dxa"/>
            <w:vMerge w:val="restart"/>
            <w:tcBorders>
              <w:top w:val="single" w:sz="4" w:space="0" w:color="auto"/>
              <w:left w:val="single" w:sz="4" w:space="0" w:color="auto"/>
              <w:right w:val="single" w:sz="4" w:space="0" w:color="auto"/>
            </w:tcBorders>
          </w:tcPr>
          <w:p w:rsidR="0026022F" w:rsidRPr="005840D5" w:rsidRDefault="00331F2B" w:rsidP="00E63FBD">
            <w:pPr>
              <w:jc w:val="center"/>
              <w:rPr>
                <w:b/>
                <w:bCs/>
                <w:snapToGrid w:val="0"/>
              </w:rPr>
            </w:pPr>
            <w:r>
              <w:rPr>
                <w:b/>
                <w:bCs/>
                <w:snapToGrid w:val="0"/>
              </w:rPr>
              <w:t>4</w:t>
            </w:r>
            <w:r w:rsidR="0026022F" w:rsidRPr="005840D5">
              <w:rPr>
                <w:b/>
                <w:bCs/>
                <w:snapToGrid w:val="0"/>
              </w:rPr>
              <w:t>.</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536" w:type="dxa"/>
            <w:tcBorders>
              <w:top w:val="single" w:sz="4" w:space="0" w:color="auto"/>
              <w:left w:val="single" w:sz="4" w:space="0" w:color="auto"/>
              <w:bottom w:val="single" w:sz="4" w:space="0" w:color="auto"/>
              <w:right w:val="single" w:sz="4" w:space="0" w:color="auto"/>
            </w:tcBorders>
          </w:tcPr>
          <w:p w:rsidR="00BF0DC1" w:rsidRDefault="000224BB" w:rsidP="00E63FBD">
            <w:pPr>
              <w:tabs>
                <w:tab w:val="left" w:pos="737"/>
                <w:tab w:val="left" w:pos="5740"/>
                <w:tab w:val="left" w:pos="9639"/>
              </w:tabs>
              <w:overflowPunct w:val="0"/>
              <w:autoSpaceDE w:val="0"/>
              <w:autoSpaceDN w:val="0"/>
              <w:adjustRightInd w:val="0"/>
              <w:jc w:val="both"/>
              <w:rPr>
                <w:b/>
                <w:bCs/>
              </w:rPr>
            </w:pPr>
            <w:r>
              <w:rPr>
                <w:b/>
                <w:bCs/>
              </w:rPr>
              <w:t>Т</w:t>
            </w:r>
            <w:r w:rsidRPr="000224BB">
              <w:rPr>
                <w:b/>
                <w:bCs/>
              </w:rPr>
              <w:t>ехническое обслуживание  и ремонт лифтового оборудования по адресу: г.</w:t>
            </w:r>
            <w:r>
              <w:rPr>
                <w:b/>
                <w:bCs/>
              </w:rPr>
              <w:t xml:space="preserve"> </w:t>
            </w:r>
            <w:r w:rsidRPr="000224BB">
              <w:rPr>
                <w:b/>
                <w:bCs/>
              </w:rPr>
              <w:t>Москва</w:t>
            </w:r>
            <w:proofErr w:type="gramStart"/>
            <w:r w:rsidRPr="000224BB">
              <w:rPr>
                <w:b/>
                <w:bCs/>
              </w:rPr>
              <w:t>.</w:t>
            </w:r>
            <w:proofErr w:type="gramEnd"/>
            <w:r w:rsidRPr="000224BB">
              <w:rPr>
                <w:b/>
                <w:bCs/>
              </w:rPr>
              <w:t xml:space="preserve"> </w:t>
            </w:r>
            <w:proofErr w:type="gramStart"/>
            <w:r w:rsidRPr="000224BB">
              <w:rPr>
                <w:b/>
                <w:bCs/>
              </w:rPr>
              <w:t>у</w:t>
            </w:r>
            <w:proofErr w:type="gramEnd"/>
            <w:r w:rsidRPr="000224BB">
              <w:rPr>
                <w:b/>
                <w:bCs/>
              </w:rPr>
              <w:t>л. Шоссе Энтузиастов дом 23</w:t>
            </w:r>
          </w:p>
          <w:p w:rsidR="000224BB" w:rsidRPr="005840D5" w:rsidRDefault="000224BB" w:rsidP="00E63FBD">
            <w:pPr>
              <w:tabs>
                <w:tab w:val="left" w:pos="737"/>
                <w:tab w:val="left" w:pos="5740"/>
                <w:tab w:val="left" w:pos="9639"/>
              </w:tabs>
              <w:overflowPunct w:val="0"/>
              <w:autoSpaceDE w:val="0"/>
              <w:autoSpaceDN w:val="0"/>
              <w:adjustRightInd w:val="0"/>
              <w:jc w:val="both"/>
              <w:rPr>
                <w:lang w:eastAsia="en-US"/>
              </w:rPr>
            </w:pPr>
          </w:p>
          <w:p w:rsidR="00E75DDB" w:rsidRPr="00B93661" w:rsidRDefault="0091624A" w:rsidP="00BB21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75DDB">
              <w:t>«Проект договора» документации о закупке</w:t>
            </w:r>
            <w:r w:rsidR="004E23BD">
              <w:t>.</w:t>
            </w:r>
          </w:p>
        </w:tc>
      </w:tr>
      <w:tr w:rsidR="004E7A95" w:rsidRPr="005840D5" w:rsidTr="00E030CD">
        <w:tc>
          <w:tcPr>
            <w:tcW w:w="992"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0224BB" w:rsidP="00F5644F">
            <w:pPr>
              <w:rPr>
                <w:highlight w:val="yellow"/>
              </w:rPr>
            </w:pPr>
            <w:r w:rsidRPr="000224BB">
              <w:t>33.12.15.000</w:t>
            </w:r>
          </w:p>
        </w:tc>
      </w:tr>
      <w:tr w:rsidR="004E7A95" w:rsidRPr="005840D5" w:rsidTr="00E030CD">
        <w:tc>
          <w:tcPr>
            <w:tcW w:w="992"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0224BB" w:rsidP="00F5644F">
            <w:pPr>
              <w:rPr>
                <w:highlight w:val="yellow"/>
              </w:rPr>
            </w:pPr>
            <w:r w:rsidRPr="000224BB">
              <w:t>33.12</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5</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BF0DC1" w:rsidP="00BF0DC1">
            <w:pPr>
              <w:rPr>
                <w:b/>
              </w:rPr>
            </w:pPr>
            <w:r>
              <w:rPr>
                <w:b/>
                <w:bCs/>
              </w:rPr>
              <w:t>26</w:t>
            </w:r>
            <w:r w:rsidR="00F5644F">
              <w:rPr>
                <w:b/>
                <w:bCs/>
              </w:rPr>
              <w:t xml:space="preserve"> </w:t>
            </w:r>
            <w:r>
              <w:rPr>
                <w:b/>
                <w:bCs/>
              </w:rPr>
              <w:t>апреля</w:t>
            </w:r>
            <w:r w:rsidR="00344A92" w:rsidRPr="005840D5">
              <w:rPr>
                <w:b/>
                <w:bCs/>
              </w:rPr>
              <w:t xml:space="preserve"> 201</w:t>
            </w:r>
            <w:r w:rsidR="00E75DDB">
              <w:rPr>
                <w:b/>
                <w:bCs/>
              </w:rPr>
              <w:t>9</w:t>
            </w:r>
            <w:r w:rsidR="00344A92" w:rsidRPr="005840D5">
              <w:rPr>
                <w:b/>
                <w:bCs/>
              </w:rPr>
              <w:t xml:space="preserve"> </w:t>
            </w:r>
            <w:r w:rsidR="0026022F" w:rsidRPr="005840D5">
              <w:rPr>
                <w:b/>
              </w:rPr>
              <w:t>г.</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6</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BF0DC1" w:rsidP="00BF0DC1">
            <w:pPr>
              <w:rPr>
                <w:b/>
              </w:rPr>
            </w:pPr>
            <w:r>
              <w:rPr>
                <w:b/>
              </w:rPr>
              <w:t>15</w:t>
            </w:r>
            <w:r w:rsidR="00494FC0" w:rsidRPr="005840D5">
              <w:rPr>
                <w:b/>
              </w:rPr>
              <w:t xml:space="preserve"> </w:t>
            </w:r>
            <w:r>
              <w:rPr>
                <w:b/>
                <w:bCs/>
              </w:rPr>
              <w:t>мая</w:t>
            </w:r>
            <w:r w:rsidR="00344A92" w:rsidRPr="005840D5">
              <w:rPr>
                <w:b/>
                <w:bCs/>
              </w:rPr>
              <w:t xml:space="preserve"> 201</w:t>
            </w:r>
            <w:r w:rsidR="00E75DDB">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E030CD">
        <w:trPr>
          <w:trHeight w:val="713"/>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lastRenderedPageBreak/>
              <w:t>7</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BF0DC1">
              <w:rPr>
                <w:b/>
              </w:rPr>
              <w:t>15</w:t>
            </w:r>
            <w:r w:rsidR="009B6E36" w:rsidRPr="005840D5">
              <w:rPr>
                <w:b/>
              </w:rPr>
              <w:t xml:space="preserve"> </w:t>
            </w:r>
            <w:r w:rsidR="00BF0DC1">
              <w:rPr>
                <w:b/>
                <w:bCs/>
              </w:rPr>
              <w:t>мая</w:t>
            </w:r>
            <w:r w:rsidR="009B6E36" w:rsidRPr="005840D5">
              <w:rPr>
                <w:b/>
                <w:bCs/>
              </w:rPr>
              <w:t xml:space="preserve"> </w:t>
            </w:r>
            <w:r w:rsidR="00E75DDB" w:rsidRPr="005840D5">
              <w:rPr>
                <w:b/>
                <w:bCs/>
              </w:rPr>
              <w:t>201</w:t>
            </w:r>
            <w:r w:rsidR="00E75DDB">
              <w:rPr>
                <w:b/>
                <w:bCs/>
              </w:rPr>
              <w:t xml:space="preserve">9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26022F" w:rsidRPr="005840D5" w:rsidRDefault="0026022F" w:rsidP="00E63FBD">
            <w:pPr>
              <w:jc w:val="both"/>
            </w:pPr>
          </w:p>
          <w:p w:rsidR="00BB0126" w:rsidRPr="005840D5" w:rsidRDefault="0026022F" w:rsidP="007D4562">
            <w:pPr>
              <w:jc w:val="both"/>
              <w:rPr>
                <w:bCs/>
                <w:snapToGrid w:val="0"/>
              </w:rPr>
            </w:pPr>
            <w:r w:rsidRPr="005840D5">
              <w:t xml:space="preserve">Подведение итогов закупки будет осуществляться                       </w:t>
            </w:r>
            <w:r w:rsidR="00BF0DC1">
              <w:rPr>
                <w:b/>
              </w:rPr>
              <w:t>15</w:t>
            </w:r>
            <w:r w:rsidR="00BF0DC1" w:rsidRPr="005840D5">
              <w:rPr>
                <w:b/>
              </w:rPr>
              <w:t xml:space="preserve"> </w:t>
            </w:r>
            <w:r w:rsidR="00BF0DC1">
              <w:rPr>
                <w:b/>
                <w:bCs/>
              </w:rPr>
              <w:t>мая</w:t>
            </w:r>
            <w:r w:rsidR="00BF0DC1" w:rsidRPr="005840D5">
              <w:rPr>
                <w:b/>
                <w:bCs/>
              </w:rPr>
              <w:t xml:space="preserve"> </w:t>
            </w:r>
            <w:r w:rsidR="00E75DDB" w:rsidRPr="005840D5">
              <w:rPr>
                <w:b/>
                <w:bCs/>
              </w:rPr>
              <w:t>201</w:t>
            </w:r>
            <w:r w:rsidR="00E75DDB">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8</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9</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536" w:type="dxa"/>
            <w:tcBorders>
              <w:top w:val="single" w:sz="4" w:space="0" w:color="auto"/>
              <w:left w:val="single" w:sz="4" w:space="0" w:color="auto"/>
              <w:bottom w:val="single" w:sz="4" w:space="0" w:color="auto"/>
              <w:right w:val="single" w:sz="4" w:space="0" w:color="auto"/>
            </w:tcBorders>
          </w:tcPr>
          <w:p w:rsidR="000224BB" w:rsidRPr="004A6049" w:rsidRDefault="000224BB" w:rsidP="000224BB">
            <w:pPr>
              <w:rPr>
                <w:rFonts w:eastAsiaTheme="minorEastAsia"/>
              </w:rPr>
            </w:pPr>
            <w:r w:rsidRPr="004A6049">
              <w:rPr>
                <w:rFonts w:eastAsiaTheme="minorEastAsia"/>
              </w:rPr>
              <w:t>г. Москва, шоссе Энтузиастов, дом 23</w:t>
            </w:r>
          </w:p>
          <w:p w:rsidR="00282D27" w:rsidRPr="005840D5" w:rsidRDefault="00282D27" w:rsidP="001911DD">
            <w:pPr>
              <w:jc w:val="both"/>
            </w:pP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10</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536"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BB0126" w:rsidRDefault="000224BB" w:rsidP="00A40731">
            <w:pPr>
              <w:tabs>
                <w:tab w:val="left" w:pos="9639"/>
              </w:tabs>
              <w:autoSpaceDE w:val="0"/>
              <w:autoSpaceDN w:val="0"/>
              <w:adjustRightInd w:val="0"/>
              <w:jc w:val="both"/>
              <w:rPr>
                <w:b/>
              </w:rPr>
            </w:pPr>
            <w:r w:rsidRPr="000224BB">
              <w:rPr>
                <w:b/>
              </w:rPr>
              <w:t>468</w:t>
            </w:r>
            <w:r>
              <w:rPr>
                <w:b/>
              </w:rPr>
              <w:t xml:space="preserve"> </w:t>
            </w:r>
            <w:r w:rsidRPr="000224BB">
              <w:rPr>
                <w:b/>
              </w:rPr>
              <w:t>162</w:t>
            </w:r>
            <w:r w:rsidR="00B7642C">
              <w:rPr>
                <w:b/>
              </w:rPr>
              <w:t>,00</w:t>
            </w:r>
            <w:r w:rsidR="00BF0DC1" w:rsidRPr="00BF0DC1">
              <w:rPr>
                <w:b/>
              </w:rPr>
              <w:t xml:space="preserve"> (</w:t>
            </w:r>
            <w:r>
              <w:rPr>
                <w:b/>
              </w:rPr>
              <w:t>Четыреста шестьдесят восемь тысяч сто шестьдесят два</w:t>
            </w:r>
            <w:r w:rsidR="00BF0DC1" w:rsidRPr="00BF0DC1">
              <w:rPr>
                <w:b/>
              </w:rPr>
              <w:t>) рубл</w:t>
            </w:r>
            <w:r>
              <w:rPr>
                <w:b/>
              </w:rPr>
              <w:t>я</w:t>
            </w:r>
            <w:r w:rsidR="00BF0DC1" w:rsidRPr="00BF0DC1">
              <w:rPr>
                <w:b/>
              </w:rPr>
              <w:t xml:space="preserve"> 00 копеек с учетом НДС </w:t>
            </w:r>
          </w:p>
          <w:p w:rsidR="0065075E" w:rsidRDefault="0065075E" w:rsidP="0065075E">
            <w:pPr>
              <w:autoSpaceDE w:val="0"/>
              <w:autoSpaceDN w:val="0"/>
              <w:adjustRightInd w:val="0"/>
              <w:jc w:val="both"/>
              <w:rPr>
                <w:b/>
                <w:i/>
                <w:u w:val="single"/>
              </w:rPr>
            </w:pPr>
          </w:p>
          <w:p w:rsidR="0065075E" w:rsidRPr="00956E22" w:rsidRDefault="0065075E" w:rsidP="0065075E">
            <w:pPr>
              <w:autoSpaceDE w:val="0"/>
              <w:autoSpaceDN w:val="0"/>
              <w:adjustRightInd w:val="0"/>
              <w:jc w:val="both"/>
              <w:rPr>
                <w:b/>
                <w:i/>
                <w:u w:val="single"/>
              </w:rPr>
            </w:pPr>
            <w:r w:rsidRPr="00956E22">
              <w:rPr>
                <w:b/>
                <w:i/>
                <w:u w:val="single"/>
              </w:rP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65075E" w:rsidRPr="00956E22" w:rsidRDefault="0065075E" w:rsidP="0065075E">
            <w:pPr>
              <w:tabs>
                <w:tab w:val="left" w:pos="9639"/>
              </w:tabs>
              <w:autoSpaceDE w:val="0"/>
              <w:autoSpaceDN w:val="0"/>
              <w:adjustRightInd w:val="0"/>
              <w:jc w:val="both"/>
              <w:rPr>
                <w:b/>
                <w:i/>
                <w:u w:val="single"/>
              </w:rPr>
            </w:pPr>
            <w:r w:rsidRPr="00956E22">
              <w:rPr>
                <w:b/>
                <w:i/>
                <w:u w:val="single"/>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BF0DC1" w:rsidRDefault="00BF0DC1" w:rsidP="00A40731">
            <w:pPr>
              <w:tabs>
                <w:tab w:val="left" w:pos="9639"/>
              </w:tabs>
              <w:autoSpaceDE w:val="0"/>
              <w:autoSpaceDN w:val="0"/>
              <w:adjustRightInd w:val="0"/>
              <w:jc w:val="both"/>
              <w:rPr>
                <w:b/>
              </w:rPr>
            </w:pPr>
          </w:p>
          <w:p w:rsidR="00BB0126" w:rsidRPr="00C60422" w:rsidRDefault="000224BB" w:rsidP="00BF0DC1">
            <w:pPr>
              <w:pStyle w:val="aff1"/>
              <w:ind w:left="16"/>
              <w:jc w:val="both"/>
              <w:rPr>
                <w:bCs/>
                <w:color w:val="000000"/>
              </w:rPr>
            </w:pPr>
            <w:r w:rsidRPr="00AC67A5">
              <w:rPr>
                <w:spacing w:val="-6"/>
              </w:rPr>
              <w:t xml:space="preserve">Цена Договора включает </w:t>
            </w:r>
            <w:r w:rsidRPr="00AC67A5">
              <w:rPr>
                <w:bCs/>
                <w:spacing w:val="-6"/>
              </w:rPr>
              <w:t>стоимость всех оказываемых услуг</w:t>
            </w:r>
            <w:r w:rsidRPr="00AC67A5">
              <w:rPr>
                <w:spacing w:val="-6"/>
              </w:rPr>
              <w:t>, всех налогов, сборов и других обязательных платежей, взимаемых с Исполнителя в связи с выполнением настоящего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ind w:left="432"/>
              <w:rPr>
                <w:b/>
                <w:bCs/>
                <w:snapToGrid w:val="0"/>
              </w:rPr>
            </w:pPr>
            <w:r>
              <w:rPr>
                <w:b/>
                <w:bCs/>
                <w:snapToGrid w:val="0"/>
              </w:rPr>
              <w:t>11</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w:t>
            </w:r>
            <w:r w:rsidRPr="005840D5">
              <w:lastRenderedPageBreak/>
              <w:t>документа</w:t>
            </w:r>
          </w:p>
        </w:tc>
        <w:tc>
          <w:tcPr>
            <w:tcW w:w="6536" w:type="dxa"/>
            <w:tcBorders>
              <w:top w:val="single" w:sz="4" w:space="0" w:color="auto"/>
              <w:left w:val="single" w:sz="4" w:space="0" w:color="auto"/>
              <w:bottom w:val="single" w:sz="4" w:space="0" w:color="auto"/>
              <w:right w:val="single" w:sz="4" w:space="0" w:color="auto"/>
            </w:tcBorders>
          </w:tcPr>
          <w:p w:rsidR="00331F2B" w:rsidRPr="002D1CEF" w:rsidRDefault="00331F2B" w:rsidP="00331F2B">
            <w:pPr>
              <w:pStyle w:val="Times12"/>
              <w:tabs>
                <w:tab w:val="left" w:pos="1080"/>
              </w:tabs>
              <w:ind w:firstLine="0"/>
              <w:rPr>
                <w:i/>
                <w:szCs w:val="24"/>
              </w:rPr>
            </w:pPr>
            <w:r w:rsidRPr="002D1CEF">
              <w:rPr>
                <w:szCs w:val="24"/>
              </w:rPr>
              <w:lastRenderedPageBreak/>
              <w:t xml:space="preserve">Извещение и документация о закупке путем запроса </w:t>
            </w:r>
            <w:r w:rsidR="00542B93">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627EE5">
                <w:rPr>
                  <w:rStyle w:val="a5"/>
                  <w:szCs w:val="24"/>
                  <w:lang w:val="en-US"/>
                </w:rPr>
                <w:t>http</w:t>
              </w:r>
              <w:r w:rsidRPr="00627EE5">
                <w:rPr>
                  <w:rStyle w:val="a5"/>
                  <w:szCs w:val="24"/>
                </w:rPr>
                <w:t>://</w:t>
              </w:r>
              <w:r w:rsidRPr="00627EE5">
                <w:rPr>
                  <w:rStyle w:val="a5"/>
                  <w:szCs w:val="24"/>
                  <w:lang w:val="en-US"/>
                </w:rPr>
                <w:t>com</w:t>
              </w:r>
              <w:r w:rsidRPr="00627EE5">
                <w:rPr>
                  <w:rStyle w:val="a5"/>
                  <w:szCs w:val="24"/>
                </w:rPr>
                <w:t>.</w:t>
              </w:r>
              <w:proofErr w:type="spellStart"/>
              <w:r w:rsidRPr="00627EE5">
                <w:rPr>
                  <w:rStyle w:val="a5"/>
                  <w:szCs w:val="24"/>
                  <w:lang w:val="en-US"/>
                </w:rPr>
                <w:t>roseltorg</w:t>
              </w:r>
              <w:proofErr w:type="spellEnd"/>
              <w:r w:rsidRPr="00627EE5">
                <w:rPr>
                  <w:rStyle w:val="a5"/>
                  <w:szCs w:val="24"/>
                </w:rPr>
                <w:t>.</w:t>
              </w:r>
              <w:proofErr w:type="spellStart"/>
              <w:r w:rsidRPr="00627EE5">
                <w:rPr>
                  <w:rStyle w:val="a5"/>
                  <w:szCs w:val="24"/>
                  <w:lang w:val="en-US"/>
                </w:rPr>
                <w:t>ru</w:t>
              </w:r>
              <w:proofErr w:type="spellEnd"/>
              <w:r w:rsidRPr="00627EE5">
                <w:rPr>
                  <w:rStyle w:val="a5"/>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00F5607C" w:rsidRPr="005840D5">
                <w:rPr>
                  <w:rStyle w:val="a5"/>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BF0DC1">
              <w:rPr>
                <w:b/>
                <w:bCs/>
              </w:rPr>
              <w:t>26</w:t>
            </w:r>
            <w:r w:rsidR="00137FC8" w:rsidRPr="005840D5">
              <w:rPr>
                <w:b/>
                <w:bCs/>
              </w:rPr>
              <w:t xml:space="preserve">» </w:t>
            </w:r>
            <w:r w:rsidR="00BF0DC1">
              <w:rPr>
                <w:b/>
                <w:bCs/>
              </w:rPr>
              <w:t>апреля</w:t>
            </w:r>
            <w:r w:rsidR="00344A92" w:rsidRPr="005840D5">
              <w:rPr>
                <w:b/>
                <w:bCs/>
              </w:rPr>
              <w:t xml:space="preserve"> 201</w:t>
            </w:r>
            <w:r w:rsidR="00F028CD">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E70774" w:rsidRPr="005840D5">
              <w:rPr>
                <w:b/>
              </w:rPr>
              <w:t>«</w:t>
            </w:r>
            <w:r w:rsidR="00BF0DC1">
              <w:rPr>
                <w:b/>
              </w:rPr>
              <w:t>15</w:t>
            </w:r>
            <w:r w:rsidR="00E70774" w:rsidRPr="005840D5">
              <w:rPr>
                <w:b/>
              </w:rPr>
              <w:t xml:space="preserve">» </w:t>
            </w:r>
            <w:r w:rsidR="002A7A47">
              <w:rPr>
                <w:b/>
                <w:bCs/>
              </w:rPr>
              <w:t>мая</w:t>
            </w:r>
            <w:r w:rsidR="00344A92" w:rsidRPr="005840D5">
              <w:rPr>
                <w:b/>
                <w:bCs/>
              </w:rPr>
              <w:t xml:space="preserve"> 201</w:t>
            </w:r>
            <w:r w:rsidR="00F028CD">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w:t>
            </w:r>
            <w:r w:rsidR="004C6554" w:rsidRPr="005840D5">
              <w:lastRenderedPageBreak/>
              <w:t xml:space="preserve">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BB0126" w:rsidRPr="005840D5" w:rsidRDefault="005002B5" w:rsidP="00E63FBD">
            <w:r w:rsidRPr="005840D5">
              <w:t>Плата за предоставление документации в письменной форме не взимается.</w:t>
            </w:r>
          </w:p>
        </w:tc>
      </w:tr>
      <w:tr w:rsidR="009A4384" w:rsidRPr="005840D5" w:rsidTr="00E030CD">
        <w:tc>
          <w:tcPr>
            <w:tcW w:w="992" w:type="dxa"/>
            <w:tcBorders>
              <w:top w:val="single" w:sz="4" w:space="0" w:color="auto"/>
              <w:left w:val="single" w:sz="4" w:space="0" w:color="auto"/>
              <w:bottom w:val="single" w:sz="4" w:space="0" w:color="auto"/>
              <w:right w:val="single" w:sz="4" w:space="0" w:color="auto"/>
            </w:tcBorders>
          </w:tcPr>
          <w:p w:rsidR="009A4384" w:rsidRPr="005840D5" w:rsidRDefault="00331F2B" w:rsidP="00E63FBD">
            <w:pPr>
              <w:jc w:val="center"/>
              <w:rPr>
                <w:b/>
                <w:bCs/>
                <w:snapToGrid w:val="0"/>
              </w:rPr>
            </w:pPr>
            <w:r>
              <w:rPr>
                <w:b/>
                <w:bCs/>
                <w:snapToGrid w:val="0"/>
              </w:rPr>
              <w:lastRenderedPageBreak/>
              <w:t>12</w:t>
            </w:r>
            <w:r w:rsidR="009A4384" w:rsidRPr="005840D5">
              <w:rPr>
                <w:b/>
                <w:bCs/>
                <w:snapToGrid w:val="0"/>
              </w:rPr>
              <w:t>.</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536" w:type="dxa"/>
            <w:tcBorders>
              <w:top w:val="single" w:sz="4" w:space="0" w:color="auto"/>
              <w:left w:val="single" w:sz="4" w:space="0" w:color="auto"/>
              <w:bottom w:val="single" w:sz="4" w:space="0" w:color="auto"/>
              <w:right w:val="single" w:sz="4" w:space="0" w:color="auto"/>
            </w:tcBorders>
          </w:tcPr>
          <w:p w:rsidR="009A4384" w:rsidRDefault="009A4384" w:rsidP="000C3F81">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BB0126" w:rsidRPr="009A4384" w:rsidRDefault="00BB0126" w:rsidP="000C3F81">
            <w:pPr>
              <w:autoSpaceDE w:val="0"/>
              <w:autoSpaceDN w:val="0"/>
              <w:adjustRightInd w:val="0"/>
              <w:jc w:val="both"/>
              <w:rPr>
                <w:rFonts w:eastAsiaTheme="minorHAnsi"/>
                <w:lang w:eastAsia="en-US"/>
              </w:rPr>
            </w:pPr>
          </w:p>
          <w:p w:rsidR="00BB0126" w:rsidRPr="009A4384" w:rsidRDefault="009A4384" w:rsidP="000C3F81">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E030CD">
        <w:trPr>
          <w:trHeight w:val="289"/>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rStyle w:val="af5"/>
                <w:b/>
                <w:bCs/>
                <w:snapToGrid w:val="0"/>
              </w:rPr>
            </w:pPr>
            <w:r>
              <w:rPr>
                <w:b/>
                <w:bCs/>
                <w:snapToGrid w:val="0"/>
              </w:rPr>
              <w:t>13</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536"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 xml:space="preserve">наименования страны происхождения поставляемых </w:t>
            </w:r>
            <w:r w:rsidRPr="005F1A87">
              <w:lastRenderedPageBreak/>
              <w:t>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w:t>
            </w:r>
            <w:r w:rsidRPr="0024542A">
              <w:lastRenderedPageBreak/>
              <w:t>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0126"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E030CD">
        <w:trPr>
          <w:trHeight w:val="1127"/>
        </w:trPr>
        <w:tc>
          <w:tcPr>
            <w:tcW w:w="992" w:type="dxa"/>
            <w:tcBorders>
              <w:top w:val="single" w:sz="4" w:space="0" w:color="auto"/>
              <w:left w:val="single" w:sz="4" w:space="0" w:color="auto"/>
              <w:bottom w:val="single" w:sz="4" w:space="0" w:color="auto"/>
              <w:right w:val="single" w:sz="4" w:space="0" w:color="auto"/>
            </w:tcBorders>
          </w:tcPr>
          <w:p w:rsidR="0009435C" w:rsidRPr="005840D5" w:rsidRDefault="00331F2B" w:rsidP="00E63FBD">
            <w:pPr>
              <w:jc w:val="center"/>
              <w:rPr>
                <w:b/>
                <w:bCs/>
                <w:snapToGrid w:val="0"/>
              </w:rPr>
            </w:pPr>
            <w:r>
              <w:rPr>
                <w:b/>
                <w:bCs/>
                <w:snapToGrid w:val="0"/>
              </w:rPr>
              <w:lastRenderedPageBreak/>
              <w:t>14</w:t>
            </w:r>
            <w:r w:rsidR="0009435C">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536" w:type="dxa"/>
            <w:tcBorders>
              <w:top w:val="single" w:sz="4" w:space="0" w:color="auto"/>
              <w:left w:val="single" w:sz="4" w:space="0" w:color="auto"/>
              <w:bottom w:val="single" w:sz="4" w:space="0" w:color="auto"/>
              <w:right w:val="single" w:sz="4" w:space="0" w:color="auto"/>
            </w:tcBorders>
          </w:tcPr>
          <w:p w:rsidR="0009435C" w:rsidRPr="005840D5" w:rsidRDefault="00BB48BF" w:rsidP="00E63FBD">
            <w:pPr>
              <w:keepNext/>
              <w:keepLines/>
              <w:widowControl w:val="0"/>
              <w:suppressLineNumbers/>
              <w:suppressAutoHyphens/>
            </w:pPr>
            <w:r>
              <w:t>Не установлено</w:t>
            </w:r>
          </w:p>
        </w:tc>
      </w:tr>
      <w:tr w:rsidR="000C3F81" w:rsidRPr="005840D5" w:rsidTr="00E030CD">
        <w:trPr>
          <w:trHeight w:val="569"/>
        </w:trPr>
        <w:tc>
          <w:tcPr>
            <w:tcW w:w="992" w:type="dxa"/>
            <w:tcBorders>
              <w:top w:val="single" w:sz="4" w:space="0" w:color="auto"/>
              <w:left w:val="single" w:sz="4" w:space="0" w:color="auto"/>
              <w:bottom w:val="single" w:sz="4" w:space="0" w:color="auto"/>
              <w:right w:val="single" w:sz="4" w:space="0" w:color="auto"/>
            </w:tcBorders>
          </w:tcPr>
          <w:p w:rsidR="000C3F81" w:rsidRPr="00057877" w:rsidRDefault="000C3F81" w:rsidP="003E5641">
            <w:pPr>
              <w:jc w:val="center"/>
              <w:rPr>
                <w:b/>
              </w:rPr>
            </w:pPr>
            <w:r>
              <w:rPr>
                <w:b/>
              </w:rPr>
              <w:t>15.</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Lines/>
              <w:widowControl w:val="0"/>
              <w:suppressLineNumbers/>
              <w:suppressAutoHyphens/>
            </w:pPr>
            <w:r w:rsidRPr="000C3F81">
              <w:t>Размер обеспечения заявки на участие в закупке</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268"/>
        </w:trPr>
        <w:tc>
          <w:tcPr>
            <w:tcW w:w="992" w:type="dxa"/>
            <w:vMerge w:val="restart"/>
            <w:tcBorders>
              <w:top w:val="single" w:sz="4" w:space="0" w:color="auto"/>
              <w:left w:val="single" w:sz="4" w:space="0" w:color="auto"/>
              <w:right w:val="single" w:sz="4" w:space="0" w:color="auto"/>
            </w:tcBorders>
          </w:tcPr>
          <w:p w:rsidR="000C3F81" w:rsidRPr="00057877" w:rsidRDefault="000C3F81" w:rsidP="003E5641">
            <w:pPr>
              <w:jc w:val="center"/>
              <w:rPr>
                <w:b/>
              </w:rPr>
            </w:pPr>
            <w:r>
              <w:rPr>
                <w:b/>
              </w:rPr>
              <w:t>16.</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Next/>
              <w:keepLines/>
              <w:widowControl w:val="0"/>
              <w:suppressLineNumbers/>
              <w:suppressAutoHyphens/>
            </w:pPr>
            <w:r w:rsidRPr="000C3F81">
              <w:t>Обеспечение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139"/>
        </w:trPr>
        <w:tc>
          <w:tcPr>
            <w:tcW w:w="992" w:type="dxa"/>
            <w:vMerge/>
            <w:tcBorders>
              <w:left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Размер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rPr>
          <w:trHeight w:val="126"/>
        </w:trPr>
        <w:tc>
          <w:tcPr>
            <w:tcW w:w="992" w:type="dxa"/>
            <w:vMerge/>
            <w:tcBorders>
              <w:left w:val="single" w:sz="4" w:space="0" w:color="auto"/>
              <w:bottom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Вид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c>
          <w:tcPr>
            <w:tcW w:w="992" w:type="dxa"/>
            <w:tcBorders>
              <w:top w:val="single" w:sz="4" w:space="0" w:color="auto"/>
              <w:left w:val="single" w:sz="4" w:space="0" w:color="auto"/>
              <w:bottom w:val="single" w:sz="4" w:space="0" w:color="auto"/>
              <w:right w:val="single" w:sz="4" w:space="0" w:color="auto"/>
            </w:tcBorders>
          </w:tcPr>
          <w:p w:rsidR="000C3F81" w:rsidRPr="005840D5" w:rsidRDefault="000C3F81" w:rsidP="0009435C">
            <w:pPr>
              <w:jc w:val="center"/>
              <w:rPr>
                <w:rStyle w:val="af5"/>
                <w:b/>
                <w:bCs/>
                <w:snapToGrid w:val="0"/>
              </w:rPr>
            </w:pPr>
            <w:r>
              <w:rPr>
                <w:b/>
                <w:bCs/>
                <w:snapToGrid w:val="0"/>
              </w:rPr>
              <w:t>17</w:t>
            </w:r>
            <w:r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C3F81" w:rsidRPr="00C72794" w:rsidRDefault="000C3F81" w:rsidP="003E5641">
            <w:pPr>
              <w:snapToGrid w:val="0"/>
              <w:rPr>
                <w:bCs/>
              </w:rPr>
            </w:pPr>
            <w:r>
              <w:rPr>
                <w:bCs/>
              </w:rPr>
              <w:t>Срок</w:t>
            </w:r>
            <w:r w:rsidRPr="00C72794">
              <w:rPr>
                <w:bCs/>
              </w:rPr>
              <w:t xml:space="preserve"> </w:t>
            </w:r>
            <w:r>
              <w:rPr>
                <w:bCs/>
              </w:rPr>
              <w:t>заключения</w:t>
            </w:r>
            <w:r w:rsidRPr="00C72794">
              <w:rPr>
                <w:bCs/>
              </w:rPr>
              <w:t xml:space="preserve">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0C3F81">
            <w:pPr>
              <w:autoSpaceDE w:val="0"/>
              <w:autoSpaceDN w:val="0"/>
              <w:adjustRightInd w:val="0"/>
              <w:jc w:val="both"/>
            </w:pPr>
            <w:r w:rsidRPr="000C3F81">
              <w:rPr>
                <w:rFonts w:eastAsiaTheme="minorHAnsi"/>
                <w:lang w:eastAsia="en-US"/>
              </w:rPr>
              <w:t xml:space="preserve">Не ранее чем через десять дней и не позднее чем через двадцать дней </w:t>
            </w:r>
            <w:proofErr w:type="gramStart"/>
            <w:r w:rsidRPr="000C3F81">
              <w:rPr>
                <w:rFonts w:eastAsiaTheme="minorHAnsi"/>
                <w:lang w:eastAsia="en-US"/>
              </w:rPr>
              <w:t>с даты размещения</w:t>
            </w:r>
            <w:proofErr w:type="gramEnd"/>
            <w:r w:rsidRPr="000C3F81">
              <w:rPr>
                <w:rFonts w:eastAsiaTheme="minorHAnsi"/>
                <w:lang w:eastAsia="en-US"/>
              </w:rPr>
              <w:t xml:space="preserve"> в единой информационной системе итогового протокола, составленного по результатам </w:t>
            </w:r>
            <w:r w:rsidRPr="000C3F81">
              <w:t xml:space="preserve">проведения </w:t>
            </w:r>
            <w:r w:rsidR="003E5641">
              <w:t>закупки</w:t>
            </w:r>
            <w:r w:rsidRPr="000C3F81">
              <w:t>.</w:t>
            </w:r>
          </w:p>
          <w:p w:rsidR="000C3F81" w:rsidRPr="000C3F81" w:rsidRDefault="000C3F81" w:rsidP="000C3F81">
            <w:pPr>
              <w:jc w:val="both"/>
            </w:pPr>
          </w:p>
          <w:p w:rsidR="00BB0126" w:rsidRPr="00316CDB" w:rsidRDefault="000C3F81" w:rsidP="000C3F81">
            <w:pPr>
              <w:autoSpaceDE w:val="0"/>
              <w:autoSpaceDN w:val="0"/>
              <w:adjustRightInd w:val="0"/>
              <w:jc w:val="both"/>
              <w:rPr>
                <w:rFonts w:eastAsiaTheme="minorHAnsi"/>
                <w:lang w:eastAsia="en-US"/>
              </w:rPr>
            </w:pPr>
            <w:r w:rsidRPr="000C3F81">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0C3F81">
              <w:rPr>
                <w:rFonts w:eastAsiaTheme="minorHAnsi"/>
                <w:lang w:eastAsia="en-US"/>
              </w:rPr>
              <w:t>с даты</w:t>
            </w:r>
            <w:proofErr w:type="gramEnd"/>
            <w:r w:rsidRPr="000C3F81">
              <w:rPr>
                <w:rFonts w:eastAsiaTheme="minorHAnsi"/>
                <w:lang w:eastAsia="en-US"/>
              </w:rPr>
              <w:t xml:space="preserve"> указанного одобрения.</w:t>
            </w:r>
          </w:p>
        </w:tc>
      </w:tr>
    </w:tbl>
    <w:p w:rsidR="00F23AF7" w:rsidRPr="005840D5" w:rsidRDefault="00F23AF7" w:rsidP="00E63FBD"/>
    <w:p w:rsidR="000C3F81" w:rsidRDefault="000C3F81" w:rsidP="000C3F81">
      <w:pPr>
        <w:tabs>
          <w:tab w:val="left" w:pos="9639"/>
        </w:tabs>
      </w:pPr>
    </w:p>
    <w:p w:rsidR="009B6E36" w:rsidRDefault="009B6E36" w:rsidP="00E030CD">
      <w:pPr>
        <w:tabs>
          <w:tab w:val="left" w:pos="9639"/>
        </w:tabs>
        <w:ind w:right="-24"/>
      </w:pPr>
      <w:r>
        <w:t xml:space="preserve">Заместитель </w:t>
      </w:r>
      <w:r w:rsidR="000C3F81">
        <w:t>Генеральн</w:t>
      </w:r>
      <w:r>
        <w:t>ого</w:t>
      </w:r>
      <w:r w:rsidR="000C3F81">
        <w:t xml:space="preserve"> д</w:t>
      </w:r>
      <w:r w:rsidR="007D53A9" w:rsidRPr="005840D5">
        <w:t>иректор</w:t>
      </w:r>
      <w:r>
        <w:t>а</w:t>
      </w:r>
    </w:p>
    <w:p w:rsidR="00576B86" w:rsidRPr="005840D5" w:rsidRDefault="009B6E36" w:rsidP="00E030CD">
      <w:pPr>
        <w:tabs>
          <w:tab w:val="left" w:pos="9639"/>
        </w:tabs>
        <w:ind w:right="-24"/>
      </w:pPr>
      <w:r>
        <w:t>по правовым вопросам</w:t>
      </w:r>
      <w:r w:rsidR="007D53A9" w:rsidRPr="005840D5">
        <w:t xml:space="preserve">                                                                                  </w:t>
      </w:r>
      <w:r w:rsidR="0080507D" w:rsidRPr="005840D5">
        <w:t xml:space="preserve">             </w:t>
      </w:r>
      <w:r w:rsidR="000C3F81">
        <w:t xml:space="preserve">  </w:t>
      </w:r>
      <w:r w:rsidR="00F028CD">
        <w:t xml:space="preserve">     </w:t>
      </w:r>
      <w:r w:rsidR="000C3F81">
        <w:t xml:space="preserve"> </w:t>
      </w:r>
      <w:r>
        <w:t>Е.К. Баранова</w:t>
      </w: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BF0DC1" w:rsidRDefault="00BF0DC1" w:rsidP="00E63FBD">
      <w:pPr>
        <w:tabs>
          <w:tab w:val="left" w:pos="9639"/>
        </w:tabs>
        <w:ind w:left="5664" w:firstLine="708"/>
        <w:rPr>
          <w:b/>
          <w:bCs/>
        </w:rPr>
      </w:pPr>
    </w:p>
    <w:p w:rsidR="00BF0DC1" w:rsidRDefault="00BF0DC1" w:rsidP="00E63FBD">
      <w:pPr>
        <w:tabs>
          <w:tab w:val="left" w:pos="9639"/>
        </w:tabs>
        <w:ind w:left="5664" w:firstLine="708"/>
        <w:rPr>
          <w:b/>
          <w:bCs/>
        </w:rPr>
      </w:pPr>
    </w:p>
    <w:p w:rsidR="00050AFC" w:rsidRDefault="00050AFC" w:rsidP="00E63FBD">
      <w:pPr>
        <w:tabs>
          <w:tab w:val="left" w:pos="9639"/>
        </w:tabs>
        <w:ind w:left="5664" w:firstLine="708"/>
        <w:rPr>
          <w:b/>
          <w:bCs/>
        </w:rPr>
      </w:pPr>
    </w:p>
    <w:p w:rsidR="00BF0DC1" w:rsidRDefault="00BF0DC1" w:rsidP="00E63FBD">
      <w:pPr>
        <w:tabs>
          <w:tab w:val="left" w:pos="9639"/>
        </w:tabs>
        <w:ind w:left="5664" w:firstLine="708"/>
        <w:rPr>
          <w:b/>
          <w:bCs/>
        </w:rPr>
      </w:pPr>
    </w:p>
    <w:p w:rsidR="0061204A" w:rsidRPr="005840D5" w:rsidRDefault="0061204A" w:rsidP="0061204A">
      <w:pPr>
        <w:tabs>
          <w:tab w:val="left" w:pos="9639"/>
        </w:tabs>
        <w:ind w:left="5812"/>
        <w:rPr>
          <w:b/>
          <w:bCs/>
        </w:rPr>
      </w:pPr>
      <w:r>
        <w:rPr>
          <w:b/>
          <w:bCs/>
        </w:rPr>
        <w:lastRenderedPageBreak/>
        <w:t>УТВЕРЖДАЮ</w:t>
      </w:r>
    </w:p>
    <w:p w:rsidR="0061204A" w:rsidRDefault="0061204A" w:rsidP="0061204A">
      <w:pPr>
        <w:ind w:left="5812"/>
      </w:pPr>
      <w:r>
        <w:t>Заместитель Генерального директора</w:t>
      </w:r>
    </w:p>
    <w:p w:rsidR="0061204A" w:rsidRDefault="0061204A" w:rsidP="0061204A">
      <w:pPr>
        <w:ind w:left="5812"/>
      </w:pPr>
      <w:r>
        <w:t>по правовым вопросам</w:t>
      </w:r>
    </w:p>
    <w:p w:rsidR="0061204A" w:rsidRDefault="0061204A" w:rsidP="0061204A">
      <w:pPr>
        <w:ind w:left="5812"/>
      </w:pPr>
      <w:r>
        <w:t>ФГУП «Московский эндокринный завод»</w:t>
      </w:r>
    </w:p>
    <w:p w:rsidR="0061204A" w:rsidRDefault="0061204A" w:rsidP="0061204A">
      <w:pPr>
        <w:ind w:left="5812"/>
      </w:pPr>
    </w:p>
    <w:p w:rsidR="0061204A" w:rsidRDefault="0061204A" w:rsidP="0061204A">
      <w:pPr>
        <w:ind w:left="5812"/>
      </w:pPr>
      <w:r>
        <w:t>______________ Е.К. Баранова</w:t>
      </w:r>
    </w:p>
    <w:p w:rsidR="0061204A" w:rsidRPr="005840D5" w:rsidRDefault="0061204A" w:rsidP="0061204A">
      <w:pPr>
        <w:ind w:left="5812"/>
        <w:rPr>
          <w:b/>
          <w:bCs/>
        </w:rPr>
      </w:pPr>
      <w:r>
        <w:t xml:space="preserve">                                                                                              «__» __________ 2019 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предложений </w:t>
      </w:r>
      <w:r w:rsidR="00331F2B">
        <w:rPr>
          <w:b/>
        </w:rPr>
        <w:t xml:space="preserve">в электронной форме </w:t>
      </w:r>
      <w:r w:rsidR="00CC5A38" w:rsidRPr="005840D5">
        <w:rPr>
          <w:b/>
        </w:rPr>
        <w:t>на право заключения договора</w:t>
      </w:r>
      <w:r w:rsidR="00CC5A38" w:rsidRPr="005840D5">
        <w:rPr>
          <w:b/>
          <w:bCs/>
          <w:spacing w:val="-8"/>
        </w:rPr>
        <w:t xml:space="preserve"> </w:t>
      </w:r>
    </w:p>
    <w:p w:rsidR="00957535" w:rsidRPr="005840D5" w:rsidRDefault="001E4589" w:rsidP="00957535">
      <w:pPr>
        <w:tabs>
          <w:tab w:val="center" w:pos="4677"/>
          <w:tab w:val="right" w:pos="9355"/>
        </w:tabs>
        <w:jc w:val="center"/>
        <w:rPr>
          <w:b/>
          <w:bCs/>
        </w:rPr>
      </w:pPr>
      <w:r w:rsidRPr="001E4589">
        <w:rPr>
          <w:b/>
          <w:bCs/>
        </w:rPr>
        <w:t xml:space="preserve">на </w:t>
      </w:r>
      <w:r w:rsidR="000224BB">
        <w:rPr>
          <w:b/>
          <w:bCs/>
        </w:rPr>
        <w:t>т</w:t>
      </w:r>
      <w:r w:rsidR="000224BB" w:rsidRPr="000224BB">
        <w:rPr>
          <w:b/>
          <w:bCs/>
        </w:rPr>
        <w:t>ехническое обслуживание  и ремонт лифтового оборудования по адресу: г</w:t>
      </w:r>
      <w:proofErr w:type="gramStart"/>
      <w:r w:rsidR="000224BB" w:rsidRPr="000224BB">
        <w:rPr>
          <w:b/>
          <w:bCs/>
        </w:rPr>
        <w:t>.М</w:t>
      </w:r>
      <w:proofErr w:type="gramEnd"/>
      <w:r w:rsidR="000224BB" w:rsidRPr="000224BB">
        <w:rPr>
          <w:b/>
          <w:bCs/>
        </w:rPr>
        <w:t>осква. ул. Шоссе Энтузиастов дом 23</w:t>
      </w:r>
    </w:p>
    <w:p w:rsidR="0026022F" w:rsidRPr="005840D5" w:rsidRDefault="00957535" w:rsidP="00957535">
      <w:pPr>
        <w:tabs>
          <w:tab w:val="center" w:pos="4677"/>
          <w:tab w:val="right" w:pos="9355"/>
        </w:tabs>
        <w:jc w:val="center"/>
        <w:rPr>
          <w:b/>
          <w:bCs/>
        </w:rPr>
      </w:pPr>
      <w:r w:rsidRPr="005840D5">
        <w:rPr>
          <w:b/>
          <w:bCs/>
        </w:rPr>
        <w:t xml:space="preserve">№ </w:t>
      </w:r>
      <w:r w:rsidR="009652D7">
        <w:rPr>
          <w:b/>
          <w:bCs/>
        </w:rPr>
        <w:t>28</w:t>
      </w:r>
      <w:r w:rsidRPr="005840D5">
        <w:rPr>
          <w:b/>
          <w:bCs/>
        </w:rPr>
        <w:t>/1</w:t>
      </w:r>
      <w:r>
        <w:rPr>
          <w:b/>
          <w:bCs/>
        </w:rPr>
        <w:t>9</w:t>
      </w: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F028CD">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9811" w:type="dxa"/>
        <w:tblInd w:w="392" w:type="dxa"/>
        <w:tblLayout w:type="fixed"/>
        <w:tblLook w:val="0000"/>
      </w:tblPr>
      <w:tblGrid>
        <w:gridCol w:w="992"/>
        <w:gridCol w:w="2343"/>
        <w:gridCol w:w="6476"/>
      </w:tblGrid>
      <w:tr w:rsidR="0026022F" w:rsidRPr="005840D5" w:rsidTr="00E030CD">
        <w:trPr>
          <w:trHeight w:val="67"/>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47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F028CD"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F028CD" w:rsidRPr="005840D5" w:rsidRDefault="00F028CD"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F028CD" w:rsidRPr="005840D5" w:rsidRDefault="00F028CD" w:rsidP="00E63FBD">
            <w:r w:rsidRPr="005840D5">
              <w:t>Наименование заказчика, контактная информация</w:t>
            </w:r>
          </w:p>
        </w:tc>
        <w:tc>
          <w:tcPr>
            <w:tcW w:w="6476" w:type="dxa"/>
            <w:tcBorders>
              <w:top w:val="single" w:sz="4" w:space="0" w:color="auto"/>
              <w:left w:val="single" w:sz="4" w:space="0" w:color="auto"/>
              <w:bottom w:val="single" w:sz="4" w:space="0" w:color="auto"/>
              <w:right w:val="single" w:sz="4" w:space="0" w:color="auto"/>
            </w:tcBorders>
          </w:tcPr>
          <w:p w:rsidR="00BF0DC1" w:rsidRPr="005840D5" w:rsidRDefault="00BF0DC1" w:rsidP="00BF0DC1">
            <w:pPr>
              <w:keepNext/>
              <w:keepLines/>
              <w:widowControl w:val="0"/>
              <w:suppressLineNumbers/>
              <w:suppressAutoHyphens/>
              <w:jc w:val="both"/>
            </w:pPr>
            <w:r w:rsidRPr="005840D5">
              <w:t>Наименование: ФГУП «Московский эндокринный завод»</w:t>
            </w:r>
          </w:p>
          <w:p w:rsidR="00BF0DC1" w:rsidRPr="005840D5" w:rsidRDefault="00BF0DC1" w:rsidP="00BF0DC1">
            <w:pPr>
              <w:keepNext/>
              <w:keepLines/>
              <w:widowControl w:val="0"/>
              <w:suppressLineNumbers/>
              <w:suppressAutoHyphens/>
              <w:jc w:val="both"/>
            </w:pPr>
            <w:r w:rsidRPr="005840D5">
              <w:t>Место нахождения</w:t>
            </w:r>
          </w:p>
          <w:p w:rsidR="00BF0DC1" w:rsidRPr="005840D5" w:rsidRDefault="00BF0DC1" w:rsidP="00BF0DC1">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BF0DC1" w:rsidRPr="005840D5" w:rsidRDefault="00BF0DC1" w:rsidP="00BF0DC1">
            <w:pPr>
              <w:keepNext/>
              <w:keepLines/>
              <w:widowControl w:val="0"/>
              <w:suppressLineNumbers/>
              <w:suppressAutoHyphens/>
              <w:jc w:val="both"/>
            </w:pPr>
            <w:r w:rsidRPr="005840D5">
              <w:t>Почтовый адрес</w:t>
            </w:r>
          </w:p>
          <w:p w:rsidR="00BF0DC1" w:rsidRPr="005840D5" w:rsidRDefault="00BF0DC1" w:rsidP="00BF0DC1">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BF0DC1" w:rsidRPr="005840D5" w:rsidRDefault="00BF0DC1" w:rsidP="00BF0DC1">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BF0DC1" w:rsidRPr="005840D5" w:rsidRDefault="00BF0DC1" w:rsidP="00BF0DC1">
            <w:pPr>
              <w:keepNext/>
              <w:keepLines/>
              <w:widowControl w:val="0"/>
              <w:suppressLineNumbers/>
              <w:suppressAutoHyphens/>
              <w:jc w:val="both"/>
            </w:pPr>
            <w:r w:rsidRPr="005840D5">
              <w:t>Факс: +7 (495) 911-42-10</w:t>
            </w:r>
          </w:p>
          <w:p w:rsidR="00BF0DC1" w:rsidRPr="005840D5" w:rsidRDefault="00BF0DC1" w:rsidP="00BF0DC1">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BF0DC1" w:rsidRDefault="00BF0DC1" w:rsidP="00BF0DC1">
            <w:pPr>
              <w:keepNext/>
              <w:keepLines/>
              <w:widowControl w:val="0"/>
              <w:suppressLineNumbers/>
              <w:suppressAutoHyphens/>
            </w:pPr>
            <w:r>
              <w:t>Контактные лица</w:t>
            </w:r>
            <w:r w:rsidRPr="00253929">
              <w:t xml:space="preserve">: </w:t>
            </w:r>
          </w:p>
          <w:p w:rsidR="00BF0DC1" w:rsidRDefault="00BF0DC1" w:rsidP="00EE2335">
            <w:pPr>
              <w:keepNext/>
              <w:keepLines/>
              <w:widowControl w:val="0"/>
              <w:suppressLineNumbers/>
              <w:suppressAutoHyphens/>
              <w:jc w:val="both"/>
            </w:pPr>
            <w:r>
              <w:t xml:space="preserve">по техническим вопросам – </w:t>
            </w:r>
            <w:proofErr w:type="spellStart"/>
            <w:r>
              <w:t>Багрянцева</w:t>
            </w:r>
            <w:proofErr w:type="spellEnd"/>
            <w:r>
              <w:t xml:space="preserve"> Светлана Владимировна, тел. +7 (495) 234-61-92 </w:t>
            </w:r>
            <w:proofErr w:type="spellStart"/>
            <w:r>
              <w:t>доб</w:t>
            </w:r>
            <w:proofErr w:type="spellEnd"/>
            <w:r>
              <w:t>. 223.</w:t>
            </w:r>
          </w:p>
          <w:p w:rsidR="00F028CD" w:rsidRPr="005840D5" w:rsidRDefault="00BF0DC1" w:rsidP="00EE2335">
            <w:pPr>
              <w:keepNext/>
              <w:keepLines/>
              <w:widowControl w:val="0"/>
              <w:suppressLineNumbers/>
              <w:suppressAutoHyphens/>
              <w:jc w:val="both"/>
            </w:pPr>
            <w:r>
              <w:t xml:space="preserve">по организационным вопросам – Уткин Сергей Александрович, тел. +7 (495) 234-61-92 </w:t>
            </w:r>
            <w:proofErr w:type="spellStart"/>
            <w:r>
              <w:t>доб</w:t>
            </w:r>
            <w:proofErr w:type="spellEnd"/>
            <w:r>
              <w:t>. 627.</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476" w:type="dxa"/>
            <w:tcBorders>
              <w:top w:val="single" w:sz="4" w:space="0" w:color="auto"/>
              <w:left w:val="single" w:sz="4" w:space="0" w:color="auto"/>
              <w:bottom w:val="single" w:sz="4" w:space="0" w:color="auto"/>
              <w:right w:val="single" w:sz="4" w:space="0" w:color="auto"/>
            </w:tcBorders>
          </w:tcPr>
          <w:p w:rsidR="00CC5A38" w:rsidRPr="00A40731" w:rsidRDefault="00CC5A38" w:rsidP="00293134">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Pr="005840D5">
              <w:t xml:space="preserve"> </w:t>
            </w:r>
            <w:r w:rsidR="00331F2B" w:rsidRPr="00331F2B">
              <w:t xml:space="preserve">в электронной форме </w:t>
            </w:r>
            <w:r w:rsidRPr="005840D5">
              <w:t xml:space="preserve">на право заключения договора </w:t>
            </w:r>
            <w:r w:rsidR="00220EFE" w:rsidRPr="005840D5">
              <w:t xml:space="preserve">на </w:t>
            </w:r>
            <w:r w:rsidR="000224BB" w:rsidRPr="000224BB">
              <w:t>техническое обслуживание  и ремонт лифтового оборудования по адресу: г</w:t>
            </w:r>
            <w:proofErr w:type="gramStart"/>
            <w:r w:rsidR="000224BB" w:rsidRPr="000224BB">
              <w:t>.М</w:t>
            </w:r>
            <w:proofErr w:type="gramEnd"/>
            <w:r w:rsidR="000224BB" w:rsidRPr="000224BB">
              <w:t>осква. ул. Шоссе Энтузиастов дом 23</w:t>
            </w:r>
          </w:p>
        </w:tc>
      </w:tr>
      <w:tr w:rsidR="00331F2B" w:rsidRPr="005840D5" w:rsidTr="00E030CD">
        <w:trPr>
          <w:trHeight w:val="139"/>
        </w:trPr>
        <w:tc>
          <w:tcPr>
            <w:tcW w:w="992" w:type="dxa"/>
            <w:vMerge w:val="restart"/>
            <w:tcBorders>
              <w:top w:val="single" w:sz="4" w:space="0" w:color="auto"/>
              <w:left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АО «Единая электронная то</w:t>
            </w:r>
            <w:r w:rsidRPr="002D6C36">
              <w:t>р</w:t>
            </w:r>
            <w:r w:rsidRPr="00C72794">
              <w:t xml:space="preserve">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Адрес электронной площадки в сети «Интернет»</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7125D0" w:rsidP="00331F2B">
            <w:pPr>
              <w:keepNext/>
              <w:keepLines/>
              <w:widowControl w:val="0"/>
              <w:suppressLineNumbers/>
              <w:suppressAutoHyphens/>
            </w:pPr>
            <w:hyperlink r:id="rId11" w:history="1">
              <w:r w:rsidR="00331F2B" w:rsidRPr="00627EE5">
                <w:rPr>
                  <w:rStyle w:val="a5"/>
                  <w:lang w:val="en-US"/>
                </w:rPr>
                <w:t>http</w:t>
              </w:r>
              <w:r w:rsidR="00331F2B" w:rsidRPr="00627EE5">
                <w:rPr>
                  <w:rStyle w:val="a5"/>
                </w:rPr>
                <w:t>:/</w:t>
              </w:r>
              <w:r w:rsidR="00331F2B" w:rsidRPr="00627EE5">
                <w:rPr>
                  <w:rStyle w:val="a5"/>
                  <w:lang w:val="en-US"/>
                </w:rPr>
                <w:t>/com</w:t>
              </w:r>
              <w:r w:rsidR="00331F2B" w:rsidRPr="00627EE5">
                <w:rPr>
                  <w:rStyle w:val="a5"/>
                </w:rPr>
                <w:t>.</w:t>
              </w:r>
              <w:proofErr w:type="spellStart"/>
              <w:r w:rsidR="00331F2B" w:rsidRPr="00627EE5">
                <w:rPr>
                  <w:rStyle w:val="a5"/>
                  <w:lang w:val="en-US"/>
                </w:rPr>
                <w:t>roseltorg</w:t>
              </w:r>
              <w:proofErr w:type="spellEnd"/>
              <w:r w:rsidR="00331F2B" w:rsidRPr="00627EE5">
                <w:rPr>
                  <w:rStyle w:val="a5"/>
                </w:rPr>
                <w:t>.</w:t>
              </w:r>
              <w:proofErr w:type="spellStart"/>
              <w:r w:rsidR="00331F2B" w:rsidRPr="00627EE5">
                <w:rPr>
                  <w:rStyle w:val="a5"/>
                  <w:lang w:val="en-US"/>
                </w:rPr>
                <w:t>ru</w:t>
              </w:r>
              <w:proofErr w:type="spellEnd"/>
              <w:r w:rsidR="00331F2B" w:rsidRPr="00627EE5">
                <w:rPr>
                  <w:rStyle w:val="a5"/>
                </w:rPr>
                <w:t>/</w:t>
              </w:r>
            </w:hyperlink>
            <w:r w:rsidR="00331F2B" w:rsidRPr="00C72794">
              <w:t xml:space="preserve"> </w:t>
            </w:r>
          </w:p>
        </w:tc>
      </w:tr>
      <w:tr w:rsidR="00926894"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926894" w:rsidRPr="005840D5" w:rsidRDefault="00926894"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926894" w:rsidRPr="005840D5" w:rsidRDefault="00926894"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476" w:type="dxa"/>
            <w:tcBorders>
              <w:top w:val="single" w:sz="4" w:space="0" w:color="auto"/>
              <w:left w:val="single" w:sz="4" w:space="0" w:color="auto"/>
              <w:bottom w:val="single" w:sz="4" w:space="0" w:color="auto"/>
              <w:right w:val="single" w:sz="4" w:space="0" w:color="auto"/>
            </w:tcBorders>
          </w:tcPr>
          <w:p w:rsidR="000224BB" w:rsidRDefault="000224BB" w:rsidP="000224BB">
            <w:pPr>
              <w:tabs>
                <w:tab w:val="left" w:pos="737"/>
                <w:tab w:val="left" w:pos="5740"/>
                <w:tab w:val="left" w:pos="9639"/>
              </w:tabs>
              <w:overflowPunct w:val="0"/>
              <w:autoSpaceDE w:val="0"/>
              <w:autoSpaceDN w:val="0"/>
              <w:adjustRightInd w:val="0"/>
              <w:jc w:val="both"/>
              <w:rPr>
                <w:b/>
                <w:bCs/>
              </w:rPr>
            </w:pPr>
            <w:r>
              <w:rPr>
                <w:b/>
                <w:bCs/>
              </w:rPr>
              <w:t>Т</w:t>
            </w:r>
            <w:r w:rsidRPr="000224BB">
              <w:rPr>
                <w:b/>
                <w:bCs/>
              </w:rPr>
              <w:t>ехническое обслуживание  и ремонт лифтового оборудования по адресу: г.</w:t>
            </w:r>
            <w:r>
              <w:rPr>
                <w:b/>
                <w:bCs/>
              </w:rPr>
              <w:t xml:space="preserve"> </w:t>
            </w:r>
            <w:r w:rsidRPr="000224BB">
              <w:rPr>
                <w:b/>
                <w:bCs/>
              </w:rPr>
              <w:t>Москва</w:t>
            </w:r>
            <w:proofErr w:type="gramStart"/>
            <w:r w:rsidRPr="000224BB">
              <w:rPr>
                <w:b/>
                <w:bCs/>
              </w:rPr>
              <w:t>.</w:t>
            </w:r>
            <w:proofErr w:type="gramEnd"/>
            <w:r w:rsidRPr="000224BB">
              <w:rPr>
                <w:b/>
                <w:bCs/>
              </w:rPr>
              <w:t xml:space="preserve"> </w:t>
            </w:r>
            <w:proofErr w:type="gramStart"/>
            <w:r w:rsidRPr="000224BB">
              <w:rPr>
                <w:b/>
                <w:bCs/>
              </w:rPr>
              <w:t>у</w:t>
            </w:r>
            <w:proofErr w:type="gramEnd"/>
            <w:r w:rsidRPr="000224BB">
              <w:rPr>
                <w:b/>
                <w:bCs/>
              </w:rPr>
              <w:t>л. Шоссе Энтузиастов дом 23</w:t>
            </w:r>
          </w:p>
          <w:p w:rsidR="000224BB" w:rsidRPr="005840D5" w:rsidRDefault="000224BB" w:rsidP="000224BB">
            <w:pPr>
              <w:tabs>
                <w:tab w:val="left" w:pos="737"/>
                <w:tab w:val="left" w:pos="5740"/>
                <w:tab w:val="left" w:pos="9639"/>
              </w:tabs>
              <w:overflowPunct w:val="0"/>
              <w:autoSpaceDE w:val="0"/>
              <w:autoSpaceDN w:val="0"/>
              <w:adjustRightInd w:val="0"/>
              <w:jc w:val="both"/>
              <w:rPr>
                <w:lang w:eastAsia="en-US"/>
              </w:rPr>
            </w:pPr>
          </w:p>
          <w:p w:rsidR="00926894" w:rsidRPr="00B93661" w:rsidRDefault="000224BB" w:rsidP="000224BB">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5840D5">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w:t>
            </w:r>
            <w:r>
              <w:lastRenderedPageBreak/>
              <w:t xml:space="preserve">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DF3558" w:rsidRPr="005840D5" w:rsidRDefault="00CC5A38" w:rsidP="00114357">
            <w:pPr>
              <w:tabs>
                <w:tab w:val="left" w:pos="9639"/>
              </w:tabs>
              <w:jc w:val="both"/>
            </w:pPr>
            <w:r w:rsidRPr="005840D5">
              <w:t xml:space="preserve">Для участия в закупке участник закупки подает заявку </w:t>
            </w:r>
            <w:r w:rsidR="00331F2B">
              <w:t xml:space="preserve">только </w:t>
            </w:r>
            <w:r w:rsidR="00331F2B" w:rsidRPr="00331F2B">
              <w:t>в электронной форме</w:t>
            </w:r>
            <w:r w:rsidR="00DF3558" w:rsidRPr="005840D5">
              <w:t>.</w:t>
            </w:r>
          </w:p>
          <w:p w:rsidR="005D1CE0" w:rsidRPr="005840D5" w:rsidRDefault="005D1CE0" w:rsidP="00114357">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114357">
            <w:pPr>
              <w:jc w:val="both"/>
            </w:pPr>
          </w:p>
          <w:p w:rsidR="00CC5A38" w:rsidRPr="005840D5" w:rsidRDefault="00CC5A38" w:rsidP="00114357">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114357">
            <w:pPr>
              <w:jc w:val="both"/>
            </w:pPr>
          </w:p>
          <w:p w:rsidR="00CC5A38" w:rsidRPr="005840D5" w:rsidRDefault="00CC5A38" w:rsidP="00114357">
            <w:pPr>
              <w:jc w:val="both"/>
            </w:pPr>
            <w:r w:rsidRPr="005840D5">
              <w:t>Заявка на участие в закупке должна содержать:</w:t>
            </w:r>
          </w:p>
          <w:p w:rsidR="00114357" w:rsidRPr="00E63598" w:rsidRDefault="00114357" w:rsidP="00114357">
            <w:pPr>
              <w:jc w:val="both"/>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14357" w:rsidRPr="00E63598" w:rsidRDefault="00114357" w:rsidP="00114357">
            <w:pPr>
              <w:jc w:val="both"/>
            </w:pPr>
          </w:p>
          <w:p w:rsidR="00114357" w:rsidRPr="0087732B" w:rsidRDefault="00114357" w:rsidP="00114357">
            <w:pPr>
              <w:tabs>
                <w:tab w:val="left" w:pos="9639"/>
              </w:tabs>
              <w:jc w:val="both"/>
            </w:pPr>
            <w:r w:rsidRPr="001A4D7E">
              <w:t>1.1) для резидентов Российской Федерации:</w:t>
            </w:r>
          </w:p>
          <w:p w:rsidR="00114357" w:rsidRPr="00E63598" w:rsidRDefault="00114357" w:rsidP="00114357">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E63598" w:rsidRDefault="00114357" w:rsidP="00114357">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114357" w:rsidRPr="00E63598" w:rsidRDefault="00114357" w:rsidP="00114357">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E63598">
              <w:t>г) копии учредительных документов (для юридических лиц);</w:t>
            </w:r>
          </w:p>
          <w:p w:rsidR="00114357" w:rsidRPr="00E63598" w:rsidRDefault="00114357" w:rsidP="00114357">
            <w:pPr>
              <w:tabs>
                <w:tab w:val="num" w:pos="68"/>
              </w:tabs>
              <w:jc w:val="both"/>
            </w:pPr>
            <w:proofErr w:type="spellStart"/>
            <w:proofErr w:type="gramStart"/>
            <w:r w:rsidRPr="00E63598">
              <w:t>д</w:t>
            </w:r>
            <w:proofErr w:type="spellEnd"/>
            <w:r w:rsidRPr="00E63598">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w:t>
            </w:r>
            <w:r w:rsidRPr="00E63598">
              <w:lastRenderedPageBreak/>
              <w:t>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114357" w:rsidRPr="00E63598" w:rsidRDefault="00114357" w:rsidP="00114357">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114357" w:rsidRPr="00E63598" w:rsidRDefault="00114357" w:rsidP="00114357">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114357" w:rsidRPr="00E63598" w:rsidRDefault="00114357" w:rsidP="00114357">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114357" w:rsidRPr="00E63598" w:rsidRDefault="00114357" w:rsidP="00114357">
            <w:pPr>
              <w:tabs>
                <w:tab w:val="num" w:pos="68"/>
                <w:tab w:val="left" w:pos="9639"/>
              </w:tabs>
              <w:jc w:val="both"/>
            </w:pPr>
          </w:p>
          <w:p w:rsidR="00114357" w:rsidRPr="001A4D7E" w:rsidRDefault="00114357" w:rsidP="00114357">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114357" w:rsidRPr="00BC6286" w:rsidRDefault="00114357" w:rsidP="00114357">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BC6286" w:rsidRDefault="00114357" w:rsidP="00114357">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114357" w:rsidRPr="00BC6286" w:rsidRDefault="00114357" w:rsidP="00114357">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w:t>
            </w:r>
            <w:r w:rsidRPr="00BC6286">
              <w:rPr>
                <w:rFonts w:eastAsia="Calibri"/>
                <w:lang w:eastAsia="en-US"/>
              </w:rPr>
              <w:lastRenderedPageBreak/>
              <w:t>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114357" w:rsidRPr="00E63598" w:rsidRDefault="00114357" w:rsidP="00114357">
            <w:pPr>
              <w:tabs>
                <w:tab w:val="num" w:pos="68"/>
              </w:tabs>
              <w:jc w:val="both"/>
            </w:pPr>
          </w:p>
          <w:p w:rsidR="00114357" w:rsidRPr="00E63598" w:rsidRDefault="00114357" w:rsidP="00114357">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114357" w:rsidRPr="00E63598" w:rsidRDefault="00114357" w:rsidP="00114357">
            <w:pPr>
              <w:jc w:val="both"/>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114357" w:rsidRPr="00E63598" w:rsidRDefault="00114357" w:rsidP="00114357">
            <w:pPr>
              <w:jc w:val="both"/>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114357" w:rsidRPr="00E63598" w:rsidRDefault="00114357" w:rsidP="00114357">
            <w:pPr>
              <w:jc w:val="both"/>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114357" w:rsidRPr="00E63598" w:rsidRDefault="00114357" w:rsidP="00114357">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114357" w:rsidRPr="00E63598" w:rsidRDefault="00114357" w:rsidP="00114357">
            <w:pPr>
              <w:jc w:val="both"/>
            </w:pPr>
            <w:r w:rsidRPr="00E63598">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w:t>
            </w:r>
            <w:r w:rsidRPr="00E63598">
              <w:lastRenderedPageBreak/>
              <w:t>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14357" w:rsidRDefault="00114357" w:rsidP="00114357">
            <w:pPr>
              <w:jc w:val="both"/>
            </w:pPr>
            <w:r w:rsidRPr="00E63598">
              <w:t>6) Опись документов по форме 1 части II «ФОРМЫ ДЛЯ ЗАПОЛНЕНИЯ УЧАСТНИКАМИ ЗАКУПКИ».</w:t>
            </w:r>
          </w:p>
          <w:p w:rsidR="00114357" w:rsidRDefault="00114357" w:rsidP="00114357">
            <w:pPr>
              <w:jc w:val="both"/>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114357" w:rsidRPr="00E63598" w:rsidRDefault="00114357" w:rsidP="00114357">
            <w:pPr>
              <w:jc w:val="both"/>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114357" w:rsidRPr="00E63598" w:rsidRDefault="00114357" w:rsidP="00114357">
            <w:pPr>
              <w:jc w:val="both"/>
            </w:pPr>
            <w:r>
              <w:t>9</w:t>
            </w:r>
            <w:r w:rsidRPr="005B5FB2">
              <w:t>) Участник закупки вправе дополнительно представлять иные, характеризующие его деятельность, документы.</w:t>
            </w:r>
          </w:p>
          <w:p w:rsidR="00114357" w:rsidRDefault="00114357" w:rsidP="00114357">
            <w:pPr>
              <w:jc w:val="both"/>
            </w:pPr>
            <w:r w:rsidRPr="00E63598">
              <w:t>Сведения, которые содержатся в заявках участников закупки, не должны допускать двусмысленных толкований.</w:t>
            </w:r>
          </w:p>
          <w:p w:rsidR="00114357" w:rsidRPr="00E63598" w:rsidRDefault="00114357" w:rsidP="00114357">
            <w:pPr>
              <w:jc w:val="both"/>
            </w:pPr>
          </w:p>
          <w:p w:rsidR="00114357" w:rsidRPr="00E63598" w:rsidRDefault="00114357" w:rsidP="00114357">
            <w:pPr>
              <w:pStyle w:val="aff0"/>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114357" w:rsidRPr="00E63598" w:rsidRDefault="00114357" w:rsidP="00114357">
            <w:pPr>
              <w:jc w:val="both"/>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w:t>
            </w:r>
            <w:r w:rsidRPr="00E63598">
              <w:lastRenderedPageBreak/>
              <w:t>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114357" w:rsidRPr="00E63598" w:rsidRDefault="00114357" w:rsidP="00114357">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114357" w:rsidRDefault="00114357" w:rsidP="00114357">
            <w:pPr>
              <w:jc w:val="both"/>
            </w:pPr>
          </w:p>
          <w:p w:rsidR="00114357" w:rsidRPr="00E63598" w:rsidRDefault="00114357" w:rsidP="00114357">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114357" w:rsidRDefault="00114357" w:rsidP="00114357">
            <w:pPr>
              <w:jc w:val="both"/>
            </w:pPr>
          </w:p>
          <w:p w:rsidR="00CC5A38" w:rsidRPr="005840D5" w:rsidRDefault="00114357" w:rsidP="00114357">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F028CD" w:rsidP="00E63FBD">
            <w:pPr>
              <w:jc w:val="center"/>
              <w:rPr>
                <w:bCs/>
                <w:snapToGrid w:val="0"/>
              </w:rPr>
            </w:pPr>
            <w:r>
              <w:rPr>
                <w:bCs/>
                <w:snapToGrid w:val="0"/>
              </w:rPr>
              <w:lastRenderedPageBreak/>
              <w:t>6</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497E53"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497E53" w:rsidRPr="005840D5" w:rsidRDefault="00497E53"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497E53" w:rsidRPr="005840D5" w:rsidRDefault="00497E53" w:rsidP="00E63FBD">
            <w:r w:rsidRPr="005840D5">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w:t>
            </w:r>
            <w:r w:rsidRPr="005840D5">
              <w:lastRenderedPageBreak/>
              <w:t>требования к описанию выполняемой работы, оказываемой услуги, их количественных и качественных характеристик</w:t>
            </w:r>
          </w:p>
        </w:tc>
        <w:tc>
          <w:tcPr>
            <w:tcW w:w="6476" w:type="dxa"/>
            <w:tcBorders>
              <w:top w:val="single" w:sz="4" w:space="0" w:color="auto"/>
              <w:left w:val="single" w:sz="4" w:space="0" w:color="auto"/>
              <w:bottom w:val="single" w:sz="4" w:space="0" w:color="auto"/>
              <w:right w:val="single" w:sz="4" w:space="0" w:color="auto"/>
            </w:tcBorders>
          </w:tcPr>
          <w:p w:rsidR="00497E53" w:rsidRPr="00497E53" w:rsidRDefault="00497E53" w:rsidP="00497E53">
            <w:pPr>
              <w:jc w:val="both"/>
            </w:pPr>
            <w:proofErr w:type="gramStart"/>
            <w:r w:rsidRPr="00497E53">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w:t>
            </w:r>
            <w:r w:rsidRPr="00497E53">
              <w:lastRenderedPageBreak/>
              <w:t>наличии).</w:t>
            </w:r>
          </w:p>
          <w:p w:rsidR="00497E53" w:rsidRPr="00497E53" w:rsidRDefault="00497E53" w:rsidP="00497E53">
            <w:pPr>
              <w:jc w:val="both"/>
              <w:rPr>
                <w:color w:val="FF0000"/>
              </w:rPr>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926894" w:rsidRPr="005840D5" w:rsidTr="00E030CD">
        <w:trPr>
          <w:trHeight w:val="546"/>
        </w:trPr>
        <w:tc>
          <w:tcPr>
            <w:tcW w:w="992" w:type="dxa"/>
            <w:vMerge w:val="restart"/>
            <w:tcBorders>
              <w:top w:val="single" w:sz="4" w:space="0" w:color="auto"/>
              <w:left w:val="single" w:sz="4" w:space="0" w:color="auto"/>
              <w:right w:val="single" w:sz="4" w:space="0" w:color="auto"/>
            </w:tcBorders>
          </w:tcPr>
          <w:p w:rsidR="00926894" w:rsidRPr="005840D5" w:rsidRDefault="00926894"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926894" w:rsidRPr="005840D5" w:rsidRDefault="00926894" w:rsidP="00E63FBD">
            <w:pPr>
              <w:keepNext/>
              <w:keepLines/>
              <w:widowControl w:val="0"/>
              <w:suppressLineNumbers/>
              <w:suppressAutoHyphens/>
            </w:pPr>
            <w:r w:rsidRPr="005840D5">
              <w:t>Место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tcPr>
          <w:p w:rsidR="000224BB" w:rsidRPr="004A6049" w:rsidRDefault="000224BB" w:rsidP="000224BB">
            <w:pPr>
              <w:rPr>
                <w:rFonts w:eastAsiaTheme="minorEastAsia"/>
              </w:rPr>
            </w:pPr>
            <w:r w:rsidRPr="004A6049">
              <w:rPr>
                <w:rFonts w:eastAsiaTheme="minorEastAsia"/>
              </w:rPr>
              <w:t>г. Москва, шоссе Энтузиастов, дом 23</w:t>
            </w:r>
          </w:p>
          <w:p w:rsidR="00926894" w:rsidRPr="005840D5" w:rsidRDefault="00926894" w:rsidP="00926894">
            <w:pPr>
              <w:jc w:val="both"/>
            </w:pPr>
          </w:p>
        </w:tc>
      </w:tr>
      <w:tr w:rsidR="00CC5A38" w:rsidRPr="005840D5" w:rsidTr="00E030CD">
        <w:trPr>
          <w:trHeight w:val="133"/>
        </w:trPr>
        <w:tc>
          <w:tcPr>
            <w:tcW w:w="992"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926894" w:rsidRDefault="000224BB" w:rsidP="00926894">
            <w:pPr>
              <w:jc w:val="both"/>
            </w:pPr>
            <w:r>
              <w:t>Срок оказания услуг с</w:t>
            </w:r>
            <w:r w:rsidRPr="000224BB">
              <w:t xml:space="preserve"> 01.06.2019г. по 31.12.2021г.</w:t>
            </w:r>
            <w:r>
              <w:t xml:space="preserve"> </w:t>
            </w:r>
            <w:r w:rsidRPr="000224BB">
              <w:t>(31 месяц)</w:t>
            </w:r>
          </w:p>
          <w:p w:rsidR="00B7642C" w:rsidRDefault="00B7642C" w:rsidP="00926894">
            <w:pPr>
              <w:jc w:val="both"/>
            </w:pPr>
          </w:p>
          <w:p w:rsidR="00926894" w:rsidRPr="005840D5" w:rsidRDefault="000224BB" w:rsidP="00926894">
            <w:pPr>
              <w:jc w:val="both"/>
            </w:pPr>
            <w:r w:rsidRPr="00AC67A5">
              <w:rPr>
                <w:rFonts w:eastAsiaTheme="minorEastAsia"/>
              </w:rPr>
              <w:t>Договор вступает в силу с 01.06.2019</w:t>
            </w:r>
            <w:r>
              <w:rPr>
                <w:rFonts w:eastAsiaTheme="minorEastAsia"/>
              </w:rPr>
              <w:t xml:space="preserve"> г.</w:t>
            </w:r>
            <w:r w:rsidRPr="00AC67A5">
              <w:rPr>
                <w:rFonts w:eastAsiaTheme="minorEastAsia"/>
              </w:rPr>
              <w:t xml:space="preserve"> и действует по 31.12.2021</w:t>
            </w:r>
            <w:r w:rsidRPr="00AC67A5">
              <w:rPr>
                <w:rFonts w:eastAsiaTheme="minorEastAsia"/>
                <w:bCs/>
              </w:rPr>
              <w:t xml:space="preserve"> г</w:t>
            </w:r>
            <w:r w:rsidRPr="00AC67A5">
              <w:rPr>
                <w:rFonts w:eastAsiaTheme="minorEastAsia"/>
              </w:rPr>
              <w:t>. включительно,</w:t>
            </w:r>
            <w:r w:rsidRPr="00AC67A5">
              <w:t xml:space="preserve"> </w:t>
            </w:r>
            <w:r w:rsidRPr="009F63EC">
              <w:t xml:space="preserve">а в части финансовых обязательств </w:t>
            </w:r>
            <w:r w:rsidRPr="00AC67A5">
              <w:t>– до их полного исполнения.</w:t>
            </w:r>
          </w:p>
        </w:tc>
      </w:tr>
      <w:tr w:rsidR="00367F19" w:rsidRPr="005840D5" w:rsidTr="000B0F24">
        <w:trPr>
          <w:trHeight w:val="276"/>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t xml:space="preserve">Начальная (максимальная) цена договора оставляет: </w:t>
            </w:r>
          </w:p>
          <w:p w:rsidR="000224BB" w:rsidRDefault="000224BB" w:rsidP="000224BB">
            <w:pPr>
              <w:tabs>
                <w:tab w:val="left" w:pos="9639"/>
              </w:tabs>
              <w:autoSpaceDE w:val="0"/>
              <w:autoSpaceDN w:val="0"/>
              <w:adjustRightInd w:val="0"/>
              <w:jc w:val="both"/>
              <w:rPr>
                <w:b/>
              </w:rPr>
            </w:pPr>
            <w:r w:rsidRPr="000224BB">
              <w:rPr>
                <w:b/>
              </w:rPr>
              <w:t>468</w:t>
            </w:r>
            <w:r>
              <w:rPr>
                <w:b/>
              </w:rPr>
              <w:t xml:space="preserve"> </w:t>
            </w:r>
            <w:r w:rsidRPr="000224BB">
              <w:rPr>
                <w:b/>
              </w:rPr>
              <w:t>162</w:t>
            </w:r>
            <w:r>
              <w:rPr>
                <w:b/>
              </w:rPr>
              <w:t>,00</w:t>
            </w:r>
            <w:r w:rsidRPr="00BF0DC1">
              <w:rPr>
                <w:b/>
              </w:rPr>
              <w:t xml:space="preserve"> (</w:t>
            </w:r>
            <w:r>
              <w:rPr>
                <w:b/>
              </w:rPr>
              <w:t>Четыреста шестьдесят восемь тысяч сто шестьдесят два</w:t>
            </w:r>
            <w:r w:rsidRPr="00BF0DC1">
              <w:rPr>
                <w:b/>
              </w:rPr>
              <w:t>) рубл</w:t>
            </w:r>
            <w:r>
              <w:rPr>
                <w:b/>
              </w:rPr>
              <w:t>я</w:t>
            </w:r>
            <w:r w:rsidRPr="00BF0DC1">
              <w:rPr>
                <w:b/>
              </w:rPr>
              <w:t xml:space="preserve"> 00 копеек с учетом НДС </w:t>
            </w:r>
          </w:p>
          <w:p w:rsidR="000224BB" w:rsidRDefault="000224BB" w:rsidP="000224BB">
            <w:pPr>
              <w:autoSpaceDE w:val="0"/>
              <w:autoSpaceDN w:val="0"/>
              <w:adjustRightInd w:val="0"/>
              <w:jc w:val="both"/>
              <w:rPr>
                <w:b/>
                <w:i/>
                <w:u w:val="single"/>
              </w:rPr>
            </w:pPr>
          </w:p>
          <w:p w:rsidR="000224BB" w:rsidRPr="00956E22" w:rsidRDefault="000224BB" w:rsidP="000224BB">
            <w:pPr>
              <w:autoSpaceDE w:val="0"/>
              <w:autoSpaceDN w:val="0"/>
              <w:adjustRightInd w:val="0"/>
              <w:jc w:val="both"/>
              <w:rPr>
                <w:b/>
                <w:i/>
                <w:u w:val="single"/>
              </w:rPr>
            </w:pPr>
            <w:r w:rsidRPr="00956E22">
              <w:rPr>
                <w:b/>
                <w:i/>
                <w:u w:val="single"/>
              </w:rP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367F19" w:rsidRPr="0065075E" w:rsidRDefault="000224BB" w:rsidP="000224BB">
            <w:pPr>
              <w:tabs>
                <w:tab w:val="left" w:pos="9639"/>
              </w:tabs>
              <w:autoSpaceDE w:val="0"/>
              <w:autoSpaceDN w:val="0"/>
              <w:adjustRightInd w:val="0"/>
              <w:jc w:val="both"/>
              <w:rPr>
                <w:b/>
                <w:i/>
                <w:u w:val="single"/>
              </w:rPr>
            </w:pPr>
            <w:r w:rsidRPr="00956E22">
              <w:rPr>
                <w:b/>
                <w:i/>
                <w:u w:val="single"/>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476" w:type="dxa"/>
            <w:tcBorders>
              <w:top w:val="single" w:sz="4" w:space="0" w:color="auto"/>
              <w:left w:val="single" w:sz="4" w:space="0" w:color="auto"/>
              <w:bottom w:val="single" w:sz="4" w:space="0" w:color="auto"/>
              <w:right w:val="single" w:sz="4" w:space="0" w:color="auto"/>
            </w:tcBorders>
          </w:tcPr>
          <w:p w:rsidR="000224BB" w:rsidRPr="000224BB" w:rsidRDefault="000224BB" w:rsidP="000224BB">
            <w:pPr>
              <w:tabs>
                <w:tab w:val="left" w:pos="1276"/>
              </w:tabs>
              <w:jc w:val="both"/>
              <w:rPr>
                <w:rFonts w:eastAsiaTheme="minorEastAsia"/>
                <w:spacing w:val="-6"/>
              </w:rPr>
            </w:pPr>
            <w:r w:rsidRPr="000224BB">
              <w:rPr>
                <w:rFonts w:eastAsiaTheme="minorEastAsia"/>
                <w:spacing w:val="-6"/>
              </w:rPr>
              <w:t>Оплата  оказанных услуг производится Заказчиком ежемесячно в течение 10 (десяти) банковских дней после подписания Заказчиком Акта сдачи-приемки оказанных услуг.</w:t>
            </w:r>
          </w:p>
          <w:p w:rsidR="00A709C7" w:rsidRPr="000224BB" w:rsidRDefault="000224BB" w:rsidP="000224BB">
            <w:pPr>
              <w:tabs>
                <w:tab w:val="left" w:pos="1276"/>
              </w:tabs>
              <w:jc w:val="both"/>
              <w:rPr>
                <w:rFonts w:eastAsiaTheme="minorEastAsia"/>
                <w:spacing w:val="-6"/>
              </w:rPr>
            </w:pPr>
            <w:r w:rsidRPr="000224BB">
              <w:rPr>
                <w:rFonts w:eastAsiaTheme="minorEastAsia"/>
                <w:spacing w:val="-6"/>
              </w:rPr>
              <w:t>Датой оплаты считается день списания денежных сре</w:t>
            </w:r>
            <w:proofErr w:type="gramStart"/>
            <w:r w:rsidRPr="000224BB">
              <w:rPr>
                <w:rFonts w:eastAsiaTheme="minorEastAsia"/>
                <w:spacing w:val="-6"/>
              </w:rPr>
              <w:t>дств с р</w:t>
            </w:r>
            <w:proofErr w:type="gramEnd"/>
            <w:r w:rsidRPr="000224BB">
              <w:rPr>
                <w:rFonts w:eastAsiaTheme="minorEastAsia"/>
                <w:spacing w:val="-6"/>
              </w:rPr>
              <w:t>асчетного счета Заказчика. Обязательства Заказчика по оплате оказанных услуг считаются исполненными в момент фактического списания цены Договора полностью с расчетного счета Заказчика.</w:t>
            </w:r>
          </w:p>
        </w:tc>
      </w:tr>
      <w:tr w:rsidR="00737351" w:rsidRPr="005840D5" w:rsidTr="00D234CA">
        <w:trPr>
          <w:trHeight w:val="276"/>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476" w:type="dxa"/>
            <w:tcBorders>
              <w:top w:val="single" w:sz="4" w:space="0" w:color="auto"/>
              <w:left w:val="single" w:sz="4" w:space="0" w:color="auto"/>
              <w:bottom w:val="single" w:sz="4" w:space="0" w:color="auto"/>
              <w:right w:val="single" w:sz="4" w:space="0" w:color="auto"/>
            </w:tcBorders>
          </w:tcPr>
          <w:p w:rsidR="0067357E" w:rsidRPr="005840D5" w:rsidRDefault="000224BB" w:rsidP="00433C41">
            <w:pPr>
              <w:pStyle w:val="aff1"/>
              <w:ind w:left="0"/>
              <w:jc w:val="both"/>
            </w:pPr>
            <w:r w:rsidRPr="00AC67A5">
              <w:rPr>
                <w:spacing w:val="-6"/>
              </w:rPr>
              <w:t xml:space="preserve">Цена Договора включает </w:t>
            </w:r>
            <w:r w:rsidRPr="00AC67A5">
              <w:rPr>
                <w:bCs/>
                <w:spacing w:val="-6"/>
              </w:rPr>
              <w:t>стоимость всех оказываемых услуг</w:t>
            </w:r>
            <w:r w:rsidRPr="00AC67A5">
              <w:rPr>
                <w:spacing w:val="-6"/>
              </w:rPr>
              <w:t xml:space="preserve">, всех налогов, сборов и других обязательных платежей, взимаемых с Исполнителя в связи с выполнением настоящего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w:t>
            </w:r>
            <w:r w:rsidRPr="00AC67A5">
              <w:rPr>
                <w:spacing w:val="-6"/>
              </w:rPr>
              <w:lastRenderedPageBreak/>
              <w:t>обязательств в полном объеме.</w:t>
            </w:r>
          </w:p>
        </w:tc>
      </w:tr>
      <w:tr w:rsidR="005D5104"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5D5104" w:rsidRPr="005840D5" w:rsidRDefault="005D5104"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5D5104" w:rsidRPr="005840D5" w:rsidRDefault="005D5104"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5D5104" w:rsidRPr="00F1180A" w:rsidRDefault="005D5104" w:rsidP="005D5104">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w:t>
            </w:r>
            <w:r w:rsidR="00265C72">
              <w:rPr>
                <w:rFonts w:eastAsiaTheme="minorHAnsi"/>
                <w:lang w:eastAsia="en-US"/>
              </w:rPr>
              <w:t>предложений</w:t>
            </w:r>
            <w:r>
              <w:rPr>
                <w:rFonts w:eastAsiaTheme="minorHAnsi"/>
                <w:lang w:eastAsia="en-US"/>
              </w:rPr>
              <w:t xml:space="preserve">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5D5104" w:rsidRPr="00F1180A" w:rsidRDefault="005D5104" w:rsidP="005D5104">
            <w:pPr>
              <w:jc w:val="both"/>
              <w:rPr>
                <w:bCs/>
                <w:snapToGrid w:val="0"/>
              </w:rPr>
            </w:pPr>
          </w:p>
          <w:p w:rsidR="005D5104" w:rsidRPr="00C72794" w:rsidRDefault="005D5104" w:rsidP="005D5104">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D5104" w:rsidRDefault="005D5104" w:rsidP="005D5104">
            <w:pPr>
              <w:jc w:val="both"/>
            </w:pPr>
          </w:p>
          <w:p w:rsidR="005D5104" w:rsidRPr="00C72794" w:rsidRDefault="005D5104" w:rsidP="002A7A47">
            <w:pPr>
              <w:jc w:val="both"/>
            </w:pPr>
            <w:r w:rsidRPr="00C72794">
              <w:t xml:space="preserve">Дата окончания срока подачи заявок на участие в закупке является </w:t>
            </w:r>
            <w:r w:rsidRPr="00C72794">
              <w:rPr>
                <w:b/>
              </w:rPr>
              <w:t>«</w:t>
            </w:r>
            <w:r w:rsidR="002A7A47">
              <w:rPr>
                <w:b/>
              </w:rPr>
              <w:t>15</w:t>
            </w:r>
            <w:r w:rsidRPr="00C72794">
              <w:rPr>
                <w:b/>
              </w:rPr>
              <w:t xml:space="preserve">» </w:t>
            </w:r>
            <w:r w:rsidR="002A7A47">
              <w:rPr>
                <w:b/>
              </w:rPr>
              <w:t>мая</w:t>
            </w:r>
            <w:r w:rsidRPr="00C72794">
              <w:rPr>
                <w:b/>
              </w:rPr>
              <w:t xml:space="preserve"> </w:t>
            </w:r>
            <w:r w:rsidR="00433C41">
              <w:rPr>
                <w:b/>
              </w:rPr>
              <w:t>2019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476"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3E4D49"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125A6">
              <w:t xml:space="preserve">. </w:t>
            </w:r>
            <w:r w:rsidR="001125A6" w:rsidRPr="00111EC5">
              <w:rPr>
                <w:b/>
                <w:bCs/>
              </w:rPr>
              <w:t>Исполнитель обязан иметь</w:t>
            </w:r>
            <w:r w:rsidR="001125A6" w:rsidRPr="00111EC5">
              <w:rPr>
                <w:b/>
              </w:rPr>
              <w:t xml:space="preserve"> действующую лицензию ФСБ России на проведение работ, связанных с использованием сведений, составляющих государственную тайну</w:t>
            </w:r>
            <w:r w:rsidR="001125A6">
              <w:rPr>
                <w:b/>
              </w:rPr>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lastRenderedPageBreak/>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w:t>
            </w:r>
            <w:r w:rsidR="003E5641">
              <w:t>теллектуальной собственности;</w:t>
            </w:r>
          </w:p>
          <w:p w:rsidR="003E5641" w:rsidRDefault="003E5641" w:rsidP="003E5641">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E5641" w:rsidRDefault="003E5641" w:rsidP="003E5641">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5840D5" w:rsidRDefault="00D64F15" w:rsidP="00BB48BF">
            <w:pPr>
              <w:tabs>
                <w:tab w:val="left" w:pos="954"/>
              </w:tabs>
              <w:autoSpaceDE w:val="0"/>
              <w:autoSpaceDN w:val="0"/>
              <w:adjustRightInd w:val="0"/>
              <w:jc w:val="both"/>
            </w:pPr>
            <w:r>
              <w:t xml:space="preserve">      </w:t>
            </w: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331F2B" w:rsidP="00E63FBD">
            <w:pPr>
              <w:jc w:val="center"/>
              <w:rPr>
                <w:rStyle w:val="af5"/>
              </w:rPr>
            </w:pPr>
            <w:r>
              <w:lastRenderedPageBreak/>
              <w:t>13</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31F2B">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w:t>
            </w:r>
            <w:r w:rsidR="00331F2B">
              <w:t>3</w:t>
            </w:r>
            <w:r w:rsidRPr="005840D5">
              <w:t xml:space="preserve"> настоящей документации о </w:t>
            </w:r>
            <w:r w:rsidRPr="005840D5">
              <w:lastRenderedPageBreak/>
              <w:t>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lastRenderedPageBreak/>
              <w:t xml:space="preserve">Заявка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117E41" w:rsidRDefault="006D1891" w:rsidP="00BB48BF">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 xml:space="preserve">частника закупки задолженности по начисленным налогам, сборам и иным обязательным платежам в бюджеты любого уровня или государственные </w:t>
            </w:r>
            <w:r w:rsidR="00774FB2" w:rsidRPr="00774FB2">
              <w:rPr>
                <w:rFonts w:eastAsia="Calibri"/>
                <w:color w:val="000000"/>
                <w:lang w:eastAsia="en-US"/>
              </w:rPr>
              <w:lastRenderedPageBreak/>
              <w:t>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3E4D49">
              <w:rPr>
                <w:rFonts w:eastAsia="Calibri"/>
                <w:color w:val="000000"/>
                <w:lang w:eastAsia="en-US"/>
              </w:rPr>
              <w:t>;</w:t>
            </w:r>
          </w:p>
          <w:p w:rsidR="003E5641" w:rsidRPr="003E5641" w:rsidRDefault="003E5641" w:rsidP="003E5641">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302A" w:rsidRDefault="003E5641" w:rsidP="002A7A47">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125A6" w:rsidRPr="002A7A47" w:rsidRDefault="001125A6" w:rsidP="001125A6">
            <w:pPr>
              <w:jc w:val="both"/>
              <w:rPr>
                <w:rFonts w:eastAsia="Calibri"/>
                <w:color w:val="000000"/>
                <w:lang w:eastAsia="en-US"/>
              </w:rPr>
            </w:pPr>
            <w:r>
              <w:rPr>
                <w:rFonts w:eastAsia="Calibri"/>
                <w:color w:val="000000"/>
                <w:lang w:eastAsia="en-US"/>
              </w:rPr>
              <w:t xml:space="preserve">5) </w:t>
            </w:r>
            <w:r w:rsidRPr="00111EC5">
              <w:t>копию действующей лицензии ФСБ России на проведение работ, связанных с использованием сведений, составляющих государственную тайну.</w:t>
            </w:r>
          </w:p>
        </w:tc>
      </w:tr>
      <w:tr w:rsidR="00737351" w:rsidRPr="005840D5" w:rsidTr="00E030CD">
        <w:trPr>
          <w:trHeight w:val="1125"/>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476" w:type="dxa"/>
            <w:tcBorders>
              <w:top w:val="single" w:sz="4" w:space="0" w:color="auto"/>
              <w:left w:val="single" w:sz="4" w:space="0" w:color="auto"/>
              <w:bottom w:val="single" w:sz="4" w:space="0" w:color="auto"/>
              <w:right w:val="single" w:sz="4" w:space="0" w:color="auto"/>
            </w:tcBorders>
          </w:tcPr>
          <w:p w:rsidR="00331F2B" w:rsidRPr="003E5641" w:rsidRDefault="00331F2B" w:rsidP="00331F2B">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331F2B" w:rsidRDefault="00D234CA" w:rsidP="00331F2B">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433C41" w:rsidRPr="003E5641" w:rsidRDefault="00433C41" w:rsidP="00331F2B">
            <w:pPr>
              <w:jc w:val="both"/>
            </w:pPr>
          </w:p>
          <w:bookmarkEnd w:id="13"/>
          <w:p w:rsidR="00331F2B" w:rsidRDefault="00331F2B" w:rsidP="00331F2B">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w:t>
            </w:r>
            <w:r w:rsidRPr="003E5641">
              <w:rPr>
                <w:rFonts w:ascii="Times New Roman" w:hAnsi="Times New Roman"/>
              </w:rPr>
              <w:lastRenderedPageBreak/>
              <w:t xml:space="preserve">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331F2B" w:rsidP="002A7A47">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2A7A47">
              <w:rPr>
                <w:rFonts w:ascii="Times New Roman" w:hAnsi="Times New Roman" w:cs="Times New Roman"/>
                <w:b/>
                <w:bCs/>
              </w:rPr>
              <w:t>26</w:t>
            </w:r>
            <w:r w:rsidRPr="00331F2B">
              <w:rPr>
                <w:rFonts w:ascii="Times New Roman" w:hAnsi="Times New Roman" w:cs="Times New Roman"/>
                <w:b/>
                <w:bCs/>
              </w:rPr>
              <w:t xml:space="preserve">» </w:t>
            </w:r>
            <w:r w:rsidR="002A7A47">
              <w:rPr>
                <w:rFonts w:ascii="Times New Roman" w:hAnsi="Times New Roman" w:cs="Times New Roman"/>
                <w:b/>
                <w:bCs/>
              </w:rPr>
              <w:t>апреля</w:t>
            </w:r>
            <w:r w:rsidRPr="00331F2B">
              <w:rPr>
                <w:rFonts w:ascii="Times New Roman" w:hAnsi="Times New Roman" w:cs="Times New Roman"/>
                <w:b/>
                <w:bCs/>
              </w:rPr>
              <w:t xml:space="preserve"> по «</w:t>
            </w:r>
            <w:r w:rsidR="002A7A47">
              <w:rPr>
                <w:rFonts w:ascii="Times New Roman" w:hAnsi="Times New Roman" w:cs="Times New Roman"/>
                <w:b/>
                <w:bCs/>
              </w:rPr>
              <w:t>12</w:t>
            </w:r>
            <w:r w:rsidRPr="00331F2B">
              <w:rPr>
                <w:rFonts w:ascii="Times New Roman" w:hAnsi="Times New Roman" w:cs="Times New Roman"/>
                <w:b/>
                <w:bCs/>
              </w:rPr>
              <w:t xml:space="preserve">» </w:t>
            </w:r>
            <w:r w:rsidR="002A7A47">
              <w:rPr>
                <w:rFonts w:ascii="Times New Roman" w:hAnsi="Times New Roman" w:cs="Times New Roman"/>
                <w:b/>
                <w:bCs/>
              </w:rPr>
              <w:t>мая</w:t>
            </w:r>
            <w:r w:rsidR="000B0F24" w:rsidRPr="00331F2B">
              <w:rPr>
                <w:rFonts w:ascii="Times New Roman" w:hAnsi="Times New Roman" w:cs="Times New Roman"/>
                <w:b/>
                <w:bCs/>
              </w:rPr>
              <w:t xml:space="preserve"> </w:t>
            </w:r>
            <w:r w:rsidRPr="00331F2B">
              <w:rPr>
                <w:rFonts w:ascii="Times New Roman" w:hAnsi="Times New Roman" w:cs="Times New Roman"/>
                <w:b/>
                <w:bCs/>
              </w:rPr>
              <w:t>201</w:t>
            </w:r>
            <w:r w:rsidR="00433C41">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737351" w:rsidRPr="005840D5" w:rsidTr="00E030CD">
        <w:trPr>
          <w:trHeight w:val="980"/>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4B2AC5" w:rsidRPr="00331F2B">
              <w:rPr>
                <w:b/>
                <w:bCs/>
              </w:rPr>
              <w:t>«</w:t>
            </w:r>
            <w:r w:rsidR="002A7A47">
              <w:rPr>
                <w:b/>
                <w:bCs/>
              </w:rPr>
              <w:t>15</w:t>
            </w:r>
            <w:r w:rsidR="004B2AC5" w:rsidRPr="00331F2B">
              <w:rPr>
                <w:b/>
                <w:bCs/>
              </w:rPr>
              <w:t xml:space="preserve">» </w:t>
            </w:r>
            <w:r w:rsidR="002A7A47">
              <w:rPr>
                <w:b/>
                <w:bCs/>
              </w:rPr>
              <w:t>мая</w:t>
            </w:r>
            <w:r w:rsidR="000B0F24" w:rsidRPr="00331F2B">
              <w:rPr>
                <w:b/>
                <w:bCs/>
              </w:rPr>
              <w:t xml:space="preserve"> </w:t>
            </w:r>
            <w:r w:rsidR="00344A92" w:rsidRPr="005840D5">
              <w:rPr>
                <w:b/>
                <w:bCs/>
              </w:rPr>
              <w:t>201</w:t>
            </w:r>
            <w:r w:rsidR="00433C41">
              <w:rPr>
                <w:b/>
                <w:bCs/>
              </w:rPr>
              <w:t>9</w:t>
            </w:r>
            <w:r w:rsidR="00344A92" w:rsidRPr="005840D5">
              <w:rPr>
                <w:b/>
                <w:bCs/>
              </w:rPr>
              <w:t xml:space="preserve">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r w:rsidRPr="005840D5">
              <w:t>Новохохловская, д. 2</w:t>
            </w:r>
            <w:r w:rsidR="00803181">
              <w:t>3</w:t>
            </w:r>
            <w:r w:rsidRPr="005840D5">
              <w:t>.</w:t>
            </w:r>
          </w:p>
          <w:p w:rsidR="002D6449" w:rsidRPr="005840D5" w:rsidRDefault="002D6449" w:rsidP="00E63FBD">
            <w:pPr>
              <w:jc w:val="both"/>
            </w:pPr>
          </w:p>
          <w:p w:rsidR="0067357E" w:rsidRPr="005840D5" w:rsidRDefault="00737351" w:rsidP="002A7A47">
            <w:pPr>
              <w:jc w:val="both"/>
            </w:pPr>
            <w:r w:rsidRPr="005840D5">
              <w:t xml:space="preserve">Подведение итогов закупки будет осуществляться                       </w:t>
            </w:r>
            <w:r w:rsidR="007D4421" w:rsidRPr="00331F2B">
              <w:rPr>
                <w:b/>
                <w:bCs/>
              </w:rPr>
              <w:t>«</w:t>
            </w:r>
            <w:r w:rsidR="002A7A47">
              <w:rPr>
                <w:b/>
                <w:bCs/>
              </w:rPr>
              <w:t>15</w:t>
            </w:r>
            <w:r w:rsidR="007D4421" w:rsidRPr="00331F2B">
              <w:rPr>
                <w:b/>
                <w:bCs/>
              </w:rPr>
              <w:t xml:space="preserve">» </w:t>
            </w:r>
            <w:r w:rsidR="002A7A47">
              <w:rPr>
                <w:b/>
                <w:bCs/>
              </w:rPr>
              <w:t>мая</w:t>
            </w:r>
            <w:r w:rsidR="007D4421" w:rsidRPr="00331F2B">
              <w:rPr>
                <w:b/>
                <w:bCs/>
              </w:rPr>
              <w:t xml:space="preserve"> </w:t>
            </w:r>
            <w:r w:rsidR="00433C41" w:rsidRPr="005840D5">
              <w:rPr>
                <w:b/>
                <w:bCs/>
              </w:rPr>
              <w:t>201</w:t>
            </w:r>
            <w:r w:rsidR="00433C41">
              <w:rPr>
                <w:b/>
                <w:bCs/>
              </w:rPr>
              <w:t>9</w:t>
            </w:r>
            <w:r w:rsidR="006D1891"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r w:rsidRPr="005840D5">
              <w:t>Новохохловская, д. 2</w:t>
            </w:r>
            <w:r w:rsidR="00803181">
              <w:t>3</w:t>
            </w:r>
            <w:r w:rsidRPr="005840D5">
              <w:t>.</w:t>
            </w:r>
          </w:p>
        </w:tc>
      </w:tr>
      <w:tr w:rsidR="00737351" w:rsidRPr="005840D5" w:rsidTr="00E030CD">
        <w:trPr>
          <w:trHeight w:val="922"/>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03B64">
            <w:pPr>
              <w:autoSpaceDE w:val="0"/>
              <w:autoSpaceDN w:val="0"/>
              <w:adjustRightInd w:val="0"/>
            </w:pPr>
            <w:r w:rsidRPr="005840D5">
              <w:t xml:space="preserve">Сведения о порядке </w:t>
            </w:r>
            <w:r w:rsidR="00303B64">
              <w:t xml:space="preserve">регистрации заявок на </w:t>
            </w:r>
            <w:r w:rsidRPr="005840D5">
              <w:t xml:space="preserve">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67357E" w:rsidRPr="005840D5" w:rsidRDefault="00737351" w:rsidP="00303B64">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w:t>
            </w:r>
            <w:r w:rsidR="00303B64">
              <w:rPr>
                <w:b w:val="0"/>
                <w:sz w:val="24"/>
                <w:szCs w:val="24"/>
              </w:rPr>
              <w:t>электронная</w:t>
            </w:r>
            <w:r w:rsidRPr="005840D5">
              <w:rPr>
                <w:b w:val="0"/>
                <w:sz w:val="24"/>
                <w:szCs w:val="24"/>
              </w:rPr>
              <w:t xml:space="preserve">. </w:t>
            </w:r>
          </w:p>
        </w:tc>
      </w:tr>
      <w:tr w:rsidR="00737351" w:rsidRPr="005840D5" w:rsidTr="00E030CD">
        <w:trPr>
          <w:trHeight w:val="699"/>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476"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w:t>
            </w:r>
            <w:r w:rsidR="00114357">
              <w:t>3</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xml:space="preserve">-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w:t>
            </w:r>
            <w:r w:rsidRPr="005840D5">
              <w:lastRenderedPageBreak/>
              <w:t>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 xml:space="preserve">в пункте </w:t>
            </w:r>
            <w:r w:rsidR="00114357">
              <w:t>13</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7A77AA">
        <w:trPr>
          <w:trHeight w:val="112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476" w:type="dxa"/>
            <w:tcBorders>
              <w:top w:val="single" w:sz="4" w:space="0" w:color="auto"/>
              <w:left w:val="single" w:sz="4" w:space="0" w:color="auto"/>
              <w:bottom w:val="single" w:sz="4" w:space="0" w:color="auto"/>
              <w:right w:val="single" w:sz="4" w:space="0" w:color="auto"/>
            </w:tcBorders>
          </w:tcPr>
          <w:tbl>
            <w:tblPr>
              <w:tblW w:w="6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1384"/>
              <w:gridCol w:w="935"/>
              <w:gridCol w:w="937"/>
              <w:gridCol w:w="2410"/>
            </w:tblGrid>
            <w:tr w:rsidR="00232F60" w:rsidRPr="00232F60" w:rsidTr="007A77AA">
              <w:trPr>
                <w:cantSplit/>
                <w:trHeight w:val="919"/>
              </w:trPr>
              <w:tc>
                <w:tcPr>
                  <w:tcW w:w="626" w:type="dxa"/>
                  <w:vAlign w:val="center"/>
                </w:tcPr>
                <w:p w:rsidR="00232F60" w:rsidRPr="00232F60" w:rsidRDefault="00232F60" w:rsidP="00232F60">
                  <w:pPr>
                    <w:tabs>
                      <w:tab w:val="left" w:pos="9639"/>
                    </w:tabs>
                    <w:jc w:val="center"/>
                    <w:rPr>
                      <w:b/>
                      <w:sz w:val="20"/>
                      <w:szCs w:val="20"/>
                    </w:rPr>
                  </w:pPr>
                  <w:r w:rsidRPr="00232F60">
                    <w:rPr>
                      <w:b/>
                      <w:sz w:val="20"/>
                      <w:szCs w:val="20"/>
                    </w:rPr>
                    <w:t xml:space="preserve">№ </w:t>
                  </w:r>
                  <w:proofErr w:type="spellStart"/>
                  <w:proofErr w:type="gramStart"/>
                  <w:r w:rsidRPr="00232F60">
                    <w:rPr>
                      <w:b/>
                      <w:sz w:val="20"/>
                      <w:szCs w:val="20"/>
                    </w:rPr>
                    <w:t>п</w:t>
                  </w:r>
                  <w:proofErr w:type="spellEnd"/>
                  <w:proofErr w:type="gramEnd"/>
                  <w:r w:rsidRPr="00232F60">
                    <w:rPr>
                      <w:b/>
                      <w:sz w:val="20"/>
                      <w:szCs w:val="20"/>
                    </w:rPr>
                    <w:t>/</w:t>
                  </w:r>
                  <w:proofErr w:type="spellStart"/>
                  <w:r w:rsidRPr="00232F60">
                    <w:rPr>
                      <w:b/>
                      <w:sz w:val="20"/>
                      <w:szCs w:val="20"/>
                    </w:rPr>
                    <w:t>п</w:t>
                  </w:r>
                  <w:proofErr w:type="spellEnd"/>
                </w:p>
              </w:tc>
              <w:tc>
                <w:tcPr>
                  <w:tcW w:w="1384" w:type="dxa"/>
                  <w:vAlign w:val="center"/>
                </w:tcPr>
                <w:p w:rsidR="00232F60" w:rsidRPr="00232F60" w:rsidRDefault="00232F60" w:rsidP="00232F60">
                  <w:pPr>
                    <w:tabs>
                      <w:tab w:val="left" w:pos="9639"/>
                    </w:tabs>
                    <w:jc w:val="center"/>
                    <w:rPr>
                      <w:b/>
                      <w:sz w:val="20"/>
                      <w:szCs w:val="20"/>
                    </w:rPr>
                  </w:pPr>
                  <w:r w:rsidRPr="00232F60">
                    <w:rPr>
                      <w:b/>
                      <w:sz w:val="20"/>
                      <w:szCs w:val="20"/>
                    </w:rPr>
                    <w:t>Наименование критерия</w:t>
                  </w:r>
                </w:p>
                <w:p w:rsidR="00232F60" w:rsidRPr="00232F60" w:rsidRDefault="00232F60" w:rsidP="00232F60">
                  <w:pPr>
                    <w:tabs>
                      <w:tab w:val="left" w:pos="9639"/>
                    </w:tabs>
                    <w:jc w:val="center"/>
                    <w:rPr>
                      <w:b/>
                      <w:sz w:val="20"/>
                      <w:szCs w:val="20"/>
                    </w:rPr>
                  </w:pPr>
                </w:p>
              </w:tc>
              <w:tc>
                <w:tcPr>
                  <w:tcW w:w="935" w:type="dxa"/>
                  <w:vAlign w:val="center"/>
                </w:tcPr>
                <w:p w:rsidR="00232F60" w:rsidRPr="00232F60" w:rsidRDefault="00232F60" w:rsidP="00232F60">
                  <w:pPr>
                    <w:tabs>
                      <w:tab w:val="left" w:pos="9639"/>
                    </w:tabs>
                    <w:jc w:val="center"/>
                    <w:rPr>
                      <w:b/>
                      <w:sz w:val="20"/>
                      <w:szCs w:val="20"/>
                    </w:rPr>
                  </w:pPr>
                  <w:r w:rsidRPr="00232F60">
                    <w:rPr>
                      <w:b/>
                      <w:sz w:val="20"/>
                      <w:szCs w:val="20"/>
                    </w:rPr>
                    <w:t>Единица измерения</w:t>
                  </w:r>
                </w:p>
              </w:tc>
              <w:tc>
                <w:tcPr>
                  <w:tcW w:w="937" w:type="dxa"/>
                  <w:vAlign w:val="center"/>
                </w:tcPr>
                <w:p w:rsidR="00232F60" w:rsidRPr="00232F60" w:rsidRDefault="00232F60" w:rsidP="00232F60">
                  <w:pPr>
                    <w:tabs>
                      <w:tab w:val="left" w:pos="9639"/>
                    </w:tabs>
                    <w:jc w:val="center"/>
                    <w:rPr>
                      <w:b/>
                      <w:sz w:val="20"/>
                      <w:szCs w:val="20"/>
                    </w:rPr>
                  </w:pPr>
                  <w:r w:rsidRPr="00232F60">
                    <w:rPr>
                      <w:b/>
                      <w:sz w:val="20"/>
                      <w:szCs w:val="20"/>
                    </w:rPr>
                    <w:t>Значимость критерия</w:t>
                  </w:r>
                </w:p>
              </w:tc>
              <w:tc>
                <w:tcPr>
                  <w:tcW w:w="2410" w:type="dxa"/>
                  <w:vAlign w:val="center"/>
                </w:tcPr>
                <w:p w:rsidR="00232F60" w:rsidRPr="00232F60" w:rsidRDefault="00232F60" w:rsidP="00232F60">
                  <w:pPr>
                    <w:tabs>
                      <w:tab w:val="left" w:pos="9639"/>
                    </w:tabs>
                    <w:jc w:val="center"/>
                    <w:rPr>
                      <w:b/>
                      <w:sz w:val="20"/>
                      <w:szCs w:val="20"/>
                    </w:rPr>
                  </w:pPr>
                  <w:r w:rsidRPr="00232F60">
                    <w:rPr>
                      <w:b/>
                      <w:sz w:val="20"/>
                      <w:szCs w:val="20"/>
                    </w:rPr>
                    <w:t>Примечание</w:t>
                  </w:r>
                </w:p>
              </w:tc>
            </w:tr>
            <w:tr w:rsidR="007A77AA" w:rsidRPr="00232F60" w:rsidTr="007A77AA">
              <w:trPr>
                <w:cantSplit/>
                <w:trHeight w:val="1119"/>
              </w:trPr>
              <w:tc>
                <w:tcPr>
                  <w:tcW w:w="626" w:type="dxa"/>
                  <w:vAlign w:val="center"/>
                </w:tcPr>
                <w:p w:rsidR="007A77AA" w:rsidRPr="00232F60" w:rsidRDefault="007A77AA" w:rsidP="00232F60">
                  <w:pPr>
                    <w:tabs>
                      <w:tab w:val="left" w:pos="9639"/>
                    </w:tabs>
                    <w:jc w:val="center"/>
                    <w:rPr>
                      <w:sz w:val="20"/>
                      <w:szCs w:val="20"/>
                    </w:rPr>
                  </w:pPr>
                  <w:r w:rsidRPr="00232F60">
                    <w:rPr>
                      <w:sz w:val="20"/>
                      <w:szCs w:val="20"/>
                    </w:rPr>
                    <w:t>1.</w:t>
                  </w:r>
                </w:p>
              </w:tc>
              <w:tc>
                <w:tcPr>
                  <w:tcW w:w="1384" w:type="dxa"/>
                  <w:vAlign w:val="center"/>
                </w:tcPr>
                <w:p w:rsidR="007A77AA" w:rsidRPr="007A77AA" w:rsidRDefault="007A77AA" w:rsidP="002C357E">
                  <w:pPr>
                    <w:tabs>
                      <w:tab w:val="left" w:pos="9639"/>
                    </w:tabs>
                    <w:jc w:val="center"/>
                    <w:rPr>
                      <w:sz w:val="20"/>
                      <w:szCs w:val="20"/>
                    </w:rPr>
                  </w:pPr>
                  <w:r w:rsidRPr="007A77AA">
                    <w:rPr>
                      <w:sz w:val="20"/>
                      <w:szCs w:val="20"/>
                    </w:rPr>
                    <w:t>Цена договора (с учетом НДС)</w:t>
                  </w:r>
                </w:p>
              </w:tc>
              <w:tc>
                <w:tcPr>
                  <w:tcW w:w="935" w:type="dxa"/>
                  <w:vAlign w:val="center"/>
                </w:tcPr>
                <w:p w:rsidR="007A77AA" w:rsidRPr="007A77AA" w:rsidRDefault="009B4CD8" w:rsidP="002C357E">
                  <w:pPr>
                    <w:tabs>
                      <w:tab w:val="left" w:pos="9639"/>
                    </w:tabs>
                    <w:jc w:val="center"/>
                    <w:rPr>
                      <w:sz w:val="20"/>
                      <w:szCs w:val="20"/>
                    </w:rPr>
                  </w:pPr>
                  <w:r w:rsidRPr="009B4CD8">
                    <w:rPr>
                      <w:sz w:val="20"/>
                      <w:szCs w:val="20"/>
                    </w:rPr>
                    <w:t>Российский рубль</w:t>
                  </w:r>
                </w:p>
              </w:tc>
              <w:tc>
                <w:tcPr>
                  <w:tcW w:w="937" w:type="dxa"/>
                  <w:shd w:val="clear" w:color="auto" w:fill="auto"/>
                  <w:vAlign w:val="center"/>
                </w:tcPr>
                <w:p w:rsidR="007A77AA" w:rsidRPr="007A77AA" w:rsidRDefault="007A77AA" w:rsidP="002C357E">
                  <w:pPr>
                    <w:tabs>
                      <w:tab w:val="left" w:pos="9639"/>
                    </w:tabs>
                    <w:jc w:val="center"/>
                    <w:rPr>
                      <w:sz w:val="20"/>
                      <w:szCs w:val="20"/>
                    </w:rPr>
                  </w:pPr>
                  <w:r w:rsidRPr="007A77AA">
                    <w:rPr>
                      <w:sz w:val="20"/>
                      <w:szCs w:val="20"/>
                    </w:rPr>
                    <w:t>30%</w:t>
                  </w:r>
                </w:p>
              </w:tc>
              <w:tc>
                <w:tcPr>
                  <w:tcW w:w="2410" w:type="dxa"/>
                  <w:vAlign w:val="center"/>
                </w:tcPr>
                <w:p w:rsidR="007A77AA" w:rsidRPr="007A77AA" w:rsidRDefault="007A77AA" w:rsidP="002C357E">
                  <w:pPr>
                    <w:tabs>
                      <w:tab w:val="left" w:pos="16"/>
                    </w:tabs>
                    <w:ind w:left="16" w:firstLine="16"/>
                    <w:jc w:val="center"/>
                    <w:rPr>
                      <w:sz w:val="20"/>
                      <w:szCs w:val="20"/>
                    </w:rPr>
                  </w:pPr>
                  <w:r w:rsidRPr="007A77AA">
                    <w:rPr>
                      <w:sz w:val="20"/>
                      <w:szCs w:val="20"/>
                    </w:rPr>
                    <w:t xml:space="preserve">Начальная максимальная цена договора – </w:t>
                  </w:r>
                </w:p>
                <w:p w:rsidR="0065075E" w:rsidRPr="0065075E" w:rsidRDefault="007D3BA8" w:rsidP="002C357E">
                  <w:pPr>
                    <w:tabs>
                      <w:tab w:val="left" w:pos="16"/>
                    </w:tabs>
                    <w:ind w:left="16" w:firstLine="16"/>
                    <w:jc w:val="center"/>
                    <w:rPr>
                      <w:sz w:val="20"/>
                      <w:szCs w:val="20"/>
                    </w:rPr>
                  </w:pPr>
                  <w:r w:rsidRPr="007D3BA8">
                    <w:rPr>
                      <w:sz w:val="20"/>
                      <w:szCs w:val="20"/>
                    </w:rPr>
                    <w:t xml:space="preserve">468 162,00 (Четыреста шестьдесят восемь тысяч сто шестьдесят два) рубля 00 копеек с учетом НДС </w:t>
                  </w:r>
                </w:p>
                <w:p w:rsidR="0065075E" w:rsidRPr="0065075E" w:rsidRDefault="0065075E" w:rsidP="0065075E">
                  <w:pPr>
                    <w:autoSpaceDE w:val="0"/>
                    <w:autoSpaceDN w:val="0"/>
                    <w:adjustRightInd w:val="0"/>
                    <w:jc w:val="both"/>
                    <w:rPr>
                      <w:b/>
                      <w:i/>
                      <w:sz w:val="20"/>
                      <w:szCs w:val="20"/>
                      <w:u w:val="single"/>
                    </w:rPr>
                  </w:pPr>
                  <w:r w:rsidRPr="0065075E">
                    <w:rPr>
                      <w:b/>
                      <w:i/>
                      <w:sz w:val="20"/>
                      <w:szCs w:val="20"/>
                      <w:u w:val="single"/>
                    </w:rP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65075E" w:rsidRPr="0065075E" w:rsidRDefault="0065075E" w:rsidP="0065075E">
                  <w:pPr>
                    <w:tabs>
                      <w:tab w:val="left" w:pos="9639"/>
                    </w:tabs>
                    <w:autoSpaceDE w:val="0"/>
                    <w:autoSpaceDN w:val="0"/>
                    <w:adjustRightInd w:val="0"/>
                    <w:jc w:val="both"/>
                    <w:rPr>
                      <w:b/>
                      <w:i/>
                      <w:sz w:val="20"/>
                      <w:szCs w:val="20"/>
                      <w:u w:val="single"/>
                    </w:rPr>
                  </w:pPr>
                  <w:r w:rsidRPr="0065075E">
                    <w:rPr>
                      <w:b/>
                      <w:i/>
                      <w:sz w:val="20"/>
                      <w:szCs w:val="20"/>
                      <w:u w:val="single"/>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65075E" w:rsidRPr="007A77AA" w:rsidRDefault="0065075E" w:rsidP="002C357E">
                  <w:pPr>
                    <w:tabs>
                      <w:tab w:val="left" w:pos="16"/>
                    </w:tabs>
                    <w:ind w:left="16" w:firstLine="16"/>
                    <w:jc w:val="center"/>
                    <w:rPr>
                      <w:sz w:val="20"/>
                      <w:szCs w:val="20"/>
                    </w:rPr>
                  </w:pPr>
                </w:p>
              </w:tc>
            </w:tr>
            <w:tr w:rsidR="007A77AA" w:rsidRPr="00232F60" w:rsidTr="007A77AA">
              <w:trPr>
                <w:cantSplit/>
                <w:trHeight w:val="1054"/>
              </w:trPr>
              <w:tc>
                <w:tcPr>
                  <w:tcW w:w="626" w:type="dxa"/>
                  <w:vAlign w:val="center"/>
                </w:tcPr>
                <w:p w:rsidR="007A77AA" w:rsidRPr="00232F60" w:rsidRDefault="007A77AA" w:rsidP="00232F60">
                  <w:pPr>
                    <w:tabs>
                      <w:tab w:val="left" w:pos="9639"/>
                    </w:tabs>
                    <w:jc w:val="center"/>
                    <w:rPr>
                      <w:sz w:val="20"/>
                      <w:szCs w:val="20"/>
                    </w:rPr>
                  </w:pPr>
                  <w:r w:rsidRPr="00232F60">
                    <w:rPr>
                      <w:sz w:val="20"/>
                      <w:szCs w:val="20"/>
                    </w:rPr>
                    <w:t>2.</w:t>
                  </w:r>
                </w:p>
              </w:tc>
              <w:tc>
                <w:tcPr>
                  <w:tcW w:w="1384" w:type="dxa"/>
                  <w:vAlign w:val="center"/>
                </w:tcPr>
                <w:p w:rsidR="007A77AA" w:rsidRPr="007A77AA" w:rsidRDefault="009B4CD8" w:rsidP="009B4CD8">
                  <w:pPr>
                    <w:tabs>
                      <w:tab w:val="left" w:pos="9639"/>
                    </w:tabs>
                    <w:jc w:val="center"/>
                    <w:rPr>
                      <w:sz w:val="20"/>
                      <w:szCs w:val="20"/>
                    </w:rPr>
                  </w:pPr>
                  <w:r>
                    <w:rPr>
                      <w:sz w:val="20"/>
                      <w:szCs w:val="20"/>
                    </w:rPr>
                    <w:t>Квалификация участника запроса предложений</w:t>
                  </w:r>
                  <w:r w:rsidR="007A77AA" w:rsidRPr="007A77AA">
                    <w:rPr>
                      <w:sz w:val="20"/>
                      <w:szCs w:val="20"/>
                    </w:rPr>
                    <w:t xml:space="preserve"> и (или) его сотрудников</w:t>
                  </w:r>
                </w:p>
              </w:tc>
              <w:tc>
                <w:tcPr>
                  <w:tcW w:w="935" w:type="dxa"/>
                  <w:vAlign w:val="center"/>
                </w:tcPr>
                <w:p w:rsidR="007A77AA" w:rsidRPr="007A77AA" w:rsidRDefault="007A77AA" w:rsidP="002C357E">
                  <w:pPr>
                    <w:tabs>
                      <w:tab w:val="left" w:pos="9639"/>
                    </w:tabs>
                    <w:jc w:val="center"/>
                    <w:rPr>
                      <w:sz w:val="20"/>
                      <w:szCs w:val="20"/>
                    </w:rPr>
                  </w:pPr>
                  <w:r w:rsidRPr="007A77AA">
                    <w:rPr>
                      <w:sz w:val="20"/>
                      <w:szCs w:val="20"/>
                    </w:rPr>
                    <w:t>См. ниже</w:t>
                  </w:r>
                </w:p>
              </w:tc>
              <w:tc>
                <w:tcPr>
                  <w:tcW w:w="937" w:type="dxa"/>
                  <w:shd w:val="clear" w:color="auto" w:fill="auto"/>
                  <w:vAlign w:val="center"/>
                </w:tcPr>
                <w:p w:rsidR="007A77AA" w:rsidRPr="007A77AA" w:rsidRDefault="007A77AA" w:rsidP="002C357E">
                  <w:pPr>
                    <w:tabs>
                      <w:tab w:val="left" w:pos="9639"/>
                    </w:tabs>
                    <w:jc w:val="center"/>
                    <w:rPr>
                      <w:sz w:val="20"/>
                      <w:szCs w:val="20"/>
                    </w:rPr>
                  </w:pPr>
                  <w:r w:rsidRPr="007A77AA">
                    <w:rPr>
                      <w:sz w:val="20"/>
                      <w:szCs w:val="20"/>
                    </w:rPr>
                    <w:t>70%</w:t>
                  </w:r>
                </w:p>
              </w:tc>
              <w:tc>
                <w:tcPr>
                  <w:tcW w:w="2410" w:type="dxa"/>
                  <w:vAlign w:val="center"/>
                </w:tcPr>
                <w:p w:rsidR="007A77AA" w:rsidRPr="007A77AA" w:rsidRDefault="007A77AA" w:rsidP="002C357E">
                  <w:pPr>
                    <w:tabs>
                      <w:tab w:val="left" w:pos="9639"/>
                    </w:tabs>
                    <w:jc w:val="center"/>
                    <w:rPr>
                      <w:sz w:val="20"/>
                      <w:szCs w:val="20"/>
                    </w:rPr>
                  </w:pPr>
                </w:p>
                <w:p w:rsidR="007A77AA" w:rsidRPr="007A77AA" w:rsidRDefault="007A77AA" w:rsidP="002C357E">
                  <w:pPr>
                    <w:tabs>
                      <w:tab w:val="left" w:pos="9639"/>
                    </w:tabs>
                    <w:jc w:val="center"/>
                    <w:rPr>
                      <w:sz w:val="20"/>
                      <w:szCs w:val="20"/>
                    </w:rPr>
                  </w:pPr>
                </w:p>
                <w:p w:rsidR="007A77AA" w:rsidRPr="007A77AA" w:rsidRDefault="007A77AA" w:rsidP="002C357E">
                  <w:pPr>
                    <w:tabs>
                      <w:tab w:val="left" w:pos="9639"/>
                    </w:tabs>
                    <w:jc w:val="center"/>
                    <w:rPr>
                      <w:sz w:val="20"/>
                      <w:szCs w:val="20"/>
                    </w:rPr>
                  </w:pPr>
                  <w:r w:rsidRPr="007A77AA">
                    <w:rPr>
                      <w:sz w:val="20"/>
                      <w:szCs w:val="20"/>
                    </w:rPr>
                    <w:t>См. ниже</w:t>
                  </w:r>
                </w:p>
                <w:p w:rsidR="007A77AA" w:rsidRPr="007A77AA" w:rsidRDefault="007A77AA" w:rsidP="002C357E">
                  <w:pPr>
                    <w:tabs>
                      <w:tab w:val="left" w:pos="9639"/>
                    </w:tabs>
                    <w:jc w:val="center"/>
                    <w:rPr>
                      <w:sz w:val="20"/>
                      <w:szCs w:val="20"/>
                    </w:rPr>
                  </w:pPr>
                </w:p>
                <w:p w:rsidR="007A77AA" w:rsidRPr="007A77AA" w:rsidRDefault="007A77AA" w:rsidP="002C357E">
                  <w:pPr>
                    <w:tabs>
                      <w:tab w:val="left" w:pos="9639"/>
                    </w:tabs>
                    <w:jc w:val="center"/>
                    <w:rPr>
                      <w:sz w:val="20"/>
                      <w:szCs w:val="20"/>
                    </w:rPr>
                  </w:pPr>
                </w:p>
              </w:tc>
            </w:tr>
          </w:tbl>
          <w:p w:rsidR="006D1891" w:rsidRPr="00F43A4F" w:rsidRDefault="006D1891" w:rsidP="006D1891">
            <w:pPr>
              <w:tabs>
                <w:tab w:val="left" w:pos="9639"/>
              </w:tabs>
              <w:jc w:val="right"/>
              <w:rPr>
                <w:sz w:val="20"/>
                <w:szCs w:val="20"/>
              </w:rPr>
            </w:pPr>
          </w:p>
          <w:p w:rsidR="00232F60" w:rsidRPr="007A77AA" w:rsidRDefault="00232F60" w:rsidP="007A77AA">
            <w:pPr>
              <w:tabs>
                <w:tab w:val="left" w:pos="9639"/>
              </w:tabs>
              <w:rPr>
                <w:sz w:val="20"/>
                <w:szCs w:val="20"/>
              </w:rPr>
            </w:pPr>
            <w:r w:rsidRPr="00F43A4F">
              <w:rPr>
                <w:sz w:val="20"/>
                <w:szCs w:val="20"/>
              </w:rPr>
              <w:t xml:space="preserve">Показатели критерия № </w:t>
            </w:r>
            <w:r w:rsidR="009B4CD8">
              <w:rPr>
                <w:sz w:val="20"/>
                <w:szCs w:val="20"/>
              </w:rPr>
              <w:t>2</w:t>
            </w:r>
            <w:r w:rsidRPr="00F43A4F">
              <w:rPr>
                <w:sz w:val="20"/>
                <w:szCs w:val="20"/>
              </w:rPr>
              <w:t xml:space="preserve"> - квалификация участника закупки и (или) его </w:t>
            </w:r>
            <w:r w:rsidRPr="00F43A4F">
              <w:rPr>
                <w:sz w:val="20"/>
                <w:szCs w:val="20"/>
              </w:rPr>
              <w:lastRenderedPageBreak/>
              <w:t xml:space="preserve">сотрудников при размещении заказа на выполнение работ, оказание услуг: </w:t>
            </w:r>
          </w:p>
          <w:tbl>
            <w:tblPr>
              <w:tblW w:w="6225" w:type="dxa"/>
              <w:tblInd w:w="108" w:type="dxa"/>
              <w:tblLayout w:type="fixed"/>
              <w:tblLook w:val="0000"/>
            </w:tblPr>
            <w:tblGrid>
              <w:gridCol w:w="675"/>
              <w:gridCol w:w="1014"/>
              <w:gridCol w:w="992"/>
              <w:gridCol w:w="1276"/>
              <w:gridCol w:w="2268"/>
            </w:tblGrid>
            <w:tr w:rsidR="002B60C5" w:rsidRPr="002B60C5" w:rsidTr="002B60C5">
              <w:trPr>
                <w:trHeight w:val="1500"/>
              </w:trPr>
              <w:tc>
                <w:tcPr>
                  <w:tcW w:w="675"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pacing w:before="120"/>
                    <w:jc w:val="center"/>
                    <w:rPr>
                      <w:sz w:val="18"/>
                      <w:szCs w:val="18"/>
                    </w:rPr>
                  </w:pPr>
                  <w:r w:rsidRPr="002B60C5">
                    <w:rPr>
                      <w:b/>
                      <w:sz w:val="18"/>
                      <w:szCs w:val="18"/>
                    </w:rPr>
                    <w:t xml:space="preserve">№ </w:t>
                  </w:r>
                  <w:proofErr w:type="spellStart"/>
                  <w:proofErr w:type="gramStart"/>
                  <w:r w:rsidRPr="002B60C5">
                    <w:rPr>
                      <w:b/>
                      <w:sz w:val="18"/>
                      <w:szCs w:val="18"/>
                    </w:rPr>
                    <w:t>п</w:t>
                  </w:r>
                  <w:proofErr w:type="spellEnd"/>
                  <w:proofErr w:type="gramEnd"/>
                  <w:r w:rsidRPr="002B60C5">
                    <w:rPr>
                      <w:b/>
                      <w:sz w:val="18"/>
                      <w:szCs w:val="18"/>
                    </w:rPr>
                    <w:t>/</w:t>
                  </w:r>
                  <w:proofErr w:type="spellStart"/>
                  <w:r w:rsidRPr="002B60C5">
                    <w:rPr>
                      <w:b/>
                      <w:sz w:val="18"/>
                      <w:szCs w:val="18"/>
                    </w:rPr>
                    <w:t>п</w:t>
                  </w:r>
                  <w:proofErr w:type="spellEnd"/>
                </w:p>
              </w:tc>
              <w:tc>
                <w:tcPr>
                  <w:tcW w:w="1014"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pacing w:before="120"/>
                    <w:jc w:val="center"/>
                    <w:rPr>
                      <w:sz w:val="18"/>
                      <w:szCs w:val="18"/>
                    </w:rPr>
                  </w:pPr>
                  <w:r w:rsidRPr="002B60C5">
                    <w:rPr>
                      <w:b/>
                      <w:sz w:val="18"/>
                      <w:szCs w:val="18"/>
                    </w:rPr>
                    <w:t>Наименование показателя</w:t>
                  </w:r>
                </w:p>
                <w:p w:rsidR="002B60C5" w:rsidRPr="002B60C5" w:rsidRDefault="002B60C5" w:rsidP="00ED4D09">
                  <w:pPr>
                    <w:tabs>
                      <w:tab w:val="left" w:pos="9639"/>
                    </w:tabs>
                    <w:spacing w:before="120"/>
                    <w:jc w:val="center"/>
                    <w:rPr>
                      <w:b/>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pacing w:before="120"/>
                    <w:jc w:val="center"/>
                    <w:rPr>
                      <w:sz w:val="18"/>
                      <w:szCs w:val="18"/>
                    </w:rPr>
                  </w:pPr>
                  <w:r w:rsidRPr="002B60C5">
                    <w:rPr>
                      <w:b/>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pacing w:before="120"/>
                    <w:jc w:val="center"/>
                    <w:rPr>
                      <w:sz w:val="18"/>
                      <w:szCs w:val="18"/>
                    </w:rPr>
                  </w:pPr>
                  <w:r w:rsidRPr="002B60C5">
                    <w:rPr>
                      <w:b/>
                      <w:sz w:val="18"/>
                      <w:szCs w:val="18"/>
                    </w:rPr>
                    <w:t>Значимость показателя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D4D09">
                  <w:pPr>
                    <w:tabs>
                      <w:tab w:val="left" w:pos="9639"/>
                    </w:tabs>
                    <w:spacing w:before="120"/>
                    <w:jc w:val="center"/>
                    <w:rPr>
                      <w:sz w:val="18"/>
                      <w:szCs w:val="18"/>
                    </w:rPr>
                  </w:pPr>
                  <w:r w:rsidRPr="002B60C5">
                    <w:rPr>
                      <w:b/>
                      <w:sz w:val="18"/>
                      <w:szCs w:val="18"/>
                    </w:rPr>
                    <w:t>Примечание</w:t>
                  </w:r>
                </w:p>
              </w:tc>
            </w:tr>
            <w:tr w:rsidR="002B60C5" w:rsidRPr="002B60C5" w:rsidTr="002B60C5">
              <w:trPr>
                <w:trHeight w:val="1265"/>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pacing w:before="120"/>
                    <w:jc w:val="center"/>
                    <w:rPr>
                      <w:sz w:val="18"/>
                      <w:szCs w:val="18"/>
                    </w:rPr>
                  </w:pPr>
                  <w:r w:rsidRPr="002B60C5">
                    <w:rPr>
                      <w:sz w:val="18"/>
                      <w:szCs w:val="18"/>
                    </w:rPr>
                    <w:t>1.</w:t>
                  </w:r>
                </w:p>
              </w:tc>
              <w:tc>
                <w:tcPr>
                  <w:tcW w:w="1014" w:type="dxa"/>
                  <w:vMerge w:val="restart"/>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rPr>
                      <w:sz w:val="18"/>
                      <w:szCs w:val="18"/>
                    </w:rPr>
                  </w:pPr>
                  <w:r w:rsidRPr="002B60C5">
                    <w:rPr>
                      <w:sz w:val="18"/>
                      <w:szCs w:val="18"/>
                    </w:rPr>
                    <w:t>Срок пребывания на рынке (по предмету закупки)</w:t>
                  </w:r>
                </w:p>
                <w:p w:rsidR="002B60C5" w:rsidRPr="002B60C5" w:rsidRDefault="002B60C5" w:rsidP="00ED4D09">
                  <w:pPr>
                    <w:rPr>
                      <w:sz w:val="18"/>
                      <w:szCs w:val="18"/>
                    </w:rPr>
                  </w:pPr>
                </w:p>
                <w:p w:rsidR="002B60C5" w:rsidRPr="002B60C5" w:rsidRDefault="002B60C5" w:rsidP="00ED4D09">
                  <w:pPr>
                    <w:rPr>
                      <w:sz w:val="18"/>
                      <w:szCs w:val="18"/>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Полных лет</w:t>
                  </w: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 xml:space="preserve">Менее 5 лет – 0 </w:t>
                  </w:r>
                  <w:proofErr w:type="spellStart"/>
                  <w:r w:rsidRPr="002B60C5">
                    <w:rPr>
                      <w:sz w:val="18"/>
                      <w:szCs w:val="18"/>
                      <w:lang w:val="en-US" w:eastAsia="en-US" w:bidi="en-US"/>
                    </w:rPr>
                    <w:t>баллов</w:t>
                  </w:r>
                  <w:proofErr w:type="spellEnd"/>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D4D09">
                  <w:pPr>
                    <w:tabs>
                      <w:tab w:val="left" w:pos="9639"/>
                    </w:tabs>
                    <w:autoSpaceDE w:val="0"/>
                    <w:rPr>
                      <w:sz w:val="18"/>
                      <w:szCs w:val="18"/>
                    </w:rPr>
                  </w:pPr>
                  <w:r w:rsidRPr="002B60C5">
                    <w:rPr>
                      <w:sz w:val="18"/>
                      <w:szCs w:val="18"/>
                    </w:rPr>
                    <w:t xml:space="preserve">Считается </w:t>
                  </w:r>
                  <w:proofErr w:type="gramStart"/>
                  <w:r w:rsidRPr="002B60C5">
                    <w:rPr>
                      <w:sz w:val="18"/>
                      <w:szCs w:val="18"/>
                    </w:rPr>
                    <w:t>с даты документа</w:t>
                  </w:r>
                  <w:proofErr w:type="gramEnd"/>
                  <w:r w:rsidRPr="002B60C5">
                    <w:rPr>
                      <w:sz w:val="18"/>
                      <w:szCs w:val="18"/>
                    </w:rPr>
                    <w:t xml:space="preserve">, подтверждающего функционирование на рынке до момента размещения извещения о проведении закупки. </w:t>
                  </w:r>
                  <w:r w:rsidRPr="002B60C5">
                    <w:rPr>
                      <w:rFonts w:eastAsia="Calibri"/>
                      <w:sz w:val="18"/>
                      <w:szCs w:val="18"/>
                    </w:rPr>
                    <w:t>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2B60C5" w:rsidRPr="002B60C5" w:rsidTr="002B60C5">
              <w:trPr>
                <w:trHeight w:val="1696"/>
              </w:trPr>
              <w:tc>
                <w:tcPr>
                  <w:tcW w:w="675"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jc w:val="center"/>
                    <w:rPr>
                      <w:sz w:val="18"/>
                      <w:szCs w:val="18"/>
                      <w:highlight w:val="yellow"/>
                    </w:rPr>
                  </w:pPr>
                </w:p>
              </w:tc>
              <w:tc>
                <w:tcPr>
                  <w:tcW w:w="1014"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rPr>
                      <w:sz w:val="18"/>
                      <w:szCs w:val="18"/>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jc w:val="center"/>
                    <w:rPr>
                      <w:sz w:val="18"/>
                      <w:szCs w:val="18"/>
                    </w:rPr>
                  </w:pPr>
                  <w:r w:rsidRPr="002B60C5">
                    <w:rPr>
                      <w:sz w:val="18"/>
                      <w:szCs w:val="18"/>
                    </w:rPr>
                    <w:t>От 5 до 9 лет – 20 баллов</w:t>
                  </w:r>
                </w:p>
                <w:p w:rsidR="002B60C5" w:rsidRPr="002B60C5" w:rsidRDefault="002B60C5" w:rsidP="00ED4D09">
                  <w:pPr>
                    <w:tabs>
                      <w:tab w:val="left" w:pos="9639"/>
                    </w:tabs>
                    <w:jc w:val="center"/>
                    <w:rPr>
                      <w:sz w:val="18"/>
                      <w:szCs w:val="1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D4D09">
                  <w:pPr>
                    <w:tabs>
                      <w:tab w:val="left" w:pos="9639"/>
                    </w:tabs>
                    <w:snapToGrid w:val="0"/>
                    <w:rPr>
                      <w:sz w:val="18"/>
                      <w:szCs w:val="18"/>
                    </w:rPr>
                  </w:pPr>
                </w:p>
              </w:tc>
            </w:tr>
            <w:tr w:rsidR="002B60C5" w:rsidRPr="002B60C5" w:rsidTr="002B60C5">
              <w:trPr>
                <w:trHeight w:val="1082"/>
              </w:trPr>
              <w:tc>
                <w:tcPr>
                  <w:tcW w:w="675"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jc w:val="center"/>
                    <w:rPr>
                      <w:sz w:val="18"/>
                      <w:szCs w:val="18"/>
                      <w:highlight w:val="yellow"/>
                    </w:rPr>
                  </w:pPr>
                </w:p>
              </w:tc>
              <w:tc>
                <w:tcPr>
                  <w:tcW w:w="1014"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rPr>
                      <w:sz w:val="18"/>
                      <w:szCs w:val="18"/>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2B60C5" w:rsidRPr="002B60C5" w:rsidRDefault="002B60C5" w:rsidP="00ED4D09">
                  <w:pPr>
                    <w:tabs>
                      <w:tab w:val="left" w:pos="9639"/>
                    </w:tabs>
                    <w:jc w:val="center"/>
                    <w:rPr>
                      <w:sz w:val="18"/>
                      <w:szCs w:val="18"/>
                    </w:rPr>
                  </w:pPr>
                  <w:r w:rsidRPr="002B60C5">
                    <w:rPr>
                      <w:sz w:val="18"/>
                      <w:szCs w:val="18"/>
                    </w:rPr>
                    <w:t>От 10 лет и более – 40 баллов</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D4D09">
                  <w:pPr>
                    <w:tabs>
                      <w:tab w:val="left" w:pos="9639"/>
                    </w:tabs>
                    <w:snapToGrid w:val="0"/>
                    <w:rPr>
                      <w:sz w:val="18"/>
                      <w:szCs w:val="18"/>
                    </w:rPr>
                  </w:pPr>
                </w:p>
              </w:tc>
            </w:tr>
            <w:tr w:rsidR="002B60C5" w:rsidRPr="002B60C5" w:rsidTr="002B60C5">
              <w:trPr>
                <w:trHeight w:val="982"/>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2.</w:t>
                  </w:r>
                </w:p>
              </w:tc>
              <w:tc>
                <w:tcPr>
                  <w:tcW w:w="1014" w:type="dxa"/>
                  <w:vMerge w:val="restart"/>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rPr>
                      <w:sz w:val="18"/>
                      <w:szCs w:val="18"/>
                    </w:rPr>
                  </w:pPr>
                  <w:r w:rsidRPr="002B60C5">
                    <w:rPr>
                      <w:rFonts w:eastAsia="Calibri"/>
                      <w:sz w:val="18"/>
                      <w:szCs w:val="18"/>
                      <w:lang w:eastAsia="en-US"/>
                    </w:rPr>
                    <w:t>Опыт выполнения работ за 2016 –</w:t>
                  </w:r>
                  <w:r w:rsidRPr="002B60C5">
                    <w:rPr>
                      <w:rFonts w:eastAsia="Calibri"/>
                      <w:vanish/>
                      <w:sz w:val="18"/>
                      <w:szCs w:val="18"/>
                      <w:lang w:eastAsia="en-US"/>
                    </w:rPr>
                    <w:t xml:space="preserve"> </w:t>
                  </w:r>
                  <w:r w:rsidRPr="002B60C5">
                    <w:rPr>
                      <w:rFonts w:eastAsia="Calibri"/>
                      <w:sz w:val="18"/>
                      <w:szCs w:val="18"/>
                      <w:lang w:eastAsia="en-US"/>
                    </w:rPr>
                    <w:t xml:space="preserve">2019 г. по </w:t>
                  </w:r>
                  <w:r w:rsidRPr="002B60C5">
                    <w:rPr>
                      <w:bCs/>
                      <w:kern w:val="24"/>
                      <w:sz w:val="18"/>
                      <w:szCs w:val="18"/>
                    </w:rPr>
                    <w:t xml:space="preserve">техническому обслуживанию </w:t>
                  </w:r>
                  <w:r w:rsidRPr="002B60C5">
                    <w:rPr>
                      <w:sz w:val="18"/>
                      <w:szCs w:val="18"/>
                    </w:rPr>
                    <w:t>и ремонту лифтового оборудования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Шт.</w:t>
                  </w: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Отсутствие договоров – 0 баллов</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D4D09">
                  <w:pPr>
                    <w:jc w:val="center"/>
                    <w:rPr>
                      <w:b/>
                      <w:sz w:val="18"/>
                      <w:szCs w:val="18"/>
                    </w:rPr>
                  </w:pPr>
                  <w:r w:rsidRPr="002B60C5">
                    <w:rPr>
                      <w:sz w:val="18"/>
                      <w:szCs w:val="18"/>
                    </w:rPr>
                    <w:t>Оценивается  количество договоров, заключенных в 2016-2019г. и исполненных на общую сумму не менее 600000,00 руб</w:t>
                  </w:r>
                  <w:proofErr w:type="gramStart"/>
                  <w:r w:rsidRPr="002B60C5">
                    <w:rPr>
                      <w:sz w:val="18"/>
                      <w:szCs w:val="18"/>
                    </w:rPr>
                    <w:t>.(</w:t>
                  </w:r>
                  <w:proofErr w:type="gramEnd"/>
                  <w:r w:rsidRPr="002B60C5">
                    <w:rPr>
                      <w:sz w:val="18"/>
                      <w:szCs w:val="18"/>
                    </w:rPr>
                    <w:t>за годовое обслуживание)  Документы, представляемые в составе заявки по данному показателю: копии страниц договоров с указанием реквизитов и предмета договора, аналогичного предмету закупки (</w:t>
                  </w:r>
                  <w:r w:rsidRPr="002B60C5">
                    <w:rPr>
                      <w:bCs/>
                      <w:kern w:val="24"/>
                      <w:sz w:val="18"/>
                      <w:szCs w:val="18"/>
                    </w:rPr>
                    <w:t xml:space="preserve">выполнение работ по ежемесячному техническому обслуживанию </w:t>
                  </w:r>
                  <w:r w:rsidRPr="002B60C5">
                    <w:rPr>
                      <w:sz w:val="18"/>
                      <w:szCs w:val="18"/>
                    </w:rPr>
                    <w:t>и ремонту лифтового оборудования</w:t>
                  </w:r>
                  <w:r w:rsidRPr="002B60C5">
                    <w:rPr>
                      <w:bCs/>
                      <w:kern w:val="24"/>
                      <w:sz w:val="18"/>
                      <w:szCs w:val="18"/>
                    </w:rPr>
                    <w:t xml:space="preserve">) </w:t>
                  </w:r>
                  <w:r w:rsidRPr="002B60C5">
                    <w:rPr>
                      <w:sz w:val="18"/>
                      <w:szCs w:val="18"/>
                    </w:rPr>
                    <w:t>подтверждается копиями актов выполненных работ .</w:t>
                  </w:r>
                </w:p>
              </w:tc>
            </w:tr>
            <w:tr w:rsidR="002B60C5" w:rsidRPr="002B60C5" w:rsidTr="002B60C5">
              <w:trPr>
                <w:trHeight w:val="1298"/>
              </w:trPr>
              <w:tc>
                <w:tcPr>
                  <w:tcW w:w="675"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jc w:val="center"/>
                    <w:rPr>
                      <w:sz w:val="18"/>
                      <w:szCs w:val="18"/>
                    </w:rPr>
                  </w:pPr>
                </w:p>
              </w:tc>
              <w:tc>
                <w:tcPr>
                  <w:tcW w:w="1014"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rPr>
                      <w:sz w:val="18"/>
                      <w:szCs w:val="1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 xml:space="preserve">1-5 договора – </w:t>
                  </w:r>
                </w:p>
                <w:p w:rsidR="002B60C5" w:rsidRPr="002B60C5" w:rsidRDefault="002B60C5" w:rsidP="00ED4D09">
                  <w:pPr>
                    <w:tabs>
                      <w:tab w:val="left" w:pos="9639"/>
                    </w:tabs>
                    <w:jc w:val="center"/>
                    <w:rPr>
                      <w:sz w:val="18"/>
                      <w:szCs w:val="18"/>
                    </w:rPr>
                  </w:pPr>
                  <w:r w:rsidRPr="002B60C5">
                    <w:rPr>
                      <w:sz w:val="18"/>
                      <w:szCs w:val="18"/>
                    </w:rPr>
                    <w:t>10 баллов</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D4D09">
                  <w:pPr>
                    <w:tabs>
                      <w:tab w:val="left" w:pos="9639"/>
                    </w:tabs>
                    <w:snapToGrid w:val="0"/>
                    <w:rPr>
                      <w:sz w:val="18"/>
                      <w:szCs w:val="18"/>
                    </w:rPr>
                  </w:pPr>
                </w:p>
              </w:tc>
            </w:tr>
            <w:tr w:rsidR="002B60C5" w:rsidRPr="002B60C5" w:rsidTr="002B60C5">
              <w:trPr>
                <w:trHeight w:val="942"/>
              </w:trPr>
              <w:tc>
                <w:tcPr>
                  <w:tcW w:w="675"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jc w:val="center"/>
                    <w:rPr>
                      <w:sz w:val="18"/>
                      <w:szCs w:val="18"/>
                    </w:rPr>
                  </w:pPr>
                </w:p>
              </w:tc>
              <w:tc>
                <w:tcPr>
                  <w:tcW w:w="1014"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rPr>
                      <w:sz w:val="18"/>
                      <w:szCs w:val="1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6-10 договоров – 20 баллов</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D4D09">
                  <w:pPr>
                    <w:tabs>
                      <w:tab w:val="left" w:pos="9639"/>
                    </w:tabs>
                    <w:snapToGrid w:val="0"/>
                    <w:rPr>
                      <w:sz w:val="18"/>
                      <w:szCs w:val="18"/>
                    </w:rPr>
                  </w:pPr>
                </w:p>
              </w:tc>
            </w:tr>
            <w:tr w:rsidR="002B60C5" w:rsidRPr="002B60C5" w:rsidTr="002B60C5">
              <w:trPr>
                <w:trHeight w:val="343"/>
              </w:trPr>
              <w:tc>
                <w:tcPr>
                  <w:tcW w:w="675"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jc w:val="center"/>
                    <w:rPr>
                      <w:sz w:val="18"/>
                      <w:szCs w:val="18"/>
                    </w:rPr>
                  </w:pPr>
                </w:p>
              </w:tc>
              <w:tc>
                <w:tcPr>
                  <w:tcW w:w="1014"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rPr>
                      <w:sz w:val="18"/>
                      <w:szCs w:val="1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11 и более договоров  –</w:t>
                  </w:r>
                </w:p>
                <w:p w:rsidR="002B60C5" w:rsidRPr="002B60C5" w:rsidRDefault="002B60C5" w:rsidP="00ED4D09">
                  <w:pPr>
                    <w:tabs>
                      <w:tab w:val="left" w:pos="9639"/>
                    </w:tabs>
                    <w:jc w:val="center"/>
                    <w:rPr>
                      <w:sz w:val="18"/>
                      <w:szCs w:val="18"/>
                    </w:rPr>
                  </w:pPr>
                  <w:r w:rsidRPr="002B60C5">
                    <w:rPr>
                      <w:sz w:val="18"/>
                      <w:szCs w:val="18"/>
                    </w:rPr>
                    <w:t>30 баллов</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D4D09">
                  <w:pPr>
                    <w:tabs>
                      <w:tab w:val="left" w:pos="9639"/>
                    </w:tabs>
                    <w:snapToGrid w:val="0"/>
                    <w:rPr>
                      <w:sz w:val="18"/>
                      <w:szCs w:val="18"/>
                    </w:rPr>
                  </w:pPr>
                </w:p>
              </w:tc>
            </w:tr>
            <w:tr w:rsidR="002B60C5" w:rsidRPr="002B60C5" w:rsidTr="002B60C5">
              <w:trPr>
                <w:trHeight w:val="840"/>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pacing w:before="120"/>
                    <w:jc w:val="center"/>
                    <w:rPr>
                      <w:sz w:val="18"/>
                      <w:szCs w:val="18"/>
                    </w:rPr>
                  </w:pPr>
                  <w:r w:rsidRPr="002B60C5">
                    <w:rPr>
                      <w:sz w:val="18"/>
                      <w:szCs w:val="18"/>
                    </w:rPr>
                    <w:t>3.</w:t>
                  </w:r>
                </w:p>
              </w:tc>
              <w:tc>
                <w:tcPr>
                  <w:tcW w:w="1014" w:type="dxa"/>
                  <w:vMerge w:val="restart"/>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pacing w:before="120"/>
                    <w:rPr>
                      <w:sz w:val="18"/>
                      <w:szCs w:val="18"/>
                    </w:rPr>
                  </w:pPr>
                  <w:r w:rsidRPr="002B60C5">
                    <w:rPr>
                      <w:sz w:val="18"/>
                      <w:szCs w:val="18"/>
                    </w:rPr>
                    <w:t>Деловая репутация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Шт.</w:t>
                  </w: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Отсутствие документов  –</w:t>
                  </w:r>
                </w:p>
                <w:p w:rsidR="002B60C5" w:rsidRPr="002B60C5" w:rsidRDefault="002B60C5" w:rsidP="00ED4D09">
                  <w:pPr>
                    <w:tabs>
                      <w:tab w:val="left" w:pos="9639"/>
                    </w:tabs>
                    <w:jc w:val="center"/>
                    <w:rPr>
                      <w:sz w:val="18"/>
                      <w:szCs w:val="18"/>
                    </w:rPr>
                  </w:pPr>
                  <w:r w:rsidRPr="002B60C5">
                    <w:rPr>
                      <w:sz w:val="18"/>
                      <w:szCs w:val="18"/>
                    </w:rPr>
                    <w:t>0 баллов</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D4D09">
                  <w:pPr>
                    <w:tabs>
                      <w:tab w:val="left" w:pos="9639"/>
                    </w:tabs>
                    <w:rPr>
                      <w:sz w:val="18"/>
                      <w:szCs w:val="18"/>
                    </w:rPr>
                  </w:pPr>
                  <w:r w:rsidRPr="002B60C5">
                    <w:rPr>
                      <w:sz w:val="18"/>
                      <w:szCs w:val="18"/>
                    </w:rPr>
                    <w:t>Документы, представляемые в составе заявки по данному показателю:</w:t>
                  </w:r>
                </w:p>
                <w:p w:rsidR="002B60C5" w:rsidRPr="002B60C5" w:rsidRDefault="002B60C5" w:rsidP="00ED4D09">
                  <w:pPr>
                    <w:tabs>
                      <w:tab w:val="left" w:pos="9639"/>
                    </w:tabs>
                    <w:rPr>
                      <w:sz w:val="18"/>
                      <w:szCs w:val="18"/>
                    </w:rPr>
                  </w:pPr>
                  <w:r w:rsidRPr="002B60C5">
                    <w:rPr>
                      <w:sz w:val="18"/>
                      <w:szCs w:val="18"/>
                    </w:rPr>
                    <w:t xml:space="preserve">рекомендательные, письма, отзывы, дипломы и иные документы, подтверждающие положительную деловую репутацию участника закупки </w:t>
                  </w:r>
                </w:p>
              </w:tc>
            </w:tr>
            <w:tr w:rsidR="002B60C5" w:rsidRPr="002B60C5" w:rsidTr="002B60C5">
              <w:trPr>
                <w:trHeight w:val="710"/>
              </w:trPr>
              <w:tc>
                <w:tcPr>
                  <w:tcW w:w="675"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jc w:val="center"/>
                    <w:rPr>
                      <w:sz w:val="18"/>
                      <w:szCs w:val="18"/>
                      <w:highlight w:val="yellow"/>
                    </w:rPr>
                  </w:pPr>
                </w:p>
              </w:tc>
              <w:tc>
                <w:tcPr>
                  <w:tcW w:w="1014"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rPr>
                      <w:sz w:val="18"/>
                      <w:szCs w:val="18"/>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От 1 до 4 –</w:t>
                  </w:r>
                </w:p>
                <w:p w:rsidR="002B60C5" w:rsidRPr="002B60C5" w:rsidRDefault="002B60C5" w:rsidP="00ED4D09">
                  <w:pPr>
                    <w:tabs>
                      <w:tab w:val="left" w:pos="9639"/>
                    </w:tabs>
                    <w:jc w:val="center"/>
                    <w:rPr>
                      <w:sz w:val="18"/>
                      <w:szCs w:val="18"/>
                    </w:rPr>
                  </w:pPr>
                  <w:r w:rsidRPr="002B60C5">
                    <w:rPr>
                      <w:sz w:val="18"/>
                      <w:szCs w:val="18"/>
                    </w:rPr>
                    <w:t>15 баллов</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D4D09">
                  <w:pPr>
                    <w:tabs>
                      <w:tab w:val="left" w:pos="9639"/>
                    </w:tabs>
                    <w:snapToGrid w:val="0"/>
                    <w:rPr>
                      <w:sz w:val="18"/>
                      <w:szCs w:val="18"/>
                    </w:rPr>
                  </w:pPr>
                </w:p>
              </w:tc>
            </w:tr>
            <w:tr w:rsidR="002B60C5" w:rsidRPr="002B60C5" w:rsidTr="002B60C5">
              <w:trPr>
                <w:trHeight w:val="693"/>
              </w:trPr>
              <w:tc>
                <w:tcPr>
                  <w:tcW w:w="675"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jc w:val="center"/>
                    <w:rPr>
                      <w:sz w:val="18"/>
                      <w:szCs w:val="18"/>
                      <w:highlight w:val="yellow"/>
                    </w:rPr>
                  </w:pPr>
                </w:p>
              </w:tc>
              <w:tc>
                <w:tcPr>
                  <w:tcW w:w="1014"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rPr>
                      <w:sz w:val="18"/>
                      <w:szCs w:val="18"/>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От 5 и более – 30 баллов</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D4D09">
                  <w:pPr>
                    <w:tabs>
                      <w:tab w:val="left" w:pos="9639"/>
                    </w:tabs>
                    <w:snapToGrid w:val="0"/>
                    <w:rPr>
                      <w:sz w:val="18"/>
                      <w:szCs w:val="18"/>
                    </w:rPr>
                  </w:pPr>
                </w:p>
              </w:tc>
            </w:tr>
          </w:tbl>
          <w:p w:rsidR="00D16D38" w:rsidRPr="00CD4083" w:rsidRDefault="00D16D38" w:rsidP="007A77AA">
            <w:pPr>
              <w:tabs>
                <w:tab w:val="left" w:pos="9639"/>
              </w:tabs>
              <w:rPr>
                <w:highlight w:val="yellow"/>
              </w:rPr>
            </w:pP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Порядок оценки и сопоставления заявок на участие в </w:t>
            </w:r>
            <w:r w:rsidRPr="005840D5">
              <w:lastRenderedPageBreak/>
              <w:t>закупке</w:t>
            </w:r>
          </w:p>
        </w:tc>
        <w:tc>
          <w:tcPr>
            <w:tcW w:w="6476" w:type="dxa"/>
            <w:tcBorders>
              <w:top w:val="single" w:sz="4" w:space="0" w:color="auto"/>
              <w:left w:val="single" w:sz="4" w:space="0" w:color="auto"/>
              <w:bottom w:val="single" w:sz="4" w:space="0" w:color="auto"/>
              <w:right w:val="single" w:sz="4" w:space="0" w:color="auto"/>
            </w:tcBorders>
          </w:tcPr>
          <w:p w:rsidR="00F43A4F" w:rsidRPr="001A08C7" w:rsidRDefault="00F43A4F" w:rsidP="00F43A4F">
            <w:pPr>
              <w:numPr>
                <w:ilvl w:val="0"/>
                <w:numId w:val="4"/>
              </w:numPr>
              <w:tabs>
                <w:tab w:val="left" w:pos="9639"/>
              </w:tabs>
              <w:autoSpaceDE w:val="0"/>
              <w:autoSpaceDN w:val="0"/>
              <w:adjustRightInd w:val="0"/>
              <w:spacing w:after="60"/>
              <w:jc w:val="both"/>
            </w:pPr>
            <w:r w:rsidRPr="001A08C7">
              <w:lastRenderedPageBreak/>
              <w:t>Оценка заявок осуществляется в следующем порядке.</w:t>
            </w:r>
          </w:p>
          <w:p w:rsidR="00F43A4F" w:rsidRPr="001A08C7" w:rsidRDefault="00F43A4F" w:rsidP="00F43A4F">
            <w:pPr>
              <w:numPr>
                <w:ilvl w:val="1"/>
                <w:numId w:val="4"/>
              </w:numPr>
              <w:tabs>
                <w:tab w:val="clear" w:pos="1440"/>
                <w:tab w:val="num" w:pos="0"/>
                <w:tab w:val="num" w:pos="720"/>
                <w:tab w:val="left" w:pos="9639"/>
              </w:tabs>
              <w:autoSpaceDE w:val="0"/>
              <w:autoSpaceDN w:val="0"/>
              <w:adjustRightInd w:val="0"/>
              <w:spacing w:after="60"/>
              <w:ind w:left="33" w:firstLine="142"/>
              <w:jc w:val="both"/>
            </w:pPr>
            <w:r w:rsidRPr="001A08C7">
              <w:t xml:space="preserve">Присуждение каждой заявке порядкового номера по мере </w:t>
            </w:r>
            <w:proofErr w:type="gramStart"/>
            <w:r w:rsidRPr="001A08C7">
              <w:t xml:space="preserve">уменьшения степени выгодности предложения </w:t>
            </w:r>
            <w:r w:rsidRPr="001A08C7">
              <w:lastRenderedPageBreak/>
              <w:t>участника закупки</w:t>
            </w:r>
            <w:proofErr w:type="gramEnd"/>
            <w:r w:rsidRPr="001A08C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F43A4F" w:rsidRPr="001A08C7" w:rsidRDefault="00F43A4F" w:rsidP="00F43A4F">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Итоговый рейтинг заявки рассчитывается путем сложения рейтингов </w:t>
            </w:r>
            <w:proofErr w:type="gramStart"/>
            <w:r w:rsidRPr="001A08C7">
              <w:t>по каждому из критериев оценки заявок на участие в закупке умноженных на коэффициенты</w:t>
            </w:r>
            <w:proofErr w:type="gramEnd"/>
            <w:r w:rsidRPr="001A08C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1A08C7">
              <w:t>деленному</w:t>
            </w:r>
            <w:proofErr w:type="gramEnd"/>
            <w:r w:rsidRPr="001A08C7">
              <w:t xml:space="preserve"> на 100.</w:t>
            </w:r>
          </w:p>
          <w:p w:rsidR="007A77AA" w:rsidRDefault="00F43A4F" w:rsidP="007A77AA">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7A77AA" w:rsidRPr="009D4BD7" w:rsidRDefault="007A77AA" w:rsidP="007A77AA">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9D4BD7">
              <w:t>Рейтинг, присуждаемый заявке по критерию «Цена договора», определяется по формуле:</w:t>
            </w:r>
          </w:p>
          <w:p w:rsidR="007A77AA" w:rsidRPr="009D4BD7" w:rsidRDefault="007A77AA" w:rsidP="007A77AA">
            <w:pPr>
              <w:tabs>
                <w:tab w:val="num" w:pos="576"/>
                <w:tab w:val="left" w:pos="9639"/>
              </w:tabs>
              <w:autoSpaceDE w:val="0"/>
              <w:autoSpaceDN w:val="0"/>
              <w:adjustRightInd w:val="0"/>
              <w:spacing w:after="60"/>
              <w:jc w:val="both"/>
            </w:pPr>
          </w:p>
          <w:p w:rsidR="007A77AA" w:rsidRPr="009D4BD7" w:rsidRDefault="007A77AA" w:rsidP="007A77A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95pt;height:45.8pt" o:ole="" fillcolor="window">
                  <v:imagedata r:id="rId12" o:title=""/>
                </v:shape>
                <o:OLEObject Type="Embed" ProgID="Equation.3" ShapeID="_x0000_i1025" DrawAspect="Content" ObjectID="_1617616749" r:id="rId13"/>
              </w:object>
            </w:r>
            <w:r w:rsidRPr="009D4BD7">
              <w:t>,</w:t>
            </w:r>
          </w:p>
          <w:p w:rsidR="007A77AA" w:rsidRPr="009D4BD7" w:rsidRDefault="007A77AA" w:rsidP="007A77AA">
            <w:pPr>
              <w:tabs>
                <w:tab w:val="left" w:pos="9639"/>
              </w:tabs>
              <w:autoSpaceDE w:val="0"/>
              <w:autoSpaceDN w:val="0"/>
              <w:adjustRightInd w:val="0"/>
            </w:pPr>
            <w:r w:rsidRPr="009D4BD7">
              <w:t>где:</w:t>
            </w:r>
          </w:p>
          <w:p w:rsidR="007A77AA" w:rsidRPr="009D4BD7" w:rsidRDefault="007A77AA" w:rsidP="007A77A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7A77AA" w:rsidRPr="009D4BD7" w:rsidRDefault="007A77AA" w:rsidP="007A77A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7A77AA" w:rsidRPr="001A08C7" w:rsidRDefault="007A77AA" w:rsidP="007A77A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F43A4F" w:rsidRPr="001A08C7" w:rsidRDefault="00F43A4F" w:rsidP="00F43A4F">
            <w:pPr>
              <w:tabs>
                <w:tab w:val="left" w:pos="9639"/>
              </w:tabs>
              <w:autoSpaceDE w:val="0"/>
              <w:autoSpaceDN w:val="0"/>
              <w:adjustRightInd w:val="0"/>
              <w:jc w:val="both"/>
            </w:pPr>
            <w:r>
              <w:t xml:space="preserve">    </w:t>
            </w:r>
            <w:r w:rsidR="004C6681">
              <w:t>е</w:t>
            </w:r>
            <w:r w:rsidRPr="001A08C7">
              <w:t>. Для получения рейтинга заявок по критериям «Квалификация участника и (или) его сотрудников»,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F43A4F" w:rsidP="00F43A4F">
            <w:pPr>
              <w:pStyle w:val="2"/>
              <w:keepNext w:val="0"/>
              <w:tabs>
                <w:tab w:val="num" w:pos="526"/>
              </w:tabs>
              <w:suppressAutoHyphens/>
              <w:spacing w:after="0"/>
              <w:jc w:val="both"/>
              <w:rPr>
                <w:b w:val="0"/>
                <w:sz w:val="24"/>
                <w:szCs w:val="24"/>
              </w:rPr>
            </w:pPr>
            <w:r w:rsidRPr="001A08C7">
              <w:rPr>
                <w:b w:val="0"/>
                <w:bCs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w:t>
            </w:r>
            <w:r w:rsidRPr="005840D5">
              <w:lastRenderedPageBreak/>
              <w:t xml:space="preserve">проведения </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A77AA" w:rsidP="007803CC">
            <w:pPr>
              <w:ind w:left="101"/>
              <w:jc w:val="both"/>
            </w:pPr>
            <w:r>
              <w:lastRenderedPageBreak/>
              <w:t>Не предусмотрена</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E030CD">
        <w:trPr>
          <w:trHeight w:val="110"/>
        </w:trPr>
        <w:tc>
          <w:tcPr>
            <w:tcW w:w="992"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E030CD">
        <w:trPr>
          <w:trHeight w:val="109"/>
        </w:trPr>
        <w:tc>
          <w:tcPr>
            <w:tcW w:w="992"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E030CD">
        <w:trPr>
          <w:trHeight w:val="119"/>
        </w:trPr>
        <w:tc>
          <w:tcPr>
            <w:tcW w:w="992"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476"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476"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w:t>
            </w:r>
            <w:r w:rsidRPr="0024542A">
              <w:lastRenderedPageBreak/>
              <w:t>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lastRenderedPageBreak/>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Default="00B443B6" w:rsidP="00B443B6">
            <w:pPr>
              <w:keepNext/>
              <w:keepLines/>
              <w:widowControl w:val="0"/>
              <w:suppressLineNumbers/>
              <w:tabs>
                <w:tab w:val="left" w:pos="9639"/>
              </w:tabs>
              <w:suppressAutoHyphens/>
              <w:jc w:val="both"/>
            </w:pPr>
          </w:p>
          <w:p w:rsidR="00B443B6" w:rsidRPr="00880CD9" w:rsidRDefault="00B443B6" w:rsidP="00880CD9">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331F2B"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331F2B" w:rsidRPr="005840D5" w:rsidRDefault="00331F2B"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880CD9"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476" w:type="dxa"/>
            <w:tcBorders>
              <w:top w:val="single" w:sz="4" w:space="0" w:color="auto"/>
              <w:left w:val="single" w:sz="4" w:space="0" w:color="auto"/>
              <w:bottom w:val="single" w:sz="4" w:space="0" w:color="auto"/>
              <w:right w:val="single" w:sz="4" w:space="0" w:color="auto"/>
            </w:tcBorders>
          </w:tcPr>
          <w:p w:rsidR="00B443B6" w:rsidRPr="005840D5" w:rsidRDefault="00BB48BF" w:rsidP="00B443B6">
            <w:pPr>
              <w:keepNext/>
              <w:keepLines/>
              <w:widowControl w:val="0"/>
              <w:suppressLineNumbers/>
              <w:suppressAutoHyphens/>
            </w:pPr>
            <w:r>
              <w:t>Не установлено</w:t>
            </w:r>
          </w:p>
        </w:tc>
      </w:tr>
      <w:tr w:rsidR="0075228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bookmarkStart w:id="24" w:name="_Ref248562452"/>
            <w:bookmarkStart w:id="25"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476" w:type="dxa"/>
            <w:tcBorders>
              <w:top w:val="single" w:sz="4" w:space="0" w:color="auto"/>
              <w:left w:val="single" w:sz="4" w:space="0" w:color="auto"/>
              <w:bottom w:val="single" w:sz="4" w:space="0" w:color="auto"/>
              <w:right w:val="single" w:sz="4" w:space="0" w:color="auto"/>
            </w:tcBorders>
          </w:tcPr>
          <w:p w:rsidR="00752281" w:rsidRPr="0087732B" w:rsidRDefault="00331F2B" w:rsidP="00BB21A5">
            <w:pPr>
              <w:tabs>
                <w:tab w:val="left" w:pos="9639"/>
              </w:tabs>
            </w:pPr>
            <w:r w:rsidRPr="003B1721">
              <w:t xml:space="preserve">В </w:t>
            </w:r>
            <w:r>
              <w:t>электронной</w:t>
            </w:r>
            <w:r w:rsidRPr="003B1721">
              <w:t xml:space="preserve">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6"/>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6"/>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6"/>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6"/>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6"/>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6"/>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6"/>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880CD9" w:rsidRDefault="00880CD9" w:rsidP="00880CD9">
      <w:pPr>
        <w:tabs>
          <w:tab w:val="left" w:pos="9639"/>
        </w:tabs>
      </w:pP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706"/>
        <w:gridCol w:w="992"/>
        <w:gridCol w:w="1559"/>
        <w:gridCol w:w="1985"/>
        <w:gridCol w:w="2412"/>
      </w:tblGrid>
      <w:tr w:rsidR="00BF0DC1" w:rsidRPr="00D60E84" w:rsidTr="00B7642C">
        <w:trPr>
          <w:cantSplit/>
        </w:trPr>
        <w:tc>
          <w:tcPr>
            <w:tcW w:w="663" w:type="dxa"/>
            <w:vAlign w:val="center"/>
          </w:tcPr>
          <w:p w:rsidR="00BF0DC1" w:rsidRPr="00D60E84" w:rsidRDefault="00BF0DC1" w:rsidP="00B7642C">
            <w:pPr>
              <w:tabs>
                <w:tab w:val="left" w:pos="9639"/>
              </w:tabs>
              <w:jc w:val="center"/>
              <w:rPr>
                <w:b/>
              </w:rPr>
            </w:pPr>
            <w:r w:rsidRPr="00D60E84">
              <w:rPr>
                <w:b/>
              </w:rPr>
              <w:t xml:space="preserve">№ </w:t>
            </w:r>
            <w:proofErr w:type="spellStart"/>
            <w:proofErr w:type="gramStart"/>
            <w:r w:rsidRPr="00D60E84">
              <w:rPr>
                <w:b/>
              </w:rPr>
              <w:t>п</w:t>
            </w:r>
            <w:proofErr w:type="spellEnd"/>
            <w:proofErr w:type="gramEnd"/>
            <w:r w:rsidRPr="00D60E84">
              <w:rPr>
                <w:b/>
              </w:rPr>
              <w:t>/</w:t>
            </w:r>
            <w:proofErr w:type="spellStart"/>
            <w:r w:rsidRPr="00D60E84">
              <w:rPr>
                <w:b/>
              </w:rPr>
              <w:t>п</w:t>
            </w:r>
            <w:proofErr w:type="spellEnd"/>
          </w:p>
        </w:tc>
        <w:tc>
          <w:tcPr>
            <w:tcW w:w="2706" w:type="dxa"/>
            <w:vAlign w:val="center"/>
          </w:tcPr>
          <w:p w:rsidR="00BF0DC1" w:rsidRPr="00D60E84" w:rsidRDefault="00BF0DC1" w:rsidP="00B7642C">
            <w:pPr>
              <w:tabs>
                <w:tab w:val="left" w:pos="9639"/>
              </w:tabs>
              <w:jc w:val="center"/>
              <w:rPr>
                <w:b/>
              </w:rPr>
            </w:pPr>
            <w:r w:rsidRPr="00D60E84">
              <w:rPr>
                <w:b/>
              </w:rPr>
              <w:t>Наименование критерия</w:t>
            </w:r>
          </w:p>
          <w:p w:rsidR="00BF0DC1" w:rsidRPr="00D60E84" w:rsidRDefault="00BF0DC1" w:rsidP="00B7642C">
            <w:pPr>
              <w:tabs>
                <w:tab w:val="left" w:pos="9639"/>
              </w:tabs>
              <w:jc w:val="center"/>
              <w:rPr>
                <w:b/>
              </w:rPr>
            </w:pPr>
          </w:p>
        </w:tc>
        <w:tc>
          <w:tcPr>
            <w:tcW w:w="992" w:type="dxa"/>
            <w:vAlign w:val="center"/>
          </w:tcPr>
          <w:p w:rsidR="00BF0DC1" w:rsidRPr="00D60E84" w:rsidRDefault="00BF0DC1" w:rsidP="00B7642C">
            <w:pPr>
              <w:tabs>
                <w:tab w:val="left" w:pos="9639"/>
              </w:tabs>
              <w:jc w:val="center"/>
              <w:rPr>
                <w:b/>
              </w:rPr>
            </w:pPr>
            <w:r w:rsidRPr="00D60E84">
              <w:rPr>
                <w:b/>
              </w:rPr>
              <w:t>Единица измерения</w:t>
            </w:r>
          </w:p>
        </w:tc>
        <w:tc>
          <w:tcPr>
            <w:tcW w:w="1559" w:type="dxa"/>
            <w:vAlign w:val="center"/>
          </w:tcPr>
          <w:p w:rsidR="00BF0DC1" w:rsidRPr="00D60E84" w:rsidRDefault="00BF0DC1" w:rsidP="00B7642C">
            <w:pPr>
              <w:tabs>
                <w:tab w:val="left" w:pos="9639"/>
              </w:tabs>
              <w:jc w:val="center"/>
              <w:rPr>
                <w:b/>
              </w:rPr>
            </w:pPr>
            <w:r w:rsidRPr="00D60E84">
              <w:rPr>
                <w:b/>
              </w:rPr>
              <w:t>Значимость критерия</w:t>
            </w:r>
          </w:p>
        </w:tc>
        <w:tc>
          <w:tcPr>
            <w:tcW w:w="1985" w:type="dxa"/>
          </w:tcPr>
          <w:p w:rsidR="00BF0DC1" w:rsidRPr="00D60E84" w:rsidRDefault="00BF0DC1" w:rsidP="00B7642C">
            <w:pPr>
              <w:tabs>
                <w:tab w:val="left" w:pos="9639"/>
              </w:tabs>
              <w:jc w:val="center"/>
              <w:rPr>
                <w:b/>
              </w:rPr>
            </w:pPr>
            <w:r w:rsidRPr="00D60E84">
              <w:rPr>
                <w:b/>
              </w:rPr>
              <w:t>Предложение участника закупки</w:t>
            </w:r>
          </w:p>
          <w:p w:rsidR="00BF0DC1" w:rsidRPr="00D60E84" w:rsidRDefault="00BF0DC1" w:rsidP="00B7642C">
            <w:pPr>
              <w:tabs>
                <w:tab w:val="left" w:pos="9639"/>
              </w:tabs>
              <w:jc w:val="center"/>
              <w:rPr>
                <w:b/>
              </w:rPr>
            </w:pPr>
            <w:r w:rsidRPr="00D60E84">
              <w:rPr>
                <w:b/>
              </w:rPr>
              <w:t>Значение</w:t>
            </w:r>
          </w:p>
          <w:p w:rsidR="00BF0DC1" w:rsidRPr="00D60E84" w:rsidRDefault="00BF0DC1" w:rsidP="00B7642C">
            <w:pPr>
              <w:tabs>
                <w:tab w:val="left" w:pos="9639"/>
              </w:tabs>
              <w:jc w:val="center"/>
              <w:rPr>
                <w:b/>
              </w:rPr>
            </w:pPr>
            <w:proofErr w:type="gramStart"/>
            <w:r w:rsidRPr="00D60E84">
              <w:rPr>
                <w:b/>
              </w:rPr>
              <w:t>(цифрами и</w:t>
            </w:r>
            <w:proofErr w:type="gramEnd"/>
          </w:p>
          <w:p w:rsidR="00BF0DC1" w:rsidRPr="00D60E84" w:rsidRDefault="00BF0DC1" w:rsidP="00B7642C">
            <w:pPr>
              <w:tabs>
                <w:tab w:val="left" w:pos="9639"/>
              </w:tabs>
              <w:jc w:val="center"/>
              <w:rPr>
                <w:b/>
              </w:rPr>
            </w:pPr>
            <w:r w:rsidRPr="00D60E84">
              <w:rPr>
                <w:b/>
              </w:rPr>
              <w:t>прописью)</w:t>
            </w:r>
          </w:p>
        </w:tc>
        <w:tc>
          <w:tcPr>
            <w:tcW w:w="2412" w:type="dxa"/>
            <w:vAlign w:val="center"/>
          </w:tcPr>
          <w:p w:rsidR="00BF0DC1" w:rsidRPr="00D60E84" w:rsidRDefault="00BF0DC1" w:rsidP="00B7642C">
            <w:pPr>
              <w:tabs>
                <w:tab w:val="left" w:pos="9639"/>
              </w:tabs>
              <w:jc w:val="center"/>
              <w:rPr>
                <w:b/>
              </w:rPr>
            </w:pPr>
            <w:r w:rsidRPr="00D60E84">
              <w:rPr>
                <w:b/>
              </w:rPr>
              <w:t>Примечание</w:t>
            </w:r>
          </w:p>
        </w:tc>
      </w:tr>
      <w:tr w:rsidR="00BF0DC1" w:rsidRPr="00D60E84" w:rsidTr="00B7642C">
        <w:trPr>
          <w:cantSplit/>
          <w:trHeight w:val="772"/>
        </w:trPr>
        <w:tc>
          <w:tcPr>
            <w:tcW w:w="663" w:type="dxa"/>
            <w:vAlign w:val="center"/>
          </w:tcPr>
          <w:p w:rsidR="00BF0DC1" w:rsidRPr="00D60E84" w:rsidRDefault="00BF0DC1" w:rsidP="00B7642C">
            <w:pPr>
              <w:jc w:val="center"/>
            </w:pPr>
            <w:r w:rsidRPr="00D60E84">
              <w:t>1.</w:t>
            </w:r>
          </w:p>
        </w:tc>
        <w:tc>
          <w:tcPr>
            <w:tcW w:w="2706" w:type="dxa"/>
            <w:vAlign w:val="center"/>
          </w:tcPr>
          <w:p w:rsidR="00BF0DC1" w:rsidRPr="00D60E84" w:rsidRDefault="00BF0DC1" w:rsidP="00B7642C">
            <w:r w:rsidRPr="00D60E84">
              <w:t>Цена договора</w:t>
            </w:r>
          </w:p>
          <w:p w:rsidR="00BF0DC1" w:rsidRPr="00D60E84" w:rsidRDefault="00BF0DC1" w:rsidP="00B7642C"/>
        </w:tc>
        <w:tc>
          <w:tcPr>
            <w:tcW w:w="992" w:type="dxa"/>
            <w:vAlign w:val="center"/>
          </w:tcPr>
          <w:p w:rsidR="00BF0DC1" w:rsidRPr="00D60E84" w:rsidRDefault="00BF0DC1" w:rsidP="00B7642C">
            <w:pPr>
              <w:ind w:left="-57"/>
              <w:jc w:val="center"/>
            </w:pPr>
            <w:r>
              <w:t>Российский рубль</w:t>
            </w:r>
          </w:p>
        </w:tc>
        <w:tc>
          <w:tcPr>
            <w:tcW w:w="1559" w:type="dxa"/>
            <w:shd w:val="clear" w:color="auto" w:fill="auto"/>
            <w:vAlign w:val="center"/>
          </w:tcPr>
          <w:p w:rsidR="00BF0DC1" w:rsidRPr="00D60E84" w:rsidRDefault="00BF0DC1" w:rsidP="00B7642C">
            <w:pPr>
              <w:jc w:val="center"/>
            </w:pPr>
            <w:r w:rsidRPr="00D60E84">
              <w:t>30 %</w:t>
            </w:r>
          </w:p>
        </w:tc>
        <w:tc>
          <w:tcPr>
            <w:tcW w:w="1985" w:type="dxa"/>
          </w:tcPr>
          <w:p w:rsidR="00BF0DC1" w:rsidRPr="00D60E84" w:rsidRDefault="00BF0DC1" w:rsidP="00B7642C">
            <w:pPr>
              <w:autoSpaceDE w:val="0"/>
              <w:autoSpaceDN w:val="0"/>
              <w:adjustRightInd w:val="0"/>
              <w:ind w:left="-57"/>
            </w:pPr>
          </w:p>
        </w:tc>
        <w:tc>
          <w:tcPr>
            <w:tcW w:w="2412" w:type="dxa"/>
            <w:vAlign w:val="center"/>
          </w:tcPr>
          <w:p w:rsidR="0065075E" w:rsidRPr="00D60E84" w:rsidRDefault="00BF0DC1" w:rsidP="0065075E">
            <w:pPr>
              <w:autoSpaceDE w:val="0"/>
              <w:autoSpaceDN w:val="0"/>
              <w:adjustRightInd w:val="0"/>
              <w:ind w:left="-57"/>
            </w:pPr>
            <w:r w:rsidRPr="00D60E84">
              <w:t xml:space="preserve">Начальная максимальная цена договора – </w:t>
            </w:r>
            <w:r w:rsidR="007D3BA8" w:rsidRPr="007D3BA8">
              <w:t>468 162,00 (Четыреста шестьдесят восемь тысяч сто шестьдесят два) рубля 00 копеек с учетом НДС</w:t>
            </w:r>
          </w:p>
        </w:tc>
      </w:tr>
      <w:tr w:rsidR="00BF0DC1" w:rsidRPr="00D60E84" w:rsidTr="00B7642C">
        <w:trPr>
          <w:cantSplit/>
          <w:trHeight w:val="1058"/>
        </w:trPr>
        <w:tc>
          <w:tcPr>
            <w:tcW w:w="663" w:type="dxa"/>
            <w:vAlign w:val="center"/>
          </w:tcPr>
          <w:p w:rsidR="00BF0DC1" w:rsidRPr="00D60E84" w:rsidRDefault="00BF0DC1" w:rsidP="00B7642C">
            <w:pPr>
              <w:jc w:val="center"/>
            </w:pPr>
            <w:r w:rsidRPr="00D60E84">
              <w:t>2.</w:t>
            </w:r>
          </w:p>
        </w:tc>
        <w:tc>
          <w:tcPr>
            <w:tcW w:w="2706" w:type="dxa"/>
            <w:vAlign w:val="center"/>
          </w:tcPr>
          <w:p w:rsidR="00BF0DC1" w:rsidRPr="00D60E84" w:rsidRDefault="00BF0DC1" w:rsidP="00B7642C">
            <w:pPr>
              <w:ind w:left="-57"/>
            </w:pPr>
            <w:r w:rsidRPr="00D60E84">
              <w:rPr>
                <w:spacing w:val="-6"/>
              </w:rPr>
              <w:t>Квалификация</w:t>
            </w:r>
            <w:r w:rsidRPr="00D60E84">
              <w:t xml:space="preserve"> участника запроса предложения при размещении заказа на выполнение работ, оказание услуг</w:t>
            </w:r>
          </w:p>
        </w:tc>
        <w:tc>
          <w:tcPr>
            <w:tcW w:w="992" w:type="dxa"/>
            <w:vAlign w:val="center"/>
          </w:tcPr>
          <w:p w:rsidR="00BF0DC1" w:rsidRPr="00D60E84" w:rsidRDefault="00BF0DC1" w:rsidP="00B7642C">
            <w:pPr>
              <w:jc w:val="center"/>
            </w:pPr>
          </w:p>
        </w:tc>
        <w:tc>
          <w:tcPr>
            <w:tcW w:w="1559" w:type="dxa"/>
            <w:shd w:val="clear" w:color="auto" w:fill="auto"/>
            <w:vAlign w:val="center"/>
          </w:tcPr>
          <w:p w:rsidR="00BF0DC1" w:rsidRPr="00D60E84" w:rsidRDefault="00BF0DC1" w:rsidP="00B7642C">
            <w:pPr>
              <w:jc w:val="center"/>
            </w:pPr>
            <w:r w:rsidRPr="00D60E84">
              <w:t>70 %</w:t>
            </w:r>
          </w:p>
        </w:tc>
        <w:tc>
          <w:tcPr>
            <w:tcW w:w="1985" w:type="dxa"/>
          </w:tcPr>
          <w:p w:rsidR="00BF0DC1" w:rsidRPr="00D60E84" w:rsidRDefault="00BF0DC1" w:rsidP="00B7642C"/>
        </w:tc>
        <w:tc>
          <w:tcPr>
            <w:tcW w:w="2412" w:type="dxa"/>
            <w:vAlign w:val="center"/>
          </w:tcPr>
          <w:p w:rsidR="00BF0DC1" w:rsidRPr="00D60E84" w:rsidRDefault="00BF0DC1" w:rsidP="00B7642C"/>
          <w:p w:rsidR="00BF0DC1" w:rsidRPr="00D60E84" w:rsidRDefault="00BF0DC1" w:rsidP="00B7642C">
            <w:r w:rsidRPr="00D60E84">
              <w:t>См. ниже</w:t>
            </w:r>
          </w:p>
          <w:p w:rsidR="00BF0DC1" w:rsidRPr="00D60E84" w:rsidRDefault="00BF0DC1" w:rsidP="00B7642C"/>
        </w:tc>
      </w:tr>
    </w:tbl>
    <w:p w:rsidR="00880CD9" w:rsidRPr="00A4762B" w:rsidRDefault="00880CD9" w:rsidP="00880CD9">
      <w:pPr>
        <w:tabs>
          <w:tab w:val="left" w:pos="9639"/>
        </w:tabs>
      </w:pPr>
      <w:r w:rsidRPr="00A4762B">
        <w:lastRenderedPageBreak/>
        <w:t xml:space="preserve">Показатели критерия № </w:t>
      </w:r>
      <w:r w:rsidR="00BF0DC1">
        <w:t>2</w:t>
      </w:r>
      <w:r w:rsidRPr="00A4762B">
        <w:t xml:space="preserve"> - квалификация участника закупки и (или) его сотрудников при размещении заказа на выполнение работ, оказание услуг: </w:t>
      </w:r>
    </w:p>
    <w:p w:rsidR="00880CD9" w:rsidRDefault="00880CD9" w:rsidP="00880CD9"/>
    <w:p w:rsidR="002B60C5" w:rsidRDefault="002B60C5" w:rsidP="00880CD9"/>
    <w:tbl>
      <w:tblPr>
        <w:tblW w:w="9923" w:type="dxa"/>
        <w:tblInd w:w="108" w:type="dxa"/>
        <w:tblLayout w:type="fixed"/>
        <w:tblLook w:val="0000"/>
      </w:tblPr>
      <w:tblGrid>
        <w:gridCol w:w="675"/>
        <w:gridCol w:w="1014"/>
        <w:gridCol w:w="992"/>
        <w:gridCol w:w="1276"/>
        <w:gridCol w:w="2268"/>
        <w:gridCol w:w="3698"/>
      </w:tblGrid>
      <w:tr w:rsidR="002B60C5" w:rsidRPr="002B60C5" w:rsidTr="002B60C5">
        <w:trPr>
          <w:trHeight w:val="1500"/>
        </w:trPr>
        <w:tc>
          <w:tcPr>
            <w:tcW w:w="675"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pacing w:before="120"/>
              <w:jc w:val="center"/>
              <w:rPr>
                <w:sz w:val="18"/>
                <w:szCs w:val="18"/>
              </w:rPr>
            </w:pPr>
            <w:r w:rsidRPr="002B60C5">
              <w:rPr>
                <w:b/>
                <w:sz w:val="18"/>
                <w:szCs w:val="18"/>
              </w:rPr>
              <w:t xml:space="preserve">№ </w:t>
            </w:r>
            <w:proofErr w:type="spellStart"/>
            <w:proofErr w:type="gramStart"/>
            <w:r w:rsidRPr="002B60C5">
              <w:rPr>
                <w:b/>
                <w:sz w:val="18"/>
                <w:szCs w:val="18"/>
              </w:rPr>
              <w:t>п</w:t>
            </w:r>
            <w:proofErr w:type="spellEnd"/>
            <w:proofErr w:type="gramEnd"/>
            <w:r w:rsidRPr="002B60C5">
              <w:rPr>
                <w:b/>
                <w:sz w:val="18"/>
                <w:szCs w:val="18"/>
              </w:rPr>
              <w:t>/</w:t>
            </w:r>
            <w:proofErr w:type="spellStart"/>
            <w:r w:rsidRPr="002B60C5">
              <w:rPr>
                <w:b/>
                <w:sz w:val="18"/>
                <w:szCs w:val="18"/>
              </w:rPr>
              <w:t>п</w:t>
            </w:r>
            <w:proofErr w:type="spellEnd"/>
          </w:p>
        </w:tc>
        <w:tc>
          <w:tcPr>
            <w:tcW w:w="1014"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pacing w:before="120"/>
              <w:jc w:val="center"/>
              <w:rPr>
                <w:sz w:val="18"/>
                <w:szCs w:val="18"/>
              </w:rPr>
            </w:pPr>
            <w:r w:rsidRPr="002B60C5">
              <w:rPr>
                <w:b/>
                <w:sz w:val="18"/>
                <w:szCs w:val="18"/>
              </w:rPr>
              <w:t>Наименование показателя</w:t>
            </w:r>
          </w:p>
          <w:p w:rsidR="002B60C5" w:rsidRPr="002B60C5" w:rsidRDefault="002B60C5" w:rsidP="00ED4D09">
            <w:pPr>
              <w:tabs>
                <w:tab w:val="left" w:pos="9639"/>
              </w:tabs>
              <w:spacing w:before="120"/>
              <w:jc w:val="center"/>
              <w:rPr>
                <w:b/>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pacing w:before="120"/>
              <w:jc w:val="center"/>
              <w:rPr>
                <w:sz w:val="18"/>
                <w:szCs w:val="18"/>
              </w:rPr>
            </w:pPr>
            <w:r w:rsidRPr="002B60C5">
              <w:rPr>
                <w:b/>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pacing w:before="120"/>
              <w:jc w:val="center"/>
              <w:rPr>
                <w:sz w:val="18"/>
                <w:szCs w:val="18"/>
              </w:rPr>
            </w:pPr>
            <w:r w:rsidRPr="002B60C5">
              <w:rPr>
                <w:b/>
                <w:sz w:val="18"/>
                <w:szCs w:val="18"/>
              </w:rPr>
              <w:t>Значимость показателя</w:t>
            </w:r>
          </w:p>
        </w:tc>
        <w:tc>
          <w:tcPr>
            <w:tcW w:w="2268" w:type="dxa"/>
            <w:tcBorders>
              <w:top w:val="single" w:sz="4" w:space="0" w:color="000000"/>
              <w:left w:val="single" w:sz="4" w:space="0" w:color="000000"/>
              <w:bottom w:val="single" w:sz="4" w:space="0" w:color="000000"/>
            </w:tcBorders>
          </w:tcPr>
          <w:p w:rsidR="002B60C5" w:rsidRPr="00300830" w:rsidRDefault="002B60C5" w:rsidP="002B60C5">
            <w:pPr>
              <w:tabs>
                <w:tab w:val="left" w:pos="9639"/>
              </w:tabs>
              <w:jc w:val="center"/>
              <w:rPr>
                <w:b/>
                <w:sz w:val="18"/>
                <w:szCs w:val="18"/>
              </w:rPr>
            </w:pPr>
            <w:r w:rsidRPr="00300830">
              <w:rPr>
                <w:b/>
                <w:sz w:val="18"/>
                <w:szCs w:val="18"/>
              </w:rPr>
              <w:t>Предложение участника закупки</w:t>
            </w:r>
          </w:p>
          <w:p w:rsidR="002B60C5" w:rsidRPr="00300830" w:rsidRDefault="002B60C5" w:rsidP="002B60C5">
            <w:pPr>
              <w:tabs>
                <w:tab w:val="left" w:pos="9639"/>
              </w:tabs>
              <w:jc w:val="center"/>
              <w:rPr>
                <w:b/>
                <w:sz w:val="18"/>
                <w:szCs w:val="18"/>
              </w:rPr>
            </w:pPr>
            <w:r w:rsidRPr="00300830">
              <w:rPr>
                <w:b/>
                <w:sz w:val="18"/>
                <w:szCs w:val="18"/>
              </w:rPr>
              <w:t>Значение</w:t>
            </w:r>
          </w:p>
          <w:p w:rsidR="002B60C5" w:rsidRPr="00300830" w:rsidRDefault="002B60C5" w:rsidP="002B60C5">
            <w:pPr>
              <w:tabs>
                <w:tab w:val="left" w:pos="9639"/>
              </w:tabs>
              <w:jc w:val="center"/>
              <w:rPr>
                <w:b/>
                <w:sz w:val="18"/>
                <w:szCs w:val="18"/>
              </w:rPr>
            </w:pPr>
            <w:proofErr w:type="gramStart"/>
            <w:r w:rsidRPr="00300830">
              <w:rPr>
                <w:b/>
                <w:sz w:val="18"/>
                <w:szCs w:val="18"/>
              </w:rPr>
              <w:t>(цифрами и</w:t>
            </w:r>
            <w:proofErr w:type="gramEnd"/>
          </w:p>
          <w:p w:rsidR="002B60C5" w:rsidRPr="002B60C5" w:rsidRDefault="002B60C5" w:rsidP="002B60C5">
            <w:pPr>
              <w:tabs>
                <w:tab w:val="left" w:pos="9639"/>
              </w:tabs>
              <w:spacing w:before="120"/>
              <w:jc w:val="center"/>
              <w:rPr>
                <w:b/>
                <w:sz w:val="18"/>
                <w:szCs w:val="18"/>
              </w:rPr>
            </w:pPr>
            <w:r w:rsidRPr="00300830">
              <w:rPr>
                <w:b/>
                <w:sz w:val="18"/>
                <w:szCs w:val="18"/>
              </w:rPr>
              <w:t>прописью)</w:t>
            </w:r>
          </w:p>
        </w:tc>
        <w:tc>
          <w:tcPr>
            <w:tcW w:w="3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D4D09">
            <w:pPr>
              <w:tabs>
                <w:tab w:val="left" w:pos="9639"/>
              </w:tabs>
              <w:spacing w:before="120"/>
              <w:jc w:val="center"/>
              <w:rPr>
                <w:sz w:val="18"/>
                <w:szCs w:val="18"/>
              </w:rPr>
            </w:pPr>
            <w:r w:rsidRPr="002B60C5">
              <w:rPr>
                <w:b/>
                <w:sz w:val="18"/>
                <w:szCs w:val="18"/>
              </w:rPr>
              <w:t>Примечание</w:t>
            </w:r>
          </w:p>
        </w:tc>
      </w:tr>
      <w:tr w:rsidR="002B60C5" w:rsidRPr="002B60C5" w:rsidTr="002B60C5">
        <w:trPr>
          <w:trHeight w:val="1265"/>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pacing w:before="120"/>
              <w:jc w:val="center"/>
              <w:rPr>
                <w:sz w:val="18"/>
                <w:szCs w:val="18"/>
              </w:rPr>
            </w:pPr>
            <w:r w:rsidRPr="002B60C5">
              <w:rPr>
                <w:sz w:val="18"/>
                <w:szCs w:val="18"/>
              </w:rPr>
              <w:t>1.</w:t>
            </w:r>
          </w:p>
        </w:tc>
        <w:tc>
          <w:tcPr>
            <w:tcW w:w="1014" w:type="dxa"/>
            <w:vMerge w:val="restart"/>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rPr>
                <w:sz w:val="18"/>
                <w:szCs w:val="18"/>
              </w:rPr>
            </w:pPr>
            <w:r w:rsidRPr="002B60C5">
              <w:rPr>
                <w:sz w:val="18"/>
                <w:szCs w:val="18"/>
              </w:rPr>
              <w:t>Срок пребывания на рынке (по предмету закупки)</w:t>
            </w:r>
          </w:p>
          <w:p w:rsidR="002B60C5" w:rsidRPr="002B60C5" w:rsidRDefault="002B60C5" w:rsidP="00ED4D09">
            <w:pPr>
              <w:rPr>
                <w:sz w:val="18"/>
                <w:szCs w:val="18"/>
              </w:rPr>
            </w:pPr>
          </w:p>
          <w:p w:rsidR="002B60C5" w:rsidRPr="002B60C5" w:rsidRDefault="002B60C5" w:rsidP="00ED4D09">
            <w:pPr>
              <w:rPr>
                <w:sz w:val="18"/>
                <w:szCs w:val="18"/>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Полных лет</w:t>
            </w: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 xml:space="preserve">Менее 5 лет – 0 </w:t>
            </w:r>
            <w:proofErr w:type="spellStart"/>
            <w:r w:rsidRPr="002B60C5">
              <w:rPr>
                <w:sz w:val="18"/>
                <w:szCs w:val="18"/>
                <w:lang w:val="en-US" w:eastAsia="en-US" w:bidi="en-US"/>
              </w:rPr>
              <w:t>баллов</w:t>
            </w:r>
            <w:proofErr w:type="spellEnd"/>
          </w:p>
        </w:tc>
        <w:tc>
          <w:tcPr>
            <w:tcW w:w="2268" w:type="dxa"/>
            <w:vMerge w:val="restart"/>
            <w:tcBorders>
              <w:top w:val="single" w:sz="4" w:space="0" w:color="000000"/>
              <w:left w:val="single" w:sz="4" w:space="0" w:color="000000"/>
            </w:tcBorders>
          </w:tcPr>
          <w:p w:rsidR="002B60C5" w:rsidRPr="002B60C5" w:rsidRDefault="002B60C5" w:rsidP="00ED4D09">
            <w:pPr>
              <w:tabs>
                <w:tab w:val="left" w:pos="9639"/>
              </w:tabs>
              <w:autoSpaceDE w:val="0"/>
              <w:rPr>
                <w:sz w:val="18"/>
                <w:szCs w:val="18"/>
              </w:rPr>
            </w:pPr>
          </w:p>
        </w:tc>
        <w:tc>
          <w:tcPr>
            <w:tcW w:w="3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E2335">
            <w:pPr>
              <w:tabs>
                <w:tab w:val="left" w:pos="9639"/>
              </w:tabs>
              <w:autoSpaceDE w:val="0"/>
              <w:jc w:val="center"/>
              <w:rPr>
                <w:sz w:val="18"/>
                <w:szCs w:val="18"/>
              </w:rPr>
            </w:pPr>
            <w:r w:rsidRPr="002B60C5">
              <w:rPr>
                <w:sz w:val="18"/>
                <w:szCs w:val="18"/>
              </w:rPr>
              <w:t xml:space="preserve">Считается </w:t>
            </w:r>
            <w:proofErr w:type="gramStart"/>
            <w:r w:rsidRPr="002B60C5">
              <w:rPr>
                <w:sz w:val="18"/>
                <w:szCs w:val="18"/>
              </w:rPr>
              <w:t>с даты документа</w:t>
            </w:r>
            <w:proofErr w:type="gramEnd"/>
            <w:r w:rsidRPr="002B60C5">
              <w:rPr>
                <w:sz w:val="18"/>
                <w:szCs w:val="18"/>
              </w:rPr>
              <w:t xml:space="preserve">, подтверждающего функционирование на рынке до момента размещения извещения о проведении закупки. </w:t>
            </w:r>
            <w:r w:rsidRPr="002B60C5">
              <w:rPr>
                <w:rFonts w:eastAsia="Calibri"/>
                <w:sz w:val="18"/>
                <w:szCs w:val="18"/>
              </w:rPr>
              <w:t>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2B60C5" w:rsidRPr="002B60C5" w:rsidTr="002B60C5">
        <w:trPr>
          <w:trHeight w:val="85"/>
        </w:trPr>
        <w:tc>
          <w:tcPr>
            <w:tcW w:w="675"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jc w:val="center"/>
              <w:rPr>
                <w:sz w:val="18"/>
                <w:szCs w:val="18"/>
                <w:highlight w:val="yellow"/>
              </w:rPr>
            </w:pPr>
          </w:p>
        </w:tc>
        <w:tc>
          <w:tcPr>
            <w:tcW w:w="1014"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rPr>
                <w:sz w:val="18"/>
                <w:szCs w:val="18"/>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jc w:val="center"/>
              <w:rPr>
                <w:sz w:val="18"/>
                <w:szCs w:val="18"/>
              </w:rPr>
            </w:pPr>
            <w:r w:rsidRPr="002B60C5">
              <w:rPr>
                <w:sz w:val="18"/>
                <w:szCs w:val="18"/>
              </w:rPr>
              <w:t>От 5 до 9 лет – 20 баллов</w:t>
            </w:r>
          </w:p>
          <w:p w:rsidR="002B60C5" w:rsidRPr="002B60C5" w:rsidRDefault="002B60C5" w:rsidP="00ED4D09">
            <w:pPr>
              <w:tabs>
                <w:tab w:val="left" w:pos="9639"/>
              </w:tabs>
              <w:jc w:val="center"/>
              <w:rPr>
                <w:sz w:val="18"/>
                <w:szCs w:val="18"/>
              </w:rPr>
            </w:pPr>
          </w:p>
        </w:tc>
        <w:tc>
          <w:tcPr>
            <w:tcW w:w="2268" w:type="dxa"/>
            <w:vMerge/>
            <w:tcBorders>
              <w:left w:val="single" w:sz="4" w:space="0" w:color="000000"/>
            </w:tcBorders>
          </w:tcPr>
          <w:p w:rsidR="002B60C5" w:rsidRPr="002B60C5" w:rsidRDefault="002B60C5" w:rsidP="00ED4D09">
            <w:pPr>
              <w:tabs>
                <w:tab w:val="left" w:pos="9639"/>
              </w:tabs>
              <w:snapToGrid w:val="0"/>
              <w:rPr>
                <w:sz w:val="18"/>
                <w:szCs w:val="18"/>
              </w:rPr>
            </w:pPr>
          </w:p>
        </w:tc>
        <w:tc>
          <w:tcPr>
            <w:tcW w:w="3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E2335">
            <w:pPr>
              <w:tabs>
                <w:tab w:val="left" w:pos="9639"/>
              </w:tabs>
              <w:snapToGrid w:val="0"/>
              <w:jc w:val="center"/>
              <w:rPr>
                <w:sz w:val="18"/>
                <w:szCs w:val="18"/>
              </w:rPr>
            </w:pPr>
          </w:p>
        </w:tc>
      </w:tr>
      <w:tr w:rsidR="002B60C5" w:rsidRPr="002B60C5" w:rsidTr="002B60C5">
        <w:trPr>
          <w:trHeight w:val="1082"/>
        </w:trPr>
        <w:tc>
          <w:tcPr>
            <w:tcW w:w="675"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jc w:val="center"/>
              <w:rPr>
                <w:sz w:val="18"/>
                <w:szCs w:val="18"/>
                <w:highlight w:val="yellow"/>
              </w:rPr>
            </w:pPr>
          </w:p>
        </w:tc>
        <w:tc>
          <w:tcPr>
            <w:tcW w:w="1014"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rPr>
                <w:sz w:val="18"/>
                <w:szCs w:val="18"/>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2B60C5" w:rsidRPr="002B60C5" w:rsidRDefault="002B60C5" w:rsidP="00ED4D09">
            <w:pPr>
              <w:tabs>
                <w:tab w:val="left" w:pos="9639"/>
              </w:tabs>
              <w:jc w:val="center"/>
              <w:rPr>
                <w:sz w:val="18"/>
                <w:szCs w:val="18"/>
              </w:rPr>
            </w:pPr>
            <w:r w:rsidRPr="002B60C5">
              <w:rPr>
                <w:sz w:val="18"/>
                <w:szCs w:val="18"/>
              </w:rPr>
              <w:t>От 10 лет и более – 40 баллов</w:t>
            </w:r>
          </w:p>
        </w:tc>
        <w:tc>
          <w:tcPr>
            <w:tcW w:w="2268" w:type="dxa"/>
            <w:vMerge/>
            <w:tcBorders>
              <w:left w:val="single" w:sz="4" w:space="0" w:color="000000"/>
              <w:bottom w:val="single" w:sz="4" w:space="0" w:color="000000"/>
            </w:tcBorders>
          </w:tcPr>
          <w:p w:rsidR="002B60C5" w:rsidRPr="002B60C5" w:rsidRDefault="002B60C5" w:rsidP="00ED4D09">
            <w:pPr>
              <w:tabs>
                <w:tab w:val="left" w:pos="9639"/>
              </w:tabs>
              <w:snapToGrid w:val="0"/>
              <w:rPr>
                <w:sz w:val="18"/>
                <w:szCs w:val="18"/>
              </w:rPr>
            </w:pPr>
          </w:p>
        </w:tc>
        <w:tc>
          <w:tcPr>
            <w:tcW w:w="3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E2335">
            <w:pPr>
              <w:tabs>
                <w:tab w:val="left" w:pos="9639"/>
              </w:tabs>
              <w:snapToGrid w:val="0"/>
              <w:jc w:val="center"/>
              <w:rPr>
                <w:sz w:val="18"/>
                <w:szCs w:val="18"/>
              </w:rPr>
            </w:pPr>
          </w:p>
        </w:tc>
      </w:tr>
      <w:tr w:rsidR="002B60C5" w:rsidRPr="002B60C5" w:rsidTr="002B60C5">
        <w:trPr>
          <w:trHeight w:val="982"/>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2.</w:t>
            </w:r>
          </w:p>
        </w:tc>
        <w:tc>
          <w:tcPr>
            <w:tcW w:w="1014" w:type="dxa"/>
            <w:vMerge w:val="restart"/>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rPr>
                <w:sz w:val="18"/>
                <w:szCs w:val="18"/>
              </w:rPr>
            </w:pPr>
            <w:r w:rsidRPr="002B60C5">
              <w:rPr>
                <w:rFonts w:eastAsia="Calibri"/>
                <w:sz w:val="18"/>
                <w:szCs w:val="18"/>
                <w:lang w:eastAsia="en-US"/>
              </w:rPr>
              <w:t>Опыт выполнения работ за 2016 –</w:t>
            </w:r>
            <w:r w:rsidRPr="002B60C5">
              <w:rPr>
                <w:rFonts w:eastAsia="Calibri"/>
                <w:vanish/>
                <w:sz w:val="18"/>
                <w:szCs w:val="18"/>
                <w:lang w:eastAsia="en-US"/>
              </w:rPr>
              <w:t xml:space="preserve"> </w:t>
            </w:r>
            <w:r w:rsidRPr="002B60C5">
              <w:rPr>
                <w:rFonts w:eastAsia="Calibri"/>
                <w:sz w:val="18"/>
                <w:szCs w:val="18"/>
                <w:lang w:eastAsia="en-US"/>
              </w:rPr>
              <w:t xml:space="preserve">2019 г. по </w:t>
            </w:r>
            <w:r w:rsidRPr="002B60C5">
              <w:rPr>
                <w:bCs/>
                <w:kern w:val="24"/>
                <w:sz w:val="18"/>
                <w:szCs w:val="18"/>
              </w:rPr>
              <w:t xml:space="preserve">техническому обслуживанию </w:t>
            </w:r>
            <w:r w:rsidRPr="002B60C5">
              <w:rPr>
                <w:sz w:val="18"/>
                <w:szCs w:val="18"/>
              </w:rPr>
              <w:t>и ремонту лифтового оборудования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Шт.</w:t>
            </w: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Отсутствие договоров – 0 баллов</w:t>
            </w:r>
          </w:p>
        </w:tc>
        <w:tc>
          <w:tcPr>
            <w:tcW w:w="2268" w:type="dxa"/>
            <w:vMerge w:val="restart"/>
            <w:tcBorders>
              <w:top w:val="single" w:sz="4" w:space="0" w:color="000000"/>
              <w:left w:val="single" w:sz="4" w:space="0" w:color="000000"/>
            </w:tcBorders>
          </w:tcPr>
          <w:p w:rsidR="002B60C5" w:rsidRPr="002B60C5" w:rsidRDefault="002B60C5" w:rsidP="00ED4D09">
            <w:pPr>
              <w:jc w:val="center"/>
              <w:rPr>
                <w:sz w:val="18"/>
                <w:szCs w:val="18"/>
              </w:rPr>
            </w:pPr>
          </w:p>
        </w:tc>
        <w:tc>
          <w:tcPr>
            <w:tcW w:w="3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E2335">
            <w:pPr>
              <w:jc w:val="center"/>
              <w:rPr>
                <w:b/>
                <w:sz w:val="18"/>
                <w:szCs w:val="18"/>
              </w:rPr>
            </w:pPr>
            <w:r w:rsidRPr="002B60C5">
              <w:rPr>
                <w:sz w:val="18"/>
                <w:szCs w:val="18"/>
              </w:rPr>
              <w:t>Оценивается  количество договоров, заключенных в 2016-2019г. и исполненных на общую сумму не менее 600000,00 руб</w:t>
            </w:r>
            <w:proofErr w:type="gramStart"/>
            <w:r w:rsidRPr="002B60C5">
              <w:rPr>
                <w:sz w:val="18"/>
                <w:szCs w:val="18"/>
              </w:rPr>
              <w:t>.(</w:t>
            </w:r>
            <w:proofErr w:type="gramEnd"/>
            <w:r w:rsidRPr="002B60C5">
              <w:rPr>
                <w:sz w:val="18"/>
                <w:szCs w:val="18"/>
              </w:rPr>
              <w:t>за годовое обслуживание)  Документы, представляемые в составе заявки по данному показателю: копии страниц договоров с указанием реквизитов и предмета договора, аналогичного предмету закупки (</w:t>
            </w:r>
            <w:r w:rsidRPr="002B60C5">
              <w:rPr>
                <w:bCs/>
                <w:kern w:val="24"/>
                <w:sz w:val="18"/>
                <w:szCs w:val="18"/>
              </w:rPr>
              <w:t xml:space="preserve">выполнение работ по ежемесячному техническому обслуживанию </w:t>
            </w:r>
            <w:r w:rsidRPr="002B60C5">
              <w:rPr>
                <w:sz w:val="18"/>
                <w:szCs w:val="18"/>
              </w:rPr>
              <w:t>и ремонту лифтового оборудования</w:t>
            </w:r>
            <w:r w:rsidRPr="002B60C5">
              <w:rPr>
                <w:bCs/>
                <w:kern w:val="24"/>
                <w:sz w:val="18"/>
                <w:szCs w:val="18"/>
              </w:rPr>
              <w:t xml:space="preserve">) </w:t>
            </w:r>
            <w:r w:rsidRPr="002B60C5">
              <w:rPr>
                <w:sz w:val="18"/>
                <w:szCs w:val="18"/>
              </w:rPr>
              <w:t>подтверждается копиями актов выполненных работ .</w:t>
            </w:r>
          </w:p>
        </w:tc>
      </w:tr>
      <w:tr w:rsidR="002B60C5" w:rsidRPr="002B60C5" w:rsidTr="002B60C5">
        <w:trPr>
          <w:trHeight w:val="85"/>
        </w:trPr>
        <w:tc>
          <w:tcPr>
            <w:tcW w:w="675"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jc w:val="center"/>
              <w:rPr>
                <w:sz w:val="18"/>
                <w:szCs w:val="18"/>
              </w:rPr>
            </w:pPr>
          </w:p>
        </w:tc>
        <w:tc>
          <w:tcPr>
            <w:tcW w:w="1014"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rPr>
                <w:sz w:val="18"/>
                <w:szCs w:val="1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 xml:space="preserve">1-5 договора – </w:t>
            </w:r>
          </w:p>
          <w:p w:rsidR="002B60C5" w:rsidRPr="002B60C5" w:rsidRDefault="002B60C5" w:rsidP="00ED4D09">
            <w:pPr>
              <w:tabs>
                <w:tab w:val="left" w:pos="9639"/>
              </w:tabs>
              <w:jc w:val="center"/>
              <w:rPr>
                <w:sz w:val="18"/>
                <w:szCs w:val="18"/>
              </w:rPr>
            </w:pPr>
            <w:r w:rsidRPr="002B60C5">
              <w:rPr>
                <w:sz w:val="18"/>
                <w:szCs w:val="18"/>
              </w:rPr>
              <w:t>10 баллов</w:t>
            </w:r>
          </w:p>
        </w:tc>
        <w:tc>
          <w:tcPr>
            <w:tcW w:w="2268" w:type="dxa"/>
            <w:vMerge/>
            <w:tcBorders>
              <w:left w:val="single" w:sz="4" w:space="0" w:color="000000"/>
            </w:tcBorders>
          </w:tcPr>
          <w:p w:rsidR="002B60C5" w:rsidRPr="002B60C5" w:rsidRDefault="002B60C5" w:rsidP="00ED4D09">
            <w:pPr>
              <w:tabs>
                <w:tab w:val="left" w:pos="9639"/>
              </w:tabs>
              <w:snapToGrid w:val="0"/>
              <w:rPr>
                <w:sz w:val="18"/>
                <w:szCs w:val="18"/>
              </w:rPr>
            </w:pPr>
          </w:p>
        </w:tc>
        <w:tc>
          <w:tcPr>
            <w:tcW w:w="3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E2335">
            <w:pPr>
              <w:tabs>
                <w:tab w:val="left" w:pos="9639"/>
              </w:tabs>
              <w:snapToGrid w:val="0"/>
              <w:jc w:val="center"/>
              <w:rPr>
                <w:sz w:val="18"/>
                <w:szCs w:val="18"/>
              </w:rPr>
            </w:pPr>
          </w:p>
        </w:tc>
      </w:tr>
      <w:tr w:rsidR="002B60C5" w:rsidRPr="002B60C5" w:rsidTr="002B60C5">
        <w:trPr>
          <w:trHeight w:val="942"/>
        </w:trPr>
        <w:tc>
          <w:tcPr>
            <w:tcW w:w="675"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jc w:val="center"/>
              <w:rPr>
                <w:sz w:val="18"/>
                <w:szCs w:val="18"/>
              </w:rPr>
            </w:pPr>
          </w:p>
        </w:tc>
        <w:tc>
          <w:tcPr>
            <w:tcW w:w="1014"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rPr>
                <w:sz w:val="18"/>
                <w:szCs w:val="1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6-10 договоров – 20 баллов</w:t>
            </w:r>
          </w:p>
        </w:tc>
        <w:tc>
          <w:tcPr>
            <w:tcW w:w="2268" w:type="dxa"/>
            <w:vMerge/>
            <w:tcBorders>
              <w:left w:val="single" w:sz="4" w:space="0" w:color="000000"/>
            </w:tcBorders>
          </w:tcPr>
          <w:p w:rsidR="002B60C5" w:rsidRPr="002B60C5" w:rsidRDefault="002B60C5" w:rsidP="00ED4D09">
            <w:pPr>
              <w:tabs>
                <w:tab w:val="left" w:pos="9639"/>
              </w:tabs>
              <w:snapToGrid w:val="0"/>
              <w:rPr>
                <w:sz w:val="18"/>
                <w:szCs w:val="18"/>
              </w:rPr>
            </w:pPr>
          </w:p>
        </w:tc>
        <w:tc>
          <w:tcPr>
            <w:tcW w:w="3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E2335">
            <w:pPr>
              <w:tabs>
                <w:tab w:val="left" w:pos="9639"/>
              </w:tabs>
              <w:snapToGrid w:val="0"/>
              <w:jc w:val="center"/>
              <w:rPr>
                <w:sz w:val="18"/>
                <w:szCs w:val="18"/>
              </w:rPr>
            </w:pPr>
          </w:p>
        </w:tc>
      </w:tr>
      <w:tr w:rsidR="002B60C5" w:rsidRPr="002B60C5" w:rsidTr="002B60C5">
        <w:trPr>
          <w:trHeight w:val="343"/>
        </w:trPr>
        <w:tc>
          <w:tcPr>
            <w:tcW w:w="675"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jc w:val="center"/>
              <w:rPr>
                <w:sz w:val="18"/>
                <w:szCs w:val="18"/>
              </w:rPr>
            </w:pPr>
          </w:p>
        </w:tc>
        <w:tc>
          <w:tcPr>
            <w:tcW w:w="1014"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rPr>
                <w:sz w:val="18"/>
                <w:szCs w:val="18"/>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11 и более договоров  –</w:t>
            </w:r>
          </w:p>
          <w:p w:rsidR="002B60C5" w:rsidRPr="002B60C5" w:rsidRDefault="002B60C5" w:rsidP="00ED4D09">
            <w:pPr>
              <w:tabs>
                <w:tab w:val="left" w:pos="9639"/>
              </w:tabs>
              <w:jc w:val="center"/>
              <w:rPr>
                <w:sz w:val="18"/>
                <w:szCs w:val="18"/>
              </w:rPr>
            </w:pPr>
            <w:r w:rsidRPr="002B60C5">
              <w:rPr>
                <w:sz w:val="18"/>
                <w:szCs w:val="18"/>
              </w:rPr>
              <w:t>30 баллов</w:t>
            </w:r>
          </w:p>
        </w:tc>
        <w:tc>
          <w:tcPr>
            <w:tcW w:w="2268" w:type="dxa"/>
            <w:vMerge/>
            <w:tcBorders>
              <w:left w:val="single" w:sz="4" w:space="0" w:color="000000"/>
              <w:bottom w:val="single" w:sz="4" w:space="0" w:color="000000"/>
            </w:tcBorders>
          </w:tcPr>
          <w:p w:rsidR="002B60C5" w:rsidRPr="002B60C5" w:rsidRDefault="002B60C5" w:rsidP="00ED4D09">
            <w:pPr>
              <w:tabs>
                <w:tab w:val="left" w:pos="9639"/>
              </w:tabs>
              <w:snapToGrid w:val="0"/>
              <w:rPr>
                <w:sz w:val="18"/>
                <w:szCs w:val="18"/>
              </w:rPr>
            </w:pPr>
          </w:p>
        </w:tc>
        <w:tc>
          <w:tcPr>
            <w:tcW w:w="3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E2335">
            <w:pPr>
              <w:tabs>
                <w:tab w:val="left" w:pos="9639"/>
              </w:tabs>
              <w:snapToGrid w:val="0"/>
              <w:jc w:val="center"/>
              <w:rPr>
                <w:sz w:val="18"/>
                <w:szCs w:val="18"/>
              </w:rPr>
            </w:pPr>
          </w:p>
        </w:tc>
      </w:tr>
      <w:tr w:rsidR="002B60C5" w:rsidRPr="002B60C5" w:rsidTr="002B60C5">
        <w:trPr>
          <w:trHeight w:val="840"/>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pacing w:before="120"/>
              <w:jc w:val="center"/>
              <w:rPr>
                <w:sz w:val="18"/>
                <w:szCs w:val="18"/>
              </w:rPr>
            </w:pPr>
            <w:r w:rsidRPr="002B60C5">
              <w:rPr>
                <w:sz w:val="18"/>
                <w:szCs w:val="18"/>
              </w:rPr>
              <w:t>3.</w:t>
            </w:r>
          </w:p>
        </w:tc>
        <w:tc>
          <w:tcPr>
            <w:tcW w:w="1014" w:type="dxa"/>
            <w:vMerge w:val="restart"/>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pacing w:before="120"/>
              <w:rPr>
                <w:sz w:val="18"/>
                <w:szCs w:val="18"/>
              </w:rPr>
            </w:pPr>
            <w:r w:rsidRPr="002B60C5">
              <w:rPr>
                <w:sz w:val="18"/>
                <w:szCs w:val="18"/>
              </w:rPr>
              <w:t>Деловая репутация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Шт.</w:t>
            </w: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Отсутствие документов  –</w:t>
            </w:r>
          </w:p>
          <w:p w:rsidR="002B60C5" w:rsidRPr="002B60C5" w:rsidRDefault="002B60C5" w:rsidP="00ED4D09">
            <w:pPr>
              <w:tabs>
                <w:tab w:val="left" w:pos="9639"/>
              </w:tabs>
              <w:jc w:val="center"/>
              <w:rPr>
                <w:sz w:val="18"/>
                <w:szCs w:val="18"/>
              </w:rPr>
            </w:pPr>
            <w:r w:rsidRPr="002B60C5">
              <w:rPr>
                <w:sz w:val="18"/>
                <w:szCs w:val="18"/>
              </w:rPr>
              <w:t>0 баллов</w:t>
            </w:r>
          </w:p>
        </w:tc>
        <w:tc>
          <w:tcPr>
            <w:tcW w:w="2268" w:type="dxa"/>
            <w:vMerge w:val="restart"/>
            <w:tcBorders>
              <w:top w:val="single" w:sz="4" w:space="0" w:color="000000"/>
              <w:left w:val="single" w:sz="4" w:space="0" w:color="000000"/>
            </w:tcBorders>
          </w:tcPr>
          <w:p w:rsidR="002B60C5" w:rsidRPr="002B60C5" w:rsidRDefault="002B60C5" w:rsidP="00ED4D09">
            <w:pPr>
              <w:tabs>
                <w:tab w:val="left" w:pos="9639"/>
              </w:tabs>
              <w:rPr>
                <w:sz w:val="18"/>
                <w:szCs w:val="18"/>
              </w:rPr>
            </w:pPr>
          </w:p>
        </w:tc>
        <w:tc>
          <w:tcPr>
            <w:tcW w:w="3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E2335">
            <w:pPr>
              <w:tabs>
                <w:tab w:val="left" w:pos="9639"/>
              </w:tabs>
              <w:jc w:val="center"/>
              <w:rPr>
                <w:sz w:val="18"/>
                <w:szCs w:val="18"/>
              </w:rPr>
            </w:pPr>
            <w:r w:rsidRPr="002B60C5">
              <w:rPr>
                <w:sz w:val="18"/>
                <w:szCs w:val="18"/>
              </w:rPr>
              <w:t>Документы, представляемые в составе заявки по данному показателю:</w:t>
            </w:r>
          </w:p>
          <w:p w:rsidR="002B60C5" w:rsidRPr="002B60C5" w:rsidRDefault="002B60C5" w:rsidP="00EE2335">
            <w:pPr>
              <w:tabs>
                <w:tab w:val="left" w:pos="9639"/>
              </w:tabs>
              <w:jc w:val="center"/>
              <w:rPr>
                <w:sz w:val="18"/>
                <w:szCs w:val="18"/>
              </w:rPr>
            </w:pPr>
            <w:r w:rsidRPr="002B60C5">
              <w:rPr>
                <w:sz w:val="18"/>
                <w:szCs w:val="18"/>
              </w:rPr>
              <w:t>рекомендательные, письма, отзывы, дипломы и иные документы, подтверждающие положительную деловую репутацию участника закупки</w:t>
            </w:r>
          </w:p>
        </w:tc>
      </w:tr>
      <w:tr w:rsidR="002B60C5" w:rsidRPr="002B60C5" w:rsidTr="002B60C5">
        <w:trPr>
          <w:trHeight w:val="710"/>
        </w:trPr>
        <w:tc>
          <w:tcPr>
            <w:tcW w:w="675"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jc w:val="center"/>
              <w:rPr>
                <w:sz w:val="18"/>
                <w:szCs w:val="18"/>
                <w:highlight w:val="yellow"/>
              </w:rPr>
            </w:pPr>
          </w:p>
        </w:tc>
        <w:tc>
          <w:tcPr>
            <w:tcW w:w="1014"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rPr>
                <w:sz w:val="18"/>
                <w:szCs w:val="18"/>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От 1 до 4 –</w:t>
            </w:r>
          </w:p>
          <w:p w:rsidR="002B60C5" w:rsidRPr="002B60C5" w:rsidRDefault="002B60C5" w:rsidP="00ED4D09">
            <w:pPr>
              <w:tabs>
                <w:tab w:val="left" w:pos="9639"/>
              </w:tabs>
              <w:jc w:val="center"/>
              <w:rPr>
                <w:sz w:val="18"/>
                <w:szCs w:val="18"/>
              </w:rPr>
            </w:pPr>
            <w:r w:rsidRPr="002B60C5">
              <w:rPr>
                <w:sz w:val="18"/>
                <w:szCs w:val="18"/>
              </w:rPr>
              <w:t>15 баллов</w:t>
            </w:r>
          </w:p>
        </w:tc>
        <w:tc>
          <w:tcPr>
            <w:tcW w:w="2268" w:type="dxa"/>
            <w:vMerge/>
            <w:tcBorders>
              <w:left w:val="single" w:sz="4" w:space="0" w:color="000000"/>
            </w:tcBorders>
          </w:tcPr>
          <w:p w:rsidR="002B60C5" w:rsidRPr="002B60C5" w:rsidRDefault="002B60C5" w:rsidP="00ED4D09">
            <w:pPr>
              <w:tabs>
                <w:tab w:val="left" w:pos="9639"/>
              </w:tabs>
              <w:snapToGrid w:val="0"/>
              <w:rPr>
                <w:sz w:val="18"/>
                <w:szCs w:val="18"/>
              </w:rPr>
            </w:pPr>
          </w:p>
        </w:tc>
        <w:tc>
          <w:tcPr>
            <w:tcW w:w="3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D4D09">
            <w:pPr>
              <w:tabs>
                <w:tab w:val="left" w:pos="9639"/>
              </w:tabs>
              <w:snapToGrid w:val="0"/>
              <w:rPr>
                <w:sz w:val="18"/>
                <w:szCs w:val="18"/>
              </w:rPr>
            </w:pPr>
          </w:p>
        </w:tc>
      </w:tr>
      <w:tr w:rsidR="002B60C5" w:rsidRPr="002B60C5" w:rsidTr="002B60C5">
        <w:trPr>
          <w:trHeight w:val="693"/>
        </w:trPr>
        <w:tc>
          <w:tcPr>
            <w:tcW w:w="675"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jc w:val="center"/>
              <w:rPr>
                <w:sz w:val="18"/>
                <w:szCs w:val="18"/>
                <w:highlight w:val="yellow"/>
              </w:rPr>
            </w:pPr>
          </w:p>
        </w:tc>
        <w:tc>
          <w:tcPr>
            <w:tcW w:w="1014"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spacing w:before="120"/>
              <w:rPr>
                <w:sz w:val="18"/>
                <w:szCs w:val="18"/>
                <w:highlight w:val="yellow"/>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2B60C5" w:rsidRPr="002B60C5" w:rsidRDefault="002B60C5" w:rsidP="00ED4D09">
            <w:pPr>
              <w:tabs>
                <w:tab w:val="left" w:pos="9639"/>
              </w:tabs>
              <w:jc w:val="center"/>
              <w:rPr>
                <w:sz w:val="18"/>
                <w:szCs w:val="18"/>
              </w:rPr>
            </w:pPr>
            <w:r w:rsidRPr="002B60C5">
              <w:rPr>
                <w:sz w:val="18"/>
                <w:szCs w:val="18"/>
              </w:rPr>
              <w:t>От 5 и более – 30 баллов</w:t>
            </w:r>
          </w:p>
        </w:tc>
        <w:tc>
          <w:tcPr>
            <w:tcW w:w="2268" w:type="dxa"/>
            <w:vMerge/>
            <w:tcBorders>
              <w:left w:val="single" w:sz="4" w:space="0" w:color="000000"/>
              <w:bottom w:val="single" w:sz="4" w:space="0" w:color="000000"/>
            </w:tcBorders>
          </w:tcPr>
          <w:p w:rsidR="002B60C5" w:rsidRPr="002B60C5" w:rsidRDefault="002B60C5" w:rsidP="00ED4D09">
            <w:pPr>
              <w:tabs>
                <w:tab w:val="left" w:pos="9639"/>
              </w:tabs>
              <w:snapToGrid w:val="0"/>
              <w:rPr>
                <w:sz w:val="18"/>
                <w:szCs w:val="18"/>
              </w:rPr>
            </w:pPr>
          </w:p>
        </w:tc>
        <w:tc>
          <w:tcPr>
            <w:tcW w:w="3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60C5" w:rsidRPr="002B60C5" w:rsidRDefault="002B60C5" w:rsidP="00ED4D09">
            <w:pPr>
              <w:tabs>
                <w:tab w:val="left" w:pos="9639"/>
              </w:tabs>
              <w:snapToGrid w:val="0"/>
              <w:rPr>
                <w:sz w:val="18"/>
                <w:szCs w:val="18"/>
              </w:rPr>
            </w:pPr>
          </w:p>
        </w:tc>
      </w:tr>
    </w:tbl>
    <w:p w:rsidR="002B60C5" w:rsidRDefault="002B60C5" w:rsidP="00880CD9"/>
    <w:p w:rsidR="008C5CC0" w:rsidRPr="005840D5" w:rsidRDefault="00A05989" w:rsidP="00F47605">
      <w:pPr>
        <w:pStyle w:val="af6"/>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a"/>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w:t>
      </w:r>
      <w:r w:rsidRPr="005840D5">
        <w:rPr>
          <w:rFonts w:ascii="Times New Roman" w:eastAsia="Times New Roman" w:hAnsi="Times New Roman"/>
          <w:bCs/>
        </w:rPr>
        <w:lastRenderedPageBreak/>
        <w:t xml:space="preserve">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Pr="0087732B" w:rsidRDefault="00615B4A" w:rsidP="00615B4A">
      <w:pPr>
        <w:tabs>
          <w:tab w:val="left" w:pos="9639"/>
        </w:tabs>
        <w:ind w:firstLine="709"/>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920FFD">
        <w:rPr>
          <w:sz w:val="28"/>
          <w:szCs w:val="28"/>
        </w:rPr>
        <w:t xml:space="preserve">в электронной форме </w:t>
      </w:r>
      <w:r w:rsidRPr="00615B4A">
        <w:rPr>
          <w:sz w:val="28"/>
          <w:szCs w:val="28"/>
        </w:rPr>
        <w:t xml:space="preserve">на право заключения договора на </w:t>
      </w:r>
      <w:r w:rsidR="00F838C1" w:rsidRPr="00F838C1">
        <w:rPr>
          <w:sz w:val="28"/>
          <w:szCs w:val="28"/>
        </w:rPr>
        <w:t>техническое обслуживание  и ремонт лифтового оборудования по адресу: г.</w:t>
      </w:r>
      <w:r w:rsidR="008B64A7">
        <w:rPr>
          <w:sz w:val="28"/>
          <w:szCs w:val="28"/>
        </w:rPr>
        <w:t xml:space="preserve"> Москва,</w:t>
      </w:r>
      <w:r w:rsidR="00F838C1" w:rsidRPr="00F838C1">
        <w:rPr>
          <w:sz w:val="28"/>
          <w:szCs w:val="28"/>
        </w:rPr>
        <w:t xml:space="preserve"> ул. Шоссе Энтузиастов дом 23</w:t>
      </w:r>
      <w:r w:rsidR="00F838C1">
        <w:rPr>
          <w:sz w:val="28"/>
          <w:szCs w:val="28"/>
        </w:rPr>
        <w:t xml:space="preserve"> </w:t>
      </w:r>
      <w:r w:rsidR="00E030CD">
        <w:rPr>
          <w:sz w:val="28"/>
          <w:szCs w:val="28"/>
        </w:rPr>
        <w:t xml:space="preserve">№ </w:t>
      </w:r>
      <w:r w:rsidR="001A264C">
        <w:rPr>
          <w:sz w:val="28"/>
          <w:szCs w:val="28"/>
        </w:rPr>
        <w:t>28</w:t>
      </w:r>
      <w:r w:rsidRPr="00615B4A">
        <w:rPr>
          <w:sz w:val="28"/>
          <w:szCs w:val="28"/>
        </w:rPr>
        <w:t>/1</w:t>
      </w:r>
      <w:r w:rsidR="00E030CD">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920FFD">
        <w:rPr>
          <w:sz w:val="28"/>
          <w:szCs w:val="28"/>
        </w:rPr>
        <w:t xml:space="preserve"> в электронной форме</w:t>
      </w:r>
      <w:r w:rsidRPr="00AF0DF8">
        <w:rPr>
          <w:sz w:val="28"/>
          <w:szCs w:val="28"/>
        </w:rPr>
        <w:t>.</w:t>
      </w:r>
    </w:p>
    <w:p w:rsidR="0026022F" w:rsidRPr="00FF355F" w:rsidRDefault="0026022F" w:rsidP="00E63FBD">
      <w:pPr>
        <w:rPr>
          <w:b/>
        </w:rPr>
      </w:pPr>
    </w:p>
    <w:p w:rsidR="007C2B08" w:rsidRDefault="007C2B08" w:rsidP="00E63FBD">
      <w:pPr>
        <w:ind w:firstLine="709"/>
        <w:rPr>
          <w:b/>
        </w:rPr>
      </w:pPr>
    </w:p>
    <w:p w:rsidR="007C2B08" w:rsidRPr="00BB48BF" w:rsidRDefault="007C2B08"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54" w:name="_Toc127334290"/>
      <w:bookmarkStart w:id="55" w:name="_Ref166332298"/>
      <w:bookmarkStart w:id="56" w:name="_Toc199655302"/>
      <w:r w:rsidRPr="00FF355F">
        <w:rPr>
          <w:sz w:val="24"/>
          <w:szCs w:val="24"/>
        </w:rPr>
        <w:br w:type="page"/>
      </w:r>
      <w:bookmarkStart w:id="57" w:name="_Ref313304436"/>
      <w:bookmarkStart w:id="58" w:name="_Toc314507388"/>
      <w:bookmarkStart w:id="59" w:name="_Toc322209429"/>
      <w:bookmarkEnd w:id="54"/>
      <w:bookmarkEnd w:id="55"/>
      <w:bookmarkEnd w:id="56"/>
      <w:r w:rsidRPr="00FF355F">
        <w:rPr>
          <w:sz w:val="24"/>
          <w:szCs w:val="24"/>
        </w:rPr>
        <w:lastRenderedPageBreak/>
        <w:t>РЕКОМЕНДУЕМАЯ ФОРМА ЗАПРОСА РАЗЪЯСНЕНИЙ ДОКУМЕНТАЦИИ</w:t>
      </w:r>
      <w:bookmarkEnd w:id="57"/>
      <w:bookmarkEnd w:id="58"/>
      <w:r w:rsidRPr="00FF355F">
        <w:rPr>
          <w:sz w:val="24"/>
          <w:szCs w:val="24"/>
        </w:rPr>
        <w:t xml:space="preserve"> О ЗАКУПКЕ</w:t>
      </w:r>
      <w:bookmarkEnd w:id="59"/>
    </w:p>
    <w:p w:rsidR="0026022F" w:rsidRPr="00FF355F" w:rsidRDefault="0026022F" w:rsidP="00E63FBD">
      <w:pPr>
        <w:pStyle w:val="af6"/>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6"/>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6"/>
        <w:spacing w:after="0"/>
      </w:pPr>
    </w:p>
    <w:p w:rsidR="0026022F" w:rsidRPr="00FF355F" w:rsidRDefault="0026022F" w:rsidP="00E63FBD">
      <w:pPr>
        <w:pStyle w:val="af6"/>
        <w:spacing w:after="0"/>
        <w:jc w:val="center"/>
      </w:pPr>
      <w:r w:rsidRPr="00FF355F">
        <w:t>Уважаемые господа!</w:t>
      </w:r>
    </w:p>
    <w:p w:rsidR="0026022F" w:rsidRPr="00FF355F" w:rsidRDefault="0026022F" w:rsidP="00E63FBD">
      <w:pPr>
        <w:pStyle w:val="af6"/>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6"/>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6"/>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bl>
    <w:p w:rsidR="0026022F" w:rsidRPr="00FF355F" w:rsidRDefault="0026022F" w:rsidP="00E63FBD">
      <w:pPr>
        <w:pStyle w:val="af6"/>
        <w:spacing w:after="0"/>
        <w:rPr>
          <w:spacing w:val="-1"/>
        </w:rPr>
      </w:pPr>
    </w:p>
    <w:p w:rsidR="0026022F" w:rsidRPr="00FF355F" w:rsidRDefault="0026022F" w:rsidP="00E63FBD">
      <w:pPr>
        <w:pStyle w:val="af6"/>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6"/>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6"/>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6"/>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60"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C81DBD" w:rsidRDefault="00C81DBD" w:rsidP="002739E0"/>
    <w:p w:rsidR="00F838C1" w:rsidRDefault="00F838C1" w:rsidP="002739E0"/>
    <w:p w:rsidR="00C81DBD" w:rsidRDefault="00C81DBD" w:rsidP="002739E0"/>
    <w:p w:rsidR="00162696" w:rsidRPr="00445563" w:rsidRDefault="00162696" w:rsidP="00162696">
      <w:pPr>
        <w:pStyle w:val="aff5"/>
        <w:ind w:left="-142"/>
        <w:jc w:val="center"/>
        <w:rPr>
          <w:b/>
          <w:sz w:val="24"/>
          <w:szCs w:val="24"/>
        </w:rPr>
      </w:pPr>
      <w:r w:rsidRPr="00445563">
        <w:rPr>
          <w:b/>
          <w:sz w:val="24"/>
          <w:szCs w:val="24"/>
          <w:lang w:val="en-US"/>
        </w:rPr>
        <w:lastRenderedPageBreak/>
        <w:t>III</w:t>
      </w:r>
      <w:r w:rsidRPr="00445563">
        <w:rPr>
          <w:b/>
          <w:sz w:val="24"/>
          <w:szCs w:val="24"/>
        </w:rPr>
        <w:t xml:space="preserve">. Техническое здание </w:t>
      </w:r>
    </w:p>
    <w:p w:rsidR="00162696" w:rsidRPr="005840D5" w:rsidRDefault="00162696" w:rsidP="00162696">
      <w:pPr>
        <w:tabs>
          <w:tab w:val="center" w:pos="4677"/>
          <w:tab w:val="right" w:pos="9355"/>
        </w:tabs>
        <w:jc w:val="center"/>
        <w:rPr>
          <w:b/>
          <w:bCs/>
        </w:rPr>
      </w:pPr>
      <w:r w:rsidRPr="001E4589">
        <w:rPr>
          <w:b/>
          <w:bCs/>
        </w:rPr>
        <w:t xml:space="preserve">на </w:t>
      </w:r>
      <w:r w:rsidR="00F838C1">
        <w:rPr>
          <w:b/>
          <w:bCs/>
        </w:rPr>
        <w:t>т</w:t>
      </w:r>
      <w:r w:rsidR="00F838C1" w:rsidRPr="000224BB">
        <w:rPr>
          <w:b/>
          <w:bCs/>
        </w:rPr>
        <w:t>ехническое обслуживание  и ремонт лифтового оборудования по адресу: г</w:t>
      </w:r>
      <w:proofErr w:type="gramStart"/>
      <w:r w:rsidR="00F838C1" w:rsidRPr="000224BB">
        <w:rPr>
          <w:b/>
          <w:bCs/>
        </w:rPr>
        <w:t>.М</w:t>
      </w:r>
      <w:proofErr w:type="gramEnd"/>
      <w:r w:rsidR="00F838C1" w:rsidRPr="000224BB">
        <w:rPr>
          <w:b/>
          <w:bCs/>
        </w:rPr>
        <w:t>осква. ул. Шоссе Энтузиастов дом 23</w:t>
      </w:r>
    </w:p>
    <w:p w:rsidR="00162696" w:rsidRDefault="00162696" w:rsidP="00387CA6"/>
    <w:tbl>
      <w:tblPr>
        <w:tblStyle w:val="1f6"/>
        <w:tblW w:w="10172" w:type="dxa"/>
        <w:tblInd w:w="108" w:type="dxa"/>
        <w:tblLook w:val="04A0"/>
      </w:tblPr>
      <w:tblGrid>
        <w:gridCol w:w="709"/>
        <w:gridCol w:w="3119"/>
        <w:gridCol w:w="6344"/>
      </w:tblGrid>
      <w:tr w:rsidR="00F838C1" w:rsidRPr="004A6049" w:rsidTr="00ED4D09">
        <w:tc>
          <w:tcPr>
            <w:tcW w:w="709" w:type="dxa"/>
          </w:tcPr>
          <w:p w:rsidR="00F838C1" w:rsidRPr="004A6049" w:rsidRDefault="00F838C1" w:rsidP="00ED4D09">
            <w:pPr>
              <w:rPr>
                <w:rFonts w:eastAsiaTheme="minorEastAsia"/>
                <w:b/>
              </w:rPr>
            </w:pPr>
            <w:r w:rsidRPr="004A6049">
              <w:rPr>
                <w:rFonts w:eastAsiaTheme="minorEastAsia"/>
                <w:b/>
              </w:rPr>
              <w:t xml:space="preserve">№ </w:t>
            </w:r>
            <w:proofErr w:type="spellStart"/>
            <w:proofErr w:type="gramStart"/>
            <w:r w:rsidRPr="004A6049">
              <w:rPr>
                <w:rFonts w:eastAsiaTheme="minorEastAsia"/>
                <w:b/>
              </w:rPr>
              <w:t>п</w:t>
            </w:r>
            <w:proofErr w:type="spellEnd"/>
            <w:proofErr w:type="gramEnd"/>
            <w:r w:rsidRPr="004A6049">
              <w:rPr>
                <w:rFonts w:eastAsiaTheme="minorEastAsia"/>
                <w:b/>
              </w:rPr>
              <w:t>/</w:t>
            </w:r>
            <w:proofErr w:type="spellStart"/>
            <w:r w:rsidRPr="004A6049">
              <w:rPr>
                <w:rFonts w:eastAsiaTheme="minorEastAsia"/>
                <w:b/>
              </w:rPr>
              <w:t>п</w:t>
            </w:r>
            <w:proofErr w:type="spellEnd"/>
          </w:p>
        </w:tc>
        <w:tc>
          <w:tcPr>
            <w:tcW w:w="3119" w:type="dxa"/>
          </w:tcPr>
          <w:p w:rsidR="00F838C1" w:rsidRPr="004A6049" w:rsidRDefault="00F838C1" w:rsidP="00ED4D09">
            <w:pPr>
              <w:rPr>
                <w:rFonts w:eastAsiaTheme="minorEastAsia"/>
                <w:b/>
              </w:rPr>
            </w:pPr>
            <w:r w:rsidRPr="004A6049">
              <w:rPr>
                <w:rFonts w:eastAsiaTheme="minorEastAsia"/>
                <w:b/>
              </w:rPr>
              <w:t>Перечень основных требований</w:t>
            </w:r>
          </w:p>
        </w:tc>
        <w:tc>
          <w:tcPr>
            <w:tcW w:w="6344" w:type="dxa"/>
          </w:tcPr>
          <w:p w:rsidR="00F838C1" w:rsidRPr="004A6049" w:rsidRDefault="00F838C1" w:rsidP="00ED4D09">
            <w:pPr>
              <w:rPr>
                <w:rFonts w:eastAsiaTheme="minorEastAsia"/>
                <w:b/>
              </w:rPr>
            </w:pPr>
            <w:r w:rsidRPr="004A6049">
              <w:rPr>
                <w:rFonts w:eastAsiaTheme="minorEastAsia"/>
                <w:b/>
              </w:rPr>
              <w:t>Содержание требований</w:t>
            </w: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t>1.</w:t>
            </w:r>
          </w:p>
        </w:tc>
        <w:tc>
          <w:tcPr>
            <w:tcW w:w="3119" w:type="dxa"/>
          </w:tcPr>
          <w:p w:rsidR="00F838C1" w:rsidRPr="004A6049" w:rsidRDefault="00F838C1" w:rsidP="00ED4D09">
            <w:pPr>
              <w:rPr>
                <w:rFonts w:eastAsiaTheme="minorEastAsia"/>
              </w:rPr>
            </w:pPr>
            <w:r w:rsidRPr="004A6049">
              <w:rPr>
                <w:rFonts w:eastAsiaTheme="minorEastAsia"/>
              </w:rPr>
              <w:t>2.</w:t>
            </w:r>
          </w:p>
        </w:tc>
        <w:tc>
          <w:tcPr>
            <w:tcW w:w="6344" w:type="dxa"/>
          </w:tcPr>
          <w:p w:rsidR="00F838C1" w:rsidRPr="004A6049" w:rsidRDefault="00F838C1" w:rsidP="00ED4D09">
            <w:pPr>
              <w:rPr>
                <w:rFonts w:eastAsiaTheme="minorEastAsia"/>
              </w:rPr>
            </w:pPr>
            <w:r w:rsidRPr="004A6049">
              <w:rPr>
                <w:rFonts w:eastAsiaTheme="minorEastAsia"/>
              </w:rPr>
              <w:t>3.</w:t>
            </w:r>
          </w:p>
        </w:tc>
      </w:tr>
      <w:tr w:rsidR="00F838C1" w:rsidRPr="004A6049" w:rsidTr="00ED4D09">
        <w:tc>
          <w:tcPr>
            <w:tcW w:w="709" w:type="dxa"/>
          </w:tcPr>
          <w:p w:rsidR="00F838C1" w:rsidRPr="004A6049" w:rsidRDefault="00F838C1" w:rsidP="00ED4D09">
            <w:pPr>
              <w:keepNext/>
              <w:tabs>
                <w:tab w:val="num" w:pos="574"/>
              </w:tabs>
              <w:ind w:left="574" w:hanging="432"/>
              <w:outlineLvl w:val="0"/>
              <w:rPr>
                <w:rFonts w:eastAsiaTheme="minorEastAsia"/>
              </w:rPr>
            </w:pPr>
          </w:p>
        </w:tc>
        <w:tc>
          <w:tcPr>
            <w:tcW w:w="3119" w:type="dxa"/>
          </w:tcPr>
          <w:p w:rsidR="00F838C1" w:rsidRPr="004A6049" w:rsidRDefault="00F838C1" w:rsidP="00ED4D09">
            <w:pPr>
              <w:rPr>
                <w:rFonts w:eastAsiaTheme="minorEastAsia"/>
                <w:b/>
              </w:rPr>
            </w:pPr>
            <w:r w:rsidRPr="004A6049">
              <w:rPr>
                <w:rFonts w:eastAsiaTheme="minorEastAsia"/>
                <w:b/>
              </w:rPr>
              <w:t>Общие данные</w:t>
            </w:r>
          </w:p>
        </w:tc>
        <w:tc>
          <w:tcPr>
            <w:tcW w:w="6344" w:type="dxa"/>
          </w:tcPr>
          <w:p w:rsidR="00F838C1" w:rsidRPr="004A6049" w:rsidRDefault="00F838C1" w:rsidP="00ED4D09">
            <w:pPr>
              <w:keepNext/>
              <w:outlineLvl w:val="2"/>
              <w:rPr>
                <w:rFonts w:eastAsiaTheme="minorEastAsia"/>
              </w:rPr>
            </w:pP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t>1</w:t>
            </w:r>
          </w:p>
        </w:tc>
        <w:tc>
          <w:tcPr>
            <w:tcW w:w="3119" w:type="dxa"/>
          </w:tcPr>
          <w:p w:rsidR="00F838C1" w:rsidRPr="004A6049" w:rsidRDefault="00F838C1" w:rsidP="00ED4D09">
            <w:pPr>
              <w:rPr>
                <w:rFonts w:eastAsiaTheme="minorEastAsia"/>
                <w:b/>
              </w:rPr>
            </w:pPr>
            <w:r w:rsidRPr="004A6049">
              <w:rPr>
                <w:rFonts w:eastAsiaTheme="minorEastAsia"/>
                <w:b/>
              </w:rPr>
              <w:t>Местонахождение объекта</w:t>
            </w:r>
          </w:p>
        </w:tc>
        <w:tc>
          <w:tcPr>
            <w:tcW w:w="6344" w:type="dxa"/>
          </w:tcPr>
          <w:p w:rsidR="00F838C1" w:rsidRPr="004A6049" w:rsidRDefault="00F838C1" w:rsidP="00ED4D09">
            <w:pPr>
              <w:rPr>
                <w:rFonts w:eastAsiaTheme="minorEastAsia"/>
              </w:rPr>
            </w:pPr>
            <w:r w:rsidRPr="004A6049">
              <w:rPr>
                <w:rFonts w:eastAsiaTheme="minorEastAsia"/>
              </w:rPr>
              <w:t>г. Москва, шоссе Энтузиастов, дом 23</w:t>
            </w:r>
          </w:p>
          <w:p w:rsidR="00F838C1" w:rsidRPr="004A6049" w:rsidRDefault="00F838C1" w:rsidP="00ED4D09">
            <w:pPr>
              <w:rPr>
                <w:rFonts w:eastAsiaTheme="minorEastAsia"/>
              </w:rPr>
            </w:pP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t>2</w:t>
            </w:r>
          </w:p>
        </w:tc>
        <w:tc>
          <w:tcPr>
            <w:tcW w:w="3119" w:type="dxa"/>
          </w:tcPr>
          <w:p w:rsidR="00F838C1" w:rsidRPr="004A6049" w:rsidRDefault="00F838C1" w:rsidP="00ED4D09">
            <w:pPr>
              <w:rPr>
                <w:rFonts w:eastAsiaTheme="minorEastAsia"/>
                <w:b/>
              </w:rPr>
            </w:pPr>
            <w:r w:rsidRPr="004A6049">
              <w:rPr>
                <w:rFonts w:eastAsiaTheme="minorEastAsia"/>
                <w:b/>
              </w:rPr>
              <w:t>Назначение объекта</w:t>
            </w:r>
          </w:p>
          <w:p w:rsidR="00F838C1" w:rsidRPr="004A6049" w:rsidRDefault="00F838C1" w:rsidP="00ED4D09">
            <w:pPr>
              <w:rPr>
                <w:rFonts w:eastAsiaTheme="minorEastAsia"/>
                <w:b/>
              </w:rPr>
            </w:pPr>
            <w:r w:rsidRPr="004A6049">
              <w:rPr>
                <w:rFonts w:eastAsiaTheme="minorEastAsia"/>
                <w:b/>
              </w:rPr>
              <w:t>филиал «</w:t>
            </w:r>
            <w:proofErr w:type="spellStart"/>
            <w:r w:rsidRPr="004A6049">
              <w:rPr>
                <w:rFonts w:eastAsiaTheme="minorEastAsia"/>
                <w:b/>
              </w:rPr>
              <w:t>Лефортовский</w:t>
            </w:r>
            <w:proofErr w:type="spellEnd"/>
            <w:r w:rsidRPr="004A6049">
              <w:rPr>
                <w:rFonts w:eastAsiaTheme="minorEastAsia"/>
                <w:b/>
              </w:rPr>
              <w:t>»</w:t>
            </w:r>
          </w:p>
          <w:p w:rsidR="00F838C1" w:rsidRPr="004A6049" w:rsidRDefault="00F838C1" w:rsidP="00ED4D09">
            <w:pPr>
              <w:rPr>
                <w:rFonts w:eastAsiaTheme="minorEastAsia"/>
                <w:b/>
              </w:rPr>
            </w:pPr>
            <w:r w:rsidRPr="004A6049">
              <w:rPr>
                <w:rFonts w:eastAsiaTheme="minorEastAsia"/>
                <w:b/>
              </w:rPr>
              <w:t>ФГУП «Московский эндокринный завод»</w:t>
            </w:r>
          </w:p>
        </w:tc>
        <w:tc>
          <w:tcPr>
            <w:tcW w:w="6344" w:type="dxa"/>
          </w:tcPr>
          <w:p w:rsidR="00F838C1" w:rsidRPr="004A6049" w:rsidRDefault="00F838C1" w:rsidP="00ED4D09">
            <w:pPr>
              <w:rPr>
                <w:rFonts w:eastAsiaTheme="minorEastAsia"/>
              </w:rPr>
            </w:pPr>
            <w:r w:rsidRPr="004A6049">
              <w:rPr>
                <w:rFonts w:eastAsiaTheme="minorEastAsia"/>
              </w:rPr>
              <w:t>Грузовые лифты – 1 единица</w:t>
            </w:r>
          </w:p>
          <w:p w:rsidR="00F838C1" w:rsidRPr="004A6049" w:rsidRDefault="00F838C1" w:rsidP="00ED4D09">
            <w:pPr>
              <w:rPr>
                <w:rFonts w:eastAsiaTheme="minorEastAsia"/>
              </w:rPr>
            </w:pPr>
            <w:r w:rsidRPr="004A6049">
              <w:rPr>
                <w:rFonts w:eastAsiaTheme="minorEastAsia"/>
              </w:rPr>
              <w:t>Пассажирский лифт – 2 единицы</w:t>
            </w: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t>3</w:t>
            </w:r>
          </w:p>
        </w:tc>
        <w:tc>
          <w:tcPr>
            <w:tcW w:w="3119" w:type="dxa"/>
          </w:tcPr>
          <w:p w:rsidR="00F838C1" w:rsidRPr="004A6049" w:rsidRDefault="00F838C1" w:rsidP="00ED4D09">
            <w:pPr>
              <w:rPr>
                <w:rFonts w:eastAsiaTheme="minorEastAsia"/>
                <w:b/>
              </w:rPr>
            </w:pPr>
            <w:r w:rsidRPr="004A6049">
              <w:rPr>
                <w:rFonts w:eastAsiaTheme="minorEastAsia"/>
                <w:b/>
              </w:rPr>
              <w:t>Вид услуг</w:t>
            </w:r>
          </w:p>
        </w:tc>
        <w:tc>
          <w:tcPr>
            <w:tcW w:w="6344" w:type="dxa"/>
          </w:tcPr>
          <w:p w:rsidR="00F838C1" w:rsidRPr="004A6049" w:rsidRDefault="00F838C1" w:rsidP="00ED4D09">
            <w:pPr>
              <w:rPr>
                <w:rFonts w:eastAsiaTheme="minorEastAsia"/>
              </w:rPr>
            </w:pPr>
            <w:r w:rsidRPr="004A6049">
              <w:rPr>
                <w:rFonts w:eastAsiaTheme="minorEastAsia"/>
              </w:rPr>
              <w:t xml:space="preserve">Техническое обслуживание и ремонт лифтового оборудования в объёмах и сроках, предусмотренных Техническим регламентом Таможенного Союза «Безопасность лифтов» </w:t>
            </w:r>
            <w:r w:rsidRPr="004A6049">
              <w:rPr>
                <w:rFonts w:eastAsiaTheme="minorEastAsia"/>
                <w:bCs/>
              </w:rPr>
              <w:t>(</w:t>
            </w:r>
            <w:proofErr w:type="gramStart"/>
            <w:r w:rsidRPr="004A6049">
              <w:rPr>
                <w:rFonts w:eastAsiaTheme="minorEastAsia"/>
                <w:bCs/>
              </w:rPr>
              <w:t>ТР</w:t>
            </w:r>
            <w:proofErr w:type="gramEnd"/>
            <w:r w:rsidRPr="004A6049">
              <w:rPr>
                <w:rFonts w:eastAsiaTheme="minorEastAsia"/>
                <w:bCs/>
              </w:rPr>
              <w:t xml:space="preserve"> ТС 011/2011.)</w:t>
            </w:r>
            <w:r w:rsidRPr="004A6049">
              <w:rPr>
                <w:rFonts w:eastAsiaTheme="minorEastAsia"/>
              </w:rPr>
              <w:t xml:space="preserve"> </w:t>
            </w:r>
          </w:p>
          <w:p w:rsidR="00F838C1" w:rsidRPr="004A6049" w:rsidRDefault="00F838C1" w:rsidP="00ED4D09">
            <w:pPr>
              <w:rPr>
                <w:spacing w:val="-2"/>
              </w:rPr>
            </w:pPr>
            <w:r w:rsidRPr="004A6049">
              <w:rPr>
                <w:rFonts w:eastAsiaTheme="minorEastAsia"/>
              </w:rPr>
              <w:t xml:space="preserve">«ГОСТ </w:t>
            </w:r>
            <w:proofErr w:type="gramStart"/>
            <w:r w:rsidRPr="004A6049">
              <w:rPr>
                <w:rFonts w:eastAsiaTheme="minorEastAsia"/>
              </w:rPr>
              <w:t>Р</w:t>
            </w:r>
            <w:proofErr w:type="gramEnd"/>
            <w:r w:rsidRPr="004A6049">
              <w:rPr>
                <w:rFonts w:eastAsiaTheme="minorEastAsia"/>
              </w:rPr>
              <w:t xml:space="preserve"> 53780-2010 </w:t>
            </w:r>
            <w:r w:rsidRPr="004A6049">
              <w:t>(ЕН 81-1:1998, ЕН 81-2:1998). Национальный стандарт Российской Федерации.</w:t>
            </w:r>
            <w:r w:rsidRPr="004A6049">
              <w:rPr>
                <w:rFonts w:eastAsiaTheme="minorEastAsia"/>
              </w:rPr>
              <w:t xml:space="preserve"> Лифты. Общие требования </w:t>
            </w:r>
            <w:r w:rsidRPr="004A6049">
              <w:rPr>
                <w:rFonts w:eastAsiaTheme="minorEastAsia"/>
                <w:spacing w:val="-2"/>
              </w:rPr>
              <w:t>безопасности к устройству и установке»,</w:t>
            </w:r>
            <w:r w:rsidRPr="004A6049">
              <w:rPr>
                <w:spacing w:val="-2"/>
              </w:rPr>
              <w:t xml:space="preserve"> утвержденного приказом </w:t>
            </w:r>
            <w:proofErr w:type="spellStart"/>
            <w:r w:rsidRPr="004A6049">
              <w:rPr>
                <w:spacing w:val="-2"/>
              </w:rPr>
              <w:t>Ростехрегулирования</w:t>
            </w:r>
            <w:proofErr w:type="spellEnd"/>
            <w:r w:rsidRPr="004A6049">
              <w:rPr>
                <w:spacing w:val="-2"/>
              </w:rPr>
              <w:t xml:space="preserve"> от 31.03.2010 N 41-ст;</w:t>
            </w:r>
          </w:p>
          <w:p w:rsidR="00F838C1" w:rsidRPr="004A6049" w:rsidRDefault="00F838C1" w:rsidP="00ED4D09">
            <w:pPr>
              <w:keepNext/>
              <w:outlineLvl w:val="1"/>
              <w:rPr>
                <w:spacing w:val="-2"/>
              </w:rPr>
            </w:pPr>
            <w:r w:rsidRPr="004A6049">
              <w:rPr>
                <w:spacing w:val="-2"/>
              </w:rPr>
              <w:t xml:space="preserve">«ГОСТ </w:t>
            </w:r>
            <w:proofErr w:type="gramStart"/>
            <w:r w:rsidRPr="004A6049">
              <w:rPr>
                <w:spacing w:val="-2"/>
              </w:rPr>
              <w:t>Р</w:t>
            </w:r>
            <w:proofErr w:type="gramEnd"/>
            <w:r w:rsidRPr="004A6049">
              <w:rPr>
                <w:spacing w:val="-2"/>
              </w:rPr>
              <w:t xml:space="preserve"> 53783-2010. </w:t>
            </w:r>
            <w:r w:rsidRPr="004A6049">
              <w:t>Национальный стандарт Российской Федерации.</w:t>
            </w:r>
            <w:r w:rsidRPr="004A6049">
              <w:rPr>
                <w:spacing w:val="-2"/>
              </w:rPr>
              <w:t xml:space="preserve"> Лифты. Правила и методы оценки соответствия лифтов в период эксплуатации», утвержденного приказом </w:t>
            </w:r>
            <w:proofErr w:type="spellStart"/>
            <w:r w:rsidRPr="004A6049">
              <w:rPr>
                <w:spacing w:val="-2"/>
              </w:rPr>
              <w:t>Ростехрегулирования</w:t>
            </w:r>
            <w:proofErr w:type="spellEnd"/>
            <w:r w:rsidRPr="004A6049">
              <w:rPr>
                <w:spacing w:val="-2"/>
              </w:rPr>
              <w:t xml:space="preserve"> от 31.03.2010 N 44-ст.</w:t>
            </w:r>
          </w:p>
        </w:tc>
      </w:tr>
      <w:tr w:rsidR="00F838C1" w:rsidRPr="004A6049" w:rsidTr="00ED4D09">
        <w:trPr>
          <w:trHeight w:val="395"/>
        </w:trPr>
        <w:tc>
          <w:tcPr>
            <w:tcW w:w="709" w:type="dxa"/>
          </w:tcPr>
          <w:p w:rsidR="00F838C1" w:rsidRPr="004A6049" w:rsidRDefault="00F838C1" w:rsidP="00ED4D09">
            <w:pPr>
              <w:rPr>
                <w:rFonts w:eastAsiaTheme="minorEastAsia"/>
              </w:rPr>
            </w:pPr>
            <w:r w:rsidRPr="004A6049">
              <w:rPr>
                <w:rFonts w:eastAsiaTheme="minorEastAsia"/>
              </w:rPr>
              <w:t>4</w:t>
            </w:r>
          </w:p>
        </w:tc>
        <w:tc>
          <w:tcPr>
            <w:tcW w:w="3119" w:type="dxa"/>
          </w:tcPr>
          <w:p w:rsidR="00F838C1" w:rsidRPr="004A6049" w:rsidRDefault="00F838C1" w:rsidP="00ED4D09">
            <w:pPr>
              <w:rPr>
                <w:rFonts w:eastAsiaTheme="minorEastAsia"/>
                <w:b/>
              </w:rPr>
            </w:pPr>
            <w:r w:rsidRPr="004A6049">
              <w:rPr>
                <w:rFonts w:eastAsiaTheme="minorEastAsia"/>
                <w:b/>
              </w:rPr>
              <w:t>Срок оказания услуг</w:t>
            </w:r>
          </w:p>
          <w:p w:rsidR="00F838C1" w:rsidRPr="004A6049" w:rsidRDefault="00F838C1" w:rsidP="00ED4D09">
            <w:pPr>
              <w:rPr>
                <w:rFonts w:eastAsiaTheme="minorEastAsia"/>
                <w:b/>
              </w:rPr>
            </w:pPr>
          </w:p>
        </w:tc>
        <w:tc>
          <w:tcPr>
            <w:tcW w:w="6344" w:type="dxa"/>
          </w:tcPr>
          <w:p w:rsidR="00F838C1" w:rsidRPr="004A6049" w:rsidRDefault="00F838C1" w:rsidP="00ED4D09">
            <w:pPr>
              <w:rPr>
                <w:rFonts w:eastAsiaTheme="minorEastAsia"/>
              </w:rPr>
            </w:pPr>
            <w:r w:rsidRPr="004A6049">
              <w:rPr>
                <w:rFonts w:eastAsiaTheme="minorEastAsia"/>
              </w:rPr>
              <w:t>С 01.06.2019г. по 31.12.2021г.(31 месяц)</w:t>
            </w: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t>5.</w:t>
            </w:r>
          </w:p>
        </w:tc>
        <w:tc>
          <w:tcPr>
            <w:tcW w:w="3119" w:type="dxa"/>
          </w:tcPr>
          <w:p w:rsidR="00F838C1" w:rsidRPr="004A6049" w:rsidRDefault="00F838C1" w:rsidP="00ED4D09">
            <w:pPr>
              <w:rPr>
                <w:rFonts w:eastAsiaTheme="minorEastAsia"/>
                <w:b/>
              </w:rPr>
            </w:pPr>
            <w:r w:rsidRPr="004A6049">
              <w:rPr>
                <w:rFonts w:eastAsiaTheme="minorEastAsia"/>
                <w:b/>
              </w:rPr>
              <w:t xml:space="preserve">Квалифицированные требования к </w:t>
            </w:r>
            <w:proofErr w:type="spellStart"/>
            <w:proofErr w:type="gramStart"/>
            <w:r w:rsidRPr="004A6049">
              <w:rPr>
                <w:rFonts w:eastAsiaTheme="minorEastAsia"/>
                <w:b/>
              </w:rPr>
              <w:t>к</w:t>
            </w:r>
            <w:proofErr w:type="spellEnd"/>
            <w:proofErr w:type="gramEnd"/>
            <w:r w:rsidRPr="004A6049">
              <w:rPr>
                <w:rFonts w:eastAsiaTheme="minorEastAsia"/>
                <w:b/>
              </w:rPr>
              <w:t xml:space="preserve"> «Исполнителю»</w:t>
            </w:r>
          </w:p>
        </w:tc>
        <w:tc>
          <w:tcPr>
            <w:tcW w:w="6344" w:type="dxa"/>
          </w:tcPr>
          <w:p w:rsidR="00F838C1" w:rsidRPr="004A6049" w:rsidRDefault="00F838C1" w:rsidP="00ED4D09">
            <w:pPr>
              <w:rPr>
                <w:rFonts w:eastAsiaTheme="minorEastAsia"/>
              </w:rPr>
            </w:pPr>
            <w:r w:rsidRPr="004A6049">
              <w:rPr>
                <w:rFonts w:eastAsiaTheme="minorEastAsia"/>
              </w:rPr>
              <w:t>Наличие у Исполнителя правоустанавливающих  документов в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p>
          <w:p w:rsidR="00F838C1" w:rsidRPr="004A6049" w:rsidRDefault="00F838C1" w:rsidP="00ED4D09">
            <w:pPr>
              <w:rPr>
                <w:rFonts w:eastAsiaTheme="minorEastAsia"/>
              </w:rPr>
            </w:pPr>
            <w:r w:rsidRPr="004A6049">
              <w:rPr>
                <w:rFonts w:eastAsiaTheme="minorEastAsia"/>
              </w:rPr>
              <w:t>Наличие у Исполнителя Лицензии на проведение работ, связанных с использованием сведений, составляющих государственную тайну.</w:t>
            </w:r>
          </w:p>
          <w:p w:rsidR="00F838C1" w:rsidRPr="004A6049" w:rsidRDefault="00F838C1" w:rsidP="00ED4D09">
            <w:pPr>
              <w:rPr>
                <w:rFonts w:eastAsiaTheme="minorEastAsia"/>
              </w:rPr>
            </w:pPr>
            <w:r w:rsidRPr="004A6049">
              <w:rPr>
                <w:rFonts w:eastAsiaTheme="minorEastAsia"/>
              </w:rPr>
              <w:t>Технические специалисты Исполнителя должны иметь:</w:t>
            </w:r>
          </w:p>
          <w:p w:rsidR="00F838C1" w:rsidRPr="004A6049" w:rsidRDefault="00F838C1" w:rsidP="00ED4D09">
            <w:pPr>
              <w:rPr>
                <w:rFonts w:eastAsiaTheme="minorEastAsia"/>
              </w:rPr>
            </w:pPr>
            <w:r w:rsidRPr="004A6049">
              <w:rPr>
                <w:rFonts w:eastAsiaTheme="minorEastAsia"/>
              </w:rPr>
              <w:t>●</w:t>
            </w:r>
            <w:r w:rsidRPr="004A6049">
              <w:rPr>
                <w:rFonts w:eastAsiaTheme="minorEastAsia"/>
                <w:kern w:val="24"/>
              </w:rPr>
              <w:t>действующие удостоверения и протоколы</w:t>
            </w:r>
            <w:r w:rsidRPr="004A6049">
              <w:rPr>
                <w:rFonts w:eastAsiaTheme="minorEastAsia"/>
              </w:rPr>
              <w:t xml:space="preserve"> проверки знаний по ГОСТ </w:t>
            </w:r>
            <w:proofErr w:type="gramStart"/>
            <w:r w:rsidRPr="004A6049">
              <w:rPr>
                <w:rFonts w:eastAsiaTheme="minorEastAsia"/>
              </w:rPr>
              <w:t>Р</w:t>
            </w:r>
            <w:proofErr w:type="gramEnd"/>
            <w:r w:rsidRPr="004A6049">
              <w:rPr>
                <w:rFonts w:eastAsiaTheme="minorEastAsia"/>
              </w:rPr>
              <w:t xml:space="preserve"> 53780,</w:t>
            </w:r>
            <w:r w:rsidRPr="004A6049">
              <w:t xml:space="preserve"> ГОСТ Р 53783</w:t>
            </w:r>
            <w:r w:rsidRPr="004A6049">
              <w:rPr>
                <w:rFonts w:eastAsiaTheme="minorEastAsia"/>
              </w:rPr>
              <w:t xml:space="preserve"> и ТР ТС 011/2011;</w:t>
            </w:r>
          </w:p>
          <w:p w:rsidR="00F838C1" w:rsidRPr="004A6049" w:rsidRDefault="00F838C1" w:rsidP="00ED4D09">
            <w:r w:rsidRPr="004A6049">
              <w:rPr>
                <w:rFonts w:eastAsiaTheme="minorEastAsia"/>
              </w:rPr>
              <w:t>●</w:t>
            </w:r>
            <w:r w:rsidRPr="004A6049">
              <w:t>периодические аттестации по проверке знаний электромехаников по лифтам;</w:t>
            </w:r>
          </w:p>
          <w:p w:rsidR="00F838C1" w:rsidRPr="004A6049" w:rsidRDefault="00F838C1" w:rsidP="00ED4D09">
            <w:r w:rsidRPr="004A6049">
              <w:rPr>
                <w:rFonts w:eastAsiaTheme="minorEastAsia"/>
              </w:rPr>
              <w:t>●</w:t>
            </w:r>
            <w:r w:rsidRPr="004A6049">
              <w:t xml:space="preserve">проверки знаний норм и правил работы в электроустановках инженерно-технических специалистов в </w:t>
            </w:r>
            <w:proofErr w:type="spellStart"/>
            <w:r w:rsidRPr="004A6049">
              <w:t>Ростехнадзоре</w:t>
            </w:r>
            <w:proofErr w:type="spellEnd"/>
            <w:r w:rsidRPr="004A6049">
              <w:t xml:space="preserve"> электроустановок потребителя»);</w:t>
            </w:r>
          </w:p>
          <w:p w:rsidR="00F838C1" w:rsidRPr="004A6049" w:rsidRDefault="00F838C1" w:rsidP="00ED4D09">
            <w:proofErr w:type="gramStart"/>
            <w:r w:rsidRPr="004A6049">
              <w:rPr>
                <w:rFonts w:eastAsiaTheme="minorEastAsia"/>
              </w:rPr>
              <w:t>●</w:t>
            </w:r>
            <w:r w:rsidRPr="004A6049">
              <w:t>копию протокола проверки знаний по пожарной безопасности в объеме пожарно-технического минимума инженерно-технических специалистов (п.43.</w:t>
            </w:r>
            <w:proofErr w:type="gramEnd"/>
            <w:r w:rsidRPr="004A6049">
              <w:t xml:space="preserve"> Нормы пожарной безопасности «Обучение мерам пожарной безопасности работников организации» (Приказ МЧС РФ от 12.12.2007 г. № 645, зарегистрирован в Минюсте РФ 21.01.2008 №10938);</w:t>
            </w:r>
          </w:p>
          <w:p w:rsidR="00F838C1" w:rsidRPr="004A6049" w:rsidRDefault="00F838C1" w:rsidP="00ED4D09">
            <w:r w:rsidRPr="004A6049">
              <w:lastRenderedPageBreak/>
              <w:t xml:space="preserve">●проверки знаний требований охраны труда инженерно-технических специалистов («Порядок обучения по охране труда и проверки </w:t>
            </w:r>
            <w:proofErr w:type="gramStart"/>
            <w:r w:rsidRPr="004A6049">
              <w:t>знаний требований охраны труда работников</w:t>
            </w:r>
            <w:proofErr w:type="gramEnd"/>
            <w:r w:rsidRPr="004A6049">
              <w:t xml:space="preserve"> организации» (Постановление Минтруда России, Минобразования России от 13.01.2003 г. № 1/29, зарегистрировано в Минюсте России 12.02.2003 №4209);</w:t>
            </w:r>
          </w:p>
          <w:p w:rsidR="00F838C1" w:rsidRPr="004A6049" w:rsidRDefault="00F838C1" w:rsidP="00ED4D09">
            <w:r w:rsidRPr="004A6049">
              <w:t>●(удостоверения) аттестации по проверке знаний норм и правил работы в электроустановках электромехаников по лифтам, не ниже III группы до 1000В (Профессиональный стандарт «Электромеханик по лифтам», утвержден Приказом Минтруда РФ от 20.12.2013 № 754н и зарегистрирован в Минюсте России 25 февраля 2014 г. N 31417).</w:t>
            </w:r>
          </w:p>
          <w:p w:rsidR="00F838C1" w:rsidRPr="004A6049" w:rsidRDefault="00F838C1" w:rsidP="00ED4D09">
            <w:pPr>
              <w:tabs>
                <w:tab w:val="num" w:pos="1080"/>
              </w:tabs>
              <w:rPr>
                <w:rFonts w:eastAsiaTheme="minorEastAsia"/>
                <w:spacing w:val="-6"/>
              </w:rPr>
            </w:pPr>
            <w:r w:rsidRPr="004A6049">
              <w:rPr>
                <w:rFonts w:eastAsiaTheme="minorEastAsia"/>
              </w:rPr>
              <w:t xml:space="preserve">- </w:t>
            </w:r>
            <w:r w:rsidRPr="004A6049">
              <w:rPr>
                <w:spacing w:val="-8"/>
              </w:rPr>
              <w:t>наличие 3 степени секретности.</w:t>
            </w: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lastRenderedPageBreak/>
              <w:t>6.</w:t>
            </w:r>
          </w:p>
        </w:tc>
        <w:tc>
          <w:tcPr>
            <w:tcW w:w="3119" w:type="dxa"/>
          </w:tcPr>
          <w:p w:rsidR="00F838C1" w:rsidRPr="004A6049" w:rsidRDefault="00F838C1" w:rsidP="00ED4D09">
            <w:pPr>
              <w:rPr>
                <w:rFonts w:eastAsiaTheme="minorEastAsia"/>
                <w:b/>
                <w:spacing w:val="-4"/>
              </w:rPr>
            </w:pPr>
            <w:r w:rsidRPr="004A6049">
              <w:rPr>
                <w:rFonts w:eastAsiaTheme="minorEastAsia"/>
                <w:b/>
                <w:spacing w:val="-4"/>
              </w:rPr>
              <w:t xml:space="preserve">Перечень лифтового оборудования </w:t>
            </w:r>
          </w:p>
        </w:tc>
        <w:tc>
          <w:tcPr>
            <w:tcW w:w="6344" w:type="dxa"/>
          </w:tcPr>
          <w:p w:rsidR="00F838C1" w:rsidRPr="004A6049" w:rsidRDefault="00F838C1" w:rsidP="00ED4D09">
            <w:pPr>
              <w:contextualSpacing/>
              <w:rPr>
                <w:rFonts w:eastAsiaTheme="minorEastAsia"/>
              </w:rPr>
            </w:pPr>
            <w:r w:rsidRPr="004A6049">
              <w:rPr>
                <w:rFonts w:eastAsiaTheme="minorEastAsia"/>
              </w:rPr>
              <w:t>Лифтовое оборудование:</w:t>
            </w:r>
          </w:p>
          <w:p w:rsidR="00F838C1" w:rsidRPr="004A6049" w:rsidRDefault="00F838C1" w:rsidP="00ED4D09">
            <w:pPr>
              <w:contextualSpacing/>
              <w:rPr>
                <w:rFonts w:eastAsiaTheme="minorEastAsia"/>
              </w:rPr>
            </w:pPr>
            <w:r w:rsidRPr="004A6049">
              <w:rPr>
                <w:rFonts w:eastAsiaTheme="minorEastAsia"/>
              </w:rPr>
              <w:t>1. Станции управления.</w:t>
            </w:r>
          </w:p>
          <w:p w:rsidR="00F838C1" w:rsidRPr="004A6049" w:rsidRDefault="00F838C1" w:rsidP="00ED4D09">
            <w:pPr>
              <w:contextualSpacing/>
              <w:rPr>
                <w:rFonts w:eastAsiaTheme="minorEastAsia"/>
              </w:rPr>
            </w:pPr>
            <w:r w:rsidRPr="004A6049">
              <w:rPr>
                <w:rFonts w:eastAsiaTheme="minorEastAsia"/>
              </w:rPr>
              <w:t>2. Лебёдки.</w:t>
            </w:r>
          </w:p>
          <w:p w:rsidR="00F838C1" w:rsidRPr="004A6049" w:rsidRDefault="00F838C1" w:rsidP="00ED4D09">
            <w:pPr>
              <w:contextualSpacing/>
              <w:rPr>
                <w:rFonts w:eastAsiaTheme="minorEastAsia"/>
              </w:rPr>
            </w:pPr>
            <w:r w:rsidRPr="004A6049">
              <w:rPr>
                <w:rFonts w:eastAsiaTheme="minorEastAsia"/>
              </w:rPr>
              <w:t>3. Ограничители скорости.</w:t>
            </w:r>
          </w:p>
          <w:p w:rsidR="00F838C1" w:rsidRPr="004A6049" w:rsidRDefault="00F838C1" w:rsidP="00ED4D09">
            <w:pPr>
              <w:contextualSpacing/>
              <w:rPr>
                <w:rFonts w:eastAsiaTheme="minorEastAsia"/>
              </w:rPr>
            </w:pPr>
            <w:r w:rsidRPr="004A6049">
              <w:rPr>
                <w:rFonts w:eastAsiaTheme="minorEastAsia"/>
              </w:rPr>
              <w:t>4. Вводные электрические устройства.</w:t>
            </w:r>
          </w:p>
          <w:p w:rsidR="00F838C1" w:rsidRPr="004A6049" w:rsidRDefault="00F838C1" w:rsidP="00ED4D09">
            <w:pPr>
              <w:contextualSpacing/>
              <w:rPr>
                <w:rFonts w:eastAsiaTheme="minorEastAsia"/>
              </w:rPr>
            </w:pPr>
            <w:r w:rsidRPr="004A6049">
              <w:rPr>
                <w:rFonts w:eastAsiaTheme="minorEastAsia"/>
              </w:rPr>
              <w:t>5. Купе кабин.</w:t>
            </w:r>
          </w:p>
          <w:p w:rsidR="00F838C1" w:rsidRPr="004A6049" w:rsidRDefault="00F838C1" w:rsidP="00ED4D09">
            <w:pPr>
              <w:contextualSpacing/>
              <w:rPr>
                <w:rFonts w:eastAsiaTheme="minorEastAsia"/>
              </w:rPr>
            </w:pPr>
            <w:r w:rsidRPr="004A6049">
              <w:rPr>
                <w:rFonts w:eastAsiaTheme="minorEastAsia"/>
              </w:rPr>
              <w:t>6. Створки дверей шахт и кабин.</w:t>
            </w:r>
          </w:p>
          <w:p w:rsidR="00F838C1" w:rsidRPr="004A6049" w:rsidRDefault="00F838C1" w:rsidP="00ED4D09">
            <w:pPr>
              <w:contextualSpacing/>
              <w:rPr>
                <w:rFonts w:eastAsiaTheme="minorEastAsia"/>
              </w:rPr>
            </w:pPr>
            <w:r w:rsidRPr="004A6049">
              <w:rPr>
                <w:rFonts w:eastAsiaTheme="minorEastAsia"/>
              </w:rPr>
              <w:t>7. Пружинные и балансирные подвески противовесов и кабин.</w:t>
            </w:r>
          </w:p>
          <w:p w:rsidR="00F838C1" w:rsidRPr="004A6049" w:rsidRDefault="00F838C1" w:rsidP="00ED4D09">
            <w:pPr>
              <w:contextualSpacing/>
              <w:rPr>
                <w:rFonts w:eastAsiaTheme="minorEastAsia"/>
              </w:rPr>
            </w:pPr>
            <w:r w:rsidRPr="004A6049">
              <w:rPr>
                <w:rFonts w:eastAsiaTheme="minorEastAsia"/>
              </w:rPr>
              <w:t>8. Тяговые канаты и канаты ограничителей скорости.</w:t>
            </w:r>
          </w:p>
          <w:p w:rsidR="00F838C1" w:rsidRPr="004A6049" w:rsidRDefault="00F838C1" w:rsidP="00ED4D09">
            <w:pPr>
              <w:rPr>
                <w:rFonts w:eastAsiaTheme="minorEastAsia"/>
              </w:rPr>
            </w:pPr>
            <w:r w:rsidRPr="004A6049">
              <w:rPr>
                <w:rFonts w:eastAsiaTheme="minorEastAsia"/>
              </w:rPr>
              <w:t>Подвесные кабели.</w:t>
            </w:r>
          </w:p>
          <w:p w:rsidR="00F838C1" w:rsidRPr="004A6049" w:rsidRDefault="00F838C1" w:rsidP="00ED4D09">
            <w:pPr>
              <w:rPr>
                <w:rFonts w:eastAsiaTheme="minorEastAsia"/>
              </w:rPr>
            </w:pPr>
            <w:r w:rsidRPr="004A6049">
              <w:rPr>
                <w:rFonts w:eastAsiaTheme="minorEastAsia"/>
              </w:rPr>
              <w:t>9. Оборудование, находящееся в шахтах, в том числе строительная часть шахт.</w:t>
            </w: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t>7.</w:t>
            </w:r>
          </w:p>
        </w:tc>
        <w:tc>
          <w:tcPr>
            <w:tcW w:w="3119" w:type="dxa"/>
          </w:tcPr>
          <w:p w:rsidR="00F838C1" w:rsidRPr="004A6049" w:rsidRDefault="00F838C1" w:rsidP="00ED4D09">
            <w:pPr>
              <w:rPr>
                <w:rFonts w:eastAsiaTheme="minorEastAsia"/>
                <w:b/>
              </w:rPr>
            </w:pPr>
            <w:r w:rsidRPr="004A6049">
              <w:rPr>
                <w:rFonts w:eastAsiaTheme="minorEastAsia"/>
                <w:b/>
              </w:rPr>
              <w:t>Объем оказываемых услуг</w:t>
            </w:r>
          </w:p>
        </w:tc>
        <w:tc>
          <w:tcPr>
            <w:tcW w:w="6344" w:type="dxa"/>
            <w:vAlign w:val="center"/>
          </w:tcPr>
          <w:p w:rsidR="00F838C1" w:rsidRPr="004A6049" w:rsidRDefault="00F838C1" w:rsidP="00ED4D09">
            <w:pPr>
              <w:rPr>
                <w:rFonts w:eastAsiaTheme="minorEastAsia"/>
              </w:rPr>
            </w:pPr>
            <w:r w:rsidRPr="004A6049">
              <w:rPr>
                <w:rFonts w:eastAsiaTheme="minorEastAsia"/>
              </w:rPr>
              <w:t xml:space="preserve">Техническое обслуживание и ремонт включает в себя: </w:t>
            </w:r>
          </w:p>
          <w:p w:rsidR="00F838C1" w:rsidRPr="004A6049" w:rsidRDefault="00F838C1" w:rsidP="00ED4D09">
            <w:pPr>
              <w:rPr>
                <w:rFonts w:eastAsiaTheme="minorEastAsia"/>
              </w:rPr>
            </w:pPr>
            <w:r w:rsidRPr="004A6049">
              <w:rPr>
                <w:rFonts w:eastAsiaTheme="minorEastAsia"/>
              </w:rPr>
              <w:t xml:space="preserve">●контроль </w:t>
            </w:r>
            <w:proofErr w:type="gramStart"/>
            <w:r w:rsidRPr="004A6049">
              <w:rPr>
                <w:rFonts w:eastAsiaTheme="minorEastAsia"/>
              </w:rPr>
              <w:t>за работой лифтового оборудования с записями в журнале технического обслуживания в целях поддержания его в работоспособном состоянии</w:t>
            </w:r>
            <w:proofErr w:type="gramEnd"/>
            <w:r w:rsidRPr="004A6049">
              <w:rPr>
                <w:rFonts w:eastAsiaTheme="minorEastAsia"/>
              </w:rPr>
              <w:t xml:space="preserve"> и обеспечения безопасных условий эксплуатации;</w:t>
            </w:r>
          </w:p>
          <w:p w:rsidR="00F838C1" w:rsidRPr="004A6049" w:rsidRDefault="00F838C1" w:rsidP="00ED4D09">
            <w:pPr>
              <w:rPr>
                <w:rFonts w:eastAsiaTheme="minorEastAsia"/>
              </w:rPr>
            </w:pPr>
            <w:r w:rsidRPr="004A6049">
              <w:rPr>
                <w:rFonts w:eastAsiaTheme="minorEastAsia"/>
              </w:rPr>
              <w:t>●периодические ежемесячные осмотры лифтового оборудования и плановое оказание услуг по техническому обслуживанию и ремонту должны производиться персоналом Исполнителя в рабочие дни (понедельник-пятница) с 9.00 до 16.00 часов;</w:t>
            </w:r>
          </w:p>
          <w:p w:rsidR="00F838C1" w:rsidRPr="004A6049" w:rsidRDefault="00F838C1" w:rsidP="00ED4D09">
            <w:pPr>
              <w:rPr>
                <w:rFonts w:eastAsiaTheme="minorEastAsia"/>
              </w:rPr>
            </w:pPr>
            <w:r w:rsidRPr="004A6049">
              <w:rPr>
                <w:rFonts w:eastAsiaTheme="minorEastAsia"/>
              </w:rPr>
              <w:t>●текущий и профилактический ремонт лифтового оборудования, с целью восстановления их исправности (работоспособности), в том числе замена вышедшего из строя (за исключением оборудования, замена которого относится к работам капитального характера), а также поддержания эксплуатационных показателей;</w:t>
            </w:r>
          </w:p>
          <w:p w:rsidR="00F838C1" w:rsidRPr="004A6049" w:rsidRDefault="00F838C1" w:rsidP="00ED4D09">
            <w:pPr>
              <w:rPr>
                <w:rFonts w:eastAsiaTheme="minorEastAsia"/>
              </w:rPr>
            </w:pPr>
            <w:r w:rsidRPr="004A6049">
              <w:rPr>
                <w:rFonts w:eastAsiaTheme="minorEastAsia"/>
              </w:rPr>
              <w:t>●аварийное обслуживание и оперативный ремонт, устранение выявленных неисправностей (независимо от количества выездов с прибытием в течение 30 минут с момента обращения включая выходные и праздничные дни);</w:t>
            </w:r>
          </w:p>
          <w:p w:rsidR="00F838C1" w:rsidRPr="004A6049" w:rsidRDefault="00F838C1" w:rsidP="00ED4D09">
            <w:pPr>
              <w:rPr>
                <w:rFonts w:eastAsiaTheme="minorEastAsia"/>
              </w:rPr>
            </w:pPr>
            <w:r w:rsidRPr="004A6049">
              <w:rPr>
                <w:rFonts w:eastAsiaTheme="minorEastAsia"/>
              </w:rPr>
              <w:t xml:space="preserve">●в случаях непредвиденной остановки лифта с находящимися в нем пассажирами, Исполнитель обязан прибыть и освободить пассажиров в течение 30 минут после получения сообщения диспетчером Исполнителя. </w:t>
            </w:r>
            <w:r w:rsidRPr="004A6049">
              <w:rPr>
                <w:rFonts w:eastAsiaTheme="minorEastAsia"/>
              </w:rPr>
              <w:lastRenderedPageBreak/>
              <w:t>После получения сообщения диспетчером заявки о неисправности лифта устранение неисправности  необходимо провести в течение 2 часов с 9.00 до 17.00 и в течение 4 часов в остальное время.</w:t>
            </w:r>
          </w:p>
          <w:p w:rsidR="00F838C1" w:rsidRPr="004A6049" w:rsidRDefault="00F838C1" w:rsidP="00ED4D09">
            <w:pPr>
              <w:rPr>
                <w:rFonts w:eastAsiaTheme="minorEastAsia"/>
              </w:rPr>
            </w:pPr>
            <w:r w:rsidRPr="004A6049">
              <w:rPr>
                <w:rFonts w:eastAsiaTheme="minorEastAsia"/>
              </w:rPr>
              <w:t>Оказание услуг по техническому обслуживанию и ремонту лифтового оборудования выполняются Исполнителем, контроль осуществляется Заказчиком.</w:t>
            </w: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lastRenderedPageBreak/>
              <w:t>8.</w:t>
            </w:r>
          </w:p>
        </w:tc>
        <w:tc>
          <w:tcPr>
            <w:tcW w:w="3119" w:type="dxa"/>
          </w:tcPr>
          <w:p w:rsidR="00F838C1" w:rsidRPr="004A6049" w:rsidRDefault="00F838C1" w:rsidP="00ED4D09">
            <w:pPr>
              <w:rPr>
                <w:rFonts w:eastAsiaTheme="minorEastAsia"/>
                <w:b/>
              </w:rPr>
            </w:pPr>
            <w:r w:rsidRPr="004A6049">
              <w:rPr>
                <w:rFonts w:eastAsiaTheme="minorEastAsia"/>
                <w:b/>
              </w:rPr>
              <w:t>Требования к оказанию услуг</w:t>
            </w:r>
          </w:p>
        </w:tc>
        <w:tc>
          <w:tcPr>
            <w:tcW w:w="6344" w:type="dxa"/>
            <w:vAlign w:val="center"/>
          </w:tcPr>
          <w:p w:rsidR="00F838C1" w:rsidRPr="004A6049" w:rsidRDefault="00F838C1" w:rsidP="00ED4D09">
            <w:pPr>
              <w:rPr>
                <w:rFonts w:eastAsiaTheme="minorEastAsia"/>
              </w:rPr>
            </w:pPr>
            <w:r w:rsidRPr="004A6049">
              <w:rPr>
                <w:rFonts w:eastAsiaTheme="minorEastAsia"/>
              </w:rPr>
              <w:t>1. Технология и качество оказываемых услуг определяются действующим «Техническим регламентом таможенного союза «Безопасность лифтов» утвержденного решением таможенного союза от 18.10.2011 г. № 824. (ред. от 04.12.2012) "О принятии технического регламента Таможенного союза "Безопасность лифтов".</w:t>
            </w:r>
          </w:p>
          <w:p w:rsidR="00F838C1" w:rsidRPr="004A6049" w:rsidRDefault="00F838C1" w:rsidP="00ED4D09">
            <w:pPr>
              <w:rPr>
                <w:rFonts w:eastAsiaTheme="minorEastAsia"/>
              </w:rPr>
            </w:pPr>
            <w:r w:rsidRPr="004A6049">
              <w:rPr>
                <w:rFonts w:eastAsiaTheme="minorEastAsia"/>
              </w:rPr>
              <w:t>2. Профилактические работы на оборудовании проводить в сроки согласованные с Заказчиком.</w:t>
            </w:r>
          </w:p>
          <w:p w:rsidR="00F838C1" w:rsidRPr="004A6049" w:rsidRDefault="00F838C1" w:rsidP="00ED4D09">
            <w:pPr>
              <w:rPr>
                <w:rFonts w:eastAsiaTheme="minorEastAsia"/>
              </w:rPr>
            </w:pPr>
            <w:r w:rsidRPr="004A6049">
              <w:rPr>
                <w:rFonts w:eastAsiaTheme="minorEastAsia"/>
              </w:rPr>
              <w:t>● Исполнитель ведет журнал технического обслуживания, в котором отражает все факты и обстоятельства связанные с оказанием услуг.</w:t>
            </w:r>
          </w:p>
          <w:p w:rsidR="00F838C1" w:rsidRPr="004A6049" w:rsidRDefault="00F838C1" w:rsidP="00ED4D09">
            <w:pPr>
              <w:rPr>
                <w:rFonts w:eastAsiaTheme="minorEastAsia"/>
              </w:rPr>
            </w:pPr>
            <w:r w:rsidRPr="004A6049">
              <w:rPr>
                <w:rFonts w:eastAsiaTheme="minorEastAsia"/>
              </w:rPr>
              <w:t>3. По результатам оказанных услуг ежемесячно оформляются:</w:t>
            </w:r>
          </w:p>
          <w:p w:rsidR="00F838C1" w:rsidRPr="004A6049" w:rsidRDefault="00F838C1" w:rsidP="00ED4D09">
            <w:pPr>
              <w:rPr>
                <w:rFonts w:eastAsiaTheme="minorEastAsia"/>
              </w:rPr>
            </w:pPr>
            <w:r w:rsidRPr="004A6049">
              <w:rPr>
                <w:rFonts w:eastAsiaTheme="minorEastAsia"/>
              </w:rPr>
              <w:t>● Акты обследования оборудования на лифте.</w:t>
            </w:r>
          </w:p>
          <w:p w:rsidR="00F838C1" w:rsidRPr="004A6049" w:rsidRDefault="00F838C1" w:rsidP="00ED4D09">
            <w:pPr>
              <w:ind w:left="34"/>
              <w:contextualSpacing/>
              <w:rPr>
                <w:rFonts w:eastAsiaTheme="minorEastAsia"/>
              </w:rPr>
            </w:pPr>
            <w:r w:rsidRPr="004A6049">
              <w:rPr>
                <w:rFonts w:eastAsiaTheme="minorEastAsia"/>
              </w:rPr>
              <w:t xml:space="preserve">● Акт сдачи-приемки оказанных услуг. </w:t>
            </w: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t>9.</w:t>
            </w:r>
          </w:p>
        </w:tc>
        <w:tc>
          <w:tcPr>
            <w:tcW w:w="3119" w:type="dxa"/>
          </w:tcPr>
          <w:p w:rsidR="00F838C1" w:rsidRPr="004A6049" w:rsidRDefault="00F838C1" w:rsidP="00ED4D09">
            <w:pPr>
              <w:rPr>
                <w:rFonts w:eastAsiaTheme="minorEastAsia"/>
                <w:b/>
              </w:rPr>
            </w:pPr>
            <w:r w:rsidRPr="004A6049">
              <w:rPr>
                <w:rFonts w:eastAsiaTheme="minorEastAsia"/>
                <w:b/>
              </w:rPr>
              <w:t>Оперативность реагирования Исполнителя</w:t>
            </w:r>
          </w:p>
        </w:tc>
        <w:tc>
          <w:tcPr>
            <w:tcW w:w="6344" w:type="dxa"/>
            <w:vAlign w:val="center"/>
          </w:tcPr>
          <w:p w:rsidR="00F838C1" w:rsidRPr="004A6049" w:rsidRDefault="00F838C1" w:rsidP="00ED4D09">
            <w:pPr>
              <w:rPr>
                <w:rFonts w:eastAsiaTheme="minorEastAsia"/>
                <w:b/>
              </w:rPr>
            </w:pPr>
            <w:r w:rsidRPr="004A6049">
              <w:rPr>
                <w:rFonts w:eastAsiaTheme="minorEastAsia"/>
                <w:b/>
              </w:rPr>
              <w:t>Независимо от количества выездов прибытие в течение 30 минут с момента обращения, включая выходные и праздничные дни;</w:t>
            </w:r>
          </w:p>
          <w:p w:rsidR="00F838C1" w:rsidRPr="004A6049" w:rsidRDefault="00F838C1" w:rsidP="00ED4D09">
            <w:pPr>
              <w:rPr>
                <w:rFonts w:eastAsiaTheme="minorEastAsia"/>
              </w:rPr>
            </w:pPr>
            <w:r w:rsidRPr="004A6049">
              <w:rPr>
                <w:rFonts w:eastAsiaTheme="minorEastAsia"/>
              </w:rPr>
              <w:t>● при выходе лифтового оборудования из строя, без замены комплектующих –</w:t>
            </w:r>
            <w:r w:rsidRPr="004A6049">
              <w:rPr>
                <w:rFonts w:eastAsiaTheme="minorEastAsia"/>
                <w:b/>
              </w:rPr>
              <w:t xml:space="preserve"> </w:t>
            </w:r>
            <w:r w:rsidRPr="004A6049">
              <w:rPr>
                <w:rFonts w:eastAsiaTheme="minorEastAsia"/>
              </w:rPr>
              <w:t>в течение 2 часов с момента получения уведомления от Заказчика;</w:t>
            </w:r>
          </w:p>
          <w:p w:rsidR="00F838C1" w:rsidRPr="004A6049" w:rsidRDefault="00F838C1" w:rsidP="00ED4D09">
            <w:pPr>
              <w:tabs>
                <w:tab w:val="left" w:pos="1276"/>
              </w:tabs>
              <w:ind w:firstLine="33"/>
              <w:rPr>
                <w:rFonts w:eastAsiaTheme="minorEastAsia"/>
                <w:bCs/>
                <w:spacing w:val="-6"/>
              </w:rPr>
            </w:pPr>
            <w:r w:rsidRPr="004A6049">
              <w:rPr>
                <w:rFonts w:eastAsiaTheme="minorEastAsia"/>
              </w:rPr>
              <w:t xml:space="preserve">● при выходе лифтового оборудования из строя с заменой комплектующих в течение 5 рабочих дней с момента получения уведомления от Заказчика, </w:t>
            </w:r>
            <w:r w:rsidRPr="004A6049">
              <w:rPr>
                <w:rFonts w:eastAsiaTheme="minorEastAsia"/>
                <w:bCs/>
                <w:spacing w:val="-6"/>
              </w:rPr>
              <w:t xml:space="preserve">с момента получения уведомления о наличии комплектующих от Заказчика. </w:t>
            </w: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t>10.</w:t>
            </w:r>
          </w:p>
        </w:tc>
        <w:tc>
          <w:tcPr>
            <w:tcW w:w="3119" w:type="dxa"/>
          </w:tcPr>
          <w:p w:rsidR="00F838C1" w:rsidRPr="004A6049" w:rsidRDefault="00F838C1" w:rsidP="00ED4D09">
            <w:pPr>
              <w:rPr>
                <w:rFonts w:eastAsiaTheme="minorEastAsia"/>
                <w:b/>
              </w:rPr>
            </w:pPr>
            <w:proofErr w:type="gramStart"/>
            <w:r w:rsidRPr="004A6049">
              <w:rPr>
                <w:b/>
              </w:rPr>
              <w:t>Требования к качеству услуг (в т. ч. по безопасности</w:t>
            </w:r>
            <w:proofErr w:type="gramEnd"/>
          </w:p>
        </w:tc>
        <w:tc>
          <w:tcPr>
            <w:tcW w:w="6344" w:type="dxa"/>
            <w:vAlign w:val="center"/>
          </w:tcPr>
          <w:p w:rsidR="00F838C1" w:rsidRPr="004A6049" w:rsidRDefault="00F838C1" w:rsidP="00ED4D09">
            <w:pPr>
              <w:rPr>
                <w:rFonts w:eastAsiaTheme="minorEastAsia"/>
                <w:b/>
              </w:rPr>
            </w:pPr>
            <w:r w:rsidRPr="004A6049">
              <w:t>Качество оказываемых услуг должно удовлетворять всем требованиям Заказчика, а также требованиям завода изготовителя по техническому обслуживанию.</w:t>
            </w:r>
          </w:p>
        </w:tc>
      </w:tr>
    </w:tbl>
    <w:p w:rsidR="00445563" w:rsidRDefault="00445563" w:rsidP="008C2B48">
      <w:pPr>
        <w:jc w:val="center"/>
        <w:rPr>
          <w:b/>
        </w:rPr>
      </w:pPr>
    </w:p>
    <w:p w:rsidR="00F34BBF" w:rsidRDefault="00F34BBF"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65075E" w:rsidRDefault="0065075E" w:rsidP="008C2B48">
      <w:pPr>
        <w:jc w:val="center"/>
        <w:rPr>
          <w:b/>
        </w:rPr>
      </w:pPr>
    </w:p>
    <w:p w:rsidR="0065075E" w:rsidRDefault="0065075E" w:rsidP="008C2B48">
      <w:pPr>
        <w:jc w:val="center"/>
        <w:rPr>
          <w:b/>
        </w:rPr>
      </w:pPr>
    </w:p>
    <w:p w:rsidR="0065075E" w:rsidRDefault="0065075E" w:rsidP="008C2B48">
      <w:pPr>
        <w:jc w:val="center"/>
        <w:rPr>
          <w:b/>
        </w:rPr>
      </w:pPr>
    </w:p>
    <w:p w:rsidR="0065075E" w:rsidRDefault="0065075E" w:rsidP="008C2B48">
      <w:pPr>
        <w:jc w:val="center"/>
        <w:rPr>
          <w:b/>
        </w:rPr>
      </w:pPr>
    </w:p>
    <w:p w:rsidR="0065075E" w:rsidRDefault="0065075E" w:rsidP="008C2B48">
      <w:pPr>
        <w:jc w:val="center"/>
        <w:rPr>
          <w:b/>
        </w:rPr>
      </w:pPr>
    </w:p>
    <w:p w:rsidR="0065075E" w:rsidRDefault="0065075E" w:rsidP="008C2B48">
      <w:pPr>
        <w:jc w:val="center"/>
        <w:rPr>
          <w:b/>
        </w:rPr>
      </w:pPr>
    </w:p>
    <w:p w:rsidR="0065075E" w:rsidRDefault="0065075E" w:rsidP="008C2B48">
      <w:pPr>
        <w:jc w:val="center"/>
        <w:rPr>
          <w:b/>
        </w:rPr>
      </w:pPr>
    </w:p>
    <w:p w:rsidR="00F838C1" w:rsidRDefault="00F838C1" w:rsidP="0065075E">
      <w:pPr>
        <w:rPr>
          <w:b/>
          <w:bCs/>
        </w:rPr>
        <w:sectPr w:rsidR="00F838C1" w:rsidSect="00334541">
          <w:footerReference w:type="even" r:id="rId14"/>
          <w:footerReference w:type="default" r:id="rId15"/>
          <w:pgSz w:w="11906" w:h="16838"/>
          <w:pgMar w:top="1134" w:right="567" w:bottom="851" w:left="1134" w:header="709" w:footer="709" w:gutter="0"/>
          <w:cols w:space="708"/>
          <w:titlePg/>
          <w:docGrid w:linePitch="360"/>
        </w:sectPr>
      </w:pPr>
    </w:p>
    <w:p w:rsidR="0065075E" w:rsidRDefault="0065075E" w:rsidP="0065075E">
      <w:pPr>
        <w:rPr>
          <w:b/>
          <w:bCs/>
        </w:rPr>
      </w:pPr>
      <w:r>
        <w:rPr>
          <w:b/>
          <w:bCs/>
        </w:rPr>
        <w:lastRenderedPageBreak/>
        <w:t xml:space="preserve">Приложение № 1 к части </w:t>
      </w:r>
      <w:r>
        <w:rPr>
          <w:b/>
          <w:bCs/>
          <w:lang w:val="en-US"/>
        </w:rPr>
        <w:t>III</w:t>
      </w:r>
      <w:r w:rsidRPr="003A28A9">
        <w:rPr>
          <w:b/>
          <w:bCs/>
        </w:rPr>
        <w:t xml:space="preserve"> </w:t>
      </w:r>
      <w:r>
        <w:rPr>
          <w:b/>
          <w:bCs/>
        </w:rPr>
        <w:t>ТЕХНИЧЕСКОЕ ЗАДАНИЕ</w:t>
      </w:r>
    </w:p>
    <w:p w:rsidR="0065075E" w:rsidRDefault="0065075E" w:rsidP="0065075E">
      <w:pPr>
        <w:jc w:val="center"/>
        <w:rPr>
          <w:b/>
          <w:bCs/>
        </w:rPr>
      </w:pPr>
    </w:p>
    <w:p w:rsidR="0065075E" w:rsidRDefault="0065075E" w:rsidP="0065075E">
      <w:pPr>
        <w:jc w:val="both"/>
      </w:pPr>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65075E" w:rsidRPr="00771C24" w:rsidRDefault="0065075E" w:rsidP="0065075E">
      <w:pPr>
        <w:autoSpaceDE w:val="0"/>
        <w:autoSpaceDN w:val="0"/>
        <w:adjustRightInd w:val="0"/>
        <w:jc w:val="both"/>
        <w:rPr>
          <w:rFonts w:eastAsiaTheme="minorHAnsi"/>
          <w:b/>
          <w:lang w:eastAsia="en-US"/>
        </w:rPr>
      </w:pPr>
      <w:r w:rsidRPr="00771C24">
        <w:rPr>
          <w:rFonts w:eastAsiaTheme="minorHAnsi"/>
          <w:b/>
          <w:lang w:eastAsia="en-US"/>
        </w:rPr>
        <w:t xml:space="preserve">Цена за единицу продукции, указанная в приложении № 1 к части </w:t>
      </w:r>
      <w:r w:rsidRPr="00771C24">
        <w:rPr>
          <w:rFonts w:eastAsiaTheme="minorHAnsi"/>
          <w:b/>
          <w:lang w:val="en-US" w:eastAsia="en-US"/>
        </w:rPr>
        <w:t>III</w:t>
      </w:r>
      <w:r w:rsidRPr="00771C24">
        <w:rPr>
          <w:rFonts w:eastAsiaTheme="minorHAnsi"/>
          <w:b/>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65075E" w:rsidRDefault="0065075E" w:rsidP="0065075E">
      <w:pPr>
        <w:jc w:val="both"/>
        <w:rPr>
          <w:rFonts w:eastAsiaTheme="minorHAnsi"/>
          <w:b/>
          <w:lang w:eastAsia="en-US"/>
        </w:rPr>
      </w:pPr>
      <w:r w:rsidRPr="00771C24">
        <w:rPr>
          <w:rFonts w:eastAsiaTheme="minorHAnsi"/>
          <w:b/>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65075E" w:rsidRDefault="0065075E" w:rsidP="008C2B48">
      <w:pPr>
        <w:jc w:val="center"/>
        <w:rPr>
          <w:b/>
        </w:rPr>
      </w:pPr>
    </w:p>
    <w:p w:rsidR="00F838C1" w:rsidRPr="009F63EC" w:rsidRDefault="00F838C1" w:rsidP="00F838C1">
      <w:pPr>
        <w:jc w:val="center"/>
        <w:rPr>
          <w:rFonts w:eastAsiaTheme="minorEastAsia"/>
          <w:bCs/>
        </w:rPr>
      </w:pPr>
      <w:r w:rsidRPr="00AC67A5">
        <w:rPr>
          <w:rFonts w:eastAsiaTheme="minorEastAsia"/>
          <w:bCs/>
        </w:rPr>
        <w:t>Тарифы</w:t>
      </w:r>
    </w:p>
    <w:p w:rsidR="00F838C1" w:rsidRPr="009F63EC" w:rsidRDefault="00F838C1" w:rsidP="00F838C1">
      <w:pPr>
        <w:jc w:val="center"/>
        <w:rPr>
          <w:rFonts w:eastAsiaTheme="minorEastAsia"/>
          <w:bCs/>
        </w:rPr>
      </w:pPr>
    </w:p>
    <w:tbl>
      <w:tblPr>
        <w:tblW w:w="15718" w:type="dxa"/>
        <w:jc w:val="center"/>
        <w:tblLayout w:type="fixed"/>
        <w:tblLook w:val="04A0"/>
      </w:tblPr>
      <w:tblGrid>
        <w:gridCol w:w="534"/>
        <w:gridCol w:w="1033"/>
        <w:gridCol w:w="1701"/>
        <w:gridCol w:w="850"/>
        <w:gridCol w:w="567"/>
        <w:gridCol w:w="709"/>
        <w:gridCol w:w="567"/>
        <w:gridCol w:w="992"/>
        <w:gridCol w:w="709"/>
        <w:gridCol w:w="992"/>
        <w:gridCol w:w="992"/>
        <w:gridCol w:w="567"/>
        <w:gridCol w:w="567"/>
        <w:gridCol w:w="709"/>
        <w:gridCol w:w="567"/>
        <w:gridCol w:w="709"/>
        <w:gridCol w:w="567"/>
        <w:gridCol w:w="1134"/>
        <w:gridCol w:w="1252"/>
      </w:tblGrid>
      <w:tr w:rsidR="00F838C1" w:rsidRPr="009F63EC" w:rsidTr="00ED4D09">
        <w:trPr>
          <w:trHeight w:val="375"/>
          <w:jc w:val="center"/>
        </w:trPr>
        <w:tc>
          <w:tcPr>
            <w:tcW w:w="5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838C1" w:rsidRPr="00E54BA1" w:rsidRDefault="00F838C1" w:rsidP="00ED4D09">
            <w:pPr>
              <w:rPr>
                <w:rFonts w:eastAsiaTheme="minorEastAsia"/>
                <w:b/>
              </w:rPr>
            </w:pPr>
            <w:r w:rsidRPr="00AC67A5">
              <w:rPr>
                <w:rFonts w:eastAsiaTheme="minorEastAsia"/>
                <w:b/>
              </w:rPr>
              <w:t xml:space="preserve">№ </w:t>
            </w:r>
            <w:proofErr w:type="spellStart"/>
            <w:proofErr w:type="gramStart"/>
            <w:r w:rsidRPr="00AC67A5">
              <w:rPr>
                <w:rFonts w:eastAsiaTheme="minorEastAsia"/>
                <w:b/>
              </w:rPr>
              <w:t>п</w:t>
            </w:r>
            <w:proofErr w:type="spellEnd"/>
            <w:proofErr w:type="gramEnd"/>
            <w:r w:rsidRPr="00AC67A5">
              <w:rPr>
                <w:rFonts w:eastAsiaTheme="minorEastAsia"/>
                <w:b/>
              </w:rPr>
              <w:t>/</w:t>
            </w:r>
            <w:proofErr w:type="spellStart"/>
            <w:r w:rsidRPr="00AC67A5">
              <w:rPr>
                <w:rFonts w:eastAsiaTheme="minorEastAsia"/>
                <w:b/>
              </w:rPr>
              <w:t>п</w:t>
            </w:r>
            <w:proofErr w:type="spellEnd"/>
          </w:p>
        </w:tc>
        <w:tc>
          <w:tcPr>
            <w:tcW w:w="103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838C1" w:rsidRPr="00E54BA1" w:rsidRDefault="00F838C1" w:rsidP="00ED4D09">
            <w:pPr>
              <w:rPr>
                <w:rFonts w:eastAsiaTheme="minorEastAsia"/>
                <w:b/>
              </w:rPr>
            </w:pPr>
            <w:proofErr w:type="spellStart"/>
            <w:r w:rsidRPr="00AC67A5">
              <w:rPr>
                <w:rFonts w:eastAsiaTheme="minorEastAsia"/>
                <w:b/>
              </w:rPr>
              <w:t>рег</w:t>
            </w:r>
            <w:proofErr w:type="spellEnd"/>
            <w:r w:rsidRPr="00AC67A5">
              <w:rPr>
                <w:rFonts w:eastAsiaTheme="minorEastAsia"/>
                <w:b/>
              </w:rPr>
              <w:t>. №</w:t>
            </w:r>
          </w:p>
        </w:tc>
        <w:tc>
          <w:tcPr>
            <w:tcW w:w="1701" w:type="dxa"/>
            <w:vMerge w:val="restart"/>
            <w:tcBorders>
              <w:top w:val="single" w:sz="8" w:space="0" w:color="auto"/>
              <w:left w:val="single" w:sz="4" w:space="0" w:color="auto"/>
              <w:right w:val="single" w:sz="4" w:space="0" w:color="auto"/>
            </w:tcBorders>
            <w:vAlign w:val="center"/>
          </w:tcPr>
          <w:p w:rsidR="00F838C1" w:rsidRPr="00E54BA1" w:rsidRDefault="00F838C1" w:rsidP="00ED4D09">
            <w:pPr>
              <w:rPr>
                <w:rFonts w:eastAsiaTheme="minorEastAsia"/>
                <w:b/>
              </w:rPr>
            </w:pPr>
            <w:r w:rsidRPr="00AC67A5">
              <w:rPr>
                <w:rFonts w:eastAsiaTheme="minorEastAsia"/>
                <w:b/>
              </w:rPr>
              <w:t>Адрес</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838C1" w:rsidRPr="00E54BA1" w:rsidRDefault="00F838C1" w:rsidP="00ED4D09">
            <w:pPr>
              <w:jc w:val="center"/>
              <w:rPr>
                <w:rFonts w:eastAsiaTheme="minorEastAsia"/>
                <w:b/>
              </w:rPr>
            </w:pPr>
            <w:r w:rsidRPr="00AC67A5">
              <w:rPr>
                <w:rFonts w:eastAsiaTheme="minorEastAsia"/>
                <w:b/>
              </w:rPr>
              <w:t>Тип</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Привод дверей</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Вид обслуживания</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Этажность</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 xml:space="preserve">Грузоподъемность, </w:t>
            </w:r>
            <w:proofErr w:type="gramStart"/>
            <w:r w:rsidRPr="00AC67A5">
              <w:rPr>
                <w:rFonts w:eastAsiaTheme="minorEastAsia"/>
                <w:b/>
              </w:rPr>
              <w:t>кг</w:t>
            </w:r>
            <w:proofErr w:type="gramEnd"/>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Скорость</w:t>
            </w:r>
          </w:p>
          <w:p w:rsidR="00F838C1" w:rsidRPr="00E54BA1" w:rsidRDefault="00F838C1" w:rsidP="00ED4D09">
            <w:pPr>
              <w:jc w:val="center"/>
              <w:rPr>
                <w:rFonts w:eastAsiaTheme="minorEastAsia"/>
                <w:b/>
              </w:rPr>
            </w:pPr>
            <w:proofErr w:type="gramStart"/>
            <w:r w:rsidRPr="00AC67A5">
              <w:rPr>
                <w:rFonts w:eastAsiaTheme="minorEastAsia"/>
                <w:b/>
              </w:rPr>
              <w:t>м</w:t>
            </w:r>
            <w:proofErr w:type="gramEnd"/>
            <w:r w:rsidRPr="00AC67A5">
              <w:rPr>
                <w:rFonts w:eastAsiaTheme="minorEastAsia"/>
                <w:b/>
              </w:rPr>
              <w:t>/с</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 xml:space="preserve">Год </w:t>
            </w:r>
            <w:proofErr w:type="spellStart"/>
            <w:r w:rsidRPr="00AC67A5">
              <w:rPr>
                <w:rFonts w:eastAsiaTheme="minorEastAsia"/>
                <w:b/>
              </w:rPr>
              <w:t>устан</w:t>
            </w:r>
            <w:proofErr w:type="spellEnd"/>
            <w:r w:rsidRPr="00AC67A5">
              <w:rPr>
                <w:rFonts w:eastAsiaTheme="minorEastAsia"/>
                <w:b/>
              </w:rPr>
              <w:t>.</w:t>
            </w:r>
          </w:p>
          <w:p w:rsidR="00F838C1" w:rsidRPr="00E54BA1" w:rsidRDefault="00F838C1" w:rsidP="00ED4D09">
            <w:pPr>
              <w:jc w:val="center"/>
              <w:rPr>
                <w:rFonts w:eastAsiaTheme="minorEastAsia"/>
                <w:b/>
              </w:rPr>
            </w:pPr>
            <w:r w:rsidRPr="00AC67A5">
              <w:rPr>
                <w:rFonts w:eastAsiaTheme="minorEastAsia"/>
                <w:b/>
              </w:rPr>
              <w:t>замен</w:t>
            </w:r>
            <w:proofErr w:type="gramStart"/>
            <w:r w:rsidRPr="00AC67A5">
              <w:rPr>
                <w:rFonts w:eastAsiaTheme="minorEastAsia"/>
                <w:b/>
              </w:rPr>
              <w:t>.</w:t>
            </w:r>
            <w:proofErr w:type="gramEnd"/>
            <w:r w:rsidRPr="00AC67A5">
              <w:rPr>
                <w:rFonts w:eastAsiaTheme="minorEastAsia"/>
                <w:b/>
              </w:rPr>
              <w:t xml:space="preserve"> </w:t>
            </w:r>
            <w:proofErr w:type="gramStart"/>
            <w:r w:rsidRPr="00AC67A5">
              <w:rPr>
                <w:rFonts w:eastAsiaTheme="minorEastAsia"/>
                <w:b/>
              </w:rPr>
              <w:t>и</w:t>
            </w:r>
            <w:proofErr w:type="gramEnd"/>
            <w:r w:rsidRPr="00AC67A5">
              <w:rPr>
                <w:rFonts w:eastAsiaTheme="minorEastAsia"/>
                <w:b/>
              </w:rPr>
              <w:t>ли МОД</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Цена (руб.)</w:t>
            </w:r>
          </w:p>
        </w:tc>
        <w:tc>
          <w:tcPr>
            <w:tcW w:w="3686" w:type="dxa"/>
            <w:gridSpan w:val="6"/>
            <w:tcBorders>
              <w:top w:val="single" w:sz="8" w:space="0" w:color="auto"/>
              <w:left w:val="nil"/>
              <w:bottom w:val="single" w:sz="4" w:space="0" w:color="auto"/>
              <w:right w:val="nil"/>
            </w:tcBorders>
            <w:shd w:val="clear" w:color="auto" w:fill="auto"/>
            <w:noWrap/>
            <w:vAlign w:val="center"/>
            <w:hideMark/>
          </w:tcPr>
          <w:p w:rsidR="00F838C1" w:rsidRPr="00E54BA1" w:rsidRDefault="00F838C1" w:rsidP="00ED4D09">
            <w:pPr>
              <w:jc w:val="center"/>
              <w:rPr>
                <w:rFonts w:eastAsiaTheme="minorEastAsia"/>
                <w:b/>
                <w:lang w:val="en-US"/>
              </w:rPr>
            </w:pPr>
            <w:r w:rsidRPr="00AC67A5">
              <w:rPr>
                <w:rFonts w:eastAsiaTheme="minorEastAsia"/>
                <w:b/>
              </w:rPr>
              <w:t xml:space="preserve">Коэффициенты </w:t>
            </w:r>
            <w:proofErr w:type="gramStart"/>
            <w:r w:rsidRPr="00AC67A5">
              <w:rPr>
                <w:rFonts w:eastAsiaTheme="minorEastAsia"/>
                <w:b/>
              </w:rPr>
              <w:t>за</w:t>
            </w:r>
            <w:proofErr w:type="gramEnd"/>
            <w:r w:rsidRPr="00AC67A5">
              <w:rPr>
                <w:rFonts w:eastAsiaTheme="minorEastAsia"/>
                <w:b/>
                <w:lang w:val="en-US"/>
              </w:rPr>
              <w:t>:</w:t>
            </w:r>
          </w:p>
        </w:tc>
        <w:tc>
          <w:tcPr>
            <w:tcW w:w="2386"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F838C1" w:rsidRPr="00E54BA1" w:rsidRDefault="00050AFC" w:rsidP="00ED4D09">
            <w:pPr>
              <w:jc w:val="center"/>
              <w:rPr>
                <w:rFonts w:eastAsiaTheme="minorEastAsia"/>
                <w:b/>
              </w:rPr>
            </w:pPr>
            <w:r>
              <w:rPr>
                <w:rFonts w:eastAsiaTheme="minorEastAsia"/>
                <w:b/>
              </w:rPr>
              <w:t xml:space="preserve">Начальная (максимальная) </w:t>
            </w:r>
            <w:r w:rsidR="00F838C1" w:rsidRPr="00AC67A5">
              <w:rPr>
                <w:rFonts w:eastAsiaTheme="minorEastAsia"/>
                <w:b/>
              </w:rPr>
              <w:t>Стоимость в рублях</w:t>
            </w:r>
          </w:p>
        </w:tc>
      </w:tr>
      <w:tr w:rsidR="00F838C1" w:rsidRPr="009F63EC" w:rsidTr="00ED4D09">
        <w:trPr>
          <w:cantSplit/>
          <w:trHeight w:val="1590"/>
          <w:jc w:val="center"/>
        </w:trPr>
        <w:tc>
          <w:tcPr>
            <w:tcW w:w="534" w:type="dxa"/>
            <w:vMerge/>
            <w:tcBorders>
              <w:top w:val="single" w:sz="8" w:space="0" w:color="auto"/>
              <w:left w:val="single" w:sz="8"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1033" w:type="dxa"/>
            <w:vMerge/>
            <w:tcBorders>
              <w:top w:val="single" w:sz="8" w:space="0" w:color="auto"/>
              <w:left w:val="single" w:sz="4"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1701" w:type="dxa"/>
            <w:vMerge/>
            <w:tcBorders>
              <w:left w:val="single" w:sz="4" w:space="0" w:color="auto"/>
              <w:bottom w:val="single" w:sz="8" w:space="0" w:color="000000"/>
              <w:right w:val="single" w:sz="4" w:space="0" w:color="auto"/>
            </w:tcBorders>
            <w:vAlign w:val="center"/>
          </w:tcPr>
          <w:p w:rsidR="00F838C1" w:rsidRPr="00E54BA1" w:rsidRDefault="00F838C1" w:rsidP="00ED4D09">
            <w:pPr>
              <w:rPr>
                <w:rFonts w:eastAsiaTheme="minorEastAsia"/>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567" w:type="dxa"/>
            <w:tcBorders>
              <w:top w:val="nil"/>
              <w:left w:val="nil"/>
              <w:bottom w:val="single" w:sz="8" w:space="0" w:color="auto"/>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Срок службы</w:t>
            </w:r>
          </w:p>
        </w:tc>
        <w:tc>
          <w:tcPr>
            <w:tcW w:w="567" w:type="dxa"/>
            <w:tcBorders>
              <w:top w:val="nil"/>
              <w:left w:val="nil"/>
              <w:bottom w:val="single" w:sz="8" w:space="0" w:color="auto"/>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proofErr w:type="spellStart"/>
            <w:r w:rsidRPr="00AC67A5">
              <w:rPr>
                <w:rFonts w:eastAsiaTheme="minorEastAsia"/>
                <w:b/>
              </w:rPr>
              <w:t>Продол</w:t>
            </w:r>
            <w:proofErr w:type="spellEnd"/>
            <w:r w:rsidRPr="00AC67A5">
              <w:rPr>
                <w:rFonts w:eastAsiaTheme="minorEastAsia"/>
                <w:b/>
              </w:rPr>
              <w:t>.</w:t>
            </w:r>
            <w:r w:rsidRPr="00AC67A5">
              <w:rPr>
                <w:rFonts w:eastAsiaTheme="minorEastAsia"/>
                <w:b/>
              </w:rPr>
              <w:br/>
            </w:r>
            <w:proofErr w:type="spellStart"/>
            <w:r w:rsidRPr="00AC67A5">
              <w:rPr>
                <w:rFonts w:eastAsiaTheme="minorEastAsia"/>
                <w:b/>
              </w:rPr>
              <w:t>Вкл</w:t>
            </w:r>
            <w:proofErr w:type="spellEnd"/>
            <w:r w:rsidRPr="00AC67A5">
              <w:rPr>
                <w:rFonts w:eastAsiaTheme="minorEastAsia"/>
                <w:b/>
              </w:rPr>
              <w:t>.</w:t>
            </w:r>
          </w:p>
        </w:tc>
        <w:tc>
          <w:tcPr>
            <w:tcW w:w="709" w:type="dxa"/>
            <w:tcBorders>
              <w:top w:val="nil"/>
              <w:left w:val="nil"/>
              <w:bottom w:val="single" w:sz="8" w:space="0" w:color="auto"/>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Этажность 16 и более</w:t>
            </w:r>
          </w:p>
        </w:tc>
        <w:tc>
          <w:tcPr>
            <w:tcW w:w="567" w:type="dxa"/>
            <w:tcBorders>
              <w:top w:val="nil"/>
              <w:left w:val="nil"/>
              <w:bottom w:val="single" w:sz="8" w:space="0" w:color="auto"/>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proofErr w:type="gramStart"/>
            <w:r w:rsidRPr="00AC67A5">
              <w:rPr>
                <w:rFonts w:eastAsiaTheme="minorEastAsia"/>
                <w:b/>
              </w:rPr>
              <w:t>Неудобное</w:t>
            </w:r>
            <w:proofErr w:type="gramEnd"/>
            <w:r w:rsidRPr="00AC67A5">
              <w:rPr>
                <w:rFonts w:eastAsiaTheme="minorEastAsia"/>
                <w:b/>
              </w:rPr>
              <w:t xml:space="preserve"> МП</w:t>
            </w:r>
          </w:p>
        </w:tc>
        <w:tc>
          <w:tcPr>
            <w:tcW w:w="709" w:type="dxa"/>
            <w:tcBorders>
              <w:top w:val="nil"/>
              <w:left w:val="nil"/>
              <w:bottom w:val="single" w:sz="8" w:space="0" w:color="auto"/>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 xml:space="preserve">Отдаленность от </w:t>
            </w:r>
            <w:proofErr w:type="spellStart"/>
            <w:r w:rsidRPr="00AC67A5">
              <w:rPr>
                <w:rFonts w:eastAsiaTheme="minorEastAsia"/>
                <w:b/>
              </w:rPr>
              <w:t>маст</w:t>
            </w:r>
            <w:proofErr w:type="spellEnd"/>
            <w:r w:rsidRPr="00AC67A5">
              <w:rPr>
                <w:rFonts w:eastAsiaTheme="minorEastAsia"/>
                <w:b/>
              </w:rPr>
              <w:t>.</w:t>
            </w:r>
          </w:p>
        </w:tc>
        <w:tc>
          <w:tcPr>
            <w:tcW w:w="567" w:type="dxa"/>
            <w:tcBorders>
              <w:top w:val="nil"/>
              <w:left w:val="nil"/>
              <w:bottom w:val="single" w:sz="8" w:space="0" w:color="auto"/>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Наличие секретности</w:t>
            </w:r>
          </w:p>
        </w:tc>
        <w:tc>
          <w:tcPr>
            <w:tcW w:w="1134" w:type="dxa"/>
            <w:tcBorders>
              <w:top w:val="nil"/>
              <w:left w:val="nil"/>
              <w:bottom w:val="single" w:sz="8" w:space="0" w:color="auto"/>
              <w:right w:val="single" w:sz="4" w:space="0" w:color="auto"/>
            </w:tcBorders>
            <w:shd w:val="clear" w:color="auto" w:fill="auto"/>
            <w:noWrap/>
            <w:vAlign w:val="center"/>
            <w:hideMark/>
          </w:tcPr>
          <w:p w:rsidR="00F838C1" w:rsidRPr="00E54BA1" w:rsidRDefault="00F838C1" w:rsidP="00ED4D09">
            <w:pPr>
              <w:jc w:val="center"/>
              <w:rPr>
                <w:rFonts w:eastAsiaTheme="minorEastAsia"/>
                <w:b/>
              </w:rPr>
            </w:pPr>
            <w:r w:rsidRPr="00AC67A5">
              <w:rPr>
                <w:rFonts w:eastAsiaTheme="minorEastAsia"/>
                <w:b/>
              </w:rPr>
              <w:t>месяц</w:t>
            </w:r>
          </w:p>
        </w:tc>
        <w:tc>
          <w:tcPr>
            <w:tcW w:w="1252" w:type="dxa"/>
            <w:tcBorders>
              <w:top w:val="nil"/>
              <w:left w:val="nil"/>
              <w:bottom w:val="single" w:sz="8" w:space="0" w:color="auto"/>
              <w:right w:val="single" w:sz="8" w:space="0" w:color="auto"/>
            </w:tcBorders>
            <w:shd w:val="clear" w:color="auto" w:fill="auto"/>
            <w:noWrap/>
            <w:vAlign w:val="center"/>
            <w:hideMark/>
          </w:tcPr>
          <w:p w:rsidR="00F838C1" w:rsidRPr="00E54BA1" w:rsidRDefault="00F838C1" w:rsidP="00ED4D09">
            <w:pPr>
              <w:jc w:val="center"/>
              <w:rPr>
                <w:rFonts w:eastAsiaTheme="minorEastAsia"/>
                <w:b/>
              </w:rPr>
            </w:pPr>
            <w:r w:rsidRPr="00AC67A5">
              <w:rPr>
                <w:rFonts w:eastAsiaTheme="minorEastAsia"/>
                <w:b/>
              </w:rPr>
              <w:t>с 01.06.19</w:t>
            </w:r>
          </w:p>
          <w:p w:rsidR="00F838C1" w:rsidRPr="00E54BA1" w:rsidRDefault="00F838C1" w:rsidP="00ED4D09">
            <w:pPr>
              <w:jc w:val="center"/>
              <w:rPr>
                <w:rFonts w:eastAsiaTheme="minorEastAsia"/>
                <w:b/>
              </w:rPr>
            </w:pPr>
            <w:r w:rsidRPr="00AC67A5">
              <w:rPr>
                <w:rFonts w:eastAsiaTheme="minorEastAsia"/>
                <w:b/>
              </w:rPr>
              <w:t>по 31.12.21</w:t>
            </w:r>
          </w:p>
        </w:tc>
      </w:tr>
      <w:tr w:rsidR="00F838C1" w:rsidRPr="009F63EC" w:rsidTr="00ED4D09">
        <w:trPr>
          <w:trHeight w:val="330"/>
          <w:jc w:val="center"/>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F838C1" w:rsidRPr="00E54BA1" w:rsidRDefault="00F838C1" w:rsidP="00ED4D09">
            <w:pPr>
              <w:jc w:val="center"/>
              <w:rPr>
                <w:rFonts w:eastAsiaTheme="minorEastAsia"/>
              </w:rPr>
            </w:pPr>
            <w:r w:rsidRPr="00AC67A5">
              <w:rPr>
                <w:rFonts w:eastAsiaTheme="minorEastAsia"/>
              </w:rPr>
              <w:t>1</w:t>
            </w:r>
          </w:p>
        </w:tc>
        <w:tc>
          <w:tcPr>
            <w:tcW w:w="1033"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pPr>
              <w:rPr>
                <w:rFonts w:eastAsiaTheme="minorEastAsia"/>
              </w:rPr>
            </w:pPr>
            <w:r w:rsidRPr="00AC67A5">
              <w:rPr>
                <w:rFonts w:eastAsiaTheme="minorEastAsia"/>
              </w:rPr>
              <w:t>159671</w:t>
            </w:r>
          </w:p>
        </w:tc>
        <w:tc>
          <w:tcPr>
            <w:tcW w:w="1701" w:type="dxa"/>
            <w:tcBorders>
              <w:top w:val="single" w:sz="4" w:space="0" w:color="auto"/>
              <w:left w:val="single" w:sz="4" w:space="0" w:color="auto"/>
              <w:bottom w:val="single" w:sz="4" w:space="0" w:color="auto"/>
              <w:right w:val="single" w:sz="4" w:space="0" w:color="auto"/>
            </w:tcBorders>
            <w:vAlign w:val="center"/>
          </w:tcPr>
          <w:p w:rsidR="00F838C1" w:rsidRPr="00E54BA1" w:rsidRDefault="00F838C1" w:rsidP="00ED4D09">
            <w:pPr>
              <w:jc w:val="center"/>
              <w:rPr>
                <w:rFonts w:eastAsiaTheme="minorEastAsia"/>
              </w:rPr>
            </w:pPr>
            <w:proofErr w:type="spellStart"/>
            <w:r w:rsidRPr="00AC67A5">
              <w:rPr>
                <w:rFonts w:eastAsiaTheme="minorEastAsia"/>
              </w:rPr>
              <w:t>ш</w:t>
            </w:r>
            <w:proofErr w:type="spellEnd"/>
            <w:r w:rsidRPr="00AC67A5">
              <w:rPr>
                <w:rFonts w:eastAsiaTheme="minorEastAsia"/>
              </w:rPr>
              <w:t>. Энтузиастов 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гр.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ТО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4</w:t>
            </w:r>
          </w:p>
        </w:tc>
        <w:tc>
          <w:tcPr>
            <w:tcW w:w="992" w:type="dxa"/>
            <w:tcBorders>
              <w:top w:val="nil"/>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2000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38C1" w:rsidRPr="00E54BA1" w:rsidRDefault="00F838C1" w:rsidP="00ED4D09">
            <w:pPr>
              <w:jc w:val="center"/>
              <w:rPr>
                <w:rFonts w:eastAsiaTheme="minorEastAsia"/>
              </w:rPr>
            </w:pPr>
            <w:r w:rsidRPr="00AC67A5">
              <w:rPr>
                <w:rFonts w:eastAsiaTheme="minorEastAsia"/>
              </w:rPr>
              <w:t>0,5</w:t>
            </w:r>
          </w:p>
        </w:tc>
        <w:tc>
          <w:tcPr>
            <w:tcW w:w="992" w:type="dxa"/>
            <w:tcBorders>
              <w:top w:val="nil"/>
              <w:left w:val="nil"/>
              <w:bottom w:val="single" w:sz="4" w:space="0" w:color="auto"/>
              <w:right w:val="single" w:sz="4" w:space="0" w:color="auto"/>
            </w:tcBorders>
            <w:shd w:val="clear" w:color="000000" w:fill="FFFFFF"/>
            <w:noWrap/>
            <w:vAlign w:val="center"/>
            <w:hideMark/>
          </w:tcPr>
          <w:p w:rsidR="00F838C1" w:rsidRPr="00E54BA1" w:rsidRDefault="00F838C1" w:rsidP="00ED4D09">
            <w:pPr>
              <w:jc w:val="center"/>
              <w:rPr>
                <w:rFonts w:eastAsiaTheme="minorEastAsia"/>
                <w:spacing w:val="-10"/>
              </w:rPr>
            </w:pPr>
            <w:r w:rsidRPr="00AC67A5">
              <w:rPr>
                <w:rFonts w:eastAsiaTheme="minorEastAsia"/>
                <w:spacing w:val="-10"/>
              </w:rPr>
              <w:t>12.1984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838C1" w:rsidRPr="00E54BA1" w:rsidRDefault="00F838C1" w:rsidP="00ED4D09">
            <w:pPr>
              <w:keepNext/>
              <w:jc w:val="center"/>
              <w:outlineLvl w:val="0"/>
              <w:rPr>
                <w:rFonts w:eastAsiaTheme="minorEastAsia"/>
                <w:spacing w:val="-10"/>
              </w:rPr>
            </w:pPr>
            <w:r w:rsidRPr="00AC67A5">
              <w:rPr>
                <w:rFonts w:eastAsiaTheme="minorEastAsia"/>
                <w:spacing w:val="-10"/>
              </w:rPr>
              <w:t>5034,00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567"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709"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567"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709"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567"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keepNext/>
              <w:jc w:val="center"/>
              <w:outlineLvl w:val="0"/>
              <w:rPr>
                <w:rFonts w:eastAsiaTheme="minorEastAsia"/>
              </w:rPr>
            </w:pPr>
            <w:r w:rsidRPr="00AC67A5">
              <w:rPr>
                <w:rFonts w:eastAsiaTheme="minorEastAsia"/>
              </w:rPr>
              <w:t>5034,00</w:t>
            </w:r>
          </w:p>
        </w:tc>
        <w:tc>
          <w:tcPr>
            <w:tcW w:w="1252" w:type="dxa"/>
            <w:tcBorders>
              <w:top w:val="nil"/>
              <w:left w:val="nil"/>
              <w:bottom w:val="single" w:sz="4" w:space="0" w:color="auto"/>
              <w:right w:val="single" w:sz="8" w:space="0" w:color="auto"/>
            </w:tcBorders>
            <w:shd w:val="clear" w:color="auto" w:fill="auto"/>
            <w:vAlign w:val="center"/>
            <w:hideMark/>
          </w:tcPr>
          <w:p w:rsidR="00F838C1" w:rsidRPr="00E54BA1" w:rsidRDefault="00F838C1" w:rsidP="00ED4D09">
            <w:pPr>
              <w:keepNext/>
              <w:jc w:val="center"/>
              <w:outlineLvl w:val="0"/>
              <w:rPr>
                <w:rFonts w:eastAsiaTheme="minorEastAsia"/>
              </w:rPr>
            </w:pPr>
            <w:r w:rsidRPr="00AC67A5">
              <w:rPr>
                <w:rFonts w:eastAsiaTheme="minorEastAsia"/>
              </w:rPr>
              <w:t>156054,00</w:t>
            </w:r>
          </w:p>
        </w:tc>
      </w:tr>
      <w:tr w:rsidR="00F838C1" w:rsidRPr="009F63EC" w:rsidTr="00ED4D09">
        <w:trPr>
          <w:trHeight w:val="330"/>
          <w:jc w:val="center"/>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F838C1" w:rsidRPr="00E54BA1" w:rsidRDefault="00F838C1" w:rsidP="00ED4D09">
            <w:pPr>
              <w:jc w:val="center"/>
              <w:rPr>
                <w:rFonts w:eastAsiaTheme="minorEastAsia"/>
              </w:rPr>
            </w:pPr>
            <w:r w:rsidRPr="00AC67A5">
              <w:rPr>
                <w:rFonts w:eastAsiaTheme="minorEastAsia"/>
              </w:rPr>
              <w:t>2</w:t>
            </w:r>
          </w:p>
        </w:tc>
        <w:tc>
          <w:tcPr>
            <w:tcW w:w="1033"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pPr>
              <w:rPr>
                <w:rFonts w:eastAsiaTheme="minorEastAsia"/>
              </w:rPr>
            </w:pPr>
            <w:r w:rsidRPr="00AC67A5">
              <w:rPr>
                <w:rFonts w:eastAsiaTheme="minorEastAsia"/>
              </w:rPr>
              <w:t>159667</w:t>
            </w:r>
          </w:p>
        </w:tc>
        <w:tc>
          <w:tcPr>
            <w:tcW w:w="1701" w:type="dxa"/>
            <w:tcBorders>
              <w:top w:val="single" w:sz="4" w:space="0" w:color="auto"/>
              <w:left w:val="single" w:sz="4" w:space="0" w:color="auto"/>
              <w:bottom w:val="single" w:sz="4" w:space="0" w:color="auto"/>
              <w:right w:val="single" w:sz="4" w:space="0" w:color="auto"/>
            </w:tcBorders>
            <w:vAlign w:val="center"/>
          </w:tcPr>
          <w:p w:rsidR="00F838C1" w:rsidRPr="00E54BA1" w:rsidRDefault="00F838C1" w:rsidP="00ED4D09">
            <w:pPr>
              <w:jc w:val="center"/>
              <w:rPr>
                <w:rFonts w:eastAsiaTheme="minorEastAsia"/>
              </w:rPr>
            </w:pPr>
            <w:proofErr w:type="spellStart"/>
            <w:r w:rsidRPr="00AC67A5">
              <w:rPr>
                <w:rFonts w:eastAsiaTheme="minorEastAsia"/>
              </w:rPr>
              <w:t>ш</w:t>
            </w:r>
            <w:proofErr w:type="spellEnd"/>
            <w:r w:rsidRPr="00AC67A5">
              <w:rPr>
                <w:rFonts w:eastAsiaTheme="minorEastAsia"/>
              </w:rPr>
              <w:t>. Энтузиастов 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пасс.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proofErr w:type="spellStart"/>
            <w:r w:rsidRPr="00AC67A5">
              <w:rPr>
                <w:rFonts w:eastAsiaTheme="minorEastAsia"/>
              </w:rPr>
              <w:t>эл</w:t>
            </w:r>
            <w:proofErr w:type="spellEnd"/>
            <w:r w:rsidRPr="00AC67A5">
              <w:rPr>
                <w:rFonts w:eastAsiaTheme="minorEastAsia"/>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ТО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5</w:t>
            </w:r>
          </w:p>
        </w:tc>
        <w:tc>
          <w:tcPr>
            <w:tcW w:w="992" w:type="dxa"/>
            <w:tcBorders>
              <w:top w:val="nil"/>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38C1" w:rsidRPr="00E54BA1" w:rsidRDefault="00F838C1" w:rsidP="00ED4D09">
            <w:pPr>
              <w:jc w:val="center"/>
              <w:rPr>
                <w:rFonts w:eastAsiaTheme="minorEastAsia"/>
              </w:rPr>
            </w:pPr>
            <w:r w:rsidRPr="00AC67A5">
              <w:rPr>
                <w:rFonts w:eastAsiaTheme="minorEastAsia"/>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F838C1" w:rsidRPr="00E54BA1" w:rsidRDefault="00F838C1" w:rsidP="00ED4D09">
            <w:pPr>
              <w:jc w:val="center"/>
              <w:rPr>
                <w:rFonts w:eastAsiaTheme="minorEastAsia"/>
                <w:spacing w:val="-10"/>
              </w:rPr>
            </w:pPr>
            <w:r w:rsidRPr="00AC67A5">
              <w:rPr>
                <w:rFonts w:eastAsiaTheme="minorEastAsia"/>
                <w:spacing w:val="-10"/>
              </w:rPr>
              <w:t>08.1990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838C1" w:rsidRPr="00E54BA1" w:rsidRDefault="00F838C1" w:rsidP="00ED4D09">
            <w:pPr>
              <w:jc w:val="center"/>
              <w:rPr>
                <w:spacing w:val="-10"/>
              </w:rPr>
            </w:pPr>
            <w:r w:rsidRPr="00AC67A5">
              <w:rPr>
                <w:spacing w:val="-10"/>
              </w:rPr>
              <w:t>5034,00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567"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709"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567"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709"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567"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jc w:val="center"/>
            </w:pPr>
            <w:r w:rsidRPr="00AC67A5">
              <w:t>5034,00</w:t>
            </w:r>
          </w:p>
        </w:tc>
        <w:tc>
          <w:tcPr>
            <w:tcW w:w="1252" w:type="dxa"/>
            <w:tcBorders>
              <w:top w:val="nil"/>
              <w:left w:val="nil"/>
              <w:bottom w:val="single" w:sz="4" w:space="0" w:color="auto"/>
              <w:right w:val="single" w:sz="8" w:space="0" w:color="auto"/>
            </w:tcBorders>
            <w:shd w:val="clear" w:color="auto" w:fill="auto"/>
            <w:vAlign w:val="center"/>
            <w:hideMark/>
          </w:tcPr>
          <w:p w:rsidR="00F838C1" w:rsidRPr="00E54BA1" w:rsidRDefault="00F838C1" w:rsidP="00ED4D09">
            <w:pPr>
              <w:jc w:val="center"/>
            </w:pPr>
            <w:r w:rsidRPr="00AC67A5">
              <w:rPr>
                <w:rFonts w:eastAsiaTheme="minorEastAsia"/>
              </w:rPr>
              <w:t>156054,00</w:t>
            </w:r>
          </w:p>
        </w:tc>
      </w:tr>
      <w:tr w:rsidR="00F838C1" w:rsidRPr="009F63EC" w:rsidTr="00ED4D09">
        <w:trPr>
          <w:trHeight w:val="330"/>
          <w:jc w:val="center"/>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F838C1" w:rsidRPr="00E54BA1" w:rsidRDefault="00F838C1" w:rsidP="00ED4D09">
            <w:pPr>
              <w:jc w:val="center"/>
              <w:rPr>
                <w:rFonts w:eastAsiaTheme="minorEastAsia"/>
              </w:rPr>
            </w:pPr>
            <w:r w:rsidRPr="00AC67A5">
              <w:rPr>
                <w:rFonts w:eastAsiaTheme="minorEastAsia"/>
              </w:rPr>
              <w:t>3</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F838C1" w:rsidRPr="00E54BA1" w:rsidRDefault="00F838C1" w:rsidP="00ED4D09">
            <w:pPr>
              <w:rPr>
                <w:rFonts w:eastAsiaTheme="minorEastAsia"/>
                <w:spacing w:val="-10"/>
              </w:rPr>
            </w:pPr>
            <w:r w:rsidRPr="00AC67A5">
              <w:rPr>
                <w:rFonts w:eastAsiaTheme="minorEastAsia"/>
                <w:spacing w:val="-10"/>
              </w:rPr>
              <w:t>159668</w:t>
            </w:r>
          </w:p>
        </w:tc>
        <w:tc>
          <w:tcPr>
            <w:tcW w:w="1701" w:type="dxa"/>
            <w:tcBorders>
              <w:top w:val="single" w:sz="4" w:space="0" w:color="auto"/>
              <w:left w:val="single" w:sz="4" w:space="0" w:color="auto"/>
              <w:bottom w:val="single" w:sz="4" w:space="0" w:color="auto"/>
              <w:right w:val="single" w:sz="4" w:space="0" w:color="auto"/>
            </w:tcBorders>
            <w:vAlign w:val="center"/>
          </w:tcPr>
          <w:p w:rsidR="00F838C1" w:rsidRPr="00E54BA1" w:rsidRDefault="00F838C1" w:rsidP="00ED4D09">
            <w:pPr>
              <w:jc w:val="center"/>
              <w:rPr>
                <w:rFonts w:eastAsiaTheme="minorEastAsia"/>
              </w:rPr>
            </w:pPr>
            <w:proofErr w:type="spellStart"/>
            <w:r w:rsidRPr="00AC67A5">
              <w:rPr>
                <w:rFonts w:eastAsiaTheme="minorEastAsia"/>
              </w:rPr>
              <w:t>ш</w:t>
            </w:r>
            <w:proofErr w:type="spellEnd"/>
            <w:r w:rsidRPr="00AC67A5">
              <w:rPr>
                <w:rFonts w:eastAsiaTheme="minorEastAsia"/>
              </w:rPr>
              <w:t>. Энтузиастов 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пасс.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proofErr w:type="spellStart"/>
            <w:r w:rsidRPr="00AC67A5">
              <w:rPr>
                <w:rFonts w:eastAsiaTheme="minorEastAsia"/>
              </w:rPr>
              <w:t>эл</w:t>
            </w:r>
            <w:proofErr w:type="spellEnd"/>
            <w:r w:rsidRPr="00AC67A5">
              <w:rPr>
                <w:rFonts w:eastAsiaTheme="minorEastAsia"/>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ТО</w:t>
            </w:r>
          </w:p>
        </w:tc>
        <w:tc>
          <w:tcPr>
            <w:tcW w:w="567" w:type="dxa"/>
            <w:tcBorders>
              <w:top w:val="nil"/>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5</w:t>
            </w:r>
          </w:p>
        </w:tc>
        <w:tc>
          <w:tcPr>
            <w:tcW w:w="992" w:type="dxa"/>
            <w:tcBorders>
              <w:top w:val="nil"/>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500</w:t>
            </w:r>
          </w:p>
        </w:tc>
        <w:tc>
          <w:tcPr>
            <w:tcW w:w="709"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pPr>
              <w:jc w:val="center"/>
              <w:rPr>
                <w:rFonts w:eastAsiaTheme="minorEastAsia"/>
              </w:rPr>
            </w:pPr>
            <w:r w:rsidRPr="00AC67A5">
              <w:rPr>
                <w:rFonts w:eastAsiaTheme="minorEastAsia"/>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F838C1" w:rsidRPr="00E54BA1" w:rsidRDefault="00F838C1" w:rsidP="00ED4D09">
            <w:pPr>
              <w:jc w:val="center"/>
              <w:rPr>
                <w:rFonts w:eastAsiaTheme="minorEastAsia"/>
                <w:spacing w:val="-10"/>
              </w:rPr>
            </w:pPr>
            <w:r w:rsidRPr="00AC67A5">
              <w:rPr>
                <w:rFonts w:eastAsiaTheme="minorEastAsia"/>
                <w:spacing w:val="-10"/>
              </w:rPr>
              <w:t>08.1990</w:t>
            </w:r>
          </w:p>
        </w:tc>
        <w:tc>
          <w:tcPr>
            <w:tcW w:w="992"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pPr>
              <w:jc w:val="center"/>
              <w:rPr>
                <w:spacing w:val="-10"/>
              </w:rPr>
            </w:pPr>
            <w:r w:rsidRPr="00AC67A5">
              <w:rPr>
                <w:spacing w:val="-10"/>
              </w:rPr>
              <w:t>5034,00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567"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709"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567"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709"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567"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1134" w:type="dxa"/>
            <w:tcBorders>
              <w:top w:val="nil"/>
              <w:left w:val="nil"/>
              <w:bottom w:val="single" w:sz="4" w:space="0" w:color="auto"/>
              <w:right w:val="single" w:sz="4" w:space="0" w:color="auto"/>
            </w:tcBorders>
            <w:shd w:val="clear" w:color="auto" w:fill="auto"/>
            <w:vAlign w:val="center"/>
            <w:hideMark/>
          </w:tcPr>
          <w:p w:rsidR="00F838C1" w:rsidRPr="00E54BA1" w:rsidRDefault="00F838C1" w:rsidP="00ED4D09">
            <w:pPr>
              <w:jc w:val="center"/>
            </w:pPr>
            <w:r w:rsidRPr="00AC67A5">
              <w:t>5034,00</w:t>
            </w:r>
          </w:p>
        </w:tc>
        <w:tc>
          <w:tcPr>
            <w:tcW w:w="1252" w:type="dxa"/>
            <w:tcBorders>
              <w:top w:val="nil"/>
              <w:left w:val="nil"/>
              <w:bottom w:val="single" w:sz="4" w:space="0" w:color="auto"/>
              <w:right w:val="single" w:sz="8" w:space="0" w:color="auto"/>
            </w:tcBorders>
            <w:shd w:val="clear" w:color="auto" w:fill="auto"/>
            <w:vAlign w:val="center"/>
            <w:hideMark/>
          </w:tcPr>
          <w:p w:rsidR="00F838C1" w:rsidRPr="00E54BA1" w:rsidRDefault="00F838C1" w:rsidP="00ED4D09">
            <w:pPr>
              <w:jc w:val="center"/>
            </w:pPr>
            <w:r w:rsidRPr="00AC67A5">
              <w:rPr>
                <w:rFonts w:eastAsiaTheme="minorEastAsia"/>
              </w:rPr>
              <w:t>156054,00</w:t>
            </w:r>
          </w:p>
        </w:tc>
      </w:tr>
      <w:tr w:rsidR="00F838C1" w:rsidRPr="009F63EC" w:rsidTr="00ED4D09">
        <w:trPr>
          <w:trHeight w:val="330"/>
          <w:jc w:val="center"/>
        </w:trPr>
        <w:tc>
          <w:tcPr>
            <w:tcW w:w="1567" w:type="dxa"/>
            <w:gridSpan w:val="2"/>
            <w:tcBorders>
              <w:top w:val="single" w:sz="4" w:space="0" w:color="auto"/>
              <w:left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r w:rsidRPr="00AC67A5">
              <w:rPr>
                <w:rFonts w:eastAsiaTheme="minorEastAsia"/>
                <w:b/>
                <w:bCs/>
              </w:rPr>
              <w:t>ИТОГО</w:t>
            </w:r>
          </w:p>
        </w:tc>
        <w:tc>
          <w:tcPr>
            <w:tcW w:w="1701" w:type="dxa"/>
            <w:tcBorders>
              <w:top w:val="single" w:sz="4" w:space="0" w:color="auto"/>
              <w:bottom w:val="single" w:sz="4" w:space="0" w:color="auto"/>
            </w:tcBorders>
            <w:vAlign w:val="center"/>
          </w:tcPr>
          <w:p w:rsidR="00F838C1" w:rsidRPr="009F63EC" w:rsidRDefault="00F838C1" w:rsidP="00ED4D09">
            <w:pPr>
              <w:keepNext/>
              <w:outlineLvl w:val="2"/>
              <w:rPr>
                <w:rFonts w:eastAsiaTheme="minorEastAsia"/>
                <w:b/>
                <w:bCs/>
              </w:rPr>
            </w:pPr>
          </w:p>
        </w:tc>
        <w:tc>
          <w:tcPr>
            <w:tcW w:w="850" w:type="dxa"/>
            <w:tcBorders>
              <w:top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992"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992"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992"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rPr>
            </w:pPr>
          </w:p>
        </w:tc>
        <w:tc>
          <w:tcPr>
            <w:tcW w:w="567" w:type="dxa"/>
            <w:tcBorders>
              <w:top w:val="single" w:sz="4" w:space="0" w:color="auto"/>
              <w:bottom w:val="single" w:sz="4" w:space="0" w:color="auto"/>
              <w:right w:val="single" w:sz="4" w:space="0" w:color="auto"/>
            </w:tcBorders>
            <w:shd w:val="clear" w:color="auto" w:fill="auto"/>
            <w:noWrap/>
            <w:vAlign w:val="center"/>
            <w:hideMark/>
          </w:tcPr>
          <w:p w:rsidR="00F838C1" w:rsidRPr="009F63EC" w:rsidRDefault="00F838C1" w:rsidP="00ED4D09">
            <w:pP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8C1" w:rsidRPr="00E54BA1" w:rsidRDefault="00F838C1" w:rsidP="00ED4D09">
            <w:pPr>
              <w:rPr>
                <w:rFonts w:eastAsiaTheme="minorEastAsia"/>
                <w:bCs/>
              </w:rPr>
            </w:pPr>
            <w:r w:rsidRPr="00AC67A5">
              <w:rPr>
                <w:rFonts w:eastAsiaTheme="minorEastAsia"/>
                <w:bCs/>
              </w:rPr>
              <w:t>15102,00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8C1" w:rsidRPr="00E54BA1" w:rsidRDefault="00F838C1" w:rsidP="00ED4D09">
            <w:pPr>
              <w:rPr>
                <w:rFonts w:eastAsiaTheme="minorEastAsia"/>
                <w:b/>
                <w:bCs/>
              </w:rPr>
            </w:pPr>
            <w:r w:rsidRPr="00AC67A5">
              <w:rPr>
                <w:rFonts w:eastAsiaTheme="minorEastAsia"/>
                <w:b/>
                <w:bCs/>
              </w:rPr>
              <w:t>468162,00</w:t>
            </w:r>
          </w:p>
        </w:tc>
      </w:tr>
      <w:tr w:rsidR="00F838C1" w:rsidRPr="009F63EC" w:rsidTr="00ED4D09">
        <w:trPr>
          <w:trHeight w:val="330"/>
          <w:jc w:val="center"/>
        </w:trPr>
        <w:tc>
          <w:tcPr>
            <w:tcW w:w="3268" w:type="dxa"/>
            <w:gridSpan w:val="3"/>
            <w:tcBorders>
              <w:top w:val="single" w:sz="4" w:space="0" w:color="auto"/>
              <w:left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r w:rsidRPr="00AC67A5">
              <w:rPr>
                <w:rFonts w:eastAsiaTheme="minorEastAsia"/>
                <w:b/>
                <w:bCs/>
              </w:rPr>
              <w:t>В том числе НДС* 20%</w:t>
            </w:r>
          </w:p>
        </w:tc>
        <w:tc>
          <w:tcPr>
            <w:tcW w:w="850" w:type="dxa"/>
            <w:tcBorders>
              <w:top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992"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992"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992"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rPr>
            </w:pPr>
          </w:p>
        </w:tc>
        <w:tc>
          <w:tcPr>
            <w:tcW w:w="567" w:type="dxa"/>
            <w:tcBorders>
              <w:top w:val="single" w:sz="4" w:space="0" w:color="auto"/>
              <w:bottom w:val="single" w:sz="4" w:space="0" w:color="auto"/>
              <w:right w:val="single" w:sz="4" w:space="0" w:color="auto"/>
            </w:tcBorders>
            <w:shd w:val="clear" w:color="auto" w:fill="auto"/>
            <w:noWrap/>
            <w:vAlign w:val="center"/>
            <w:hideMark/>
          </w:tcPr>
          <w:p w:rsidR="00F838C1" w:rsidRPr="009F63EC" w:rsidRDefault="00F838C1" w:rsidP="00ED4D09">
            <w:pP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8C1" w:rsidRPr="00E54BA1" w:rsidRDefault="00F838C1" w:rsidP="00ED4D09">
            <w:pPr>
              <w:rPr>
                <w:rFonts w:eastAsiaTheme="minorEastAsia"/>
                <w:bCs/>
              </w:rPr>
            </w:pPr>
            <w:r w:rsidRPr="00AC67A5">
              <w:rPr>
                <w:rFonts w:eastAsiaTheme="minorEastAsia"/>
                <w:bCs/>
              </w:rPr>
              <w:t>2517,00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8C1" w:rsidRPr="00E54BA1" w:rsidRDefault="00F838C1" w:rsidP="00ED4D09">
            <w:pPr>
              <w:rPr>
                <w:rFonts w:eastAsiaTheme="minorEastAsia"/>
                <w:b/>
                <w:bCs/>
              </w:rPr>
            </w:pPr>
            <w:r w:rsidRPr="00AC67A5">
              <w:rPr>
                <w:rFonts w:eastAsiaTheme="minorEastAsia"/>
                <w:b/>
                <w:bCs/>
              </w:rPr>
              <w:t>78027,00</w:t>
            </w:r>
          </w:p>
        </w:tc>
      </w:tr>
      <w:tr w:rsidR="00F838C1" w:rsidRPr="009F63EC" w:rsidTr="00ED4D09">
        <w:trPr>
          <w:trHeight w:val="330"/>
          <w:jc w:val="center"/>
        </w:trPr>
        <w:tc>
          <w:tcPr>
            <w:tcW w:w="3268" w:type="dxa"/>
            <w:gridSpan w:val="3"/>
            <w:tcBorders>
              <w:top w:val="single" w:sz="4" w:space="0" w:color="auto"/>
              <w:left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r w:rsidRPr="00AC67A5">
              <w:rPr>
                <w:rFonts w:eastAsiaTheme="minorEastAsia"/>
                <w:b/>
                <w:bCs/>
              </w:rPr>
              <w:t>Итого по договору</w:t>
            </w:r>
          </w:p>
        </w:tc>
        <w:tc>
          <w:tcPr>
            <w:tcW w:w="850" w:type="dxa"/>
            <w:tcBorders>
              <w:top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992"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992"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992"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rPr>
            </w:pPr>
          </w:p>
        </w:tc>
        <w:tc>
          <w:tcPr>
            <w:tcW w:w="567" w:type="dxa"/>
            <w:tcBorders>
              <w:top w:val="single" w:sz="4" w:space="0" w:color="auto"/>
              <w:bottom w:val="single" w:sz="4" w:space="0" w:color="auto"/>
              <w:right w:val="single" w:sz="4" w:space="0" w:color="auto"/>
            </w:tcBorders>
            <w:shd w:val="clear" w:color="auto" w:fill="auto"/>
            <w:noWrap/>
            <w:vAlign w:val="center"/>
            <w:hideMark/>
          </w:tcPr>
          <w:p w:rsidR="00F838C1" w:rsidRPr="009F63EC" w:rsidRDefault="00F838C1" w:rsidP="00ED4D09">
            <w:pP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8C1" w:rsidRPr="009F63EC" w:rsidRDefault="00F838C1" w:rsidP="00ED4D09">
            <w:pPr>
              <w:jc w:val="right"/>
              <w:rPr>
                <w:rFonts w:eastAsiaTheme="minorEastAsia"/>
                <w:b/>
                <w:bCs/>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8C1" w:rsidRPr="00E54BA1" w:rsidRDefault="00F838C1" w:rsidP="00ED4D09">
            <w:pPr>
              <w:rPr>
                <w:rFonts w:eastAsiaTheme="minorEastAsia"/>
                <w:b/>
                <w:bCs/>
              </w:rPr>
            </w:pPr>
            <w:r w:rsidRPr="00AC67A5">
              <w:rPr>
                <w:rFonts w:eastAsiaTheme="minorEastAsia"/>
                <w:b/>
                <w:bCs/>
              </w:rPr>
              <w:t>468162,00</w:t>
            </w:r>
          </w:p>
        </w:tc>
      </w:tr>
    </w:tbl>
    <w:p w:rsidR="00F838C1" w:rsidRPr="00E54BA1" w:rsidRDefault="00F838C1" w:rsidP="00F838C1">
      <w:pPr>
        <w:ind w:firstLine="709"/>
        <w:rPr>
          <w:rFonts w:eastAsiaTheme="minorEastAsia"/>
          <w:i/>
        </w:rPr>
      </w:pPr>
      <w:r w:rsidRPr="00AC67A5">
        <w:rPr>
          <w:rFonts w:eastAsiaTheme="minorEastAsia"/>
          <w:i/>
        </w:rPr>
        <w:t>* Если применяется</w:t>
      </w:r>
    </w:p>
    <w:p w:rsidR="005812D1" w:rsidRDefault="005812D1" w:rsidP="008C2B48">
      <w:pPr>
        <w:jc w:val="center"/>
        <w:rPr>
          <w:b/>
        </w:rPr>
      </w:pPr>
    </w:p>
    <w:p w:rsidR="005812D1" w:rsidRDefault="005812D1" w:rsidP="008C2B48">
      <w:pPr>
        <w:jc w:val="center"/>
        <w:rPr>
          <w:b/>
        </w:rPr>
      </w:pPr>
    </w:p>
    <w:p w:rsidR="00F838C1" w:rsidRDefault="00F838C1" w:rsidP="008C2B48">
      <w:pPr>
        <w:jc w:val="center"/>
        <w:rPr>
          <w:b/>
        </w:rPr>
        <w:sectPr w:rsidR="00F838C1" w:rsidSect="00F838C1">
          <w:pgSz w:w="16838" w:h="11906" w:orient="landscape"/>
          <w:pgMar w:top="1134" w:right="1134" w:bottom="567" w:left="851" w:header="709" w:footer="709" w:gutter="0"/>
          <w:cols w:space="708"/>
          <w:titlePg/>
          <w:docGrid w:linePitch="360"/>
        </w:sectPr>
      </w:pPr>
    </w:p>
    <w:p w:rsidR="008B68AD" w:rsidRDefault="00BD03C3" w:rsidP="008C2B48">
      <w:pPr>
        <w:jc w:val="center"/>
        <w:rPr>
          <w:b/>
        </w:rPr>
      </w:pPr>
      <w:r w:rsidRPr="00FF355F">
        <w:rPr>
          <w:b/>
          <w:lang w:val="en-US"/>
        </w:rPr>
        <w:lastRenderedPageBreak/>
        <w:t>IV</w:t>
      </w:r>
      <w:r w:rsidRPr="00FF355F">
        <w:rPr>
          <w:b/>
        </w:rPr>
        <w:t>. ПРОЕКТ ДОГОВОРА</w:t>
      </w:r>
    </w:p>
    <w:bookmarkEnd w:id="24"/>
    <w:bookmarkEnd w:id="25"/>
    <w:bookmarkEnd w:id="60"/>
    <w:p w:rsidR="00F838C1" w:rsidRPr="009F63EC" w:rsidRDefault="00F838C1" w:rsidP="00F838C1">
      <w:pPr>
        <w:jc w:val="center"/>
        <w:rPr>
          <w:rFonts w:eastAsiaTheme="minorEastAsia"/>
          <w:b/>
        </w:rPr>
      </w:pPr>
      <w:r w:rsidRPr="009F63EC">
        <w:rPr>
          <w:rFonts w:eastAsiaTheme="minorEastAsia"/>
          <w:b/>
          <w:bCs/>
        </w:rPr>
        <w:t>ДОГОВОР №</w:t>
      </w:r>
      <w:r>
        <w:rPr>
          <w:rFonts w:eastAsiaTheme="minorEastAsia"/>
          <w:b/>
        </w:rPr>
        <w:t xml:space="preserve"> __________</w:t>
      </w:r>
    </w:p>
    <w:p w:rsidR="00F838C1" w:rsidRPr="009F63EC" w:rsidRDefault="00F838C1" w:rsidP="00F838C1">
      <w:pPr>
        <w:jc w:val="center"/>
        <w:rPr>
          <w:b/>
        </w:rPr>
      </w:pPr>
      <w:r>
        <w:rPr>
          <w:b/>
        </w:rPr>
        <w:t xml:space="preserve">на оказание услуг по техническому обслуживанию </w:t>
      </w:r>
    </w:p>
    <w:p w:rsidR="00F838C1" w:rsidRPr="009F63EC" w:rsidRDefault="00F838C1" w:rsidP="00F838C1">
      <w:pPr>
        <w:jc w:val="center"/>
        <w:rPr>
          <w:b/>
        </w:rPr>
      </w:pPr>
      <w:r>
        <w:rPr>
          <w:b/>
        </w:rPr>
        <w:t>и ремонту лифтового оборудования</w:t>
      </w:r>
    </w:p>
    <w:p w:rsidR="00F838C1" w:rsidRPr="009F63EC" w:rsidRDefault="00F838C1" w:rsidP="00F838C1">
      <w:pPr>
        <w:jc w:val="center"/>
        <w:rPr>
          <w:rFonts w:eastAsiaTheme="minorEastAsia"/>
          <w:b/>
        </w:rPr>
      </w:pPr>
    </w:p>
    <w:p w:rsidR="00F838C1" w:rsidRPr="009F63EC" w:rsidRDefault="00F838C1" w:rsidP="00F838C1">
      <w:pPr>
        <w:tabs>
          <w:tab w:val="left" w:pos="6379"/>
        </w:tabs>
        <w:jc w:val="right"/>
        <w:rPr>
          <w:rFonts w:eastAsiaTheme="minorEastAsia"/>
        </w:rPr>
      </w:pPr>
    </w:p>
    <w:p w:rsidR="00F838C1" w:rsidRDefault="00F838C1" w:rsidP="00F838C1">
      <w:pPr>
        <w:tabs>
          <w:tab w:val="right" w:pos="10206"/>
        </w:tabs>
        <w:rPr>
          <w:rFonts w:eastAsiaTheme="minorEastAsia"/>
        </w:rPr>
      </w:pPr>
      <w:r>
        <w:rPr>
          <w:rFonts w:eastAsiaTheme="minorEastAsia"/>
        </w:rPr>
        <w:t>г. Москва</w:t>
      </w:r>
      <w:r>
        <w:rPr>
          <w:rFonts w:eastAsiaTheme="minorEastAsia"/>
        </w:rPr>
        <w:tab/>
        <w:t>«___» ___________ 2019 г.</w:t>
      </w:r>
    </w:p>
    <w:p w:rsidR="00F838C1" w:rsidRPr="009F63EC" w:rsidRDefault="00F838C1" w:rsidP="00F838C1">
      <w:pPr>
        <w:ind w:firstLine="709"/>
        <w:rPr>
          <w:rFonts w:eastAsiaTheme="minorEastAsia"/>
        </w:rPr>
      </w:pPr>
    </w:p>
    <w:p w:rsidR="00F838C1" w:rsidRDefault="00F838C1" w:rsidP="00F838C1">
      <w:pPr>
        <w:ind w:firstLine="709"/>
        <w:jc w:val="both"/>
        <w:rPr>
          <w:kern w:val="24"/>
        </w:rPr>
      </w:pPr>
      <w:proofErr w:type="gramStart"/>
      <w:r>
        <w:rPr>
          <w:bCs/>
          <w:kern w:val="24"/>
        </w:rPr>
        <w:t>Федеральное государственное унитарное предприятие «Московские эндокринный завод» (ФГУП «Московский эндокринный завод»)</w:t>
      </w:r>
      <w:r>
        <w:rPr>
          <w:kern w:val="24"/>
        </w:rPr>
        <w:t xml:space="preserve">, именуемое в дальнейшем </w:t>
      </w:r>
      <w:r>
        <w:rPr>
          <w:i/>
          <w:kern w:val="24"/>
        </w:rPr>
        <w:t>«</w:t>
      </w:r>
      <w:r>
        <w:rPr>
          <w:kern w:val="24"/>
        </w:rPr>
        <w:t>Заказчик</w:t>
      </w:r>
      <w:r>
        <w:rPr>
          <w:i/>
          <w:kern w:val="24"/>
        </w:rPr>
        <w:t>»</w:t>
      </w:r>
      <w:r>
        <w:rPr>
          <w:kern w:val="24"/>
        </w:rPr>
        <w:t xml:space="preserve">, в лице </w:t>
      </w:r>
      <w:r>
        <w:t>Генерального директора Фонарева Михаила Юрьевича</w:t>
      </w:r>
      <w:r>
        <w:rPr>
          <w:kern w:val="24"/>
        </w:rPr>
        <w:t xml:space="preserve">, действующего на основании Устава, с одной стороны, и __________________________ (_________________), именуемое в дальнейшем «Исполнитель», в лице _______________ действующего на основании _________, с другой стороны, далее </w:t>
      </w:r>
      <w:r>
        <w:rPr>
          <w:snapToGrid w:val="0"/>
          <w:kern w:val="24"/>
        </w:rPr>
        <w:t>совместно именуемые «Стороны», а по отдельности «Сторона»,</w:t>
      </w:r>
      <w:r>
        <w:rPr>
          <w:kern w:val="24"/>
        </w:rPr>
        <w:t xml:space="preserve"> по результатам запроса предложений в электронной форме, объявленного Извещением о</w:t>
      </w:r>
      <w:proofErr w:type="gramEnd"/>
      <w:r>
        <w:rPr>
          <w:kern w:val="24"/>
        </w:rPr>
        <w:t xml:space="preserve"> закупке </w:t>
      </w:r>
      <w:proofErr w:type="gramStart"/>
      <w:r>
        <w:rPr>
          <w:kern w:val="24"/>
        </w:rPr>
        <w:t>от</w:t>
      </w:r>
      <w:proofErr w:type="gramEnd"/>
      <w:r>
        <w:rPr>
          <w:kern w:val="24"/>
        </w:rPr>
        <w:t xml:space="preserve"> ________ № _________ </w:t>
      </w:r>
      <w:proofErr w:type="gramStart"/>
      <w:r>
        <w:rPr>
          <w:kern w:val="24"/>
        </w:rPr>
        <w:t>на</w:t>
      </w:r>
      <w:proofErr w:type="gramEnd"/>
      <w:r>
        <w:rPr>
          <w:kern w:val="24"/>
        </w:rPr>
        <w:t xml:space="preserve"> основании протокола заседания Закупочной комиссии ФГУП «Московский эндокринный завод» __________ г. № _________, заключили настоящий договор (далее – «Договор») о нижеследующем:</w:t>
      </w:r>
    </w:p>
    <w:p w:rsidR="00F838C1" w:rsidRPr="009F63EC" w:rsidRDefault="00F838C1" w:rsidP="00F838C1">
      <w:pPr>
        <w:ind w:firstLine="709"/>
        <w:rPr>
          <w:rFonts w:eastAsiaTheme="minorEastAsia"/>
          <w:spacing w:val="-6"/>
          <w:kern w:val="24"/>
        </w:rPr>
      </w:pPr>
    </w:p>
    <w:p w:rsidR="00F838C1" w:rsidRDefault="00F838C1" w:rsidP="00F838C1">
      <w:pPr>
        <w:jc w:val="center"/>
        <w:rPr>
          <w:rFonts w:eastAsiaTheme="minorEastAsia"/>
          <w:b/>
        </w:rPr>
      </w:pPr>
      <w:r>
        <w:rPr>
          <w:rFonts w:eastAsiaTheme="minorEastAsia"/>
          <w:b/>
        </w:rPr>
        <w:t>1. Предмет Договора</w:t>
      </w:r>
    </w:p>
    <w:p w:rsidR="00F838C1" w:rsidRPr="009F63EC" w:rsidRDefault="00F838C1" w:rsidP="00F838C1">
      <w:pPr>
        <w:jc w:val="center"/>
        <w:rPr>
          <w:rFonts w:eastAsiaTheme="minorEastAsia"/>
          <w:b/>
        </w:rPr>
      </w:pPr>
    </w:p>
    <w:p w:rsidR="00F838C1" w:rsidRDefault="00F838C1" w:rsidP="00F838C1">
      <w:pPr>
        <w:tabs>
          <w:tab w:val="left" w:pos="1276"/>
        </w:tabs>
        <w:ind w:firstLine="567"/>
        <w:jc w:val="both"/>
        <w:rPr>
          <w:rFonts w:eastAsiaTheme="minorEastAsia"/>
          <w:bCs/>
          <w:spacing w:val="-6"/>
        </w:rPr>
      </w:pPr>
      <w:r>
        <w:rPr>
          <w:rFonts w:eastAsiaTheme="minorEastAsia"/>
          <w:spacing w:val="-6"/>
        </w:rPr>
        <w:t>1.1.</w:t>
      </w:r>
      <w:r>
        <w:rPr>
          <w:rFonts w:eastAsiaTheme="minorEastAsia"/>
          <w:spacing w:val="-6"/>
        </w:rPr>
        <w:tab/>
        <w:t>Заказчик</w:t>
      </w:r>
      <w:r>
        <w:rPr>
          <w:rFonts w:eastAsiaTheme="minorEastAsia"/>
          <w:b/>
          <w:spacing w:val="-6"/>
        </w:rPr>
        <w:t xml:space="preserve"> </w:t>
      </w:r>
      <w:r>
        <w:rPr>
          <w:rFonts w:eastAsiaTheme="minorEastAsia"/>
          <w:spacing w:val="-6"/>
        </w:rPr>
        <w:t>поручает, а Исполнитель,</w:t>
      </w:r>
      <w:r>
        <w:rPr>
          <w:rFonts w:eastAsiaTheme="minorEastAsia"/>
          <w:b/>
          <w:spacing w:val="-6"/>
        </w:rPr>
        <w:t xml:space="preserve"> </w:t>
      </w:r>
      <w:r>
        <w:rPr>
          <w:rFonts w:eastAsiaTheme="minorEastAsia"/>
          <w:spacing w:val="-6"/>
        </w:rPr>
        <w:t xml:space="preserve">в качестве специализированной лифтовой организации, обязуется оказывать услуги по техническому обслуживанию и ремонту лифтового оборудования Заказчика (далее – услуги) в соответствии с настоящим Договором и с требованиями, установленными </w:t>
      </w:r>
      <w:r>
        <w:rPr>
          <w:rFonts w:eastAsiaTheme="minorEastAsia"/>
          <w:bCs/>
          <w:spacing w:val="-6"/>
        </w:rPr>
        <w:t>Техническим регламентом Таможенного союза «Безопасность лифтов» (</w:t>
      </w:r>
      <w:proofErr w:type="gramStart"/>
      <w:r>
        <w:rPr>
          <w:rFonts w:eastAsiaTheme="minorEastAsia"/>
          <w:bCs/>
          <w:spacing w:val="-6"/>
        </w:rPr>
        <w:t>ТР</w:t>
      </w:r>
      <w:proofErr w:type="gramEnd"/>
      <w:r>
        <w:rPr>
          <w:rFonts w:eastAsiaTheme="minorEastAsia"/>
          <w:bCs/>
          <w:spacing w:val="-6"/>
        </w:rPr>
        <w:t xml:space="preserve"> ТС 011/2011)</w:t>
      </w:r>
      <w:r>
        <w:rPr>
          <w:rFonts w:eastAsiaTheme="minorEastAsia"/>
          <w:spacing w:val="-6"/>
        </w:rPr>
        <w:t xml:space="preserve">, </w:t>
      </w:r>
      <w:proofErr w:type="spellStart"/>
      <w:r>
        <w:rPr>
          <w:rFonts w:eastAsiaTheme="minorEastAsia"/>
          <w:spacing w:val="-6"/>
        </w:rPr>
        <w:t>ГОСТов</w:t>
      </w:r>
      <w:proofErr w:type="spellEnd"/>
      <w:r>
        <w:rPr>
          <w:rFonts w:eastAsiaTheme="minorEastAsia"/>
          <w:spacing w:val="-6"/>
        </w:rPr>
        <w:t>, нормативно-технической документации и действующим законодательством Российской Федерации. Перечень лифтового оборудования и адрес установки лифтового оборудования, которое Исполнитель обязан обслуживать и ремонтировать в соответствии с условиями настоящего Договора, указаны в Приложении № 1 и Приложении № 2 к настоящему Договору, являющимися его неотъемлемой частью.</w:t>
      </w:r>
    </w:p>
    <w:p w:rsidR="00F838C1" w:rsidRDefault="00F838C1" w:rsidP="00F838C1">
      <w:pPr>
        <w:tabs>
          <w:tab w:val="left" w:pos="1276"/>
        </w:tabs>
        <w:ind w:firstLine="567"/>
        <w:jc w:val="both"/>
        <w:rPr>
          <w:rFonts w:eastAsiaTheme="minorEastAsia"/>
          <w:spacing w:val="-6"/>
        </w:rPr>
      </w:pPr>
      <w:r>
        <w:rPr>
          <w:rFonts w:eastAsiaTheme="minorEastAsia"/>
          <w:spacing w:val="-6"/>
        </w:rPr>
        <w:t>1.2.</w:t>
      </w:r>
      <w:r>
        <w:rPr>
          <w:rFonts w:eastAsiaTheme="minorEastAsia"/>
          <w:spacing w:val="-6"/>
        </w:rPr>
        <w:tab/>
        <w:t>Заказчик оплачивает Исполнителю</w:t>
      </w:r>
      <w:r>
        <w:rPr>
          <w:rFonts w:eastAsiaTheme="minorEastAsia"/>
          <w:b/>
          <w:spacing w:val="-6"/>
        </w:rPr>
        <w:t xml:space="preserve"> </w:t>
      </w:r>
      <w:r>
        <w:rPr>
          <w:rFonts w:eastAsiaTheme="minorEastAsia"/>
          <w:spacing w:val="-6"/>
        </w:rPr>
        <w:t>оказанные услуги на условиях, предусмотренных настоящим Договором.</w:t>
      </w:r>
    </w:p>
    <w:p w:rsidR="00F838C1" w:rsidRPr="009F63EC" w:rsidRDefault="00F838C1" w:rsidP="00F838C1">
      <w:pPr>
        <w:ind w:firstLine="709"/>
        <w:rPr>
          <w:rFonts w:eastAsiaTheme="minorEastAsia"/>
          <w:spacing w:val="-6"/>
        </w:rPr>
      </w:pPr>
    </w:p>
    <w:p w:rsidR="00F838C1" w:rsidRPr="009F63EC" w:rsidRDefault="00F838C1" w:rsidP="00F838C1">
      <w:pPr>
        <w:jc w:val="center"/>
        <w:rPr>
          <w:rFonts w:eastAsiaTheme="minorEastAsia"/>
          <w:b/>
        </w:rPr>
      </w:pPr>
      <w:r>
        <w:rPr>
          <w:rFonts w:eastAsiaTheme="minorEastAsia"/>
          <w:b/>
        </w:rPr>
        <w:t>2. Обязательства Исполнителя</w:t>
      </w:r>
    </w:p>
    <w:p w:rsidR="00F838C1" w:rsidRPr="009F63EC" w:rsidRDefault="00F838C1" w:rsidP="00F838C1">
      <w:pPr>
        <w:ind w:firstLine="709"/>
        <w:jc w:val="center"/>
        <w:rPr>
          <w:rFonts w:eastAsiaTheme="minorEastAsia"/>
          <w:b/>
        </w:rPr>
      </w:pPr>
    </w:p>
    <w:p w:rsidR="00F838C1" w:rsidRDefault="00F838C1" w:rsidP="00F838C1">
      <w:pPr>
        <w:keepNext/>
        <w:tabs>
          <w:tab w:val="left" w:pos="1276"/>
        </w:tabs>
        <w:ind w:firstLine="567"/>
        <w:jc w:val="both"/>
        <w:rPr>
          <w:rFonts w:eastAsiaTheme="minorEastAsia"/>
        </w:rPr>
      </w:pPr>
      <w:r>
        <w:rPr>
          <w:spacing w:val="-6"/>
        </w:rPr>
        <w:t>2.1.</w:t>
      </w:r>
      <w:r>
        <w:rPr>
          <w:spacing w:val="-6"/>
        </w:rPr>
        <w:tab/>
        <w:t>Услуги, оказываются исполнителем по адресу:</w:t>
      </w:r>
      <w:r>
        <w:rPr>
          <w:rFonts w:eastAsiaTheme="minorEastAsia"/>
        </w:rPr>
        <w:t xml:space="preserve"> </w:t>
      </w:r>
      <w:proofErr w:type="gramStart"/>
      <w:r>
        <w:rPr>
          <w:rFonts w:eastAsiaTheme="minorEastAsia"/>
        </w:rPr>
        <w:t>г</w:t>
      </w:r>
      <w:proofErr w:type="gramEnd"/>
      <w:r>
        <w:rPr>
          <w:rFonts w:eastAsiaTheme="minorEastAsia"/>
        </w:rPr>
        <w:t xml:space="preserve"> Москва, шоссе Энтузиастов, дом 23.</w:t>
      </w:r>
    </w:p>
    <w:p w:rsidR="00F838C1" w:rsidRDefault="00F838C1" w:rsidP="00F838C1">
      <w:pPr>
        <w:keepNext/>
        <w:tabs>
          <w:tab w:val="left" w:pos="1276"/>
        </w:tabs>
        <w:ind w:firstLine="567"/>
        <w:jc w:val="both"/>
        <w:rPr>
          <w:rFonts w:eastAsiaTheme="minorEastAsia"/>
          <w:spacing w:val="-10"/>
        </w:rPr>
      </w:pPr>
      <w:r>
        <w:rPr>
          <w:rFonts w:eastAsiaTheme="minorEastAsia"/>
          <w:spacing w:val="-10"/>
        </w:rPr>
        <w:t>2.1.1.</w:t>
      </w:r>
      <w:r>
        <w:rPr>
          <w:rFonts w:eastAsiaTheme="minorEastAsia"/>
          <w:spacing w:val="-10"/>
        </w:rPr>
        <w:tab/>
        <w:t>В рамках настоящего Договора Исполнитель обязуется оказывать ежемесячно следующие услуги:</w:t>
      </w:r>
    </w:p>
    <w:p w:rsidR="00F838C1" w:rsidRPr="009F63EC" w:rsidRDefault="00F838C1" w:rsidP="00F838C1">
      <w:pPr>
        <w:tabs>
          <w:tab w:val="left" w:pos="1276"/>
        </w:tabs>
        <w:ind w:firstLine="567"/>
        <w:jc w:val="both"/>
        <w:rPr>
          <w:rFonts w:eastAsiaTheme="minorEastAsia"/>
          <w:spacing w:val="-6"/>
        </w:rPr>
      </w:pPr>
      <w:r>
        <w:rPr>
          <w:rFonts w:eastAsiaTheme="minorEastAsia"/>
          <w:spacing w:val="-6"/>
        </w:rPr>
        <w:t>●</w:t>
      </w:r>
      <w:r>
        <w:rPr>
          <w:rFonts w:eastAsiaTheme="minorEastAsia"/>
          <w:spacing w:val="-6"/>
        </w:rPr>
        <w:tab/>
        <w:t xml:space="preserve">осуществлять </w:t>
      </w:r>
      <w:proofErr w:type="gramStart"/>
      <w:r>
        <w:rPr>
          <w:rFonts w:eastAsiaTheme="minorEastAsia"/>
          <w:spacing w:val="-6"/>
        </w:rPr>
        <w:t>контроль за</w:t>
      </w:r>
      <w:proofErr w:type="gramEnd"/>
      <w:r>
        <w:rPr>
          <w:rFonts w:eastAsiaTheme="minorEastAsia"/>
          <w:spacing w:val="-6"/>
        </w:rPr>
        <w:t xml:space="preserve"> работой лифтового оборудования в целях поддержания его в работоспособном состоянии и обеспечения безопасных условий эксплуатации и своевременно производить с записи в журнале технического обслуживания;</w:t>
      </w:r>
    </w:p>
    <w:p w:rsidR="00F838C1" w:rsidRPr="009F63EC" w:rsidRDefault="00F838C1" w:rsidP="00F838C1">
      <w:pPr>
        <w:tabs>
          <w:tab w:val="left" w:pos="1276"/>
        </w:tabs>
        <w:ind w:firstLine="567"/>
        <w:jc w:val="both"/>
        <w:rPr>
          <w:rFonts w:eastAsiaTheme="minorEastAsia"/>
          <w:bCs/>
          <w:spacing w:val="-6"/>
        </w:rPr>
      </w:pPr>
      <w:r>
        <w:rPr>
          <w:rFonts w:eastAsiaTheme="minorEastAsia"/>
          <w:spacing w:val="-6"/>
        </w:rPr>
        <w:t>●</w:t>
      </w:r>
      <w:r>
        <w:rPr>
          <w:rFonts w:eastAsiaTheme="minorEastAsia"/>
          <w:spacing w:val="-6"/>
        </w:rPr>
        <w:tab/>
        <w:t>производить периодические ежемесячные осмотры лифтового оборудования и плановое оказание услуг по техническому обслуживанию</w:t>
      </w:r>
      <w:r>
        <w:rPr>
          <w:rFonts w:eastAsiaTheme="minorEastAsia"/>
          <w:bCs/>
          <w:spacing w:val="-6"/>
        </w:rPr>
        <w:t>;</w:t>
      </w:r>
    </w:p>
    <w:p w:rsidR="00F838C1" w:rsidRPr="009F63EC" w:rsidRDefault="00F838C1" w:rsidP="00F838C1">
      <w:pPr>
        <w:tabs>
          <w:tab w:val="left" w:pos="1276"/>
        </w:tabs>
        <w:ind w:firstLine="567"/>
        <w:jc w:val="both"/>
        <w:rPr>
          <w:rFonts w:eastAsiaTheme="minorEastAsia"/>
          <w:bCs/>
          <w:spacing w:val="-6"/>
        </w:rPr>
      </w:pPr>
      <w:r>
        <w:rPr>
          <w:rFonts w:eastAsiaTheme="minorEastAsia"/>
          <w:spacing w:val="-6"/>
        </w:rPr>
        <w:t>●</w:t>
      </w:r>
      <w:r>
        <w:rPr>
          <w:rFonts w:eastAsiaTheme="minorEastAsia"/>
          <w:spacing w:val="-6"/>
        </w:rPr>
        <w:tab/>
        <w:t>производить текущий и профилактический ремонт лифтового оборудования</w:t>
      </w:r>
      <w:r>
        <w:rPr>
          <w:rFonts w:eastAsiaTheme="minorEastAsia"/>
          <w:bCs/>
          <w:spacing w:val="-6"/>
        </w:rPr>
        <w:t>, а также ежемесячный ремонт с целью восстановления исправности (работоспособности) лифтового оборудования, в том числе замену вышедших из строя комплектующих (за исключением оборудования, замена которого относится к работам капитального характера), а также поддержание эксплуатационных показателей;</w:t>
      </w:r>
    </w:p>
    <w:p w:rsidR="00F838C1" w:rsidRPr="009F63EC" w:rsidRDefault="00F838C1" w:rsidP="00F838C1">
      <w:pPr>
        <w:tabs>
          <w:tab w:val="left" w:pos="1276"/>
        </w:tabs>
        <w:ind w:firstLine="567"/>
        <w:jc w:val="both"/>
        <w:rPr>
          <w:rFonts w:eastAsiaTheme="minorEastAsia"/>
          <w:spacing w:val="-6"/>
        </w:rPr>
      </w:pPr>
      <w:r>
        <w:rPr>
          <w:rFonts w:eastAsiaTheme="minorEastAsia"/>
          <w:spacing w:val="-6"/>
        </w:rPr>
        <w:t>●</w:t>
      </w:r>
      <w:r>
        <w:rPr>
          <w:rFonts w:eastAsiaTheme="minorEastAsia"/>
          <w:spacing w:val="-6"/>
        </w:rPr>
        <w:tab/>
        <w:t>производить аварийное обслуживание и оперативный ремонт, устранение выявленных неисправностей (независимо от количества выездов с прибытием в течение 30 (тридцати) минут с момента обращения, включая выходные и праздничные дни);</w:t>
      </w:r>
    </w:p>
    <w:p w:rsidR="00F838C1" w:rsidRPr="009F63EC" w:rsidRDefault="00F838C1" w:rsidP="00F838C1">
      <w:pPr>
        <w:tabs>
          <w:tab w:val="left" w:pos="1276"/>
        </w:tabs>
        <w:ind w:firstLine="567"/>
        <w:jc w:val="both"/>
        <w:rPr>
          <w:rFonts w:eastAsiaTheme="minorEastAsia"/>
          <w:bCs/>
          <w:spacing w:val="-6"/>
        </w:rPr>
      </w:pPr>
      <w:r>
        <w:rPr>
          <w:rFonts w:eastAsiaTheme="minorEastAsia"/>
          <w:spacing w:val="-6"/>
        </w:rPr>
        <w:t>●</w:t>
      </w:r>
      <w:r>
        <w:rPr>
          <w:rFonts w:eastAsiaTheme="minorEastAsia"/>
          <w:bCs/>
          <w:spacing w:val="-6"/>
        </w:rPr>
        <w:tab/>
        <w:t xml:space="preserve">в случаях непредвиденной остановки лифтового оборудования с находящимися в нем пассажирами, Исполнитель обязан прибыть и освободить пассажиров в течение 30 (тридцати) минут после получения заявки диспетчером Исполнителя. После получения заявки диспетчером о </w:t>
      </w:r>
      <w:r>
        <w:rPr>
          <w:rFonts w:eastAsiaTheme="minorEastAsia"/>
          <w:bCs/>
          <w:spacing w:val="-6"/>
        </w:rPr>
        <w:lastRenderedPageBreak/>
        <w:t xml:space="preserve">неисправности лифтового оборудования устранение неисправности необходимо провести в течение 2 (двух) часов с 9.00 до 17.00 и в течение 4 (четырех) часов в остальное время; </w:t>
      </w:r>
    </w:p>
    <w:p w:rsidR="00F838C1" w:rsidRPr="009F63EC" w:rsidRDefault="00F838C1" w:rsidP="00F838C1">
      <w:pPr>
        <w:tabs>
          <w:tab w:val="left" w:pos="1276"/>
        </w:tabs>
        <w:ind w:firstLine="567"/>
        <w:jc w:val="both"/>
        <w:rPr>
          <w:rFonts w:eastAsiaTheme="minorEastAsia"/>
          <w:bCs/>
          <w:spacing w:val="-6"/>
        </w:rPr>
      </w:pPr>
      <w:r>
        <w:rPr>
          <w:rFonts w:eastAsiaTheme="minorEastAsia"/>
          <w:spacing w:val="-6"/>
        </w:rPr>
        <w:t>●</w:t>
      </w:r>
      <w:r>
        <w:rPr>
          <w:rFonts w:eastAsiaTheme="minorEastAsia"/>
          <w:spacing w:val="-6"/>
        </w:rPr>
        <w:tab/>
      </w:r>
      <w:r>
        <w:rPr>
          <w:rFonts w:eastAsiaTheme="minorEastAsia"/>
          <w:bCs/>
          <w:spacing w:val="-6"/>
        </w:rPr>
        <w:t xml:space="preserve">при выходе лифтового оборудования из строя произвести ремонт оборудования с заменой комплектующих в течение 5 (пяти) рабочих дней с момента получения уведомления о наличии комплектующих от Заказчика. </w:t>
      </w:r>
    </w:p>
    <w:p w:rsidR="00F838C1" w:rsidRPr="009F63EC" w:rsidRDefault="00F838C1" w:rsidP="00F838C1">
      <w:pPr>
        <w:tabs>
          <w:tab w:val="left" w:pos="1276"/>
        </w:tabs>
        <w:ind w:firstLine="567"/>
        <w:jc w:val="both"/>
        <w:rPr>
          <w:rFonts w:eastAsiaTheme="minorEastAsia"/>
          <w:spacing w:val="-6"/>
        </w:rPr>
      </w:pPr>
      <w:r>
        <w:rPr>
          <w:rFonts w:eastAsiaTheme="minorEastAsia"/>
          <w:spacing w:val="-6"/>
        </w:rPr>
        <w:t>2.1.2.</w:t>
      </w:r>
      <w:r>
        <w:rPr>
          <w:rFonts w:eastAsiaTheme="minorEastAsia"/>
          <w:spacing w:val="-6"/>
        </w:rPr>
        <w:tab/>
        <w:t>Исполнитель обязан оказать услуги, предусмотренные настоящим Договором, и сдать их по акту сдачи-приемки оказанных услуг Заказчику.</w:t>
      </w:r>
    </w:p>
    <w:p w:rsidR="00F838C1" w:rsidRPr="009F63EC" w:rsidRDefault="00F838C1" w:rsidP="00F838C1">
      <w:pPr>
        <w:tabs>
          <w:tab w:val="left" w:pos="1276"/>
        </w:tabs>
        <w:ind w:firstLine="567"/>
        <w:jc w:val="both"/>
        <w:rPr>
          <w:rFonts w:eastAsiaTheme="minorEastAsia"/>
          <w:spacing w:val="-6"/>
        </w:rPr>
      </w:pPr>
      <w:r>
        <w:rPr>
          <w:rFonts w:eastAsiaTheme="minorEastAsia"/>
          <w:spacing w:val="-6"/>
        </w:rPr>
        <w:t>2.1.3.</w:t>
      </w:r>
      <w:r>
        <w:rPr>
          <w:rFonts w:eastAsiaTheme="minorEastAsia"/>
          <w:spacing w:val="-6"/>
        </w:rPr>
        <w:tab/>
        <w:t xml:space="preserve">Исполнитель обязан оказать все услуги по техническому обслуживанию и ремонту лифтового оборудования в соответствии с требованиями </w:t>
      </w:r>
      <w:r>
        <w:rPr>
          <w:rFonts w:eastAsiaTheme="minorEastAsia"/>
          <w:bCs/>
          <w:spacing w:val="-6"/>
        </w:rPr>
        <w:t>Технического регламента Таможенного союза «Безопасность лифтов» (</w:t>
      </w:r>
      <w:proofErr w:type="gramStart"/>
      <w:r>
        <w:rPr>
          <w:rFonts w:eastAsiaTheme="minorEastAsia"/>
          <w:bCs/>
          <w:spacing w:val="-6"/>
        </w:rPr>
        <w:t>ТР</w:t>
      </w:r>
      <w:proofErr w:type="gramEnd"/>
      <w:r>
        <w:rPr>
          <w:rFonts w:eastAsiaTheme="minorEastAsia"/>
          <w:bCs/>
          <w:spacing w:val="-6"/>
        </w:rPr>
        <w:t xml:space="preserve"> ТС 011/2011)</w:t>
      </w:r>
      <w:r>
        <w:rPr>
          <w:rFonts w:eastAsiaTheme="minorEastAsia"/>
          <w:spacing w:val="-6"/>
        </w:rPr>
        <w:t xml:space="preserve">, </w:t>
      </w:r>
      <w:proofErr w:type="spellStart"/>
      <w:r>
        <w:rPr>
          <w:rFonts w:eastAsiaTheme="minorEastAsia"/>
          <w:spacing w:val="-6"/>
        </w:rPr>
        <w:t>ГОСТов</w:t>
      </w:r>
      <w:proofErr w:type="spellEnd"/>
      <w:r>
        <w:rPr>
          <w:rFonts w:eastAsiaTheme="minorEastAsia"/>
          <w:spacing w:val="-6"/>
        </w:rPr>
        <w:t xml:space="preserve"> и нормативно-технической документации, Правил охраны труда, техники безопасности, противопожарного режима силами квалифицированного персонала, своим оборудованием и оснащением.</w:t>
      </w:r>
    </w:p>
    <w:p w:rsidR="00F838C1" w:rsidRPr="009F63EC" w:rsidRDefault="00F838C1" w:rsidP="00F838C1">
      <w:pPr>
        <w:tabs>
          <w:tab w:val="left" w:pos="1276"/>
        </w:tabs>
        <w:ind w:firstLine="567"/>
        <w:jc w:val="both"/>
        <w:rPr>
          <w:rFonts w:eastAsiaTheme="minorEastAsia"/>
          <w:spacing w:val="-6"/>
        </w:rPr>
      </w:pPr>
      <w:r>
        <w:rPr>
          <w:rFonts w:eastAsiaTheme="minorEastAsia"/>
          <w:spacing w:val="-6"/>
        </w:rPr>
        <w:t>2.1.4.</w:t>
      </w:r>
      <w:r>
        <w:rPr>
          <w:rFonts w:eastAsiaTheme="minorEastAsia"/>
          <w:spacing w:val="-6"/>
        </w:rPr>
        <w:tab/>
        <w:t xml:space="preserve">Исполнитель обязан на основании письменного запроса Заказчика принимать участие в проверках работы лифтового оборудования, проводимых </w:t>
      </w:r>
      <w:proofErr w:type="spellStart"/>
      <w:r>
        <w:rPr>
          <w:rFonts w:eastAsiaTheme="minorEastAsia"/>
          <w:spacing w:val="-6"/>
        </w:rPr>
        <w:t>Ростехнадзором</w:t>
      </w:r>
      <w:proofErr w:type="spellEnd"/>
      <w:r>
        <w:rPr>
          <w:rFonts w:eastAsiaTheme="minorEastAsia"/>
          <w:spacing w:val="-6"/>
        </w:rPr>
        <w:t>, сертификационными центрами и другими уполномоченными организациями.</w:t>
      </w:r>
    </w:p>
    <w:p w:rsidR="00F838C1" w:rsidRPr="009F63EC" w:rsidRDefault="00F838C1" w:rsidP="00F838C1">
      <w:pPr>
        <w:tabs>
          <w:tab w:val="left" w:pos="1276"/>
        </w:tabs>
        <w:ind w:firstLine="567"/>
        <w:jc w:val="both"/>
        <w:rPr>
          <w:rFonts w:eastAsiaTheme="minorEastAsia"/>
          <w:spacing w:val="-6"/>
        </w:rPr>
      </w:pPr>
      <w:r>
        <w:rPr>
          <w:rFonts w:eastAsiaTheme="minorEastAsia"/>
          <w:spacing w:val="-6"/>
        </w:rPr>
        <w:t>2.1.5.</w:t>
      </w:r>
      <w:r>
        <w:rPr>
          <w:rFonts w:eastAsiaTheme="minorEastAsia"/>
          <w:spacing w:val="-6"/>
        </w:rPr>
        <w:tab/>
        <w:t xml:space="preserve">Исполнитель обязан своевременно уведомлять Заказчика о необходимости проведения ремонта лифтового оборудования, а также модернизации или замены устаревшего лифтового оборудования с целью обеспечения их дальнейшей эксплуатации в соответствии с </w:t>
      </w:r>
      <w:r>
        <w:rPr>
          <w:rFonts w:eastAsiaTheme="minorEastAsia"/>
          <w:bCs/>
          <w:spacing w:val="-6"/>
        </w:rPr>
        <w:t>Техническим регламентом Таможенного союза «Безопасность лифтов» (</w:t>
      </w:r>
      <w:proofErr w:type="gramStart"/>
      <w:r>
        <w:rPr>
          <w:rFonts w:eastAsiaTheme="minorEastAsia"/>
          <w:bCs/>
          <w:spacing w:val="-6"/>
        </w:rPr>
        <w:t>ТР</w:t>
      </w:r>
      <w:proofErr w:type="gramEnd"/>
      <w:r>
        <w:rPr>
          <w:rFonts w:eastAsiaTheme="minorEastAsia"/>
          <w:bCs/>
          <w:spacing w:val="-6"/>
        </w:rPr>
        <w:t xml:space="preserve"> ТС 011/2011)</w:t>
      </w:r>
      <w:r>
        <w:rPr>
          <w:rFonts w:eastAsiaTheme="minorEastAsia"/>
          <w:spacing w:val="-6"/>
        </w:rPr>
        <w:t>.</w:t>
      </w:r>
    </w:p>
    <w:p w:rsidR="00F838C1" w:rsidRDefault="00F838C1" w:rsidP="00F838C1">
      <w:pPr>
        <w:tabs>
          <w:tab w:val="left" w:pos="1276"/>
        </w:tabs>
        <w:ind w:firstLine="567"/>
        <w:jc w:val="both"/>
        <w:rPr>
          <w:rFonts w:eastAsiaTheme="minorEastAsia"/>
          <w:color w:val="000080"/>
          <w:spacing w:val="-6"/>
        </w:rPr>
      </w:pPr>
      <w:r>
        <w:rPr>
          <w:rFonts w:eastAsiaTheme="minorEastAsia"/>
          <w:spacing w:val="-6"/>
        </w:rPr>
        <w:t>2.1.6.</w:t>
      </w:r>
      <w:r>
        <w:rPr>
          <w:rFonts w:eastAsiaTheme="minorEastAsia"/>
          <w:spacing w:val="-6"/>
        </w:rPr>
        <w:tab/>
        <w:t>Исполнитель обязан принимать участие по просьбе Заказчика в работе комиссии по составлению актов в случае порчи лифтового оборудования.</w:t>
      </w:r>
    </w:p>
    <w:p w:rsidR="00F838C1" w:rsidRDefault="00F838C1" w:rsidP="00F838C1">
      <w:pPr>
        <w:tabs>
          <w:tab w:val="left" w:pos="1276"/>
        </w:tabs>
        <w:ind w:firstLine="567"/>
        <w:jc w:val="both"/>
        <w:rPr>
          <w:rFonts w:eastAsiaTheme="minorEastAsia"/>
          <w:spacing w:val="-6"/>
        </w:rPr>
      </w:pPr>
      <w:r>
        <w:rPr>
          <w:rFonts w:eastAsiaTheme="minorEastAsia"/>
          <w:spacing w:val="-6"/>
        </w:rPr>
        <w:t>2.1.7.</w:t>
      </w:r>
      <w:r>
        <w:rPr>
          <w:rFonts w:eastAsiaTheme="minorEastAsia"/>
          <w:spacing w:val="-6"/>
        </w:rPr>
        <w:tab/>
        <w:t>Исполнитель обязан не допускать хранения и установки в машинном и/или блочном помещениях каких-либо предметов, не относящихся к эксплуатации лифтового оборудования.</w:t>
      </w:r>
    </w:p>
    <w:p w:rsidR="00F838C1" w:rsidRDefault="00F838C1" w:rsidP="00F838C1">
      <w:pPr>
        <w:tabs>
          <w:tab w:val="left" w:pos="1276"/>
        </w:tabs>
        <w:ind w:firstLine="567"/>
        <w:jc w:val="both"/>
        <w:rPr>
          <w:rFonts w:eastAsiaTheme="minorEastAsia"/>
          <w:spacing w:val="-6"/>
        </w:rPr>
      </w:pPr>
      <w:r>
        <w:rPr>
          <w:rFonts w:eastAsiaTheme="minorEastAsia"/>
          <w:spacing w:val="-6"/>
        </w:rPr>
        <w:t>2.1.8.</w:t>
      </w:r>
      <w:r>
        <w:rPr>
          <w:rFonts w:eastAsiaTheme="minorEastAsia"/>
          <w:spacing w:val="-6"/>
        </w:rPr>
        <w:tab/>
        <w:t>Исполнитель обязан обеспечивать соблюдение требований правил охраны труда и противопожарного режима при оказании услуг в соответствии с законодательством Российской Федерации.</w:t>
      </w:r>
    </w:p>
    <w:p w:rsidR="00F838C1" w:rsidRDefault="00F838C1" w:rsidP="00F838C1">
      <w:pPr>
        <w:tabs>
          <w:tab w:val="left" w:pos="1276"/>
        </w:tabs>
        <w:ind w:firstLine="567"/>
        <w:jc w:val="both"/>
        <w:rPr>
          <w:rFonts w:eastAsiaTheme="minorEastAsia"/>
          <w:spacing w:val="-6"/>
        </w:rPr>
      </w:pPr>
      <w:r>
        <w:rPr>
          <w:rFonts w:eastAsiaTheme="minorEastAsia"/>
          <w:spacing w:val="-6"/>
        </w:rPr>
        <w:t>2.1.9.</w:t>
      </w:r>
      <w:r>
        <w:rPr>
          <w:rFonts w:eastAsiaTheme="minorEastAsia"/>
          <w:spacing w:val="-6"/>
        </w:rPr>
        <w:tab/>
        <w:t>Исполнитель не несет ответственности в случае нарушения Заказчиком требований Технического регламента о безопасности лифтового оборудования. Исполнитель вправе остановить работу лифтового оборудования при наличии таких обстоятельств и обязан обеспечить пуск лифтового оборудования в работу после получения письменного уведомления Заказчика об устранении соответствующих замечаний и дефектов, к уведомлению должны быть приложены документы, подтверждающие факт устранения обнаруженных дефектов.</w:t>
      </w:r>
    </w:p>
    <w:p w:rsidR="00F838C1" w:rsidRDefault="00F838C1" w:rsidP="00F838C1">
      <w:pPr>
        <w:tabs>
          <w:tab w:val="left" w:pos="1276"/>
        </w:tabs>
        <w:ind w:firstLine="567"/>
        <w:jc w:val="both"/>
        <w:rPr>
          <w:rFonts w:eastAsiaTheme="minorEastAsia"/>
          <w:spacing w:val="-6"/>
        </w:rPr>
      </w:pPr>
      <w:r>
        <w:rPr>
          <w:rFonts w:eastAsiaTheme="minorEastAsia"/>
          <w:spacing w:val="-6"/>
        </w:rPr>
        <w:t>2.1.10.</w:t>
      </w:r>
      <w:r>
        <w:rPr>
          <w:rFonts w:eastAsiaTheme="minorEastAsia"/>
          <w:spacing w:val="-6"/>
        </w:rPr>
        <w:tab/>
        <w:t>Исполнитель не несет ответственности в случае причинения прямого и/или косвенного ущерба, нанесенного вмешательством Заказчика, его работников или какой-либо третьей стороной в работу лифтового оборудования и в его техническое состояние.</w:t>
      </w:r>
    </w:p>
    <w:p w:rsidR="00F838C1" w:rsidRDefault="00F838C1" w:rsidP="00F838C1">
      <w:pPr>
        <w:tabs>
          <w:tab w:val="left" w:pos="1276"/>
        </w:tabs>
        <w:ind w:firstLine="567"/>
        <w:jc w:val="both"/>
        <w:rPr>
          <w:rFonts w:eastAsiaTheme="minorEastAsia"/>
          <w:spacing w:val="-6"/>
        </w:rPr>
      </w:pPr>
      <w:r>
        <w:rPr>
          <w:rFonts w:eastAsiaTheme="minorEastAsia"/>
          <w:spacing w:val="-6"/>
        </w:rPr>
        <w:t>2.1.11.</w:t>
      </w:r>
      <w:r>
        <w:rPr>
          <w:rFonts w:eastAsiaTheme="minorEastAsia"/>
          <w:spacing w:val="-6"/>
        </w:rPr>
        <w:tab/>
        <w:t>Исполнитель обязуется обеспечивать надлежащее ведение паспортов лифтового оборудования Заказчика и иной технической документации, связанной с лифтовым оборудованием.</w:t>
      </w:r>
    </w:p>
    <w:p w:rsidR="00F838C1" w:rsidRDefault="00F838C1" w:rsidP="00F838C1">
      <w:pPr>
        <w:tabs>
          <w:tab w:val="left" w:pos="1276"/>
        </w:tabs>
        <w:ind w:firstLine="567"/>
        <w:jc w:val="both"/>
        <w:rPr>
          <w:rFonts w:eastAsiaTheme="minorEastAsia"/>
          <w:spacing w:val="-6"/>
        </w:rPr>
      </w:pPr>
      <w:r>
        <w:rPr>
          <w:rFonts w:eastAsiaTheme="minorEastAsia"/>
          <w:spacing w:val="-6"/>
        </w:rPr>
        <w:t>2.1.12.</w:t>
      </w:r>
      <w:r>
        <w:rPr>
          <w:rFonts w:eastAsiaTheme="minorEastAsia"/>
          <w:spacing w:val="-6"/>
        </w:rPr>
        <w:tab/>
        <w:t xml:space="preserve">Исполнитель обязуется обеспечить соблюдение пропускного и </w:t>
      </w:r>
      <w:proofErr w:type="spellStart"/>
      <w:r>
        <w:rPr>
          <w:rFonts w:eastAsiaTheme="minorEastAsia"/>
          <w:spacing w:val="-6"/>
        </w:rPr>
        <w:t>внутриобъектового</w:t>
      </w:r>
      <w:proofErr w:type="spellEnd"/>
      <w:r>
        <w:rPr>
          <w:rFonts w:eastAsiaTheme="minorEastAsia"/>
          <w:spacing w:val="-6"/>
        </w:rPr>
        <w:t xml:space="preserve"> режима на территории Заказчик, в том числе обеспечить у своих специалистов наличие документов, удостоверяющих личность.</w:t>
      </w:r>
    </w:p>
    <w:p w:rsidR="00F838C1" w:rsidRPr="009F63EC" w:rsidRDefault="00F838C1" w:rsidP="00F838C1">
      <w:pPr>
        <w:keepNext/>
        <w:tabs>
          <w:tab w:val="left" w:pos="1276"/>
        </w:tabs>
        <w:ind w:firstLine="567"/>
        <w:jc w:val="both"/>
        <w:rPr>
          <w:spacing w:val="-6"/>
        </w:rPr>
      </w:pPr>
      <w:r>
        <w:rPr>
          <w:spacing w:val="-6"/>
        </w:rPr>
        <w:t>2.2.</w:t>
      </w:r>
      <w:r>
        <w:rPr>
          <w:spacing w:val="-6"/>
        </w:rPr>
        <w:tab/>
        <w:t>Сроки оказания услуг Исполнителем:</w:t>
      </w:r>
    </w:p>
    <w:p w:rsidR="00F838C1" w:rsidRPr="009F63EC" w:rsidRDefault="00F838C1" w:rsidP="00F838C1">
      <w:pPr>
        <w:tabs>
          <w:tab w:val="left" w:pos="1276"/>
        </w:tabs>
        <w:ind w:firstLine="567"/>
        <w:jc w:val="both"/>
        <w:rPr>
          <w:rFonts w:eastAsiaTheme="minorEastAsia"/>
          <w:spacing w:val="-6"/>
        </w:rPr>
      </w:pPr>
      <w:r>
        <w:rPr>
          <w:rFonts w:eastAsiaTheme="minorEastAsia"/>
          <w:spacing w:val="-6"/>
        </w:rPr>
        <w:t>2.2.1.</w:t>
      </w:r>
      <w:r>
        <w:rPr>
          <w:rFonts w:eastAsiaTheme="minorEastAsia"/>
          <w:spacing w:val="-6"/>
        </w:rPr>
        <w:tab/>
        <w:t>Периодические осмотры и текущий ремонт производится персоналом Исполнителя в рабочие дни (понедельник – пятница) с 9.00 до 16.00 часов. Исполнитель предварительно согласовывает и письменно уведомляет Заказчика о времени оказания услуг.</w:t>
      </w:r>
    </w:p>
    <w:p w:rsidR="00F838C1" w:rsidRDefault="00F838C1" w:rsidP="00F838C1">
      <w:pPr>
        <w:tabs>
          <w:tab w:val="left" w:pos="1276"/>
        </w:tabs>
        <w:ind w:firstLine="567"/>
        <w:jc w:val="both"/>
        <w:rPr>
          <w:rFonts w:eastAsiaTheme="minorEastAsia"/>
          <w:spacing w:val="-6"/>
        </w:rPr>
      </w:pPr>
      <w:r>
        <w:rPr>
          <w:rFonts w:eastAsiaTheme="minorEastAsia"/>
          <w:spacing w:val="-6"/>
        </w:rPr>
        <w:t>2.2.2.</w:t>
      </w:r>
      <w:r>
        <w:rPr>
          <w:rFonts w:eastAsiaTheme="minorEastAsia"/>
          <w:spacing w:val="-6"/>
        </w:rPr>
        <w:tab/>
        <w:t>В случае непредвиденной остановки лифтового оборудования с находящимися в нем пассажирами, Исполнитель осуществляет освобождение пассажиров из лифтового оборудования в течение 30 (тридцати) минут после получения сообщения диспетчером Исполнителя.</w:t>
      </w:r>
    </w:p>
    <w:p w:rsidR="00F838C1" w:rsidRDefault="00F838C1" w:rsidP="00F838C1">
      <w:pPr>
        <w:tabs>
          <w:tab w:val="left" w:pos="1276"/>
        </w:tabs>
        <w:ind w:firstLine="567"/>
        <w:jc w:val="both"/>
        <w:rPr>
          <w:rFonts w:eastAsiaTheme="minorEastAsia"/>
          <w:spacing w:val="-8"/>
        </w:rPr>
      </w:pPr>
      <w:r>
        <w:rPr>
          <w:rFonts w:eastAsiaTheme="minorEastAsia"/>
          <w:spacing w:val="-6"/>
        </w:rPr>
        <w:t>2.2.3.</w:t>
      </w:r>
      <w:r>
        <w:rPr>
          <w:rFonts w:eastAsiaTheme="minorEastAsia"/>
          <w:spacing w:val="-6"/>
        </w:rPr>
        <w:tab/>
      </w:r>
      <w:r>
        <w:rPr>
          <w:rFonts w:eastAsiaTheme="minorEastAsia"/>
          <w:spacing w:val="-8"/>
        </w:rPr>
        <w:t>После получения сообщения диспетчером Исполнителя заявки о неисправности лифтового оборудования, гарантируется прибытие специалиста Исполнителя в течение 2 (двух) часов с 9.00 до 17.00 в рабочие дни (понедельник – пятница), в течение 4 (четырех) часов – в остальное время. Время устранения неисправности лифтового оборудования зависит от ее типа и причины. Заказчик должен быть письменно проинформирован с указанием причин о сроке выполнения, если на устранение неисправности требуется более 4 (четырех) часов.</w:t>
      </w:r>
    </w:p>
    <w:p w:rsidR="00F838C1" w:rsidRDefault="00F838C1" w:rsidP="00F838C1">
      <w:pPr>
        <w:keepNext/>
        <w:tabs>
          <w:tab w:val="left" w:pos="1276"/>
        </w:tabs>
        <w:ind w:firstLine="567"/>
        <w:jc w:val="both"/>
        <w:rPr>
          <w:spacing w:val="-6"/>
        </w:rPr>
      </w:pPr>
      <w:r>
        <w:rPr>
          <w:spacing w:val="-6"/>
        </w:rPr>
        <w:lastRenderedPageBreak/>
        <w:t>2.3.</w:t>
      </w:r>
      <w:r>
        <w:rPr>
          <w:spacing w:val="-6"/>
        </w:rPr>
        <w:tab/>
        <w:t>Персонал Исполнителя:</w:t>
      </w:r>
    </w:p>
    <w:p w:rsidR="00F838C1" w:rsidRPr="009F63EC" w:rsidRDefault="00F838C1" w:rsidP="00F838C1">
      <w:pPr>
        <w:tabs>
          <w:tab w:val="left" w:pos="1276"/>
        </w:tabs>
        <w:ind w:firstLine="567"/>
        <w:jc w:val="both"/>
        <w:rPr>
          <w:rFonts w:eastAsiaTheme="minorEastAsia"/>
          <w:spacing w:val="-6"/>
        </w:rPr>
      </w:pPr>
      <w:r>
        <w:rPr>
          <w:rFonts w:eastAsiaTheme="minorEastAsia"/>
          <w:spacing w:val="-6"/>
        </w:rPr>
        <w:t>2.3.1.</w:t>
      </w:r>
      <w:r>
        <w:rPr>
          <w:rFonts w:eastAsiaTheme="minorEastAsia"/>
          <w:spacing w:val="-6"/>
        </w:rPr>
        <w:tab/>
        <w:t xml:space="preserve">Исполнитель назначает специалиста, ответственного за организацию оказания услуг по настоящему Договору, прошедшего подготовку и аттестованного по промышленной безопасности, имеющего соответствующую квалификационную группу по </w:t>
      </w:r>
      <w:proofErr w:type="spellStart"/>
      <w:r>
        <w:rPr>
          <w:rFonts w:eastAsiaTheme="minorEastAsia"/>
          <w:spacing w:val="-6"/>
        </w:rPr>
        <w:t>электробезопасности</w:t>
      </w:r>
      <w:proofErr w:type="spellEnd"/>
      <w:r>
        <w:rPr>
          <w:rFonts w:eastAsiaTheme="minorEastAsia"/>
          <w:spacing w:val="-6"/>
        </w:rPr>
        <w:t>.</w:t>
      </w:r>
    </w:p>
    <w:p w:rsidR="00F838C1" w:rsidRPr="009F63EC" w:rsidRDefault="00F838C1" w:rsidP="00F838C1">
      <w:pPr>
        <w:tabs>
          <w:tab w:val="left" w:pos="1276"/>
        </w:tabs>
        <w:ind w:firstLine="567"/>
        <w:jc w:val="both"/>
        <w:rPr>
          <w:rFonts w:eastAsiaTheme="minorEastAsia"/>
          <w:spacing w:val="-6"/>
        </w:rPr>
      </w:pPr>
      <w:r>
        <w:rPr>
          <w:rFonts w:eastAsiaTheme="minorEastAsia"/>
          <w:spacing w:val="-6"/>
        </w:rPr>
        <w:t>2.3.2.</w:t>
      </w:r>
      <w:r>
        <w:rPr>
          <w:rFonts w:eastAsiaTheme="minorEastAsia"/>
          <w:spacing w:val="-6"/>
        </w:rPr>
        <w:tab/>
        <w:t>Исполнитель назначает электромехаников (специалистов), ответственных за техническое обслуживание и ремонт лифтового оборудования по настоящему Договору.</w:t>
      </w:r>
    </w:p>
    <w:p w:rsidR="00F838C1" w:rsidRPr="009F63EC" w:rsidRDefault="00F838C1" w:rsidP="00F838C1">
      <w:pPr>
        <w:tabs>
          <w:tab w:val="left" w:pos="1276"/>
        </w:tabs>
        <w:ind w:firstLine="567"/>
        <w:jc w:val="both"/>
        <w:rPr>
          <w:rFonts w:eastAsiaTheme="minorEastAsia"/>
        </w:rPr>
      </w:pPr>
      <w:r>
        <w:rPr>
          <w:rFonts w:eastAsiaTheme="minorEastAsia"/>
          <w:spacing w:val="-6"/>
        </w:rPr>
        <w:t>2.3.3.</w:t>
      </w:r>
      <w:r>
        <w:rPr>
          <w:rFonts w:eastAsiaTheme="minorEastAsia"/>
          <w:spacing w:val="-6"/>
        </w:rPr>
        <w:tab/>
        <w:t>Исполнитель организует проведение аттестации, обучения и периодическую проверку знаний технических специалистов, указанных в п.п. 2.3.1 и 2.3.2 настоящего Договора, обеспечивает специалистов производственными и должностными инструкциями, инструкциями по технике безопасности и несет ответственность за соблюдение указанными специалистами соответствующих инструкций. Технические специалисты должны иметь соответствующую квалификацию и не иметь медицинских противопоказаний к указанным услугам</w:t>
      </w:r>
      <w:r>
        <w:rPr>
          <w:rFonts w:eastAsiaTheme="minorEastAsia"/>
        </w:rPr>
        <w:t>.</w:t>
      </w:r>
    </w:p>
    <w:p w:rsidR="00F838C1" w:rsidRPr="009F63EC" w:rsidRDefault="00F838C1" w:rsidP="00F838C1">
      <w:pPr>
        <w:tabs>
          <w:tab w:val="num" w:pos="1080"/>
          <w:tab w:val="left" w:pos="1276"/>
        </w:tabs>
        <w:ind w:firstLine="567"/>
        <w:jc w:val="both"/>
        <w:rPr>
          <w:rFonts w:eastAsiaTheme="minorEastAsia"/>
          <w:spacing w:val="-6"/>
        </w:rPr>
      </w:pPr>
      <w:r>
        <w:rPr>
          <w:rFonts w:eastAsiaTheme="minorEastAsia"/>
        </w:rPr>
        <w:t>2.3.4.</w:t>
      </w:r>
      <w:r>
        <w:rPr>
          <w:rFonts w:eastAsiaTheme="minorEastAsia"/>
        </w:rPr>
        <w:tab/>
      </w:r>
      <w:r w:rsidRPr="001E34FF">
        <w:rPr>
          <w:rFonts w:eastAsiaTheme="minorEastAsia"/>
          <w:spacing w:val="-6"/>
        </w:rPr>
        <w:t xml:space="preserve">Исполнитель обязуется обеспечить у своих специалистов наличие 3 </w:t>
      </w:r>
      <w:r>
        <w:rPr>
          <w:rFonts w:eastAsiaTheme="minorEastAsia"/>
          <w:spacing w:val="-6"/>
        </w:rPr>
        <w:t>(третьей) формы допуска к секретным сведениям</w:t>
      </w:r>
      <w:r w:rsidRPr="001E34FF">
        <w:rPr>
          <w:rFonts w:eastAsiaTheme="minorEastAsia"/>
          <w:spacing w:val="-6"/>
        </w:rPr>
        <w:t>.</w:t>
      </w:r>
    </w:p>
    <w:p w:rsidR="00F838C1" w:rsidRPr="009F63EC" w:rsidRDefault="00F838C1" w:rsidP="00F838C1">
      <w:pPr>
        <w:tabs>
          <w:tab w:val="left" w:pos="1276"/>
        </w:tabs>
        <w:ind w:firstLine="567"/>
        <w:jc w:val="both"/>
        <w:rPr>
          <w:rFonts w:eastAsiaTheme="minorEastAsia"/>
        </w:rPr>
      </w:pPr>
      <w:r>
        <w:rPr>
          <w:rFonts w:eastAsiaTheme="minorEastAsia"/>
        </w:rPr>
        <w:t>2.4.</w:t>
      </w:r>
      <w:r>
        <w:rPr>
          <w:rFonts w:eastAsiaTheme="minorEastAsia"/>
        </w:rPr>
        <w:tab/>
        <w:t>Соблюдение требований безопасной эксплуатации.</w:t>
      </w:r>
    </w:p>
    <w:p w:rsidR="00F838C1" w:rsidRPr="009F63EC" w:rsidRDefault="00F838C1" w:rsidP="00F838C1">
      <w:pPr>
        <w:tabs>
          <w:tab w:val="left" w:pos="1276"/>
        </w:tabs>
        <w:ind w:firstLine="567"/>
        <w:jc w:val="both"/>
        <w:rPr>
          <w:rFonts w:eastAsiaTheme="minorEastAsia"/>
        </w:rPr>
      </w:pPr>
      <w:r>
        <w:rPr>
          <w:rFonts w:eastAsiaTheme="minorEastAsia"/>
        </w:rPr>
        <w:t>2.4.1.</w:t>
      </w:r>
      <w:r>
        <w:rPr>
          <w:rFonts w:eastAsiaTheme="minorEastAsia"/>
        </w:rPr>
        <w:tab/>
        <w:t>Исполнитель обязан приостанавливать эксплуатацию лифтового оборудования самостоятельно при нарушении Технического регламента о безопасности лифтового оборудования (отсутствие лифтеров, неисправность электропроводки и распределительного щита до главного рубильника, попадание влаги на аппаратуру и т.д.) или по предписанию уполномоченных органов и должностных лиц в случае угрозы жизни и здоровью людей. Об остановке лифтового оборудования по указанным причинам Исполнитель должен поставить Заказчика в известность немедленно. Остановленные по этим причинам лифтовое оборудование пускать в работу может только Исполнитель после устранения всех нарушений правил их безопасной эксплуатации.</w:t>
      </w:r>
    </w:p>
    <w:p w:rsidR="00F838C1" w:rsidRPr="009F63EC" w:rsidRDefault="00F838C1" w:rsidP="00F838C1">
      <w:pPr>
        <w:keepNext/>
        <w:tabs>
          <w:tab w:val="left" w:pos="1276"/>
        </w:tabs>
        <w:ind w:firstLine="567"/>
        <w:jc w:val="both"/>
      </w:pPr>
      <w:r>
        <w:t>2.5.</w:t>
      </w:r>
      <w:r>
        <w:tab/>
        <w:t>Предоставление информации:</w:t>
      </w:r>
    </w:p>
    <w:p w:rsidR="00F838C1" w:rsidRPr="009F63EC" w:rsidRDefault="00F838C1" w:rsidP="00F838C1">
      <w:pPr>
        <w:tabs>
          <w:tab w:val="left" w:pos="1276"/>
        </w:tabs>
        <w:ind w:firstLine="567"/>
        <w:jc w:val="both"/>
        <w:rPr>
          <w:rFonts w:eastAsiaTheme="minorEastAsia"/>
        </w:rPr>
      </w:pPr>
      <w:r>
        <w:rPr>
          <w:rFonts w:eastAsiaTheme="minorEastAsia"/>
        </w:rPr>
        <w:t>2.5.1.</w:t>
      </w:r>
      <w:r>
        <w:rPr>
          <w:rFonts w:eastAsiaTheme="minorEastAsia"/>
        </w:rPr>
        <w:tab/>
        <w:t xml:space="preserve">Исполнитель своевременно уведомляет Заказчика о необходимости проведения капитального ремонта, модернизации или замены морально и физически устаревшего лифтового оборудования или отдельных узлов и деталей с целью обеспечения их дальнейшей эксплуатации в соответствии с Техническим регламентом Таможенного союза «Безопасность лифтов» </w:t>
      </w:r>
      <w:r>
        <w:rPr>
          <w:rFonts w:eastAsiaTheme="minorEastAsia"/>
          <w:bCs/>
        </w:rPr>
        <w:t>(</w:t>
      </w:r>
      <w:proofErr w:type="gramStart"/>
      <w:r>
        <w:rPr>
          <w:rFonts w:eastAsiaTheme="minorEastAsia"/>
          <w:bCs/>
        </w:rPr>
        <w:t>ТР</w:t>
      </w:r>
      <w:proofErr w:type="gramEnd"/>
      <w:r>
        <w:rPr>
          <w:rFonts w:eastAsiaTheme="minorEastAsia"/>
          <w:bCs/>
        </w:rPr>
        <w:t xml:space="preserve"> ТС 011/2011)</w:t>
      </w:r>
      <w:r>
        <w:rPr>
          <w:rFonts w:eastAsiaTheme="minorEastAsia"/>
        </w:rPr>
        <w:t>.</w:t>
      </w:r>
    </w:p>
    <w:p w:rsidR="00F838C1" w:rsidRPr="009F63EC" w:rsidRDefault="00F838C1" w:rsidP="00F838C1">
      <w:pPr>
        <w:tabs>
          <w:tab w:val="left" w:pos="1276"/>
        </w:tabs>
        <w:ind w:firstLine="567"/>
        <w:jc w:val="both"/>
        <w:rPr>
          <w:rFonts w:eastAsiaTheme="minorEastAsia"/>
        </w:rPr>
      </w:pPr>
      <w:r>
        <w:rPr>
          <w:rFonts w:eastAsiaTheme="minorEastAsia"/>
        </w:rPr>
        <w:t>2.5.2.</w:t>
      </w:r>
      <w:r>
        <w:rPr>
          <w:rFonts w:eastAsiaTheme="minorEastAsia"/>
        </w:rPr>
        <w:tab/>
        <w:t>Исполнитель обязуется своевременно информировать Заказчика о введении новых норм и правил, связанных с эксплуатацией лифтового оборудования.</w:t>
      </w:r>
    </w:p>
    <w:p w:rsidR="00F838C1" w:rsidRPr="009F63EC" w:rsidRDefault="00F838C1" w:rsidP="00F838C1">
      <w:pPr>
        <w:ind w:firstLine="709"/>
        <w:rPr>
          <w:rFonts w:eastAsiaTheme="minorEastAsia"/>
        </w:rPr>
      </w:pPr>
    </w:p>
    <w:p w:rsidR="00F838C1" w:rsidRPr="009F63EC" w:rsidRDefault="00F838C1" w:rsidP="00F838C1">
      <w:pPr>
        <w:jc w:val="center"/>
        <w:rPr>
          <w:rFonts w:eastAsiaTheme="minorEastAsia"/>
          <w:b/>
        </w:rPr>
      </w:pPr>
      <w:r>
        <w:rPr>
          <w:rFonts w:eastAsiaTheme="minorEastAsia"/>
          <w:b/>
        </w:rPr>
        <w:t>3. Обязанности Заказчика</w:t>
      </w:r>
    </w:p>
    <w:p w:rsidR="00F838C1" w:rsidRPr="009F63EC" w:rsidRDefault="00F838C1" w:rsidP="00F838C1">
      <w:pPr>
        <w:ind w:firstLine="709"/>
        <w:jc w:val="center"/>
        <w:rPr>
          <w:rFonts w:eastAsiaTheme="minorEastAsia"/>
          <w:b/>
        </w:rPr>
      </w:pPr>
    </w:p>
    <w:p w:rsidR="00F838C1" w:rsidRPr="009F63EC" w:rsidRDefault="00F838C1" w:rsidP="00F838C1">
      <w:pPr>
        <w:keepNext/>
        <w:tabs>
          <w:tab w:val="left" w:pos="1276"/>
        </w:tabs>
        <w:ind w:firstLine="567"/>
        <w:jc w:val="both"/>
      </w:pPr>
      <w:r>
        <w:t>3.1.</w:t>
      </w:r>
      <w:r>
        <w:tab/>
        <w:t>Эксплуатация лифтового оборудования:</w:t>
      </w:r>
    </w:p>
    <w:p w:rsidR="00F838C1" w:rsidRDefault="00F838C1" w:rsidP="00F838C1">
      <w:pPr>
        <w:autoSpaceDE w:val="0"/>
        <w:autoSpaceDN w:val="0"/>
        <w:adjustRightInd w:val="0"/>
        <w:ind w:firstLine="567"/>
        <w:jc w:val="both"/>
        <w:rPr>
          <w:rFonts w:eastAsiaTheme="minorEastAsia"/>
          <w:strike/>
          <w:spacing w:val="-6"/>
        </w:rPr>
      </w:pPr>
      <w:r>
        <w:rPr>
          <w:rFonts w:eastAsiaTheme="minorEastAsia"/>
          <w:spacing w:val="-6"/>
        </w:rPr>
        <w:t>3.1.1.</w:t>
      </w:r>
      <w:r>
        <w:rPr>
          <w:rFonts w:eastAsiaTheme="minorEastAsia"/>
          <w:spacing w:val="-6"/>
        </w:rPr>
        <w:tab/>
        <w:t xml:space="preserve">Заказчик организует эксплуатацию лифтового оборудования и выполнение своим персоналом обязательств, согласно требованиям </w:t>
      </w:r>
      <w:r>
        <w:rPr>
          <w:rFonts w:eastAsiaTheme="minorEastAsia"/>
          <w:bCs/>
          <w:spacing w:val="-6"/>
        </w:rPr>
        <w:t>Технического регламента Таможенного союза «Безопасность лифтов» (</w:t>
      </w:r>
      <w:proofErr w:type="gramStart"/>
      <w:r>
        <w:rPr>
          <w:rFonts w:eastAsiaTheme="minorEastAsia"/>
          <w:bCs/>
          <w:spacing w:val="-6"/>
        </w:rPr>
        <w:t>ТР</w:t>
      </w:r>
      <w:proofErr w:type="gramEnd"/>
      <w:r>
        <w:rPr>
          <w:rFonts w:eastAsiaTheme="minorEastAsia"/>
          <w:bCs/>
          <w:spacing w:val="-6"/>
        </w:rPr>
        <w:t xml:space="preserve"> ТС 011/2011.)</w:t>
      </w:r>
      <w:r>
        <w:rPr>
          <w:rFonts w:eastAsiaTheme="minorEastAsia"/>
          <w:spacing w:val="-6"/>
        </w:rPr>
        <w:t xml:space="preserve">, «ГОСТ </w:t>
      </w:r>
      <w:proofErr w:type="gramStart"/>
      <w:r>
        <w:rPr>
          <w:rFonts w:eastAsiaTheme="minorEastAsia"/>
          <w:spacing w:val="-6"/>
        </w:rPr>
        <w:t>Р</w:t>
      </w:r>
      <w:proofErr w:type="gramEnd"/>
      <w:r>
        <w:rPr>
          <w:rFonts w:eastAsiaTheme="minorEastAsia"/>
          <w:spacing w:val="-6"/>
        </w:rPr>
        <w:t xml:space="preserve"> 53780-2010 </w:t>
      </w:r>
      <w:r>
        <w:t>(ЕН 81-1:1998, ЕН 81-2:1998). Национальный стандарт Российской Федерации.</w:t>
      </w:r>
      <w:r>
        <w:rPr>
          <w:rFonts w:eastAsiaTheme="minorEastAsia"/>
          <w:spacing w:val="-6"/>
        </w:rPr>
        <w:t xml:space="preserve"> Лифты. Общие требования безопасности к устройству и установке»</w:t>
      </w:r>
      <w:r w:rsidRPr="009F63EC">
        <w:rPr>
          <w:rFonts w:eastAsiaTheme="minorEastAsia"/>
          <w:spacing w:val="-6"/>
        </w:rPr>
        <w:t xml:space="preserve"> </w:t>
      </w:r>
      <w:r w:rsidRPr="00967430">
        <w:rPr>
          <w:rFonts w:eastAsiaTheme="minorEastAsia"/>
          <w:spacing w:val="-6"/>
        </w:rPr>
        <w:t>и</w:t>
      </w:r>
      <w:r w:rsidRPr="00967430">
        <w:t xml:space="preserve"> «ГОСТ</w:t>
      </w:r>
      <w:r w:rsidRPr="00AC67A5">
        <w:t xml:space="preserve"> </w:t>
      </w:r>
      <w:proofErr w:type="gramStart"/>
      <w:r w:rsidRPr="00AC67A5">
        <w:t>Р</w:t>
      </w:r>
      <w:proofErr w:type="gramEnd"/>
      <w:r w:rsidRPr="00AC67A5">
        <w:t xml:space="preserve"> 53783-2010. Национальный стандарт Российской Федерации. Лифты. Правила и методы оценки соответствия лифтов в период эксплуатации».</w:t>
      </w:r>
      <w:r w:rsidRPr="00AC67A5">
        <w:rPr>
          <w:rFonts w:eastAsiaTheme="minorEastAsia"/>
          <w:spacing w:val="-6"/>
        </w:rPr>
        <w:t xml:space="preserve"> </w:t>
      </w:r>
    </w:p>
    <w:p w:rsidR="00F838C1" w:rsidRPr="009F63EC" w:rsidRDefault="00F838C1" w:rsidP="00F838C1">
      <w:pPr>
        <w:keepNext/>
        <w:tabs>
          <w:tab w:val="left" w:pos="1276"/>
        </w:tabs>
        <w:ind w:firstLine="567"/>
        <w:jc w:val="both"/>
      </w:pPr>
      <w:r w:rsidRPr="00AC67A5">
        <w:t>3.2.</w:t>
      </w:r>
      <w:r w:rsidRPr="00AC67A5">
        <w:tab/>
        <w:t>Сохранность лифтового оборудования и доступ к нему:</w:t>
      </w:r>
    </w:p>
    <w:p w:rsidR="00F838C1" w:rsidRPr="009F63EC" w:rsidRDefault="00F838C1" w:rsidP="00F838C1">
      <w:pPr>
        <w:tabs>
          <w:tab w:val="left" w:pos="1276"/>
        </w:tabs>
        <w:ind w:firstLine="567"/>
        <w:jc w:val="both"/>
        <w:rPr>
          <w:rFonts w:eastAsiaTheme="minorEastAsia"/>
          <w:spacing w:val="-10"/>
        </w:rPr>
      </w:pPr>
      <w:r w:rsidRPr="00AC67A5">
        <w:rPr>
          <w:rFonts w:eastAsiaTheme="minorEastAsia"/>
          <w:spacing w:val="-10"/>
        </w:rPr>
        <w:t>3.2.1.</w:t>
      </w:r>
      <w:r w:rsidRPr="00AC67A5">
        <w:rPr>
          <w:rFonts w:eastAsiaTheme="minorEastAsia"/>
          <w:spacing w:val="-10"/>
        </w:rPr>
        <w:tab/>
        <w:t xml:space="preserve">Заказчик обеспечивает сохранность лифтового оборудования и предоставляет Исполнителю доступ для проведения ремонта в </w:t>
      </w:r>
      <w:r w:rsidRPr="00AC67A5">
        <w:rPr>
          <w:rFonts w:eastAsiaTheme="minorEastAsia"/>
          <w:spacing w:val="-6"/>
        </w:rPr>
        <w:t>рабочие дни (понедельник – пятница) с 9.00 до 16.00 часов</w:t>
      </w:r>
      <w:r w:rsidRPr="00AC67A5">
        <w:rPr>
          <w:rFonts w:eastAsiaTheme="minorEastAsia"/>
          <w:spacing w:val="-10"/>
        </w:rPr>
        <w:t>. Заказчик обеспечивает освещенность этажных площадок перед дверями шахт и подходов к машинным помещениям. Исполнитель не является собственником лифт</w:t>
      </w:r>
      <w:r w:rsidRPr="00AC67A5">
        <w:rPr>
          <w:rFonts w:eastAsiaTheme="minorEastAsia"/>
        </w:rPr>
        <w:t>ового оборудования</w:t>
      </w:r>
      <w:r w:rsidRPr="00AC67A5">
        <w:rPr>
          <w:rFonts w:eastAsiaTheme="minorEastAsia"/>
          <w:spacing w:val="-10"/>
        </w:rPr>
        <w:t xml:space="preserve"> и не несет какой-либо ответственности за лифтовое оборудование и/или какую-либо его часть, за исключением случаев, когда их поломка произошла по причине неисполнения / ненадлежащего исполнения настоящего Договора Исполнителем.</w:t>
      </w:r>
    </w:p>
    <w:p w:rsidR="00F838C1" w:rsidRPr="009F63EC" w:rsidRDefault="00F838C1" w:rsidP="00F838C1">
      <w:pPr>
        <w:tabs>
          <w:tab w:val="left" w:pos="1276"/>
        </w:tabs>
        <w:ind w:firstLine="567"/>
        <w:jc w:val="both"/>
        <w:rPr>
          <w:rFonts w:eastAsiaTheme="minorEastAsia"/>
        </w:rPr>
      </w:pPr>
      <w:r w:rsidRPr="00AC67A5">
        <w:rPr>
          <w:rFonts w:eastAsiaTheme="minorEastAsia"/>
        </w:rPr>
        <w:t>3.2.2.</w:t>
      </w:r>
      <w:r w:rsidRPr="00AC67A5">
        <w:rPr>
          <w:rFonts w:eastAsiaTheme="minorEastAsia"/>
        </w:rPr>
        <w:tab/>
        <w:t>Заказчик обеспечивает надежное электроснабжение лифтового оборудования и содержит в полной исправности электрическую проводку, предохранительные устройства до главного рубильника в машинных помещениях лифтового оборудования, содержит в полной исправности кабели лифтовой телефонной связи.</w:t>
      </w:r>
    </w:p>
    <w:p w:rsidR="00F838C1" w:rsidRPr="009F63EC" w:rsidRDefault="00F838C1" w:rsidP="00F838C1">
      <w:pPr>
        <w:tabs>
          <w:tab w:val="left" w:pos="1276"/>
        </w:tabs>
        <w:ind w:firstLine="567"/>
        <w:jc w:val="both"/>
        <w:rPr>
          <w:rFonts w:eastAsiaTheme="minorEastAsia"/>
        </w:rPr>
      </w:pPr>
      <w:r w:rsidRPr="00AC67A5">
        <w:rPr>
          <w:rFonts w:eastAsiaTheme="minorEastAsia"/>
        </w:rPr>
        <w:lastRenderedPageBreak/>
        <w:t>3.2.3.</w:t>
      </w:r>
      <w:r w:rsidRPr="00AC67A5">
        <w:rPr>
          <w:rFonts w:eastAsiaTheme="minorEastAsia"/>
        </w:rPr>
        <w:tab/>
        <w:t xml:space="preserve">Заказчик производит по мере необходимости ремонт машинных помещений, окраску оборудования, ограждений шахт. Производство каких-либо работ внутри шахты лифтового оборудования и в машинном помещении возможно только с уведомлением Исполнителя и в присутствии электромеханика по лифтовому оборудованию с соблюдением требований правил противопожарного режима и действующих технических норм и правил эксплуатации лифтового оборудования. </w:t>
      </w:r>
    </w:p>
    <w:p w:rsidR="00F838C1" w:rsidRPr="009F63EC" w:rsidRDefault="00F838C1" w:rsidP="00F838C1">
      <w:pPr>
        <w:tabs>
          <w:tab w:val="left" w:pos="1276"/>
        </w:tabs>
        <w:ind w:firstLine="567"/>
        <w:jc w:val="both"/>
        <w:rPr>
          <w:rFonts w:eastAsiaTheme="minorEastAsia"/>
        </w:rPr>
      </w:pPr>
      <w:r w:rsidRPr="00AC67A5">
        <w:rPr>
          <w:rFonts w:eastAsiaTheme="minorEastAsia"/>
        </w:rPr>
        <w:t>3.2.4.</w:t>
      </w:r>
      <w:r w:rsidRPr="00AC67A5">
        <w:rPr>
          <w:rFonts w:eastAsiaTheme="minorEastAsia"/>
        </w:rPr>
        <w:tab/>
        <w:t>Заказчик обязан не допускать посторонних лиц, не связанных с эксплуатацией лифтового оборудования, в машинное помещение и/или шахту лифтового оборудования. В случае необходимости такого посещения оно может осуществляться только с уведомления и согласия специалиста по организации услуг по техническому обслуживанию лифтового оборудования.</w:t>
      </w:r>
    </w:p>
    <w:p w:rsidR="00F838C1" w:rsidRPr="009F63EC" w:rsidRDefault="00F838C1" w:rsidP="00F838C1">
      <w:pPr>
        <w:tabs>
          <w:tab w:val="left" w:pos="1276"/>
        </w:tabs>
        <w:ind w:firstLine="567"/>
        <w:jc w:val="both"/>
        <w:rPr>
          <w:rFonts w:eastAsiaTheme="minorEastAsia"/>
        </w:rPr>
      </w:pPr>
      <w:r w:rsidRPr="00AC67A5">
        <w:rPr>
          <w:rFonts w:eastAsiaTheme="minorEastAsia"/>
        </w:rPr>
        <w:t>3.2.5.</w:t>
      </w:r>
      <w:r w:rsidRPr="00AC67A5">
        <w:rPr>
          <w:rFonts w:eastAsiaTheme="minorEastAsia"/>
        </w:rPr>
        <w:tab/>
        <w:t>Заказчик обеспечивает соблюдение температурного режима в диапазоне +5</w:t>
      </w:r>
      <w:r w:rsidRPr="00AC67A5">
        <w:rPr>
          <w:rFonts w:eastAsiaTheme="minorEastAsia"/>
          <w:vertAlign w:val="superscript"/>
        </w:rPr>
        <w:t>о</w:t>
      </w:r>
      <w:r w:rsidRPr="00AC67A5">
        <w:rPr>
          <w:rFonts w:eastAsiaTheme="minorEastAsia"/>
        </w:rPr>
        <w:t xml:space="preserve"> - +35</w:t>
      </w:r>
      <w:r w:rsidRPr="00AC67A5">
        <w:rPr>
          <w:rFonts w:eastAsiaTheme="minorEastAsia"/>
          <w:vertAlign w:val="superscript"/>
        </w:rPr>
        <w:t>о</w:t>
      </w:r>
      <w:r w:rsidRPr="00AC67A5">
        <w:rPr>
          <w:rFonts w:eastAsiaTheme="minorEastAsia"/>
        </w:rPr>
        <w:t xml:space="preserve">С в любое время года в машинных помещениях и шахтах лифтового оборудования в соответствии с нормативно-технической документацией. </w:t>
      </w:r>
    </w:p>
    <w:p w:rsidR="00F838C1" w:rsidRPr="009F63EC" w:rsidRDefault="00F838C1" w:rsidP="00F838C1">
      <w:pPr>
        <w:tabs>
          <w:tab w:val="left" w:pos="1276"/>
        </w:tabs>
        <w:ind w:firstLine="567"/>
        <w:jc w:val="both"/>
        <w:rPr>
          <w:rFonts w:eastAsiaTheme="minorEastAsia"/>
        </w:rPr>
      </w:pPr>
      <w:r w:rsidRPr="00AC67A5">
        <w:rPr>
          <w:rFonts w:eastAsiaTheme="minorEastAsia"/>
        </w:rPr>
        <w:t>3.2.6.</w:t>
      </w:r>
      <w:r w:rsidRPr="00AC67A5">
        <w:rPr>
          <w:rFonts w:eastAsiaTheme="minorEastAsia"/>
        </w:rPr>
        <w:tab/>
        <w:t>Заказчик обеспечивает содержание в чистоте купе кабины, дверей шахты, порогов дверей кабины и шахты.</w:t>
      </w:r>
    </w:p>
    <w:p w:rsidR="00F838C1" w:rsidRPr="009F63EC" w:rsidRDefault="00F838C1" w:rsidP="00F838C1">
      <w:pPr>
        <w:tabs>
          <w:tab w:val="left" w:pos="1276"/>
        </w:tabs>
        <w:ind w:firstLine="567"/>
        <w:jc w:val="both"/>
        <w:rPr>
          <w:rFonts w:eastAsiaTheme="minorEastAsia"/>
          <w:spacing w:val="-10"/>
        </w:rPr>
      </w:pPr>
      <w:r w:rsidRPr="00AC67A5">
        <w:rPr>
          <w:rFonts w:eastAsiaTheme="minorEastAsia"/>
          <w:spacing w:val="-10"/>
        </w:rPr>
        <w:t>3.2.7.</w:t>
      </w:r>
      <w:r w:rsidRPr="00AC67A5">
        <w:rPr>
          <w:rFonts w:eastAsiaTheme="minorEastAsia"/>
          <w:spacing w:val="-10"/>
        </w:rPr>
        <w:tab/>
        <w:t>Заказчик обеспечивает проведение разъяснительной работы с персоналом, распространение информационного материала по правилам пользования лифто</w:t>
      </w:r>
      <w:r w:rsidRPr="00AC67A5">
        <w:rPr>
          <w:rFonts w:eastAsiaTheme="minorEastAsia"/>
        </w:rPr>
        <w:t>вым оборудованием</w:t>
      </w:r>
      <w:r w:rsidRPr="00AC67A5">
        <w:rPr>
          <w:rFonts w:eastAsiaTheme="minorEastAsia"/>
          <w:spacing w:val="-10"/>
        </w:rPr>
        <w:t>, бережного к нему отношения, привлекая в необходимых случаях к ответственности лиц, умышленно выводящих лифт</w:t>
      </w:r>
      <w:r w:rsidRPr="00AC67A5">
        <w:rPr>
          <w:rFonts w:eastAsiaTheme="minorEastAsia"/>
        </w:rPr>
        <w:t>овое оборудование</w:t>
      </w:r>
      <w:r w:rsidRPr="00AC67A5">
        <w:rPr>
          <w:rFonts w:eastAsiaTheme="minorEastAsia"/>
          <w:spacing w:val="-10"/>
        </w:rPr>
        <w:t xml:space="preserve"> из строя.</w:t>
      </w:r>
    </w:p>
    <w:p w:rsidR="00F838C1" w:rsidRPr="009F63EC" w:rsidRDefault="00F838C1" w:rsidP="00F838C1">
      <w:pPr>
        <w:tabs>
          <w:tab w:val="left" w:pos="1276"/>
        </w:tabs>
        <w:ind w:firstLine="567"/>
        <w:jc w:val="both"/>
        <w:rPr>
          <w:rFonts w:eastAsiaTheme="minorEastAsia"/>
        </w:rPr>
      </w:pPr>
      <w:r w:rsidRPr="00AC67A5">
        <w:rPr>
          <w:rFonts w:eastAsiaTheme="minorEastAsia"/>
        </w:rPr>
        <w:t>3.2.8.</w:t>
      </w:r>
      <w:r w:rsidRPr="00AC67A5">
        <w:rPr>
          <w:rFonts w:eastAsiaTheme="minorEastAsia"/>
        </w:rPr>
        <w:tab/>
        <w:t>Заказчик организовывает работу комиссии по разбору умышленной порчи лифтового оборудования с составлением актов.</w:t>
      </w:r>
    </w:p>
    <w:p w:rsidR="00F838C1" w:rsidRPr="009F63EC" w:rsidRDefault="00F838C1" w:rsidP="00F838C1">
      <w:pPr>
        <w:tabs>
          <w:tab w:val="left" w:pos="1276"/>
        </w:tabs>
        <w:ind w:firstLine="567"/>
        <w:jc w:val="both"/>
        <w:rPr>
          <w:rFonts w:eastAsiaTheme="minorEastAsia"/>
        </w:rPr>
      </w:pPr>
      <w:r w:rsidRPr="00AC67A5">
        <w:rPr>
          <w:rFonts w:eastAsiaTheme="minorEastAsia"/>
        </w:rPr>
        <w:t>3.2.9.</w:t>
      </w:r>
      <w:r w:rsidRPr="00AC67A5">
        <w:rPr>
          <w:rFonts w:eastAsiaTheme="minorEastAsia"/>
        </w:rPr>
        <w:tab/>
      </w:r>
      <w:proofErr w:type="gramStart"/>
      <w:r w:rsidRPr="00AC67A5">
        <w:rPr>
          <w:rFonts w:eastAsiaTheme="minorEastAsia"/>
        </w:rPr>
        <w:t>Заказчик обязан разместить на первом этаже и/или в кабине лифтового оборудования правила пользования лифтовым оборудование, а также номера телефонов, по которым следует звонить в случае обнаружения неисправности лифтового оборудования.</w:t>
      </w:r>
      <w:proofErr w:type="gramEnd"/>
    </w:p>
    <w:p w:rsidR="00F838C1" w:rsidRPr="009F63EC" w:rsidRDefault="00F838C1" w:rsidP="00F838C1">
      <w:pPr>
        <w:tabs>
          <w:tab w:val="left" w:pos="1276"/>
        </w:tabs>
        <w:ind w:firstLine="567"/>
        <w:jc w:val="both"/>
        <w:rPr>
          <w:rFonts w:eastAsiaTheme="minorEastAsia"/>
        </w:rPr>
      </w:pPr>
      <w:r w:rsidRPr="00AC67A5">
        <w:rPr>
          <w:rFonts w:eastAsiaTheme="minorEastAsia"/>
        </w:rPr>
        <w:t>3.2.10.</w:t>
      </w:r>
      <w:r w:rsidRPr="00AC67A5">
        <w:rPr>
          <w:rFonts w:eastAsiaTheme="minorEastAsia"/>
        </w:rPr>
        <w:tab/>
        <w:t xml:space="preserve">При возникновении аварий Заказчик обязан немедленно уведомить Исполнителя, а при несчастном случае, связанном с эксплуатацией лифтового оборудования, кроме того уведомить органы полиции и </w:t>
      </w:r>
      <w:proofErr w:type="spellStart"/>
      <w:r w:rsidRPr="00AC67A5">
        <w:rPr>
          <w:rFonts w:eastAsiaTheme="minorEastAsia"/>
        </w:rPr>
        <w:t>Ростехнадзора</w:t>
      </w:r>
      <w:proofErr w:type="spellEnd"/>
      <w:r w:rsidRPr="00AC67A5">
        <w:rPr>
          <w:rFonts w:eastAsiaTheme="minorEastAsia"/>
        </w:rPr>
        <w:t xml:space="preserve">, и, при возможности, сохранить обстановку аварии или несчастного случая до прибытия представителей указанных служб. </w:t>
      </w:r>
    </w:p>
    <w:p w:rsidR="00F838C1" w:rsidRPr="009F63EC" w:rsidRDefault="00F838C1" w:rsidP="00F838C1">
      <w:pPr>
        <w:tabs>
          <w:tab w:val="left" w:pos="1276"/>
        </w:tabs>
        <w:ind w:firstLine="567"/>
        <w:jc w:val="both"/>
        <w:rPr>
          <w:rFonts w:eastAsiaTheme="minorEastAsia"/>
          <w:strike/>
          <w:spacing w:val="-8"/>
        </w:rPr>
      </w:pPr>
      <w:r w:rsidRPr="00AC67A5">
        <w:rPr>
          <w:rFonts w:eastAsiaTheme="minorEastAsia"/>
        </w:rPr>
        <w:t>3.2.11</w:t>
      </w:r>
      <w:r w:rsidRPr="00AC67A5">
        <w:rPr>
          <w:rFonts w:eastAsiaTheme="minorEastAsia"/>
          <w:spacing w:val="-8"/>
        </w:rPr>
        <w:t>.</w:t>
      </w:r>
      <w:r w:rsidRPr="00AC67A5">
        <w:rPr>
          <w:rFonts w:eastAsiaTheme="minorEastAsia"/>
          <w:spacing w:val="-8"/>
        </w:rPr>
        <w:tab/>
        <w:t>Заказчик обеспечивает учет сбоев в работе лифтового оборудования.</w:t>
      </w:r>
    </w:p>
    <w:p w:rsidR="00F838C1" w:rsidRPr="009F63EC" w:rsidRDefault="00F838C1" w:rsidP="00F838C1">
      <w:pPr>
        <w:keepNext/>
        <w:tabs>
          <w:tab w:val="left" w:pos="1276"/>
        </w:tabs>
        <w:ind w:firstLine="567"/>
        <w:jc w:val="both"/>
      </w:pPr>
      <w:r w:rsidRPr="00AC67A5">
        <w:t>3.3.</w:t>
      </w:r>
      <w:r w:rsidRPr="00AC67A5">
        <w:tab/>
        <w:t>Техническое освидетельствование и испытания:</w:t>
      </w:r>
    </w:p>
    <w:p w:rsidR="00F838C1" w:rsidRPr="009F63EC" w:rsidRDefault="00F838C1" w:rsidP="00F838C1">
      <w:pPr>
        <w:tabs>
          <w:tab w:val="left" w:pos="1276"/>
        </w:tabs>
        <w:ind w:firstLine="567"/>
        <w:jc w:val="both"/>
        <w:rPr>
          <w:spacing w:val="-12"/>
        </w:rPr>
      </w:pPr>
      <w:r w:rsidRPr="00AC67A5">
        <w:t>3.3.1.</w:t>
      </w:r>
      <w:r w:rsidRPr="00AC67A5">
        <w:tab/>
      </w:r>
      <w:r w:rsidRPr="00AC67A5">
        <w:rPr>
          <w:spacing w:val="-12"/>
        </w:rPr>
        <w:t>Периодическое техническое освидетельствование лифтов</w:t>
      </w:r>
      <w:r w:rsidRPr="00AC67A5">
        <w:t>ого оборудования</w:t>
      </w:r>
      <w:r w:rsidRPr="00AC67A5">
        <w:rPr>
          <w:spacing w:val="-12"/>
        </w:rPr>
        <w:t xml:space="preserve"> в целях оценки соответствия лифтов</w:t>
      </w:r>
      <w:r w:rsidRPr="00AC67A5">
        <w:t>ого оборудования</w:t>
      </w:r>
      <w:r w:rsidRPr="00AC67A5">
        <w:rPr>
          <w:spacing w:val="-12"/>
        </w:rPr>
        <w:t xml:space="preserve"> требованиям Технического регламента о безопасности лифтов</w:t>
      </w:r>
      <w:r w:rsidRPr="00AC67A5">
        <w:t>ого оборудования</w:t>
      </w:r>
      <w:r w:rsidRPr="00AC67A5">
        <w:rPr>
          <w:spacing w:val="-12"/>
        </w:rPr>
        <w:t xml:space="preserve"> производится органом по сертификации (специализированным инженерным центром) по отдельному договору между Заказчиком и органом по сертификации в порядке, предусмотренном Техническим регламентом о безопасности лифтов</w:t>
      </w:r>
      <w:r w:rsidRPr="00AC67A5">
        <w:t>ого оборудования</w:t>
      </w:r>
      <w:r w:rsidRPr="00AC67A5">
        <w:rPr>
          <w:spacing w:val="-12"/>
        </w:rPr>
        <w:t>.</w:t>
      </w:r>
    </w:p>
    <w:p w:rsidR="00F838C1" w:rsidRPr="009F63EC" w:rsidRDefault="00F838C1" w:rsidP="00F838C1">
      <w:pPr>
        <w:tabs>
          <w:tab w:val="num" w:pos="1080"/>
          <w:tab w:val="left" w:pos="1276"/>
        </w:tabs>
        <w:ind w:firstLine="567"/>
        <w:jc w:val="both"/>
      </w:pPr>
      <w:r w:rsidRPr="00AC67A5">
        <w:t>3.3.2.</w:t>
      </w:r>
      <w:r w:rsidRPr="00AC67A5">
        <w:tab/>
        <w:t>Заказчик организует по мере необходимости электроизмерительные работы на лифтовом оборудовании и передает Исполнителю акты проверок.</w:t>
      </w:r>
    </w:p>
    <w:p w:rsidR="00F838C1" w:rsidRPr="009F63EC" w:rsidRDefault="00F838C1" w:rsidP="00F838C1">
      <w:pPr>
        <w:tabs>
          <w:tab w:val="num" w:pos="1080"/>
        </w:tabs>
        <w:ind w:firstLine="709"/>
        <w:rPr>
          <w:spacing w:val="-12"/>
        </w:rPr>
      </w:pPr>
    </w:p>
    <w:p w:rsidR="00F838C1" w:rsidRPr="009F63EC" w:rsidRDefault="00F838C1" w:rsidP="00F838C1">
      <w:pPr>
        <w:jc w:val="center"/>
        <w:rPr>
          <w:rFonts w:eastAsiaTheme="minorEastAsia"/>
          <w:b/>
        </w:rPr>
      </w:pPr>
      <w:r w:rsidRPr="00AC67A5">
        <w:rPr>
          <w:rFonts w:eastAsiaTheme="minorEastAsia"/>
          <w:b/>
        </w:rPr>
        <w:t>4. Стоимость оказываемых услуг и порядок расчётов</w:t>
      </w:r>
    </w:p>
    <w:p w:rsidR="00F838C1" w:rsidRPr="009F63EC" w:rsidRDefault="00F838C1" w:rsidP="00F838C1">
      <w:pPr>
        <w:ind w:firstLine="709"/>
        <w:jc w:val="center"/>
        <w:rPr>
          <w:rFonts w:eastAsiaTheme="minorEastAsia"/>
          <w:b/>
        </w:rPr>
      </w:pPr>
    </w:p>
    <w:p w:rsidR="00F838C1" w:rsidRDefault="00F838C1" w:rsidP="00F838C1">
      <w:pPr>
        <w:tabs>
          <w:tab w:val="left" w:pos="1276"/>
        </w:tabs>
        <w:ind w:firstLine="567"/>
        <w:jc w:val="both"/>
        <w:rPr>
          <w:spacing w:val="-6"/>
        </w:rPr>
      </w:pPr>
      <w:r w:rsidRPr="00AC67A5">
        <w:rPr>
          <w:spacing w:val="-6"/>
        </w:rPr>
        <w:t>4.1.</w:t>
      </w:r>
      <w:r w:rsidRPr="00AC67A5">
        <w:rPr>
          <w:spacing w:val="-6"/>
        </w:rPr>
        <w:tab/>
        <w:t>Цена Договора указывается в российских рублях.</w:t>
      </w:r>
    </w:p>
    <w:p w:rsidR="00F838C1" w:rsidRPr="009F63EC" w:rsidRDefault="00F838C1" w:rsidP="00F838C1">
      <w:pPr>
        <w:tabs>
          <w:tab w:val="left" w:pos="1276"/>
        </w:tabs>
        <w:ind w:firstLine="567"/>
        <w:jc w:val="both"/>
      </w:pPr>
      <w:r w:rsidRPr="00AC67A5">
        <w:rPr>
          <w:spacing w:val="-6"/>
        </w:rPr>
        <w:t>4.2.</w:t>
      </w:r>
      <w:r w:rsidRPr="00AC67A5">
        <w:rPr>
          <w:spacing w:val="-6"/>
        </w:rPr>
        <w:tab/>
      </w:r>
      <w:r w:rsidRPr="00AC67A5">
        <w:t>Общая стоимость услуг по настоящему Договору составляет</w:t>
      </w:r>
      <w:proofErr w:type="gramStart"/>
      <w:r w:rsidRPr="00AC67A5">
        <w:t xml:space="preserve"> __________ (________) </w:t>
      </w:r>
      <w:proofErr w:type="gramEnd"/>
      <w:r w:rsidRPr="00AC67A5">
        <w:t xml:space="preserve">рублей __ копеек, в том числе НДС 20% в размере __________ руб. ___ коп. / НДС не облагается на основании _______________ </w:t>
      </w:r>
      <w:r w:rsidRPr="00AC67A5">
        <w:rPr>
          <w:i/>
        </w:rPr>
        <w:t>(выбирается и заполняется по результатам проведения закупки)</w:t>
      </w:r>
      <w:r w:rsidRPr="00AC67A5">
        <w:t>.</w:t>
      </w:r>
    </w:p>
    <w:p w:rsidR="00F838C1" w:rsidRPr="009F63EC" w:rsidRDefault="00F838C1" w:rsidP="00F838C1">
      <w:pPr>
        <w:tabs>
          <w:tab w:val="left" w:pos="1276"/>
        </w:tabs>
        <w:ind w:firstLine="567"/>
        <w:jc w:val="both"/>
      </w:pPr>
      <w:r w:rsidRPr="00AC67A5">
        <w:t>4.3.</w:t>
      </w:r>
      <w:r w:rsidRPr="00AC67A5">
        <w:tab/>
        <w:t xml:space="preserve">Оказанные, согласно настоящему Договору услуги, Заказчик оплачивает в соответствии с Тарифами (Приложением №3 к настоящему Договору). </w:t>
      </w:r>
    </w:p>
    <w:p w:rsidR="00F838C1" w:rsidRPr="009F63EC" w:rsidRDefault="00F838C1" w:rsidP="00F838C1">
      <w:pPr>
        <w:tabs>
          <w:tab w:val="left" w:pos="1276"/>
        </w:tabs>
        <w:ind w:firstLine="567"/>
        <w:jc w:val="both"/>
      </w:pPr>
      <w:r w:rsidRPr="00AC67A5">
        <w:t>4.4.</w:t>
      </w:r>
      <w:r w:rsidRPr="00AC67A5">
        <w:tab/>
        <w:t>Стоимость услуг по настоящему Договору в месяц составляет</w:t>
      </w:r>
      <w:proofErr w:type="gramStart"/>
      <w:r w:rsidRPr="00AC67A5">
        <w:t xml:space="preserve">: __________ (__________) </w:t>
      </w:r>
      <w:proofErr w:type="gramEnd"/>
      <w:r w:rsidRPr="00AC67A5">
        <w:t xml:space="preserve">рублей ____ копеек, в том числе НДС 20% в размере __________ (__________) рублей ___ копеек / НДС не облагается на основании _______________ </w:t>
      </w:r>
      <w:r w:rsidRPr="00AC67A5">
        <w:rPr>
          <w:i/>
        </w:rPr>
        <w:t>(выбирается и заполняется по результатам проведения закупки).</w:t>
      </w:r>
    </w:p>
    <w:p w:rsidR="00F838C1" w:rsidRPr="009F63EC" w:rsidRDefault="00F838C1" w:rsidP="00F838C1">
      <w:pPr>
        <w:tabs>
          <w:tab w:val="left" w:pos="1276"/>
        </w:tabs>
        <w:ind w:firstLine="567"/>
        <w:jc w:val="both"/>
        <w:rPr>
          <w:spacing w:val="-6"/>
        </w:rPr>
      </w:pPr>
      <w:r w:rsidRPr="00AC67A5">
        <w:rPr>
          <w:spacing w:val="-6"/>
        </w:rPr>
        <w:t>4.5.</w:t>
      </w:r>
      <w:r w:rsidRPr="00AC67A5">
        <w:rPr>
          <w:spacing w:val="-6"/>
        </w:rPr>
        <w:tab/>
        <w:t>Цена Договора является твердой и определяется на весь срок исполнения Договора. Цена Договора не подлежит никаким изменениям в течение всего срока действия Договора.</w:t>
      </w:r>
    </w:p>
    <w:p w:rsidR="00F838C1" w:rsidRPr="009F63EC" w:rsidRDefault="00F838C1" w:rsidP="00F838C1">
      <w:pPr>
        <w:tabs>
          <w:tab w:val="left" w:pos="1276"/>
        </w:tabs>
        <w:ind w:firstLine="567"/>
        <w:jc w:val="both"/>
        <w:rPr>
          <w:spacing w:val="-6"/>
        </w:rPr>
      </w:pPr>
      <w:r w:rsidRPr="00AC67A5">
        <w:rPr>
          <w:spacing w:val="-6"/>
        </w:rPr>
        <w:lastRenderedPageBreak/>
        <w:t>4.6.</w:t>
      </w:r>
      <w:r w:rsidRPr="00AC67A5">
        <w:rPr>
          <w:spacing w:val="-6"/>
        </w:rPr>
        <w:tab/>
        <w:t xml:space="preserve">Цена Договора включает </w:t>
      </w:r>
      <w:r w:rsidRPr="00AC67A5">
        <w:rPr>
          <w:bCs/>
          <w:spacing w:val="-6"/>
        </w:rPr>
        <w:t>стоимость всех оказываемых услуг</w:t>
      </w:r>
      <w:r w:rsidRPr="00AC67A5">
        <w:rPr>
          <w:spacing w:val="-6"/>
        </w:rPr>
        <w:t>, всех налогов, сборов и других обязательных платежей, взимаемых с Исполнителя в связи с выполнением настоящего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p>
    <w:p w:rsidR="00F838C1" w:rsidRPr="009F63EC" w:rsidRDefault="00F838C1" w:rsidP="00F838C1">
      <w:pPr>
        <w:tabs>
          <w:tab w:val="left" w:pos="1276"/>
        </w:tabs>
        <w:ind w:firstLine="567"/>
        <w:jc w:val="both"/>
        <w:rPr>
          <w:spacing w:val="-6"/>
        </w:rPr>
      </w:pPr>
      <w:r w:rsidRPr="00AC67A5">
        <w:rPr>
          <w:spacing w:val="-6"/>
        </w:rPr>
        <w:t>4.6.</w:t>
      </w:r>
      <w:r w:rsidRPr="00AC67A5">
        <w:rPr>
          <w:spacing w:val="-6"/>
        </w:rPr>
        <w:tab/>
        <w:t>Тарифы на оказание услуг Исполнителя определены в Приложении № 3 к настоящему Договору.</w:t>
      </w:r>
    </w:p>
    <w:p w:rsidR="00F838C1" w:rsidRPr="009F63EC" w:rsidRDefault="00F838C1" w:rsidP="00F838C1">
      <w:pPr>
        <w:ind w:firstLine="709"/>
        <w:rPr>
          <w:spacing w:val="-6"/>
        </w:rPr>
      </w:pPr>
    </w:p>
    <w:p w:rsidR="00F838C1" w:rsidRPr="009F63EC" w:rsidRDefault="00F838C1" w:rsidP="00F838C1">
      <w:pPr>
        <w:jc w:val="center"/>
        <w:rPr>
          <w:rFonts w:eastAsiaTheme="minorEastAsia"/>
          <w:b/>
        </w:rPr>
      </w:pPr>
      <w:r w:rsidRPr="00AC67A5">
        <w:rPr>
          <w:rFonts w:eastAsiaTheme="minorEastAsia"/>
          <w:b/>
        </w:rPr>
        <w:t>5. Условия оплаты</w:t>
      </w:r>
    </w:p>
    <w:p w:rsidR="00F838C1" w:rsidRPr="009F63EC" w:rsidRDefault="00F838C1" w:rsidP="00F838C1">
      <w:pPr>
        <w:ind w:firstLine="709"/>
        <w:jc w:val="center"/>
        <w:rPr>
          <w:rFonts w:eastAsiaTheme="minorEastAsia"/>
          <w:b/>
        </w:rPr>
      </w:pPr>
    </w:p>
    <w:p w:rsidR="00F838C1" w:rsidRPr="009F63EC" w:rsidRDefault="00F838C1" w:rsidP="00F838C1">
      <w:pPr>
        <w:tabs>
          <w:tab w:val="left" w:pos="1276"/>
        </w:tabs>
        <w:ind w:firstLine="567"/>
        <w:jc w:val="both"/>
        <w:rPr>
          <w:rFonts w:eastAsiaTheme="minorEastAsia"/>
          <w:spacing w:val="-6"/>
        </w:rPr>
      </w:pPr>
      <w:r w:rsidRPr="00AC67A5">
        <w:rPr>
          <w:rFonts w:eastAsiaTheme="minorEastAsia"/>
          <w:spacing w:val="-6"/>
        </w:rPr>
        <w:t>5.1.</w:t>
      </w:r>
      <w:r w:rsidRPr="00AC67A5">
        <w:rPr>
          <w:rFonts w:eastAsiaTheme="minorEastAsia"/>
          <w:spacing w:val="-6"/>
        </w:rPr>
        <w:tab/>
        <w:t>Основанием для проведения расчетов по Договору является счет, выставляемый Исполнителем Заказчику после оказания услуг по Договору, и подписанный Сторонами Акт сдачи-приемки оказанных услуг.</w:t>
      </w:r>
    </w:p>
    <w:p w:rsidR="00F838C1" w:rsidRPr="009F63EC" w:rsidRDefault="00F838C1" w:rsidP="00F838C1">
      <w:pPr>
        <w:pStyle w:val="aff1"/>
        <w:numPr>
          <w:ilvl w:val="1"/>
          <w:numId w:val="14"/>
        </w:numPr>
        <w:tabs>
          <w:tab w:val="left" w:pos="1276"/>
        </w:tabs>
        <w:ind w:left="0" w:firstLine="567"/>
        <w:jc w:val="both"/>
        <w:rPr>
          <w:rFonts w:eastAsiaTheme="minorEastAsia"/>
          <w:spacing w:val="-6"/>
        </w:rPr>
      </w:pPr>
      <w:r>
        <w:rPr>
          <w:rFonts w:eastAsiaTheme="minorEastAsia"/>
          <w:spacing w:val="-6"/>
        </w:rPr>
        <w:t>Оплата  оказанных услуг производится Заказчиком ежемесячно в течение 10 (десяти) банковских дней после подписания Заказчиком Акта сдачи-приемки оказанных услуг.</w:t>
      </w:r>
    </w:p>
    <w:p w:rsidR="00F838C1" w:rsidRPr="009F63EC" w:rsidRDefault="00F838C1" w:rsidP="00F838C1">
      <w:pPr>
        <w:pStyle w:val="aff1"/>
        <w:numPr>
          <w:ilvl w:val="1"/>
          <w:numId w:val="14"/>
        </w:numPr>
        <w:tabs>
          <w:tab w:val="left" w:pos="1276"/>
        </w:tabs>
        <w:ind w:left="0" w:firstLine="567"/>
        <w:jc w:val="both"/>
        <w:rPr>
          <w:rFonts w:eastAsiaTheme="minorEastAsia"/>
          <w:spacing w:val="-6"/>
        </w:rPr>
      </w:pPr>
      <w:r>
        <w:rPr>
          <w:rFonts w:eastAsiaTheme="minorEastAsia"/>
          <w:spacing w:val="-6"/>
        </w:rPr>
        <w:t>Датой оплаты считается день списания денежных сре</w:t>
      </w:r>
      <w:proofErr w:type="gramStart"/>
      <w:r>
        <w:rPr>
          <w:rFonts w:eastAsiaTheme="minorEastAsia"/>
          <w:spacing w:val="-6"/>
        </w:rPr>
        <w:t>дств с р</w:t>
      </w:r>
      <w:proofErr w:type="gramEnd"/>
      <w:r>
        <w:rPr>
          <w:rFonts w:eastAsiaTheme="minorEastAsia"/>
          <w:spacing w:val="-6"/>
        </w:rPr>
        <w:t>асчетного счета Заказчика. Обязательства Заказчика по оплате оказанных услуг считаются исполненными в момент фактического списания цены Договора полностью с расчетного счета Заказчика.</w:t>
      </w:r>
    </w:p>
    <w:p w:rsidR="00F838C1" w:rsidRDefault="00F838C1" w:rsidP="00F838C1">
      <w:pPr>
        <w:numPr>
          <w:ilvl w:val="1"/>
          <w:numId w:val="14"/>
        </w:numPr>
        <w:tabs>
          <w:tab w:val="left" w:pos="1276"/>
        </w:tabs>
        <w:ind w:left="0" w:firstLine="567"/>
        <w:jc w:val="both"/>
        <w:rPr>
          <w:rFonts w:eastAsiaTheme="minorEastAsia"/>
          <w:spacing w:val="-6"/>
        </w:rPr>
      </w:pPr>
      <w:r w:rsidRPr="00AC67A5">
        <w:rPr>
          <w:rFonts w:eastAsiaTheme="minorEastAsia"/>
          <w:spacing w:val="-6"/>
        </w:rPr>
        <w:t>На всех документах, передаваемых Заказчику, обязательно должны быть указаны наименование Заказчика, Исполнителя, номер и дата Договора, а также даты оформления таких документов.</w:t>
      </w:r>
    </w:p>
    <w:p w:rsidR="00F838C1" w:rsidRPr="009F63EC" w:rsidRDefault="00F838C1" w:rsidP="00F838C1">
      <w:pPr>
        <w:tabs>
          <w:tab w:val="left" w:pos="1276"/>
        </w:tabs>
        <w:ind w:firstLine="567"/>
        <w:jc w:val="both"/>
        <w:rPr>
          <w:rFonts w:eastAsiaTheme="minorEastAsia"/>
          <w:spacing w:val="-6"/>
        </w:rPr>
      </w:pPr>
      <w:r w:rsidRPr="00AC67A5">
        <w:rPr>
          <w:rFonts w:eastAsiaTheme="minorEastAsia"/>
          <w:spacing w:val="-6"/>
        </w:rPr>
        <w:t>5.5.</w:t>
      </w:r>
      <w:r w:rsidRPr="00AC67A5">
        <w:rPr>
          <w:rFonts w:eastAsiaTheme="minorEastAsia"/>
          <w:spacing w:val="-6"/>
        </w:rPr>
        <w:tab/>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F838C1" w:rsidRPr="009F63EC" w:rsidRDefault="00F838C1" w:rsidP="00F838C1">
      <w:pPr>
        <w:rPr>
          <w:rFonts w:eastAsiaTheme="minorEastAsia"/>
          <w:bCs/>
          <w:spacing w:val="-6"/>
        </w:rPr>
      </w:pPr>
    </w:p>
    <w:p w:rsidR="00F838C1" w:rsidRDefault="00F838C1" w:rsidP="00F838C1">
      <w:pPr>
        <w:pStyle w:val="aff1"/>
        <w:numPr>
          <w:ilvl w:val="0"/>
          <w:numId w:val="14"/>
        </w:numPr>
        <w:ind w:left="0" w:firstLine="0"/>
        <w:jc w:val="center"/>
        <w:rPr>
          <w:b/>
          <w:bCs/>
          <w:spacing w:val="-6"/>
        </w:rPr>
      </w:pPr>
      <w:r>
        <w:rPr>
          <w:rFonts w:eastAsiaTheme="minorEastAsia"/>
          <w:b/>
          <w:bCs/>
          <w:spacing w:val="-6"/>
        </w:rPr>
        <w:t>Сдача-приемка оказываемых услуг</w:t>
      </w:r>
    </w:p>
    <w:p w:rsidR="00F838C1" w:rsidRPr="009F63EC" w:rsidRDefault="00F838C1" w:rsidP="00F838C1">
      <w:pPr>
        <w:rPr>
          <w:b/>
          <w:bCs/>
          <w:spacing w:val="-6"/>
        </w:rPr>
      </w:pPr>
    </w:p>
    <w:p w:rsidR="00F838C1" w:rsidRPr="009F63EC" w:rsidRDefault="00F838C1" w:rsidP="00F838C1">
      <w:pPr>
        <w:tabs>
          <w:tab w:val="left" w:pos="1276"/>
        </w:tabs>
        <w:ind w:firstLine="567"/>
        <w:jc w:val="both"/>
        <w:rPr>
          <w:spacing w:val="-6"/>
        </w:rPr>
      </w:pPr>
      <w:r w:rsidRPr="00AC67A5">
        <w:rPr>
          <w:rFonts w:eastAsiaTheme="minorEastAsia"/>
          <w:spacing w:val="-6"/>
        </w:rPr>
        <w:t>6</w:t>
      </w:r>
      <w:r w:rsidRPr="00AC67A5">
        <w:rPr>
          <w:spacing w:val="-6"/>
        </w:rPr>
        <w:t>.1.</w:t>
      </w:r>
      <w:r w:rsidRPr="00AC67A5">
        <w:rPr>
          <w:spacing w:val="-6"/>
        </w:rPr>
        <w:tab/>
        <w:t>Приемка оказанных услуг по Договору обеспечивается Исполнителем и осуществляется Заказчиком путем подписания Акта сдачи-приемки оказанных услуг.</w:t>
      </w:r>
    </w:p>
    <w:p w:rsidR="00F838C1" w:rsidRPr="009F63EC" w:rsidRDefault="00F838C1" w:rsidP="00F838C1">
      <w:pPr>
        <w:tabs>
          <w:tab w:val="left" w:pos="1276"/>
        </w:tabs>
        <w:ind w:firstLine="567"/>
        <w:jc w:val="both"/>
        <w:rPr>
          <w:spacing w:val="-6"/>
        </w:rPr>
      </w:pPr>
      <w:r w:rsidRPr="00AC67A5">
        <w:rPr>
          <w:rFonts w:eastAsiaTheme="minorEastAsia"/>
          <w:spacing w:val="-6"/>
        </w:rPr>
        <w:t>6</w:t>
      </w:r>
      <w:r w:rsidRPr="00AC67A5">
        <w:rPr>
          <w:spacing w:val="-6"/>
        </w:rPr>
        <w:t>.2.</w:t>
      </w:r>
      <w:r w:rsidRPr="00AC67A5">
        <w:rPr>
          <w:spacing w:val="-6"/>
        </w:rPr>
        <w:tab/>
        <w:t>Ежемесячно не позднее 5 (пятого) числа месяца следующего за месяцем, в котором были оказаны услуги, Исполнитель предоставляет Заказчику подписанные со своей стороны Акты обследования лифтового оборудования и Акт сдачи-приемки оказанных услуг, оформленный в 2 (двух) экземплярах и подписанный уполномоченным представителем Исполнителя.</w:t>
      </w:r>
    </w:p>
    <w:p w:rsidR="00F838C1" w:rsidRPr="009F63EC" w:rsidRDefault="00F838C1" w:rsidP="00F838C1">
      <w:pPr>
        <w:tabs>
          <w:tab w:val="left" w:pos="1276"/>
        </w:tabs>
        <w:ind w:firstLine="567"/>
        <w:jc w:val="both"/>
        <w:rPr>
          <w:spacing w:val="-6"/>
        </w:rPr>
      </w:pPr>
      <w:r w:rsidRPr="00AC67A5">
        <w:rPr>
          <w:rFonts w:eastAsiaTheme="minorEastAsia"/>
          <w:spacing w:val="-6"/>
        </w:rPr>
        <w:t>6</w:t>
      </w:r>
      <w:r w:rsidRPr="00AC67A5">
        <w:rPr>
          <w:spacing w:val="-6"/>
        </w:rPr>
        <w:t>.3.</w:t>
      </w:r>
      <w:r w:rsidRPr="00AC67A5">
        <w:rPr>
          <w:spacing w:val="-6"/>
        </w:rPr>
        <w:tab/>
        <w:t>Заказчик обязуется подписать и передать Исполнителю Акт сдачи-приемки оказанных услуг или мотивированный отказ от подписания Акта сдачи-приемки оказанных услуг в течение 10 (десяти) рабочих дней с момента получения Актов. В противном случае услуги, указанные в Акте, считаются оказанными Исполнителем и принятыми Заказчиком в полном объеме без претензий.</w:t>
      </w:r>
    </w:p>
    <w:p w:rsidR="00F838C1" w:rsidRPr="009F63EC" w:rsidRDefault="00F838C1" w:rsidP="00F838C1">
      <w:pPr>
        <w:tabs>
          <w:tab w:val="left" w:pos="1276"/>
        </w:tabs>
        <w:ind w:firstLine="567"/>
        <w:jc w:val="both"/>
        <w:rPr>
          <w:spacing w:val="-6"/>
        </w:rPr>
      </w:pPr>
      <w:r w:rsidRPr="00AC67A5">
        <w:rPr>
          <w:spacing w:val="-6"/>
        </w:rPr>
        <w:t>6.4.</w:t>
      </w:r>
      <w:r w:rsidRPr="00AC67A5">
        <w:rPr>
          <w:spacing w:val="-6"/>
        </w:rPr>
        <w:tab/>
        <w:t>В случае направления Заказчиком мотивированного отказа от подписания Акта сдачи-приемки оказанных услуг Сторонами составляется двусторонний акт с перечнем необходимых доработок и сроков их выполнения.</w:t>
      </w:r>
    </w:p>
    <w:p w:rsidR="00F838C1" w:rsidRPr="009F63EC" w:rsidRDefault="00F838C1" w:rsidP="00F838C1">
      <w:pPr>
        <w:tabs>
          <w:tab w:val="left" w:pos="1276"/>
        </w:tabs>
        <w:ind w:firstLine="567"/>
        <w:jc w:val="both"/>
        <w:rPr>
          <w:spacing w:val="-6"/>
        </w:rPr>
      </w:pPr>
      <w:r w:rsidRPr="00AC67A5">
        <w:rPr>
          <w:rFonts w:eastAsiaTheme="minorEastAsia"/>
          <w:spacing w:val="-6"/>
        </w:rPr>
        <w:t>6</w:t>
      </w:r>
      <w:r w:rsidRPr="00AC67A5">
        <w:rPr>
          <w:spacing w:val="-6"/>
        </w:rPr>
        <w:t>.5.</w:t>
      </w:r>
      <w:r w:rsidRPr="00AC67A5">
        <w:rPr>
          <w:spacing w:val="-6"/>
        </w:rPr>
        <w:tab/>
        <w:t xml:space="preserve">Исполнитель обязан устранить все обнаруженные недостатки в течение 14 (четырнадцати) календарных дней с момента их обнаружения своими силами и за свой счет. </w:t>
      </w:r>
    </w:p>
    <w:p w:rsidR="00F838C1" w:rsidRPr="009F63EC" w:rsidRDefault="00F838C1" w:rsidP="00F838C1">
      <w:pPr>
        <w:tabs>
          <w:tab w:val="left" w:pos="1276"/>
        </w:tabs>
        <w:ind w:firstLine="567"/>
        <w:jc w:val="both"/>
        <w:rPr>
          <w:spacing w:val="-6"/>
        </w:rPr>
      </w:pPr>
      <w:r w:rsidRPr="00AC67A5">
        <w:rPr>
          <w:rFonts w:eastAsiaTheme="minorEastAsia"/>
          <w:spacing w:val="-6"/>
        </w:rPr>
        <w:t>6</w:t>
      </w:r>
      <w:r w:rsidRPr="00AC67A5">
        <w:rPr>
          <w:spacing w:val="-6"/>
        </w:rPr>
        <w:t>.6.</w:t>
      </w:r>
      <w:r w:rsidRPr="00AC67A5">
        <w:rPr>
          <w:spacing w:val="-6"/>
        </w:rPr>
        <w:tab/>
        <w:t>Устранение Исполнителем в установленные сроки выявленных Заказчиком недостатков не освобождает его от уплаты штрафных санкций, предусмотренных Договором.</w:t>
      </w:r>
    </w:p>
    <w:p w:rsidR="00F838C1" w:rsidRPr="009F63EC" w:rsidRDefault="00F838C1" w:rsidP="00F838C1">
      <w:pPr>
        <w:tabs>
          <w:tab w:val="left" w:pos="1276"/>
        </w:tabs>
        <w:ind w:firstLine="567"/>
        <w:jc w:val="both"/>
        <w:rPr>
          <w:spacing w:val="-6"/>
        </w:rPr>
      </w:pPr>
      <w:r w:rsidRPr="00AC67A5">
        <w:rPr>
          <w:rFonts w:eastAsiaTheme="minorEastAsia"/>
          <w:spacing w:val="-6"/>
        </w:rPr>
        <w:t>6</w:t>
      </w:r>
      <w:r w:rsidRPr="00AC67A5">
        <w:rPr>
          <w:spacing w:val="-6"/>
        </w:rPr>
        <w:t>.7.</w:t>
      </w:r>
      <w:r w:rsidRPr="00AC67A5">
        <w:rPr>
          <w:spacing w:val="-6"/>
        </w:rPr>
        <w:tab/>
        <w:t>Заказчик, принявший услуги без проверки, не лишается права ссылаться на недостатки оказанных услуг, которые могли быть установлены при приемке.</w:t>
      </w:r>
    </w:p>
    <w:p w:rsidR="00F838C1" w:rsidRPr="009F63EC" w:rsidRDefault="00F838C1" w:rsidP="00F838C1">
      <w:pPr>
        <w:rPr>
          <w:spacing w:val="-6"/>
        </w:rPr>
      </w:pPr>
    </w:p>
    <w:p w:rsidR="00F838C1" w:rsidRPr="009F63EC" w:rsidRDefault="00F838C1" w:rsidP="00F838C1">
      <w:pPr>
        <w:jc w:val="center"/>
        <w:rPr>
          <w:rFonts w:eastAsiaTheme="minorEastAsia"/>
          <w:b/>
        </w:rPr>
      </w:pPr>
      <w:r w:rsidRPr="00AC67A5">
        <w:rPr>
          <w:rFonts w:eastAsiaTheme="minorEastAsia"/>
          <w:b/>
        </w:rPr>
        <w:t>7. Ответственность Сторон</w:t>
      </w:r>
    </w:p>
    <w:p w:rsidR="00F838C1" w:rsidRPr="009F63EC" w:rsidRDefault="00F838C1" w:rsidP="00F838C1">
      <w:pPr>
        <w:ind w:firstLine="709"/>
        <w:jc w:val="center"/>
        <w:rPr>
          <w:rFonts w:eastAsiaTheme="minorEastAsia"/>
          <w:b/>
        </w:rPr>
      </w:pPr>
    </w:p>
    <w:p w:rsidR="00F838C1" w:rsidRPr="009F63EC" w:rsidRDefault="00F838C1" w:rsidP="00F838C1">
      <w:pPr>
        <w:tabs>
          <w:tab w:val="left" w:pos="1276"/>
        </w:tabs>
        <w:ind w:firstLine="567"/>
        <w:jc w:val="both"/>
        <w:rPr>
          <w:spacing w:val="-6"/>
        </w:rPr>
      </w:pPr>
      <w:r w:rsidRPr="00AC67A5">
        <w:rPr>
          <w:spacing w:val="-6"/>
        </w:rPr>
        <w:t>7.1.</w:t>
      </w:r>
      <w:r w:rsidRPr="00AC67A5">
        <w:rPr>
          <w:spacing w:val="-6"/>
        </w:rPr>
        <w:tab/>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838C1" w:rsidRPr="009F63EC" w:rsidRDefault="00F838C1" w:rsidP="00F838C1">
      <w:pPr>
        <w:tabs>
          <w:tab w:val="left" w:pos="1276"/>
        </w:tabs>
        <w:ind w:firstLine="567"/>
        <w:jc w:val="both"/>
        <w:rPr>
          <w:spacing w:val="-6"/>
        </w:rPr>
      </w:pPr>
      <w:r w:rsidRPr="00AC67A5">
        <w:rPr>
          <w:spacing w:val="-6"/>
        </w:rPr>
        <w:t>7.2.</w:t>
      </w:r>
      <w:r w:rsidRPr="00AC67A5">
        <w:rPr>
          <w:spacing w:val="-6"/>
        </w:rPr>
        <w:tab/>
        <w:t>Исполнитель вправе произвести добровольную уплату неустоек (штрафов, пеней).</w:t>
      </w:r>
    </w:p>
    <w:p w:rsidR="00F838C1" w:rsidRPr="009F63EC" w:rsidRDefault="00F838C1" w:rsidP="00F838C1">
      <w:pPr>
        <w:tabs>
          <w:tab w:val="left" w:pos="1276"/>
        </w:tabs>
        <w:ind w:firstLine="567"/>
        <w:jc w:val="both"/>
        <w:rPr>
          <w:spacing w:val="-6"/>
        </w:rPr>
      </w:pPr>
      <w:r w:rsidRPr="00AC67A5">
        <w:rPr>
          <w:spacing w:val="-6"/>
        </w:rPr>
        <w:lastRenderedPageBreak/>
        <w:t>7.3.</w:t>
      </w:r>
      <w:r w:rsidRPr="00AC67A5">
        <w:rPr>
          <w:spacing w:val="-6"/>
        </w:rPr>
        <w:tab/>
        <w:t>Заказчик не несет ответственности за несвоевременную оплату оказанных услуг в случаях представления Исполнителем ненадлежащим образом оформленных и/или несвоевременно представленных Исполнителем документов, предусмотренных настоящим Договором.</w:t>
      </w:r>
    </w:p>
    <w:p w:rsidR="00F838C1" w:rsidRPr="009F63EC" w:rsidRDefault="00F838C1" w:rsidP="00F838C1">
      <w:pPr>
        <w:tabs>
          <w:tab w:val="left" w:pos="1276"/>
        </w:tabs>
        <w:ind w:firstLine="567"/>
        <w:jc w:val="both"/>
      </w:pPr>
      <w:r w:rsidRPr="00AC67A5">
        <w:t>7.4.</w:t>
      </w:r>
      <w:r w:rsidRPr="00AC67A5">
        <w:tab/>
        <w:t xml:space="preserve">За нарушение сроков выполнения Исполнителем обязательств по настоящему Договору, в том числе, </w:t>
      </w:r>
      <w:proofErr w:type="gramStart"/>
      <w:r w:rsidRPr="00AC67A5">
        <w:t>но</w:t>
      </w:r>
      <w:proofErr w:type="gramEnd"/>
      <w:r w:rsidRPr="00AC67A5">
        <w:t xml:space="preserve"> не ограничиваясь, нарушение сроков оказания услуг по Договору Исполнитель уплачивает Заказчику неустойку в размере 0,1% от стоимости соответствующих услуг в месяц за каждый день просрочки. Неустойка взыскивается по письменному требованию Заказчика, подписанному уполномоченным представителем Заказчика.</w:t>
      </w:r>
    </w:p>
    <w:p w:rsidR="00F838C1" w:rsidRPr="009F63EC" w:rsidRDefault="00F838C1" w:rsidP="00F838C1">
      <w:pPr>
        <w:ind w:firstLine="709"/>
      </w:pPr>
    </w:p>
    <w:p w:rsidR="00F838C1" w:rsidRPr="009F63EC" w:rsidRDefault="00F838C1" w:rsidP="00F838C1">
      <w:pPr>
        <w:ind w:firstLine="709"/>
        <w:jc w:val="center"/>
        <w:rPr>
          <w:rFonts w:eastAsiaTheme="minorEastAsia"/>
          <w:b/>
        </w:rPr>
      </w:pPr>
      <w:r w:rsidRPr="00AC67A5">
        <w:rPr>
          <w:rFonts w:eastAsiaTheme="minorEastAsia"/>
          <w:b/>
        </w:rPr>
        <w:t>8. Конфиденциальность</w:t>
      </w:r>
    </w:p>
    <w:p w:rsidR="00F838C1" w:rsidRPr="009F63EC" w:rsidRDefault="00F838C1" w:rsidP="00F838C1">
      <w:pPr>
        <w:ind w:firstLine="709"/>
        <w:jc w:val="center"/>
        <w:rPr>
          <w:rFonts w:eastAsiaTheme="minorEastAsia"/>
          <w:b/>
        </w:rPr>
      </w:pPr>
    </w:p>
    <w:p w:rsidR="00F838C1" w:rsidRPr="009F63EC" w:rsidRDefault="00F838C1" w:rsidP="00F838C1">
      <w:pPr>
        <w:tabs>
          <w:tab w:val="left" w:pos="1276"/>
        </w:tabs>
        <w:autoSpaceDE w:val="0"/>
        <w:autoSpaceDN w:val="0"/>
        <w:adjustRightInd w:val="0"/>
        <w:ind w:firstLine="567"/>
        <w:jc w:val="both"/>
        <w:rPr>
          <w:rFonts w:eastAsiaTheme="minorEastAsia"/>
          <w:spacing w:val="-6"/>
        </w:rPr>
      </w:pPr>
      <w:r w:rsidRPr="00AC67A5">
        <w:rPr>
          <w:rFonts w:eastAsiaTheme="minorEastAsia"/>
          <w:spacing w:val="-6"/>
        </w:rPr>
        <w:t>8.1</w:t>
      </w:r>
      <w:r w:rsidRPr="00AC67A5">
        <w:rPr>
          <w:rFonts w:eastAsiaTheme="minorEastAsia"/>
        </w:rPr>
        <w:t>.</w:t>
      </w:r>
      <w:r w:rsidRPr="00AC67A5">
        <w:rPr>
          <w:rFonts w:eastAsiaTheme="minorEastAsia"/>
        </w:rPr>
        <w:tab/>
      </w:r>
      <w:proofErr w:type="gramStart"/>
      <w:r w:rsidRPr="00AC67A5">
        <w:rPr>
          <w:rFonts w:eastAsiaTheme="minorEastAsia"/>
        </w:rPr>
        <w:t>Условия настоящего Договора, дополнительных соглашений к нему, а также иная информация, полученная Сторонами в соответствии с Договором (в том числе содержащаяся в технической документации на лифтовое оборудование), конфиденциальны и не подлежат разглашению, за исключением сведений, предусмотренных ст.5 Федерального закона РФ от 29.07.2004 № 98-ФЗ «О коммерческой тайне», за исключением случаев, когда в соответствии с законодательством о закупках информация подлежит опубликованию</w:t>
      </w:r>
      <w:proofErr w:type="gramEnd"/>
      <w:r w:rsidRPr="00AC67A5">
        <w:rPr>
          <w:rFonts w:eastAsiaTheme="minorEastAsia"/>
        </w:rPr>
        <w:t xml:space="preserve"> в единой информационной системе.</w:t>
      </w:r>
    </w:p>
    <w:p w:rsidR="00F838C1" w:rsidRPr="009F63EC" w:rsidRDefault="00F838C1" w:rsidP="00F838C1">
      <w:pPr>
        <w:tabs>
          <w:tab w:val="left" w:pos="1276"/>
        </w:tabs>
        <w:autoSpaceDE w:val="0"/>
        <w:autoSpaceDN w:val="0"/>
        <w:adjustRightInd w:val="0"/>
        <w:ind w:firstLine="567"/>
        <w:jc w:val="both"/>
        <w:rPr>
          <w:rFonts w:eastAsiaTheme="minorEastAsia"/>
          <w:spacing w:val="-6"/>
        </w:rPr>
      </w:pPr>
      <w:r w:rsidRPr="00AC67A5">
        <w:rPr>
          <w:rFonts w:eastAsiaTheme="minorEastAsia"/>
          <w:spacing w:val="-6"/>
        </w:rPr>
        <w:t>8.2.</w:t>
      </w:r>
      <w:r w:rsidRPr="00AC67A5">
        <w:rPr>
          <w:rFonts w:eastAsiaTheme="minorEastAsia"/>
          <w:spacing w:val="-6"/>
        </w:rPr>
        <w:tab/>
        <w:t>Стороны настоящего Договора предпримут необходимые меры для предотвращения разглашения конфиденциальной информации, имеющей потенциальную ценность в силу ее неизвестности третьим лицам.</w:t>
      </w:r>
    </w:p>
    <w:p w:rsidR="00F838C1" w:rsidRPr="009F63EC" w:rsidRDefault="00F838C1" w:rsidP="00F838C1">
      <w:pPr>
        <w:tabs>
          <w:tab w:val="left" w:pos="1276"/>
        </w:tabs>
        <w:autoSpaceDE w:val="0"/>
        <w:autoSpaceDN w:val="0"/>
        <w:adjustRightInd w:val="0"/>
        <w:ind w:firstLine="567"/>
        <w:jc w:val="both"/>
        <w:rPr>
          <w:rFonts w:eastAsiaTheme="minorEastAsia"/>
          <w:spacing w:val="-6"/>
        </w:rPr>
      </w:pPr>
      <w:r w:rsidRPr="00AC67A5">
        <w:rPr>
          <w:rFonts w:eastAsiaTheme="minorEastAsia"/>
          <w:spacing w:val="-6"/>
        </w:rPr>
        <w:t>8.3.</w:t>
      </w:r>
      <w:r w:rsidRPr="00AC67A5">
        <w:rPr>
          <w:rFonts w:eastAsiaTheme="minorEastAsia"/>
          <w:spacing w:val="-6"/>
        </w:rPr>
        <w:tab/>
        <w:t>Передача конфиденциальной информации третьим лицам возможна исключительно после получения предварительного согласия той Стороны, которой принадлежит такая информация.</w:t>
      </w:r>
    </w:p>
    <w:p w:rsidR="00F838C1" w:rsidRPr="009F63EC" w:rsidRDefault="00F838C1" w:rsidP="00F838C1">
      <w:pPr>
        <w:tabs>
          <w:tab w:val="left" w:pos="1276"/>
        </w:tabs>
        <w:autoSpaceDE w:val="0"/>
        <w:autoSpaceDN w:val="0"/>
        <w:adjustRightInd w:val="0"/>
        <w:ind w:firstLine="567"/>
        <w:jc w:val="both"/>
        <w:rPr>
          <w:rFonts w:eastAsiaTheme="minorEastAsia"/>
          <w:spacing w:val="-6"/>
        </w:rPr>
      </w:pPr>
      <w:r w:rsidRPr="00AC67A5">
        <w:rPr>
          <w:rFonts w:eastAsiaTheme="minorEastAsia"/>
          <w:spacing w:val="-6"/>
        </w:rPr>
        <w:t>8.4.</w:t>
      </w:r>
      <w:r w:rsidRPr="00AC67A5">
        <w:rPr>
          <w:rFonts w:eastAsiaTheme="minorEastAsia"/>
          <w:spacing w:val="-6"/>
        </w:rPr>
        <w:tab/>
        <w:t>Стороны признают, что от каждой из них может потребоваться раскрытие конфиденциальной информации правительственным органам или властям, по закону или в связи с получением необходимых разрешений, и каждая Сторона постарается ограничить огласку только этими случаями. Каждая Сторона, которой принадлежит такая информация, не должна без веских на то причин препятствовать передаче такой информации правительственным органам или властям.</w:t>
      </w:r>
    </w:p>
    <w:p w:rsidR="00F838C1" w:rsidRPr="009F63EC" w:rsidRDefault="00F838C1" w:rsidP="00F838C1">
      <w:pPr>
        <w:tabs>
          <w:tab w:val="left" w:pos="1276"/>
        </w:tabs>
        <w:autoSpaceDE w:val="0"/>
        <w:autoSpaceDN w:val="0"/>
        <w:adjustRightInd w:val="0"/>
        <w:ind w:firstLine="567"/>
        <w:jc w:val="both"/>
        <w:rPr>
          <w:rFonts w:eastAsiaTheme="minorEastAsia"/>
          <w:spacing w:val="-6"/>
        </w:rPr>
      </w:pPr>
      <w:r w:rsidRPr="00AC67A5">
        <w:rPr>
          <w:rFonts w:eastAsiaTheme="minorEastAsia"/>
          <w:spacing w:val="-6"/>
        </w:rPr>
        <w:t>8.5.</w:t>
      </w:r>
      <w:r w:rsidRPr="00AC67A5">
        <w:rPr>
          <w:rFonts w:eastAsiaTheme="minorEastAsia"/>
          <w:spacing w:val="-6"/>
        </w:rPr>
        <w:tab/>
        <w:t>Передача информации лицу, не являющемуся Стороной настоящего Договора, опубликование или иное разглашение конфиденциальной информации в течение 5 (пяти) лет после прекращения действия настоящего Договора могут осуществляться только с письменного согласия другой Стороны, независимо от причины прекращения действия настоящего Договора.</w:t>
      </w:r>
    </w:p>
    <w:p w:rsidR="00F838C1" w:rsidRPr="009F63EC" w:rsidRDefault="00F838C1" w:rsidP="00F838C1">
      <w:pPr>
        <w:tabs>
          <w:tab w:val="left" w:pos="1276"/>
        </w:tabs>
        <w:autoSpaceDE w:val="0"/>
        <w:autoSpaceDN w:val="0"/>
        <w:adjustRightInd w:val="0"/>
        <w:ind w:firstLine="567"/>
        <w:jc w:val="both"/>
        <w:rPr>
          <w:rFonts w:eastAsiaTheme="minorEastAsia"/>
        </w:rPr>
      </w:pPr>
      <w:r w:rsidRPr="00AC67A5">
        <w:rPr>
          <w:rFonts w:eastAsiaTheme="minorEastAsia"/>
          <w:spacing w:val="-6"/>
        </w:rPr>
        <w:t>8.6.</w:t>
      </w:r>
      <w:r w:rsidRPr="00AC67A5">
        <w:rPr>
          <w:rFonts w:eastAsiaTheme="minorEastAsia"/>
          <w:spacing w:val="-6"/>
        </w:rPr>
        <w:tab/>
        <w:t>Стороны обязуются распространить требования по соблюдению предписаний настоящей статьи на весь персонал, имеющий доступ к любой конфиденциальной информации</w:t>
      </w:r>
      <w:r w:rsidRPr="00AC67A5">
        <w:rPr>
          <w:rFonts w:eastAsiaTheme="minorEastAsia"/>
        </w:rPr>
        <w:t>.</w:t>
      </w:r>
    </w:p>
    <w:p w:rsidR="00F838C1" w:rsidRPr="009F63EC" w:rsidRDefault="00F838C1" w:rsidP="00F838C1">
      <w:pPr>
        <w:rPr>
          <w:rFonts w:eastAsiaTheme="minorEastAsia"/>
          <w:spacing w:val="-12"/>
          <w:kern w:val="24"/>
        </w:rPr>
      </w:pPr>
    </w:p>
    <w:p w:rsidR="00F838C1" w:rsidRPr="009F63EC" w:rsidRDefault="00F838C1" w:rsidP="00F838C1">
      <w:pPr>
        <w:keepNext/>
        <w:jc w:val="center"/>
        <w:rPr>
          <w:b/>
        </w:rPr>
      </w:pPr>
      <w:r w:rsidRPr="00AC67A5">
        <w:rPr>
          <w:b/>
        </w:rPr>
        <w:t>9. Разрешение споров</w:t>
      </w:r>
    </w:p>
    <w:p w:rsidR="00F838C1" w:rsidRPr="009F63EC" w:rsidRDefault="00F838C1" w:rsidP="00F838C1">
      <w:pPr>
        <w:keepNext/>
        <w:ind w:firstLine="709"/>
        <w:jc w:val="center"/>
        <w:rPr>
          <w:b/>
        </w:rPr>
      </w:pPr>
    </w:p>
    <w:p w:rsidR="00F838C1" w:rsidRPr="009F63EC" w:rsidRDefault="00F838C1" w:rsidP="00F838C1">
      <w:pPr>
        <w:tabs>
          <w:tab w:val="left" w:pos="1276"/>
        </w:tabs>
        <w:ind w:firstLine="567"/>
        <w:jc w:val="both"/>
        <w:rPr>
          <w:rFonts w:eastAsiaTheme="minorEastAsia"/>
          <w:spacing w:val="-6"/>
        </w:rPr>
      </w:pPr>
      <w:r w:rsidRPr="00AC67A5">
        <w:rPr>
          <w:rFonts w:eastAsiaTheme="minorEastAsia"/>
          <w:spacing w:val="-6"/>
        </w:rPr>
        <w:t>9.1.</w:t>
      </w:r>
      <w:r w:rsidRPr="00AC67A5">
        <w:rPr>
          <w:rFonts w:eastAsiaTheme="minorEastAsia"/>
          <w:spacing w:val="-6"/>
        </w:rPr>
        <w:tab/>
        <w:t>Стороны договорились решать все споры и разногласия, возникающие в процессе заключения, исполнения, изменения или расторжения настоящего Договора, путем направления друг другу письменных претензий.</w:t>
      </w:r>
    </w:p>
    <w:p w:rsidR="00F838C1" w:rsidRPr="009F63EC" w:rsidRDefault="00F838C1" w:rsidP="00F838C1">
      <w:pPr>
        <w:tabs>
          <w:tab w:val="left" w:pos="1276"/>
        </w:tabs>
        <w:ind w:firstLine="567"/>
        <w:jc w:val="both"/>
        <w:rPr>
          <w:rFonts w:eastAsiaTheme="minorEastAsia"/>
          <w:spacing w:val="-6"/>
        </w:rPr>
      </w:pPr>
      <w:r w:rsidRPr="00AC67A5">
        <w:rPr>
          <w:rFonts w:eastAsiaTheme="minorEastAsia"/>
          <w:spacing w:val="-6"/>
        </w:rPr>
        <w:t>9.2.</w:t>
      </w:r>
      <w:r w:rsidRPr="00AC67A5">
        <w:rPr>
          <w:rFonts w:eastAsiaTheme="minorEastAsia"/>
          <w:spacing w:val="-6"/>
        </w:rPr>
        <w:tab/>
        <w:t>Сторона, получившая претензию, обязана в течение 15 (пятнадцати) рабочих дней со дня ее получения сообщить другой Стороне результаты рассмотрения претензии.</w:t>
      </w:r>
    </w:p>
    <w:p w:rsidR="00F838C1" w:rsidRPr="009F63EC" w:rsidRDefault="00F838C1" w:rsidP="00F838C1">
      <w:pPr>
        <w:tabs>
          <w:tab w:val="left" w:pos="1276"/>
        </w:tabs>
        <w:ind w:firstLine="567"/>
        <w:jc w:val="both"/>
        <w:rPr>
          <w:rFonts w:eastAsiaTheme="minorEastAsia"/>
          <w:spacing w:val="-6"/>
        </w:rPr>
      </w:pPr>
      <w:r w:rsidRPr="00AC67A5">
        <w:rPr>
          <w:rFonts w:eastAsiaTheme="minorEastAsia"/>
          <w:spacing w:val="-6"/>
        </w:rPr>
        <w:t>9.3.</w:t>
      </w:r>
      <w:r w:rsidRPr="00AC67A5">
        <w:rPr>
          <w:rFonts w:eastAsiaTheme="minorEastAsia"/>
          <w:spacing w:val="-6"/>
        </w:rPr>
        <w:tab/>
      </w:r>
      <w:proofErr w:type="gramStart"/>
      <w:r w:rsidRPr="00AC67A5">
        <w:rPr>
          <w:rFonts w:eastAsiaTheme="minorEastAsia"/>
        </w:rPr>
        <w:t>В случае отсутствия ответа на претензию в установленный п.12.2 настоящего Договора срок, либо при полном или частичном отказе в удовлетворении претензии, либо в случае отсутствия исполнения признанной претензии в течение 10 (десяти) рабочих дней с даты ответа на претензию,</w:t>
      </w:r>
      <w:r w:rsidRPr="00AC67A5">
        <w:rPr>
          <w:rFonts w:eastAsiaTheme="minorEastAsia"/>
          <w:spacing w:val="-6"/>
        </w:rPr>
        <w:t xml:space="preserve"> а также в случае, если Стороны не пришли к взаимному согласию спор подлежит разрешению в Арбитражном суде г. Москвы.</w:t>
      </w:r>
      <w:proofErr w:type="gramEnd"/>
    </w:p>
    <w:p w:rsidR="00F838C1" w:rsidRPr="009F63EC" w:rsidRDefault="00F838C1" w:rsidP="00F838C1">
      <w:pPr>
        <w:rPr>
          <w:rFonts w:eastAsiaTheme="minorEastAsia"/>
          <w:spacing w:val="-6"/>
        </w:rPr>
      </w:pPr>
    </w:p>
    <w:p w:rsidR="00F838C1" w:rsidRPr="009F63EC" w:rsidRDefault="00F838C1" w:rsidP="00F838C1">
      <w:pPr>
        <w:pStyle w:val="aff1"/>
        <w:numPr>
          <w:ilvl w:val="0"/>
          <w:numId w:val="15"/>
        </w:numPr>
        <w:ind w:left="0" w:firstLine="709"/>
        <w:jc w:val="center"/>
        <w:rPr>
          <w:rFonts w:eastAsiaTheme="minorEastAsia"/>
          <w:b/>
          <w:spacing w:val="-6"/>
        </w:rPr>
      </w:pPr>
      <w:r>
        <w:rPr>
          <w:rFonts w:eastAsiaTheme="minorEastAsia"/>
          <w:b/>
          <w:spacing w:val="-6"/>
        </w:rPr>
        <w:t>Срок действия Договора, порядок досрочного расторжения</w:t>
      </w:r>
    </w:p>
    <w:p w:rsidR="00F838C1" w:rsidRPr="009F63EC" w:rsidRDefault="00F838C1" w:rsidP="00F838C1">
      <w:pPr>
        <w:pStyle w:val="aff1"/>
        <w:ind w:left="709"/>
        <w:rPr>
          <w:rFonts w:eastAsiaTheme="minorEastAsia"/>
          <w:b/>
          <w:spacing w:val="-6"/>
        </w:rPr>
      </w:pPr>
    </w:p>
    <w:p w:rsidR="00F838C1" w:rsidRPr="009F63EC" w:rsidRDefault="00F838C1" w:rsidP="00F838C1">
      <w:pPr>
        <w:tabs>
          <w:tab w:val="left" w:pos="1276"/>
        </w:tabs>
        <w:ind w:firstLine="567"/>
        <w:jc w:val="both"/>
      </w:pPr>
      <w:r w:rsidRPr="00AC67A5">
        <w:rPr>
          <w:rFonts w:eastAsiaTheme="minorEastAsia"/>
        </w:rPr>
        <w:t>10.1.</w:t>
      </w:r>
      <w:r w:rsidRPr="00AC67A5">
        <w:rPr>
          <w:rFonts w:eastAsiaTheme="minorEastAsia"/>
        </w:rPr>
        <w:tab/>
        <w:t>Настоящий Договор вступает в силу с 01.06.2019</w:t>
      </w:r>
      <w:r>
        <w:rPr>
          <w:rFonts w:eastAsiaTheme="minorEastAsia"/>
        </w:rPr>
        <w:t xml:space="preserve"> г.</w:t>
      </w:r>
      <w:r w:rsidRPr="00AC67A5">
        <w:rPr>
          <w:rFonts w:eastAsiaTheme="minorEastAsia"/>
        </w:rPr>
        <w:t xml:space="preserve"> и действует по 31.12.2021</w:t>
      </w:r>
      <w:r w:rsidRPr="00AC67A5">
        <w:rPr>
          <w:rFonts w:eastAsiaTheme="minorEastAsia"/>
          <w:bCs/>
        </w:rPr>
        <w:t xml:space="preserve"> г</w:t>
      </w:r>
      <w:r w:rsidRPr="00AC67A5">
        <w:rPr>
          <w:rFonts w:eastAsiaTheme="minorEastAsia"/>
        </w:rPr>
        <w:t>. включительно,</w:t>
      </w:r>
      <w:r w:rsidRPr="00AC67A5">
        <w:t xml:space="preserve"> </w:t>
      </w:r>
      <w:r w:rsidRPr="009F63EC">
        <w:t xml:space="preserve">а в части финансовых обязательств </w:t>
      </w:r>
      <w:r w:rsidRPr="00AC67A5">
        <w:t>– до их полного исполнения.</w:t>
      </w:r>
    </w:p>
    <w:p w:rsidR="00F838C1" w:rsidRPr="009F63EC" w:rsidRDefault="00F838C1" w:rsidP="00F838C1">
      <w:pPr>
        <w:tabs>
          <w:tab w:val="left" w:pos="1276"/>
        </w:tabs>
        <w:ind w:firstLine="567"/>
        <w:jc w:val="both"/>
        <w:rPr>
          <w:rFonts w:eastAsiaTheme="minorEastAsia"/>
        </w:rPr>
      </w:pPr>
      <w:r w:rsidRPr="00AC67A5">
        <w:rPr>
          <w:rFonts w:eastAsiaTheme="minorEastAsia"/>
        </w:rPr>
        <w:lastRenderedPageBreak/>
        <w:t>10.2.</w:t>
      </w:r>
      <w:r w:rsidRPr="00AC67A5">
        <w:rPr>
          <w:rFonts w:eastAsiaTheme="minorEastAsia"/>
        </w:rPr>
        <w:tab/>
        <w:t>Расторжение Договора возможно по соглашению Сторон, по решению суда, а также в случаях, предусмотренных Договором.</w:t>
      </w:r>
    </w:p>
    <w:p w:rsidR="00F838C1" w:rsidRPr="009F63EC" w:rsidRDefault="00F838C1" w:rsidP="00F838C1">
      <w:pPr>
        <w:tabs>
          <w:tab w:val="left" w:pos="1276"/>
        </w:tabs>
        <w:ind w:firstLine="567"/>
        <w:jc w:val="both"/>
        <w:rPr>
          <w:rFonts w:eastAsiaTheme="minorEastAsia"/>
        </w:rPr>
      </w:pPr>
      <w:r w:rsidRPr="00AC67A5">
        <w:rPr>
          <w:rFonts w:eastAsiaTheme="minorEastAsia"/>
        </w:rPr>
        <w:t>10.3.</w:t>
      </w:r>
      <w:r w:rsidRPr="00AC67A5">
        <w:rPr>
          <w:rFonts w:eastAsiaTheme="minorEastAsia"/>
        </w:rPr>
        <w:tab/>
        <w:t>Заказчик вправе принять решение об одностороннем отказе от исполнения Договора в соответствии с действующим гражданским законодательством Российской Федерации.</w:t>
      </w:r>
    </w:p>
    <w:p w:rsidR="00F838C1" w:rsidRPr="009F63EC" w:rsidRDefault="00F838C1" w:rsidP="00F838C1">
      <w:pPr>
        <w:tabs>
          <w:tab w:val="left" w:pos="1276"/>
        </w:tabs>
        <w:ind w:firstLine="567"/>
        <w:jc w:val="both"/>
        <w:rPr>
          <w:rFonts w:eastAsiaTheme="minorEastAsia"/>
        </w:rPr>
      </w:pPr>
      <w:r w:rsidRPr="00AC67A5">
        <w:rPr>
          <w:rFonts w:eastAsiaTheme="minorEastAsia"/>
        </w:rPr>
        <w:t>10.4.</w:t>
      </w:r>
      <w:r w:rsidRPr="00AC67A5">
        <w:rPr>
          <w:rFonts w:eastAsiaTheme="minorEastAsia"/>
        </w:rPr>
        <w:tab/>
        <w:t>Исполнитель вправе принять решение об одностороннем отказе от исполнения Договора в соответствии с действующим гражданским законодательством Российской Федерации.</w:t>
      </w:r>
    </w:p>
    <w:p w:rsidR="00F838C1" w:rsidRPr="009F63EC" w:rsidRDefault="00F838C1" w:rsidP="00F838C1">
      <w:pPr>
        <w:ind w:firstLine="709"/>
        <w:rPr>
          <w:rFonts w:eastAsiaTheme="minorEastAsia"/>
          <w:spacing w:val="-6"/>
        </w:rPr>
      </w:pPr>
    </w:p>
    <w:p w:rsidR="00F838C1" w:rsidRPr="009F63EC" w:rsidRDefault="00F838C1" w:rsidP="00F838C1">
      <w:pPr>
        <w:jc w:val="center"/>
        <w:rPr>
          <w:rFonts w:eastAsiaTheme="minorEastAsia"/>
          <w:b/>
        </w:rPr>
      </w:pPr>
      <w:r w:rsidRPr="00AC67A5">
        <w:rPr>
          <w:rFonts w:eastAsiaTheme="minorEastAsia"/>
          <w:b/>
        </w:rPr>
        <w:t>11. Обстоятельства непреодолимой силы</w:t>
      </w:r>
    </w:p>
    <w:p w:rsidR="00F838C1" w:rsidRPr="009F63EC" w:rsidRDefault="00F838C1" w:rsidP="00F838C1">
      <w:pPr>
        <w:ind w:firstLine="709"/>
        <w:jc w:val="center"/>
        <w:rPr>
          <w:rFonts w:eastAsiaTheme="minorEastAsia"/>
          <w:b/>
        </w:rPr>
      </w:pPr>
    </w:p>
    <w:p w:rsidR="00F838C1" w:rsidRPr="009F63EC" w:rsidRDefault="00F838C1" w:rsidP="00F838C1">
      <w:pPr>
        <w:tabs>
          <w:tab w:val="left" w:pos="1276"/>
        </w:tabs>
        <w:ind w:firstLine="567"/>
        <w:jc w:val="both"/>
        <w:rPr>
          <w:rFonts w:eastAsiaTheme="minorEastAsia"/>
        </w:rPr>
      </w:pPr>
      <w:r w:rsidRPr="00AC67A5">
        <w:rPr>
          <w:rFonts w:eastAsiaTheme="minorEastAsia"/>
        </w:rPr>
        <w:t>11.1.</w:t>
      </w:r>
      <w:r w:rsidRPr="00AC67A5">
        <w:rPr>
          <w:rFonts w:eastAsiaTheme="minorEastAsia"/>
        </w:rPr>
        <w:tab/>
      </w:r>
      <w:proofErr w:type="gramStart"/>
      <w:r w:rsidRPr="00AC67A5">
        <w:rPr>
          <w:rFonts w:eastAsiaTheme="minorEastAsia"/>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 том числе таких как: наводнение, пожар, землетрясение и другие стихийные бедствия, эмбарго, война или военные действия, массовые беспорядки, акты органов власти, забастовка на предприятиях Сторон, забастовка на транспорте и иные подобные обстоятельства, при условии, что данные обстоятельства непосредственно повлияли</w:t>
      </w:r>
      <w:proofErr w:type="gramEnd"/>
      <w:r w:rsidRPr="00AC67A5">
        <w:rPr>
          <w:rFonts w:eastAsiaTheme="minorEastAsia"/>
        </w:rPr>
        <w:t xml:space="preserve"> на исполнение настоящего Договора.</w:t>
      </w:r>
    </w:p>
    <w:p w:rsidR="00F838C1" w:rsidRPr="009F63EC" w:rsidRDefault="00F838C1" w:rsidP="00F838C1">
      <w:pPr>
        <w:tabs>
          <w:tab w:val="left" w:pos="1276"/>
        </w:tabs>
        <w:ind w:firstLine="567"/>
        <w:jc w:val="both"/>
        <w:rPr>
          <w:rFonts w:eastAsiaTheme="minorEastAsia"/>
        </w:rPr>
      </w:pPr>
      <w:r w:rsidRPr="00AC67A5">
        <w:rPr>
          <w:rFonts w:eastAsiaTheme="minorEastAsia"/>
        </w:rPr>
        <w:t>11.2.</w:t>
      </w:r>
      <w:r w:rsidRPr="00AC67A5">
        <w:rPr>
          <w:rFonts w:eastAsiaTheme="minorEastAsia"/>
        </w:rPr>
        <w:tab/>
      </w:r>
      <w:proofErr w:type="gramStart"/>
      <w:r w:rsidRPr="00AC67A5">
        <w:rPr>
          <w:rFonts w:eastAsiaTheme="minorEastAsia"/>
        </w:rPr>
        <w:t>Сторона, для которой создалась невозможность исполнения своих обязательств, должна письменно уведомить другую Сторону о наступлении и предполагаемом сроке действия обстоятельств непреодолимой силы не позднее 10 (десяти) рабочих дней с момента их наступления с приложением документа, подтверждающего наступление обстоятельств непреодолимой силы и выданного компетентным органом по месту нахождения Стороны, не исполнившей свои обязательства.</w:t>
      </w:r>
      <w:proofErr w:type="gramEnd"/>
    </w:p>
    <w:p w:rsidR="00F838C1" w:rsidRPr="009F63EC" w:rsidRDefault="00F838C1" w:rsidP="00F838C1">
      <w:pPr>
        <w:tabs>
          <w:tab w:val="left" w:pos="1276"/>
        </w:tabs>
        <w:ind w:firstLine="567"/>
        <w:jc w:val="both"/>
        <w:rPr>
          <w:rFonts w:eastAsiaTheme="minorEastAsia"/>
        </w:rPr>
      </w:pPr>
      <w:r w:rsidRPr="00AC67A5">
        <w:rPr>
          <w:rFonts w:eastAsiaTheme="minorEastAsia"/>
        </w:rPr>
        <w:t>11.3.</w:t>
      </w:r>
      <w:r w:rsidRPr="00AC67A5">
        <w:rPr>
          <w:rFonts w:eastAsiaTheme="minorEastAsia"/>
        </w:rPr>
        <w:tab/>
        <w:t>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своих обязательств.</w:t>
      </w:r>
    </w:p>
    <w:p w:rsidR="00F838C1" w:rsidRPr="009F63EC" w:rsidRDefault="00F838C1" w:rsidP="00F838C1">
      <w:pPr>
        <w:tabs>
          <w:tab w:val="left" w:pos="1276"/>
        </w:tabs>
        <w:ind w:firstLine="567"/>
        <w:jc w:val="both"/>
        <w:rPr>
          <w:rFonts w:eastAsiaTheme="minorEastAsia"/>
        </w:rPr>
      </w:pPr>
      <w:r w:rsidRPr="00AC67A5">
        <w:rPr>
          <w:rFonts w:eastAsiaTheme="minorEastAsia"/>
        </w:rPr>
        <w:t>11.4.</w:t>
      </w:r>
      <w:r w:rsidRPr="00AC67A5">
        <w:rPr>
          <w:rFonts w:eastAsiaTheme="minorEastAsia"/>
        </w:rPr>
        <w:tab/>
        <w:t>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такие обстоятельства.</w:t>
      </w:r>
    </w:p>
    <w:p w:rsidR="00F838C1" w:rsidRPr="009F63EC" w:rsidRDefault="00F838C1" w:rsidP="00F838C1">
      <w:pPr>
        <w:tabs>
          <w:tab w:val="left" w:pos="1276"/>
        </w:tabs>
        <w:ind w:firstLine="567"/>
        <w:jc w:val="both"/>
        <w:rPr>
          <w:rFonts w:eastAsiaTheme="minorEastAsia"/>
          <w:spacing w:val="-12"/>
          <w:kern w:val="24"/>
        </w:rPr>
      </w:pPr>
      <w:r w:rsidRPr="00AC67A5">
        <w:rPr>
          <w:rFonts w:eastAsiaTheme="minorEastAsia"/>
          <w:kern w:val="24"/>
        </w:rPr>
        <w:t>11.5.</w:t>
      </w:r>
      <w:r w:rsidRPr="00AC67A5">
        <w:rPr>
          <w:rFonts w:eastAsiaTheme="minorEastAsia"/>
          <w:kern w:val="24"/>
        </w:rPr>
        <w:tab/>
        <w:t>Если обстоятельства непреодолимой силы будут продолжаться свыше 2 (двух) месяцев, то каждая из Сторон будет иметь право отказаться от дальнейшего исполнения обязательств по настоящему Договору</w:t>
      </w:r>
      <w:r w:rsidRPr="00AC67A5">
        <w:rPr>
          <w:rFonts w:eastAsiaTheme="minorEastAsia"/>
          <w:spacing w:val="-12"/>
          <w:kern w:val="24"/>
        </w:rPr>
        <w:t>, в этом случае ни одна из Сторон не будет иметь права на требование о возмещении другой Стороной возможных убытков.</w:t>
      </w:r>
    </w:p>
    <w:p w:rsidR="00F838C1" w:rsidRPr="009F63EC" w:rsidRDefault="00F838C1" w:rsidP="00F838C1">
      <w:pPr>
        <w:ind w:firstLine="709"/>
        <w:rPr>
          <w:rFonts w:eastAsiaTheme="minorEastAsia"/>
          <w:spacing w:val="-6"/>
        </w:rPr>
      </w:pPr>
    </w:p>
    <w:p w:rsidR="00F838C1" w:rsidRPr="009F63EC" w:rsidRDefault="00F838C1" w:rsidP="00F838C1">
      <w:pPr>
        <w:keepNext/>
        <w:jc w:val="center"/>
        <w:rPr>
          <w:b/>
        </w:rPr>
      </w:pPr>
      <w:r w:rsidRPr="00AC67A5">
        <w:rPr>
          <w:b/>
        </w:rPr>
        <w:t>12. Заключительные положения</w:t>
      </w:r>
    </w:p>
    <w:p w:rsidR="00F838C1" w:rsidRPr="009F63EC" w:rsidRDefault="00F838C1" w:rsidP="00F838C1">
      <w:pPr>
        <w:keepNext/>
        <w:ind w:firstLine="709"/>
        <w:jc w:val="center"/>
        <w:rPr>
          <w:b/>
        </w:rPr>
      </w:pPr>
    </w:p>
    <w:p w:rsidR="00F838C1" w:rsidRPr="009F63EC" w:rsidRDefault="00F838C1" w:rsidP="00F838C1">
      <w:pPr>
        <w:tabs>
          <w:tab w:val="left" w:pos="1276"/>
        </w:tabs>
        <w:ind w:firstLine="567"/>
        <w:jc w:val="both"/>
        <w:rPr>
          <w:rFonts w:eastAsiaTheme="minorEastAsia"/>
          <w:spacing w:val="-6"/>
        </w:rPr>
      </w:pPr>
      <w:r w:rsidRPr="00AC67A5">
        <w:rPr>
          <w:rFonts w:eastAsiaTheme="minorEastAsia"/>
          <w:spacing w:val="-6"/>
        </w:rPr>
        <w:t>12.1.</w:t>
      </w:r>
      <w:r w:rsidRPr="00AC67A5">
        <w:rPr>
          <w:rFonts w:eastAsiaTheme="minorEastAsia"/>
          <w:spacing w:val="-6"/>
        </w:rPr>
        <w:tab/>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F838C1" w:rsidRPr="009F63EC" w:rsidRDefault="00F838C1" w:rsidP="00F838C1">
      <w:pPr>
        <w:tabs>
          <w:tab w:val="left" w:pos="1276"/>
        </w:tabs>
        <w:ind w:firstLine="567"/>
        <w:jc w:val="both"/>
        <w:rPr>
          <w:rFonts w:eastAsiaTheme="minorEastAsia"/>
          <w:spacing w:val="-6"/>
        </w:rPr>
      </w:pPr>
      <w:r w:rsidRPr="00AC67A5">
        <w:rPr>
          <w:rFonts w:eastAsiaTheme="minorEastAsia"/>
          <w:spacing w:val="-6"/>
        </w:rPr>
        <w:t>12.2.</w:t>
      </w:r>
      <w:r w:rsidRPr="00AC67A5">
        <w:rPr>
          <w:rFonts w:eastAsiaTheme="minorEastAsia"/>
          <w:spacing w:val="-6"/>
        </w:rPr>
        <w:tab/>
        <w:t>Все приложения, а также соглашения о дополнении и/или изменении условий настоящего Договора должны иметь ссылку на настоящий Договор и являются его неотъемлемыми частями.</w:t>
      </w:r>
    </w:p>
    <w:p w:rsidR="00F838C1" w:rsidRPr="009F63EC" w:rsidRDefault="00F838C1" w:rsidP="00F838C1">
      <w:pPr>
        <w:tabs>
          <w:tab w:val="left" w:pos="1276"/>
        </w:tabs>
        <w:ind w:firstLine="567"/>
        <w:jc w:val="both"/>
        <w:rPr>
          <w:rFonts w:eastAsiaTheme="minorEastAsia"/>
          <w:spacing w:val="-6"/>
        </w:rPr>
      </w:pPr>
      <w:r w:rsidRPr="00AC67A5">
        <w:rPr>
          <w:rFonts w:eastAsiaTheme="minorEastAsia"/>
          <w:spacing w:val="-6"/>
        </w:rPr>
        <w:t>12.3.</w:t>
      </w:r>
      <w:r w:rsidRPr="00AC67A5">
        <w:rPr>
          <w:rFonts w:eastAsiaTheme="minorEastAsia"/>
          <w:spacing w:val="-6"/>
        </w:rPr>
        <w:tab/>
        <w:t>В случае изменения наименования, адрес</w:t>
      </w:r>
      <w:proofErr w:type="gramStart"/>
      <w:r w:rsidRPr="00AC67A5">
        <w:rPr>
          <w:rFonts w:eastAsiaTheme="minorEastAsia"/>
          <w:spacing w:val="-6"/>
        </w:rPr>
        <w:t>а(</w:t>
      </w:r>
      <w:proofErr w:type="spellStart"/>
      <w:proofErr w:type="gramEnd"/>
      <w:r w:rsidRPr="00AC67A5">
        <w:rPr>
          <w:rFonts w:eastAsiaTheme="minorEastAsia"/>
          <w:spacing w:val="-6"/>
        </w:rPr>
        <w:t>ов</w:t>
      </w:r>
      <w:proofErr w:type="spellEnd"/>
      <w:r w:rsidRPr="00AC67A5">
        <w:rPr>
          <w:rFonts w:eastAsiaTheme="minorEastAsia"/>
          <w:spacing w:val="-6"/>
        </w:rPr>
        <w:t>) и/или банковских реквизитов Сторона обязана уведомить другую Сторону не позднее 3 (трех) рабочих дней с даты изменения наименования, адреса (</w:t>
      </w:r>
      <w:proofErr w:type="spellStart"/>
      <w:r w:rsidRPr="00AC67A5">
        <w:rPr>
          <w:rFonts w:eastAsiaTheme="minorEastAsia"/>
          <w:spacing w:val="-6"/>
        </w:rPr>
        <w:t>ов</w:t>
      </w:r>
      <w:proofErr w:type="spellEnd"/>
      <w:r w:rsidRPr="00AC67A5">
        <w:rPr>
          <w:rFonts w:eastAsiaTheme="minorEastAsia"/>
          <w:spacing w:val="-6"/>
        </w:rPr>
        <w:t>) и/или банковских реквизитов.</w:t>
      </w:r>
    </w:p>
    <w:p w:rsidR="00F838C1" w:rsidRPr="009F63EC" w:rsidRDefault="00F838C1" w:rsidP="00F838C1">
      <w:pPr>
        <w:tabs>
          <w:tab w:val="left" w:pos="1276"/>
        </w:tabs>
        <w:ind w:firstLine="567"/>
        <w:contextualSpacing/>
        <w:jc w:val="both"/>
        <w:rPr>
          <w:lang w:eastAsia="en-US" w:bidi="en-US"/>
        </w:rPr>
      </w:pPr>
      <w:r w:rsidRPr="00AC67A5">
        <w:rPr>
          <w:spacing w:val="-6"/>
          <w:lang w:eastAsia="en-US" w:bidi="en-US"/>
        </w:rPr>
        <w:t>12.4.</w:t>
      </w:r>
      <w:r w:rsidRPr="00AC67A5">
        <w:rPr>
          <w:spacing w:val="-6"/>
          <w:lang w:eastAsia="en-US" w:bidi="en-US"/>
        </w:rPr>
        <w:tab/>
      </w:r>
      <w:proofErr w:type="gramStart"/>
      <w:r w:rsidRPr="00AC67A5">
        <w:rPr>
          <w:lang w:eastAsia="en-US" w:bidi="en-US"/>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AC67A5">
        <w:rPr>
          <w:lang w:eastAsia="en-US" w:bidi="en-US"/>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AC67A5">
        <w:rPr>
          <w:lang w:eastAsia="en-US" w:bidi="en-US"/>
        </w:rPr>
        <w:t>в</w:t>
      </w:r>
      <w:proofErr w:type="gramEnd"/>
      <w:r w:rsidRPr="00AC67A5">
        <w:rPr>
          <w:lang w:eastAsia="en-US" w:bidi="en-US"/>
        </w:rPr>
        <w:t xml:space="preserve"> </w:t>
      </w:r>
      <w:proofErr w:type="gramStart"/>
      <w:r w:rsidRPr="00AC67A5">
        <w:rPr>
          <w:lang w:eastAsia="en-US" w:bidi="en-US"/>
        </w:rPr>
        <w:t>рабочий</w:t>
      </w:r>
      <w:proofErr w:type="gramEnd"/>
      <w:r w:rsidRPr="00AC67A5">
        <w:rPr>
          <w:lang w:eastAsia="en-US" w:bidi="en-US"/>
        </w:rPr>
        <w:t xml:space="preserve"> день, вступают в силу с даты их получения или, соответственно, вручения.</w:t>
      </w:r>
    </w:p>
    <w:p w:rsidR="00F838C1" w:rsidRPr="009F63EC" w:rsidRDefault="00F838C1" w:rsidP="00F838C1">
      <w:pPr>
        <w:tabs>
          <w:tab w:val="left" w:pos="1276"/>
        </w:tabs>
        <w:ind w:firstLine="567"/>
        <w:contextualSpacing/>
        <w:jc w:val="both"/>
        <w:rPr>
          <w:lang w:eastAsia="en-US" w:bidi="en-US"/>
        </w:rPr>
      </w:pPr>
      <w:r w:rsidRPr="00AC67A5">
        <w:rPr>
          <w:lang w:eastAsia="en-US" w:bidi="en-US"/>
        </w:rPr>
        <w:t xml:space="preserve">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w:t>
      </w:r>
      <w:r w:rsidRPr="00AC67A5">
        <w:rPr>
          <w:lang w:eastAsia="en-US" w:bidi="en-US"/>
        </w:rPr>
        <w:lastRenderedPageBreak/>
        <w:t>осуществляющим функции по выработке государственной политики и нормативно-правовому регулированию в сфере труда.</w:t>
      </w:r>
    </w:p>
    <w:p w:rsidR="00F838C1" w:rsidRPr="009F63EC" w:rsidRDefault="00F838C1" w:rsidP="00F838C1">
      <w:pPr>
        <w:tabs>
          <w:tab w:val="left" w:pos="1276"/>
        </w:tabs>
        <w:ind w:firstLine="567"/>
        <w:jc w:val="both"/>
        <w:rPr>
          <w:rFonts w:eastAsiaTheme="minorEastAsia"/>
          <w:spacing w:val="-6"/>
        </w:rPr>
      </w:pPr>
      <w:r w:rsidRPr="00AC67A5">
        <w:rPr>
          <w:rFonts w:eastAsiaTheme="minorEastAsia"/>
          <w:spacing w:val="-6"/>
        </w:rPr>
        <w:t>12.5.</w:t>
      </w:r>
      <w:r w:rsidRPr="00AC67A5">
        <w:rPr>
          <w:rFonts w:eastAsiaTheme="minorEastAsia"/>
          <w:spacing w:val="-6"/>
        </w:rPr>
        <w:tab/>
        <w:t>По всем остальным вопросам, не предусмотренным настоящим Договором, Стороны руководствуются действующими нормативно-правовыми актами Российской Федерации.</w:t>
      </w:r>
    </w:p>
    <w:p w:rsidR="00F838C1" w:rsidRPr="009F63EC" w:rsidRDefault="00F838C1" w:rsidP="00F838C1">
      <w:pPr>
        <w:tabs>
          <w:tab w:val="left" w:pos="1276"/>
        </w:tabs>
        <w:ind w:firstLine="567"/>
        <w:jc w:val="both"/>
        <w:rPr>
          <w:rFonts w:eastAsiaTheme="minorEastAsia"/>
          <w:spacing w:val="-6"/>
        </w:rPr>
      </w:pPr>
      <w:r w:rsidRPr="00AC67A5">
        <w:rPr>
          <w:rFonts w:eastAsiaTheme="minorEastAsia"/>
          <w:spacing w:val="-6"/>
        </w:rPr>
        <w:t>12.6.</w:t>
      </w:r>
      <w:r w:rsidRPr="00AC67A5">
        <w:rPr>
          <w:rFonts w:eastAsiaTheme="minorEastAsia"/>
          <w:spacing w:val="-6"/>
        </w:rPr>
        <w:tab/>
        <w:t xml:space="preserve">Приложение № 1 – Техническое задание; Приложение № 2 – Характеристики лифтового оборудования; Приложение № 3 – Тарифы; Приложение № 4 – Форма Акта об исполнении Договора; Приложение № 5 – </w:t>
      </w:r>
      <w:proofErr w:type="spellStart"/>
      <w:r w:rsidRPr="00AC67A5">
        <w:rPr>
          <w:rFonts w:eastAsiaTheme="minorEastAsia"/>
          <w:spacing w:val="-6"/>
        </w:rPr>
        <w:t>Антикоррупционная</w:t>
      </w:r>
      <w:proofErr w:type="spellEnd"/>
      <w:r w:rsidRPr="00AC67A5">
        <w:rPr>
          <w:rFonts w:eastAsiaTheme="minorEastAsia"/>
          <w:spacing w:val="-6"/>
        </w:rPr>
        <w:t xml:space="preserve"> оговорка считать неотъемлемой частью настоящего Договора. </w:t>
      </w:r>
    </w:p>
    <w:p w:rsidR="00F838C1" w:rsidRPr="009F63EC" w:rsidRDefault="00F838C1" w:rsidP="00F838C1">
      <w:pPr>
        <w:tabs>
          <w:tab w:val="left" w:pos="1276"/>
        </w:tabs>
        <w:ind w:firstLine="567"/>
        <w:jc w:val="both"/>
        <w:rPr>
          <w:rFonts w:eastAsiaTheme="minorEastAsia"/>
          <w:spacing w:val="-6"/>
        </w:rPr>
      </w:pPr>
      <w:r w:rsidRPr="00AC67A5">
        <w:rPr>
          <w:rFonts w:eastAsiaTheme="minorEastAsia"/>
          <w:spacing w:val="-6"/>
        </w:rPr>
        <w:t>12.7.</w:t>
      </w:r>
      <w:r w:rsidRPr="00AC67A5">
        <w:rPr>
          <w:rFonts w:eastAsiaTheme="minorEastAsia"/>
          <w:spacing w:val="-6"/>
        </w:rPr>
        <w:tab/>
      </w:r>
      <w:r w:rsidRPr="00AC67A5">
        <w:t>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p>
    <w:p w:rsidR="00F838C1" w:rsidRPr="009F63EC" w:rsidRDefault="00F838C1" w:rsidP="00F838C1">
      <w:pPr>
        <w:tabs>
          <w:tab w:val="left" w:pos="1276"/>
        </w:tabs>
        <w:ind w:firstLine="567"/>
        <w:jc w:val="both"/>
        <w:rPr>
          <w:rFonts w:eastAsiaTheme="minorEastAsia"/>
          <w:spacing w:val="-6"/>
        </w:rPr>
      </w:pPr>
      <w:r w:rsidRPr="00AC67A5">
        <w:rPr>
          <w:rFonts w:eastAsiaTheme="minorEastAsia"/>
          <w:spacing w:val="-6"/>
        </w:rPr>
        <w:t>12.8.</w:t>
      </w:r>
      <w:r w:rsidRPr="00AC67A5">
        <w:rPr>
          <w:rFonts w:eastAsiaTheme="minorEastAsia"/>
          <w:spacing w:val="-6"/>
        </w:rPr>
        <w:tab/>
        <w:t>Настоящий Договор составлен в 2 (двух) экземплярах, имеющих равную юридическую силу, по 1 (одному) для каждой из Сторон.</w:t>
      </w:r>
    </w:p>
    <w:p w:rsidR="00F838C1" w:rsidRPr="009F63EC" w:rsidRDefault="00F838C1" w:rsidP="00F838C1">
      <w:pPr>
        <w:ind w:firstLine="709"/>
        <w:rPr>
          <w:rFonts w:eastAsiaTheme="minorEastAsia"/>
          <w:spacing w:val="-6"/>
        </w:rPr>
      </w:pPr>
    </w:p>
    <w:p w:rsidR="00F838C1" w:rsidRPr="009F63EC" w:rsidRDefault="00F838C1" w:rsidP="00F838C1">
      <w:pPr>
        <w:keepNext/>
        <w:jc w:val="center"/>
        <w:rPr>
          <w:b/>
        </w:rPr>
      </w:pPr>
      <w:r w:rsidRPr="00AC67A5">
        <w:rPr>
          <w:b/>
        </w:rPr>
        <w:t>1</w:t>
      </w:r>
      <w:r w:rsidRPr="009F63EC">
        <w:rPr>
          <w:b/>
        </w:rPr>
        <w:t>3</w:t>
      </w:r>
      <w:r w:rsidRPr="00AC67A5">
        <w:rPr>
          <w:b/>
        </w:rPr>
        <w:t xml:space="preserve">. Юридические адреса и банковские реквизиты </w:t>
      </w:r>
      <w:r>
        <w:rPr>
          <w:b/>
        </w:rPr>
        <w:t>С</w:t>
      </w:r>
      <w:r w:rsidRPr="00AC67A5">
        <w:rPr>
          <w:b/>
        </w:rPr>
        <w:t>торон</w:t>
      </w:r>
    </w:p>
    <w:p w:rsidR="00F838C1" w:rsidRPr="009F63EC" w:rsidRDefault="00F838C1" w:rsidP="00F838C1">
      <w:pPr>
        <w:keepNext/>
        <w:ind w:firstLine="709"/>
        <w:rPr>
          <w:b/>
        </w:rPr>
      </w:pPr>
    </w:p>
    <w:tbl>
      <w:tblPr>
        <w:tblW w:w="0" w:type="auto"/>
        <w:tblLook w:val="01E0"/>
      </w:tblPr>
      <w:tblGrid>
        <w:gridCol w:w="5211"/>
        <w:gridCol w:w="5103"/>
      </w:tblGrid>
      <w:tr w:rsidR="00F838C1" w:rsidRPr="009F63EC" w:rsidTr="00ED4D09">
        <w:tc>
          <w:tcPr>
            <w:tcW w:w="5211" w:type="dxa"/>
          </w:tcPr>
          <w:p w:rsidR="00F838C1" w:rsidRPr="009F63EC" w:rsidRDefault="00F838C1" w:rsidP="00ED4D09">
            <w:pPr>
              <w:rPr>
                <w:rFonts w:eastAsiaTheme="minorEastAsia"/>
                <w:b/>
              </w:rPr>
            </w:pPr>
            <w:r w:rsidRPr="00AC67A5">
              <w:rPr>
                <w:rFonts w:eastAsiaTheme="minorEastAsia"/>
                <w:b/>
              </w:rPr>
              <w:t>Исполнитель:</w:t>
            </w:r>
          </w:p>
        </w:tc>
        <w:tc>
          <w:tcPr>
            <w:tcW w:w="5103" w:type="dxa"/>
          </w:tcPr>
          <w:p w:rsidR="00F838C1" w:rsidRPr="009F63EC" w:rsidRDefault="00F838C1" w:rsidP="00ED4D09">
            <w:pPr>
              <w:rPr>
                <w:rFonts w:eastAsiaTheme="minorEastAsia"/>
                <w:b/>
              </w:rPr>
            </w:pPr>
            <w:r w:rsidRPr="00AC67A5">
              <w:rPr>
                <w:rFonts w:eastAsiaTheme="minorEastAsia"/>
                <w:b/>
              </w:rPr>
              <w:t>Заказчик:</w:t>
            </w:r>
          </w:p>
        </w:tc>
      </w:tr>
      <w:tr w:rsidR="00F838C1" w:rsidRPr="009F63EC" w:rsidTr="00ED4D09">
        <w:tc>
          <w:tcPr>
            <w:tcW w:w="5211" w:type="dxa"/>
          </w:tcPr>
          <w:p w:rsidR="00F838C1" w:rsidRPr="009F63EC" w:rsidRDefault="00F838C1" w:rsidP="00ED4D09">
            <w:pPr>
              <w:rPr>
                <w:rFonts w:eastAsiaTheme="minorEastAsia"/>
                <w:spacing w:val="-8"/>
              </w:rPr>
            </w:pPr>
          </w:p>
        </w:tc>
        <w:tc>
          <w:tcPr>
            <w:tcW w:w="5103" w:type="dxa"/>
          </w:tcPr>
          <w:p w:rsidR="00F838C1" w:rsidRPr="009F63EC" w:rsidRDefault="00F838C1" w:rsidP="00ED4D09">
            <w:pPr>
              <w:rPr>
                <w:rFonts w:eastAsiaTheme="minorEastAsia"/>
                <w:b/>
              </w:rPr>
            </w:pPr>
            <w:r w:rsidRPr="00AC67A5">
              <w:rPr>
                <w:rFonts w:eastAsiaTheme="minorEastAsia"/>
                <w:b/>
              </w:rPr>
              <w:t>ФГУП «Московский эндокринный завод»</w:t>
            </w:r>
          </w:p>
          <w:p w:rsidR="00F838C1" w:rsidRPr="009F63EC" w:rsidRDefault="00F838C1" w:rsidP="00ED4D09">
            <w:pPr>
              <w:rPr>
                <w:rFonts w:eastAsiaTheme="minorEastAsia"/>
                <w:bCs/>
              </w:rPr>
            </w:pPr>
            <w:r w:rsidRPr="00AC67A5">
              <w:rPr>
                <w:rFonts w:eastAsiaTheme="minorEastAsia"/>
                <w:bCs/>
              </w:rPr>
              <w:t xml:space="preserve">109052.г. Москва, ул. </w:t>
            </w:r>
            <w:proofErr w:type="spellStart"/>
            <w:r w:rsidRPr="00AC67A5">
              <w:rPr>
                <w:rFonts w:eastAsiaTheme="minorEastAsia"/>
                <w:bCs/>
              </w:rPr>
              <w:t>Новохохловская</w:t>
            </w:r>
            <w:proofErr w:type="spellEnd"/>
            <w:r w:rsidRPr="00AC67A5">
              <w:rPr>
                <w:rFonts w:eastAsiaTheme="minorEastAsia"/>
                <w:bCs/>
              </w:rPr>
              <w:t xml:space="preserve"> д.25</w:t>
            </w:r>
          </w:p>
          <w:p w:rsidR="00F838C1" w:rsidRPr="009F63EC" w:rsidRDefault="00F838C1" w:rsidP="00ED4D09">
            <w:pPr>
              <w:tabs>
                <w:tab w:val="left" w:pos="4536"/>
                <w:tab w:val="left" w:pos="4678"/>
              </w:tabs>
              <w:rPr>
                <w:rFonts w:eastAsiaTheme="minorEastAsia"/>
                <w:bCs/>
              </w:rPr>
            </w:pPr>
            <w:r w:rsidRPr="00AC67A5">
              <w:rPr>
                <w:rFonts w:eastAsiaTheme="minorEastAsia"/>
                <w:bCs/>
              </w:rPr>
              <w:t xml:space="preserve">ИНН 7722059711 </w:t>
            </w:r>
          </w:p>
          <w:p w:rsidR="00F838C1" w:rsidRPr="009F63EC" w:rsidRDefault="00F838C1" w:rsidP="00ED4D09">
            <w:pPr>
              <w:tabs>
                <w:tab w:val="left" w:pos="4536"/>
                <w:tab w:val="left" w:pos="4678"/>
              </w:tabs>
              <w:rPr>
                <w:rFonts w:eastAsiaTheme="minorEastAsia"/>
              </w:rPr>
            </w:pPr>
            <w:r w:rsidRPr="00AC67A5">
              <w:rPr>
                <w:rFonts w:eastAsiaTheme="minorEastAsia"/>
                <w:bCs/>
              </w:rPr>
              <w:t>КПП 772201001</w:t>
            </w:r>
          </w:p>
          <w:p w:rsidR="00F838C1" w:rsidRPr="009F63EC" w:rsidRDefault="00F838C1" w:rsidP="00ED4D09">
            <w:pPr>
              <w:rPr>
                <w:rFonts w:eastAsiaTheme="minorEastAsia"/>
              </w:rPr>
            </w:pPr>
            <w:proofErr w:type="gramStart"/>
            <w:r w:rsidRPr="00AC67A5">
              <w:rPr>
                <w:rFonts w:eastAsiaTheme="minorEastAsia"/>
              </w:rPr>
              <w:t>Р</w:t>
            </w:r>
            <w:proofErr w:type="gramEnd"/>
            <w:r w:rsidRPr="00AC67A5">
              <w:rPr>
                <w:rFonts w:eastAsiaTheme="minorEastAsia"/>
              </w:rPr>
              <w:t>/сч.40502810400000100006</w:t>
            </w:r>
          </w:p>
          <w:p w:rsidR="00F838C1" w:rsidRPr="009F63EC" w:rsidRDefault="00F838C1" w:rsidP="00ED4D09">
            <w:pPr>
              <w:rPr>
                <w:rFonts w:eastAsiaTheme="minorEastAsia"/>
              </w:rPr>
            </w:pPr>
            <w:r w:rsidRPr="00AC67A5">
              <w:rPr>
                <w:rFonts w:eastAsiaTheme="minorEastAsia"/>
              </w:rPr>
              <w:t>БИК 044525229</w:t>
            </w:r>
          </w:p>
          <w:p w:rsidR="00F838C1" w:rsidRPr="009F63EC" w:rsidRDefault="00F838C1" w:rsidP="00ED4D09">
            <w:pPr>
              <w:rPr>
                <w:rFonts w:eastAsiaTheme="minorEastAsia"/>
              </w:rPr>
            </w:pPr>
            <w:r w:rsidRPr="00AC67A5">
              <w:rPr>
                <w:rFonts w:eastAsiaTheme="minorEastAsia"/>
              </w:rPr>
              <w:t>К/сч.30101810845250000229</w:t>
            </w:r>
          </w:p>
          <w:p w:rsidR="00F838C1" w:rsidRPr="009F63EC" w:rsidRDefault="00F838C1" w:rsidP="00ED4D09">
            <w:pPr>
              <w:rPr>
                <w:rFonts w:eastAsiaTheme="minorEastAsia"/>
              </w:rPr>
            </w:pPr>
            <w:r w:rsidRPr="00AC67A5">
              <w:rPr>
                <w:rFonts w:eastAsiaTheme="minorEastAsia"/>
              </w:rPr>
              <w:t>в ООО КБ «АРЕСБАНК» г</w:t>
            </w:r>
            <w:proofErr w:type="gramStart"/>
            <w:r w:rsidRPr="00AC67A5">
              <w:rPr>
                <w:rFonts w:eastAsiaTheme="minorEastAsia"/>
              </w:rPr>
              <w:t>.М</w:t>
            </w:r>
            <w:proofErr w:type="gramEnd"/>
            <w:r w:rsidRPr="00AC67A5">
              <w:rPr>
                <w:rFonts w:eastAsiaTheme="minorEastAsia"/>
              </w:rPr>
              <w:t>осквы</w:t>
            </w:r>
          </w:p>
          <w:p w:rsidR="00F838C1" w:rsidRPr="009F63EC" w:rsidRDefault="00F838C1" w:rsidP="00ED4D09">
            <w:pPr>
              <w:rPr>
                <w:rFonts w:eastAsiaTheme="minorEastAsia"/>
              </w:rPr>
            </w:pPr>
            <w:r w:rsidRPr="00AC67A5">
              <w:rPr>
                <w:rFonts w:eastAsiaTheme="minorEastAsia"/>
              </w:rPr>
              <w:t>ОКВЭД 21.20 ОКПО 40393587</w:t>
            </w:r>
          </w:p>
          <w:p w:rsidR="00F838C1" w:rsidRPr="009F63EC" w:rsidRDefault="00F838C1" w:rsidP="00ED4D09">
            <w:pPr>
              <w:rPr>
                <w:rFonts w:eastAsiaTheme="minorEastAsia"/>
              </w:rPr>
            </w:pPr>
            <w:r w:rsidRPr="00AC67A5">
              <w:rPr>
                <w:rFonts w:eastAsiaTheme="minorEastAsia"/>
              </w:rPr>
              <w:t>ОГРН:1027700524840</w:t>
            </w:r>
          </w:p>
          <w:p w:rsidR="00F838C1" w:rsidRPr="009F63EC" w:rsidRDefault="00F838C1" w:rsidP="00ED4D09">
            <w:pPr>
              <w:rPr>
                <w:rFonts w:eastAsiaTheme="minorEastAsia"/>
              </w:rPr>
            </w:pPr>
            <w:r w:rsidRPr="00AC67A5">
              <w:rPr>
                <w:rFonts w:eastAsiaTheme="minorEastAsia"/>
              </w:rPr>
              <w:t>Тел./факс (495) 234-61-92</w:t>
            </w:r>
          </w:p>
          <w:p w:rsidR="00F838C1" w:rsidRPr="009F63EC" w:rsidRDefault="00F838C1" w:rsidP="00ED4D09">
            <w:pPr>
              <w:rPr>
                <w:rFonts w:eastAsiaTheme="minorEastAsia"/>
              </w:rPr>
            </w:pPr>
          </w:p>
        </w:tc>
      </w:tr>
      <w:tr w:rsidR="00F838C1" w:rsidRPr="009F63EC" w:rsidTr="00ED4D09">
        <w:trPr>
          <w:trHeight w:val="1132"/>
        </w:trPr>
        <w:tc>
          <w:tcPr>
            <w:tcW w:w="5211" w:type="dxa"/>
          </w:tcPr>
          <w:p w:rsidR="00F838C1" w:rsidRPr="009F63EC" w:rsidRDefault="00F838C1" w:rsidP="00ED4D09">
            <w:pPr>
              <w:keepNext/>
              <w:outlineLvl w:val="2"/>
            </w:pPr>
          </w:p>
          <w:p w:rsidR="00F838C1" w:rsidRPr="009F63EC" w:rsidRDefault="00F838C1" w:rsidP="00ED4D09">
            <w:pPr>
              <w:keepNext/>
              <w:outlineLvl w:val="2"/>
            </w:pPr>
          </w:p>
          <w:p w:rsidR="00F838C1" w:rsidRPr="009F63EC" w:rsidRDefault="00F838C1" w:rsidP="00ED4D09"/>
          <w:p w:rsidR="00F838C1" w:rsidRPr="009F63EC" w:rsidRDefault="00F838C1" w:rsidP="00ED4D09">
            <w:pPr>
              <w:rPr>
                <w:rFonts w:eastAsiaTheme="minorEastAsia"/>
                <w:highlight w:val="yellow"/>
              </w:rPr>
            </w:pPr>
            <w:r w:rsidRPr="00AC67A5">
              <w:rPr>
                <w:rFonts w:eastAsiaTheme="minorEastAsia"/>
              </w:rPr>
              <w:t>______________________</w:t>
            </w:r>
            <w:r w:rsidRPr="00AC67A5">
              <w:t xml:space="preserve"> /____________/</w:t>
            </w:r>
          </w:p>
        </w:tc>
        <w:tc>
          <w:tcPr>
            <w:tcW w:w="5103" w:type="dxa"/>
          </w:tcPr>
          <w:p w:rsidR="00F838C1" w:rsidRPr="009F63EC" w:rsidRDefault="00F838C1" w:rsidP="00ED4D09">
            <w:pPr>
              <w:rPr>
                <w:rFonts w:eastAsiaTheme="minorEastAsia"/>
              </w:rPr>
            </w:pPr>
            <w:r w:rsidRPr="00AC67A5">
              <w:rPr>
                <w:rFonts w:eastAsiaTheme="minorEastAsia"/>
                <w:bCs/>
              </w:rPr>
              <w:t>Генеральный директор</w:t>
            </w:r>
          </w:p>
          <w:p w:rsidR="00F838C1" w:rsidRPr="009F63EC" w:rsidRDefault="00F838C1" w:rsidP="00ED4D09">
            <w:pPr>
              <w:rPr>
                <w:rFonts w:eastAsiaTheme="minorEastAsia"/>
              </w:rPr>
            </w:pPr>
          </w:p>
          <w:p w:rsidR="00F838C1" w:rsidRPr="009F63EC" w:rsidRDefault="00F838C1" w:rsidP="00ED4D09">
            <w:pPr>
              <w:rPr>
                <w:rFonts w:eastAsiaTheme="minorEastAsia"/>
              </w:rPr>
            </w:pPr>
          </w:p>
          <w:p w:rsidR="00F838C1" w:rsidRPr="009F63EC" w:rsidRDefault="00F838C1" w:rsidP="00ED4D09">
            <w:pPr>
              <w:rPr>
                <w:rFonts w:eastAsiaTheme="minorEastAsia"/>
              </w:rPr>
            </w:pPr>
            <w:r w:rsidRPr="00AC67A5">
              <w:rPr>
                <w:rFonts w:eastAsiaTheme="minorEastAsia"/>
              </w:rPr>
              <w:t>__________________ М.Ю. Фонарев</w:t>
            </w:r>
          </w:p>
        </w:tc>
      </w:tr>
    </w:tbl>
    <w:p w:rsidR="00F838C1" w:rsidRPr="009F63EC" w:rsidRDefault="00F838C1" w:rsidP="00F838C1">
      <w:pPr>
        <w:rPr>
          <w:rFonts w:eastAsiaTheme="minorEastAsia"/>
          <w:b/>
          <w:bCs/>
        </w:rPr>
      </w:pPr>
      <w:r w:rsidRPr="00AC67A5">
        <w:rPr>
          <w:rFonts w:eastAsiaTheme="minorEastAsia"/>
          <w:b/>
          <w:bCs/>
        </w:rPr>
        <w:br w:type="page"/>
      </w:r>
    </w:p>
    <w:p w:rsidR="00F838C1" w:rsidRPr="009F63EC" w:rsidRDefault="00F838C1" w:rsidP="00F838C1">
      <w:pPr>
        <w:ind w:firstLine="709"/>
        <w:rPr>
          <w:rFonts w:eastAsiaTheme="minorEastAsia"/>
          <w:b/>
          <w:color w:val="000080"/>
        </w:rPr>
        <w:sectPr w:rsidR="00F838C1" w:rsidRPr="009F63EC" w:rsidSect="00F838C1">
          <w:pgSz w:w="11906" w:h="16838"/>
          <w:pgMar w:top="1134" w:right="567" w:bottom="851" w:left="1134" w:header="709" w:footer="709" w:gutter="0"/>
          <w:cols w:space="708"/>
          <w:titlePg/>
          <w:docGrid w:linePitch="360"/>
        </w:sectPr>
      </w:pPr>
    </w:p>
    <w:p w:rsidR="00F838C1" w:rsidRPr="009F63EC" w:rsidRDefault="00F838C1" w:rsidP="00F838C1">
      <w:pPr>
        <w:widowControl w:val="0"/>
        <w:shd w:val="clear" w:color="auto" w:fill="FFFFFF"/>
        <w:suppressAutoHyphens/>
        <w:jc w:val="right"/>
        <w:rPr>
          <w:rFonts w:eastAsia="Arial"/>
          <w:b/>
          <w:spacing w:val="-8"/>
          <w:lang w:eastAsia="ar-SA"/>
        </w:rPr>
      </w:pPr>
      <w:r w:rsidRPr="00AC67A5">
        <w:rPr>
          <w:rFonts w:eastAsia="Arial"/>
          <w:b/>
          <w:spacing w:val="-8"/>
          <w:lang w:eastAsia="ar-SA"/>
        </w:rPr>
        <w:lastRenderedPageBreak/>
        <w:t>Приложение № 1</w:t>
      </w:r>
    </w:p>
    <w:p w:rsidR="00F838C1" w:rsidRPr="009F63EC" w:rsidRDefault="00F838C1" w:rsidP="00F838C1">
      <w:pPr>
        <w:widowControl w:val="0"/>
        <w:shd w:val="clear" w:color="auto" w:fill="FFFFFF"/>
        <w:suppressAutoHyphens/>
        <w:jc w:val="right"/>
        <w:rPr>
          <w:rFonts w:eastAsia="Arial"/>
          <w:b/>
          <w:spacing w:val="-8"/>
          <w:lang w:eastAsia="ar-SA"/>
        </w:rPr>
      </w:pPr>
      <w:r w:rsidRPr="00AC67A5">
        <w:rPr>
          <w:rFonts w:eastAsia="Arial"/>
          <w:b/>
          <w:spacing w:val="-8"/>
          <w:lang w:eastAsia="ar-SA"/>
        </w:rPr>
        <w:t xml:space="preserve">к Договору № </w:t>
      </w:r>
      <w:r w:rsidRPr="00AC67A5">
        <w:rPr>
          <w:b/>
        </w:rPr>
        <w:t>________</w:t>
      </w:r>
    </w:p>
    <w:p w:rsidR="00F838C1" w:rsidRPr="009F63EC" w:rsidRDefault="00F838C1" w:rsidP="00F838C1">
      <w:pPr>
        <w:widowControl w:val="0"/>
        <w:shd w:val="clear" w:color="auto" w:fill="FFFFFF"/>
        <w:suppressAutoHyphens/>
        <w:jc w:val="right"/>
        <w:rPr>
          <w:rFonts w:eastAsia="Arial"/>
          <w:b/>
          <w:spacing w:val="-8"/>
          <w:lang w:eastAsia="ar-SA"/>
        </w:rPr>
      </w:pPr>
      <w:r w:rsidRPr="00AC67A5">
        <w:rPr>
          <w:rFonts w:eastAsia="Arial"/>
          <w:b/>
          <w:spacing w:val="-8"/>
          <w:lang w:eastAsia="ar-SA"/>
        </w:rPr>
        <w:t>на оказание услуг по техническому обслуживанию</w:t>
      </w:r>
    </w:p>
    <w:p w:rsidR="00F838C1" w:rsidRPr="009F63EC" w:rsidRDefault="00F838C1" w:rsidP="00F838C1">
      <w:pPr>
        <w:widowControl w:val="0"/>
        <w:shd w:val="clear" w:color="auto" w:fill="FFFFFF"/>
        <w:suppressAutoHyphens/>
        <w:jc w:val="right"/>
        <w:rPr>
          <w:rFonts w:eastAsia="Arial"/>
          <w:b/>
          <w:spacing w:val="-8"/>
          <w:lang w:eastAsia="ar-SA"/>
        </w:rPr>
      </w:pPr>
      <w:r w:rsidRPr="00AC67A5">
        <w:rPr>
          <w:rFonts w:eastAsia="Arial"/>
          <w:b/>
          <w:spacing w:val="-8"/>
          <w:lang w:eastAsia="ar-SA"/>
        </w:rPr>
        <w:t>и ремонту лифтового оборудования</w:t>
      </w:r>
    </w:p>
    <w:p w:rsidR="00F838C1" w:rsidRPr="009F63EC" w:rsidRDefault="00F838C1" w:rsidP="00F838C1">
      <w:pPr>
        <w:widowControl w:val="0"/>
        <w:shd w:val="clear" w:color="auto" w:fill="FFFFFF"/>
        <w:suppressAutoHyphens/>
        <w:jc w:val="right"/>
        <w:rPr>
          <w:rFonts w:eastAsia="Arial"/>
          <w:b/>
          <w:spacing w:val="-8"/>
          <w:lang w:eastAsia="ar-SA"/>
        </w:rPr>
      </w:pPr>
      <w:r w:rsidRPr="00AC67A5">
        <w:rPr>
          <w:rFonts w:eastAsia="Arial"/>
          <w:b/>
          <w:spacing w:val="-8"/>
          <w:lang w:eastAsia="ar-SA"/>
        </w:rPr>
        <w:t>от «___» ____________ 2019 г.</w:t>
      </w:r>
    </w:p>
    <w:p w:rsidR="00F838C1" w:rsidRPr="009F63EC" w:rsidRDefault="00F838C1" w:rsidP="00F838C1">
      <w:pPr>
        <w:rPr>
          <w:rFonts w:eastAsiaTheme="minorEastAsia"/>
          <w:b/>
          <w:bCs/>
        </w:rPr>
      </w:pPr>
    </w:p>
    <w:p w:rsidR="00F838C1" w:rsidRPr="009F63EC" w:rsidRDefault="00F838C1" w:rsidP="00F838C1">
      <w:pPr>
        <w:jc w:val="center"/>
        <w:rPr>
          <w:rFonts w:eastAsiaTheme="minorEastAsia"/>
          <w:b/>
          <w:bCs/>
        </w:rPr>
      </w:pPr>
      <w:r w:rsidRPr="00AC67A5">
        <w:rPr>
          <w:rFonts w:eastAsiaTheme="minorEastAsia"/>
          <w:b/>
          <w:bCs/>
        </w:rPr>
        <w:t>ТЕХНИЧЕСКОЕ ЗАДАНИЕ</w:t>
      </w:r>
    </w:p>
    <w:p w:rsidR="00F838C1" w:rsidRPr="009F63EC" w:rsidRDefault="00F838C1" w:rsidP="00F838C1">
      <w:pPr>
        <w:jc w:val="center"/>
        <w:rPr>
          <w:b/>
        </w:rPr>
      </w:pPr>
      <w:r w:rsidRPr="00AC67A5">
        <w:rPr>
          <w:b/>
        </w:rPr>
        <w:t>на оказание услуг по техническому обслуживанию и ремонту лифтового оборудования</w:t>
      </w:r>
    </w:p>
    <w:p w:rsidR="00F838C1" w:rsidRPr="009F63EC" w:rsidRDefault="00F838C1" w:rsidP="00F838C1">
      <w:pPr>
        <w:jc w:val="center"/>
        <w:rPr>
          <w:rFonts w:eastAsiaTheme="minorEastAsia"/>
          <w:b/>
          <w:bCs/>
        </w:rPr>
      </w:pPr>
    </w:p>
    <w:tbl>
      <w:tblPr>
        <w:tblStyle w:val="1f6"/>
        <w:tblW w:w="10172" w:type="dxa"/>
        <w:tblInd w:w="108" w:type="dxa"/>
        <w:tblLook w:val="04A0"/>
      </w:tblPr>
      <w:tblGrid>
        <w:gridCol w:w="709"/>
        <w:gridCol w:w="3119"/>
        <w:gridCol w:w="6344"/>
      </w:tblGrid>
      <w:tr w:rsidR="00F838C1" w:rsidRPr="004A6049" w:rsidTr="00ED4D09">
        <w:tc>
          <w:tcPr>
            <w:tcW w:w="709" w:type="dxa"/>
          </w:tcPr>
          <w:p w:rsidR="00F838C1" w:rsidRPr="004A6049" w:rsidRDefault="00F838C1" w:rsidP="00ED4D09">
            <w:pPr>
              <w:rPr>
                <w:rFonts w:eastAsiaTheme="minorEastAsia"/>
                <w:b/>
              </w:rPr>
            </w:pPr>
            <w:r w:rsidRPr="004A6049">
              <w:rPr>
                <w:rFonts w:eastAsiaTheme="minorEastAsia"/>
                <w:b/>
              </w:rPr>
              <w:t xml:space="preserve">№ </w:t>
            </w:r>
            <w:proofErr w:type="spellStart"/>
            <w:proofErr w:type="gramStart"/>
            <w:r w:rsidRPr="004A6049">
              <w:rPr>
                <w:rFonts w:eastAsiaTheme="minorEastAsia"/>
                <w:b/>
              </w:rPr>
              <w:t>п</w:t>
            </w:r>
            <w:proofErr w:type="spellEnd"/>
            <w:proofErr w:type="gramEnd"/>
            <w:r w:rsidRPr="004A6049">
              <w:rPr>
                <w:rFonts w:eastAsiaTheme="minorEastAsia"/>
                <w:b/>
              </w:rPr>
              <w:t>/</w:t>
            </w:r>
            <w:proofErr w:type="spellStart"/>
            <w:r w:rsidRPr="004A6049">
              <w:rPr>
                <w:rFonts w:eastAsiaTheme="minorEastAsia"/>
                <w:b/>
              </w:rPr>
              <w:t>п</w:t>
            </w:r>
            <w:proofErr w:type="spellEnd"/>
          </w:p>
        </w:tc>
        <w:tc>
          <w:tcPr>
            <w:tcW w:w="3119" w:type="dxa"/>
          </w:tcPr>
          <w:p w:rsidR="00F838C1" w:rsidRPr="004A6049" w:rsidRDefault="00F838C1" w:rsidP="00ED4D09">
            <w:pPr>
              <w:rPr>
                <w:rFonts w:eastAsiaTheme="minorEastAsia"/>
                <w:b/>
              </w:rPr>
            </w:pPr>
            <w:r w:rsidRPr="004A6049">
              <w:rPr>
                <w:rFonts w:eastAsiaTheme="minorEastAsia"/>
                <w:b/>
              </w:rPr>
              <w:t>Перечень основных требований</w:t>
            </w:r>
          </w:p>
        </w:tc>
        <w:tc>
          <w:tcPr>
            <w:tcW w:w="6344" w:type="dxa"/>
          </w:tcPr>
          <w:p w:rsidR="00F838C1" w:rsidRPr="004A6049" w:rsidRDefault="00F838C1" w:rsidP="00ED4D09">
            <w:pPr>
              <w:rPr>
                <w:rFonts w:eastAsiaTheme="minorEastAsia"/>
                <w:b/>
              </w:rPr>
            </w:pPr>
            <w:r w:rsidRPr="004A6049">
              <w:rPr>
                <w:rFonts w:eastAsiaTheme="minorEastAsia"/>
                <w:b/>
              </w:rPr>
              <w:t>Содержание требований</w:t>
            </w: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t>1.</w:t>
            </w:r>
          </w:p>
        </w:tc>
        <w:tc>
          <w:tcPr>
            <w:tcW w:w="3119" w:type="dxa"/>
          </w:tcPr>
          <w:p w:rsidR="00F838C1" w:rsidRPr="004A6049" w:rsidRDefault="00F838C1" w:rsidP="00ED4D09">
            <w:pPr>
              <w:rPr>
                <w:rFonts w:eastAsiaTheme="minorEastAsia"/>
              </w:rPr>
            </w:pPr>
            <w:r w:rsidRPr="004A6049">
              <w:rPr>
                <w:rFonts w:eastAsiaTheme="minorEastAsia"/>
              </w:rPr>
              <w:t>2.</w:t>
            </w:r>
          </w:p>
        </w:tc>
        <w:tc>
          <w:tcPr>
            <w:tcW w:w="6344" w:type="dxa"/>
          </w:tcPr>
          <w:p w:rsidR="00F838C1" w:rsidRPr="004A6049" w:rsidRDefault="00F838C1" w:rsidP="00ED4D09">
            <w:pPr>
              <w:rPr>
                <w:rFonts w:eastAsiaTheme="minorEastAsia"/>
              </w:rPr>
            </w:pPr>
            <w:r w:rsidRPr="004A6049">
              <w:rPr>
                <w:rFonts w:eastAsiaTheme="minorEastAsia"/>
              </w:rPr>
              <w:t>3.</w:t>
            </w:r>
          </w:p>
        </w:tc>
      </w:tr>
      <w:tr w:rsidR="00F838C1" w:rsidRPr="004A6049" w:rsidTr="00ED4D09">
        <w:tc>
          <w:tcPr>
            <w:tcW w:w="709" w:type="dxa"/>
          </w:tcPr>
          <w:p w:rsidR="00F838C1" w:rsidRPr="004A6049" w:rsidRDefault="00F838C1" w:rsidP="00ED4D09">
            <w:pPr>
              <w:keepNext/>
              <w:tabs>
                <w:tab w:val="num" w:pos="574"/>
              </w:tabs>
              <w:ind w:left="574" w:hanging="432"/>
              <w:outlineLvl w:val="0"/>
              <w:rPr>
                <w:rFonts w:eastAsiaTheme="minorEastAsia"/>
              </w:rPr>
            </w:pPr>
          </w:p>
        </w:tc>
        <w:tc>
          <w:tcPr>
            <w:tcW w:w="3119" w:type="dxa"/>
          </w:tcPr>
          <w:p w:rsidR="00F838C1" w:rsidRPr="004A6049" w:rsidRDefault="00F838C1" w:rsidP="00ED4D09">
            <w:pPr>
              <w:rPr>
                <w:rFonts w:eastAsiaTheme="minorEastAsia"/>
                <w:b/>
              </w:rPr>
            </w:pPr>
            <w:r w:rsidRPr="004A6049">
              <w:rPr>
                <w:rFonts w:eastAsiaTheme="minorEastAsia"/>
                <w:b/>
              </w:rPr>
              <w:t>Общие данные</w:t>
            </w:r>
          </w:p>
        </w:tc>
        <w:tc>
          <w:tcPr>
            <w:tcW w:w="6344" w:type="dxa"/>
          </w:tcPr>
          <w:p w:rsidR="00F838C1" w:rsidRPr="004A6049" w:rsidRDefault="00F838C1" w:rsidP="00ED4D09">
            <w:pPr>
              <w:keepNext/>
              <w:outlineLvl w:val="2"/>
              <w:rPr>
                <w:rFonts w:eastAsiaTheme="minorEastAsia"/>
              </w:rPr>
            </w:pP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t>1</w:t>
            </w:r>
          </w:p>
        </w:tc>
        <w:tc>
          <w:tcPr>
            <w:tcW w:w="3119" w:type="dxa"/>
          </w:tcPr>
          <w:p w:rsidR="00F838C1" w:rsidRPr="004A6049" w:rsidRDefault="00F838C1" w:rsidP="00ED4D09">
            <w:pPr>
              <w:rPr>
                <w:rFonts w:eastAsiaTheme="minorEastAsia"/>
                <w:b/>
              </w:rPr>
            </w:pPr>
            <w:r w:rsidRPr="004A6049">
              <w:rPr>
                <w:rFonts w:eastAsiaTheme="minorEastAsia"/>
                <w:b/>
              </w:rPr>
              <w:t>Местонахождение объекта</w:t>
            </w:r>
          </w:p>
        </w:tc>
        <w:tc>
          <w:tcPr>
            <w:tcW w:w="6344" w:type="dxa"/>
          </w:tcPr>
          <w:p w:rsidR="00F838C1" w:rsidRPr="004A6049" w:rsidRDefault="00F838C1" w:rsidP="00ED4D09">
            <w:pPr>
              <w:rPr>
                <w:rFonts w:eastAsiaTheme="minorEastAsia"/>
              </w:rPr>
            </w:pPr>
            <w:r w:rsidRPr="004A6049">
              <w:rPr>
                <w:rFonts w:eastAsiaTheme="minorEastAsia"/>
              </w:rPr>
              <w:t>г. Москва, шоссе Энтузиастов, дом 23</w:t>
            </w:r>
          </w:p>
          <w:p w:rsidR="00F838C1" w:rsidRPr="004A6049" w:rsidRDefault="00F838C1" w:rsidP="00ED4D09">
            <w:pPr>
              <w:rPr>
                <w:rFonts w:eastAsiaTheme="minorEastAsia"/>
              </w:rPr>
            </w:pP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t>2</w:t>
            </w:r>
          </w:p>
        </w:tc>
        <w:tc>
          <w:tcPr>
            <w:tcW w:w="3119" w:type="dxa"/>
          </w:tcPr>
          <w:p w:rsidR="00F838C1" w:rsidRPr="004A6049" w:rsidRDefault="00F838C1" w:rsidP="00ED4D09">
            <w:pPr>
              <w:rPr>
                <w:rFonts w:eastAsiaTheme="minorEastAsia"/>
                <w:b/>
              </w:rPr>
            </w:pPr>
            <w:r w:rsidRPr="004A6049">
              <w:rPr>
                <w:rFonts w:eastAsiaTheme="minorEastAsia"/>
                <w:b/>
              </w:rPr>
              <w:t>Назначение объекта</w:t>
            </w:r>
          </w:p>
          <w:p w:rsidR="00F838C1" w:rsidRPr="004A6049" w:rsidRDefault="00F838C1" w:rsidP="00ED4D09">
            <w:pPr>
              <w:rPr>
                <w:rFonts w:eastAsiaTheme="minorEastAsia"/>
                <w:b/>
              </w:rPr>
            </w:pPr>
            <w:r w:rsidRPr="004A6049">
              <w:rPr>
                <w:rFonts w:eastAsiaTheme="minorEastAsia"/>
                <w:b/>
              </w:rPr>
              <w:t>филиал «</w:t>
            </w:r>
            <w:proofErr w:type="spellStart"/>
            <w:r w:rsidRPr="004A6049">
              <w:rPr>
                <w:rFonts w:eastAsiaTheme="minorEastAsia"/>
                <w:b/>
              </w:rPr>
              <w:t>Лефортовский</w:t>
            </w:r>
            <w:proofErr w:type="spellEnd"/>
            <w:r w:rsidRPr="004A6049">
              <w:rPr>
                <w:rFonts w:eastAsiaTheme="minorEastAsia"/>
                <w:b/>
              </w:rPr>
              <w:t>»</w:t>
            </w:r>
          </w:p>
          <w:p w:rsidR="00F838C1" w:rsidRPr="004A6049" w:rsidRDefault="00F838C1" w:rsidP="00ED4D09">
            <w:pPr>
              <w:rPr>
                <w:rFonts w:eastAsiaTheme="minorEastAsia"/>
                <w:b/>
              </w:rPr>
            </w:pPr>
            <w:r w:rsidRPr="004A6049">
              <w:rPr>
                <w:rFonts w:eastAsiaTheme="minorEastAsia"/>
                <w:b/>
              </w:rPr>
              <w:t>ФГУП «Московский эндокринный завод»</w:t>
            </w:r>
          </w:p>
        </w:tc>
        <w:tc>
          <w:tcPr>
            <w:tcW w:w="6344" w:type="dxa"/>
          </w:tcPr>
          <w:p w:rsidR="00F838C1" w:rsidRPr="004A6049" w:rsidRDefault="00F838C1" w:rsidP="00ED4D09">
            <w:pPr>
              <w:rPr>
                <w:rFonts w:eastAsiaTheme="minorEastAsia"/>
              </w:rPr>
            </w:pPr>
            <w:r w:rsidRPr="004A6049">
              <w:rPr>
                <w:rFonts w:eastAsiaTheme="minorEastAsia"/>
              </w:rPr>
              <w:t>Грузовые лифты – 1 единица</w:t>
            </w:r>
          </w:p>
          <w:p w:rsidR="00F838C1" w:rsidRPr="004A6049" w:rsidRDefault="00F838C1" w:rsidP="00ED4D09">
            <w:pPr>
              <w:rPr>
                <w:rFonts w:eastAsiaTheme="minorEastAsia"/>
              </w:rPr>
            </w:pPr>
            <w:r w:rsidRPr="004A6049">
              <w:rPr>
                <w:rFonts w:eastAsiaTheme="minorEastAsia"/>
              </w:rPr>
              <w:t>Пассажирский лифт – 2 единицы</w:t>
            </w: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t>3</w:t>
            </w:r>
          </w:p>
        </w:tc>
        <w:tc>
          <w:tcPr>
            <w:tcW w:w="3119" w:type="dxa"/>
          </w:tcPr>
          <w:p w:rsidR="00F838C1" w:rsidRPr="004A6049" w:rsidRDefault="00F838C1" w:rsidP="00ED4D09">
            <w:pPr>
              <w:rPr>
                <w:rFonts w:eastAsiaTheme="minorEastAsia"/>
                <w:b/>
              </w:rPr>
            </w:pPr>
            <w:r w:rsidRPr="004A6049">
              <w:rPr>
                <w:rFonts w:eastAsiaTheme="minorEastAsia"/>
                <w:b/>
              </w:rPr>
              <w:t>Вид услуг</w:t>
            </w:r>
          </w:p>
        </w:tc>
        <w:tc>
          <w:tcPr>
            <w:tcW w:w="6344" w:type="dxa"/>
          </w:tcPr>
          <w:p w:rsidR="00F838C1" w:rsidRPr="004A6049" w:rsidRDefault="00F838C1" w:rsidP="00ED4D09">
            <w:pPr>
              <w:rPr>
                <w:rFonts w:eastAsiaTheme="minorEastAsia"/>
              </w:rPr>
            </w:pPr>
            <w:r w:rsidRPr="004A6049">
              <w:rPr>
                <w:rFonts w:eastAsiaTheme="minorEastAsia"/>
              </w:rPr>
              <w:t xml:space="preserve">Техническое обслуживание и ремонт лифтового оборудования в объёмах и сроках, предусмотренных Техническим регламентом Таможенного Союза «Безопасность лифтов» </w:t>
            </w:r>
            <w:r w:rsidRPr="004A6049">
              <w:rPr>
                <w:rFonts w:eastAsiaTheme="minorEastAsia"/>
                <w:bCs/>
              </w:rPr>
              <w:t>(</w:t>
            </w:r>
            <w:proofErr w:type="gramStart"/>
            <w:r w:rsidRPr="004A6049">
              <w:rPr>
                <w:rFonts w:eastAsiaTheme="minorEastAsia"/>
                <w:bCs/>
              </w:rPr>
              <w:t>ТР</w:t>
            </w:r>
            <w:proofErr w:type="gramEnd"/>
            <w:r w:rsidRPr="004A6049">
              <w:rPr>
                <w:rFonts w:eastAsiaTheme="minorEastAsia"/>
                <w:bCs/>
              </w:rPr>
              <w:t xml:space="preserve"> ТС 011/2011.)</w:t>
            </w:r>
            <w:r w:rsidRPr="004A6049">
              <w:rPr>
                <w:rFonts w:eastAsiaTheme="minorEastAsia"/>
              </w:rPr>
              <w:t xml:space="preserve"> </w:t>
            </w:r>
          </w:p>
          <w:p w:rsidR="00F838C1" w:rsidRPr="004A6049" w:rsidRDefault="00F838C1" w:rsidP="00ED4D09">
            <w:pPr>
              <w:rPr>
                <w:spacing w:val="-2"/>
              </w:rPr>
            </w:pPr>
            <w:r w:rsidRPr="004A6049">
              <w:rPr>
                <w:rFonts w:eastAsiaTheme="minorEastAsia"/>
              </w:rPr>
              <w:t xml:space="preserve">«ГОСТ </w:t>
            </w:r>
            <w:proofErr w:type="gramStart"/>
            <w:r w:rsidRPr="004A6049">
              <w:rPr>
                <w:rFonts w:eastAsiaTheme="minorEastAsia"/>
              </w:rPr>
              <w:t>Р</w:t>
            </w:r>
            <w:proofErr w:type="gramEnd"/>
            <w:r w:rsidRPr="004A6049">
              <w:rPr>
                <w:rFonts w:eastAsiaTheme="minorEastAsia"/>
              </w:rPr>
              <w:t xml:space="preserve"> 53780-2010 </w:t>
            </w:r>
            <w:r w:rsidRPr="004A6049">
              <w:t>(ЕН 81-1:1998, ЕН 81-2:1998). Национальный стандарт Российской Федерации.</w:t>
            </w:r>
            <w:r w:rsidRPr="004A6049">
              <w:rPr>
                <w:rFonts w:eastAsiaTheme="minorEastAsia"/>
              </w:rPr>
              <w:t xml:space="preserve"> Лифты. Общие требования </w:t>
            </w:r>
            <w:r w:rsidRPr="004A6049">
              <w:rPr>
                <w:rFonts w:eastAsiaTheme="minorEastAsia"/>
                <w:spacing w:val="-2"/>
              </w:rPr>
              <w:t>безопасности к устройству и установке»,</w:t>
            </w:r>
            <w:r w:rsidRPr="004A6049">
              <w:rPr>
                <w:spacing w:val="-2"/>
              </w:rPr>
              <w:t xml:space="preserve"> утвержденного приказом </w:t>
            </w:r>
            <w:proofErr w:type="spellStart"/>
            <w:r w:rsidRPr="004A6049">
              <w:rPr>
                <w:spacing w:val="-2"/>
              </w:rPr>
              <w:t>Ростехрегулирования</w:t>
            </w:r>
            <w:proofErr w:type="spellEnd"/>
            <w:r w:rsidRPr="004A6049">
              <w:rPr>
                <w:spacing w:val="-2"/>
              </w:rPr>
              <w:t xml:space="preserve"> от 31.03.2010 N 41-ст;</w:t>
            </w:r>
          </w:p>
          <w:p w:rsidR="00F838C1" w:rsidRPr="004A6049" w:rsidRDefault="00F838C1" w:rsidP="00ED4D09">
            <w:pPr>
              <w:keepNext/>
              <w:outlineLvl w:val="1"/>
              <w:rPr>
                <w:spacing w:val="-2"/>
              </w:rPr>
            </w:pPr>
            <w:r w:rsidRPr="004A6049">
              <w:rPr>
                <w:spacing w:val="-2"/>
              </w:rPr>
              <w:t xml:space="preserve">«ГОСТ </w:t>
            </w:r>
            <w:proofErr w:type="gramStart"/>
            <w:r w:rsidRPr="004A6049">
              <w:rPr>
                <w:spacing w:val="-2"/>
              </w:rPr>
              <w:t>Р</w:t>
            </w:r>
            <w:proofErr w:type="gramEnd"/>
            <w:r w:rsidRPr="004A6049">
              <w:rPr>
                <w:spacing w:val="-2"/>
              </w:rPr>
              <w:t xml:space="preserve"> 53783-2010. </w:t>
            </w:r>
            <w:r w:rsidRPr="004A6049">
              <w:t>Национальный стандарт Российской Федерации.</w:t>
            </w:r>
            <w:r w:rsidRPr="004A6049">
              <w:rPr>
                <w:spacing w:val="-2"/>
              </w:rPr>
              <w:t xml:space="preserve"> Лифты. Правила и методы оценки соответствия лифтов в период эксплуатации», утвержденного приказом </w:t>
            </w:r>
            <w:proofErr w:type="spellStart"/>
            <w:r w:rsidRPr="004A6049">
              <w:rPr>
                <w:spacing w:val="-2"/>
              </w:rPr>
              <w:t>Ростехрегулирования</w:t>
            </w:r>
            <w:proofErr w:type="spellEnd"/>
            <w:r w:rsidRPr="004A6049">
              <w:rPr>
                <w:spacing w:val="-2"/>
              </w:rPr>
              <w:t xml:space="preserve"> от 31.03.2010 N 44-ст.</w:t>
            </w:r>
          </w:p>
        </w:tc>
      </w:tr>
      <w:tr w:rsidR="00F838C1" w:rsidRPr="004A6049" w:rsidTr="00ED4D09">
        <w:trPr>
          <w:trHeight w:val="395"/>
        </w:trPr>
        <w:tc>
          <w:tcPr>
            <w:tcW w:w="709" w:type="dxa"/>
          </w:tcPr>
          <w:p w:rsidR="00F838C1" w:rsidRPr="004A6049" w:rsidRDefault="00F838C1" w:rsidP="00ED4D09">
            <w:pPr>
              <w:rPr>
                <w:rFonts w:eastAsiaTheme="minorEastAsia"/>
              </w:rPr>
            </w:pPr>
            <w:r w:rsidRPr="004A6049">
              <w:rPr>
                <w:rFonts w:eastAsiaTheme="minorEastAsia"/>
              </w:rPr>
              <w:t>4</w:t>
            </w:r>
          </w:p>
        </w:tc>
        <w:tc>
          <w:tcPr>
            <w:tcW w:w="3119" w:type="dxa"/>
          </w:tcPr>
          <w:p w:rsidR="00F838C1" w:rsidRPr="004A6049" w:rsidRDefault="00F838C1" w:rsidP="00ED4D09">
            <w:pPr>
              <w:rPr>
                <w:rFonts w:eastAsiaTheme="minorEastAsia"/>
                <w:b/>
              </w:rPr>
            </w:pPr>
            <w:r w:rsidRPr="004A6049">
              <w:rPr>
                <w:rFonts w:eastAsiaTheme="minorEastAsia"/>
                <w:b/>
              </w:rPr>
              <w:t>Срок оказания услуг</w:t>
            </w:r>
          </w:p>
          <w:p w:rsidR="00F838C1" w:rsidRPr="004A6049" w:rsidRDefault="00F838C1" w:rsidP="00ED4D09">
            <w:pPr>
              <w:rPr>
                <w:rFonts w:eastAsiaTheme="minorEastAsia"/>
                <w:b/>
              </w:rPr>
            </w:pPr>
          </w:p>
        </w:tc>
        <w:tc>
          <w:tcPr>
            <w:tcW w:w="6344" w:type="dxa"/>
          </w:tcPr>
          <w:p w:rsidR="00F838C1" w:rsidRPr="004A6049" w:rsidRDefault="00F838C1" w:rsidP="00ED4D09">
            <w:pPr>
              <w:rPr>
                <w:rFonts w:eastAsiaTheme="minorEastAsia"/>
              </w:rPr>
            </w:pPr>
            <w:r w:rsidRPr="004A6049">
              <w:rPr>
                <w:rFonts w:eastAsiaTheme="minorEastAsia"/>
              </w:rPr>
              <w:t>С 01.06.2019г. по 31.12.2021г.(31 месяц)</w:t>
            </w: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t>5.</w:t>
            </w:r>
          </w:p>
        </w:tc>
        <w:tc>
          <w:tcPr>
            <w:tcW w:w="3119" w:type="dxa"/>
          </w:tcPr>
          <w:p w:rsidR="00F838C1" w:rsidRPr="004A6049" w:rsidRDefault="00F838C1" w:rsidP="00ED4D09">
            <w:pPr>
              <w:rPr>
                <w:rFonts w:eastAsiaTheme="minorEastAsia"/>
                <w:b/>
              </w:rPr>
            </w:pPr>
            <w:r w:rsidRPr="004A6049">
              <w:rPr>
                <w:rFonts w:eastAsiaTheme="minorEastAsia"/>
                <w:b/>
              </w:rPr>
              <w:t xml:space="preserve">Квалифицированные требования к </w:t>
            </w:r>
            <w:proofErr w:type="spellStart"/>
            <w:proofErr w:type="gramStart"/>
            <w:r w:rsidRPr="004A6049">
              <w:rPr>
                <w:rFonts w:eastAsiaTheme="minorEastAsia"/>
                <w:b/>
              </w:rPr>
              <w:t>к</w:t>
            </w:r>
            <w:proofErr w:type="spellEnd"/>
            <w:proofErr w:type="gramEnd"/>
            <w:r w:rsidRPr="004A6049">
              <w:rPr>
                <w:rFonts w:eastAsiaTheme="minorEastAsia"/>
                <w:b/>
              </w:rPr>
              <w:t xml:space="preserve"> «Исполнителю»</w:t>
            </w:r>
          </w:p>
        </w:tc>
        <w:tc>
          <w:tcPr>
            <w:tcW w:w="6344" w:type="dxa"/>
          </w:tcPr>
          <w:p w:rsidR="00F838C1" w:rsidRPr="004A6049" w:rsidRDefault="00F838C1" w:rsidP="000C6C58">
            <w:pPr>
              <w:jc w:val="both"/>
              <w:rPr>
                <w:rFonts w:eastAsiaTheme="minorEastAsia"/>
              </w:rPr>
            </w:pPr>
            <w:r w:rsidRPr="004A6049">
              <w:rPr>
                <w:rFonts w:eastAsiaTheme="minorEastAsia"/>
              </w:rPr>
              <w:t>Наличие у Исполнителя правоустанавливающих  документов в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p>
          <w:p w:rsidR="00F838C1" w:rsidRPr="004A6049" w:rsidRDefault="00F838C1" w:rsidP="000C6C58">
            <w:pPr>
              <w:jc w:val="both"/>
              <w:rPr>
                <w:rFonts w:eastAsiaTheme="minorEastAsia"/>
              </w:rPr>
            </w:pPr>
            <w:r w:rsidRPr="004A6049">
              <w:rPr>
                <w:rFonts w:eastAsiaTheme="minorEastAsia"/>
              </w:rPr>
              <w:t>Наличие у Исполнителя Лицензии на проведение работ, связанных с использованием сведений, составляющих государственную тайну.</w:t>
            </w:r>
          </w:p>
          <w:p w:rsidR="00F838C1" w:rsidRPr="004A6049" w:rsidRDefault="00F838C1" w:rsidP="000C6C58">
            <w:pPr>
              <w:jc w:val="both"/>
              <w:rPr>
                <w:rFonts w:eastAsiaTheme="minorEastAsia"/>
              </w:rPr>
            </w:pPr>
            <w:r w:rsidRPr="004A6049">
              <w:rPr>
                <w:rFonts w:eastAsiaTheme="minorEastAsia"/>
              </w:rPr>
              <w:t>Технические специалисты Исполнителя должны иметь:</w:t>
            </w:r>
          </w:p>
          <w:p w:rsidR="00F838C1" w:rsidRPr="004A6049" w:rsidRDefault="00F838C1" w:rsidP="000C6C58">
            <w:pPr>
              <w:jc w:val="both"/>
              <w:rPr>
                <w:rFonts w:eastAsiaTheme="minorEastAsia"/>
              </w:rPr>
            </w:pPr>
            <w:r w:rsidRPr="004A6049">
              <w:rPr>
                <w:rFonts w:eastAsiaTheme="minorEastAsia"/>
              </w:rPr>
              <w:t>●</w:t>
            </w:r>
            <w:r w:rsidRPr="004A6049">
              <w:rPr>
                <w:rFonts w:eastAsiaTheme="minorEastAsia"/>
                <w:kern w:val="24"/>
              </w:rPr>
              <w:t>действующие удостоверения и протоколы</w:t>
            </w:r>
            <w:r w:rsidRPr="004A6049">
              <w:rPr>
                <w:rFonts w:eastAsiaTheme="minorEastAsia"/>
              </w:rPr>
              <w:t xml:space="preserve"> проверки знаний по ГОСТ </w:t>
            </w:r>
            <w:proofErr w:type="gramStart"/>
            <w:r w:rsidRPr="004A6049">
              <w:rPr>
                <w:rFonts w:eastAsiaTheme="minorEastAsia"/>
              </w:rPr>
              <w:t>Р</w:t>
            </w:r>
            <w:proofErr w:type="gramEnd"/>
            <w:r w:rsidRPr="004A6049">
              <w:rPr>
                <w:rFonts w:eastAsiaTheme="minorEastAsia"/>
              </w:rPr>
              <w:t xml:space="preserve"> 53780,</w:t>
            </w:r>
            <w:r w:rsidRPr="004A6049">
              <w:t xml:space="preserve"> ГОСТ Р 53783</w:t>
            </w:r>
            <w:r w:rsidRPr="004A6049">
              <w:rPr>
                <w:rFonts w:eastAsiaTheme="minorEastAsia"/>
              </w:rPr>
              <w:t xml:space="preserve"> и ТР ТС 011/2011;</w:t>
            </w:r>
          </w:p>
          <w:p w:rsidR="00F838C1" w:rsidRPr="004A6049" w:rsidRDefault="00F838C1" w:rsidP="000C6C58">
            <w:pPr>
              <w:jc w:val="both"/>
            </w:pPr>
            <w:r w:rsidRPr="004A6049">
              <w:rPr>
                <w:rFonts w:eastAsiaTheme="minorEastAsia"/>
              </w:rPr>
              <w:t>●</w:t>
            </w:r>
            <w:r w:rsidRPr="004A6049">
              <w:t>периодические аттестации по проверке знаний электромехаников по лифтам;</w:t>
            </w:r>
          </w:p>
          <w:p w:rsidR="00F838C1" w:rsidRPr="004A6049" w:rsidRDefault="00F838C1" w:rsidP="000C6C58">
            <w:pPr>
              <w:jc w:val="both"/>
            </w:pPr>
            <w:r w:rsidRPr="004A6049">
              <w:rPr>
                <w:rFonts w:eastAsiaTheme="minorEastAsia"/>
              </w:rPr>
              <w:t>●</w:t>
            </w:r>
            <w:r w:rsidRPr="004A6049">
              <w:t xml:space="preserve">проверки знаний норм и правил работы в электроустановках инженерно-технических специалистов в </w:t>
            </w:r>
            <w:proofErr w:type="spellStart"/>
            <w:r w:rsidRPr="004A6049">
              <w:t>Ростехнадзоре</w:t>
            </w:r>
            <w:proofErr w:type="spellEnd"/>
            <w:r w:rsidRPr="004A6049">
              <w:t xml:space="preserve"> электроустановок потребителя»);</w:t>
            </w:r>
          </w:p>
          <w:p w:rsidR="00F838C1" w:rsidRPr="004A6049" w:rsidRDefault="00F838C1" w:rsidP="000C6C58">
            <w:pPr>
              <w:jc w:val="both"/>
            </w:pPr>
            <w:proofErr w:type="gramStart"/>
            <w:r w:rsidRPr="004A6049">
              <w:rPr>
                <w:rFonts w:eastAsiaTheme="minorEastAsia"/>
              </w:rPr>
              <w:t>●</w:t>
            </w:r>
            <w:r w:rsidRPr="004A6049">
              <w:t>копию протокола проверки знаний по пожарной безопасности в объеме пожарно-технического минимума инженерно-технических специалистов (п.43.</w:t>
            </w:r>
            <w:proofErr w:type="gramEnd"/>
            <w:r w:rsidRPr="004A6049">
              <w:t xml:space="preserve"> Нормы </w:t>
            </w:r>
            <w:r w:rsidRPr="004A6049">
              <w:lastRenderedPageBreak/>
              <w:t>пожарной безопасности «Обучение мерам пожарной безопасности работников организации» (Приказ МЧС РФ от 12.12.2007 г. № 645, зарегистрирован в Минюсте РФ 21.01.2008 №10938);</w:t>
            </w:r>
          </w:p>
          <w:p w:rsidR="00F838C1" w:rsidRPr="004A6049" w:rsidRDefault="00F838C1" w:rsidP="000C6C58">
            <w:pPr>
              <w:jc w:val="both"/>
            </w:pPr>
            <w:r w:rsidRPr="004A6049">
              <w:t xml:space="preserve">●проверки знаний требований охраны труда инженерно-технических специалистов («Порядок обучения по охране труда и проверки </w:t>
            </w:r>
            <w:proofErr w:type="gramStart"/>
            <w:r w:rsidRPr="004A6049">
              <w:t>знаний требований охраны труда работников</w:t>
            </w:r>
            <w:proofErr w:type="gramEnd"/>
            <w:r w:rsidRPr="004A6049">
              <w:t xml:space="preserve"> организации» (Постановление Минтруда России, Минобразования России от 13.01.2003 г. № 1/29, зарегистрировано в Минюсте России 12.02.2003 №4209);</w:t>
            </w:r>
          </w:p>
          <w:p w:rsidR="00F838C1" w:rsidRPr="004A6049" w:rsidRDefault="00F838C1" w:rsidP="000C6C58">
            <w:pPr>
              <w:jc w:val="both"/>
            </w:pPr>
            <w:r w:rsidRPr="004A6049">
              <w:t>●(удостоверения) аттестации по проверке знаний норм и правил работы в электроустановках электромехаников по лифтам, не ниже III группы до 1000В (Профессиональный стандарт «Электромеханик по лифтам», утвержден Приказом Минтруда РФ от 20.12.2013 № 754н и зарегистрирован в Минюсте России 25 февраля 2014 г. N 31417).</w:t>
            </w:r>
          </w:p>
          <w:p w:rsidR="00F838C1" w:rsidRPr="004A6049" w:rsidRDefault="00F838C1" w:rsidP="000C6C58">
            <w:pPr>
              <w:tabs>
                <w:tab w:val="num" w:pos="1080"/>
              </w:tabs>
              <w:jc w:val="both"/>
              <w:rPr>
                <w:rFonts w:eastAsiaTheme="minorEastAsia"/>
                <w:spacing w:val="-6"/>
              </w:rPr>
            </w:pPr>
            <w:r w:rsidRPr="004A6049">
              <w:rPr>
                <w:rFonts w:eastAsiaTheme="minorEastAsia"/>
              </w:rPr>
              <w:t xml:space="preserve">- </w:t>
            </w:r>
            <w:r w:rsidRPr="004A6049">
              <w:rPr>
                <w:spacing w:val="-8"/>
              </w:rPr>
              <w:t>наличие 3 степени секретности.</w:t>
            </w: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lastRenderedPageBreak/>
              <w:t>6.</w:t>
            </w:r>
          </w:p>
        </w:tc>
        <w:tc>
          <w:tcPr>
            <w:tcW w:w="3119" w:type="dxa"/>
          </w:tcPr>
          <w:p w:rsidR="00F838C1" w:rsidRPr="004A6049" w:rsidRDefault="00F838C1" w:rsidP="00ED4D09">
            <w:pPr>
              <w:rPr>
                <w:rFonts w:eastAsiaTheme="minorEastAsia"/>
                <w:b/>
                <w:spacing w:val="-4"/>
              </w:rPr>
            </w:pPr>
            <w:r w:rsidRPr="004A6049">
              <w:rPr>
                <w:rFonts w:eastAsiaTheme="minorEastAsia"/>
                <w:b/>
                <w:spacing w:val="-4"/>
              </w:rPr>
              <w:t xml:space="preserve">Перечень лифтового оборудования </w:t>
            </w:r>
          </w:p>
        </w:tc>
        <w:tc>
          <w:tcPr>
            <w:tcW w:w="6344" w:type="dxa"/>
          </w:tcPr>
          <w:p w:rsidR="00F838C1" w:rsidRPr="004A6049" w:rsidRDefault="00F838C1" w:rsidP="00ED4D09">
            <w:pPr>
              <w:contextualSpacing/>
              <w:rPr>
                <w:rFonts w:eastAsiaTheme="minorEastAsia"/>
              </w:rPr>
            </w:pPr>
            <w:r w:rsidRPr="004A6049">
              <w:rPr>
                <w:rFonts w:eastAsiaTheme="minorEastAsia"/>
              </w:rPr>
              <w:t>Лифтовое оборудование:</w:t>
            </w:r>
          </w:p>
          <w:p w:rsidR="00F838C1" w:rsidRPr="004A6049" w:rsidRDefault="00F838C1" w:rsidP="00ED4D09">
            <w:pPr>
              <w:contextualSpacing/>
              <w:rPr>
                <w:rFonts w:eastAsiaTheme="minorEastAsia"/>
              </w:rPr>
            </w:pPr>
            <w:r w:rsidRPr="004A6049">
              <w:rPr>
                <w:rFonts w:eastAsiaTheme="minorEastAsia"/>
              </w:rPr>
              <w:t>1. Станции управления.</w:t>
            </w:r>
          </w:p>
          <w:p w:rsidR="00F838C1" w:rsidRPr="004A6049" w:rsidRDefault="00F838C1" w:rsidP="00ED4D09">
            <w:pPr>
              <w:contextualSpacing/>
              <w:rPr>
                <w:rFonts w:eastAsiaTheme="minorEastAsia"/>
              </w:rPr>
            </w:pPr>
            <w:r w:rsidRPr="004A6049">
              <w:rPr>
                <w:rFonts w:eastAsiaTheme="minorEastAsia"/>
              </w:rPr>
              <w:t>2. Лебёдки.</w:t>
            </w:r>
          </w:p>
          <w:p w:rsidR="00F838C1" w:rsidRPr="004A6049" w:rsidRDefault="00F838C1" w:rsidP="00ED4D09">
            <w:pPr>
              <w:contextualSpacing/>
              <w:rPr>
                <w:rFonts w:eastAsiaTheme="minorEastAsia"/>
              </w:rPr>
            </w:pPr>
            <w:r w:rsidRPr="004A6049">
              <w:rPr>
                <w:rFonts w:eastAsiaTheme="minorEastAsia"/>
              </w:rPr>
              <w:t>3. Ограничители скорости.</w:t>
            </w:r>
          </w:p>
          <w:p w:rsidR="00F838C1" w:rsidRPr="004A6049" w:rsidRDefault="00F838C1" w:rsidP="00ED4D09">
            <w:pPr>
              <w:contextualSpacing/>
              <w:rPr>
                <w:rFonts w:eastAsiaTheme="minorEastAsia"/>
              </w:rPr>
            </w:pPr>
            <w:r w:rsidRPr="004A6049">
              <w:rPr>
                <w:rFonts w:eastAsiaTheme="minorEastAsia"/>
              </w:rPr>
              <w:t>4. Вводные электрические устройства.</w:t>
            </w:r>
          </w:p>
          <w:p w:rsidR="00F838C1" w:rsidRPr="004A6049" w:rsidRDefault="00F838C1" w:rsidP="00ED4D09">
            <w:pPr>
              <w:contextualSpacing/>
              <w:rPr>
                <w:rFonts w:eastAsiaTheme="minorEastAsia"/>
              </w:rPr>
            </w:pPr>
            <w:r w:rsidRPr="004A6049">
              <w:rPr>
                <w:rFonts w:eastAsiaTheme="minorEastAsia"/>
              </w:rPr>
              <w:t>5. Купе кабин.</w:t>
            </w:r>
          </w:p>
          <w:p w:rsidR="00F838C1" w:rsidRPr="004A6049" w:rsidRDefault="00F838C1" w:rsidP="00ED4D09">
            <w:pPr>
              <w:contextualSpacing/>
              <w:rPr>
                <w:rFonts w:eastAsiaTheme="minorEastAsia"/>
              </w:rPr>
            </w:pPr>
            <w:r w:rsidRPr="004A6049">
              <w:rPr>
                <w:rFonts w:eastAsiaTheme="minorEastAsia"/>
              </w:rPr>
              <w:t>6. Створки дверей шахт и кабин.</w:t>
            </w:r>
          </w:p>
          <w:p w:rsidR="00F838C1" w:rsidRPr="004A6049" w:rsidRDefault="00F838C1" w:rsidP="00ED4D09">
            <w:pPr>
              <w:contextualSpacing/>
              <w:rPr>
                <w:rFonts w:eastAsiaTheme="minorEastAsia"/>
              </w:rPr>
            </w:pPr>
            <w:r w:rsidRPr="004A6049">
              <w:rPr>
                <w:rFonts w:eastAsiaTheme="minorEastAsia"/>
              </w:rPr>
              <w:t>7. Пружинные и балансирные подвески противовесов и кабин.</w:t>
            </w:r>
          </w:p>
          <w:p w:rsidR="00F838C1" w:rsidRPr="004A6049" w:rsidRDefault="00F838C1" w:rsidP="00ED4D09">
            <w:pPr>
              <w:contextualSpacing/>
              <w:rPr>
                <w:rFonts w:eastAsiaTheme="minorEastAsia"/>
              </w:rPr>
            </w:pPr>
            <w:r w:rsidRPr="004A6049">
              <w:rPr>
                <w:rFonts w:eastAsiaTheme="minorEastAsia"/>
              </w:rPr>
              <w:t>8. Тяговые канаты и канаты ограничителей скорости.</w:t>
            </w:r>
          </w:p>
          <w:p w:rsidR="00F838C1" w:rsidRPr="004A6049" w:rsidRDefault="00F838C1" w:rsidP="00ED4D09">
            <w:pPr>
              <w:rPr>
                <w:rFonts w:eastAsiaTheme="minorEastAsia"/>
              </w:rPr>
            </w:pPr>
            <w:r w:rsidRPr="004A6049">
              <w:rPr>
                <w:rFonts w:eastAsiaTheme="minorEastAsia"/>
              </w:rPr>
              <w:t>Подвесные кабели.</w:t>
            </w:r>
          </w:p>
          <w:p w:rsidR="00F838C1" w:rsidRPr="004A6049" w:rsidRDefault="00F838C1" w:rsidP="00ED4D09">
            <w:pPr>
              <w:rPr>
                <w:rFonts w:eastAsiaTheme="minorEastAsia"/>
              </w:rPr>
            </w:pPr>
            <w:r w:rsidRPr="004A6049">
              <w:rPr>
                <w:rFonts w:eastAsiaTheme="minorEastAsia"/>
              </w:rPr>
              <w:t>9. Оборудование, находящееся в шахтах, в том числе строительная часть шахт.</w:t>
            </w: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t>7.</w:t>
            </w:r>
          </w:p>
        </w:tc>
        <w:tc>
          <w:tcPr>
            <w:tcW w:w="3119" w:type="dxa"/>
          </w:tcPr>
          <w:p w:rsidR="00F838C1" w:rsidRPr="004A6049" w:rsidRDefault="00F838C1" w:rsidP="00ED4D09">
            <w:pPr>
              <w:rPr>
                <w:rFonts w:eastAsiaTheme="minorEastAsia"/>
                <w:b/>
              </w:rPr>
            </w:pPr>
            <w:r w:rsidRPr="004A6049">
              <w:rPr>
                <w:rFonts w:eastAsiaTheme="minorEastAsia"/>
                <w:b/>
              </w:rPr>
              <w:t>Объем оказываемых услуг</w:t>
            </w:r>
          </w:p>
        </w:tc>
        <w:tc>
          <w:tcPr>
            <w:tcW w:w="6344" w:type="dxa"/>
            <w:vAlign w:val="center"/>
          </w:tcPr>
          <w:p w:rsidR="00F838C1" w:rsidRPr="004A6049" w:rsidRDefault="00F838C1" w:rsidP="00ED4D09">
            <w:pPr>
              <w:rPr>
                <w:rFonts w:eastAsiaTheme="minorEastAsia"/>
              </w:rPr>
            </w:pPr>
            <w:r w:rsidRPr="004A6049">
              <w:rPr>
                <w:rFonts w:eastAsiaTheme="minorEastAsia"/>
              </w:rPr>
              <w:t xml:space="preserve">Техническое обслуживание и ремонт включает в себя: </w:t>
            </w:r>
          </w:p>
          <w:p w:rsidR="00F838C1" w:rsidRPr="004A6049" w:rsidRDefault="00F838C1" w:rsidP="00ED4D09">
            <w:pPr>
              <w:rPr>
                <w:rFonts w:eastAsiaTheme="minorEastAsia"/>
              </w:rPr>
            </w:pPr>
            <w:r w:rsidRPr="004A6049">
              <w:rPr>
                <w:rFonts w:eastAsiaTheme="minorEastAsia"/>
              </w:rPr>
              <w:t xml:space="preserve">●контроль </w:t>
            </w:r>
            <w:proofErr w:type="gramStart"/>
            <w:r w:rsidRPr="004A6049">
              <w:rPr>
                <w:rFonts w:eastAsiaTheme="minorEastAsia"/>
              </w:rPr>
              <w:t>за работой лифтового оборудования с записями в журнале технического обслуживания в целях поддержания его в работоспособном состоянии</w:t>
            </w:r>
            <w:proofErr w:type="gramEnd"/>
            <w:r w:rsidRPr="004A6049">
              <w:rPr>
                <w:rFonts w:eastAsiaTheme="minorEastAsia"/>
              </w:rPr>
              <w:t xml:space="preserve"> и обеспечения безопасных условий эксплуатации;</w:t>
            </w:r>
          </w:p>
          <w:p w:rsidR="00F838C1" w:rsidRPr="004A6049" w:rsidRDefault="00F838C1" w:rsidP="00ED4D09">
            <w:pPr>
              <w:rPr>
                <w:rFonts w:eastAsiaTheme="minorEastAsia"/>
              </w:rPr>
            </w:pPr>
            <w:r w:rsidRPr="004A6049">
              <w:rPr>
                <w:rFonts w:eastAsiaTheme="minorEastAsia"/>
              </w:rPr>
              <w:t>●периодические ежемесячные осмотры лифтового оборудования и плановое оказание услуг по техническому обслуживанию и ремонту должны производиться персоналом Исполнителя в рабочие дни (понедельник-пятница) с 9.00 до 16.00 часов;</w:t>
            </w:r>
          </w:p>
          <w:p w:rsidR="00F838C1" w:rsidRPr="004A6049" w:rsidRDefault="00F838C1" w:rsidP="00ED4D09">
            <w:pPr>
              <w:rPr>
                <w:rFonts w:eastAsiaTheme="minorEastAsia"/>
              </w:rPr>
            </w:pPr>
            <w:r w:rsidRPr="004A6049">
              <w:rPr>
                <w:rFonts w:eastAsiaTheme="minorEastAsia"/>
              </w:rPr>
              <w:t>●текущий и профилактический ремонт лифтового оборудования, с целью восстановления их исправности (работоспособности), в том числе замена вышедшего из строя (за исключением оборудования, замена которого относится к работам капитального характера), а также поддержания эксплуатационных показателей;</w:t>
            </w:r>
          </w:p>
          <w:p w:rsidR="00F838C1" w:rsidRPr="004A6049" w:rsidRDefault="00F838C1" w:rsidP="00ED4D09">
            <w:pPr>
              <w:rPr>
                <w:rFonts w:eastAsiaTheme="minorEastAsia"/>
              </w:rPr>
            </w:pPr>
            <w:r w:rsidRPr="004A6049">
              <w:rPr>
                <w:rFonts w:eastAsiaTheme="minorEastAsia"/>
              </w:rPr>
              <w:t>●аварийное обслуживание и оперативный ремонт, устранение выявленных неисправностей (независимо от количества выездов с прибытием в течение 30 минут с момента обращения включая выходные и праздничные дни);</w:t>
            </w:r>
          </w:p>
          <w:p w:rsidR="00F838C1" w:rsidRPr="004A6049" w:rsidRDefault="00F838C1" w:rsidP="00ED4D09">
            <w:pPr>
              <w:rPr>
                <w:rFonts w:eastAsiaTheme="minorEastAsia"/>
              </w:rPr>
            </w:pPr>
            <w:r w:rsidRPr="004A6049">
              <w:rPr>
                <w:rFonts w:eastAsiaTheme="minorEastAsia"/>
              </w:rPr>
              <w:lastRenderedPageBreak/>
              <w:t>●в случаях непредвиденной остановки лифта с находящимися в нем пассажирами, Исполнитель обязан прибыть и освободить пассажиров в течение 30 минут после получения сообщения диспетчером Исполнителя. После получения сообщения диспетчером заявки о неисправности лифта устранение неисправности  необходимо провести в течение 2 часов с 9.00 до 17.00 и в течение 4 часов в остальное время.</w:t>
            </w:r>
          </w:p>
          <w:p w:rsidR="00F838C1" w:rsidRPr="004A6049" w:rsidRDefault="00F838C1" w:rsidP="00ED4D09">
            <w:pPr>
              <w:rPr>
                <w:rFonts w:eastAsiaTheme="minorEastAsia"/>
              </w:rPr>
            </w:pPr>
            <w:r w:rsidRPr="004A6049">
              <w:rPr>
                <w:rFonts w:eastAsiaTheme="minorEastAsia"/>
              </w:rPr>
              <w:t>Оказание услуг по техническому обслуживанию и ремонту лифтового оборудования выполняются Исполнителем, контроль осуществляется Заказчиком.</w:t>
            </w: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lastRenderedPageBreak/>
              <w:t>8.</w:t>
            </w:r>
          </w:p>
        </w:tc>
        <w:tc>
          <w:tcPr>
            <w:tcW w:w="3119" w:type="dxa"/>
          </w:tcPr>
          <w:p w:rsidR="00F838C1" w:rsidRPr="004A6049" w:rsidRDefault="00F838C1" w:rsidP="00ED4D09">
            <w:pPr>
              <w:rPr>
                <w:rFonts w:eastAsiaTheme="minorEastAsia"/>
                <w:b/>
              </w:rPr>
            </w:pPr>
            <w:r w:rsidRPr="004A6049">
              <w:rPr>
                <w:rFonts w:eastAsiaTheme="minorEastAsia"/>
                <w:b/>
              </w:rPr>
              <w:t>Требования к оказанию услуг</w:t>
            </w:r>
          </w:p>
        </w:tc>
        <w:tc>
          <w:tcPr>
            <w:tcW w:w="6344" w:type="dxa"/>
            <w:vAlign w:val="center"/>
          </w:tcPr>
          <w:p w:rsidR="00F838C1" w:rsidRPr="004A6049" w:rsidRDefault="00F838C1" w:rsidP="00ED4D09">
            <w:pPr>
              <w:rPr>
                <w:rFonts w:eastAsiaTheme="minorEastAsia"/>
              </w:rPr>
            </w:pPr>
            <w:r w:rsidRPr="004A6049">
              <w:rPr>
                <w:rFonts w:eastAsiaTheme="minorEastAsia"/>
              </w:rPr>
              <w:t>1. Технология и качество оказываемых услуг определяются действующим «Техническим регламентом таможенного союза «Безопасность лифтов» утвержденного решением таможенного союза от 18.10.2011 г. № 824. (ред. от 04.12.2012) "О принятии технического регламента Таможенного союза "Безопасность лифтов".</w:t>
            </w:r>
          </w:p>
          <w:p w:rsidR="00F838C1" w:rsidRPr="004A6049" w:rsidRDefault="00F838C1" w:rsidP="00ED4D09">
            <w:pPr>
              <w:rPr>
                <w:rFonts w:eastAsiaTheme="minorEastAsia"/>
              </w:rPr>
            </w:pPr>
            <w:r w:rsidRPr="004A6049">
              <w:rPr>
                <w:rFonts w:eastAsiaTheme="minorEastAsia"/>
              </w:rPr>
              <w:t>2. Профилактические работы на оборудовании проводить в сроки согласованные с Заказчиком.</w:t>
            </w:r>
          </w:p>
          <w:p w:rsidR="00F838C1" w:rsidRPr="004A6049" w:rsidRDefault="00F838C1" w:rsidP="00ED4D09">
            <w:pPr>
              <w:rPr>
                <w:rFonts w:eastAsiaTheme="minorEastAsia"/>
              </w:rPr>
            </w:pPr>
            <w:r w:rsidRPr="004A6049">
              <w:rPr>
                <w:rFonts w:eastAsiaTheme="minorEastAsia"/>
              </w:rPr>
              <w:t>● Исполнитель ведет журнал технического обслуживания, в котором отражает все факты и обстоятельства связанные с оказанием услуг.</w:t>
            </w:r>
          </w:p>
          <w:p w:rsidR="00F838C1" w:rsidRPr="004A6049" w:rsidRDefault="00F838C1" w:rsidP="00ED4D09">
            <w:pPr>
              <w:rPr>
                <w:rFonts w:eastAsiaTheme="minorEastAsia"/>
              </w:rPr>
            </w:pPr>
            <w:r w:rsidRPr="004A6049">
              <w:rPr>
                <w:rFonts w:eastAsiaTheme="minorEastAsia"/>
              </w:rPr>
              <w:t>3. По результатам оказанных услуг ежемесячно оформляются:</w:t>
            </w:r>
          </w:p>
          <w:p w:rsidR="00F838C1" w:rsidRPr="004A6049" w:rsidRDefault="00F838C1" w:rsidP="00ED4D09">
            <w:pPr>
              <w:rPr>
                <w:rFonts w:eastAsiaTheme="minorEastAsia"/>
              </w:rPr>
            </w:pPr>
            <w:r w:rsidRPr="004A6049">
              <w:rPr>
                <w:rFonts w:eastAsiaTheme="minorEastAsia"/>
              </w:rPr>
              <w:t>● Акты обследования оборудования на лифте.</w:t>
            </w:r>
          </w:p>
          <w:p w:rsidR="00F838C1" w:rsidRPr="004A6049" w:rsidRDefault="00F838C1" w:rsidP="00ED4D09">
            <w:pPr>
              <w:ind w:left="34"/>
              <w:contextualSpacing/>
              <w:rPr>
                <w:rFonts w:eastAsiaTheme="minorEastAsia"/>
              </w:rPr>
            </w:pPr>
            <w:r w:rsidRPr="004A6049">
              <w:rPr>
                <w:rFonts w:eastAsiaTheme="minorEastAsia"/>
              </w:rPr>
              <w:t xml:space="preserve">● Акт сдачи-приемки оказанных услуг. </w:t>
            </w: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t>9.</w:t>
            </w:r>
          </w:p>
        </w:tc>
        <w:tc>
          <w:tcPr>
            <w:tcW w:w="3119" w:type="dxa"/>
          </w:tcPr>
          <w:p w:rsidR="00F838C1" w:rsidRPr="004A6049" w:rsidRDefault="00F838C1" w:rsidP="00ED4D09">
            <w:pPr>
              <w:rPr>
                <w:rFonts w:eastAsiaTheme="minorEastAsia"/>
                <w:b/>
              </w:rPr>
            </w:pPr>
            <w:r w:rsidRPr="004A6049">
              <w:rPr>
                <w:rFonts w:eastAsiaTheme="minorEastAsia"/>
                <w:b/>
              </w:rPr>
              <w:t>Оперативность реагирования Исполнителя</w:t>
            </w:r>
          </w:p>
        </w:tc>
        <w:tc>
          <w:tcPr>
            <w:tcW w:w="6344" w:type="dxa"/>
            <w:vAlign w:val="center"/>
          </w:tcPr>
          <w:p w:rsidR="00F838C1" w:rsidRPr="004A6049" w:rsidRDefault="00F838C1" w:rsidP="00ED4D09">
            <w:pPr>
              <w:rPr>
                <w:rFonts w:eastAsiaTheme="minorEastAsia"/>
                <w:b/>
              </w:rPr>
            </w:pPr>
            <w:r w:rsidRPr="004A6049">
              <w:rPr>
                <w:rFonts w:eastAsiaTheme="minorEastAsia"/>
                <w:b/>
              </w:rPr>
              <w:t>Независимо от количества выездов прибытие в течение 30 минут с момента обращения, включая выходные и праздничные дни;</w:t>
            </w:r>
          </w:p>
          <w:p w:rsidR="00F838C1" w:rsidRPr="004A6049" w:rsidRDefault="00F838C1" w:rsidP="00ED4D09">
            <w:pPr>
              <w:rPr>
                <w:rFonts w:eastAsiaTheme="minorEastAsia"/>
              </w:rPr>
            </w:pPr>
            <w:r w:rsidRPr="004A6049">
              <w:rPr>
                <w:rFonts w:eastAsiaTheme="minorEastAsia"/>
              </w:rPr>
              <w:t>● при выходе лифтового оборудования из строя, без замены комплектующих –</w:t>
            </w:r>
            <w:r w:rsidRPr="004A6049">
              <w:rPr>
                <w:rFonts w:eastAsiaTheme="minorEastAsia"/>
                <w:b/>
              </w:rPr>
              <w:t xml:space="preserve"> </w:t>
            </w:r>
            <w:r w:rsidRPr="004A6049">
              <w:rPr>
                <w:rFonts w:eastAsiaTheme="minorEastAsia"/>
              </w:rPr>
              <w:t>в течение 2 часов с момента получения уведомления от Заказчика;</w:t>
            </w:r>
          </w:p>
          <w:p w:rsidR="00F838C1" w:rsidRPr="004A6049" w:rsidRDefault="00F838C1" w:rsidP="00ED4D09">
            <w:pPr>
              <w:tabs>
                <w:tab w:val="left" w:pos="1276"/>
              </w:tabs>
              <w:ind w:firstLine="33"/>
              <w:rPr>
                <w:rFonts w:eastAsiaTheme="minorEastAsia"/>
                <w:bCs/>
                <w:spacing w:val="-6"/>
              </w:rPr>
            </w:pPr>
            <w:r w:rsidRPr="004A6049">
              <w:rPr>
                <w:rFonts w:eastAsiaTheme="minorEastAsia"/>
              </w:rPr>
              <w:t xml:space="preserve">● при выходе лифтового оборудования из строя с заменой комплектующих в течение 5 рабочих дней с момента получения уведомления от Заказчика, </w:t>
            </w:r>
            <w:r w:rsidRPr="004A6049">
              <w:rPr>
                <w:rFonts w:eastAsiaTheme="minorEastAsia"/>
                <w:bCs/>
                <w:spacing w:val="-6"/>
              </w:rPr>
              <w:t xml:space="preserve">с момента получения уведомления о наличии комплектующих от Заказчика. </w:t>
            </w:r>
          </w:p>
        </w:tc>
      </w:tr>
      <w:tr w:rsidR="00F838C1" w:rsidRPr="004A6049" w:rsidTr="00ED4D09">
        <w:tc>
          <w:tcPr>
            <w:tcW w:w="709" w:type="dxa"/>
          </w:tcPr>
          <w:p w:rsidR="00F838C1" w:rsidRPr="004A6049" w:rsidRDefault="00F838C1" w:rsidP="00ED4D09">
            <w:pPr>
              <w:rPr>
                <w:rFonts w:eastAsiaTheme="minorEastAsia"/>
              </w:rPr>
            </w:pPr>
            <w:r w:rsidRPr="004A6049">
              <w:rPr>
                <w:rFonts w:eastAsiaTheme="minorEastAsia"/>
              </w:rPr>
              <w:t>10.</w:t>
            </w:r>
          </w:p>
        </w:tc>
        <w:tc>
          <w:tcPr>
            <w:tcW w:w="3119" w:type="dxa"/>
          </w:tcPr>
          <w:p w:rsidR="00F838C1" w:rsidRPr="004A6049" w:rsidRDefault="00F838C1" w:rsidP="00ED4D09">
            <w:pPr>
              <w:rPr>
                <w:rFonts w:eastAsiaTheme="minorEastAsia"/>
                <w:b/>
              </w:rPr>
            </w:pPr>
            <w:proofErr w:type="gramStart"/>
            <w:r w:rsidRPr="004A6049">
              <w:rPr>
                <w:b/>
              </w:rPr>
              <w:t>Требования к качеству услуг (в т. ч. по безопасности</w:t>
            </w:r>
            <w:proofErr w:type="gramEnd"/>
          </w:p>
        </w:tc>
        <w:tc>
          <w:tcPr>
            <w:tcW w:w="6344" w:type="dxa"/>
            <w:vAlign w:val="center"/>
          </w:tcPr>
          <w:p w:rsidR="00F838C1" w:rsidRPr="004A6049" w:rsidRDefault="00F838C1" w:rsidP="00ED4D09">
            <w:pPr>
              <w:rPr>
                <w:rFonts w:eastAsiaTheme="minorEastAsia"/>
                <w:b/>
              </w:rPr>
            </w:pPr>
            <w:r w:rsidRPr="004A6049">
              <w:t>Качество оказываемых услуг должно удовлетворять всем требованиям Заказчика, а также требованиям завода изготовителя по техническому обслуживанию.</w:t>
            </w:r>
          </w:p>
        </w:tc>
      </w:tr>
    </w:tbl>
    <w:p w:rsidR="00F838C1" w:rsidRPr="004A6049" w:rsidRDefault="00F838C1" w:rsidP="00F838C1">
      <w:pPr>
        <w:rPr>
          <w:rFonts w:eastAsiaTheme="minorEastAsia"/>
        </w:rPr>
      </w:pPr>
    </w:p>
    <w:p w:rsidR="00F838C1" w:rsidRPr="009F63EC" w:rsidRDefault="00F838C1" w:rsidP="00F838C1">
      <w:pPr>
        <w:jc w:val="center"/>
        <w:rPr>
          <w:rFonts w:eastAsiaTheme="minorEastAsia"/>
        </w:rPr>
      </w:pPr>
    </w:p>
    <w:tbl>
      <w:tblPr>
        <w:tblW w:w="10206" w:type="dxa"/>
        <w:tblInd w:w="108" w:type="dxa"/>
        <w:tblLook w:val="04A0"/>
      </w:tblPr>
      <w:tblGrid>
        <w:gridCol w:w="5245"/>
        <w:gridCol w:w="4961"/>
      </w:tblGrid>
      <w:tr w:rsidR="00F838C1" w:rsidRPr="009F63EC" w:rsidTr="00ED4D09">
        <w:tc>
          <w:tcPr>
            <w:tcW w:w="5245" w:type="dxa"/>
            <w:shd w:val="clear" w:color="auto" w:fill="auto"/>
          </w:tcPr>
          <w:p w:rsidR="00F838C1" w:rsidRPr="009F63EC" w:rsidRDefault="00F838C1" w:rsidP="00ED4D09">
            <w:pPr>
              <w:rPr>
                <w:rFonts w:eastAsiaTheme="minorEastAsia"/>
                <w:b/>
              </w:rPr>
            </w:pPr>
            <w:r w:rsidRPr="00AC67A5">
              <w:rPr>
                <w:rFonts w:eastAsiaTheme="minorEastAsia"/>
                <w:b/>
              </w:rPr>
              <w:t>Исполнитель:</w:t>
            </w:r>
          </w:p>
          <w:p w:rsidR="00F838C1" w:rsidRPr="009F63EC" w:rsidRDefault="00F838C1" w:rsidP="00ED4D09">
            <w:pPr>
              <w:rPr>
                <w:rFonts w:eastAsiaTheme="minorEastAsia"/>
              </w:rPr>
            </w:pPr>
          </w:p>
          <w:p w:rsidR="00F838C1" w:rsidRPr="009F63EC" w:rsidRDefault="00F838C1" w:rsidP="00ED4D09">
            <w:pPr>
              <w:rPr>
                <w:rFonts w:eastAsiaTheme="minorEastAsia"/>
              </w:rPr>
            </w:pPr>
          </w:p>
          <w:p w:rsidR="00F838C1" w:rsidRPr="009F63EC" w:rsidRDefault="00F838C1" w:rsidP="00ED4D09">
            <w:pPr>
              <w:rPr>
                <w:rFonts w:eastAsiaTheme="minorEastAsia"/>
              </w:rPr>
            </w:pPr>
          </w:p>
          <w:p w:rsidR="00F838C1" w:rsidRPr="009F63EC" w:rsidRDefault="00F838C1" w:rsidP="00ED4D09">
            <w:pPr>
              <w:rPr>
                <w:rFonts w:eastAsiaTheme="minorEastAsia"/>
              </w:rPr>
            </w:pPr>
          </w:p>
          <w:p w:rsidR="00F838C1" w:rsidRPr="009F63EC" w:rsidRDefault="00F838C1" w:rsidP="00ED4D09">
            <w:pPr>
              <w:rPr>
                <w:rFonts w:eastAsiaTheme="minorEastAsia"/>
              </w:rPr>
            </w:pPr>
            <w:r w:rsidRPr="00AC67A5">
              <w:rPr>
                <w:rFonts w:eastAsiaTheme="minorEastAsia"/>
              </w:rPr>
              <w:t>________________</w:t>
            </w:r>
            <w:r w:rsidRPr="00AC67A5">
              <w:t xml:space="preserve"> /___________/</w:t>
            </w:r>
          </w:p>
        </w:tc>
        <w:tc>
          <w:tcPr>
            <w:tcW w:w="4961" w:type="dxa"/>
            <w:shd w:val="clear" w:color="auto" w:fill="auto"/>
          </w:tcPr>
          <w:p w:rsidR="00F838C1" w:rsidRPr="009F63EC" w:rsidRDefault="00F838C1" w:rsidP="00ED4D09">
            <w:pPr>
              <w:rPr>
                <w:rFonts w:eastAsiaTheme="minorEastAsia"/>
                <w:b/>
              </w:rPr>
            </w:pPr>
            <w:r w:rsidRPr="00AC67A5">
              <w:rPr>
                <w:rFonts w:eastAsiaTheme="minorEastAsia"/>
                <w:b/>
              </w:rPr>
              <w:t>Заказчик:</w:t>
            </w:r>
          </w:p>
          <w:p w:rsidR="00F838C1" w:rsidRPr="009F63EC" w:rsidRDefault="00F838C1" w:rsidP="00ED4D09">
            <w:pPr>
              <w:rPr>
                <w:rFonts w:eastAsiaTheme="minorEastAsia"/>
              </w:rPr>
            </w:pPr>
            <w:r w:rsidRPr="00AC67A5">
              <w:rPr>
                <w:rFonts w:eastAsiaTheme="minorEastAsia"/>
              </w:rPr>
              <w:t>Генеральный директор</w:t>
            </w:r>
          </w:p>
          <w:p w:rsidR="00F838C1" w:rsidRPr="009F63EC" w:rsidRDefault="00F838C1" w:rsidP="00ED4D09">
            <w:pPr>
              <w:rPr>
                <w:rFonts w:eastAsiaTheme="minorEastAsia"/>
              </w:rPr>
            </w:pPr>
            <w:r w:rsidRPr="00AC67A5">
              <w:rPr>
                <w:rFonts w:eastAsiaTheme="minorEastAsia"/>
              </w:rPr>
              <w:t>ФГУП «Московский эндокринный завод»</w:t>
            </w:r>
          </w:p>
          <w:p w:rsidR="00F838C1" w:rsidRPr="009F63EC" w:rsidRDefault="00F838C1" w:rsidP="00ED4D09">
            <w:pPr>
              <w:rPr>
                <w:rFonts w:eastAsiaTheme="minorEastAsia"/>
              </w:rPr>
            </w:pPr>
          </w:p>
          <w:p w:rsidR="00F838C1" w:rsidRPr="009F63EC" w:rsidRDefault="00F838C1" w:rsidP="00ED4D09">
            <w:pPr>
              <w:rPr>
                <w:rFonts w:eastAsiaTheme="minorEastAsia"/>
              </w:rPr>
            </w:pPr>
          </w:p>
          <w:p w:rsidR="00F838C1" w:rsidRPr="009F63EC" w:rsidRDefault="00F838C1" w:rsidP="00ED4D09">
            <w:pPr>
              <w:rPr>
                <w:rFonts w:eastAsiaTheme="minorEastAsia"/>
              </w:rPr>
            </w:pPr>
            <w:r w:rsidRPr="00AC67A5">
              <w:rPr>
                <w:rFonts w:eastAsiaTheme="minorEastAsia"/>
              </w:rPr>
              <w:t>__________________ М.Ю. Фонарев</w:t>
            </w:r>
          </w:p>
        </w:tc>
      </w:tr>
    </w:tbl>
    <w:p w:rsidR="00F838C1" w:rsidRPr="009F63EC" w:rsidRDefault="00F838C1" w:rsidP="00F838C1">
      <w:pPr>
        <w:rPr>
          <w:rFonts w:eastAsiaTheme="minorEastAsia"/>
        </w:rPr>
      </w:pPr>
      <w:r w:rsidRPr="00AC67A5">
        <w:rPr>
          <w:rFonts w:eastAsiaTheme="minorEastAsia"/>
        </w:rPr>
        <w:br w:type="page"/>
      </w:r>
    </w:p>
    <w:p w:rsidR="00F838C1" w:rsidRPr="009F63EC" w:rsidRDefault="00F838C1" w:rsidP="00F838C1">
      <w:pPr>
        <w:widowControl w:val="0"/>
        <w:shd w:val="clear" w:color="auto" w:fill="FFFFFF"/>
        <w:suppressAutoHyphens/>
        <w:jc w:val="right"/>
        <w:rPr>
          <w:rFonts w:eastAsia="Arial"/>
          <w:b/>
          <w:spacing w:val="-8"/>
          <w:lang w:eastAsia="ar-SA"/>
        </w:rPr>
      </w:pPr>
      <w:r w:rsidRPr="00AC67A5">
        <w:rPr>
          <w:rFonts w:eastAsia="Arial"/>
          <w:b/>
          <w:spacing w:val="-8"/>
          <w:lang w:eastAsia="ar-SA"/>
        </w:rPr>
        <w:lastRenderedPageBreak/>
        <w:t>Приложение № 2</w:t>
      </w:r>
    </w:p>
    <w:p w:rsidR="00F838C1" w:rsidRPr="009F63EC" w:rsidRDefault="00F838C1" w:rsidP="00F838C1">
      <w:pPr>
        <w:widowControl w:val="0"/>
        <w:shd w:val="clear" w:color="auto" w:fill="FFFFFF"/>
        <w:suppressAutoHyphens/>
        <w:jc w:val="right"/>
        <w:rPr>
          <w:rFonts w:eastAsia="Arial"/>
          <w:b/>
          <w:spacing w:val="-8"/>
          <w:lang w:eastAsia="ar-SA"/>
        </w:rPr>
      </w:pPr>
      <w:r w:rsidRPr="00AC67A5">
        <w:rPr>
          <w:rFonts w:eastAsia="Arial"/>
          <w:b/>
          <w:spacing w:val="-8"/>
          <w:lang w:eastAsia="ar-SA"/>
        </w:rPr>
        <w:t xml:space="preserve">к Договору № </w:t>
      </w:r>
      <w:r w:rsidRPr="00AC67A5">
        <w:rPr>
          <w:b/>
        </w:rPr>
        <w:t>________</w:t>
      </w:r>
    </w:p>
    <w:p w:rsidR="00F838C1" w:rsidRPr="009F63EC" w:rsidRDefault="00F838C1" w:rsidP="00F838C1">
      <w:pPr>
        <w:widowControl w:val="0"/>
        <w:shd w:val="clear" w:color="auto" w:fill="FFFFFF"/>
        <w:suppressAutoHyphens/>
        <w:jc w:val="right"/>
        <w:rPr>
          <w:rFonts w:eastAsia="Arial"/>
          <w:b/>
          <w:spacing w:val="-8"/>
          <w:lang w:eastAsia="ar-SA"/>
        </w:rPr>
      </w:pPr>
      <w:r w:rsidRPr="00AC67A5">
        <w:rPr>
          <w:rFonts w:eastAsia="Arial"/>
          <w:b/>
          <w:spacing w:val="-8"/>
          <w:lang w:eastAsia="ar-SA"/>
        </w:rPr>
        <w:t>на оказание услуг по техническому обслуживанию</w:t>
      </w:r>
    </w:p>
    <w:p w:rsidR="00F838C1" w:rsidRPr="009F63EC" w:rsidRDefault="00F838C1" w:rsidP="00F838C1">
      <w:pPr>
        <w:widowControl w:val="0"/>
        <w:shd w:val="clear" w:color="auto" w:fill="FFFFFF"/>
        <w:suppressAutoHyphens/>
        <w:jc w:val="right"/>
        <w:rPr>
          <w:rFonts w:eastAsia="Arial"/>
          <w:b/>
          <w:spacing w:val="-8"/>
          <w:lang w:eastAsia="ar-SA"/>
        </w:rPr>
      </w:pPr>
      <w:r w:rsidRPr="00AC67A5">
        <w:rPr>
          <w:rFonts w:eastAsia="Arial"/>
          <w:b/>
          <w:spacing w:val="-8"/>
          <w:lang w:eastAsia="ar-SA"/>
        </w:rPr>
        <w:t>и ремонту лифтового оборудования</w:t>
      </w:r>
    </w:p>
    <w:p w:rsidR="00F838C1" w:rsidRPr="009F63EC" w:rsidRDefault="00F838C1" w:rsidP="00F838C1">
      <w:pPr>
        <w:widowControl w:val="0"/>
        <w:shd w:val="clear" w:color="auto" w:fill="FFFFFF"/>
        <w:suppressAutoHyphens/>
        <w:jc w:val="right"/>
        <w:rPr>
          <w:rFonts w:eastAsia="Arial"/>
          <w:b/>
          <w:spacing w:val="-8"/>
          <w:lang w:eastAsia="ar-SA"/>
        </w:rPr>
      </w:pPr>
      <w:r w:rsidRPr="00AC67A5">
        <w:rPr>
          <w:rFonts w:eastAsia="Arial"/>
          <w:b/>
          <w:spacing w:val="-8"/>
          <w:lang w:eastAsia="ar-SA"/>
        </w:rPr>
        <w:t>от «___» ____________ 2019 г.</w:t>
      </w:r>
    </w:p>
    <w:p w:rsidR="00F838C1" w:rsidRPr="009F63EC" w:rsidRDefault="00F838C1" w:rsidP="00F838C1">
      <w:pPr>
        <w:jc w:val="center"/>
        <w:rPr>
          <w:rFonts w:eastAsiaTheme="minorEastAsia"/>
          <w:bCs/>
        </w:rPr>
      </w:pPr>
    </w:p>
    <w:p w:rsidR="00F838C1" w:rsidRPr="009F63EC" w:rsidRDefault="00F838C1" w:rsidP="00F838C1">
      <w:pPr>
        <w:jc w:val="center"/>
        <w:rPr>
          <w:rFonts w:eastAsiaTheme="minorEastAsia"/>
          <w:bCs/>
        </w:rPr>
      </w:pPr>
      <w:r w:rsidRPr="00AC67A5">
        <w:rPr>
          <w:rFonts w:eastAsiaTheme="minorEastAsia"/>
          <w:bCs/>
        </w:rPr>
        <w:t>Характеристики лифтового оборудования</w:t>
      </w:r>
    </w:p>
    <w:p w:rsidR="00F838C1" w:rsidRPr="009F63EC" w:rsidRDefault="00F838C1" w:rsidP="00F838C1">
      <w:pPr>
        <w:jc w:val="center"/>
        <w:rPr>
          <w:rFonts w:eastAsiaTheme="minorEastAsia"/>
          <w:bCs/>
        </w:rPr>
      </w:pPr>
      <w:r w:rsidRPr="00AC67A5">
        <w:rPr>
          <w:rFonts w:eastAsiaTheme="minorEastAsia"/>
          <w:bCs/>
        </w:rPr>
        <w:t>ФГУП «Московский эндокринный завод»</w:t>
      </w:r>
    </w:p>
    <w:p w:rsidR="00F838C1" w:rsidRPr="009F63EC" w:rsidRDefault="00F838C1" w:rsidP="00F838C1">
      <w:pPr>
        <w:jc w:val="center"/>
        <w:rPr>
          <w:rFonts w:eastAsiaTheme="minorEastAsia"/>
          <w:bC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1276"/>
        <w:gridCol w:w="1559"/>
        <w:gridCol w:w="1417"/>
        <w:gridCol w:w="1843"/>
        <w:gridCol w:w="1134"/>
      </w:tblGrid>
      <w:tr w:rsidR="00F838C1" w:rsidRPr="009F63EC" w:rsidTr="00ED4D09">
        <w:tc>
          <w:tcPr>
            <w:tcW w:w="568" w:type="dxa"/>
          </w:tcPr>
          <w:p w:rsidR="00F838C1" w:rsidRPr="00E54BA1" w:rsidRDefault="00F838C1" w:rsidP="00ED4D09">
            <w:pPr>
              <w:jc w:val="center"/>
              <w:rPr>
                <w:rFonts w:eastAsiaTheme="minorEastAsia"/>
                <w:bCs/>
              </w:rPr>
            </w:pPr>
            <w:r w:rsidRPr="00AC67A5">
              <w:rPr>
                <w:rFonts w:eastAsiaTheme="minorEastAsia"/>
                <w:bCs/>
              </w:rPr>
              <w:t>№</w:t>
            </w:r>
          </w:p>
          <w:p w:rsidR="00F838C1" w:rsidRPr="00E54BA1" w:rsidRDefault="00F838C1" w:rsidP="00ED4D09">
            <w:pPr>
              <w:jc w:val="center"/>
              <w:rPr>
                <w:rFonts w:eastAsiaTheme="minorEastAsia"/>
                <w:bCs/>
              </w:rPr>
            </w:pPr>
            <w:proofErr w:type="spellStart"/>
            <w:r w:rsidRPr="00AC67A5">
              <w:rPr>
                <w:rFonts w:eastAsiaTheme="minorEastAsia"/>
                <w:bCs/>
              </w:rPr>
              <w:t>п</w:t>
            </w:r>
            <w:proofErr w:type="gramStart"/>
            <w:r w:rsidRPr="00AC67A5">
              <w:rPr>
                <w:rFonts w:eastAsiaTheme="minorEastAsia"/>
                <w:bCs/>
              </w:rPr>
              <w:t>.п</w:t>
            </w:r>
            <w:proofErr w:type="spellEnd"/>
            <w:proofErr w:type="gramEnd"/>
          </w:p>
        </w:tc>
        <w:tc>
          <w:tcPr>
            <w:tcW w:w="2693" w:type="dxa"/>
          </w:tcPr>
          <w:p w:rsidR="00F838C1" w:rsidRPr="00E54BA1" w:rsidRDefault="00F838C1" w:rsidP="00ED4D09">
            <w:pPr>
              <w:jc w:val="center"/>
              <w:rPr>
                <w:rFonts w:eastAsiaTheme="minorEastAsia"/>
                <w:bCs/>
              </w:rPr>
            </w:pPr>
            <w:r w:rsidRPr="00AC67A5">
              <w:rPr>
                <w:rFonts w:eastAsiaTheme="minorEastAsia"/>
                <w:bCs/>
              </w:rPr>
              <w:t>Наименование подъемных механизмов (лифтового оборудования)</w:t>
            </w:r>
          </w:p>
        </w:tc>
        <w:tc>
          <w:tcPr>
            <w:tcW w:w="1276" w:type="dxa"/>
          </w:tcPr>
          <w:p w:rsidR="00F838C1" w:rsidRDefault="00F838C1" w:rsidP="00ED4D09">
            <w:pPr>
              <w:jc w:val="center"/>
              <w:rPr>
                <w:rFonts w:eastAsiaTheme="minorEastAsia"/>
                <w:bCs/>
              </w:rPr>
            </w:pPr>
            <w:proofErr w:type="spellStart"/>
            <w:proofErr w:type="gramStart"/>
            <w:r w:rsidRPr="00AC67A5">
              <w:rPr>
                <w:rFonts w:eastAsiaTheme="minorEastAsia"/>
                <w:bCs/>
              </w:rPr>
              <w:t>Заводс-кой</w:t>
            </w:r>
            <w:proofErr w:type="spellEnd"/>
            <w:proofErr w:type="gramEnd"/>
            <w:r w:rsidRPr="00AC67A5">
              <w:rPr>
                <w:rFonts w:eastAsiaTheme="minorEastAsia"/>
                <w:bCs/>
              </w:rPr>
              <w:t xml:space="preserve"> </w:t>
            </w:r>
          </w:p>
          <w:p w:rsidR="00F838C1" w:rsidRPr="00E54BA1" w:rsidRDefault="00F838C1" w:rsidP="00ED4D09">
            <w:pPr>
              <w:jc w:val="center"/>
              <w:rPr>
                <w:rFonts w:eastAsiaTheme="minorEastAsia"/>
                <w:bCs/>
              </w:rPr>
            </w:pPr>
            <w:r w:rsidRPr="00AC67A5">
              <w:rPr>
                <w:rFonts w:eastAsiaTheme="minorEastAsia"/>
                <w:bCs/>
              </w:rPr>
              <w:t>номер</w:t>
            </w:r>
          </w:p>
        </w:tc>
        <w:tc>
          <w:tcPr>
            <w:tcW w:w="1559" w:type="dxa"/>
          </w:tcPr>
          <w:p w:rsidR="00F838C1" w:rsidRDefault="00F838C1" w:rsidP="00ED4D09">
            <w:pPr>
              <w:jc w:val="center"/>
              <w:rPr>
                <w:rFonts w:eastAsiaTheme="minorEastAsia"/>
                <w:bCs/>
              </w:rPr>
            </w:pPr>
            <w:r w:rsidRPr="00AC67A5">
              <w:rPr>
                <w:rFonts w:eastAsiaTheme="minorEastAsia"/>
                <w:bCs/>
              </w:rPr>
              <w:t>Месяц и</w:t>
            </w:r>
            <w:r>
              <w:rPr>
                <w:rFonts w:eastAsiaTheme="minorEastAsia"/>
                <w:bCs/>
              </w:rPr>
              <w:t xml:space="preserve"> </w:t>
            </w:r>
            <w:r w:rsidRPr="00AC67A5">
              <w:rPr>
                <w:rFonts w:eastAsiaTheme="minorEastAsia"/>
                <w:bCs/>
              </w:rPr>
              <w:t xml:space="preserve">год </w:t>
            </w:r>
            <w:proofErr w:type="spellStart"/>
            <w:r w:rsidRPr="00AC67A5">
              <w:rPr>
                <w:rFonts w:eastAsiaTheme="minorEastAsia"/>
                <w:bCs/>
              </w:rPr>
              <w:t>изгото</w:t>
            </w:r>
            <w:proofErr w:type="spellEnd"/>
          </w:p>
          <w:p w:rsidR="00F838C1" w:rsidRPr="00E54BA1" w:rsidRDefault="00F838C1" w:rsidP="00ED4D09">
            <w:pPr>
              <w:jc w:val="center"/>
              <w:rPr>
                <w:rFonts w:eastAsiaTheme="minorEastAsia"/>
                <w:bCs/>
              </w:rPr>
            </w:pPr>
            <w:proofErr w:type="spellStart"/>
            <w:r w:rsidRPr="00AC67A5">
              <w:rPr>
                <w:rFonts w:eastAsiaTheme="minorEastAsia"/>
                <w:bCs/>
              </w:rPr>
              <w:t>вления</w:t>
            </w:r>
            <w:proofErr w:type="spellEnd"/>
          </w:p>
        </w:tc>
        <w:tc>
          <w:tcPr>
            <w:tcW w:w="1417" w:type="dxa"/>
          </w:tcPr>
          <w:p w:rsidR="00F838C1" w:rsidRPr="00E54BA1" w:rsidRDefault="00F838C1" w:rsidP="00ED4D09">
            <w:pPr>
              <w:jc w:val="center"/>
              <w:rPr>
                <w:rFonts w:eastAsiaTheme="minorEastAsia"/>
                <w:bCs/>
              </w:rPr>
            </w:pPr>
            <w:r w:rsidRPr="00AC67A5">
              <w:rPr>
                <w:rFonts w:eastAsiaTheme="minorEastAsia"/>
                <w:bCs/>
              </w:rPr>
              <w:t>Год ввода в эксплуатацию</w:t>
            </w:r>
          </w:p>
        </w:tc>
        <w:tc>
          <w:tcPr>
            <w:tcW w:w="1843" w:type="dxa"/>
          </w:tcPr>
          <w:p w:rsidR="00F838C1" w:rsidRPr="00E54BA1" w:rsidRDefault="00F838C1" w:rsidP="00ED4D09">
            <w:pPr>
              <w:jc w:val="center"/>
              <w:rPr>
                <w:rFonts w:eastAsiaTheme="minorEastAsia"/>
                <w:bCs/>
              </w:rPr>
            </w:pPr>
            <w:r w:rsidRPr="00AC67A5">
              <w:rPr>
                <w:rFonts w:eastAsiaTheme="minorEastAsia"/>
                <w:bCs/>
              </w:rPr>
              <w:t>Модель, изготовитель</w:t>
            </w:r>
          </w:p>
        </w:tc>
        <w:tc>
          <w:tcPr>
            <w:tcW w:w="1134" w:type="dxa"/>
          </w:tcPr>
          <w:p w:rsidR="00F838C1" w:rsidRPr="00E54BA1" w:rsidRDefault="00F838C1" w:rsidP="00ED4D09">
            <w:pPr>
              <w:jc w:val="center"/>
              <w:rPr>
                <w:rFonts w:eastAsiaTheme="minorEastAsia"/>
                <w:bCs/>
              </w:rPr>
            </w:pPr>
            <w:proofErr w:type="spellStart"/>
            <w:proofErr w:type="gramStart"/>
            <w:r w:rsidRPr="00AC67A5">
              <w:rPr>
                <w:rFonts w:eastAsiaTheme="minorEastAsia"/>
                <w:bCs/>
              </w:rPr>
              <w:t>Регистрацион-ный</w:t>
            </w:r>
            <w:proofErr w:type="spellEnd"/>
            <w:proofErr w:type="gramEnd"/>
            <w:r w:rsidRPr="00AC67A5">
              <w:rPr>
                <w:rFonts w:eastAsiaTheme="minorEastAsia"/>
                <w:bCs/>
              </w:rPr>
              <w:t xml:space="preserve"> номер</w:t>
            </w:r>
          </w:p>
        </w:tc>
      </w:tr>
      <w:tr w:rsidR="00F838C1" w:rsidRPr="009F63EC" w:rsidTr="00ED4D09">
        <w:tc>
          <w:tcPr>
            <w:tcW w:w="568" w:type="dxa"/>
          </w:tcPr>
          <w:p w:rsidR="00F838C1" w:rsidRPr="00E54BA1" w:rsidRDefault="00F838C1" w:rsidP="00ED4D09">
            <w:pPr>
              <w:jc w:val="center"/>
              <w:rPr>
                <w:rFonts w:eastAsiaTheme="minorEastAsia"/>
                <w:bCs/>
              </w:rPr>
            </w:pPr>
            <w:r w:rsidRPr="00AC67A5">
              <w:rPr>
                <w:rFonts w:eastAsiaTheme="minorEastAsia"/>
                <w:bCs/>
              </w:rPr>
              <w:t>1</w:t>
            </w:r>
          </w:p>
        </w:tc>
        <w:tc>
          <w:tcPr>
            <w:tcW w:w="2693" w:type="dxa"/>
          </w:tcPr>
          <w:p w:rsidR="00F838C1" w:rsidRPr="00E54BA1" w:rsidRDefault="00F838C1" w:rsidP="00ED4D09">
            <w:pPr>
              <w:rPr>
                <w:rFonts w:eastAsiaTheme="minorEastAsia"/>
                <w:bCs/>
                <w:spacing w:val="-6"/>
              </w:rPr>
            </w:pPr>
            <w:r w:rsidRPr="00AC67A5">
              <w:rPr>
                <w:rFonts w:eastAsiaTheme="minorEastAsia"/>
                <w:bCs/>
                <w:spacing w:val="-6"/>
              </w:rPr>
              <w:t xml:space="preserve">Лифт грузовой (грузоподъемность 2 т) </w:t>
            </w:r>
          </w:p>
          <w:p w:rsidR="00F838C1" w:rsidRPr="00E54BA1" w:rsidRDefault="00F838C1" w:rsidP="00ED4D09">
            <w:pPr>
              <w:rPr>
                <w:rFonts w:eastAsiaTheme="minorEastAsia"/>
                <w:bCs/>
                <w:color w:val="002060"/>
                <w:spacing w:val="-6"/>
                <w:highlight w:val="yellow"/>
              </w:rPr>
            </w:pPr>
            <w:r w:rsidRPr="00AC67A5">
              <w:rPr>
                <w:rFonts w:eastAsiaTheme="minorEastAsia"/>
                <w:bCs/>
                <w:spacing w:val="-6"/>
              </w:rPr>
              <w:t>4 этажа, скорость 0,5 м/</w:t>
            </w:r>
            <w:proofErr w:type="gramStart"/>
            <w:r w:rsidRPr="00AC67A5">
              <w:rPr>
                <w:rFonts w:eastAsiaTheme="minorEastAsia"/>
                <w:bCs/>
                <w:spacing w:val="-6"/>
              </w:rPr>
              <w:t>с</w:t>
            </w:r>
            <w:proofErr w:type="gramEnd"/>
          </w:p>
        </w:tc>
        <w:tc>
          <w:tcPr>
            <w:tcW w:w="1276" w:type="dxa"/>
          </w:tcPr>
          <w:p w:rsidR="00F838C1" w:rsidRPr="00E54BA1" w:rsidRDefault="00F838C1" w:rsidP="00ED4D09">
            <w:pPr>
              <w:jc w:val="center"/>
              <w:rPr>
                <w:rFonts w:eastAsiaTheme="minorEastAsia"/>
                <w:bCs/>
                <w:spacing w:val="-6"/>
                <w:highlight w:val="yellow"/>
              </w:rPr>
            </w:pPr>
            <w:r w:rsidRPr="00AC67A5">
              <w:rPr>
                <w:rFonts w:eastAsiaTheme="minorEastAsia"/>
                <w:bCs/>
                <w:spacing w:val="-6"/>
              </w:rPr>
              <w:t>23</w:t>
            </w:r>
          </w:p>
        </w:tc>
        <w:tc>
          <w:tcPr>
            <w:tcW w:w="1559" w:type="dxa"/>
          </w:tcPr>
          <w:p w:rsidR="00F838C1" w:rsidRPr="00E54BA1" w:rsidRDefault="00F838C1" w:rsidP="00ED4D09">
            <w:pPr>
              <w:jc w:val="center"/>
              <w:rPr>
                <w:rFonts w:eastAsiaTheme="minorEastAsia"/>
                <w:bCs/>
              </w:rPr>
            </w:pPr>
            <w:r w:rsidRPr="00AC67A5">
              <w:rPr>
                <w:rFonts w:eastAsiaTheme="minorEastAsia"/>
                <w:bCs/>
              </w:rPr>
              <w:t>03.1984</w:t>
            </w:r>
          </w:p>
        </w:tc>
        <w:tc>
          <w:tcPr>
            <w:tcW w:w="1417" w:type="dxa"/>
          </w:tcPr>
          <w:p w:rsidR="00F838C1" w:rsidRPr="00E54BA1" w:rsidRDefault="00F838C1" w:rsidP="00ED4D09">
            <w:pPr>
              <w:jc w:val="center"/>
              <w:rPr>
                <w:rFonts w:eastAsiaTheme="minorEastAsia"/>
                <w:bCs/>
              </w:rPr>
            </w:pPr>
            <w:r w:rsidRPr="00AC67A5">
              <w:rPr>
                <w:rFonts w:eastAsiaTheme="minorEastAsia"/>
                <w:bCs/>
              </w:rPr>
              <w:t>12.1984</w:t>
            </w:r>
          </w:p>
        </w:tc>
        <w:tc>
          <w:tcPr>
            <w:tcW w:w="1843" w:type="dxa"/>
          </w:tcPr>
          <w:p w:rsidR="00F838C1" w:rsidRPr="00E54BA1" w:rsidRDefault="00F838C1" w:rsidP="00ED4D09">
            <w:pPr>
              <w:jc w:val="center"/>
              <w:rPr>
                <w:rFonts w:eastAsiaTheme="minorEastAsia"/>
                <w:bCs/>
              </w:rPr>
            </w:pPr>
            <w:r w:rsidRPr="00AC67A5">
              <w:rPr>
                <w:rFonts w:eastAsiaTheme="minorEastAsia"/>
                <w:bCs/>
              </w:rPr>
              <w:t>ПГ-290</w:t>
            </w:r>
          </w:p>
          <w:p w:rsidR="00F838C1" w:rsidRDefault="00F838C1" w:rsidP="00ED4D09">
            <w:pPr>
              <w:jc w:val="center"/>
              <w:rPr>
                <w:rFonts w:eastAsiaTheme="minorEastAsia"/>
                <w:bCs/>
              </w:rPr>
            </w:pPr>
            <w:r w:rsidRPr="00AC67A5">
              <w:rPr>
                <w:rFonts w:eastAsiaTheme="minorEastAsia"/>
                <w:bCs/>
              </w:rPr>
              <w:t xml:space="preserve">Свердловский </w:t>
            </w:r>
            <w:proofErr w:type="spellStart"/>
            <w:r w:rsidRPr="00AC67A5">
              <w:rPr>
                <w:rFonts w:eastAsiaTheme="minorEastAsia"/>
                <w:bCs/>
              </w:rPr>
              <w:t>лифтострои</w:t>
            </w:r>
            <w:proofErr w:type="spellEnd"/>
          </w:p>
          <w:p w:rsidR="00F838C1" w:rsidRPr="00E54BA1" w:rsidRDefault="00F838C1" w:rsidP="00ED4D09">
            <w:pPr>
              <w:jc w:val="center"/>
              <w:rPr>
                <w:rFonts w:eastAsiaTheme="minorEastAsia"/>
                <w:bCs/>
              </w:rPr>
            </w:pPr>
            <w:r w:rsidRPr="00AC67A5">
              <w:rPr>
                <w:rFonts w:eastAsiaTheme="minorEastAsia"/>
                <w:bCs/>
              </w:rPr>
              <w:t>тельный завод</w:t>
            </w:r>
          </w:p>
        </w:tc>
        <w:tc>
          <w:tcPr>
            <w:tcW w:w="1134" w:type="dxa"/>
          </w:tcPr>
          <w:p w:rsidR="00F838C1" w:rsidRPr="00E54BA1" w:rsidRDefault="00F838C1" w:rsidP="00ED4D09">
            <w:pPr>
              <w:jc w:val="center"/>
              <w:rPr>
                <w:rFonts w:eastAsiaTheme="minorEastAsia"/>
                <w:bCs/>
              </w:rPr>
            </w:pPr>
            <w:r w:rsidRPr="00AC67A5">
              <w:rPr>
                <w:rFonts w:eastAsiaTheme="minorEastAsia"/>
                <w:bCs/>
              </w:rPr>
              <w:t>159671</w:t>
            </w:r>
          </w:p>
        </w:tc>
      </w:tr>
      <w:tr w:rsidR="00F838C1" w:rsidRPr="009F63EC" w:rsidTr="00ED4D09">
        <w:tc>
          <w:tcPr>
            <w:tcW w:w="568" w:type="dxa"/>
          </w:tcPr>
          <w:p w:rsidR="00F838C1" w:rsidRPr="00E54BA1" w:rsidRDefault="00F838C1" w:rsidP="00ED4D09">
            <w:pPr>
              <w:jc w:val="center"/>
              <w:rPr>
                <w:rFonts w:eastAsiaTheme="minorEastAsia"/>
                <w:bCs/>
              </w:rPr>
            </w:pPr>
            <w:r w:rsidRPr="00AC67A5">
              <w:rPr>
                <w:rFonts w:eastAsiaTheme="minorEastAsia"/>
                <w:bCs/>
              </w:rPr>
              <w:t>2.</w:t>
            </w:r>
          </w:p>
        </w:tc>
        <w:tc>
          <w:tcPr>
            <w:tcW w:w="2693" w:type="dxa"/>
          </w:tcPr>
          <w:p w:rsidR="00F838C1" w:rsidRPr="00E54BA1" w:rsidRDefault="00F838C1" w:rsidP="00ED4D09">
            <w:pPr>
              <w:rPr>
                <w:rFonts w:eastAsiaTheme="minorEastAsia"/>
                <w:bCs/>
                <w:spacing w:val="-6"/>
              </w:rPr>
            </w:pPr>
            <w:r w:rsidRPr="00AC67A5">
              <w:rPr>
                <w:rFonts w:eastAsiaTheme="minorEastAsia"/>
                <w:bCs/>
                <w:spacing w:val="-6"/>
              </w:rPr>
              <w:t xml:space="preserve">Лифт пассажирский (грузоподъемность 1 т) </w:t>
            </w:r>
          </w:p>
          <w:p w:rsidR="00F838C1" w:rsidRPr="00E54BA1" w:rsidRDefault="00F838C1" w:rsidP="00ED4D09">
            <w:pPr>
              <w:rPr>
                <w:rFonts w:eastAsiaTheme="minorEastAsia"/>
                <w:bCs/>
                <w:spacing w:val="-6"/>
                <w:highlight w:val="yellow"/>
              </w:rPr>
            </w:pPr>
            <w:r w:rsidRPr="00AC67A5">
              <w:rPr>
                <w:rFonts w:eastAsiaTheme="minorEastAsia"/>
                <w:bCs/>
                <w:spacing w:val="-6"/>
              </w:rPr>
              <w:t>5 этажей, скорость 1 м/</w:t>
            </w:r>
            <w:proofErr w:type="gramStart"/>
            <w:r w:rsidRPr="00AC67A5">
              <w:rPr>
                <w:rFonts w:eastAsiaTheme="minorEastAsia"/>
                <w:bCs/>
                <w:spacing w:val="-6"/>
              </w:rPr>
              <w:t>с</w:t>
            </w:r>
            <w:proofErr w:type="gramEnd"/>
          </w:p>
        </w:tc>
        <w:tc>
          <w:tcPr>
            <w:tcW w:w="1276" w:type="dxa"/>
          </w:tcPr>
          <w:p w:rsidR="00F838C1" w:rsidRPr="00E54BA1" w:rsidRDefault="00F838C1" w:rsidP="00ED4D09">
            <w:pPr>
              <w:jc w:val="center"/>
              <w:rPr>
                <w:rFonts w:eastAsiaTheme="minorEastAsia"/>
                <w:bCs/>
                <w:spacing w:val="-6"/>
                <w:highlight w:val="yellow"/>
              </w:rPr>
            </w:pPr>
            <w:r w:rsidRPr="00AC67A5">
              <w:rPr>
                <w:rFonts w:eastAsiaTheme="minorEastAsia"/>
                <w:bCs/>
                <w:spacing w:val="-6"/>
              </w:rPr>
              <w:t>6414</w:t>
            </w:r>
          </w:p>
        </w:tc>
        <w:tc>
          <w:tcPr>
            <w:tcW w:w="1559" w:type="dxa"/>
          </w:tcPr>
          <w:p w:rsidR="00F838C1" w:rsidRPr="00E54BA1" w:rsidRDefault="00F838C1" w:rsidP="00ED4D09">
            <w:pPr>
              <w:jc w:val="center"/>
              <w:rPr>
                <w:rFonts w:eastAsiaTheme="minorEastAsia"/>
                <w:bCs/>
              </w:rPr>
            </w:pPr>
            <w:r w:rsidRPr="00AC67A5">
              <w:rPr>
                <w:rFonts w:eastAsiaTheme="minorEastAsia"/>
                <w:bCs/>
              </w:rPr>
              <w:t>06. 1987</w:t>
            </w:r>
          </w:p>
        </w:tc>
        <w:tc>
          <w:tcPr>
            <w:tcW w:w="1417" w:type="dxa"/>
          </w:tcPr>
          <w:p w:rsidR="00F838C1" w:rsidRPr="00E54BA1" w:rsidRDefault="00F838C1" w:rsidP="00ED4D09">
            <w:pPr>
              <w:jc w:val="center"/>
              <w:rPr>
                <w:rFonts w:eastAsiaTheme="minorEastAsia"/>
                <w:bCs/>
              </w:rPr>
            </w:pPr>
            <w:r w:rsidRPr="00AC67A5">
              <w:rPr>
                <w:rFonts w:eastAsiaTheme="minorEastAsia"/>
                <w:bCs/>
              </w:rPr>
              <w:t>08.1990</w:t>
            </w:r>
          </w:p>
        </w:tc>
        <w:tc>
          <w:tcPr>
            <w:tcW w:w="1843" w:type="dxa"/>
          </w:tcPr>
          <w:p w:rsidR="00F838C1" w:rsidRPr="00E54BA1" w:rsidRDefault="00F838C1" w:rsidP="00ED4D09">
            <w:pPr>
              <w:jc w:val="center"/>
              <w:rPr>
                <w:rFonts w:eastAsiaTheme="minorEastAsia"/>
                <w:bCs/>
              </w:rPr>
            </w:pPr>
            <w:r w:rsidRPr="00AC67A5">
              <w:rPr>
                <w:rFonts w:eastAsiaTheme="minorEastAsia"/>
                <w:bCs/>
              </w:rPr>
              <w:t>ПП 348</w:t>
            </w:r>
            <w:proofErr w:type="gramStart"/>
            <w:r w:rsidRPr="00AC67A5">
              <w:rPr>
                <w:rFonts w:eastAsiaTheme="minorEastAsia"/>
                <w:bCs/>
              </w:rPr>
              <w:t xml:space="preserve"> В</w:t>
            </w:r>
            <w:proofErr w:type="gramEnd"/>
          </w:p>
          <w:p w:rsidR="00F838C1" w:rsidRPr="00E54BA1" w:rsidRDefault="00F838C1" w:rsidP="00ED4D09">
            <w:pPr>
              <w:jc w:val="center"/>
              <w:rPr>
                <w:rFonts w:eastAsiaTheme="minorEastAsia"/>
                <w:bCs/>
              </w:rPr>
            </w:pPr>
            <w:r>
              <w:rPr>
                <w:rFonts w:eastAsiaTheme="minorEastAsia"/>
                <w:bCs/>
              </w:rPr>
              <w:t xml:space="preserve">ОАО </w:t>
            </w:r>
            <w:r w:rsidRPr="00AC67A5">
              <w:rPr>
                <w:rFonts w:eastAsiaTheme="minorEastAsia"/>
                <w:bCs/>
              </w:rPr>
              <w:t>Карачаровский механический завод</w:t>
            </w:r>
          </w:p>
        </w:tc>
        <w:tc>
          <w:tcPr>
            <w:tcW w:w="1134" w:type="dxa"/>
          </w:tcPr>
          <w:p w:rsidR="00F838C1" w:rsidRPr="00E54BA1" w:rsidRDefault="00F838C1" w:rsidP="00ED4D09">
            <w:pPr>
              <w:jc w:val="center"/>
              <w:rPr>
                <w:rFonts w:eastAsiaTheme="minorEastAsia"/>
                <w:bCs/>
              </w:rPr>
            </w:pPr>
            <w:r w:rsidRPr="00AC67A5">
              <w:rPr>
                <w:rFonts w:eastAsiaTheme="minorEastAsia"/>
                <w:bCs/>
              </w:rPr>
              <w:t>159667</w:t>
            </w:r>
          </w:p>
        </w:tc>
      </w:tr>
      <w:tr w:rsidR="00F838C1" w:rsidRPr="009F63EC" w:rsidTr="00ED4D09">
        <w:tc>
          <w:tcPr>
            <w:tcW w:w="568" w:type="dxa"/>
          </w:tcPr>
          <w:p w:rsidR="00F838C1" w:rsidRPr="00E54BA1" w:rsidRDefault="00F838C1" w:rsidP="00ED4D09">
            <w:pPr>
              <w:jc w:val="center"/>
              <w:rPr>
                <w:rFonts w:eastAsiaTheme="minorEastAsia"/>
                <w:bCs/>
              </w:rPr>
            </w:pPr>
            <w:r w:rsidRPr="00AC67A5">
              <w:rPr>
                <w:rFonts w:eastAsiaTheme="minorEastAsia"/>
                <w:bCs/>
              </w:rPr>
              <w:t>3.</w:t>
            </w:r>
          </w:p>
        </w:tc>
        <w:tc>
          <w:tcPr>
            <w:tcW w:w="2693" w:type="dxa"/>
          </w:tcPr>
          <w:p w:rsidR="00F838C1" w:rsidRPr="00E54BA1" w:rsidRDefault="00F838C1" w:rsidP="00ED4D09">
            <w:pPr>
              <w:rPr>
                <w:rFonts w:eastAsiaTheme="minorEastAsia"/>
                <w:bCs/>
                <w:spacing w:val="-6"/>
              </w:rPr>
            </w:pPr>
            <w:r w:rsidRPr="00AC67A5">
              <w:rPr>
                <w:rFonts w:eastAsiaTheme="minorEastAsia"/>
                <w:bCs/>
                <w:spacing w:val="-6"/>
              </w:rPr>
              <w:t xml:space="preserve">Лифт пассажирский (грузоподъемность 0,5 т) </w:t>
            </w:r>
          </w:p>
          <w:p w:rsidR="00F838C1" w:rsidRPr="00E54BA1" w:rsidRDefault="00F838C1" w:rsidP="00ED4D09">
            <w:pPr>
              <w:rPr>
                <w:rFonts w:eastAsiaTheme="minorEastAsia"/>
                <w:bCs/>
                <w:spacing w:val="-6"/>
                <w:highlight w:val="yellow"/>
              </w:rPr>
            </w:pPr>
            <w:r w:rsidRPr="00AC67A5">
              <w:rPr>
                <w:rFonts w:eastAsiaTheme="minorEastAsia"/>
                <w:bCs/>
                <w:spacing w:val="-6"/>
              </w:rPr>
              <w:t>5 этажей, скорость 1 м/</w:t>
            </w:r>
            <w:proofErr w:type="gramStart"/>
            <w:r w:rsidRPr="00AC67A5">
              <w:rPr>
                <w:rFonts w:eastAsiaTheme="minorEastAsia"/>
                <w:bCs/>
                <w:spacing w:val="-6"/>
              </w:rPr>
              <w:t>с</w:t>
            </w:r>
            <w:proofErr w:type="gramEnd"/>
          </w:p>
        </w:tc>
        <w:tc>
          <w:tcPr>
            <w:tcW w:w="1276" w:type="dxa"/>
          </w:tcPr>
          <w:p w:rsidR="00F838C1" w:rsidRPr="00E54BA1" w:rsidRDefault="00F838C1" w:rsidP="00ED4D09">
            <w:pPr>
              <w:jc w:val="center"/>
              <w:rPr>
                <w:rFonts w:eastAsiaTheme="minorEastAsia"/>
                <w:bCs/>
                <w:spacing w:val="-6"/>
                <w:highlight w:val="yellow"/>
              </w:rPr>
            </w:pPr>
            <w:r w:rsidRPr="00AC67A5">
              <w:rPr>
                <w:rFonts w:eastAsiaTheme="minorEastAsia"/>
                <w:bCs/>
                <w:spacing w:val="-6"/>
              </w:rPr>
              <w:t>259 МО</w:t>
            </w:r>
          </w:p>
        </w:tc>
        <w:tc>
          <w:tcPr>
            <w:tcW w:w="1559" w:type="dxa"/>
          </w:tcPr>
          <w:p w:rsidR="00F838C1" w:rsidRPr="00E54BA1" w:rsidRDefault="00F838C1" w:rsidP="00ED4D09">
            <w:pPr>
              <w:jc w:val="center"/>
              <w:rPr>
                <w:rFonts w:eastAsiaTheme="minorEastAsia"/>
                <w:bCs/>
              </w:rPr>
            </w:pPr>
            <w:r w:rsidRPr="00AC67A5">
              <w:rPr>
                <w:rFonts w:eastAsiaTheme="minorEastAsia"/>
                <w:bCs/>
              </w:rPr>
              <w:t>04.1987</w:t>
            </w:r>
          </w:p>
        </w:tc>
        <w:tc>
          <w:tcPr>
            <w:tcW w:w="1417" w:type="dxa"/>
          </w:tcPr>
          <w:p w:rsidR="00F838C1" w:rsidRPr="00E54BA1" w:rsidRDefault="00F838C1" w:rsidP="00ED4D09">
            <w:pPr>
              <w:jc w:val="center"/>
              <w:rPr>
                <w:rFonts w:eastAsiaTheme="minorEastAsia"/>
                <w:bCs/>
              </w:rPr>
            </w:pPr>
            <w:r w:rsidRPr="00AC67A5">
              <w:rPr>
                <w:rFonts w:eastAsiaTheme="minorEastAsia"/>
                <w:bCs/>
              </w:rPr>
              <w:t>08.1990</w:t>
            </w:r>
          </w:p>
        </w:tc>
        <w:tc>
          <w:tcPr>
            <w:tcW w:w="1843" w:type="dxa"/>
          </w:tcPr>
          <w:p w:rsidR="00F838C1" w:rsidRPr="00E54BA1" w:rsidRDefault="00F838C1" w:rsidP="00ED4D09">
            <w:pPr>
              <w:jc w:val="center"/>
              <w:rPr>
                <w:rFonts w:eastAsiaTheme="minorEastAsia"/>
                <w:bCs/>
              </w:rPr>
            </w:pPr>
            <w:r w:rsidRPr="00AC67A5">
              <w:rPr>
                <w:rFonts w:eastAsiaTheme="minorEastAsia"/>
                <w:bCs/>
              </w:rPr>
              <w:t>ПП-404</w:t>
            </w:r>
            <w:proofErr w:type="gramStart"/>
            <w:r w:rsidRPr="00AC67A5">
              <w:rPr>
                <w:rFonts w:eastAsiaTheme="minorEastAsia"/>
                <w:bCs/>
              </w:rPr>
              <w:t xml:space="preserve"> А</w:t>
            </w:r>
            <w:proofErr w:type="gramEnd"/>
          </w:p>
          <w:p w:rsidR="00F838C1" w:rsidRPr="00E54BA1" w:rsidRDefault="00F838C1" w:rsidP="00ED4D09">
            <w:pPr>
              <w:jc w:val="center"/>
              <w:rPr>
                <w:rFonts w:eastAsiaTheme="minorEastAsia"/>
                <w:bCs/>
              </w:rPr>
            </w:pPr>
            <w:r>
              <w:rPr>
                <w:rFonts w:eastAsiaTheme="minorEastAsia"/>
                <w:bCs/>
              </w:rPr>
              <w:t xml:space="preserve">ОАО </w:t>
            </w:r>
            <w:proofErr w:type="spellStart"/>
            <w:r w:rsidRPr="00AC67A5">
              <w:rPr>
                <w:rFonts w:eastAsiaTheme="minorEastAsia"/>
                <w:bCs/>
              </w:rPr>
              <w:t>Щербинский</w:t>
            </w:r>
            <w:proofErr w:type="spellEnd"/>
            <w:r w:rsidRPr="00AC67A5">
              <w:rPr>
                <w:rFonts w:eastAsiaTheme="minorEastAsia"/>
                <w:bCs/>
              </w:rPr>
              <w:t xml:space="preserve"> машиностроительный завод</w:t>
            </w:r>
          </w:p>
        </w:tc>
        <w:tc>
          <w:tcPr>
            <w:tcW w:w="1134" w:type="dxa"/>
          </w:tcPr>
          <w:p w:rsidR="00F838C1" w:rsidRPr="00E54BA1" w:rsidRDefault="00F838C1" w:rsidP="00ED4D09">
            <w:pPr>
              <w:jc w:val="center"/>
              <w:rPr>
                <w:rFonts w:eastAsiaTheme="minorEastAsia"/>
                <w:bCs/>
              </w:rPr>
            </w:pPr>
            <w:r w:rsidRPr="00AC67A5">
              <w:rPr>
                <w:rFonts w:eastAsiaTheme="minorEastAsia"/>
                <w:bCs/>
              </w:rPr>
              <w:t>159668</w:t>
            </w:r>
          </w:p>
        </w:tc>
      </w:tr>
    </w:tbl>
    <w:p w:rsidR="00F838C1" w:rsidRPr="009F63EC" w:rsidRDefault="00F838C1" w:rsidP="00F838C1">
      <w:pPr>
        <w:rPr>
          <w:rFonts w:eastAsiaTheme="minorEastAsia"/>
          <w:b/>
        </w:rPr>
      </w:pPr>
    </w:p>
    <w:p w:rsidR="00F838C1" w:rsidRPr="009F63EC" w:rsidRDefault="00F838C1" w:rsidP="00F838C1">
      <w:pPr>
        <w:rPr>
          <w:rFonts w:eastAsiaTheme="minorEastAsia"/>
          <w:b/>
        </w:rPr>
      </w:pPr>
    </w:p>
    <w:tbl>
      <w:tblPr>
        <w:tblW w:w="10206" w:type="dxa"/>
        <w:tblInd w:w="108" w:type="dxa"/>
        <w:tblLook w:val="04A0"/>
      </w:tblPr>
      <w:tblGrid>
        <w:gridCol w:w="5387"/>
        <w:gridCol w:w="4819"/>
      </w:tblGrid>
      <w:tr w:rsidR="00F838C1" w:rsidRPr="009F63EC" w:rsidTr="00ED4D09">
        <w:tc>
          <w:tcPr>
            <w:tcW w:w="5387" w:type="dxa"/>
            <w:shd w:val="clear" w:color="auto" w:fill="auto"/>
          </w:tcPr>
          <w:p w:rsidR="00F838C1" w:rsidRPr="009F63EC" w:rsidRDefault="00F838C1" w:rsidP="00ED4D09">
            <w:pPr>
              <w:rPr>
                <w:rFonts w:eastAsiaTheme="minorEastAsia"/>
                <w:b/>
              </w:rPr>
            </w:pPr>
            <w:r w:rsidRPr="00AC67A5">
              <w:rPr>
                <w:rFonts w:eastAsiaTheme="minorEastAsia"/>
                <w:b/>
              </w:rPr>
              <w:t>Исполнитель:</w:t>
            </w:r>
          </w:p>
          <w:p w:rsidR="00F838C1" w:rsidRPr="009F63EC" w:rsidRDefault="00F838C1" w:rsidP="00ED4D09">
            <w:pPr>
              <w:rPr>
                <w:rFonts w:eastAsiaTheme="minorEastAsia"/>
              </w:rPr>
            </w:pPr>
          </w:p>
          <w:p w:rsidR="00F838C1" w:rsidRPr="009F63EC" w:rsidRDefault="00F838C1" w:rsidP="00ED4D09">
            <w:pPr>
              <w:rPr>
                <w:rFonts w:eastAsiaTheme="minorEastAsia"/>
              </w:rPr>
            </w:pPr>
          </w:p>
          <w:p w:rsidR="00F838C1" w:rsidRPr="009F63EC" w:rsidRDefault="00F838C1" w:rsidP="00ED4D09">
            <w:pPr>
              <w:rPr>
                <w:rFonts w:eastAsiaTheme="minorEastAsia"/>
              </w:rPr>
            </w:pPr>
          </w:p>
          <w:p w:rsidR="00F838C1" w:rsidRPr="009F63EC" w:rsidRDefault="00F838C1" w:rsidP="00ED4D09">
            <w:pPr>
              <w:rPr>
                <w:rFonts w:eastAsiaTheme="minorEastAsia"/>
              </w:rPr>
            </w:pPr>
          </w:p>
          <w:p w:rsidR="00F838C1" w:rsidRPr="009F63EC" w:rsidRDefault="00F838C1" w:rsidP="00ED4D09">
            <w:pPr>
              <w:rPr>
                <w:rFonts w:eastAsiaTheme="minorEastAsia"/>
              </w:rPr>
            </w:pPr>
            <w:r w:rsidRPr="00AC67A5">
              <w:rPr>
                <w:rFonts w:eastAsiaTheme="minorEastAsia"/>
              </w:rPr>
              <w:t>________________</w:t>
            </w:r>
            <w:r w:rsidRPr="00AC67A5">
              <w:t xml:space="preserve"> /___________/</w:t>
            </w:r>
          </w:p>
        </w:tc>
        <w:tc>
          <w:tcPr>
            <w:tcW w:w="4819" w:type="dxa"/>
            <w:shd w:val="clear" w:color="auto" w:fill="auto"/>
          </w:tcPr>
          <w:p w:rsidR="00F838C1" w:rsidRPr="009F63EC" w:rsidRDefault="00F838C1" w:rsidP="00ED4D09">
            <w:pPr>
              <w:rPr>
                <w:rFonts w:eastAsiaTheme="minorEastAsia"/>
                <w:b/>
              </w:rPr>
            </w:pPr>
            <w:r w:rsidRPr="00AC67A5">
              <w:rPr>
                <w:rFonts w:eastAsiaTheme="minorEastAsia"/>
                <w:b/>
              </w:rPr>
              <w:t>Заказчик:</w:t>
            </w:r>
          </w:p>
          <w:p w:rsidR="00F838C1" w:rsidRPr="009F63EC" w:rsidRDefault="00F838C1" w:rsidP="00ED4D09">
            <w:pPr>
              <w:rPr>
                <w:rFonts w:eastAsiaTheme="minorEastAsia"/>
              </w:rPr>
            </w:pPr>
            <w:r w:rsidRPr="00AC67A5">
              <w:rPr>
                <w:rFonts w:eastAsiaTheme="minorEastAsia"/>
              </w:rPr>
              <w:t>Генеральный директор</w:t>
            </w:r>
          </w:p>
          <w:p w:rsidR="00F838C1" w:rsidRPr="009F63EC" w:rsidRDefault="00F838C1" w:rsidP="00ED4D09">
            <w:pPr>
              <w:rPr>
                <w:rFonts w:eastAsiaTheme="minorEastAsia"/>
              </w:rPr>
            </w:pPr>
            <w:r w:rsidRPr="00AC67A5">
              <w:rPr>
                <w:rFonts w:eastAsiaTheme="minorEastAsia"/>
              </w:rPr>
              <w:t>ФГУП «Московский эндокринный завод»</w:t>
            </w:r>
          </w:p>
          <w:p w:rsidR="00F838C1" w:rsidRPr="009F63EC" w:rsidRDefault="00F838C1" w:rsidP="00ED4D09">
            <w:pPr>
              <w:rPr>
                <w:rFonts w:eastAsiaTheme="minorEastAsia"/>
              </w:rPr>
            </w:pPr>
          </w:p>
          <w:p w:rsidR="00F838C1" w:rsidRPr="009F63EC" w:rsidRDefault="00F838C1" w:rsidP="00ED4D09">
            <w:pPr>
              <w:rPr>
                <w:rFonts w:eastAsiaTheme="minorEastAsia"/>
              </w:rPr>
            </w:pPr>
          </w:p>
          <w:p w:rsidR="00F838C1" w:rsidRPr="009F63EC" w:rsidRDefault="00F838C1" w:rsidP="00ED4D09">
            <w:pPr>
              <w:rPr>
                <w:rFonts w:eastAsiaTheme="minorEastAsia"/>
              </w:rPr>
            </w:pPr>
            <w:r w:rsidRPr="00AC67A5">
              <w:rPr>
                <w:rFonts w:eastAsiaTheme="minorEastAsia"/>
              </w:rPr>
              <w:t>__________________ М.Ю. Фонарев</w:t>
            </w:r>
          </w:p>
        </w:tc>
      </w:tr>
    </w:tbl>
    <w:p w:rsidR="00F838C1" w:rsidRPr="009F63EC" w:rsidRDefault="00F838C1" w:rsidP="00F838C1">
      <w:pPr>
        <w:rPr>
          <w:rFonts w:eastAsiaTheme="minorEastAsia"/>
          <w:b/>
        </w:rPr>
      </w:pPr>
    </w:p>
    <w:p w:rsidR="00F838C1" w:rsidRPr="009F63EC" w:rsidRDefault="00F838C1" w:rsidP="00F838C1">
      <w:pPr>
        <w:rPr>
          <w:rFonts w:eastAsiaTheme="minorEastAsia"/>
          <w:b/>
        </w:rPr>
        <w:sectPr w:rsidR="00F838C1" w:rsidRPr="009F63EC" w:rsidSect="00F838C1">
          <w:pgSz w:w="11906" w:h="16838"/>
          <w:pgMar w:top="1134" w:right="567" w:bottom="851" w:left="1134" w:header="709" w:footer="709" w:gutter="0"/>
          <w:cols w:space="708"/>
          <w:titlePg/>
          <w:docGrid w:linePitch="360"/>
        </w:sectPr>
      </w:pPr>
    </w:p>
    <w:p w:rsidR="00F838C1" w:rsidRPr="009F63EC" w:rsidRDefault="00F838C1" w:rsidP="00F838C1">
      <w:pPr>
        <w:ind w:firstLine="709"/>
        <w:jc w:val="right"/>
        <w:rPr>
          <w:rFonts w:eastAsiaTheme="minorEastAsia"/>
          <w:b/>
        </w:rPr>
      </w:pPr>
      <w:r w:rsidRPr="00AC67A5">
        <w:rPr>
          <w:rFonts w:eastAsiaTheme="minorEastAsia"/>
          <w:b/>
        </w:rPr>
        <w:lastRenderedPageBreak/>
        <w:t>Приложение № 3</w:t>
      </w:r>
    </w:p>
    <w:p w:rsidR="00F838C1" w:rsidRPr="009F63EC" w:rsidRDefault="00F838C1" w:rsidP="00F838C1">
      <w:pPr>
        <w:ind w:firstLine="709"/>
        <w:jc w:val="right"/>
        <w:rPr>
          <w:rFonts w:eastAsiaTheme="minorEastAsia"/>
          <w:b/>
        </w:rPr>
      </w:pPr>
      <w:r w:rsidRPr="00AC67A5">
        <w:rPr>
          <w:rFonts w:eastAsiaTheme="minorEastAsia"/>
          <w:b/>
        </w:rPr>
        <w:t xml:space="preserve">к Договору № </w:t>
      </w:r>
      <w:r w:rsidRPr="00AC67A5">
        <w:rPr>
          <w:b/>
        </w:rPr>
        <w:t>_______</w:t>
      </w:r>
    </w:p>
    <w:p w:rsidR="00F838C1" w:rsidRPr="009F63EC" w:rsidRDefault="00F838C1" w:rsidP="00F838C1">
      <w:pPr>
        <w:widowControl w:val="0"/>
        <w:shd w:val="clear" w:color="auto" w:fill="FFFFFF"/>
        <w:suppressAutoHyphens/>
        <w:jc w:val="right"/>
        <w:rPr>
          <w:rFonts w:eastAsia="Arial"/>
          <w:b/>
          <w:spacing w:val="-8"/>
          <w:lang w:eastAsia="ar-SA"/>
        </w:rPr>
      </w:pPr>
      <w:r w:rsidRPr="00AC67A5">
        <w:rPr>
          <w:rFonts w:eastAsia="Arial"/>
          <w:b/>
          <w:spacing w:val="-8"/>
          <w:lang w:eastAsia="ar-SA"/>
        </w:rPr>
        <w:t>на оказание услуг по техническому обслуживанию</w:t>
      </w:r>
    </w:p>
    <w:p w:rsidR="00F838C1" w:rsidRPr="009F63EC" w:rsidRDefault="00F838C1" w:rsidP="00F838C1">
      <w:pPr>
        <w:widowControl w:val="0"/>
        <w:shd w:val="clear" w:color="auto" w:fill="FFFFFF"/>
        <w:suppressAutoHyphens/>
        <w:jc w:val="right"/>
        <w:rPr>
          <w:rFonts w:eastAsia="Arial"/>
          <w:b/>
          <w:spacing w:val="-8"/>
          <w:lang w:eastAsia="ar-SA"/>
        </w:rPr>
      </w:pPr>
      <w:r w:rsidRPr="00AC67A5">
        <w:rPr>
          <w:rFonts w:eastAsia="Arial"/>
          <w:b/>
          <w:spacing w:val="-8"/>
          <w:lang w:eastAsia="ar-SA"/>
        </w:rPr>
        <w:t>и ремонту лифтового оборудования</w:t>
      </w:r>
    </w:p>
    <w:p w:rsidR="00F838C1" w:rsidRPr="009F63EC" w:rsidRDefault="00F838C1" w:rsidP="00F838C1">
      <w:pPr>
        <w:ind w:firstLine="709"/>
        <w:jc w:val="right"/>
        <w:rPr>
          <w:rFonts w:eastAsiaTheme="minorEastAsia"/>
          <w:b/>
          <w:highlight w:val="yellow"/>
        </w:rPr>
      </w:pPr>
      <w:r w:rsidRPr="00AC67A5">
        <w:rPr>
          <w:rFonts w:eastAsiaTheme="minorEastAsia"/>
          <w:b/>
        </w:rPr>
        <w:t>от «___» ____________ 2019 г.</w:t>
      </w:r>
    </w:p>
    <w:p w:rsidR="00F838C1" w:rsidRPr="009F63EC" w:rsidRDefault="00F838C1" w:rsidP="00F838C1">
      <w:pPr>
        <w:jc w:val="center"/>
        <w:rPr>
          <w:rFonts w:eastAsiaTheme="minorEastAsia"/>
          <w:bCs/>
        </w:rPr>
      </w:pPr>
      <w:r w:rsidRPr="00AC67A5">
        <w:rPr>
          <w:rFonts w:eastAsiaTheme="minorEastAsia"/>
          <w:bCs/>
        </w:rPr>
        <w:t>Тарифы</w:t>
      </w:r>
    </w:p>
    <w:p w:rsidR="00F838C1" w:rsidRPr="009F63EC" w:rsidRDefault="00F838C1" w:rsidP="00F838C1">
      <w:pPr>
        <w:jc w:val="center"/>
        <w:rPr>
          <w:rFonts w:eastAsiaTheme="minorEastAsia"/>
          <w:bCs/>
        </w:rPr>
      </w:pPr>
    </w:p>
    <w:tbl>
      <w:tblPr>
        <w:tblW w:w="15718" w:type="dxa"/>
        <w:jc w:val="center"/>
        <w:tblLayout w:type="fixed"/>
        <w:tblLook w:val="04A0"/>
      </w:tblPr>
      <w:tblGrid>
        <w:gridCol w:w="534"/>
        <w:gridCol w:w="1033"/>
        <w:gridCol w:w="1701"/>
        <w:gridCol w:w="850"/>
        <w:gridCol w:w="567"/>
        <w:gridCol w:w="709"/>
        <w:gridCol w:w="567"/>
        <w:gridCol w:w="992"/>
        <w:gridCol w:w="709"/>
        <w:gridCol w:w="992"/>
        <w:gridCol w:w="992"/>
        <w:gridCol w:w="567"/>
        <w:gridCol w:w="567"/>
        <w:gridCol w:w="709"/>
        <w:gridCol w:w="567"/>
        <w:gridCol w:w="709"/>
        <w:gridCol w:w="567"/>
        <w:gridCol w:w="1134"/>
        <w:gridCol w:w="1252"/>
      </w:tblGrid>
      <w:tr w:rsidR="00F838C1" w:rsidRPr="009F63EC" w:rsidTr="00ED4D09">
        <w:trPr>
          <w:trHeight w:val="375"/>
          <w:jc w:val="center"/>
        </w:trPr>
        <w:tc>
          <w:tcPr>
            <w:tcW w:w="5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838C1" w:rsidRPr="00E54BA1" w:rsidRDefault="00F838C1" w:rsidP="00ED4D09">
            <w:pPr>
              <w:rPr>
                <w:rFonts w:eastAsiaTheme="minorEastAsia"/>
                <w:b/>
              </w:rPr>
            </w:pPr>
            <w:r w:rsidRPr="00AC67A5">
              <w:rPr>
                <w:rFonts w:eastAsiaTheme="minorEastAsia"/>
                <w:b/>
              </w:rPr>
              <w:t xml:space="preserve">№ </w:t>
            </w:r>
            <w:proofErr w:type="spellStart"/>
            <w:proofErr w:type="gramStart"/>
            <w:r w:rsidRPr="00AC67A5">
              <w:rPr>
                <w:rFonts w:eastAsiaTheme="minorEastAsia"/>
                <w:b/>
              </w:rPr>
              <w:t>п</w:t>
            </w:r>
            <w:proofErr w:type="spellEnd"/>
            <w:proofErr w:type="gramEnd"/>
            <w:r w:rsidRPr="00AC67A5">
              <w:rPr>
                <w:rFonts w:eastAsiaTheme="minorEastAsia"/>
                <w:b/>
              </w:rPr>
              <w:t>/</w:t>
            </w:r>
            <w:proofErr w:type="spellStart"/>
            <w:r w:rsidRPr="00AC67A5">
              <w:rPr>
                <w:rFonts w:eastAsiaTheme="minorEastAsia"/>
                <w:b/>
              </w:rPr>
              <w:t>п</w:t>
            </w:r>
            <w:proofErr w:type="spellEnd"/>
          </w:p>
        </w:tc>
        <w:tc>
          <w:tcPr>
            <w:tcW w:w="103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838C1" w:rsidRPr="00E54BA1" w:rsidRDefault="00F838C1" w:rsidP="00ED4D09">
            <w:pPr>
              <w:rPr>
                <w:rFonts w:eastAsiaTheme="minorEastAsia"/>
                <w:b/>
              </w:rPr>
            </w:pPr>
            <w:proofErr w:type="spellStart"/>
            <w:r w:rsidRPr="00AC67A5">
              <w:rPr>
                <w:rFonts w:eastAsiaTheme="minorEastAsia"/>
                <w:b/>
              </w:rPr>
              <w:t>рег</w:t>
            </w:r>
            <w:proofErr w:type="spellEnd"/>
            <w:r w:rsidRPr="00AC67A5">
              <w:rPr>
                <w:rFonts w:eastAsiaTheme="minorEastAsia"/>
                <w:b/>
              </w:rPr>
              <w:t>. №</w:t>
            </w:r>
          </w:p>
        </w:tc>
        <w:tc>
          <w:tcPr>
            <w:tcW w:w="1701" w:type="dxa"/>
            <w:vMerge w:val="restart"/>
            <w:tcBorders>
              <w:top w:val="single" w:sz="8" w:space="0" w:color="auto"/>
              <w:left w:val="single" w:sz="4" w:space="0" w:color="auto"/>
              <w:right w:val="single" w:sz="4" w:space="0" w:color="auto"/>
            </w:tcBorders>
            <w:vAlign w:val="center"/>
          </w:tcPr>
          <w:p w:rsidR="00F838C1" w:rsidRPr="00E54BA1" w:rsidRDefault="00F838C1" w:rsidP="00ED4D09">
            <w:pPr>
              <w:rPr>
                <w:rFonts w:eastAsiaTheme="minorEastAsia"/>
                <w:b/>
              </w:rPr>
            </w:pPr>
            <w:r w:rsidRPr="00AC67A5">
              <w:rPr>
                <w:rFonts w:eastAsiaTheme="minorEastAsia"/>
                <w:b/>
              </w:rPr>
              <w:t>Адрес</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838C1" w:rsidRPr="00E54BA1" w:rsidRDefault="00F838C1" w:rsidP="00ED4D09">
            <w:pPr>
              <w:jc w:val="center"/>
              <w:rPr>
                <w:rFonts w:eastAsiaTheme="minorEastAsia"/>
                <w:b/>
              </w:rPr>
            </w:pPr>
            <w:r w:rsidRPr="00AC67A5">
              <w:rPr>
                <w:rFonts w:eastAsiaTheme="minorEastAsia"/>
                <w:b/>
              </w:rPr>
              <w:t>Тип</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Привод дверей</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Вид обслуживания</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Этажность</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 xml:space="preserve">Грузоподъемность, </w:t>
            </w:r>
            <w:proofErr w:type="gramStart"/>
            <w:r w:rsidRPr="00AC67A5">
              <w:rPr>
                <w:rFonts w:eastAsiaTheme="minorEastAsia"/>
                <w:b/>
              </w:rPr>
              <w:t>кг</w:t>
            </w:r>
            <w:proofErr w:type="gramEnd"/>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Скорость</w:t>
            </w:r>
          </w:p>
          <w:p w:rsidR="00F838C1" w:rsidRPr="00E54BA1" w:rsidRDefault="00F838C1" w:rsidP="00ED4D09">
            <w:pPr>
              <w:jc w:val="center"/>
              <w:rPr>
                <w:rFonts w:eastAsiaTheme="minorEastAsia"/>
                <w:b/>
              </w:rPr>
            </w:pPr>
            <w:proofErr w:type="gramStart"/>
            <w:r w:rsidRPr="00AC67A5">
              <w:rPr>
                <w:rFonts w:eastAsiaTheme="minorEastAsia"/>
                <w:b/>
              </w:rPr>
              <w:t>м</w:t>
            </w:r>
            <w:proofErr w:type="gramEnd"/>
            <w:r w:rsidRPr="00AC67A5">
              <w:rPr>
                <w:rFonts w:eastAsiaTheme="minorEastAsia"/>
                <w:b/>
              </w:rPr>
              <w:t>/с</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 xml:space="preserve">Год </w:t>
            </w:r>
            <w:proofErr w:type="spellStart"/>
            <w:r w:rsidRPr="00AC67A5">
              <w:rPr>
                <w:rFonts w:eastAsiaTheme="minorEastAsia"/>
                <w:b/>
              </w:rPr>
              <w:t>устан</w:t>
            </w:r>
            <w:proofErr w:type="spellEnd"/>
            <w:r w:rsidRPr="00AC67A5">
              <w:rPr>
                <w:rFonts w:eastAsiaTheme="minorEastAsia"/>
                <w:b/>
              </w:rPr>
              <w:t>.</w:t>
            </w:r>
          </w:p>
          <w:p w:rsidR="00F838C1" w:rsidRPr="00E54BA1" w:rsidRDefault="00F838C1" w:rsidP="00ED4D09">
            <w:pPr>
              <w:jc w:val="center"/>
              <w:rPr>
                <w:rFonts w:eastAsiaTheme="minorEastAsia"/>
                <w:b/>
              </w:rPr>
            </w:pPr>
            <w:r w:rsidRPr="00AC67A5">
              <w:rPr>
                <w:rFonts w:eastAsiaTheme="minorEastAsia"/>
                <w:b/>
              </w:rPr>
              <w:t>замен</w:t>
            </w:r>
            <w:proofErr w:type="gramStart"/>
            <w:r w:rsidRPr="00AC67A5">
              <w:rPr>
                <w:rFonts w:eastAsiaTheme="minorEastAsia"/>
                <w:b/>
              </w:rPr>
              <w:t>.</w:t>
            </w:r>
            <w:proofErr w:type="gramEnd"/>
            <w:r w:rsidRPr="00AC67A5">
              <w:rPr>
                <w:rFonts w:eastAsiaTheme="minorEastAsia"/>
                <w:b/>
              </w:rPr>
              <w:t xml:space="preserve"> </w:t>
            </w:r>
            <w:proofErr w:type="gramStart"/>
            <w:r w:rsidRPr="00AC67A5">
              <w:rPr>
                <w:rFonts w:eastAsiaTheme="minorEastAsia"/>
                <w:b/>
              </w:rPr>
              <w:t>и</w:t>
            </w:r>
            <w:proofErr w:type="gramEnd"/>
            <w:r w:rsidRPr="00AC67A5">
              <w:rPr>
                <w:rFonts w:eastAsiaTheme="minorEastAsia"/>
                <w:b/>
              </w:rPr>
              <w:t>ли МОД</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Цена (руб.)</w:t>
            </w:r>
          </w:p>
        </w:tc>
        <w:tc>
          <w:tcPr>
            <w:tcW w:w="3686" w:type="dxa"/>
            <w:gridSpan w:val="6"/>
            <w:tcBorders>
              <w:top w:val="single" w:sz="8" w:space="0" w:color="auto"/>
              <w:left w:val="nil"/>
              <w:bottom w:val="single" w:sz="4" w:space="0" w:color="auto"/>
              <w:right w:val="nil"/>
            </w:tcBorders>
            <w:shd w:val="clear" w:color="auto" w:fill="auto"/>
            <w:noWrap/>
            <w:vAlign w:val="center"/>
            <w:hideMark/>
          </w:tcPr>
          <w:p w:rsidR="00F838C1" w:rsidRPr="00E54BA1" w:rsidRDefault="00F838C1" w:rsidP="00ED4D09">
            <w:pPr>
              <w:jc w:val="center"/>
              <w:rPr>
                <w:rFonts w:eastAsiaTheme="minorEastAsia"/>
                <w:b/>
                <w:lang w:val="en-US"/>
              </w:rPr>
            </w:pPr>
            <w:r w:rsidRPr="00AC67A5">
              <w:rPr>
                <w:rFonts w:eastAsiaTheme="minorEastAsia"/>
                <w:b/>
              </w:rPr>
              <w:t xml:space="preserve">Коэффициенты </w:t>
            </w:r>
            <w:proofErr w:type="gramStart"/>
            <w:r w:rsidRPr="00AC67A5">
              <w:rPr>
                <w:rFonts w:eastAsiaTheme="minorEastAsia"/>
                <w:b/>
              </w:rPr>
              <w:t>за</w:t>
            </w:r>
            <w:proofErr w:type="gramEnd"/>
            <w:r w:rsidRPr="00AC67A5">
              <w:rPr>
                <w:rFonts w:eastAsiaTheme="minorEastAsia"/>
                <w:b/>
                <w:lang w:val="en-US"/>
              </w:rPr>
              <w:t>:</w:t>
            </w:r>
          </w:p>
        </w:tc>
        <w:tc>
          <w:tcPr>
            <w:tcW w:w="2386"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F838C1" w:rsidRPr="00E54BA1" w:rsidRDefault="00F838C1" w:rsidP="00ED4D09">
            <w:pPr>
              <w:jc w:val="center"/>
              <w:rPr>
                <w:rFonts w:eastAsiaTheme="minorEastAsia"/>
                <w:b/>
              </w:rPr>
            </w:pPr>
            <w:r w:rsidRPr="00AC67A5">
              <w:rPr>
                <w:rFonts w:eastAsiaTheme="minorEastAsia"/>
                <w:b/>
              </w:rPr>
              <w:t>Стоимость в рублях</w:t>
            </w:r>
          </w:p>
        </w:tc>
      </w:tr>
      <w:tr w:rsidR="00F838C1" w:rsidRPr="009F63EC" w:rsidTr="00ED4D09">
        <w:trPr>
          <w:cantSplit/>
          <w:trHeight w:val="1590"/>
          <w:jc w:val="center"/>
        </w:trPr>
        <w:tc>
          <w:tcPr>
            <w:tcW w:w="534" w:type="dxa"/>
            <w:vMerge/>
            <w:tcBorders>
              <w:top w:val="single" w:sz="8" w:space="0" w:color="auto"/>
              <w:left w:val="single" w:sz="8"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1033" w:type="dxa"/>
            <w:vMerge/>
            <w:tcBorders>
              <w:top w:val="single" w:sz="8" w:space="0" w:color="auto"/>
              <w:left w:val="single" w:sz="4"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1701" w:type="dxa"/>
            <w:vMerge/>
            <w:tcBorders>
              <w:left w:val="single" w:sz="4" w:space="0" w:color="auto"/>
              <w:bottom w:val="single" w:sz="8" w:space="0" w:color="000000"/>
              <w:right w:val="single" w:sz="4" w:space="0" w:color="auto"/>
            </w:tcBorders>
            <w:vAlign w:val="center"/>
          </w:tcPr>
          <w:p w:rsidR="00F838C1" w:rsidRPr="00E54BA1" w:rsidRDefault="00F838C1" w:rsidP="00ED4D09">
            <w:pPr>
              <w:rPr>
                <w:rFonts w:eastAsiaTheme="minorEastAsia"/>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F838C1" w:rsidRPr="00E54BA1" w:rsidRDefault="00F838C1" w:rsidP="00ED4D09">
            <w:pPr>
              <w:rPr>
                <w:rFonts w:eastAsiaTheme="minorEastAsia"/>
              </w:rPr>
            </w:pPr>
          </w:p>
        </w:tc>
        <w:tc>
          <w:tcPr>
            <w:tcW w:w="567" w:type="dxa"/>
            <w:tcBorders>
              <w:top w:val="nil"/>
              <w:left w:val="nil"/>
              <w:bottom w:val="single" w:sz="8" w:space="0" w:color="auto"/>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Срок службы</w:t>
            </w:r>
          </w:p>
        </w:tc>
        <w:tc>
          <w:tcPr>
            <w:tcW w:w="567" w:type="dxa"/>
            <w:tcBorders>
              <w:top w:val="nil"/>
              <w:left w:val="nil"/>
              <w:bottom w:val="single" w:sz="8" w:space="0" w:color="auto"/>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proofErr w:type="spellStart"/>
            <w:r w:rsidRPr="00AC67A5">
              <w:rPr>
                <w:rFonts w:eastAsiaTheme="minorEastAsia"/>
                <w:b/>
              </w:rPr>
              <w:t>Продол</w:t>
            </w:r>
            <w:proofErr w:type="spellEnd"/>
            <w:r w:rsidRPr="00AC67A5">
              <w:rPr>
                <w:rFonts w:eastAsiaTheme="minorEastAsia"/>
                <w:b/>
              </w:rPr>
              <w:t>.</w:t>
            </w:r>
            <w:r w:rsidRPr="00AC67A5">
              <w:rPr>
                <w:rFonts w:eastAsiaTheme="minorEastAsia"/>
                <w:b/>
              </w:rPr>
              <w:br/>
            </w:r>
            <w:proofErr w:type="spellStart"/>
            <w:r w:rsidRPr="00AC67A5">
              <w:rPr>
                <w:rFonts w:eastAsiaTheme="minorEastAsia"/>
                <w:b/>
              </w:rPr>
              <w:t>Вкл</w:t>
            </w:r>
            <w:proofErr w:type="spellEnd"/>
            <w:r w:rsidRPr="00AC67A5">
              <w:rPr>
                <w:rFonts w:eastAsiaTheme="minorEastAsia"/>
                <w:b/>
              </w:rPr>
              <w:t>.</w:t>
            </w:r>
          </w:p>
        </w:tc>
        <w:tc>
          <w:tcPr>
            <w:tcW w:w="709" w:type="dxa"/>
            <w:tcBorders>
              <w:top w:val="nil"/>
              <w:left w:val="nil"/>
              <w:bottom w:val="single" w:sz="8" w:space="0" w:color="auto"/>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Этажность 16 и более</w:t>
            </w:r>
          </w:p>
        </w:tc>
        <w:tc>
          <w:tcPr>
            <w:tcW w:w="567" w:type="dxa"/>
            <w:tcBorders>
              <w:top w:val="nil"/>
              <w:left w:val="nil"/>
              <w:bottom w:val="single" w:sz="8" w:space="0" w:color="auto"/>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proofErr w:type="gramStart"/>
            <w:r w:rsidRPr="00AC67A5">
              <w:rPr>
                <w:rFonts w:eastAsiaTheme="minorEastAsia"/>
                <w:b/>
              </w:rPr>
              <w:t>Неудобное</w:t>
            </w:r>
            <w:proofErr w:type="gramEnd"/>
            <w:r w:rsidRPr="00AC67A5">
              <w:rPr>
                <w:rFonts w:eastAsiaTheme="minorEastAsia"/>
                <w:b/>
              </w:rPr>
              <w:t xml:space="preserve"> МП</w:t>
            </w:r>
          </w:p>
        </w:tc>
        <w:tc>
          <w:tcPr>
            <w:tcW w:w="709" w:type="dxa"/>
            <w:tcBorders>
              <w:top w:val="nil"/>
              <w:left w:val="nil"/>
              <w:bottom w:val="single" w:sz="8" w:space="0" w:color="auto"/>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 xml:space="preserve">Отдаленность от </w:t>
            </w:r>
            <w:proofErr w:type="spellStart"/>
            <w:r w:rsidRPr="00AC67A5">
              <w:rPr>
                <w:rFonts w:eastAsiaTheme="minorEastAsia"/>
                <w:b/>
              </w:rPr>
              <w:t>маст</w:t>
            </w:r>
            <w:proofErr w:type="spellEnd"/>
            <w:r w:rsidRPr="00AC67A5">
              <w:rPr>
                <w:rFonts w:eastAsiaTheme="minorEastAsia"/>
                <w:b/>
              </w:rPr>
              <w:t>.</w:t>
            </w:r>
          </w:p>
        </w:tc>
        <w:tc>
          <w:tcPr>
            <w:tcW w:w="567" w:type="dxa"/>
            <w:tcBorders>
              <w:top w:val="nil"/>
              <w:left w:val="nil"/>
              <w:bottom w:val="single" w:sz="8" w:space="0" w:color="auto"/>
              <w:right w:val="single" w:sz="4" w:space="0" w:color="auto"/>
            </w:tcBorders>
            <w:shd w:val="clear" w:color="auto" w:fill="auto"/>
            <w:textDirection w:val="btLr"/>
            <w:vAlign w:val="center"/>
            <w:hideMark/>
          </w:tcPr>
          <w:p w:rsidR="00F838C1" w:rsidRPr="00E54BA1" w:rsidRDefault="00F838C1" w:rsidP="00ED4D09">
            <w:pPr>
              <w:jc w:val="center"/>
              <w:rPr>
                <w:rFonts w:eastAsiaTheme="minorEastAsia"/>
                <w:b/>
              </w:rPr>
            </w:pPr>
            <w:r w:rsidRPr="00AC67A5">
              <w:rPr>
                <w:rFonts w:eastAsiaTheme="minorEastAsia"/>
                <w:b/>
              </w:rPr>
              <w:t>Наличие секретности</w:t>
            </w:r>
          </w:p>
        </w:tc>
        <w:tc>
          <w:tcPr>
            <w:tcW w:w="1134" w:type="dxa"/>
            <w:tcBorders>
              <w:top w:val="nil"/>
              <w:left w:val="nil"/>
              <w:bottom w:val="single" w:sz="8" w:space="0" w:color="auto"/>
              <w:right w:val="single" w:sz="4" w:space="0" w:color="auto"/>
            </w:tcBorders>
            <w:shd w:val="clear" w:color="auto" w:fill="auto"/>
            <w:noWrap/>
            <w:vAlign w:val="center"/>
            <w:hideMark/>
          </w:tcPr>
          <w:p w:rsidR="00F838C1" w:rsidRPr="00E54BA1" w:rsidRDefault="00F838C1" w:rsidP="00ED4D09">
            <w:pPr>
              <w:jc w:val="center"/>
              <w:rPr>
                <w:rFonts w:eastAsiaTheme="minorEastAsia"/>
                <w:b/>
              </w:rPr>
            </w:pPr>
            <w:r w:rsidRPr="00AC67A5">
              <w:rPr>
                <w:rFonts w:eastAsiaTheme="minorEastAsia"/>
                <w:b/>
              </w:rPr>
              <w:t>месяц</w:t>
            </w:r>
          </w:p>
        </w:tc>
        <w:tc>
          <w:tcPr>
            <w:tcW w:w="1252" w:type="dxa"/>
            <w:tcBorders>
              <w:top w:val="nil"/>
              <w:left w:val="nil"/>
              <w:bottom w:val="single" w:sz="8" w:space="0" w:color="auto"/>
              <w:right w:val="single" w:sz="8" w:space="0" w:color="auto"/>
            </w:tcBorders>
            <w:shd w:val="clear" w:color="auto" w:fill="auto"/>
            <w:noWrap/>
            <w:vAlign w:val="center"/>
            <w:hideMark/>
          </w:tcPr>
          <w:p w:rsidR="00F838C1" w:rsidRPr="00E54BA1" w:rsidRDefault="00F838C1" w:rsidP="00ED4D09">
            <w:pPr>
              <w:jc w:val="center"/>
              <w:rPr>
                <w:rFonts w:eastAsiaTheme="minorEastAsia"/>
                <w:b/>
              </w:rPr>
            </w:pPr>
            <w:r w:rsidRPr="00AC67A5">
              <w:rPr>
                <w:rFonts w:eastAsiaTheme="minorEastAsia"/>
                <w:b/>
              </w:rPr>
              <w:t>с 01.06.19</w:t>
            </w:r>
          </w:p>
          <w:p w:rsidR="00F838C1" w:rsidRPr="00E54BA1" w:rsidRDefault="00F838C1" w:rsidP="00ED4D09">
            <w:pPr>
              <w:jc w:val="center"/>
              <w:rPr>
                <w:rFonts w:eastAsiaTheme="minorEastAsia"/>
                <w:b/>
              </w:rPr>
            </w:pPr>
            <w:r w:rsidRPr="00AC67A5">
              <w:rPr>
                <w:rFonts w:eastAsiaTheme="minorEastAsia"/>
                <w:b/>
              </w:rPr>
              <w:t>по 31.12.21</w:t>
            </w:r>
          </w:p>
        </w:tc>
      </w:tr>
      <w:tr w:rsidR="00F838C1" w:rsidRPr="009F63EC" w:rsidTr="00ED4D09">
        <w:trPr>
          <w:trHeight w:val="330"/>
          <w:jc w:val="center"/>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F838C1" w:rsidRPr="00E54BA1" w:rsidRDefault="00F838C1" w:rsidP="00ED4D09">
            <w:pPr>
              <w:jc w:val="center"/>
              <w:rPr>
                <w:rFonts w:eastAsiaTheme="minorEastAsia"/>
              </w:rPr>
            </w:pPr>
            <w:r w:rsidRPr="00AC67A5">
              <w:rPr>
                <w:rFonts w:eastAsiaTheme="minorEastAsia"/>
              </w:rPr>
              <w:t>1</w:t>
            </w:r>
          </w:p>
        </w:tc>
        <w:tc>
          <w:tcPr>
            <w:tcW w:w="1033"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pPr>
              <w:rPr>
                <w:rFonts w:eastAsiaTheme="minorEastAsia"/>
              </w:rPr>
            </w:pPr>
            <w:r w:rsidRPr="00AC67A5">
              <w:rPr>
                <w:rFonts w:eastAsiaTheme="minorEastAsia"/>
              </w:rPr>
              <w:t>159671</w:t>
            </w:r>
          </w:p>
        </w:tc>
        <w:tc>
          <w:tcPr>
            <w:tcW w:w="1701" w:type="dxa"/>
            <w:tcBorders>
              <w:top w:val="single" w:sz="4" w:space="0" w:color="auto"/>
              <w:left w:val="single" w:sz="4" w:space="0" w:color="auto"/>
              <w:bottom w:val="single" w:sz="4" w:space="0" w:color="auto"/>
              <w:right w:val="single" w:sz="4" w:space="0" w:color="auto"/>
            </w:tcBorders>
            <w:vAlign w:val="center"/>
          </w:tcPr>
          <w:p w:rsidR="00F838C1" w:rsidRPr="00E54BA1" w:rsidRDefault="00F838C1" w:rsidP="00ED4D09">
            <w:pPr>
              <w:jc w:val="center"/>
              <w:rPr>
                <w:rFonts w:eastAsiaTheme="minorEastAsia"/>
              </w:rPr>
            </w:pPr>
            <w:proofErr w:type="spellStart"/>
            <w:r w:rsidRPr="00AC67A5">
              <w:rPr>
                <w:rFonts w:eastAsiaTheme="minorEastAsia"/>
              </w:rPr>
              <w:t>ш</w:t>
            </w:r>
            <w:proofErr w:type="spellEnd"/>
            <w:r w:rsidRPr="00AC67A5">
              <w:rPr>
                <w:rFonts w:eastAsiaTheme="minorEastAsia"/>
              </w:rPr>
              <w:t>. Энтузиастов 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гр.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ТО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4</w:t>
            </w:r>
          </w:p>
        </w:tc>
        <w:tc>
          <w:tcPr>
            <w:tcW w:w="992" w:type="dxa"/>
            <w:tcBorders>
              <w:top w:val="nil"/>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2000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38C1" w:rsidRPr="00E54BA1" w:rsidRDefault="00F838C1" w:rsidP="00ED4D09">
            <w:pPr>
              <w:jc w:val="center"/>
              <w:rPr>
                <w:rFonts w:eastAsiaTheme="minorEastAsia"/>
              </w:rPr>
            </w:pPr>
            <w:r w:rsidRPr="00AC67A5">
              <w:rPr>
                <w:rFonts w:eastAsiaTheme="minorEastAsia"/>
              </w:rPr>
              <w:t>0,5</w:t>
            </w:r>
          </w:p>
        </w:tc>
        <w:tc>
          <w:tcPr>
            <w:tcW w:w="992" w:type="dxa"/>
            <w:tcBorders>
              <w:top w:val="nil"/>
              <w:left w:val="nil"/>
              <w:bottom w:val="single" w:sz="4" w:space="0" w:color="auto"/>
              <w:right w:val="single" w:sz="4" w:space="0" w:color="auto"/>
            </w:tcBorders>
            <w:shd w:val="clear" w:color="000000" w:fill="FFFFFF"/>
            <w:noWrap/>
            <w:vAlign w:val="center"/>
            <w:hideMark/>
          </w:tcPr>
          <w:p w:rsidR="00F838C1" w:rsidRPr="00E54BA1" w:rsidRDefault="00F838C1" w:rsidP="00ED4D09">
            <w:pPr>
              <w:jc w:val="center"/>
              <w:rPr>
                <w:rFonts w:eastAsiaTheme="minorEastAsia"/>
                <w:spacing w:val="-10"/>
              </w:rPr>
            </w:pPr>
            <w:r w:rsidRPr="00AC67A5">
              <w:rPr>
                <w:rFonts w:eastAsiaTheme="minorEastAsia"/>
                <w:spacing w:val="-10"/>
              </w:rPr>
              <w:t>12.1984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838C1" w:rsidRPr="00E54BA1" w:rsidRDefault="00F838C1" w:rsidP="00ED4D09">
            <w:pPr>
              <w:keepNext/>
              <w:jc w:val="center"/>
              <w:outlineLvl w:val="0"/>
              <w:rPr>
                <w:rFonts w:eastAsiaTheme="minorEastAsia"/>
                <w:spacing w:val="-1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567"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709"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567"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709"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567"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keepNext/>
              <w:jc w:val="center"/>
              <w:outlineLvl w:val="0"/>
              <w:rPr>
                <w:rFonts w:eastAsiaTheme="minorEastAsia"/>
              </w:rPr>
            </w:pPr>
          </w:p>
        </w:tc>
        <w:tc>
          <w:tcPr>
            <w:tcW w:w="1252" w:type="dxa"/>
            <w:tcBorders>
              <w:top w:val="nil"/>
              <w:left w:val="nil"/>
              <w:bottom w:val="single" w:sz="4" w:space="0" w:color="auto"/>
              <w:right w:val="single" w:sz="8" w:space="0" w:color="auto"/>
            </w:tcBorders>
            <w:shd w:val="clear" w:color="auto" w:fill="auto"/>
            <w:vAlign w:val="center"/>
            <w:hideMark/>
          </w:tcPr>
          <w:p w:rsidR="00F838C1" w:rsidRPr="00E54BA1" w:rsidRDefault="00F838C1" w:rsidP="00ED4D09">
            <w:pPr>
              <w:keepNext/>
              <w:jc w:val="center"/>
              <w:outlineLvl w:val="0"/>
              <w:rPr>
                <w:rFonts w:eastAsiaTheme="minorEastAsia"/>
              </w:rPr>
            </w:pPr>
          </w:p>
        </w:tc>
      </w:tr>
      <w:tr w:rsidR="00F838C1" w:rsidRPr="009F63EC" w:rsidTr="00ED4D09">
        <w:trPr>
          <w:trHeight w:val="330"/>
          <w:jc w:val="center"/>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F838C1" w:rsidRPr="00E54BA1" w:rsidRDefault="00F838C1" w:rsidP="00ED4D09">
            <w:pPr>
              <w:jc w:val="center"/>
              <w:rPr>
                <w:rFonts w:eastAsiaTheme="minorEastAsia"/>
              </w:rPr>
            </w:pPr>
            <w:r w:rsidRPr="00AC67A5">
              <w:rPr>
                <w:rFonts w:eastAsiaTheme="minorEastAsia"/>
              </w:rPr>
              <w:t>2</w:t>
            </w:r>
          </w:p>
        </w:tc>
        <w:tc>
          <w:tcPr>
            <w:tcW w:w="1033"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pPr>
              <w:rPr>
                <w:rFonts w:eastAsiaTheme="minorEastAsia"/>
              </w:rPr>
            </w:pPr>
            <w:r w:rsidRPr="00AC67A5">
              <w:rPr>
                <w:rFonts w:eastAsiaTheme="minorEastAsia"/>
              </w:rPr>
              <w:t>159667</w:t>
            </w:r>
          </w:p>
        </w:tc>
        <w:tc>
          <w:tcPr>
            <w:tcW w:w="1701" w:type="dxa"/>
            <w:tcBorders>
              <w:top w:val="single" w:sz="4" w:space="0" w:color="auto"/>
              <w:left w:val="single" w:sz="4" w:space="0" w:color="auto"/>
              <w:bottom w:val="single" w:sz="4" w:space="0" w:color="auto"/>
              <w:right w:val="single" w:sz="4" w:space="0" w:color="auto"/>
            </w:tcBorders>
            <w:vAlign w:val="center"/>
          </w:tcPr>
          <w:p w:rsidR="00F838C1" w:rsidRPr="00E54BA1" w:rsidRDefault="00F838C1" w:rsidP="00ED4D09">
            <w:pPr>
              <w:jc w:val="center"/>
              <w:rPr>
                <w:rFonts w:eastAsiaTheme="minorEastAsia"/>
              </w:rPr>
            </w:pPr>
            <w:proofErr w:type="spellStart"/>
            <w:r w:rsidRPr="00AC67A5">
              <w:rPr>
                <w:rFonts w:eastAsiaTheme="minorEastAsia"/>
              </w:rPr>
              <w:t>ш</w:t>
            </w:r>
            <w:proofErr w:type="spellEnd"/>
            <w:r w:rsidRPr="00AC67A5">
              <w:rPr>
                <w:rFonts w:eastAsiaTheme="minorEastAsia"/>
              </w:rPr>
              <w:t>. Энтузиастов 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пасс.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proofErr w:type="spellStart"/>
            <w:r w:rsidRPr="00AC67A5">
              <w:rPr>
                <w:rFonts w:eastAsiaTheme="minorEastAsia"/>
              </w:rPr>
              <w:t>эл</w:t>
            </w:r>
            <w:proofErr w:type="spellEnd"/>
            <w:r w:rsidRPr="00AC67A5">
              <w:rPr>
                <w:rFonts w:eastAsiaTheme="minorEastAsia"/>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ТО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5</w:t>
            </w:r>
          </w:p>
        </w:tc>
        <w:tc>
          <w:tcPr>
            <w:tcW w:w="992" w:type="dxa"/>
            <w:tcBorders>
              <w:top w:val="nil"/>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38C1" w:rsidRPr="00E54BA1" w:rsidRDefault="00F838C1" w:rsidP="00ED4D09">
            <w:pPr>
              <w:jc w:val="center"/>
              <w:rPr>
                <w:rFonts w:eastAsiaTheme="minorEastAsia"/>
              </w:rPr>
            </w:pPr>
            <w:r w:rsidRPr="00AC67A5">
              <w:rPr>
                <w:rFonts w:eastAsiaTheme="minorEastAsia"/>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F838C1" w:rsidRPr="00E54BA1" w:rsidRDefault="00F838C1" w:rsidP="00ED4D09">
            <w:pPr>
              <w:jc w:val="center"/>
              <w:rPr>
                <w:rFonts w:eastAsiaTheme="minorEastAsia"/>
                <w:spacing w:val="-10"/>
              </w:rPr>
            </w:pPr>
            <w:r w:rsidRPr="00AC67A5">
              <w:rPr>
                <w:rFonts w:eastAsiaTheme="minorEastAsia"/>
                <w:spacing w:val="-10"/>
              </w:rPr>
              <w:t>08.1990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838C1" w:rsidRPr="00E54BA1" w:rsidRDefault="00F838C1" w:rsidP="00ED4D09">
            <w:pPr>
              <w:jc w:val="center"/>
              <w:rPr>
                <w:spacing w:val="-1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567"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709"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567"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709"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567"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jc w:val="center"/>
            </w:pPr>
          </w:p>
        </w:tc>
        <w:tc>
          <w:tcPr>
            <w:tcW w:w="1252" w:type="dxa"/>
            <w:tcBorders>
              <w:top w:val="nil"/>
              <w:left w:val="nil"/>
              <w:bottom w:val="single" w:sz="4" w:space="0" w:color="auto"/>
              <w:right w:val="single" w:sz="8" w:space="0" w:color="auto"/>
            </w:tcBorders>
            <w:shd w:val="clear" w:color="auto" w:fill="auto"/>
            <w:vAlign w:val="center"/>
            <w:hideMark/>
          </w:tcPr>
          <w:p w:rsidR="00F838C1" w:rsidRPr="00E54BA1" w:rsidRDefault="00F838C1" w:rsidP="00ED4D09">
            <w:pPr>
              <w:jc w:val="center"/>
            </w:pPr>
          </w:p>
        </w:tc>
      </w:tr>
      <w:tr w:rsidR="00F838C1" w:rsidRPr="009F63EC" w:rsidTr="00ED4D09">
        <w:trPr>
          <w:trHeight w:val="330"/>
          <w:jc w:val="center"/>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rsidR="00F838C1" w:rsidRPr="00E54BA1" w:rsidRDefault="00F838C1" w:rsidP="00ED4D09">
            <w:pPr>
              <w:jc w:val="center"/>
              <w:rPr>
                <w:rFonts w:eastAsiaTheme="minorEastAsia"/>
              </w:rPr>
            </w:pPr>
            <w:r w:rsidRPr="00AC67A5">
              <w:rPr>
                <w:rFonts w:eastAsiaTheme="minorEastAsia"/>
              </w:rPr>
              <w:t>3</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F838C1" w:rsidRPr="00E54BA1" w:rsidRDefault="00F838C1" w:rsidP="00ED4D09">
            <w:pPr>
              <w:rPr>
                <w:rFonts w:eastAsiaTheme="minorEastAsia"/>
                <w:spacing w:val="-10"/>
              </w:rPr>
            </w:pPr>
            <w:r w:rsidRPr="00AC67A5">
              <w:rPr>
                <w:rFonts w:eastAsiaTheme="minorEastAsia"/>
                <w:spacing w:val="-10"/>
              </w:rPr>
              <w:t>159668</w:t>
            </w:r>
          </w:p>
        </w:tc>
        <w:tc>
          <w:tcPr>
            <w:tcW w:w="1701" w:type="dxa"/>
            <w:tcBorders>
              <w:top w:val="single" w:sz="4" w:space="0" w:color="auto"/>
              <w:left w:val="single" w:sz="4" w:space="0" w:color="auto"/>
              <w:bottom w:val="single" w:sz="4" w:space="0" w:color="auto"/>
              <w:right w:val="single" w:sz="4" w:space="0" w:color="auto"/>
            </w:tcBorders>
            <w:vAlign w:val="center"/>
          </w:tcPr>
          <w:p w:rsidR="00F838C1" w:rsidRPr="00E54BA1" w:rsidRDefault="00F838C1" w:rsidP="00ED4D09">
            <w:pPr>
              <w:jc w:val="center"/>
              <w:rPr>
                <w:rFonts w:eastAsiaTheme="minorEastAsia"/>
              </w:rPr>
            </w:pPr>
            <w:proofErr w:type="spellStart"/>
            <w:r w:rsidRPr="00AC67A5">
              <w:rPr>
                <w:rFonts w:eastAsiaTheme="minorEastAsia"/>
              </w:rPr>
              <w:t>ш</w:t>
            </w:r>
            <w:proofErr w:type="spellEnd"/>
            <w:r w:rsidRPr="00AC67A5">
              <w:rPr>
                <w:rFonts w:eastAsiaTheme="minorEastAsia"/>
              </w:rPr>
              <w:t>. Энтузиастов 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пасс.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proofErr w:type="spellStart"/>
            <w:r w:rsidRPr="00AC67A5">
              <w:rPr>
                <w:rFonts w:eastAsiaTheme="minorEastAsia"/>
              </w:rPr>
              <w:t>эл</w:t>
            </w:r>
            <w:proofErr w:type="spellEnd"/>
            <w:r w:rsidRPr="00AC67A5">
              <w:rPr>
                <w:rFonts w:eastAsiaTheme="minorEastAsia"/>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ТО</w:t>
            </w:r>
          </w:p>
        </w:tc>
        <w:tc>
          <w:tcPr>
            <w:tcW w:w="567" w:type="dxa"/>
            <w:tcBorders>
              <w:top w:val="nil"/>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5</w:t>
            </w:r>
          </w:p>
        </w:tc>
        <w:tc>
          <w:tcPr>
            <w:tcW w:w="992" w:type="dxa"/>
            <w:tcBorders>
              <w:top w:val="nil"/>
              <w:left w:val="nil"/>
              <w:bottom w:val="single" w:sz="4" w:space="0" w:color="auto"/>
              <w:right w:val="single" w:sz="4" w:space="0" w:color="auto"/>
            </w:tcBorders>
            <w:shd w:val="clear" w:color="auto" w:fill="auto"/>
            <w:vAlign w:val="center"/>
            <w:hideMark/>
          </w:tcPr>
          <w:p w:rsidR="00F838C1" w:rsidRPr="00E54BA1" w:rsidRDefault="00F838C1" w:rsidP="00ED4D09">
            <w:pPr>
              <w:jc w:val="center"/>
              <w:rPr>
                <w:rFonts w:eastAsiaTheme="minorEastAsia"/>
              </w:rPr>
            </w:pPr>
            <w:r w:rsidRPr="00AC67A5">
              <w:rPr>
                <w:rFonts w:eastAsiaTheme="minorEastAsia"/>
              </w:rPr>
              <w:t>500</w:t>
            </w:r>
          </w:p>
        </w:tc>
        <w:tc>
          <w:tcPr>
            <w:tcW w:w="709"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pPr>
              <w:jc w:val="center"/>
              <w:rPr>
                <w:rFonts w:eastAsiaTheme="minorEastAsia"/>
              </w:rPr>
            </w:pPr>
            <w:r w:rsidRPr="00AC67A5">
              <w:rPr>
                <w:rFonts w:eastAsiaTheme="minorEastAsia"/>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F838C1" w:rsidRPr="00E54BA1" w:rsidRDefault="00F838C1" w:rsidP="00ED4D09">
            <w:pPr>
              <w:jc w:val="center"/>
              <w:rPr>
                <w:rFonts w:eastAsiaTheme="minorEastAsia"/>
                <w:spacing w:val="-10"/>
              </w:rPr>
            </w:pPr>
            <w:r w:rsidRPr="00AC67A5">
              <w:rPr>
                <w:rFonts w:eastAsiaTheme="minorEastAsia"/>
                <w:spacing w:val="-10"/>
              </w:rPr>
              <w:t>08.1990</w:t>
            </w:r>
          </w:p>
        </w:tc>
        <w:tc>
          <w:tcPr>
            <w:tcW w:w="992"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pPr>
              <w:jc w:val="center"/>
              <w:rPr>
                <w:spacing w:val="-1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567"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709"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567"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709"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567" w:type="dxa"/>
            <w:tcBorders>
              <w:top w:val="nil"/>
              <w:left w:val="nil"/>
              <w:bottom w:val="single" w:sz="4" w:space="0" w:color="auto"/>
              <w:right w:val="single" w:sz="4" w:space="0" w:color="auto"/>
            </w:tcBorders>
            <w:shd w:val="clear" w:color="auto" w:fill="auto"/>
            <w:noWrap/>
            <w:vAlign w:val="center"/>
            <w:hideMark/>
          </w:tcPr>
          <w:p w:rsidR="00F838C1" w:rsidRPr="00E54BA1" w:rsidRDefault="00F838C1" w:rsidP="00ED4D09"/>
        </w:tc>
        <w:tc>
          <w:tcPr>
            <w:tcW w:w="1134" w:type="dxa"/>
            <w:tcBorders>
              <w:top w:val="nil"/>
              <w:left w:val="nil"/>
              <w:bottom w:val="single" w:sz="4" w:space="0" w:color="auto"/>
              <w:right w:val="single" w:sz="4" w:space="0" w:color="auto"/>
            </w:tcBorders>
            <w:shd w:val="clear" w:color="auto" w:fill="auto"/>
            <w:vAlign w:val="center"/>
            <w:hideMark/>
          </w:tcPr>
          <w:p w:rsidR="00F838C1" w:rsidRPr="00E54BA1" w:rsidRDefault="00F838C1" w:rsidP="00ED4D09">
            <w:pPr>
              <w:jc w:val="center"/>
            </w:pPr>
          </w:p>
        </w:tc>
        <w:tc>
          <w:tcPr>
            <w:tcW w:w="1252" w:type="dxa"/>
            <w:tcBorders>
              <w:top w:val="nil"/>
              <w:left w:val="nil"/>
              <w:bottom w:val="single" w:sz="4" w:space="0" w:color="auto"/>
              <w:right w:val="single" w:sz="8" w:space="0" w:color="auto"/>
            </w:tcBorders>
            <w:shd w:val="clear" w:color="auto" w:fill="auto"/>
            <w:vAlign w:val="center"/>
            <w:hideMark/>
          </w:tcPr>
          <w:p w:rsidR="00F838C1" w:rsidRPr="00E54BA1" w:rsidRDefault="00F838C1" w:rsidP="00ED4D09">
            <w:pPr>
              <w:jc w:val="center"/>
            </w:pPr>
          </w:p>
        </w:tc>
      </w:tr>
      <w:tr w:rsidR="00F838C1" w:rsidRPr="009F63EC" w:rsidTr="00ED4D09">
        <w:trPr>
          <w:trHeight w:val="330"/>
          <w:jc w:val="center"/>
        </w:trPr>
        <w:tc>
          <w:tcPr>
            <w:tcW w:w="1567" w:type="dxa"/>
            <w:gridSpan w:val="2"/>
            <w:tcBorders>
              <w:top w:val="single" w:sz="4" w:space="0" w:color="auto"/>
              <w:left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r w:rsidRPr="00AC67A5">
              <w:rPr>
                <w:rFonts w:eastAsiaTheme="minorEastAsia"/>
                <w:b/>
                <w:bCs/>
              </w:rPr>
              <w:t>ИТОГО</w:t>
            </w:r>
          </w:p>
        </w:tc>
        <w:tc>
          <w:tcPr>
            <w:tcW w:w="1701" w:type="dxa"/>
            <w:tcBorders>
              <w:top w:val="single" w:sz="4" w:space="0" w:color="auto"/>
              <w:bottom w:val="single" w:sz="4" w:space="0" w:color="auto"/>
            </w:tcBorders>
            <w:vAlign w:val="center"/>
          </w:tcPr>
          <w:p w:rsidR="00F838C1" w:rsidRPr="009F63EC" w:rsidRDefault="00F838C1" w:rsidP="00ED4D09">
            <w:pPr>
              <w:keepNext/>
              <w:outlineLvl w:val="2"/>
              <w:rPr>
                <w:rFonts w:eastAsiaTheme="minorEastAsia"/>
                <w:b/>
                <w:bCs/>
              </w:rPr>
            </w:pPr>
          </w:p>
        </w:tc>
        <w:tc>
          <w:tcPr>
            <w:tcW w:w="850" w:type="dxa"/>
            <w:tcBorders>
              <w:top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992"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992"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992"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rPr>
            </w:pPr>
          </w:p>
        </w:tc>
        <w:tc>
          <w:tcPr>
            <w:tcW w:w="567" w:type="dxa"/>
            <w:tcBorders>
              <w:top w:val="single" w:sz="4" w:space="0" w:color="auto"/>
              <w:bottom w:val="single" w:sz="4" w:space="0" w:color="auto"/>
              <w:right w:val="single" w:sz="4" w:space="0" w:color="auto"/>
            </w:tcBorders>
            <w:shd w:val="clear" w:color="auto" w:fill="auto"/>
            <w:noWrap/>
            <w:vAlign w:val="center"/>
            <w:hideMark/>
          </w:tcPr>
          <w:p w:rsidR="00F838C1" w:rsidRPr="009F63EC" w:rsidRDefault="00F838C1" w:rsidP="00ED4D09">
            <w:pP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8C1" w:rsidRPr="00E54BA1" w:rsidRDefault="00F838C1" w:rsidP="00ED4D09">
            <w:pPr>
              <w:rPr>
                <w:rFonts w:eastAsiaTheme="minorEastAsia"/>
                <w:bCs/>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8C1" w:rsidRPr="00E54BA1" w:rsidRDefault="00F838C1" w:rsidP="00ED4D09">
            <w:pPr>
              <w:rPr>
                <w:rFonts w:eastAsiaTheme="minorEastAsia"/>
                <w:b/>
                <w:bCs/>
              </w:rPr>
            </w:pPr>
          </w:p>
        </w:tc>
      </w:tr>
      <w:tr w:rsidR="00F838C1" w:rsidRPr="009F63EC" w:rsidTr="00ED4D09">
        <w:trPr>
          <w:trHeight w:val="330"/>
          <w:jc w:val="center"/>
        </w:trPr>
        <w:tc>
          <w:tcPr>
            <w:tcW w:w="3268" w:type="dxa"/>
            <w:gridSpan w:val="3"/>
            <w:tcBorders>
              <w:top w:val="single" w:sz="4" w:space="0" w:color="auto"/>
              <w:left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r w:rsidRPr="00AC67A5">
              <w:rPr>
                <w:rFonts w:eastAsiaTheme="minorEastAsia"/>
                <w:b/>
                <w:bCs/>
              </w:rPr>
              <w:t>В том числе НДС* 20%</w:t>
            </w:r>
          </w:p>
        </w:tc>
        <w:tc>
          <w:tcPr>
            <w:tcW w:w="850" w:type="dxa"/>
            <w:tcBorders>
              <w:top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992"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992"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992"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rPr>
            </w:pPr>
          </w:p>
        </w:tc>
        <w:tc>
          <w:tcPr>
            <w:tcW w:w="567" w:type="dxa"/>
            <w:tcBorders>
              <w:top w:val="single" w:sz="4" w:space="0" w:color="auto"/>
              <w:bottom w:val="single" w:sz="4" w:space="0" w:color="auto"/>
              <w:right w:val="single" w:sz="4" w:space="0" w:color="auto"/>
            </w:tcBorders>
            <w:shd w:val="clear" w:color="auto" w:fill="auto"/>
            <w:noWrap/>
            <w:vAlign w:val="center"/>
            <w:hideMark/>
          </w:tcPr>
          <w:p w:rsidR="00F838C1" w:rsidRPr="009F63EC" w:rsidRDefault="00F838C1" w:rsidP="00ED4D09">
            <w:pP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8C1" w:rsidRPr="00E54BA1" w:rsidRDefault="00F838C1" w:rsidP="00ED4D09">
            <w:pPr>
              <w:rPr>
                <w:rFonts w:eastAsiaTheme="minorEastAsia"/>
                <w:bCs/>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8C1" w:rsidRPr="00E54BA1" w:rsidRDefault="00F838C1" w:rsidP="00ED4D09">
            <w:pPr>
              <w:rPr>
                <w:rFonts w:eastAsiaTheme="minorEastAsia"/>
                <w:b/>
                <w:bCs/>
              </w:rPr>
            </w:pPr>
          </w:p>
        </w:tc>
      </w:tr>
      <w:tr w:rsidR="00F838C1" w:rsidRPr="009F63EC" w:rsidTr="00ED4D09">
        <w:trPr>
          <w:trHeight w:val="330"/>
          <w:jc w:val="center"/>
        </w:trPr>
        <w:tc>
          <w:tcPr>
            <w:tcW w:w="3268" w:type="dxa"/>
            <w:gridSpan w:val="3"/>
            <w:tcBorders>
              <w:top w:val="single" w:sz="4" w:space="0" w:color="auto"/>
              <w:left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r w:rsidRPr="00AC67A5">
              <w:rPr>
                <w:rFonts w:eastAsiaTheme="minorEastAsia"/>
                <w:b/>
                <w:bCs/>
              </w:rPr>
              <w:t>Итого по договору</w:t>
            </w:r>
          </w:p>
        </w:tc>
        <w:tc>
          <w:tcPr>
            <w:tcW w:w="850" w:type="dxa"/>
            <w:tcBorders>
              <w:top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keepNext/>
              <w:outlineLvl w:val="2"/>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992"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992"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992"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567"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b/>
                <w:bCs/>
              </w:rPr>
            </w:pPr>
          </w:p>
        </w:tc>
        <w:tc>
          <w:tcPr>
            <w:tcW w:w="709" w:type="dxa"/>
            <w:tcBorders>
              <w:top w:val="single" w:sz="4" w:space="0" w:color="auto"/>
              <w:bottom w:val="single" w:sz="4" w:space="0" w:color="auto"/>
            </w:tcBorders>
            <w:shd w:val="clear" w:color="auto" w:fill="auto"/>
            <w:noWrap/>
            <w:vAlign w:val="center"/>
            <w:hideMark/>
          </w:tcPr>
          <w:p w:rsidR="00F838C1" w:rsidRPr="009F63EC" w:rsidRDefault="00F838C1" w:rsidP="00ED4D09">
            <w:pPr>
              <w:rPr>
                <w:rFonts w:eastAsiaTheme="minorEastAsia"/>
              </w:rPr>
            </w:pPr>
          </w:p>
        </w:tc>
        <w:tc>
          <w:tcPr>
            <w:tcW w:w="567" w:type="dxa"/>
            <w:tcBorders>
              <w:top w:val="single" w:sz="4" w:space="0" w:color="auto"/>
              <w:bottom w:val="single" w:sz="4" w:space="0" w:color="auto"/>
              <w:right w:val="single" w:sz="4" w:space="0" w:color="auto"/>
            </w:tcBorders>
            <w:shd w:val="clear" w:color="auto" w:fill="auto"/>
            <w:noWrap/>
            <w:vAlign w:val="center"/>
            <w:hideMark/>
          </w:tcPr>
          <w:p w:rsidR="00F838C1" w:rsidRPr="009F63EC" w:rsidRDefault="00F838C1" w:rsidP="00ED4D09">
            <w:pP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8C1" w:rsidRPr="009F63EC" w:rsidRDefault="00F838C1" w:rsidP="00ED4D09">
            <w:pPr>
              <w:jc w:val="right"/>
              <w:rPr>
                <w:rFonts w:eastAsiaTheme="minorEastAsia"/>
                <w:b/>
                <w:bCs/>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8C1" w:rsidRPr="00E54BA1" w:rsidRDefault="00F838C1" w:rsidP="00ED4D09">
            <w:pPr>
              <w:rPr>
                <w:rFonts w:eastAsiaTheme="minorEastAsia"/>
                <w:b/>
                <w:bCs/>
              </w:rPr>
            </w:pPr>
          </w:p>
        </w:tc>
      </w:tr>
    </w:tbl>
    <w:p w:rsidR="00F838C1" w:rsidRPr="00E54BA1" w:rsidRDefault="00F838C1" w:rsidP="00F838C1">
      <w:pPr>
        <w:ind w:firstLine="709"/>
        <w:rPr>
          <w:rFonts w:eastAsiaTheme="minorEastAsia"/>
          <w:i/>
        </w:rPr>
      </w:pPr>
      <w:r w:rsidRPr="00AC67A5">
        <w:rPr>
          <w:rFonts w:eastAsiaTheme="minorEastAsia"/>
          <w:i/>
        </w:rPr>
        <w:t>* Если применяется</w:t>
      </w:r>
    </w:p>
    <w:p w:rsidR="00F838C1" w:rsidRPr="009F63EC" w:rsidRDefault="00F838C1" w:rsidP="00F838C1">
      <w:pPr>
        <w:ind w:firstLine="709"/>
        <w:rPr>
          <w:rFonts w:eastAsiaTheme="minorEastAsia"/>
        </w:rPr>
      </w:pPr>
    </w:p>
    <w:tbl>
      <w:tblPr>
        <w:tblW w:w="0" w:type="auto"/>
        <w:jc w:val="center"/>
        <w:tblLook w:val="01E0"/>
      </w:tblPr>
      <w:tblGrid>
        <w:gridCol w:w="6539"/>
        <w:gridCol w:w="859"/>
        <w:gridCol w:w="7671"/>
      </w:tblGrid>
      <w:tr w:rsidR="00F838C1" w:rsidRPr="009F63EC" w:rsidTr="00ED4D09">
        <w:trPr>
          <w:trHeight w:val="284"/>
          <w:jc w:val="center"/>
        </w:trPr>
        <w:tc>
          <w:tcPr>
            <w:tcW w:w="6731" w:type="dxa"/>
          </w:tcPr>
          <w:p w:rsidR="00F838C1" w:rsidRPr="009F63EC" w:rsidRDefault="00F838C1" w:rsidP="00ED4D09">
            <w:pPr>
              <w:rPr>
                <w:rFonts w:eastAsiaTheme="minorEastAsia"/>
                <w:b/>
              </w:rPr>
            </w:pPr>
            <w:r w:rsidRPr="00AC67A5">
              <w:rPr>
                <w:rFonts w:eastAsiaTheme="minorEastAsia"/>
                <w:b/>
              </w:rPr>
              <w:t>Исполнитель:</w:t>
            </w:r>
          </w:p>
          <w:p w:rsidR="00F838C1" w:rsidRPr="009F63EC" w:rsidRDefault="00F838C1" w:rsidP="00ED4D09">
            <w:pPr>
              <w:rPr>
                <w:rFonts w:eastAsiaTheme="minorEastAsia"/>
              </w:rPr>
            </w:pPr>
          </w:p>
        </w:tc>
        <w:tc>
          <w:tcPr>
            <w:tcW w:w="887" w:type="dxa"/>
          </w:tcPr>
          <w:p w:rsidR="00F838C1" w:rsidRPr="009F63EC" w:rsidRDefault="00F838C1" w:rsidP="00ED4D09">
            <w:pPr>
              <w:keepNext/>
              <w:outlineLvl w:val="2"/>
              <w:rPr>
                <w:rFonts w:eastAsiaTheme="minorEastAsia"/>
                <w:b/>
                <w:bCs/>
              </w:rPr>
            </w:pPr>
          </w:p>
        </w:tc>
        <w:tc>
          <w:tcPr>
            <w:tcW w:w="7902" w:type="dxa"/>
          </w:tcPr>
          <w:p w:rsidR="00F838C1" w:rsidRPr="009F63EC" w:rsidRDefault="00F838C1" w:rsidP="00ED4D09">
            <w:pPr>
              <w:tabs>
                <w:tab w:val="left" w:pos="1522"/>
              </w:tabs>
              <w:rPr>
                <w:rFonts w:eastAsiaTheme="minorEastAsia"/>
                <w:b/>
              </w:rPr>
            </w:pPr>
            <w:r w:rsidRPr="00AC67A5">
              <w:rPr>
                <w:rFonts w:eastAsiaTheme="minorEastAsia"/>
                <w:b/>
              </w:rPr>
              <w:t>Заказчик:</w:t>
            </w:r>
          </w:p>
          <w:p w:rsidR="00F838C1" w:rsidRPr="009F63EC" w:rsidRDefault="00F838C1" w:rsidP="00ED4D09">
            <w:pPr>
              <w:rPr>
                <w:rFonts w:eastAsiaTheme="minorEastAsia"/>
                <w:bCs/>
              </w:rPr>
            </w:pPr>
            <w:r w:rsidRPr="00AC67A5">
              <w:rPr>
                <w:rFonts w:eastAsiaTheme="minorEastAsia"/>
              </w:rPr>
              <w:t>Генеральный директор</w:t>
            </w:r>
          </w:p>
        </w:tc>
      </w:tr>
      <w:tr w:rsidR="00F838C1" w:rsidRPr="009F63EC" w:rsidTr="00ED4D09">
        <w:trPr>
          <w:trHeight w:val="1142"/>
          <w:jc w:val="center"/>
        </w:trPr>
        <w:tc>
          <w:tcPr>
            <w:tcW w:w="6731" w:type="dxa"/>
          </w:tcPr>
          <w:p w:rsidR="00F838C1" w:rsidRPr="009F63EC" w:rsidRDefault="00F838C1" w:rsidP="00ED4D09">
            <w:pPr>
              <w:keepNext/>
              <w:outlineLvl w:val="2"/>
            </w:pPr>
          </w:p>
          <w:p w:rsidR="00F838C1" w:rsidRPr="009F63EC" w:rsidRDefault="00F838C1" w:rsidP="00ED4D09">
            <w:pPr>
              <w:keepNext/>
              <w:outlineLvl w:val="2"/>
            </w:pPr>
          </w:p>
          <w:p w:rsidR="00F838C1" w:rsidRPr="009F63EC" w:rsidRDefault="00F838C1" w:rsidP="00ED4D09">
            <w:pPr>
              <w:keepNext/>
              <w:outlineLvl w:val="2"/>
            </w:pPr>
          </w:p>
          <w:p w:rsidR="00F838C1" w:rsidRPr="009F63EC" w:rsidRDefault="00F838C1" w:rsidP="00ED4D09">
            <w:pPr>
              <w:keepNext/>
              <w:outlineLvl w:val="2"/>
              <w:rPr>
                <w:rFonts w:eastAsiaTheme="minorEastAsia"/>
              </w:rPr>
            </w:pPr>
            <w:r w:rsidRPr="00AC67A5">
              <w:t xml:space="preserve">_________________ </w:t>
            </w:r>
          </w:p>
        </w:tc>
        <w:tc>
          <w:tcPr>
            <w:tcW w:w="887" w:type="dxa"/>
          </w:tcPr>
          <w:p w:rsidR="00F838C1" w:rsidRPr="009F63EC" w:rsidRDefault="00F838C1" w:rsidP="00ED4D09">
            <w:pPr>
              <w:keepNext/>
              <w:outlineLvl w:val="2"/>
              <w:rPr>
                <w:rFonts w:eastAsiaTheme="minorEastAsia"/>
                <w:bCs/>
              </w:rPr>
            </w:pPr>
          </w:p>
        </w:tc>
        <w:tc>
          <w:tcPr>
            <w:tcW w:w="7902" w:type="dxa"/>
          </w:tcPr>
          <w:p w:rsidR="00F838C1" w:rsidRPr="009F63EC" w:rsidRDefault="00F838C1" w:rsidP="00ED4D09">
            <w:pPr>
              <w:rPr>
                <w:rFonts w:eastAsiaTheme="minorEastAsia"/>
              </w:rPr>
            </w:pPr>
            <w:r w:rsidRPr="00AC67A5">
              <w:rPr>
                <w:rFonts w:eastAsiaTheme="minorEastAsia"/>
              </w:rPr>
              <w:t>ФГУП «Московский эндокринный завод»</w:t>
            </w:r>
          </w:p>
          <w:p w:rsidR="00F838C1" w:rsidRPr="009F63EC" w:rsidRDefault="00F838C1" w:rsidP="00ED4D09">
            <w:pPr>
              <w:rPr>
                <w:rFonts w:eastAsiaTheme="minorEastAsia"/>
              </w:rPr>
            </w:pPr>
          </w:p>
          <w:p w:rsidR="00F838C1" w:rsidRPr="009F63EC" w:rsidRDefault="00F838C1" w:rsidP="00ED4D09">
            <w:pPr>
              <w:rPr>
                <w:rFonts w:eastAsiaTheme="minorEastAsia"/>
              </w:rPr>
            </w:pPr>
          </w:p>
          <w:p w:rsidR="00F838C1" w:rsidRPr="009F63EC" w:rsidRDefault="00F838C1" w:rsidP="00ED4D09">
            <w:pPr>
              <w:rPr>
                <w:rFonts w:eastAsiaTheme="minorEastAsia"/>
              </w:rPr>
            </w:pPr>
            <w:r w:rsidRPr="00AC67A5">
              <w:rPr>
                <w:rFonts w:eastAsiaTheme="minorEastAsia"/>
              </w:rPr>
              <w:t>___________________ М.Ю. Фонарев</w:t>
            </w:r>
          </w:p>
        </w:tc>
      </w:tr>
    </w:tbl>
    <w:p w:rsidR="00F838C1" w:rsidRPr="009F63EC" w:rsidRDefault="00F838C1" w:rsidP="00F838C1">
      <w:pPr>
        <w:sectPr w:rsidR="00F838C1" w:rsidRPr="009F63EC" w:rsidSect="00F838C1">
          <w:footerReference w:type="even" r:id="rId16"/>
          <w:footerReference w:type="default" r:id="rId17"/>
          <w:pgSz w:w="16838" w:h="11906" w:orient="landscape"/>
          <w:pgMar w:top="1134" w:right="1134" w:bottom="567" w:left="851" w:header="709" w:footer="709" w:gutter="0"/>
          <w:cols w:space="708"/>
          <w:titlePg/>
          <w:docGrid w:linePitch="360"/>
        </w:sectPr>
      </w:pPr>
    </w:p>
    <w:p w:rsidR="00F838C1" w:rsidRPr="009F63EC" w:rsidRDefault="00F838C1" w:rsidP="00F838C1">
      <w:pPr>
        <w:jc w:val="right"/>
        <w:rPr>
          <w:rFonts w:eastAsiaTheme="minorEastAsia"/>
          <w:b/>
          <w:bCs/>
        </w:rPr>
      </w:pPr>
      <w:r w:rsidRPr="00AC67A5">
        <w:rPr>
          <w:rFonts w:eastAsiaTheme="minorEastAsia"/>
          <w:b/>
          <w:bCs/>
        </w:rPr>
        <w:lastRenderedPageBreak/>
        <w:t>Приложение №4</w:t>
      </w:r>
    </w:p>
    <w:p w:rsidR="00F838C1" w:rsidRPr="009F63EC" w:rsidRDefault="00F838C1" w:rsidP="00F838C1">
      <w:pPr>
        <w:ind w:firstLine="709"/>
        <w:jc w:val="right"/>
        <w:rPr>
          <w:rFonts w:eastAsiaTheme="minorEastAsia"/>
          <w:b/>
        </w:rPr>
      </w:pPr>
      <w:r w:rsidRPr="00AC67A5">
        <w:rPr>
          <w:rFonts w:eastAsiaTheme="minorEastAsia"/>
          <w:b/>
          <w:bCs/>
        </w:rPr>
        <w:t xml:space="preserve">к Договору </w:t>
      </w:r>
      <w:r w:rsidRPr="00AC67A5">
        <w:rPr>
          <w:rFonts w:eastAsiaTheme="minorEastAsia"/>
          <w:b/>
        </w:rPr>
        <w:t xml:space="preserve">№ </w:t>
      </w:r>
      <w:r w:rsidRPr="00AC67A5">
        <w:rPr>
          <w:b/>
        </w:rPr>
        <w:t>_______</w:t>
      </w:r>
    </w:p>
    <w:p w:rsidR="00F838C1" w:rsidRPr="009F63EC" w:rsidRDefault="00F838C1" w:rsidP="00F838C1">
      <w:pPr>
        <w:widowControl w:val="0"/>
        <w:shd w:val="clear" w:color="auto" w:fill="FFFFFF"/>
        <w:suppressAutoHyphens/>
        <w:jc w:val="right"/>
        <w:rPr>
          <w:rFonts w:eastAsia="Arial"/>
          <w:b/>
          <w:spacing w:val="-8"/>
          <w:lang w:eastAsia="ar-SA"/>
        </w:rPr>
      </w:pPr>
      <w:r w:rsidRPr="00AC67A5">
        <w:rPr>
          <w:rFonts w:eastAsia="Arial"/>
          <w:b/>
          <w:spacing w:val="-8"/>
          <w:lang w:eastAsia="ar-SA"/>
        </w:rPr>
        <w:t>на оказание услуг по техническому обслуживанию</w:t>
      </w:r>
    </w:p>
    <w:p w:rsidR="00F838C1" w:rsidRPr="009F63EC" w:rsidRDefault="00F838C1" w:rsidP="00F838C1">
      <w:pPr>
        <w:widowControl w:val="0"/>
        <w:shd w:val="clear" w:color="auto" w:fill="FFFFFF"/>
        <w:suppressAutoHyphens/>
        <w:jc w:val="right"/>
        <w:rPr>
          <w:rFonts w:eastAsia="Arial"/>
          <w:b/>
          <w:spacing w:val="-8"/>
          <w:lang w:eastAsia="ar-SA"/>
        </w:rPr>
      </w:pPr>
      <w:r w:rsidRPr="00AC67A5">
        <w:rPr>
          <w:rFonts w:eastAsia="Arial"/>
          <w:b/>
          <w:spacing w:val="-8"/>
          <w:lang w:eastAsia="ar-SA"/>
        </w:rPr>
        <w:t>и ремонту лифтового оборудования</w:t>
      </w:r>
    </w:p>
    <w:p w:rsidR="00F838C1" w:rsidRPr="009F63EC" w:rsidRDefault="00F838C1" w:rsidP="00F838C1">
      <w:pPr>
        <w:jc w:val="right"/>
        <w:rPr>
          <w:rFonts w:eastAsiaTheme="minorEastAsia"/>
          <w:b/>
          <w:bCs/>
        </w:rPr>
      </w:pPr>
      <w:r w:rsidRPr="00AC67A5">
        <w:rPr>
          <w:rFonts w:eastAsiaTheme="minorEastAsia"/>
          <w:b/>
          <w:bCs/>
        </w:rPr>
        <w:t>от «___» ____________ 2019 г.</w:t>
      </w:r>
    </w:p>
    <w:p w:rsidR="00F838C1" w:rsidRPr="009F63EC" w:rsidRDefault="00F838C1" w:rsidP="00F838C1">
      <w:pPr>
        <w:jc w:val="right"/>
        <w:rPr>
          <w:rFonts w:eastAsiaTheme="minorEastAsia"/>
          <w:bCs/>
        </w:rPr>
      </w:pPr>
    </w:p>
    <w:p w:rsidR="00F838C1" w:rsidRPr="009F63EC" w:rsidRDefault="00F838C1" w:rsidP="00F838C1">
      <w:pPr>
        <w:jc w:val="right"/>
        <w:rPr>
          <w:rFonts w:eastAsiaTheme="minorEastAsia"/>
          <w:b/>
          <w:bCs/>
        </w:rPr>
      </w:pPr>
    </w:p>
    <w:p w:rsidR="00F838C1" w:rsidRPr="009F63EC" w:rsidRDefault="00F838C1" w:rsidP="00F838C1">
      <w:pPr>
        <w:pBdr>
          <w:bottom w:val="single" w:sz="12" w:space="1" w:color="auto"/>
        </w:pBdr>
        <w:rPr>
          <w:b/>
          <w:bCs/>
        </w:rPr>
      </w:pPr>
      <w:r w:rsidRPr="00AC67A5">
        <w:rPr>
          <w:b/>
          <w:bCs/>
        </w:rPr>
        <w:t>ФОРМА</w:t>
      </w:r>
    </w:p>
    <w:p w:rsidR="00F838C1" w:rsidRPr="009F63EC" w:rsidRDefault="00F838C1" w:rsidP="00F838C1">
      <w:pPr>
        <w:rPr>
          <w:b/>
          <w:bCs/>
        </w:rPr>
      </w:pPr>
    </w:p>
    <w:p w:rsidR="00F838C1" w:rsidRPr="009F63EC" w:rsidRDefault="00F838C1" w:rsidP="00F838C1">
      <w:pPr>
        <w:jc w:val="center"/>
        <w:rPr>
          <w:b/>
          <w:bCs/>
        </w:rPr>
      </w:pPr>
      <w:r w:rsidRPr="00AC67A5">
        <w:rPr>
          <w:b/>
          <w:bCs/>
        </w:rPr>
        <w:t>АКТ</w:t>
      </w:r>
    </w:p>
    <w:p w:rsidR="00F838C1" w:rsidRPr="009F63EC" w:rsidRDefault="00F838C1" w:rsidP="00F838C1">
      <w:pPr>
        <w:widowControl w:val="0"/>
        <w:shd w:val="clear" w:color="auto" w:fill="FFFFFF"/>
        <w:suppressAutoHyphens/>
        <w:jc w:val="right"/>
        <w:rPr>
          <w:rFonts w:eastAsia="Arial"/>
          <w:b/>
          <w:spacing w:val="-8"/>
          <w:lang w:eastAsia="ar-SA"/>
        </w:rPr>
      </w:pPr>
      <w:r w:rsidRPr="00AC67A5">
        <w:rPr>
          <w:b/>
          <w:bCs/>
        </w:rPr>
        <w:t xml:space="preserve">об исполнении Договора № __________ </w:t>
      </w:r>
      <w:r w:rsidRPr="00AC67A5">
        <w:rPr>
          <w:rFonts w:eastAsia="Arial"/>
          <w:b/>
          <w:spacing w:val="-8"/>
          <w:lang w:eastAsia="ar-SA"/>
        </w:rPr>
        <w:t>на оказание  услуг  по техническому обслуживанию</w:t>
      </w:r>
    </w:p>
    <w:p w:rsidR="00F838C1" w:rsidRPr="009F63EC" w:rsidRDefault="00F838C1" w:rsidP="00F838C1">
      <w:pPr>
        <w:jc w:val="center"/>
        <w:rPr>
          <w:b/>
          <w:bCs/>
        </w:rPr>
      </w:pPr>
      <w:r w:rsidRPr="00AC67A5">
        <w:rPr>
          <w:rFonts w:eastAsia="Arial"/>
          <w:b/>
          <w:spacing w:val="-8"/>
          <w:lang w:eastAsia="ar-SA"/>
        </w:rPr>
        <w:t>и ремонту лифтового оборудования</w:t>
      </w:r>
      <w:r w:rsidRPr="00AC67A5">
        <w:rPr>
          <w:b/>
          <w:bCs/>
        </w:rPr>
        <w:t xml:space="preserve"> от «___» __________ 20__г.</w:t>
      </w:r>
    </w:p>
    <w:p w:rsidR="00F838C1" w:rsidRPr="009F63EC" w:rsidRDefault="00F838C1" w:rsidP="00F838C1">
      <w:pPr>
        <w:rPr>
          <w:b/>
          <w:bCs/>
        </w:rPr>
      </w:pPr>
    </w:p>
    <w:p w:rsidR="00F838C1" w:rsidRPr="009F63EC" w:rsidRDefault="00F838C1" w:rsidP="00F838C1">
      <w:pPr>
        <w:tabs>
          <w:tab w:val="right" w:pos="10206"/>
        </w:tabs>
      </w:pPr>
      <w:r w:rsidRPr="00AC67A5">
        <w:t>г. Москва</w:t>
      </w:r>
      <w:r w:rsidRPr="00AC67A5">
        <w:tab/>
        <w:t>«___» __________ 20__ г.</w:t>
      </w:r>
    </w:p>
    <w:p w:rsidR="00F838C1" w:rsidRPr="009F63EC" w:rsidRDefault="00F838C1" w:rsidP="00F838C1">
      <w:pPr>
        <w:rPr>
          <w:b/>
          <w:bCs/>
        </w:rPr>
      </w:pPr>
    </w:p>
    <w:p w:rsidR="00F838C1" w:rsidRDefault="00F838C1" w:rsidP="00F838C1">
      <w:pPr>
        <w:widowControl w:val="0"/>
        <w:shd w:val="clear" w:color="auto" w:fill="FFFFFF"/>
        <w:suppressAutoHyphens/>
      </w:pPr>
      <w:proofErr w:type="gramStart"/>
      <w:r w:rsidRPr="00AC67A5">
        <w:t xml:space="preserve">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w:t>
      </w:r>
      <w:r w:rsidRPr="00AC67A5">
        <w:rPr>
          <w:rFonts w:eastAsia="Arial"/>
          <w:spacing w:val="-8"/>
          <w:lang w:eastAsia="ar-SA"/>
        </w:rPr>
        <w:t>на оказание  услуг по техническому обслуживанию и ремонту лифтового оборудования</w:t>
      </w:r>
      <w:r w:rsidRPr="00AC67A5">
        <w:t xml:space="preserve"> от «___» __________ 20__ г. исполнен обеими Сторонами.</w:t>
      </w:r>
      <w:proofErr w:type="gramEnd"/>
    </w:p>
    <w:p w:rsidR="00F838C1" w:rsidRPr="009F63EC" w:rsidRDefault="00F838C1" w:rsidP="00F838C1">
      <w:r w:rsidRPr="00AC67A5">
        <w:t>Подписание настоящего акта не подтверждает отсутствие претензий у Заказчика в отношении услуг.</w:t>
      </w:r>
    </w:p>
    <w:p w:rsidR="00F838C1" w:rsidRPr="009F63EC" w:rsidRDefault="00F838C1" w:rsidP="00F838C1">
      <w:pPr>
        <w:rPr>
          <w:lang w:val="lv-LV"/>
        </w:rPr>
      </w:pPr>
      <w:r w:rsidRPr="00AC67A5">
        <w:t xml:space="preserve">Настоящий акт </w:t>
      </w:r>
      <w:r w:rsidRPr="00AC67A5">
        <w:rPr>
          <w:lang w:val="lv-LV"/>
        </w:rPr>
        <w:t>составлен</w:t>
      </w:r>
      <w:r w:rsidRPr="00AC67A5">
        <w:t xml:space="preserve"> </w:t>
      </w:r>
      <w:r w:rsidRPr="00AC67A5">
        <w:rPr>
          <w:lang w:val="lv-LV"/>
        </w:rPr>
        <w:t>в 2 (двух)</w:t>
      </w:r>
      <w:r w:rsidRPr="00AC67A5">
        <w:t xml:space="preserve"> </w:t>
      </w:r>
      <w:r w:rsidRPr="00AC67A5">
        <w:rPr>
          <w:lang w:val="lv-LV"/>
        </w:rPr>
        <w:t>экземплярах, имеющих</w:t>
      </w:r>
      <w:r w:rsidRPr="00AC67A5">
        <w:t xml:space="preserve"> </w:t>
      </w:r>
      <w:r w:rsidRPr="00AC67A5">
        <w:rPr>
          <w:lang w:val="lv-LV"/>
        </w:rPr>
        <w:t>одинаковую</w:t>
      </w:r>
      <w:r w:rsidRPr="00AC67A5">
        <w:t xml:space="preserve"> </w:t>
      </w:r>
      <w:r w:rsidRPr="00AC67A5">
        <w:rPr>
          <w:lang w:val="lv-LV"/>
        </w:rPr>
        <w:t>юридическую</w:t>
      </w:r>
      <w:r w:rsidRPr="00AC67A5">
        <w:t xml:space="preserve"> </w:t>
      </w:r>
      <w:r w:rsidRPr="00AC67A5">
        <w:rPr>
          <w:lang w:val="lv-LV"/>
        </w:rPr>
        <w:t>силу, по</w:t>
      </w:r>
      <w:r w:rsidRPr="00AC67A5">
        <w:t xml:space="preserve"> </w:t>
      </w:r>
      <w:r w:rsidRPr="00AC67A5">
        <w:rPr>
          <w:lang w:val="lv-LV"/>
        </w:rPr>
        <w:t>одному</w:t>
      </w:r>
      <w:r w:rsidRPr="00AC67A5">
        <w:t xml:space="preserve"> </w:t>
      </w:r>
      <w:r w:rsidRPr="00AC67A5">
        <w:rPr>
          <w:lang w:val="lv-LV"/>
        </w:rPr>
        <w:t>для</w:t>
      </w:r>
      <w:r w:rsidRPr="00AC67A5">
        <w:t xml:space="preserve"> </w:t>
      </w:r>
      <w:r w:rsidRPr="00AC67A5">
        <w:rPr>
          <w:lang w:val="lv-LV"/>
        </w:rPr>
        <w:t>каждой</w:t>
      </w:r>
      <w:r w:rsidRPr="00AC67A5">
        <w:t xml:space="preserve"> из </w:t>
      </w:r>
      <w:r w:rsidRPr="00AC67A5">
        <w:rPr>
          <w:lang w:val="lv-LV"/>
        </w:rPr>
        <w:t xml:space="preserve">Сторон. </w:t>
      </w:r>
    </w:p>
    <w:p w:rsidR="00F838C1" w:rsidRPr="009F63EC" w:rsidRDefault="00F838C1" w:rsidP="00F838C1"/>
    <w:p w:rsidR="00F838C1" w:rsidRPr="009F63EC" w:rsidRDefault="00F838C1" w:rsidP="00F838C1"/>
    <w:tbl>
      <w:tblPr>
        <w:tblW w:w="0" w:type="auto"/>
        <w:tblInd w:w="2" w:type="dxa"/>
        <w:tblLook w:val="01E0"/>
      </w:tblPr>
      <w:tblGrid>
        <w:gridCol w:w="5211"/>
        <w:gridCol w:w="5103"/>
      </w:tblGrid>
      <w:tr w:rsidR="00F838C1" w:rsidRPr="009F63EC" w:rsidTr="00ED4D09">
        <w:trPr>
          <w:trHeight w:val="1252"/>
        </w:trPr>
        <w:tc>
          <w:tcPr>
            <w:tcW w:w="5211" w:type="dxa"/>
          </w:tcPr>
          <w:p w:rsidR="00F838C1" w:rsidRPr="009F63EC" w:rsidRDefault="00F838C1" w:rsidP="00ED4D09">
            <w:pPr>
              <w:rPr>
                <w:b/>
              </w:rPr>
            </w:pPr>
            <w:r w:rsidRPr="00AC67A5">
              <w:rPr>
                <w:b/>
              </w:rPr>
              <w:t>Исполнитель:</w:t>
            </w:r>
          </w:p>
          <w:p w:rsidR="00F838C1" w:rsidRPr="009F63EC" w:rsidRDefault="00F838C1" w:rsidP="00ED4D09"/>
          <w:p w:rsidR="00F838C1" w:rsidRPr="009F63EC" w:rsidRDefault="00F838C1" w:rsidP="00ED4D09"/>
          <w:p w:rsidR="00F838C1" w:rsidRPr="009F63EC" w:rsidRDefault="00F838C1" w:rsidP="00ED4D09">
            <w:r w:rsidRPr="00AC67A5">
              <w:t>_______________ /_______________</w:t>
            </w:r>
          </w:p>
        </w:tc>
        <w:tc>
          <w:tcPr>
            <w:tcW w:w="5103" w:type="dxa"/>
          </w:tcPr>
          <w:p w:rsidR="00F838C1" w:rsidRPr="009F63EC" w:rsidRDefault="00F838C1" w:rsidP="00ED4D09">
            <w:pPr>
              <w:tabs>
                <w:tab w:val="left" w:pos="4820"/>
              </w:tabs>
              <w:rPr>
                <w:b/>
              </w:rPr>
            </w:pPr>
            <w:r w:rsidRPr="00AC67A5">
              <w:rPr>
                <w:b/>
              </w:rPr>
              <w:t>Заказчик:</w:t>
            </w:r>
          </w:p>
          <w:p w:rsidR="00F838C1" w:rsidRPr="009F63EC" w:rsidRDefault="00F838C1" w:rsidP="00ED4D09"/>
          <w:p w:rsidR="00F838C1" w:rsidRPr="009F63EC" w:rsidRDefault="00F838C1" w:rsidP="00ED4D09"/>
          <w:p w:rsidR="00F838C1" w:rsidRPr="009F63EC" w:rsidRDefault="00F838C1" w:rsidP="00ED4D09">
            <w:r w:rsidRPr="00AC67A5">
              <w:t>_______________ /_______________</w:t>
            </w:r>
          </w:p>
        </w:tc>
      </w:tr>
    </w:tbl>
    <w:p w:rsidR="00F838C1" w:rsidRPr="009F63EC" w:rsidRDefault="00F838C1" w:rsidP="00F838C1"/>
    <w:p w:rsidR="00F838C1" w:rsidRPr="009F63EC" w:rsidRDefault="00F838C1" w:rsidP="00F838C1">
      <w:pPr>
        <w:jc w:val="center"/>
        <w:rPr>
          <w:b/>
          <w:bCs/>
        </w:rPr>
      </w:pPr>
      <w:r w:rsidRPr="00AC67A5">
        <w:rPr>
          <w:b/>
          <w:bCs/>
        </w:rPr>
        <w:t>ФОРМА АКТА СОГЛАСОВАНА СТОРОНАМИ:</w:t>
      </w:r>
    </w:p>
    <w:p w:rsidR="00F838C1" w:rsidRPr="009F63EC" w:rsidRDefault="00F838C1" w:rsidP="00F838C1">
      <w:pPr>
        <w:jc w:val="center"/>
        <w:rPr>
          <w:b/>
          <w:bCs/>
        </w:rPr>
      </w:pPr>
    </w:p>
    <w:tbl>
      <w:tblPr>
        <w:tblW w:w="0" w:type="auto"/>
        <w:tblInd w:w="108" w:type="dxa"/>
        <w:tblLook w:val="04A0"/>
      </w:tblPr>
      <w:tblGrid>
        <w:gridCol w:w="5103"/>
        <w:gridCol w:w="5103"/>
      </w:tblGrid>
      <w:tr w:rsidR="00F838C1" w:rsidRPr="009F63EC" w:rsidTr="00ED4D09">
        <w:tc>
          <w:tcPr>
            <w:tcW w:w="5103" w:type="dxa"/>
            <w:shd w:val="clear" w:color="auto" w:fill="auto"/>
          </w:tcPr>
          <w:p w:rsidR="00F838C1" w:rsidRPr="009F63EC" w:rsidRDefault="00F838C1" w:rsidP="00ED4D09">
            <w:pPr>
              <w:rPr>
                <w:b/>
              </w:rPr>
            </w:pPr>
            <w:r w:rsidRPr="00AC67A5">
              <w:rPr>
                <w:b/>
              </w:rPr>
              <w:t>Исполнитель:</w:t>
            </w:r>
          </w:p>
          <w:p w:rsidR="00F838C1" w:rsidRPr="009F63EC" w:rsidRDefault="00F838C1" w:rsidP="00ED4D09"/>
          <w:p w:rsidR="00F838C1" w:rsidRPr="009F63EC" w:rsidRDefault="00F838C1" w:rsidP="00ED4D09"/>
          <w:p w:rsidR="00F838C1" w:rsidRPr="009F63EC" w:rsidRDefault="00F838C1" w:rsidP="00ED4D09"/>
          <w:p w:rsidR="00F838C1" w:rsidRPr="009F63EC" w:rsidRDefault="00F838C1" w:rsidP="00ED4D09">
            <w:r w:rsidRPr="00AC67A5">
              <w:rPr>
                <w:rFonts w:eastAsiaTheme="minorEastAsia"/>
              </w:rPr>
              <w:t>______________________</w:t>
            </w:r>
            <w:r w:rsidRPr="00AC67A5">
              <w:t xml:space="preserve"> </w:t>
            </w:r>
          </w:p>
        </w:tc>
        <w:tc>
          <w:tcPr>
            <w:tcW w:w="5103" w:type="dxa"/>
            <w:shd w:val="clear" w:color="auto" w:fill="auto"/>
          </w:tcPr>
          <w:p w:rsidR="00F838C1" w:rsidRPr="009F63EC" w:rsidRDefault="00F838C1" w:rsidP="00ED4D09">
            <w:pPr>
              <w:rPr>
                <w:b/>
              </w:rPr>
            </w:pPr>
            <w:r w:rsidRPr="00AC67A5">
              <w:rPr>
                <w:b/>
              </w:rPr>
              <w:t>Заказчик:</w:t>
            </w:r>
          </w:p>
          <w:p w:rsidR="00F838C1" w:rsidRPr="009F63EC" w:rsidRDefault="00F838C1" w:rsidP="00ED4D09">
            <w:r w:rsidRPr="00AC67A5">
              <w:t>Генеральный директор</w:t>
            </w:r>
          </w:p>
          <w:p w:rsidR="00F838C1" w:rsidRPr="009F63EC" w:rsidRDefault="00F838C1" w:rsidP="00ED4D09">
            <w:r w:rsidRPr="00AC67A5">
              <w:t>ФГУП «Московский эндокринный завод»</w:t>
            </w:r>
          </w:p>
          <w:p w:rsidR="00F838C1" w:rsidRPr="009F63EC" w:rsidRDefault="00F838C1" w:rsidP="00ED4D09">
            <w:pPr>
              <w:keepNext/>
              <w:outlineLvl w:val="2"/>
            </w:pPr>
          </w:p>
          <w:p w:rsidR="00F838C1" w:rsidRPr="009F63EC" w:rsidRDefault="00F838C1" w:rsidP="00ED4D09">
            <w:pPr>
              <w:keepNext/>
              <w:outlineLvl w:val="2"/>
            </w:pPr>
          </w:p>
          <w:p w:rsidR="00F838C1" w:rsidRPr="009F63EC" w:rsidRDefault="00F838C1" w:rsidP="00ED4D09">
            <w:r w:rsidRPr="00AC67A5">
              <w:t>__________________ М.Ю. Фонарев</w:t>
            </w:r>
          </w:p>
        </w:tc>
      </w:tr>
    </w:tbl>
    <w:p w:rsidR="00F838C1" w:rsidRPr="009F63EC" w:rsidRDefault="00F838C1" w:rsidP="00F838C1">
      <w:pPr>
        <w:rPr>
          <w:rFonts w:eastAsiaTheme="minorEastAsia"/>
          <w:b/>
          <w:bCs/>
        </w:rPr>
      </w:pPr>
      <w:r w:rsidRPr="00AC67A5">
        <w:rPr>
          <w:rFonts w:eastAsiaTheme="minorEastAsia"/>
          <w:b/>
          <w:bCs/>
        </w:rPr>
        <w:br w:type="page"/>
      </w:r>
    </w:p>
    <w:p w:rsidR="00F838C1" w:rsidRPr="009F63EC" w:rsidRDefault="00F838C1" w:rsidP="00F838C1">
      <w:pPr>
        <w:jc w:val="right"/>
        <w:rPr>
          <w:rFonts w:eastAsiaTheme="minorEastAsia"/>
          <w:b/>
          <w:bCs/>
        </w:rPr>
      </w:pPr>
      <w:r w:rsidRPr="00AC67A5">
        <w:rPr>
          <w:rFonts w:eastAsiaTheme="minorEastAsia"/>
          <w:b/>
          <w:bCs/>
        </w:rPr>
        <w:lastRenderedPageBreak/>
        <w:t>Приложение № 5</w:t>
      </w:r>
    </w:p>
    <w:p w:rsidR="00F838C1" w:rsidRPr="009F63EC" w:rsidRDefault="00F838C1" w:rsidP="00F838C1">
      <w:pPr>
        <w:ind w:firstLine="709"/>
        <w:jc w:val="right"/>
        <w:rPr>
          <w:rFonts w:eastAsiaTheme="minorEastAsia"/>
          <w:b/>
        </w:rPr>
      </w:pPr>
      <w:r w:rsidRPr="00AC67A5">
        <w:rPr>
          <w:rFonts w:eastAsiaTheme="minorEastAsia"/>
          <w:b/>
          <w:bCs/>
        </w:rPr>
        <w:t xml:space="preserve">к Договору </w:t>
      </w:r>
      <w:r w:rsidRPr="00AC67A5">
        <w:rPr>
          <w:rFonts w:eastAsiaTheme="minorEastAsia"/>
          <w:b/>
        </w:rPr>
        <w:t xml:space="preserve">№ </w:t>
      </w:r>
      <w:r w:rsidRPr="00AC67A5">
        <w:rPr>
          <w:b/>
        </w:rPr>
        <w:t>_______</w:t>
      </w:r>
    </w:p>
    <w:p w:rsidR="00F838C1" w:rsidRPr="009F63EC" w:rsidRDefault="00F838C1" w:rsidP="00F838C1">
      <w:pPr>
        <w:widowControl w:val="0"/>
        <w:shd w:val="clear" w:color="auto" w:fill="FFFFFF"/>
        <w:suppressAutoHyphens/>
        <w:jc w:val="right"/>
        <w:rPr>
          <w:rFonts w:eastAsia="Arial"/>
          <w:b/>
          <w:spacing w:val="-8"/>
          <w:lang w:eastAsia="ar-SA"/>
        </w:rPr>
      </w:pPr>
      <w:r w:rsidRPr="00AC67A5">
        <w:rPr>
          <w:rFonts w:eastAsia="Arial"/>
          <w:b/>
          <w:spacing w:val="-8"/>
          <w:lang w:eastAsia="ar-SA"/>
        </w:rPr>
        <w:t>на оказание услуг по техническому обслуживанию</w:t>
      </w:r>
    </w:p>
    <w:p w:rsidR="00F838C1" w:rsidRPr="009F63EC" w:rsidRDefault="00F838C1" w:rsidP="00F838C1">
      <w:pPr>
        <w:widowControl w:val="0"/>
        <w:shd w:val="clear" w:color="auto" w:fill="FFFFFF"/>
        <w:suppressAutoHyphens/>
        <w:jc w:val="right"/>
        <w:rPr>
          <w:rFonts w:eastAsia="Arial"/>
          <w:b/>
          <w:spacing w:val="-8"/>
          <w:lang w:eastAsia="ar-SA"/>
        </w:rPr>
      </w:pPr>
      <w:r w:rsidRPr="00AC67A5">
        <w:rPr>
          <w:rFonts w:eastAsia="Arial"/>
          <w:b/>
          <w:spacing w:val="-8"/>
          <w:lang w:eastAsia="ar-SA"/>
        </w:rPr>
        <w:t>и ремонту лифтового оборудования</w:t>
      </w:r>
    </w:p>
    <w:p w:rsidR="00F838C1" w:rsidRPr="009F63EC" w:rsidRDefault="00F838C1" w:rsidP="00F838C1">
      <w:pPr>
        <w:jc w:val="right"/>
        <w:rPr>
          <w:rFonts w:eastAsiaTheme="minorEastAsia"/>
          <w:b/>
          <w:bCs/>
        </w:rPr>
      </w:pPr>
      <w:r w:rsidRPr="00AC67A5">
        <w:rPr>
          <w:rFonts w:eastAsiaTheme="minorEastAsia"/>
          <w:b/>
          <w:bCs/>
        </w:rPr>
        <w:t>от «___» ____________ 2019 г.</w:t>
      </w:r>
    </w:p>
    <w:p w:rsidR="00F838C1" w:rsidRDefault="00F838C1" w:rsidP="00F838C1">
      <w:pPr>
        <w:rPr>
          <w:rFonts w:eastAsiaTheme="minorEastAsia"/>
          <w:b/>
          <w:bCs/>
        </w:rPr>
      </w:pPr>
    </w:p>
    <w:p w:rsidR="00F838C1" w:rsidRPr="009F63EC" w:rsidRDefault="00F838C1" w:rsidP="00F838C1">
      <w:pPr>
        <w:jc w:val="right"/>
        <w:rPr>
          <w:rFonts w:eastAsiaTheme="minorEastAsia"/>
          <w:b/>
          <w:bCs/>
        </w:rPr>
      </w:pPr>
    </w:p>
    <w:p w:rsidR="00F838C1" w:rsidRPr="009F63EC" w:rsidRDefault="00F838C1" w:rsidP="00F838C1">
      <w:pPr>
        <w:jc w:val="center"/>
        <w:rPr>
          <w:rFonts w:eastAsiaTheme="minorEastAsia"/>
          <w:b/>
          <w:bCs/>
        </w:rPr>
      </w:pPr>
      <w:r w:rsidRPr="00AC67A5">
        <w:rPr>
          <w:rFonts w:eastAsiaTheme="minorEastAsia"/>
          <w:b/>
          <w:bCs/>
        </w:rPr>
        <w:t>АНТИКОРРУПЦИОННАЯ ОГОВОРКА</w:t>
      </w:r>
    </w:p>
    <w:p w:rsidR="00F838C1" w:rsidRPr="009F63EC" w:rsidRDefault="00F838C1" w:rsidP="00F838C1">
      <w:pPr>
        <w:jc w:val="center"/>
        <w:rPr>
          <w:lang w:eastAsia="en-US"/>
        </w:rPr>
      </w:pPr>
    </w:p>
    <w:p w:rsidR="00F838C1" w:rsidRPr="009F63EC" w:rsidRDefault="00F838C1" w:rsidP="00F838C1">
      <w:pPr>
        <w:rPr>
          <w:b/>
          <w:lang w:eastAsia="en-US"/>
        </w:rPr>
      </w:pPr>
      <w:r w:rsidRPr="00AC67A5">
        <w:rPr>
          <w:b/>
          <w:lang w:eastAsia="en-US"/>
        </w:rPr>
        <w:t>Статья 1</w:t>
      </w:r>
    </w:p>
    <w:p w:rsidR="00F838C1" w:rsidRPr="009F63EC" w:rsidRDefault="00F838C1" w:rsidP="00677119">
      <w:pPr>
        <w:autoSpaceDE w:val="0"/>
        <w:autoSpaceDN w:val="0"/>
        <w:adjustRightInd w:val="0"/>
        <w:jc w:val="both"/>
        <w:rPr>
          <w:rFonts w:eastAsiaTheme="minorEastAsia"/>
        </w:rPr>
      </w:pPr>
      <w:r w:rsidRPr="00AC67A5">
        <w:rPr>
          <w:rFonts w:eastAsiaTheme="minorEastAsia"/>
        </w:rPr>
        <w:t>1.1. Настоящим каждая Сторона гарантирует, что при заключении настоящего Договора и исполнении своих обязательств по нему, Стороны:</w:t>
      </w:r>
    </w:p>
    <w:p w:rsidR="00F838C1" w:rsidRPr="009F63EC" w:rsidRDefault="00F838C1" w:rsidP="00677119">
      <w:pPr>
        <w:autoSpaceDE w:val="0"/>
        <w:autoSpaceDN w:val="0"/>
        <w:adjustRightInd w:val="0"/>
        <w:jc w:val="both"/>
        <w:rPr>
          <w:rFonts w:eastAsiaTheme="minorEastAsia"/>
        </w:rPr>
      </w:pPr>
      <w:r w:rsidRPr="00AC67A5">
        <w:rPr>
          <w:rFonts w:eastAsiaTheme="minorEastAsia"/>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F838C1" w:rsidRPr="009F63EC" w:rsidRDefault="00F838C1" w:rsidP="00677119">
      <w:pPr>
        <w:jc w:val="both"/>
        <w:rPr>
          <w:lang w:eastAsia="en-US"/>
        </w:rPr>
      </w:pPr>
      <w:r w:rsidRPr="00AC67A5">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838C1" w:rsidRPr="009F63EC" w:rsidRDefault="00F838C1" w:rsidP="00677119">
      <w:pPr>
        <w:jc w:val="both"/>
        <w:rPr>
          <w:lang w:eastAsia="en-US"/>
        </w:rPr>
      </w:pPr>
      <w:r w:rsidRPr="00AC67A5">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838C1" w:rsidRPr="009F63EC" w:rsidRDefault="00F838C1" w:rsidP="00677119">
      <w:pPr>
        <w:jc w:val="both"/>
        <w:rPr>
          <w:lang w:eastAsia="en-US"/>
        </w:rPr>
      </w:pPr>
      <w:r w:rsidRPr="00AC67A5">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838C1" w:rsidRPr="009F63EC" w:rsidRDefault="00F838C1" w:rsidP="00677119">
      <w:pPr>
        <w:jc w:val="both"/>
        <w:rPr>
          <w:lang w:eastAsia="en-US"/>
        </w:rPr>
      </w:pPr>
      <w:r w:rsidRPr="00AC67A5">
        <w:rPr>
          <w:lang w:eastAsia="en-US"/>
        </w:rPr>
        <w:t>1.1.5. запрещают своим работникам принимать или предлагать любым лицам выплатит</w:t>
      </w:r>
      <w:proofErr w:type="gramStart"/>
      <w:r w:rsidRPr="00AC67A5">
        <w:rPr>
          <w:lang w:eastAsia="en-US"/>
        </w:rPr>
        <w:t>ь(</w:t>
      </w:r>
      <w:proofErr w:type="gramEnd"/>
      <w:r w:rsidRPr="00AC67A5">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F838C1" w:rsidRPr="009F63EC" w:rsidRDefault="00F838C1" w:rsidP="00677119">
      <w:pPr>
        <w:jc w:val="both"/>
        <w:rPr>
          <w:lang w:eastAsia="en-US"/>
        </w:rPr>
      </w:pPr>
      <w:r w:rsidRPr="00AC67A5">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C67A5">
        <w:rPr>
          <w:lang w:eastAsia="en-US"/>
        </w:rPr>
        <w:t>аффилированных</w:t>
      </w:r>
      <w:proofErr w:type="spellEnd"/>
      <w:r w:rsidRPr="00AC67A5">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F838C1" w:rsidRPr="009F63EC" w:rsidRDefault="00F838C1" w:rsidP="00677119">
      <w:pPr>
        <w:jc w:val="both"/>
        <w:rPr>
          <w:lang w:eastAsia="en-US"/>
        </w:rPr>
      </w:pPr>
      <w:r w:rsidRPr="00AC67A5">
        <w:rPr>
          <w:lang w:eastAsia="en-US"/>
        </w:rPr>
        <w:t xml:space="preserve">1.2. Под «разумными мерами» для предотвращения совершения коррупционных действий со стороны их </w:t>
      </w:r>
      <w:proofErr w:type="spellStart"/>
      <w:r w:rsidRPr="00AC67A5">
        <w:rPr>
          <w:lang w:eastAsia="en-US"/>
        </w:rPr>
        <w:t>аффилированных</w:t>
      </w:r>
      <w:proofErr w:type="spellEnd"/>
      <w:r w:rsidRPr="00AC67A5">
        <w:rPr>
          <w:lang w:eastAsia="en-US"/>
        </w:rPr>
        <w:t xml:space="preserve"> лиц или посредников, помимо прочего,  Стороны понимают:</w:t>
      </w:r>
    </w:p>
    <w:p w:rsidR="00F838C1" w:rsidRPr="009F63EC" w:rsidRDefault="00F838C1" w:rsidP="00677119">
      <w:pPr>
        <w:jc w:val="both"/>
        <w:rPr>
          <w:lang w:eastAsia="en-US"/>
        </w:rPr>
      </w:pPr>
      <w:r w:rsidRPr="00AC67A5">
        <w:rPr>
          <w:lang w:eastAsia="en-US"/>
        </w:rPr>
        <w:t xml:space="preserve">1.2.1. проведение инструктажа </w:t>
      </w:r>
      <w:proofErr w:type="spellStart"/>
      <w:r w:rsidRPr="00AC67A5">
        <w:rPr>
          <w:lang w:eastAsia="en-US"/>
        </w:rPr>
        <w:t>аффилированных</w:t>
      </w:r>
      <w:proofErr w:type="spellEnd"/>
      <w:r w:rsidRPr="00AC67A5">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F838C1" w:rsidRPr="009F63EC" w:rsidRDefault="00F838C1" w:rsidP="00677119">
      <w:pPr>
        <w:jc w:val="both"/>
        <w:rPr>
          <w:lang w:eastAsia="en-US"/>
        </w:rPr>
      </w:pPr>
      <w:r w:rsidRPr="00AC67A5">
        <w:rPr>
          <w:lang w:eastAsia="en-US"/>
        </w:rPr>
        <w:t xml:space="preserve">1.2.2. включение в договоры с </w:t>
      </w:r>
      <w:proofErr w:type="spellStart"/>
      <w:r w:rsidRPr="00AC67A5">
        <w:rPr>
          <w:lang w:eastAsia="en-US"/>
        </w:rPr>
        <w:t>аффилированными</w:t>
      </w:r>
      <w:proofErr w:type="spellEnd"/>
      <w:r w:rsidRPr="00AC67A5">
        <w:rPr>
          <w:lang w:eastAsia="en-US"/>
        </w:rPr>
        <w:t xml:space="preserve"> лицами или посредниками </w:t>
      </w:r>
      <w:proofErr w:type="spellStart"/>
      <w:r w:rsidRPr="00AC67A5">
        <w:rPr>
          <w:lang w:eastAsia="en-US"/>
        </w:rPr>
        <w:t>антикоррупционной</w:t>
      </w:r>
      <w:proofErr w:type="spellEnd"/>
      <w:r w:rsidRPr="00AC67A5">
        <w:rPr>
          <w:lang w:eastAsia="en-US"/>
        </w:rPr>
        <w:t xml:space="preserve"> оговорки;</w:t>
      </w:r>
    </w:p>
    <w:p w:rsidR="00F838C1" w:rsidRPr="009F63EC" w:rsidRDefault="00F838C1" w:rsidP="00677119">
      <w:pPr>
        <w:jc w:val="both"/>
        <w:rPr>
          <w:lang w:eastAsia="en-US"/>
        </w:rPr>
      </w:pPr>
      <w:r w:rsidRPr="00AC67A5">
        <w:rPr>
          <w:lang w:eastAsia="en-US"/>
        </w:rPr>
        <w:t xml:space="preserve">1.2.3. неиспользование </w:t>
      </w:r>
      <w:proofErr w:type="spellStart"/>
      <w:r w:rsidRPr="00AC67A5">
        <w:rPr>
          <w:lang w:eastAsia="en-US"/>
        </w:rPr>
        <w:t>аффилированных</w:t>
      </w:r>
      <w:proofErr w:type="spellEnd"/>
      <w:r w:rsidRPr="00AC67A5">
        <w:rPr>
          <w:lang w:eastAsia="en-US"/>
        </w:rPr>
        <w:t xml:space="preserve"> лиц или посредников в качестве канала </w:t>
      </w:r>
      <w:proofErr w:type="spellStart"/>
      <w:r w:rsidRPr="00AC67A5">
        <w:rPr>
          <w:lang w:eastAsia="en-US"/>
        </w:rPr>
        <w:t>аффилированных</w:t>
      </w:r>
      <w:proofErr w:type="spellEnd"/>
      <w:r w:rsidRPr="00AC67A5">
        <w:rPr>
          <w:lang w:eastAsia="en-US"/>
        </w:rPr>
        <w:t xml:space="preserve"> лиц или любых посредников для совершения коррупционных действий;</w:t>
      </w:r>
    </w:p>
    <w:p w:rsidR="00F838C1" w:rsidRPr="009F63EC" w:rsidRDefault="00F838C1" w:rsidP="00677119">
      <w:pPr>
        <w:jc w:val="both"/>
        <w:rPr>
          <w:lang w:eastAsia="en-US"/>
        </w:rPr>
      </w:pPr>
      <w:r w:rsidRPr="00AC67A5">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F838C1" w:rsidRPr="009F63EC" w:rsidRDefault="00F838C1" w:rsidP="00677119">
      <w:pPr>
        <w:jc w:val="both"/>
        <w:rPr>
          <w:lang w:eastAsia="en-US"/>
        </w:rPr>
      </w:pPr>
      <w:r w:rsidRPr="00AC67A5">
        <w:rPr>
          <w:lang w:eastAsia="en-US"/>
        </w:rPr>
        <w:t xml:space="preserve">1.2.5. осуществление выплат </w:t>
      </w:r>
      <w:proofErr w:type="spellStart"/>
      <w:r w:rsidRPr="00AC67A5">
        <w:rPr>
          <w:lang w:eastAsia="en-US"/>
        </w:rPr>
        <w:t>аффилированным</w:t>
      </w:r>
      <w:proofErr w:type="spellEnd"/>
      <w:r w:rsidRPr="00AC67A5">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F838C1" w:rsidRPr="009F63EC" w:rsidRDefault="00F838C1" w:rsidP="00677119">
      <w:pPr>
        <w:jc w:val="both"/>
        <w:rPr>
          <w:lang w:eastAsia="en-US"/>
        </w:rPr>
      </w:pPr>
    </w:p>
    <w:p w:rsidR="00F838C1" w:rsidRPr="009F63EC" w:rsidRDefault="00F838C1" w:rsidP="00677119">
      <w:pPr>
        <w:jc w:val="both"/>
        <w:rPr>
          <w:b/>
          <w:lang w:eastAsia="en-US"/>
        </w:rPr>
      </w:pPr>
      <w:r w:rsidRPr="00AC67A5">
        <w:rPr>
          <w:b/>
          <w:lang w:eastAsia="en-US"/>
        </w:rPr>
        <w:t>Статья 2</w:t>
      </w:r>
    </w:p>
    <w:p w:rsidR="00F838C1" w:rsidRPr="009F63EC" w:rsidRDefault="00F838C1" w:rsidP="00677119">
      <w:pPr>
        <w:jc w:val="both"/>
        <w:rPr>
          <w:lang w:eastAsia="en-US"/>
        </w:rPr>
      </w:pPr>
      <w:r w:rsidRPr="00AC67A5">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F838C1" w:rsidRPr="009F63EC" w:rsidRDefault="00F838C1" w:rsidP="00677119">
      <w:pPr>
        <w:jc w:val="both"/>
        <w:rPr>
          <w:bCs/>
          <w:lang w:eastAsia="en-US"/>
        </w:rPr>
      </w:pPr>
      <w:r w:rsidRPr="00AC67A5">
        <w:rPr>
          <w:lang w:eastAsia="en-US"/>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C67A5">
        <w:rPr>
          <w:b/>
          <w:bCs/>
          <w:lang w:eastAsia="en-US"/>
        </w:rPr>
        <w:t xml:space="preserve"> </w:t>
      </w:r>
      <w:r w:rsidRPr="00AC67A5">
        <w:rPr>
          <w:bCs/>
          <w:lang w:eastAsia="en-US"/>
        </w:rPr>
        <w:t>Это подтверждение должно быть направлено в течение десяти рабочих дней с даты направления письменного уведомления;</w:t>
      </w:r>
    </w:p>
    <w:p w:rsidR="00F838C1" w:rsidRPr="009F63EC" w:rsidRDefault="00F838C1" w:rsidP="00677119">
      <w:pPr>
        <w:jc w:val="both"/>
        <w:rPr>
          <w:lang w:eastAsia="en-US"/>
        </w:rPr>
      </w:pPr>
      <w:r w:rsidRPr="00AC67A5">
        <w:rPr>
          <w:bCs/>
          <w:lang w:eastAsia="en-US"/>
        </w:rPr>
        <w:t xml:space="preserve">2.1.2. </w:t>
      </w:r>
      <w:r w:rsidRPr="00AC67A5">
        <w:rPr>
          <w:lang w:eastAsia="en-US"/>
        </w:rPr>
        <w:t>обеспечить конфиденциальность указанной информации вплоть до полного выяснения обстоятель</w:t>
      </w:r>
      <w:proofErr w:type="gramStart"/>
      <w:r w:rsidRPr="00AC67A5">
        <w:rPr>
          <w:lang w:eastAsia="en-US"/>
        </w:rPr>
        <w:t>ств Ст</w:t>
      </w:r>
      <w:proofErr w:type="gramEnd"/>
      <w:r w:rsidRPr="00AC67A5">
        <w:rPr>
          <w:lang w:eastAsia="en-US"/>
        </w:rPr>
        <w:t>оронами;</w:t>
      </w:r>
    </w:p>
    <w:p w:rsidR="00F838C1" w:rsidRPr="009F63EC" w:rsidRDefault="00F838C1" w:rsidP="00677119">
      <w:pPr>
        <w:jc w:val="both"/>
        <w:rPr>
          <w:lang w:eastAsia="en-US"/>
        </w:rPr>
      </w:pPr>
      <w:r w:rsidRPr="00AC67A5">
        <w:rPr>
          <w:lang w:eastAsia="en-US"/>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F838C1" w:rsidRPr="009F63EC" w:rsidRDefault="00F838C1" w:rsidP="00677119">
      <w:pPr>
        <w:jc w:val="both"/>
        <w:rPr>
          <w:lang w:eastAsia="en-US"/>
        </w:rPr>
      </w:pPr>
      <w:r w:rsidRPr="00AC67A5">
        <w:rPr>
          <w:lang w:eastAsia="en-US"/>
        </w:rPr>
        <w:t>2.1.4. оказать полное содействие при сборе доказатель</w:t>
      </w:r>
      <w:proofErr w:type="gramStart"/>
      <w:r w:rsidRPr="00AC67A5">
        <w:rPr>
          <w:lang w:eastAsia="en-US"/>
        </w:rPr>
        <w:t>ств пр</w:t>
      </w:r>
      <w:proofErr w:type="gramEnd"/>
      <w:r w:rsidRPr="00AC67A5">
        <w:rPr>
          <w:lang w:eastAsia="en-US"/>
        </w:rPr>
        <w:t>и проведении аудита</w:t>
      </w:r>
      <w:r w:rsidRPr="00AC67A5">
        <w:rPr>
          <w:bCs/>
          <w:lang w:eastAsia="en-US"/>
        </w:rPr>
        <w:t>.</w:t>
      </w:r>
    </w:p>
    <w:p w:rsidR="00F838C1" w:rsidRPr="009F63EC" w:rsidRDefault="00F838C1" w:rsidP="00677119">
      <w:pPr>
        <w:jc w:val="both"/>
        <w:rPr>
          <w:lang w:eastAsia="en-US"/>
        </w:rPr>
      </w:pPr>
      <w:r w:rsidRPr="00AC67A5">
        <w:rPr>
          <w:lang w:eastAsia="en-US"/>
        </w:rPr>
        <w:t xml:space="preserve">2.2. </w:t>
      </w:r>
      <w:proofErr w:type="gramStart"/>
      <w:r w:rsidRPr="00AC67A5">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C67A5">
        <w:rPr>
          <w:lang w:eastAsia="en-US"/>
        </w:rPr>
        <w:t>аффилированными</w:t>
      </w:r>
      <w:proofErr w:type="spellEnd"/>
      <w:r w:rsidRPr="00AC67A5">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C67A5">
        <w:rPr>
          <w:lang w:eastAsia="en-US"/>
        </w:rPr>
        <w:t xml:space="preserve"> доходов, полученных преступным путем.</w:t>
      </w:r>
    </w:p>
    <w:p w:rsidR="00F838C1" w:rsidRPr="009F63EC" w:rsidRDefault="00F838C1" w:rsidP="00677119">
      <w:pPr>
        <w:jc w:val="both"/>
        <w:rPr>
          <w:b/>
          <w:bCs/>
          <w:lang w:eastAsia="en-US"/>
        </w:rPr>
      </w:pPr>
    </w:p>
    <w:p w:rsidR="00F838C1" w:rsidRPr="009F63EC" w:rsidRDefault="00F838C1" w:rsidP="00677119">
      <w:pPr>
        <w:jc w:val="both"/>
        <w:rPr>
          <w:b/>
          <w:lang w:eastAsia="en-US"/>
        </w:rPr>
      </w:pPr>
      <w:r w:rsidRPr="00AC67A5">
        <w:rPr>
          <w:b/>
          <w:lang w:eastAsia="en-US"/>
        </w:rPr>
        <w:t>Статья 3</w:t>
      </w:r>
    </w:p>
    <w:p w:rsidR="00F838C1" w:rsidRPr="009F63EC" w:rsidRDefault="00F838C1" w:rsidP="00677119">
      <w:pPr>
        <w:jc w:val="both"/>
      </w:pPr>
      <w:r w:rsidRPr="00AC67A5">
        <w:t xml:space="preserve">3.1. </w:t>
      </w:r>
      <w:proofErr w:type="gramStart"/>
      <w:r w:rsidRPr="00AC67A5">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C67A5">
        <w:t xml:space="preserve"> Сторона, по чьей инициативе </w:t>
      </w:r>
      <w:proofErr w:type="gramStart"/>
      <w:r w:rsidRPr="00AC67A5">
        <w:t>был</w:t>
      </w:r>
      <w:proofErr w:type="gramEnd"/>
      <w:r w:rsidRPr="00AC67A5">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838C1" w:rsidRPr="009F63EC" w:rsidRDefault="00F838C1" w:rsidP="00F838C1"/>
    <w:p w:rsidR="00F838C1" w:rsidRPr="009F63EC" w:rsidRDefault="00F838C1" w:rsidP="00F838C1"/>
    <w:tbl>
      <w:tblPr>
        <w:tblW w:w="0" w:type="auto"/>
        <w:tblInd w:w="108" w:type="dxa"/>
        <w:tblLook w:val="04A0"/>
      </w:tblPr>
      <w:tblGrid>
        <w:gridCol w:w="5103"/>
        <w:gridCol w:w="5103"/>
      </w:tblGrid>
      <w:tr w:rsidR="00F838C1" w:rsidRPr="009F63EC" w:rsidTr="00ED4D09">
        <w:tc>
          <w:tcPr>
            <w:tcW w:w="5103" w:type="dxa"/>
            <w:shd w:val="clear" w:color="auto" w:fill="auto"/>
          </w:tcPr>
          <w:p w:rsidR="00F838C1" w:rsidRPr="009F63EC" w:rsidRDefault="00F838C1" w:rsidP="00ED4D09">
            <w:pPr>
              <w:rPr>
                <w:b/>
              </w:rPr>
            </w:pPr>
            <w:r w:rsidRPr="00AC67A5">
              <w:rPr>
                <w:b/>
              </w:rPr>
              <w:t>Исполнитель:</w:t>
            </w:r>
          </w:p>
          <w:p w:rsidR="00F838C1" w:rsidRPr="009F63EC" w:rsidRDefault="00F838C1" w:rsidP="00ED4D09"/>
          <w:p w:rsidR="00F838C1" w:rsidRPr="009F63EC" w:rsidRDefault="00F838C1" w:rsidP="00ED4D09"/>
          <w:p w:rsidR="00F838C1" w:rsidRPr="009F63EC" w:rsidRDefault="00F838C1" w:rsidP="00ED4D09"/>
          <w:p w:rsidR="00F838C1" w:rsidRPr="009F63EC" w:rsidRDefault="00F838C1" w:rsidP="00ED4D09">
            <w:r w:rsidRPr="00AC67A5">
              <w:rPr>
                <w:rFonts w:eastAsiaTheme="minorEastAsia"/>
              </w:rPr>
              <w:t>______________________</w:t>
            </w:r>
            <w:r w:rsidRPr="00AC67A5">
              <w:t xml:space="preserve"> </w:t>
            </w:r>
          </w:p>
        </w:tc>
        <w:tc>
          <w:tcPr>
            <w:tcW w:w="5103" w:type="dxa"/>
            <w:shd w:val="clear" w:color="auto" w:fill="auto"/>
          </w:tcPr>
          <w:p w:rsidR="00F838C1" w:rsidRPr="009F63EC" w:rsidRDefault="00F838C1" w:rsidP="00ED4D09">
            <w:pPr>
              <w:rPr>
                <w:b/>
              </w:rPr>
            </w:pPr>
            <w:r w:rsidRPr="00AC67A5">
              <w:rPr>
                <w:b/>
              </w:rPr>
              <w:t>Заказчик:</w:t>
            </w:r>
          </w:p>
          <w:p w:rsidR="00F838C1" w:rsidRPr="009F63EC" w:rsidRDefault="00F838C1" w:rsidP="00ED4D09">
            <w:r w:rsidRPr="00AC67A5">
              <w:t>Генеральный директор</w:t>
            </w:r>
          </w:p>
          <w:p w:rsidR="00F838C1" w:rsidRPr="009F63EC" w:rsidRDefault="00F838C1" w:rsidP="00ED4D09">
            <w:r w:rsidRPr="00AC67A5">
              <w:t>ФГУП «Московский эндокринный завод»</w:t>
            </w:r>
          </w:p>
          <w:p w:rsidR="00F838C1" w:rsidRPr="009F63EC" w:rsidRDefault="00F838C1" w:rsidP="00ED4D09">
            <w:pPr>
              <w:keepNext/>
              <w:outlineLvl w:val="2"/>
            </w:pPr>
          </w:p>
          <w:p w:rsidR="00F838C1" w:rsidRPr="009F63EC" w:rsidRDefault="00F838C1" w:rsidP="00ED4D09">
            <w:pPr>
              <w:keepNext/>
              <w:outlineLvl w:val="2"/>
            </w:pPr>
          </w:p>
          <w:p w:rsidR="00F838C1" w:rsidRPr="009F63EC" w:rsidRDefault="00F838C1" w:rsidP="00ED4D09">
            <w:r w:rsidRPr="00AC67A5">
              <w:t>__________________ М.Ю. Фонарев</w:t>
            </w:r>
          </w:p>
        </w:tc>
      </w:tr>
    </w:tbl>
    <w:p w:rsidR="00F838C1" w:rsidRPr="009F63EC" w:rsidRDefault="00F838C1" w:rsidP="00F838C1"/>
    <w:p w:rsidR="00F838C1" w:rsidRPr="009F63EC" w:rsidRDefault="00F838C1" w:rsidP="00F838C1">
      <w:pPr>
        <w:suppressAutoHyphens/>
        <w:jc w:val="center"/>
        <w:rPr>
          <w:b/>
          <w:lang w:eastAsia="zh-CN"/>
        </w:rPr>
      </w:pPr>
    </w:p>
    <w:p w:rsidR="00F34BBF" w:rsidRDefault="00F34BBF" w:rsidP="00F838C1">
      <w:pPr>
        <w:suppressAutoHyphens/>
        <w:ind w:firstLine="709"/>
        <w:jc w:val="center"/>
        <w:rPr>
          <w:b/>
        </w:rPr>
      </w:pPr>
    </w:p>
    <w:sectPr w:rsidR="00F34BBF" w:rsidSect="00F838C1">
      <w:footerReference w:type="default" r:id="rId18"/>
      <w:pgSz w:w="11906" w:h="16838"/>
      <w:pgMar w:top="1134" w:right="567" w:bottom="851"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2D1" w:rsidRDefault="005812D1" w:rsidP="0030578F">
      <w:r>
        <w:separator/>
      </w:r>
    </w:p>
  </w:endnote>
  <w:endnote w:type="continuationSeparator" w:id="0">
    <w:p w:rsidR="005812D1" w:rsidRDefault="005812D1"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tonCT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C1" w:rsidRDefault="007125D0" w:rsidP="00334541">
    <w:pPr>
      <w:pStyle w:val="a6"/>
      <w:framePr w:wrap="around" w:vAnchor="text" w:hAnchor="margin" w:xAlign="right" w:y="1"/>
      <w:rPr>
        <w:rStyle w:val="a8"/>
      </w:rPr>
    </w:pPr>
    <w:r>
      <w:rPr>
        <w:rStyle w:val="a8"/>
      </w:rPr>
      <w:fldChar w:fldCharType="begin"/>
    </w:r>
    <w:r w:rsidR="00F838C1">
      <w:rPr>
        <w:rStyle w:val="a8"/>
      </w:rPr>
      <w:instrText xml:space="preserve">PAGE  </w:instrText>
    </w:r>
    <w:r>
      <w:rPr>
        <w:rStyle w:val="a8"/>
      </w:rPr>
      <w:fldChar w:fldCharType="separate"/>
    </w:r>
    <w:r w:rsidR="00F838C1">
      <w:rPr>
        <w:rStyle w:val="a8"/>
        <w:noProof/>
      </w:rPr>
      <w:t>13</w:t>
    </w:r>
    <w:r>
      <w:rPr>
        <w:rStyle w:val="a8"/>
      </w:rPr>
      <w:fldChar w:fldCharType="end"/>
    </w:r>
  </w:p>
  <w:p w:rsidR="00F838C1" w:rsidRDefault="00F838C1" w:rsidP="0033454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C1" w:rsidRDefault="007125D0" w:rsidP="00334541">
    <w:pPr>
      <w:pStyle w:val="a6"/>
      <w:framePr w:wrap="around" w:vAnchor="text" w:hAnchor="margin" w:xAlign="right" w:y="1"/>
      <w:rPr>
        <w:rStyle w:val="a8"/>
      </w:rPr>
    </w:pPr>
    <w:r>
      <w:rPr>
        <w:rStyle w:val="a8"/>
      </w:rPr>
      <w:fldChar w:fldCharType="begin"/>
    </w:r>
    <w:r w:rsidR="00F838C1">
      <w:rPr>
        <w:rStyle w:val="a8"/>
      </w:rPr>
      <w:instrText xml:space="preserve">PAGE  </w:instrText>
    </w:r>
    <w:r>
      <w:rPr>
        <w:rStyle w:val="a8"/>
      </w:rPr>
      <w:fldChar w:fldCharType="separate"/>
    </w:r>
    <w:r w:rsidR="008B64A7">
      <w:rPr>
        <w:rStyle w:val="a8"/>
        <w:noProof/>
      </w:rPr>
      <w:t>26</w:t>
    </w:r>
    <w:r>
      <w:rPr>
        <w:rStyle w:val="a8"/>
      </w:rPr>
      <w:fldChar w:fldCharType="end"/>
    </w:r>
  </w:p>
  <w:p w:rsidR="00F838C1" w:rsidRDefault="00F838C1" w:rsidP="00334541">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C1" w:rsidRDefault="007125D0" w:rsidP="00334541">
    <w:pPr>
      <w:pStyle w:val="a6"/>
      <w:framePr w:wrap="around" w:vAnchor="text" w:hAnchor="margin" w:xAlign="right" w:y="1"/>
      <w:rPr>
        <w:rStyle w:val="a8"/>
      </w:rPr>
    </w:pPr>
    <w:r>
      <w:rPr>
        <w:rStyle w:val="a8"/>
      </w:rPr>
      <w:fldChar w:fldCharType="begin"/>
    </w:r>
    <w:r w:rsidR="00F838C1">
      <w:rPr>
        <w:rStyle w:val="a8"/>
      </w:rPr>
      <w:instrText xml:space="preserve">PAGE  </w:instrText>
    </w:r>
    <w:r>
      <w:rPr>
        <w:rStyle w:val="a8"/>
      </w:rPr>
      <w:fldChar w:fldCharType="separate"/>
    </w:r>
    <w:r w:rsidR="00F838C1">
      <w:rPr>
        <w:rStyle w:val="a8"/>
        <w:noProof/>
      </w:rPr>
      <w:t>11</w:t>
    </w:r>
    <w:r>
      <w:rPr>
        <w:rStyle w:val="a8"/>
      </w:rPr>
      <w:fldChar w:fldCharType="end"/>
    </w:r>
  </w:p>
  <w:p w:rsidR="00F838C1" w:rsidRDefault="00F838C1" w:rsidP="00334541">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C1" w:rsidRDefault="007125D0" w:rsidP="00334541">
    <w:pPr>
      <w:pStyle w:val="a6"/>
      <w:framePr w:wrap="around" w:vAnchor="text" w:hAnchor="margin" w:xAlign="right" w:y="1"/>
      <w:rPr>
        <w:rStyle w:val="a8"/>
      </w:rPr>
    </w:pPr>
    <w:r>
      <w:rPr>
        <w:rStyle w:val="a8"/>
      </w:rPr>
      <w:fldChar w:fldCharType="begin"/>
    </w:r>
    <w:r w:rsidR="00F838C1">
      <w:rPr>
        <w:rStyle w:val="a8"/>
      </w:rPr>
      <w:instrText xml:space="preserve">PAGE  </w:instrText>
    </w:r>
    <w:r>
      <w:rPr>
        <w:rStyle w:val="a8"/>
      </w:rPr>
      <w:fldChar w:fldCharType="separate"/>
    </w:r>
    <w:r w:rsidR="00F838C1">
      <w:rPr>
        <w:rStyle w:val="a8"/>
        <w:noProof/>
      </w:rPr>
      <w:t>16</w:t>
    </w:r>
    <w:r>
      <w:rPr>
        <w:rStyle w:val="a8"/>
      </w:rPr>
      <w:fldChar w:fldCharType="end"/>
    </w:r>
  </w:p>
  <w:p w:rsidR="00F838C1" w:rsidRDefault="00F838C1" w:rsidP="00334541">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D1" w:rsidRPr="00737057" w:rsidRDefault="007125D0">
    <w:pPr>
      <w:pStyle w:val="a6"/>
      <w:jc w:val="right"/>
    </w:pPr>
    <w:fldSimple w:instr=" PAGE   \* MERGEFORMAT ">
      <w:r w:rsidR="001A264C">
        <w:rPr>
          <w:noProof/>
        </w:rPr>
        <w:t>51</w:t>
      </w:r>
    </w:fldSimple>
  </w:p>
  <w:p w:rsidR="005812D1" w:rsidRDefault="005812D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2D1" w:rsidRDefault="005812D1" w:rsidP="0030578F">
      <w:r>
        <w:separator/>
      </w:r>
    </w:p>
  </w:footnote>
  <w:footnote w:type="continuationSeparator" w:id="0">
    <w:p w:rsidR="005812D1" w:rsidRDefault="005812D1"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262EFB"/>
    <w:multiLevelType w:val="hybridMultilevel"/>
    <w:tmpl w:val="A13CF152"/>
    <w:lvl w:ilvl="0" w:tplc="932ECF8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228039AF"/>
    <w:multiLevelType w:val="hybridMultilevel"/>
    <w:tmpl w:val="594AD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77751"/>
    <w:multiLevelType w:val="hybridMultilevel"/>
    <w:tmpl w:val="67CEC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nsid w:val="2F3F3425"/>
    <w:multiLevelType w:val="multilevel"/>
    <w:tmpl w:val="0330C244"/>
    <w:lvl w:ilvl="0">
      <w:start w:val="5"/>
      <w:numFmt w:val="decimal"/>
      <w:lvlText w:val="%1."/>
      <w:lvlJc w:val="left"/>
      <w:pPr>
        <w:ind w:left="360" w:hanging="360"/>
      </w:pPr>
      <w:rPr>
        <w:rFonts w:hint="default"/>
        <w:b/>
      </w:rPr>
    </w:lvl>
    <w:lvl w:ilvl="1">
      <w:start w:val="2"/>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12">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C30773"/>
    <w:multiLevelType w:val="multilevel"/>
    <w:tmpl w:val="7E027AFE"/>
    <w:lvl w:ilvl="0">
      <w:start w:val="10"/>
      <w:numFmt w:val="decimal"/>
      <w:lvlText w:val="%1."/>
      <w:lvlJc w:val="left"/>
      <w:pPr>
        <w:ind w:left="1065" w:hanging="360"/>
      </w:pPr>
      <w:rPr>
        <w:rFonts w:hint="default"/>
      </w:rPr>
    </w:lvl>
    <w:lvl w:ilvl="1">
      <w:start w:val="1"/>
      <w:numFmt w:val="decimal"/>
      <w:isLgl/>
      <w:lvlText w:val="%1.%2"/>
      <w:lvlJc w:val="left"/>
      <w:pPr>
        <w:ind w:left="2555" w:hanging="420"/>
      </w:pPr>
      <w:rPr>
        <w:rFonts w:hint="default"/>
      </w:rPr>
    </w:lvl>
    <w:lvl w:ilvl="2">
      <w:start w:val="1"/>
      <w:numFmt w:val="decimal"/>
      <w:isLgl/>
      <w:lvlText w:val="%1.%2.%3"/>
      <w:lvlJc w:val="left"/>
      <w:pPr>
        <w:ind w:left="4285" w:hanging="720"/>
      </w:pPr>
      <w:rPr>
        <w:rFonts w:hint="default"/>
      </w:rPr>
    </w:lvl>
    <w:lvl w:ilvl="3">
      <w:start w:val="1"/>
      <w:numFmt w:val="decimal"/>
      <w:isLgl/>
      <w:lvlText w:val="%1.%2.%3.%4"/>
      <w:lvlJc w:val="left"/>
      <w:pPr>
        <w:ind w:left="5715" w:hanging="720"/>
      </w:pPr>
      <w:rPr>
        <w:rFonts w:hint="default"/>
      </w:rPr>
    </w:lvl>
    <w:lvl w:ilvl="4">
      <w:start w:val="1"/>
      <w:numFmt w:val="decimal"/>
      <w:isLgl/>
      <w:lvlText w:val="%1.%2.%3.%4.%5"/>
      <w:lvlJc w:val="left"/>
      <w:pPr>
        <w:ind w:left="7505" w:hanging="1080"/>
      </w:pPr>
      <w:rPr>
        <w:rFonts w:hint="default"/>
      </w:rPr>
    </w:lvl>
    <w:lvl w:ilvl="5">
      <w:start w:val="1"/>
      <w:numFmt w:val="decimal"/>
      <w:isLgl/>
      <w:lvlText w:val="%1.%2.%3.%4.%5.%6"/>
      <w:lvlJc w:val="left"/>
      <w:pPr>
        <w:ind w:left="8935" w:hanging="1080"/>
      </w:pPr>
      <w:rPr>
        <w:rFonts w:hint="default"/>
      </w:rPr>
    </w:lvl>
    <w:lvl w:ilvl="6">
      <w:start w:val="1"/>
      <w:numFmt w:val="decimal"/>
      <w:isLgl/>
      <w:lvlText w:val="%1.%2.%3.%4.%5.%6.%7"/>
      <w:lvlJc w:val="left"/>
      <w:pPr>
        <w:ind w:left="10725" w:hanging="1440"/>
      </w:pPr>
      <w:rPr>
        <w:rFonts w:hint="default"/>
      </w:rPr>
    </w:lvl>
    <w:lvl w:ilvl="7">
      <w:start w:val="1"/>
      <w:numFmt w:val="decimal"/>
      <w:isLgl/>
      <w:lvlText w:val="%1.%2.%3.%4.%5.%6.%7.%8"/>
      <w:lvlJc w:val="left"/>
      <w:pPr>
        <w:ind w:left="12155" w:hanging="1440"/>
      </w:pPr>
      <w:rPr>
        <w:rFonts w:hint="default"/>
      </w:rPr>
    </w:lvl>
    <w:lvl w:ilvl="8">
      <w:start w:val="1"/>
      <w:numFmt w:val="decimal"/>
      <w:isLgl/>
      <w:lvlText w:val="%1.%2.%3.%4.%5.%6.%7.%8.%9"/>
      <w:lvlJc w:val="left"/>
      <w:pPr>
        <w:ind w:left="13945" w:hanging="1800"/>
      </w:pPr>
      <w:rPr>
        <w:rFonts w:hint="default"/>
      </w:rPr>
    </w:lvl>
  </w:abstractNum>
  <w:abstractNum w:abstractNumId="15">
    <w:nsid w:val="43CA537C"/>
    <w:multiLevelType w:val="hybridMultilevel"/>
    <w:tmpl w:val="03B23872"/>
    <w:lvl w:ilvl="0" w:tplc="35B4995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3D7869"/>
    <w:multiLevelType w:val="hybridMultilevel"/>
    <w:tmpl w:val="48205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4D71531"/>
    <w:multiLevelType w:val="multilevel"/>
    <w:tmpl w:val="7F5AFD5A"/>
    <w:lvl w:ilvl="0">
      <w:start w:val="1"/>
      <w:numFmt w:val="decimal"/>
      <w:pStyle w:val="a"/>
      <w:lvlText w:val="%1."/>
      <w:lvlJc w:val="left"/>
      <w:pPr>
        <w:ind w:left="927" w:hanging="360"/>
      </w:pPr>
      <w:rPr>
        <w:rFonts w:hint="default"/>
      </w:rPr>
    </w:lvl>
    <w:lvl w:ilvl="1">
      <w:start w:val="1"/>
      <w:numFmt w:val="decimal"/>
      <w:pStyle w:val="a0"/>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73AF6400"/>
    <w:multiLevelType w:val="hybridMultilevel"/>
    <w:tmpl w:val="2272BF2C"/>
    <w:lvl w:ilvl="0" w:tplc="96D29F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19"/>
  </w:num>
  <w:num w:numId="4">
    <w:abstractNumId w:val="5"/>
  </w:num>
  <w:num w:numId="5">
    <w:abstractNumId w:val="13"/>
  </w:num>
  <w:num w:numId="6">
    <w:abstractNumId w:val="12"/>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6"/>
  </w:num>
  <w:num w:numId="12">
    <w:abstractNumId w:val="9"/>
  </w:num>
  <w:num w:numId="13">
    <w:abstractNumId w:val="15"/>
  </w:num>
  <w:num w:numId="14">
    <w:abstractNumId w:val="11"/>
  </w:num>
  <w:num w:numId="15">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04B2"/>
    <w:rsid w:val="00001F25"/>
    <w:rsid w:val="0000334C"/>
    <w:rsid w:val="00003E92"/>
    <w:rsid w:val="00004788"/>
    <w:rsid w:val="0000687C"/>
    <w:rsid w:val="000104A2"/>
    <w:rsid w:val="000123EB"/>
    <w:rsid w:val="00012CD9"/>
    <w:rsid w:val="000224BB"/>
    <w:rsid w:val="00023925"/>
    <w:rsid w:val="0003201F"/>
    <w:rsid w:val="000332E3"/>
    <w:rsid w:val="00033BB0"/>
    <w:rsid w:val="00035AD1"/>
    <w:rsid w:val="00037410"/>
    <w:rsid w:val="00046D22"/>
    <w:rsid w:val="000501CB"/>
    <w:rsid w:val="00050AFC"/>
    <w:rsid w:val="00050DBE"/>
    <w:rsid w:val="00052D13"/>
    <w:rsid w:val="00053EA0"/>
    <w:rsid w:val="00057043"/>
    <w:rsid w:val="00061E37"/>
    <w:rsid w:val="00062018"/>
    <w:rsid w:val="000665CD"/>
    <w:rsid w:val="00071B20"/>
    <w:rsid w:val="0007211C"/>
    <w:rsid w:val="00072E86"/>
    <w:rsid w:val="00075A22"/>
    <w:rsid w:val="00077DBB"/>
    <w:rsid w:val="000807D7"/>
    <w:rsid w:val="00083EB4"/>
    <w:rsid w:val="0009435C"/>
    <w:rsid w:val="000A115B"/>
    <w:rsid w:val="000A3560"/>
    <w:rsid w:val="000A39C1"/>
    <w:rsid w:val="000B0D13"/>
    <w:rsid w:val="000B0F24"/>
    <w:rsid w:val="000B33B7"/>
    <w:rsid w:val="000B4F85"/>
    <w:rsid w:val="000B5380"/>
    <w:rsid w:val="000C101A"/>
    <w:rsid w:val="000C19DD"/>
    <w:rsid w:val="000C2773"/>
    <w:rsid w:val="000C3F81"/>
    <w:rsid w:val="000C4C25"/>
    <w:rsid w:val="000C5524"/>
    <w:rsid w:val="000C67CF"/>
    <w:rsid w:val="000C6C58"/>
    <w:rsid w:val="000C7DA8"/>
    <w:rsid w:val="000D71F5"/>
    <w:rsid w:val="000E0A8C"/>
    <w:rsid w:val="000F0D8E"/>
    <w:rsid w:val="000F66AC"/>
    <w:rsid w:val="001019F5"/>
    <w:rsid w:val="00110675"/>
    <w:rsid w:val="001125A6"/>
    <w:rsid w:val="00114357"/>
    <w:rsid w:val="00114A80"/>
    <w:rsid w:val="001169B7"/>
    <w:rsid w:val="00117E41"/>
    <w:rsid w:val="0012489E"/>
    <w:rsid w:val="001261C7"/>
    <w:rsid w:val="00135506"/>
    <w:rsid w:val="001362DC"/>
    <w:rsid w:val="00137FC8"/>
    <w:rsid w:val="0014464C"/>
    <w:rsid w:val="00145492"/>
    <w:rsid w:val="00145D69"/>
    <w:rsid w:val="00151BDF"/>
    <w:rsid w:val="001521D0"/>
    <w:rsid w:val="00152D97"/>
    <w:rsid w:val="00162696"/>
    <w:rsid w:val="00167BED"/>
    <w:rsid w:val="0017562A"/>
    <w:rsid w:val="00177561"/>
    <w:rsid w:val="00182FF8"/>
    <w:rsid w:val="00186BEB"/>
    <w:rsid w:val="001911DD"/>
    <w:rsid w:val="0019478E"/>
    <w:rsid w:val="00194BD8"/>
    <w:rsid w:val="001956FD"/>
    <w:rsid w:val="001969D8"/>
    <w:rsid w:val="001A264C"/>
    <w:rsid w:val="001A2ACD"/>
    <w:rsid w:val="001A6FD8"/>
    <w:rsid w:val="001B372C"/>
    <w:rsid w:val="001B58A5"/>
    <w:rsid w:val="001B6B3C"/>
    <w:rsid w:val="001C11FB"/>
    <w:rsid w:val="001C2D40"/>
    <w:rsid w:val="001D2608"/>
    <w:rsid w:val="001D28AB"/>
    <w:rsid w:val="001D496A"/>
    <w:rsid w:val="001D6DDC"/>
    <w:rsid w:val="001E4589"/>
    <w:rsid w:val="001E6BFA"/>
    <w:rsid w:val="001F1929"/>
    <w:rsid w:val="00200CB4"/>
    <w:rsid w:val="002022EF"/>
    <w:rsid w:val="00202CE9"/>
    <w:rsid w:val="00206A3B"/>
    <w:rsid w:val="0021444F"/>
    <w:rsid w:val="002156E6"/>
    <w:rsid w:val="002165E9"/>
    <w:rsid w:val="00217034"/>
    <w:rsid w:val="0022079A"/>
    <w:rsid w:val="00220EFE"/>
    <w:rsid w:val="0022112A"/>
    <w:rsid w:val="0022491B"/>
    <w:rsid w:val="00227527"/>
    <w:rsid w:val="002310B9"/>
    <w:rsid w:val="00231418"/>
    <w:rsid w:val="00232F60"/>
    <w:rsid w:val="00242502"/>
    <w:rsid w:val="00242BF3"/>
    <w:rsid w:val="00245DC0"/>
    <w:rsid w:val="00252648"/>
    <w:rsid w:val="00255207"/>
    <w:rsid w:val="00257F76"/>
    <w:rsid w:val="0026022F"/>
    <w:rsid w:val="00263561"/>
    <w:rsid w:val="00264286"/>
    <w:rsid w:val="00265C72"/>
    <w:rsid w:val="00265E05"/>
    <w:rsid w:val="00272183"/>
    <w:rsid w:val="002739E0"/>
    <w:rsid w:val="00273C78"/>
    <w:rsid w:val="00275FBC"/>
    <w:rsid w:val="002774B0"/>
    <w:rsid w:val="00280562"/>
    <w:rsid w:val="00282D27"/>
    <w:rsid w:val="00290B4E"/>
    <w:rsid w:val="002929B0"/>
    <w:rsid w:val="00293134"/>
    <w:rsid w:val="002944EE"/>
    <w:rsid w:val="00296121"/>
    <w:rsid w:val="00297B2F"/>
    <w:rsid w:val="002A2E2B"/>
    <w:rsid w:val="002A484D"/>
    <w:rsid w:val="002A57CA"/>
    <w:rsid w:val="002A60BF"/>
    <w:rsid w:val="002A7A47"/>
    <w:rsid w:val="002B60C5"/>
    <w:rsid w:val="002C357E"/>
    <w:rsid w:val="002D1CB7"/>
    <w:rsid w:val="002D5BA5"/>
    <w:rsid w:val="002D6449"/>
    <w:rsid w:val="002D68EC"/>
    <w:rsid w:val="002E50FB"/>
    <w:rsid w:val="002F0607"/>
    <w:rsid w:val="002F1C06"/>
    <w:rsid w:val="002F25F3"/>
    <w:rsid w:val="002F30AD"/>
    <w:rsid w:val="002F39AC"/>
    <w:rsid w:val="002F3E78"/>
    <w:rsid w:val="002F70E1"/>
    <w:rsid w:val="00300830"/>
    <w:rsid w:val="00301595"/>
    <w:rsid w:val="00303B64"/>
    <w:rsid w:val="0030578F"/>
    <w:rsid w:val="00305AA7"/>
    <w:rsid w:val="00313798"/>
    <w:rsid w:val="0031428E"/>
    <w:rsid w:val="00317219"/>
    <w:rsid w:val="00317BE1"/>
    <w:rsid w:val="00320FF0"/>
    <w:rsid w:val="00331F2B"/>
    <w:rsid w:val="0033202A"/>
    <w:rsid w:val="00332FDC"/>
    <w:rsid w:val="00334D37"/>
    <w:rsid w:val="00335B68"/>
    <w:rsid w:val="00336E95"/>
    <w:rsid w:val="003379AC"/>
    <w:rsid w:val="00340DEF"/>
    <w:rsid w:val="0034210E"/>
    <w:rsid w:val="00344A92"/>
    <w:rsid w:val="00344C0F"/>
    <w:rsid w:val="0034667C"/>
    <w:rsid w:val="00351B38"/>
    <w:rsid w:val="00354DB4"/>
    <w:rsid w:val="00354EE0"/>
    <w:rsid w:val="00365940"/>
    <w:rsid w:val="0036647E"/>
    <w:rsid w:val="00367F19"/>
    <w:rsid w:val="003719AC"/>
    <w:rsid w:val="00373429"/>
    <w:rsid w:val="0037467D"/>
    <w:rsid w:val="00375973"/>
    <w:rsid w:val="00377E85"/>
    <w:rsid w:val="0038141F"/>
    <w:rsid w:val="00387C1B"/>
    <w:rsid w:val="00387CA6"/>
    <w:rsid w:val="003914CF"/>
    <w:rsid w:val="00391D9C"/>
    <w:rsid w:val="00393439"/>
    <w:rsid w:val="0039522A"/>
    <w:rsid w:val="003A505E"/>
    <w:rsid w:val="003B13F3"/>
    <w:rsid w:val="003B4328"/>
    <w:rsid w:val="003B7ACD"/>
    <w:rsid w:val="003C1A86"/>
    <w:rsid w:val="003C37CF"/>
    <w:rsid w:val="003C408C"/>
    <w:rsid w:val="003C4729"/>
    <w:rsid w:val="003D0B4A"/>
    <w:rsid w:val="003D2E8F"/>
    <w:rsid w:val="003D3180"/>
    <w:rsid w:val="003D59D8"/>
    <w:rsid w:val="003E1294"/>
    <w:rsid w:val="003E4916"/>
    <w:rsid w:val="003E4D49"/>
    <w:rsid w:val="003E5641"/>
    <w:rsid w:val="003E6538"/>
    <w:rsid w:val="003E7C78"/>
    <w:rsid w:val="003F0E75"/>
    <w:rsid w:val="003F1417"/>
    <w:rsid w:val="003F66A6"/>
    <w:rsid w:val="00400F51"/>
    <w:rsid w:val="00404C88"/>
    <w:rsid w:val="00412CCD"/>
    <w:rsid w:val="00417105"/>
    <w:rsid w:val="00417D18"/>
    <w:rsid w:val="0042053A"/>
    <w:rsid w:val="004221F3"/>
    <w:rsid w:val="00426F5A"/>
    <w:rsid w:val="00432832"/>
    <w:rsid w:val="00433C41"/>
    <w:rsid w:val="00434630"/>
    <w:rsid w:val="00435301"/>
    <w:rsid w:val="00445563"/>
    <w:rsid w:val="0044729B"/>
    <w:rsid w:val="00450FCC"/>
    <w:rsid w:val="00457035"/>
    <w:rsid w:val="00457166"/>
    <w:rsid w:val="00457798"/>
    <w:rsid w:val="00465592"/>
    <w:rsid w:val="004663C7"/>
    <w:rsid w:val="004673E5"/>
    <w:rsid w:val="004709AE"/>
    <w:rsid w:val="00473434"/>
    <w:rsid w:val="00474ED3"/>
    <w:rsid w:val="00477733"/>
    <w:rsid w:val="00486143"/>
    <w:rsid w:val="0048756A"/>
    <w:rsid w:val="00490036"/>
    <w:rsid w:val="00490293"/>
    <w:rsid w:val="00490F41"/>
    <w:rsid w:val="00492642"/>
    <w:rsid w:val="00494FC0"/>
    <w:rsid w:val="0049557D"/>
    <w:rsid w:val="00497878"/>
    <w:rsid w:val="00497E53"/>
    <w:rsid w:val="004A4E49"/>
    <w:rsid w:val="004A5C46"/>
    <w:rsid w:val="004B2AC5"/>
    <w:rsid w:val="004B4A3A"/>
    <w:rsid w:val="004C0E30"/>
    <w:rsid w:val="004C1B06"/>
    <w:rsid w:val="004C2AC9"/>
    <w:rsid w:val="004C6287"/>
    <w:rsid w:val="004C6554"/>
    <w:rsid w:val="004C6681"/>
    <w:rsid w:val="004C751C"/>
    <w:rsid w:val="004D1420"/>
    <w:rsid w:val="004D4235"/>
    <w:rsid w:val="004D48E2"/>
    <w:rsid w:val="004D613F"/>
    <w:rsid w:val="004E0A17"/>
    <w:rsid w:val="004E10DA"/>
    <w:rsid w:val="004E23BD"/>
    <w:rsid w:val="004E6CB0"/>
    <w:rsid w:val="004E7A95"/>
    <w:rsid w:val="004F16C5"/>
    <w:rsid w:val="004F17EC"/>
    <w:rsid w:val="004F1852"/>
    <w:rsid w:val="004F231C"/>
    <w:rsid w:val="004F276C"/>
    <w:rsid w:val="004F56B0"/>
    <w:rsid w:val="005002B5"/>
    <w:rsid w:val="00500F31"/>
    <w:rsid w:val="00503AE5"/>
    <w:rsid w:val="0050778B"/>
    <w:rsid w:val="00510084"/>
    <w:rsid w:val="0051104A"/>
    <w:rsid w:val="0051754A"/>
    <w:rsid w:val="005179A4"/>
    <w:rsid w:val="00517E8F"/>
    <w:rsid w:val="005206F1"/>
    <w:rsid w:val="00525582"/>
    <w:rsid w:val="00526229"/>
    <w:rsid w:val="00526799"/>
    <w:rsid w:val="00526CAA"/>
    <w:rsid w:val="005270CD"/>
    <w:rsid w:val="00536393"/>
    <w:rsid w:val="00537729"/>
    <w:rsid w:val="00542B93"/>
    <w:rsid w:val="0054363F"/>
    <w:rsid w:val="00543BD1"/>
    <w:rsid w:val="005446B7"/>
    <w:rsid w:val="00545B0D"/>
    <w:rsid w:val="0056100A"/>
    <w:rsid w:val="0056176C"/>
    <w:rsid w:val="00561A1B"/>
    <w:rsid w:val="00562A1F"/>
    <w:rsid w:val="005742F5"/>
    <w:rsid w:val="00575CFC"/>
    <w:rsid w:val="005764B8"/>
    <w:rsid w:val="00576B86"/>
    <w:rsid w:val="005812D1"/>
    <w:rsid w:val="005821C0"/>
    <w:rsid w:val="005840D5"/>
    <w:rsid w:val="005857DD"/>
    <w:rsid w:val="00592636"/>
    <w:rsid w:val="00592A44"/>
    <w:rsid w:val="005A1CE8"/>
    <w:rsid w:val="005A41ED"/>
    <w:rsid w:val="005B4EE2"/>
    <w:rsid w:val="005C291F"/>
    <w:rsid w:val="005C744C"/>
    <w:rsid w:val="005C772A"/>
    <w:rsid w:val="005D1CE0"/>
    <w:rsid w:val="005D5104"/>
    <w:rsid w:val="005D7CAF"/>
    <w:rsid w:val="005D7CDB"/>
    <w:rsid w:val="005E08C5"/>
    <w:rsid w:val="005E487A"/>
    <w:rsid w:val="005E7681"/>
    <w:rsid w:val="005F2459"/>
    <w:rsid w:val="005F2B47"/>
    <w:rsid w:val="005F42CF"/>
    <w:rsid w:val="00607002"/>
    <w:rsid w:val="00607646"/>
    <w:rsid w:val="00611F93"/>
    <w:rsid w:val="0061204A"/>
    <w:rsid w:val="00612F31"/>
    <w:rsid w:val="00615B4A"/>
    <w:rsid w:val="006204B6"/>
    <w:rsid w:val="00621127"/>
    <w:rsid w:val="00624F44"/>
    <w:rsid w:val="006345BE"/>
    <w:rsid w:val="00634C7A"/>
    <w:rsid w:val="0063653E"/>
    <w:rsid w:val="006432B3"/>
    <w:rsid w:val="0065075E"/>
    <w:rsid w:val="006531F8"/>
    <w:rsid w:val="006604F8"/>
    <w:rsid w:val="00667EFB"/>
    <w:rsid w:val="0067357E"/>
    <w:rsid w:val="006748D5"/>
    <w:rsid w:val="006758B1"/>
    <w:rsid w:val="00677119"/>
    <w:rsid w:val="00681A2F"/>
    <w:rsid w:val="00682322"/>
    <w:rsid w:val="00685C98"/>
    <w:rsid w:val="00686028"/>
    <w:rsid w:val="0069300E"/>
    <w:rsid w:val="00693C43"/>
    <w:rsid w:val="0069788E"/>
    <w:rsid w:val="006A2541"/>
    <w:rsid w:val="006B0324"/>
    <w:rsid w:val="006B0AC7"/>
    <w:rsid w:val="006B5C17"/>
    <w:rsid w:val="006C0E51"/>
    <w:rsid w:val="006C21CA"/>
    <w:rsid w:val="006C405D"/>
    <w:rsid w:val="006D004E"/>
    <w:rsid w:val="006D03F3"/>
    <w:rsid w:val="006D1891"/>
    <w:rsid w:val="006D2859"/>
    <w:rsid w:val="006D2D46"/>
    <w:rsid w:val="006D42E9"/>
    <w:rsid w:val="006D4452"/>
    <w:rsid w:val="006D5E01"/>
    <w:rsid w:val="006D659B"/>
    <w:rsid w:val="006E0A1E"/>
    <w:rsid w:val="006E5A41"/>
    <w:rsid w:val="006E6ABA"/>
    <w:rsid w:val="006F12CB"/>
    <w:rsid w:val="006F3EDD"/>
    <w:rsid w:val="006F3FB8"/>
    <w:rsid w:val="006F422E"/>
    <w:rsid w:val="006F6CA9"/>
    <w:rsid w:val="006F6D56"/>
    <w:rsid w:val="006F743A"/>
    <w:rsid w:val="00700CE7"/>
    <w:rsid w:val="0070202A"/>
    <w:rsid w:val="00703121"/>
    <w:rsid w:val="00703531"/>
    <w:rsid w:val="0070436A"/>
    <w:rsid w:val="0070506A"/>
    <w:rsid w:val="00706F2C"/>
    <w:rsid w:val="007104A0"/>
    <w:rsid w:val="00712260"/>
    <w:rsid w:val="007125D0"/>
    <w:rsid w:val="007229A9"/>
    <w:rsid w:val="0072725C"/>
    <w:rsid w:val="00727B87"/>
    <w:rsid w:val="00727D93"/>
    <w:rsid w:val="00731788"/>
    <w:rsid w:val="00736F31"/>
    <w:rsid w:val="00737351"/>
    <w:rsid w:val="00737618"/>
    <w:rsid w:val="00741E76"/>
    <w:rsid w:val="00751AD0"/>
    <w:rsid w:val="00752281"/>
    <w:rsid w:val="00753309"/>
    <w:rsid w:val="007533B7"/>
    <w:rsid w:val="00754EE1"/>
    <w:rsid w:val="00755459"/>
    <w:rsid w:val="007573E0"/>
    <w:rsid w:val="00760158"/>
    <w:rsid w:val="007604C6"/>
    <w:rsid w:val="007606EE"/>
    <w:rsid w:val="00765BC5"/>
    <w:rsid w:val="00770292"/>
    <w:rsid w:val="007715D4"/>
    <w:rsid w:val="00774FB2"/>
    <w:rsid w:val="0077755D"/>
    <w:rsid w:val="007803CC"/>
    <w:rsid w:val="00780D3E"/>
    <w:rsid w:val="007811AF"/>
    <w:rsid w:val="007818DA"/>
    <w:rsid w:val="0078194B"/>
    <w:rsid w:val="00781A73"/>
    <w:rsid w:val="0078224E"/>
    <w:rsid w:val="00782EB3"/>
    <w:rsid w:val="007830CB"/>
    <w:rsid w:val="00787C50"/>
    <w:rsid w:val="007921F8"/>
    <w:rsid w:val="00793BAA"/>
    <w:rsid w:val="00796CE3"/>
    <w:rsid w:val="007A028C"/>
    <w:rsid w:val="007A057A"/>
    <w:rsid w:val="007A43D7"/>
    <w:rsid w:val="007A4B2E"/>
    <w:rsid w:val="007A705F"/>
    <w:rsid w:val="007A77AA"/>
    <w:rsid w:val="007B3928"/>
    <w:rsid w:val="007C1874"/>
    <w:rsid w:val="007C1DB5"/>
    <w:rsid w:val="007C27A4"/>
    <w:rsid w:val="007C2B08"/>
    <w:rsid w:val="007C72B1"/>
    <w:rsid w:val="007D3BA8"/>
    <w:rsid w:val="007D4421"/>
    <w:rsid w:val="007D4562"/>
    <w:rsid w:val="007D53A9"/>
    <w:rsid w:val="007D7662"/>
    <w:rsid w:val="007E2590"/>
    <w:rsid w:val="007E5EEB"/>
    <w:rsid w:val="007E6A97"/>
    <w:rsid w:val="007F3319"/>
    <w:rsid w:val="007F3B29"/>
    <w:rsid w:val="007F5277"/>
    <w:rsid w:val="007F6CBD"/>
    <w:rsid w:val="00802FE9"/>
    <w:rsid w:val="0080302D"/>
    <w:rsid w:val="00803181"/>
    <w:rsid w:val="0080451B"/>
    <w:rsid w:val="0080507D"/>
    <w:rsid w:val="00812321"/>
    <w:rsid w:val="008166BA"/>
    <w:rsid w:val="00821D9B"/>
    <w:rsid w:val="00823E9E"/>
    <w:rsid w:val="00825B19"/>
    <w:rsid w:val="00827BE5"/>
    <w:rsid w:val="00827D48"/>
    <w:rsid w:val="00832D4F"/>
    <w:rsid w:val="0084091D"/>
    <w:rsid w:val="00841303"/>
    <w:rsid w:val="008443FD"/>
    <w:rsid w:val="00847046"/>
    <w:rsid w:val="008503C4"/>
    <w:rsid w:val="00851657"/>
    <w:rsid w:val="008547DB"/>
    <w:rsid w:val="00854B94"/>
    <w:rsid w:val="00857957"/>
    <w:rsid w:val="008615BB"/>
    <w:rsid w:val="00862C72"/>
    <w:rsid w:val="0086568F"/>
    <w:rsid w:val="0086612F"/>
    <w:rsid w:val="00866395"/>
    <w:rsid w:val="008668B6"/>
    <w:rsid w:val="0086760C"/>
    <w:rsid w:val="00870CC7"/>
    <w:rsid w:val="0087199E"/>
    <w:rsid w:val="008731BA"/>
    <w:rsid w:val="00875D61"/>
    <w:rsid w:val="0087635E"/>
    <w:rsid w:val="00880CD9"/>
    <w:rsid w:val="0088102B"/>
    <w:rsid w:val="00881B2A"/>
    <w:rsid w:val="00885A0A"/>
    <w:rsid w:val="00890B59"/>
    <w:rsid w:val="00892EF0"/>
    <w:rsid w:val="008944E7"/>
    <w:rsid w:val="008A2E3C"/>
    <w:rsid w:val="008A309D"/>
    <w:rsid w:val="008A5175"/>
    <w:rsid w:val="008A5902"/>
    <w:rsid w:val="008A60BF"/>
    <w:rsid w:val="008A6A04"/>
    <w:rsid w:val="008B3CF0"/>
    <w:rsid w:val="008B64A7"/>
    <w:rsid w:val="008B68AD"/>
    <w:rsid w:val="008C2B48"/>
    <w:rsid w:val="008C3832"/>
    <w:rsid w:val="008C49F1"/>
    <w:rsid w:val="008C5CC0"/>
    <w:rsid w:val="008C7525"/>
    <w:rsid w:val="008C786B"/>
    <w:rsid w:val="008C7C07"/>
    <w:rsid w:val="008D088E"/>
    <w:rsid w:val="008E26E9"/>
    <w:rsid w:val="008F191B"/>
    <w:rsid w:val="008F4A35"/>
    <w:rsid w:val="008F55EB"/>
    <w:rsid w:val="008F58AB"/>
    <w:rsid w:val="008F7E66"/>
    <w:rsid w:val="00901A50"/>
    <w:rsid w:val="00904AE8"/>
    <w:rsid w:val="00905DF7"/>
    <w:rsid w:val="009069A4"/>
    <w:rsid w:val="00911192"/>
    <w:rsid w:val="0091624A"/>
    <w:rsid w:val="009167C9"/>
    <w:rsid w:val="0091688D"/>
    <w:rsid w:val="00917883"/>
    <w:rsid w:val="009202C3"/>
    <w:rsid w:val="00920FFD"/>
    <w:rsid w:val="00925DAC"/>
    <w:rsid w:val="00926894"/>
    <w:rsid w:val="0093405C"/>
    <w:rsid w:val="00936E6F"/>
    <w:rsid w:val="00941432"/>
    <w:rsid w:val="009457D2"/>
    <w:rsid w:val="00956D85"/>
    <w:rsid w:val="00956E15"/>
    <w:rsid w:val="00957535"/>
    <w:rsid w:val="00957974"/>
    <w:rsid w:val="009652D7"/>
    <w:rsid w:val="00972200"/>
    <w:rsid w:val="009746CC"/>
    <w:rsid w:val="0098056B"/>
    <w:rsid w:val="00980AAE"/>
    <w:rsid w:val="00980B50"/>
    <w:rsid w:val="0098654D"/>
    <w:rsid w:val="00987029"/>
    <w:rsid w:val="00987B29"/>
    <w:rsid w:val="00991A1C"/>
    <w:rsid w:val="00991DC2"/>
    <w:rsid w:val="00993B39"/>
    <w:rsid w:val="0099642A"/>
    <w:rsid w:val="0099678C"/>
    <w:rsid w:val="00996D84"/>
    <w:rsid w:val="009A0453"/>
    <w:rsid w:val="009A0D72"/>
    <w:rsid w:val="009A1576"/>
    <w:rsid w:val="009A4384"/>
    <w:rsid w:val="009B0E85"/>
    <w:rsid w:val="009B44B6"/>
    <w:rsid w:val="009B4CD8"/>
    <w:rsid w:val="009B6E36"/>
    <w:rsid w:val="009C1FF4"/>
    <w:rsid w:val="009D009D"/>
    <w:rsid w:val="009D3B4E"/>
    <w:rsid w:val="009D4BD7"/>
    <w:rsid w:val="009D73EF"/>
    <w:rsid w:val="009E095F"/>
    <w:rsid w:val="009E3D70"/>
    <w:rsid w:val="009E4B9A"/>
    <w:rsid w:val="009F44D2"/>
    <w:rsid w:val="00A01354"/>
    <w:rsid w:val="00A046CB"/>
    <w:rsid w:val="00A05989"/>
    <w:rsid w:val="00A06C3A"/>
    <w:rsid w:val="00A13BC5"/>
    <w:rsid w:val="00A15777"/>
    <w:rsid w:val="00A161AC"/>
    <w:rsid w:val="00A167B3"/>
    <w:rsid w:val="00A34EE1"/>
    <w:rsid w:val="00A3527E"/>
    <w:rsid w:val="00A36056"/>
    <w:rsid w:val="00A36B84"/>
    <w:rsid w:val="00A40731"/>
    <w:rsid w:val="00A559FD"/>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A7AB9"/>
    <w:rsid w:val="00AB00E2"/>
    <w:rsid w:val="00AB0598"/>
    <w:rsid w:val="00AC09DB"/>
    <w:rsid w:val="00AC25EC"/>
    <w:rsid w:val="00AC5040"/>
    <w:rsid w:val="00AC5A0E"/>
    <w:rsid w:val="00AC613B"/>
    <w:rsid w:val="00AC7980"/>
    <w:rsid w:val="00AD20FD"/>
    <w:rsid w:val="00AE15B7"/>
    <w:rsid w:val="00AE423C"/>
    <w:rsid w:val="00AE4C0F"/>
    <w:rsid w:val="00AE5753"/>
    <w:rsid w:val="00AF0924"/>
    <w:rsid w:val="00AF4913"/>
    <w:rsid w:val="00AF4A2A"/>
    <w:rsid w:val="00AF5CD3"/>
    <w:rsid w:val="00AF6E2F"/>
    <w:rsid w:val="00B002F8"/>
    <w:rsid w:val="00B039FD"/>
    <w:rsid w:val="00B04A20"/>
    <w:rsid w:val="00B04CF8"/>
    <w:rsid w:val="00B05170"/>
    <w:rsid w:val="00B07514"/>
    <w:rsid w:val="00B0765E"/>
    <w:rsid w:val="00B12869"/>
    <w:rsid w:val="00B131A4"/>
    <w:rsid w:val="00B132A9"/>
    <w:rsid w:val="00B14213"/>
    <w:rsid w:val="00B14BA6"/>
    <w:rsid w:val="00B152C7"/>
    <w:rsid w:val="00B15BBB"/>
    <w:rsid w:val="00B20F4C"/>
    <w:rsid w:val="00B21A0A"/>
    <w:rsid w:val="00B2235F"/>
    <w:rsid w:val="00B23CCE"/>
    <w:rsid w:val="00B24481"/>
    <w:rsid w:val="00B268B8"/>
    <w:rsid w:val="00B27250"/>
    <w:rsid w:val="00B2731D"/>
    <w:rsid w:val="00B324B5"/>
    <w:rsid w:val="00B34EF8"/>
    <w:rsid w:val="00B36BCB"/>
    <w:rsid w:val="00B3750F"/>
    <w:rsid w:val="00B443B6"/>
    <w:rsid w:val="00B4616B"/>
    <w:rsid w:val="00B46E0A"/>
    <w:rsid w:val="00B50B8B"/>
    <w:rsid w:val="00B51137"/>
    <w:rsid w:val="00B548BE"/>
    <w:rsid w:val="00B57F37"/>
    <w:rsid w:val="00B6131D"/>
    <w:rsid w:val="00B6406E"/>
    <w:rsid w:val="00B6509C"/>
    <w:rsid w:val="00B670AD"/>
    <w:rsid w:val="00B73FDB"/>
    <w:rsid w:val="00B761AB"/>
    <w:rsid w:val="00B7642C"/>
    <w:rsid w:val="00B803CA"/>
    <w:rsid w:val="00B829C2"/>
    <w:rsid w:val="00B8521A"/>
    <w:rsid w:val="00B86408"/>
    <w:rsid w:val="00B87228"/>
    <w:rsid w:val="00B9300E"/>
    <w:rsid w:val="00B93661"/>
    <w:rsid w:val="00B946F3"/>
    <w:rsid w:val="00BB0126"/>
    <w:rsid w:val="00BB1EE9"/>
    <w:rsid w:val="00BB21A5"/>
    <w:rsid w:val="00BB2717"/>
    <w:rsid w:val="00BB3ADA"/>
    <w:rsid w:val="00BB3E06"/>
    <w:rsid w:val="00BB48BF"/>
    <w:rsid w:val="00BC3DAF"/>
    <w:rsid w:val="00BC41D2"/>
    <w:rsid w:val="00BC49A2"/>
    <w:rsid w:val="00BC7377"/>
    <w:rsid w:val="00BD03C3"/>
    <w:rsid w:val="00BD23CF"/>
    <w:rsid w:val="00BE0D14"/>
    <w:rsid w:val="00BE2259"/>
    <w:rsid w:val="00BE2B4E"/>
    <w:rsid w:val="00BE6C2D"/>
    <w:rsid w:val="00BF0DC1"/>
    <w:rsid w:val="00BF1C45"/>
    <w:rsid w:val="00BF3938"/>
    <w:rsid w:val="00BF4A12"/>
    <w:rsid w:val="00BF7261"/>
    <w:rsid w:val="00BF7748"/>
    <w:rsid w:val="00C005B9"/>
    <w:rsid w:val="00C10C9A"/>
    <w:rsid w:val="00C14CEA"/>
    <w:rsid w:val="00C224DD"/>
    <w:rsid w:val="00C25E9A"/>
    <w:rsid w:val="00C27F7B"/>
    <w:rsid w:val="00C30DFE"/>
    <w:rsid w:val="00C3288E"/>
    <w:rsid w:val="00C359A1"/>
    <w:rsid w:val="00C52ADB"/>
    <w:rsid w:val="00C60422"/>
    <w:rsid w:val="00C63316"/>
    <w:rsid w:val="00C67170"/>
    <w:rsid w:val="00C72077"/>
    <w:rsid w:val="00C74243"/>
    <w:rsid w:val="00C7632C"/>
    <w:rsid w:val="00C771CC"/>
    <w:rsid w:val="00C81DBD"/>
    <w:rsid w:val="00C82510"/>
    <w:rsid w:val="00C82F65"/>
    <w:rsid w:val="00C8370A"/>
    <w:rsid w:val="00C8442E"/>
    <w:rsid w:val="00C861ED"/>
    <w:rsid w:val="00C87913"/>
    <w:rsid w:val="00C918E8"/>
    <w:rsid w:val="00C9204E"/>
    <w:rsid w:val="00C94594"/>
    <w:rsid w:val="00C97F1D"/>
    <w:rsid w:val="00CA5F97"/>
    <w:rsid w:val="00CA6AC5"/>
    <w:rsid w:val="00CB000C"/>
    <w:rsid w:val="00CB3F10"/>
    <w:rsid w:val="00CB5B10"/>
    <w:rsid w:val="00CB6C96"/>
    <w:rsid w:val="00CC1875"/>
    <w:rsid w:val="00CC1BD8"/>
    <w:rsid w:val="00CC1D02"/>
    <w:rsid w:val="00CC38EA"/>
    <w:rsid w:val="00CC4BC2"/>
    <w:rsid w:val="00CC5451"/>
    <w:rsid w:val="00CC5A38"/>
    <w:rsid w:val="00CD2687"/>
    <w:rsid w:val="00CD4083"/>
    <w:rsid w:val="00CE0C68"/>
    <w:rsid w:val="00CE2E22"/>
    <w:rsid w:val="00CE4236"/>
    <w:rsid w:val="00CE662D"/>
    <w:rsid w:val="00CF37EF"/>
    <w:rsid w:val="00D03BBA"/>
    <w:rsid w:val="00D04F4F"/>
    <w:rsid w:val="00D12E4E"/>
    <w:rsid w:val="00D15DFC"/>
    <w:rsid w:val="00D16D38"/>
    <w:rsid w:val="00D22627"/>
    <w:rsid w:val="00D234CA"/>
    <w:rsid w:val="00D25C11"/>
    <w:rsid w:val="00D312DA"/>
    <w:rsid w:val="00D3417D"/>
    <w:rsid w:val="00D4034E"/>
    <w:rsid w:val="00D413C0"/>
    <w:rsid w:val="00D41738"/>
    <w:rsid w:val="00D42272"/>
    <w:rsid w:val="00D4435A"/>
    <w:rsid w:val="00D5019D"/>
    <w:rsid w:val="00D50753"/>
    <w:rsid w:val="00D51337"/>
    <w:rsid w:val="00D55D28"/>
    <w:rsid w:val="00D56DA7"/>
    <w:rsid w:val="00D6318E"/>
    <w:rsid w:val="00D63E7B"/>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14C6"/>
    <w:rsid w:val="00DC2537"/>
    <w:rsid w:val="00DC7FAD"/>
    <w:rsid w:val="00DD0F96"/>
    <w:rsid w:val="00DD7053"/>
    <w:rsid w:val="00DD7097"/>
    <w:rsid w:val="00DE2232"/>
    <w:rsid w:val="00DE339A"/>
    <w:rsid w:val="00DF3558"/>
    <w:rsid w:val="00DF3D2A"/>
    <w:rsid w:val="00DF7C33"/>
    <w:rsid w:val="00E0092C"/>
    <w:rsid w:val="00E00F11"/>
    <w:rsid w:val="00E02BFE"/>
    <w:rsid w:val="00E030CD"/>
    <w:rsid w:val="00E03EEB"/>
    <w:rsid w:val="00E11058"/>
    <w:rsid w:val="00E116B2"/>
    <w:rsid w:val="00E16458"/>
    <w:rsid w:val="00E1656D"/>
    <w:rsid w:val="00E21231"/>
    <w:rsid w:val="00E25467"/>
    <w:rsid w:val="00E25914"/>
    <w:rsid w:val="00E2666B"/>
    <w:rsid w:val="00E270A7"/>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5DDB"/>
    <w:rsid w:val="00E761F3"/>
    <w:rsid w:val="00E77673"/>
    <w:rsid w:val="00E8215B"/>
    <w:rsid w:val="00E86FD7"/>
    <w:rsid w:val="00E87CE7"/>
    <w:rsid w:val="00E901E7"/>
    <w:rsid w:val="00E92CF0"/>
    <w:rsid w:val="00E97E52"/>
    <w:rsid w:val="00EA41A4"/>
    <w:rsid w:val="00EB2EE1"/>
    <w:rsid w:val="00EB42F3"/>
    <w:rsid w:val="00EB5EC2"/>
    <w:rsid w:val="00EC0FE8"/>
    <w:rsid w:val="00EC47D1"/>
    <w:rsid w:val="00ED2C50"/>
    <w:rsid w:val="00ED39D7"/>
    <w:rsid w:val="00ED437D"/>
    <w:rsid w:val="00ED440D"/>
    <w:rsid w:val="00EE2335"/>
    <w:rsid w:val="00EE5450"/>
    <w:rsid w:val="00EF0DCB"/>
    <w:rsid w:val="00EF1459"/>
    <w:rsid w:val="00EF1FBA"/>
    <w:rsid w:val="00EF362E"/>
    <w:rsid w:val="00EF667E"/>
    <w:rsid w:val="00EF6A85"/>
    <w:rsid w:val="00F028CD"/>
    <w:rsid w:val="00F119BC"/>
    <w:rsid w:val="00F11BCE"/>
    <w:rsid w:val="00F23AF7"/>
    <w:rsid w:val="00F23B9E"/>
    <w:rsid w:val="00F27BE3"/>
    <w:rsid w:val="00F3090E"/>
    <w:rsid w:val="00F30DB5"/>
    <w:rsid w:val="00F32581"/>
    <w:rsid w:val="00F33972"/>
    <w:rsid w:val="00F34BBF"/>
    <w:rsid w:val="00F36A05"/>
    <w:rsid w:val="00F37705"/>
    <w:rsid w:val="00F43A4F"/>
    <w:rsid w:val="00F44A46"/>
    <w:rsid w:val="00F47605"/>
    <w:rsid w:val="00F50C3B"/>
    <w:rsid w:val="00F5302A"/>
    <w:rsid w:val="00F542C1"/>
    <w:rsid w:val="00F54E9B"/>
    <w:rsid w:val="00F5607C"/>
    <w:rsid w:val="00F5644F"/>
    <w:rsid w:val="00F5686F"/>
    <w:rsid w:val="00F62071"/>
    <w:rsid w:val="00F645D0"/>
    <w:rsid w:val="00F77B27"/>
    <w:rsid w:val="00F8259A"/>
    <w:rsid w:val="00F838C1"/>
    <w:rsid w:val="00F86118"/>
    <w:rsid w:val="00F94993"/>
    <w:rsid w:val="00FA2954"/>
    <w:rsid w:val="00FA3354"/>
    <w:rsid w:val="00FA4824"/>
    <w:rsid w:val="00FA54AC"/>
    <w:rsid w:val="00FB0693"/>
    <w:rsid w:val="00FB0BC6"/>
    <w:rsid w:val="00FB7BB3"/>
    <w:rsid w:val="00FC1B8F"/>
    <w:rsid w:val="00FC309D"/>
    <w:rsid w:val="00FC431F"/>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toa heading" w:uiPriority="0"/>
    <w:lsdException w:name="List"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Contemporary"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2"/>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rsid w:val="0026022F"/>
    <w:pPr>
      <w:spacing w:after="120" w:line="480" w:lineRule="auto"/>
      <w:ind w:left="283"/>
      <w:jc w:val="both"/>
    </w:pPr>
  </w:style>
  <w:style w:type="character" w:customStyle="1" w:styleId="25">
    <w:name w:val="Основной текст с отступом 2 Знак"/>
    <w:basedOn w:val="a2"/>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rsid w:val="0026022F"/>
    <w:pPr>
      <w:tabs>
        <w:tab w:val="center" w:pos="4677"/>
        <w:tab w:val="right" w:pos="9355"/>
      </w:tabs>
      <w:spacing w:after="60"/>
      <w:jc w:val="both"/>
    </w:pPr>
  </w:style>
  <w:style w:type="character" w:customStyle="1" w:styleId="a7">
    <w:name w:val="Нижний колонтитул Знак"/>
    <w:basedOn w:val="a2"/>
    <w:link w:val="a6"/>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uiPriority w:val="99"/>
    <w:rsid w:val="0026022F"/>
    <w:pPr>
      <w:spacing w:before="100" w:beforeAutospacing="1" w:after="100" w:afterAutospacing="1"/>
    </w:pPr>
  </w:style>
  <w:style w:type="table" w:styleId="ac">
    <w:name w:val="Table Grid"/>
    <w:basedOn w:val="a3"/>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qFormat/>
    <w:rsid w:val="0026022F"/>
    <w:rPr>
      <w:b/>
      <w:bCs/>
    </w:rPr>
  </w:style>
  <w:style w:type="paragraph" w:styleId="afc">
    <w:name w:val="Title"/>
    <w:basedOn w:val="a1"/>
    <w:link w:val="afd"/>
    <w:autoRedefine/>
    <w:qFormat/>
    <w:rsid w:val="0026022F"/>
    <w:pPr>
      <w:spacing w:line="360" w:lineRule="auto"/>
      <w:ind w:left="198"/>
      <w:jc w:val="center"/>
    </w:pPr>
    <w:rPr>
      <w:b/>
      <w:bCs/>
      <w:sz w:val="36"/>
      <w:szCs w:val="36"/>
      <w:lang w:val="en-US"/>
    </w:rPr>
  </w:style>
  <w:style w:type="character" w:customStyle="1" w:styleId="afd">
    <w:name w:val="Название Знак"/>
    <w:basedOn w:val="a2"/>
    <w:link w:val="afc"/>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link w:val="aff2"/>
    <w:uiPriority w:val="34"/>
    <w:qFormat/>
    <w:rsid w:val="0026022F"/>
    <w:pPr>
      <w:ind w:left="720"/>
      <w:contextualSpacing/>
    </w:pPr>
  </w:style>
  <w:style w:type="paragraph" w:styleId="aff3">
    <w:name w:val="Body Text Indent"/>
    <w:basedOn w:val="a1"/>
    <w:link w:val="aff4"/>
    <w:unhideWhenUsed/>
    <w:rsid w:val="0026022F"/>
    <w:pPr>
      <w:spacing w:after="120"/>
      <w:ind w:left="283"/>
    </w:pPr>
  </w:style>
  <w:style w:type="character" w:customStyle="1" w:styleId="aff4">
    <w:name w:val="Основной текст с отступом Знак"/>
    <w:basedOn w:val="a2"/>
    <w:link w:val="aff3"/>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5">
    <w:name w:val="header"/>
    <w:aliases w:val="Aa?oiee eieiioeooe"/>
    <w:basedOn w:val="a1"/>
    <w:link w:val="aff6"/>
    <w:rsid w:val="0026022F"/>
    <w:pPr>
      <w:widowControl w:val="0"/>
      <w:tabs>
        <w:tab w:val="center" w:pos="4153"/>
        <w:tab w:val="right" w:pos="8306"/>
      </w:tabs>
      <w:suppressAutoHyphens/>
    </w:pPr>
    <w:rPr>
      <w:sz w:val="20"/>
      <w:szCs w:val="20"/>
      <w:lang w:eastAsia="ar-SA"/>
    </w:rPr>
  </w:style>
  <w:style w:type="character" w:customStyle="1" w:styleId="aff6">
    <w:name w:val="Верхний колонтитул Знак"/>
    <w:aliases w:val="Aa?oiee eieiioeooe Знак"/>
    <w:basedOn w:val="a2"/>
    <w:link w:val="aff5"/>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7">
    <w:name w:val="toa heading"/>
    <w:basedOn w:val="a1"/>
    <w:next w:val="a1"/>
    <w:semiHidden/>
    <w:rsid w:val="0026022F"/>
    <w:pPr>
      <w:spacing w:before="120" w:line="360" w:lineRule="auto"/>
      <w:ind w:firstLine="709"/>
      <w:jc w:val="both"/>
    </w:pPr>
    <w:rPr>
      <w:b/>
      <w:szCs w:val="20"/>
    </w:rPr>
  </w:style>
  <w:style w:type="paragraph" w:customStyle="1" w:styleId="aff8">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9">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nhideWhenUsed/>
    <w:rsid w:val="0026022F"/>
    <w:pPr>
      <w:ind w:left="566" w:hanging="283"/>
      <w:contextualSpacing/>
    </w:pPr>
  </w:style>
  <w:style w:type="paragraph" w:customStyle="1" w:styleId="Times12">
    <w:name w:val="Times 12"/>
    <w:basedOn w:val="a1"/>
    <w:link w:val="Times120"/>
    <w:uiPriority w:val="99"/>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uiPriority w:val="99"/>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a"/>
    <w:locked/>
    <w:rsid w:val="008C5CC0"/>
    <w:rPr>
      <w:rFonts w:ascii="Arial" w:hAnsi="Arial"/>
      <w:sz w:val="24"/>
      <w:szCs w:val="24"/>
      <w:lang w:eastAsia="ru-RU"/>
    </w:rPr>
  </w:style>
  <w:style w:type="paragraph" w:customStyle="1" w:styleId="affa">
    <w:name w:val="Ариал"/>
    <w:basedOn w:val="a1"/>
    <w:link w:val="18"/>
    <w:rsid w:val="008C5CC0"/>
    <w:pPr>
      <w:spacing w:before="120" w:after="120" w:line="360" w:lineRule="auto"/>
      <w:ind w:firstLine="851"/>
      <w:jc w:val="both"/>
    </w:pPr>
    <w:rPr>
      <w:rFonts w:ascii="Arial" w:eastAsia="Calibri" w:hAnsi="Arial"/>
    </w:rPr>
  </w:style>
  <w:style w:type="paragraph" w:styleId="affb">
    <w:name w:val="No Spacing"/>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uiPriority w:val="99"/>
    <w:rsid w:val="00A57795"/>
    <w:rPr>
      <w:rFonts w:ascii="Times New Roman" w:eastAsia="Times New Roman" w:hAnsi="Times New Roman"/>
    </w:rPr>
  </w:style>
  <w:style w:type="paragraph" w:styleId="affc">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d">
    <w:name w:val="Символ нумерации"/>
    <w:rsid w:val="002944EE"/>
  </w:style>
  <w:style w:type="character" w:customStyle="1" w:styleId="affe">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0">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1">
    <w:name w:val="Заголовок таблицы"/>
    <w:basedOn w:val="aff9"/>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2"/>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2">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2"/>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3">
    <w:name w:val="annotation reference"/>
    <w:basedOn w:val="a2"/>
    <w:uiPriority w:val="99"/>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4">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5"/>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6"/>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5">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7">
    <w:name w:val="Подпункты договора"/>
    <w:basedOn w:val="a0"/>
    <w:link w:val="afff8"/>
    <w:qFormat/>
    <w:rsid w:val="001D2608"/>
    <w:pPr>
      <w:numPr>
        <w:ilvl w:val="0"/>
        <w:numId w:val="0"/>
      </w:numPr>
      <w:tabs>
        <w:tab w:val="num" w:pos="576"/>
      </w:tabs>
      <w:ind w:left="576" w:hanging="576"/>
    </w:pPr>
  </w:style>
  <w:style w:type="character" w:customStyle="1" w:styleId="afff8">
    <w:name w:val="Подпункты договора Знак"/>
    <w:basedOn w:val="a2"/>
    <w:link w:val="afff7"/>
    <w:rsid w:val="001D2608"/>
    <w:rPr>
      <w:rFonts w:ascii="Times New Roman" w:eastAsia="Times New Roman" w:hAnsi="Times New Roman"/>
      <w:sz w:val="24"/>
    </w:rPr>
  </w:style>
  <w:style w:type="character" w:customStyle="1" w:styleId="afff6">
    <w:name w:val="Под пункты договора Знак"/>
    <w:basedOn w:val="a2"/>
    <w:link w:val="a0"/>
    <w:rsid w:val="001D2608"/>
    <w:rPr>
      <w:rFonts w:ascii="Times New Roman" w:eastAsia="Times New Roman" w:hAnsi="Times New Roman"/>
      <w:sz w:val="24"/>
    </w:rPr>
  </w:style>
  <w:style w:type="table" w:styleId="afff9">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1"/>
    <w:rsid w:val="007811AF"/>
    <w:pPr>
      <w:spacing w:before="100" w:beforeAutospacing="1" w:after="100" w:afterAutospacing="1"/>
    </w:pPr>
  </w:style>
  <w:style w:type="character" w:customStyle="1" w:styleId="105pt">
    <w:name w:val="Основной текст + 10;5 pt;Полужирный"/>
    <w:basedOn w:val="a2"/>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2"/>
    <w:rsid w:val="00457035"/>
  </w:style>
  <w:style w:type="paragraph" w:styleId="afffa">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4"/>
    <w:uiPriority w:val="99"/>
    <w:semiHidden/>
    <w:unhideWhenUsed/>
    <w:rsid w:val="00CD2687"/>
  </w:style>
  <w:style w:type="numbering" w:customStyle="1" w:styleId="212">
    <w:name w:val="Нет списка21"/>
    <w:next w:val="a4"/>
    <w:uiPriority w:val="99"/>
    <w:semiHidden/>
    <w:unhideWhenUsed/>
    <w:rsid w:val="00CD2687"/>
  </w:style>
  <w:style w:type="numbering" w:customStyle="1" w:styleId="111">
    <w:name w:val="Нет списка111"/>
    <w:next w:val="a4"/>
    <w:uiPriority w:val="99"/>
    <w:semiHidden/>
    <w:unhideWhenUsed/>
    <w:rsid w:val="00CD2687"/>
  </w:style>
  <w:style w:type="table" w:customStyle="1" w:styleId="112">
    <w:name w:val="Сетка таблицы11"/>
    <w:basedOn w:val="a3"/>
    <w:next w:val="ac"/>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CD2687"/>
  </w:style>
  <w:style w:type="paragraph" w:customStyle="1" w:styleId="afffb">
    <w:name w:val="Стиль"/>
    <w:basedOn w:val="a1"/>
    <w:next w:val="afc"/>
    <w:link w:val="afffc"/>
    <w:uiPriority w:val="99"/>
    <w:qFormat/>
    <w:rsid w:val="00CC1D02"/>
    <w:pPr>
      <w:jc w:val="center"/>
    </w:pPr>
    <w:rPr>
      <w:rFonts w:ascii="Cambria" w:hAnsi="Cambria"/>
      <w:b/>
      <w:kern w:val="28"/>
      <w:sz w:val="32"/>
      <w:szCs w:val="20"/>
    </w:rPr>
  </w:style>
  <w:style w:type="character" w:customStyle="1" w:styleId="afffc">
    <w:name w:val="Заголовок Знак"/>
    <w:link w:val="afffb"/>
    <w:uiPriority w:val="99"/>
    <w:locked/>
    <w:rsid w:val="00CC1D02"/>
    <w:rPr>
      <w:rFonts w:ascii="Cambria" w:eastAsia="Times New Roman" w:hAnsi="Cambria"/>
      <w:b/>
      <w:kern w:val="28"/>
      <w:sz w:val="32"/>
    </w:rPr>
  </w:style>
  <w:style w:type="paragraph" w:styleId="afffd">
    <w:name w:val="Plain Text"/>
    <w:basedOn w:val="a1"/>
    <w:link w:val="afffe"/>
    <w:uiPriority w:val="99"/>
    <w:rsid w:val="00CC1D02"/>
    <w:pPr>
      <w:autoSpaceDE w:val="0"/>
      <w:autoSpaceDN w:val="0"/>
    </w:pPr>
    <w:rPr>
      <w:rFonts w:ascii="Courier New" w:hAnsi="Courier New"/>
      <w:sz w:val="20"/>
      <w:szCs w:val="20"/>
    </w:rPr>
  </w:style>
  <w:style w:type="character" w:customStyle="1" w:styleId="afffe">
    <w:name w:val="Текст Знак"/>
    <w:basedOn w:val="a2"/>
    <w:link w:val="afffd"/>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customStyle="1" w:styleId="1f7">
    <w:name w:val="Абзац списка1"/>
    <w:basedOn w:val="a1"/>
    <w:rsid w:val="00EF6A85"/>
    <w:pPr>
      <w:spacing w:after="60"/>
      <w:ind w:left="720"/>
      <w:contextualSpacing/>
      <w:jc w:val="both"/>
    </w:pPr>
    <w:rPr>
      <w:rFonts w:eastAsia="Calibri"/>
    </w:rPr>
  </w:style>
  <w:style w:type="character" w:customStyle="1" w:styleId="ConsPlusNormal0">
    <w:name w:val="ConsPlusNormal Знак"/>
    <w:link w:val="ConsPlusNormal"/>
    <w:locked/>
    <w:rsid w:val="00920FFD"/>
    <w:rPr>
      <w:rFonts w:ascii="Arial" w:eastAsia="Times New Roman" w:hAnsi="Arial" w:cs="Arial"/>
    </w:rPr>
  </w:style>
  <w:style w:type="paragraph" w:styleId="affff">
    <w:name w:val="Subtitle"/>
    <w:basedOn w:val="a1"/>
    <w:link w:val="affff0"/>
    <w:qFormat/>
    <w:rsid w:val="00920FFD"/>
    <w:pPr>
      <w:jc w:val="center"/>
      <w:outlineLvl w:val="0"/>
    </w:pPr>
    <w:rPr>
      <w:rFonts w:ascii="Tahoma" w:hAnsi="Tahoma"/>
      <w:b/>
      <w:szCs w:val="20"/>
    </w:rPr>
  </w:style>
  <w:style w:type="character" w:customStyle="1" w:styleId="affff0">
    <w:name w:val="Подзаголовок Знак"/>
    <w:basedOn w:val="a2"/>
    <w:link w:val="affff"/>
    <w:rsid w:val="00920FFD"/>
    <w:rPr>
      <w:rFonts w:ascii="Tahoma" w:eastAsia="Times New Roman" w:hAnsi="Tahoma"/>
      <w:b/>
      <w:sz w:val="24"/>
    </w:rPr>
  </w:style>
  <w:style w:type="paragraph" w:customStyle="1" w:styleId="affff1">
    <w:name w:val="ЗАГОЛОВОК_ЕТК"/>
    <w:basedOn w:val="a1"/>
    <w:rsid w:val="00920FFD"/>
    <w:rPr>
      <w:b/>
      <w:sz w:val="28"/>
    </w:rPr>
  </w:style>
  <w:style w:type="character" w:customStyle="1" w:styleId="iceouttxt">
    <w:name w:val="iceouttxt"/>
    <w:basedOn w:val="a2"/>
    <w:rsid w:val="00920FFD"/>
  </w:style>
  <w:style w:type="character" w:customStyle="1" w:styleId="osn">
    <w:name w:val="osn"/>
    <w:basedOn w:val="a2"/>
    <w:rsid w:val="00920FFD"/>
  </w:style>
  <w:style w:type="paragraph" w:customStyle="1" w:styleId="font5">
    <w:name w:val="font5"/>
    <w:basedOn w:val="a1"/>
    <w:rsid w:val="00920FFD"/>
    <w:pPr>
      <w:spacing w:before="100" w:beforeAutospacing="1" w:after="100" w:afterAutospacing="1"/>
    </w:pPr>
  </w:style>
  <w:style w:type="character" w:customStyle="1" w:styleId="ecattext">
    <w:name w:val="ecattext"/>
    <w:basedOn w:val="a2"/>
    <w:rsid w:val="00920FFD"/>
  </w:style>
  <w:style w:type="paragraph" w:customStyle="1" w:styleId="Style22">
    <w:name w:val="Style22"/>
    <w:basedOn w:val="a1"/>
    <w:rsid w:val="00920FFD"/>
    <w:pPr>
      <w:widowControl w:val="0"/>
      <w:suppressAutoHyphens/>
      <w:spacing w:line="259" w:lineRule="exact"/>
    </w:pPr>
    <w:rPr>
      <w:rFonts w:eastAsia="SimSun"/>
      <w:kern w:val="1"/>
      <w:lang w:eastAsia="hi-IN" w:bidi="hi-IN"/>
    </w:rPr>
  </w:style>
  <w:style w:type="character" w:customStyle="1" w:styleId="epm">
    <w:name w:val="epm"/>
    <w:basedOn w:val="a2"/>
    <w:uiPriority w:val="99"/>
    <w:rsid w:val="00920FFD"/>
  </w:style>
  <w:style w:type="paragraph" w:customStyle="1" w:styleId="Style16">
    <w:name w:val="Style16"/>
    <w:basedOn w:val="a1"/>
    <w:uiPriority w:val="99"/>
    <w:rsid w:val="00920FFD"/>
    <w:pPr>
      <w:widowControl w:val="0"/>
      <w:autoSpaceDE w:val="0"/>
      <w:autoSpaceDN w:val="0"/>
      <w:adjustRightInd w:val="0"/>
      <w:jc w:val="both"/>
    </w:pPr>
  </w:style>
  <w:style w:type="character" w:customStyle="1" w:styleId="FontStyle52">
    <w:name w:val="Font Style52"/>
    <w:uiPriority w:val="99"/>
    <w:rsid w:val="00920FFD"/>
    <w:rPr>
      <w:rFonts w:ascii="Times New Roman" w:hAnsi="Times New Roman" w:cs="Times New Roman"/>
      <w:sz w:val="22"/>
      <w:szCs w:val="22"/>
    </w:rPr>
  </w:style>
  <w:style w:type="paragraph" w:customStyle="1" w:styleId="Ioieoaiaiaia">
    <w:name w:val="Ioieo aiaiai?a"/>
    <w:basedOn w:val="a1"/>
    <w:rsid w:val="00E030CD"/>
    <w:pPr>
      <w:tabs>
        <w:tab w:val="left" w:pos="1219"/>
      </w:tabs>
      <w:ind w:firstLine="709"/>
      <w:jc w:val="both"/>
    </w:pPr>
    <w:rPr>
      <w:sz w:val="20"/>
      <w:szCs w:val="20"/>
    </w:rPr>
  </w:style>
  <w:style w:type="paragraph" w:customStyle="1" w:styleId="Iniiaiieoaeno">
    <w:name w:val="!Iniiaiie oaeno"/>
    <w:basedOn w:val="a1"/>
    <w:rsid w:val="00E030CD"/>
    <w:pPr>
      <w:widowControl w:val="0"/>
      <w:ind w:firstLine="709"/>
      <w:jc w:val="both"/>
    </w:pPr>
    <w:rPr>
      <w:szCs w:val="20"/>
    </w:rPr>
  </w:style>
  <w:style w:type="paragraph" w:customStyle="1" w:styleId="1f8">
    <w:name w:val="Цитата1"/>
    <w:basedOn w:val="a1"/>
    <w:rsid w:val="00E030CD"/>
    <w:pPr>
      <w:widowControl w:val="0"/>
      <w:spacing w:before="1" w:after="1" w:line="264" w:lineRule="auto"/>
      <w:ind w:left="1" w:right="1" w:firstLine="708"/>
      <w:jc w:val="both"/>
    </w:pPr>
    <w:rPr>
      <w:szCs w:val="20"/>
    </w:rPr>
  </w:style>
  <w:style w:type="paragraph" w:styleId="affff2">
    <w:name w:val="Document Map"/>
    <w:basedOn w:val="a1"/>
    <w:link w:val="affff3"/>
    <w:semiHidden/>
    <w:rsid w:val="00E030CD"/>
    <w:pPr>
      <w:shd w:val="clear" w:color="auto" w:fill="000080"/>
    </w:pPr>
    <w:rPr>
      <w:rFonts w:ascii="Tahoma" w:hAnsi="Tahoma" w:cs="Tahoma"/>
    </w:rPr>
  </w:style>
  <w:style w:type="character" w:customStyle="1" w:styleId="affff3">
    <w:name w:val="Схема документа Знак"/>
    <w:basedOn w:val="a2"/>
    <w:link w:val="affff2"/>
    <w:semiHidden/>
    <w:rsid w:val="00E030CD"/>
    <w:rPr>
      <w:rFonts w:ascii="Tahoma" w:eastAsia="Times New Roman" w:hAnsi="Tahoma" w:cs="Tahoma"/>
      <w:sz w:val="24"/>
      <w:szCs w:val="24"/>
      <w:shd w:val="clear" w:color="auto" w:fill="000080"/>
    </w:rPr>
  </w:style>
  <w:style w:type="character" w:styleId="affff4">
    <w:name w:val="line number"/>
    <w:basedOn w:val="a2"/>
    <w:rsid w:val="00E030CD"/>
    <w:rPr>
      <w:sz w:val="20"/>
    </w:rPr>
  </w:style>
  <w:style w:type="paragraph" w:styleId="3c">
    <w:name w:val="List Continue 3"/>
    <w:basedOn w:val="a1"/>
    <w:rsid w:val="00E030CD"/>
    <w:pPr>
      <w:widowControl w:val="0"/>
      <w:spacing w:after="120"/>
      <w:ind w:left="849"/>
    </w:pPr>
    <w:rPr>
      <w:sz w:val="20"/>
      <w:szCs w:val="20"/>
    </w:rPr>
  </w:style>
  <w:style w:type="paragraph" w:customStyle="1" w:styleId="affff5">
    <w:name w:val="!Основной текст"/>
    <w:basedOn w:val="a1"/>
    <w:rsid w:val="00E030CD"/>
    <w:pPr>
      <w:widowControl w:val="0"/>
      <w:ind w:firstLine="709"/>
      <w:jc w:val="both"/>
    </w:pPr>
    <w:rPr>
      <w:szCs w:val="20"/>
    </w:rPr>
  </w:style>
  <w:style w:type="paragraph" w:customStyle="1" w:styleId="Nienieaaiaiaia">
    <w:name w:val="Nienie a aiaiai?a"/>
    <w:basedOn w:val="a1"/>
    <w:rsid w:val="00E030CD"/>
    <w:pPr>
      <w:tabs>
        <w:tab w:val="left" w:pos="993"/>
      </w:tabs>
      <w:ind w:firstLine="709"/>
      <w:jc w:val="both"/>
    </w:pPr>
    <w:rPr>
      <w:sz w:val="20"/>
      <w:szCs w:val="20"/>
    </w:rPr>
  </w:style>
  <w:style w:type="paragraph" w:customStyle="1" w:styleId="Iacaaeaaaieoiaioa">
    <w:name w:val="!Iaca.aeaa aieoiaioa"/>
    <w:basedOn w:val="a1"/>
    <w:rsid w:val="00E030CD"/>
    <w:pPr>
      <w:overflowPunct w:val="0"/>
      <w:autoSpaceDE w:val="0"/>
      <w:autoSpaceDN w:val="0"/>
      <w:adjustRightInd w:val="0"/>
      <w:spacing w:after="240"/>
      <w:jc w:val="center"/>
      <w:textAlignment w:val="baseline"/>
    </w:pPr>
    <w:rPr>
      <w:b/>
      <w:caps/>
      <w:szCs w:val="20"/>
    </w:rPr>
  </w:style>
  <w:style w:type="paragraph" w:customStyle="1" w:styleId="Rule3">
    <w:name w:val="Rule3"/>
    <w:basedOn w:val="a1"/>
    <w:rsid w:val="00E030CD"/>
    <w:pPr>
      <w:widowControl w:val="0"/>
      <w:spacing w:after="120"/>
      <w:ind w:firstLine="170"/>
      <w:jc w:val="both"/>
    </w:pPr>
    <w:rPr>
      <w:rFonts w:ascii="NewtonCTT" w:hAnsi="NewtonCTT"/>
      <w:i/>
      <w:snapToGrid w:val="0"/>
      <w:sz w:val="20"/>
      <w:szCs w:val="20"/>
    </w:rPr>
  </w:style>
  <w:style w:type="paragraph" w:customStyle="1" w:styleId="Style10">
    <w:name w:val="Style1"/>
    <w:basedOn w:val="a1"/>
    <w:rsid w:val="00E030CD"/>
    <w:pPr>
      <w:widowControl w:val="0"/>
      <w:autoSpaceDE w:val="0"/>
      <w:autoSpaceDN w:val="0"/>
      <w:adjustRightInd w:val="0"/>
    </w:pPr>
  </w:style>
  <w:style w:type="character" w:customStyle="1" w:styleId="FontStyle11">
    <w:name w:val="Font Style11"/>
    <w:basedOn w:val="a2"/>
    <w:rsid w:val="00E030CD"/>
    <w:rPr>
      <w:rFonts w:ascii="Times New Roman" w:hAnsi="Times New Roman" w:cs="Times New Roman"/>
      <w:b/>
      <w:bCs/>
      <w:sz w:val="18"/>
      <w:szCs w:val="18"/>
    </w:rPr>
  </w:style>
  <w:style w:type="character" w:customStyle="1" w:styleId="hps">
    <w:name w:val="hps"/>
    <w:basedOn w:val="a2"/>
    <w:rsid w:val="00E030CD"/>
  </w:style>
  <w:style w:type="character" w:customStyle="1" w:styleId="atn">
    <w:name w:val="atn"/>
    <w:basedOn w:val="a2"/>
    <w:rsid w:val="00E030CD"/>
  </w:style>
  <w:style w:type="character" w:customStyle="1" w:styleId="longtext">
    <w:name w:val="long_text"/>
    <w:basedOn w:val="a2"/>
    <w:rsid w:val="00E030CD"/>
  </w:style>
  <w:style w:type="character" w:customStyle="1" w:styleId="shorttext">
    <w:name w:val="short_text"/>
    <w:basedOn w:val="a2"/>
    <w:rsid w:val="00E030CD"/>
  </w:style>
  <w:style w:type="numbering" w:customStyle="1" w:styleId="61">
    <w:name w:val="Нет списка6"/>
    <w:next w:val="a4"/>
    <w:uiPriority w:val="99"/>
    <w:semiHidden/>
    <w:unhideWhenUsed/>
    <w:rsid w:val="00255207"/>
  </w:style>
  <w:style w:type="character" w:customStyle="1" w:styleId="WW8Num1z0">
    <w:name w:val="WW8Num1z0"/>
    <w:rsid w:val="00255207"/>
  </w:style>
  <w:style w:type="character" w:customStyle="1" w:styleId="WW8Num1z1">
    <w:name w:val="WW8Num1z1"/>
    <w:rsid w:val="00255207"/>
  </w:style>
  <w:style w:type="character" w:customStyle="1" w:styleId="WW8Num1z2">
    <w:name w:val="WW8Num1z2"/>
    <w:rsid w:val="00255207"/>
  </w:style>
  <w:style w:type="character" w:customStyle="1" w:styleId="WW8Num1z3">
    <w:name w:val="WW8Num1z3"/>
    <w:rsid w:val="00255207"/>
  </w:style>
  <w:style w:type="character" w:customStyle="1" w:styleId="WW8Num1z4">
    <w:name w:val="WW8Num1z4"/>
    <w:rsid w:val="00255207"/>
  </w:style>
  <w:style w:type="character" w:customStyle="1" w:styleId="WW8Num1z5">
    <w:name w:val="WW8Num1z5"/>
    <w:rsid w:val="00255207"/>
  </w:style>
  <w:style w:type="character" w:customStyle="1" w:styleId="WW8Num1z6">
    <w:name w:val="WW8Num1z6"/>
    <w:rsid w:val="00255207"/>
  </w:style>
  <w:style w:type="character" w:customStyle="1" w:styleId="WW8Num1z7">
    <w:name w:val="WW8Num1z7"/>
    <w:rsid w:val="00255207"/>
  </w:style>
  <w:style w:type="character" w:customStyle="1" w:styleId="WW8Num1z8">
    <w:name w:val="WW8Num1z8"/>
    <w:rsid w:val="00255207"/>
  </w:style>
  <w:style w:type="character" w:customStyle="1" w:styleId="WW8Num2z1">
    <w:name w:val="WW8Num2z1"/>
    <w:rsid w:val="00255207"/>
  </w:style>
  <w:style w:type="character" w:customStyle="1" w:styleId="WW8Num2z2">
    <w:name w:val="WW8Num2z2"/>
    <w:rsid w:val="00255207"/>
  </w:style>
  <w:style w:type="character" w:customStyle="1" w:styleId="WW8Num2z3">
    <w:name w:val="WW8Num2z3"/>
    <w:rsid w:val="00255207"/>
  </w:style>
  <w:style w:type="character" w:customStyle="1" w:styleId="WW8Num2z4">
    <w:name w:val="WW8Num2z4"/>
    <w:rsid w:val="00255207"/>
  </w:style>
  <w:style w:type="character" w:customStyle="1" w:styleId="WW8Num2z5">
    <w:name w:val="WW8Num2z5"/>
    <w:rsid w:val="00255207"/>
  </w:style>
  <w:style w:type="character" w:customStyle="1" w:styleId="WW8Num2z6">
    <w:name w:val="WW8Num2z6"/>
    <w:rsid w:val="00255207"/>
  </w:style>
  <w:style w:type="character" w:customStyle="1" w:styleId="WW8Num2z7">
    <w:name w:val="WW8Num2z7"/>
    <w:rsid w:val="00255207"/>
  </w:style>
  <w:style w:type="character" w:customStyle="1" w:styleId="WW8Num2z8">
    <w:name w:val="WW8Num2z8"/>
    <w:rsid w:val="00255207"/>
  </w:style>
  <w:style w:type="character" w:customStyle="1" w:styleId="WW8Num3z1">
    <w:name w:val="WW8Num3z1"/>
    <w:rsid w:val="00255207"/>
  </w:style>
  <w:style w:type="character" w:customStyle="1" w:styleId="WW8Num3z2">
    <w:name w:val="WW8Num3z2"/>
    <w:rsid w:val="00255207"/>
  </w:style>
  <w:style w:type="character" w:customStyle="1" w:styleId="WW8Num3z3">
    <w:name w:val="WW8Num3z3"/>
    <w:rsid w:val="00255207"/>
  </w:style>
  <w:style w:type="character" w:customStyle="1" w:styleId="WW8Num3z4">
    <w:name w:val="WW8Num3z4"/>
    <w:rsid w:val="00255207"/>
  </w:style>
  <w:style w:type="character" w:customStyle="1" w:styleId="WW8Num3z5">
    <w:name w:val="WW8Num3z5"/>
    <w:rsid w:val="00255207"/>
  </w:style>
  <w:style w:type="character" w:customStyle="1" w:styleId="WW8Num3z6">
    <w:name w:val="WW8Num3z6"/>
    <w:rsid w:val="00255207"/>
  </w:style>
  <w:style w:type="character" w:customStyle="1" w:styleId="WW8Num3z7">
    <w:name w:val="WW8Num3z7"/>
    <w:rsid w:val="00255207"/>
  </w:style>
  <w:style w:type="character" w:customStyle="1" w:styleId="WW8Num3z8">
    <w:name w:val="WW8Num3z8"/>
    <w:rsid w:val="00255207"/>
  </w:style>
  <w:style w:type="character" w:customStyle="1" w:styleId="WW8Num4z1">
    <w:name w:val="WW8Num4z1"/>
    <w:rsid w:val="00255207"/>
    <w:rPr>
      <w:rFonts w:ascii="Times New Roman" w:hAnsi="Times New Roman" w:cs="Times New Roman"/>
      <w:b w:val="0"/>
      <w:i w:val="0"/>
      <w:sz w:val="24"/>
      <w:u w:val="none"/>
    </w:rPr>
  </w:style>
  <w:style w:type="character" w:customStyle="1" w:styleId="WW8Num4z2">
    <w:name w:val="WW8Num4z2"/>
    <w:rsid w:val="00255207"/>
  </w:style>
  <w:style w:type="character" w:customStyle="1" w:styleId="WW8Num4z3">
    <w:name w:val="WW8Num4z3"/>
    <w:rsid w:val="00255207"/>
  </w:style>
  <w:style w:type="character" w:customStyle="1" w:styleId="WW8Num4z4">
    <w:name w:val="WW8Num4z4"/>
    <w:rsid w:val="00255207"/>
  </w:style>
  <w:style w:type="character" w:customStyle="1" w:styleId="WW8Num4z5">
    <w:name w:val="WW8Num4z5"/>
    <w:rsid w:val="00255207"/>
  </w:style>
  <w:style w:type="character" w:customStyle="1" w:styleId="WW8Num4z6">
    <w:name w:val="WW8Num4z6"/>
    <w:rsid w:val="00255207"/>
  </w:style>
  <w:style w:type="character" w:customStyle="1" w:styleId="WW8Num4z7">
    <w:name w:val="WW8Num4z7"/>
    <w:rsid w:val="00255207"/>
  </w:style>
  <w:style w:type="character" w:customStyle="1" w:styleId="WW8Num4z8">
    <w:name w:val="WW8Num4z8"/>
    <w:rsid w:val="00255207"/>
  </w:style>
  <w:style w:type="character" w:customStyle="1" w:styleId="WW8Num5z3">
    <w:name w:val="WW8Num5z3"/>
    <w:rsid w:val="00255207"/>
  </w:style>
  <w:style w:type="character" w:customStyle="1" w:styleId="WW8Num5z4">
    <w:name w:val="WW8Num5z4"/>
    <w:rsid w:val="00255207"/>
  </w:style>
  <w:style w:type="character" w:customStyle="1" w:styleId="WW8Num5z5">
    <w:name w:val="WW8Num5z5"/>
    <w:rsid w:val="00255207"/>
  </w:style>
  <w:style w:type="character" w:customStyle="1" w:styleId="WW8Num5z6">
    <w:name w:val="WW8Num5z6"/>
    <w:rsid w:val="00255207"/>
  </w:style>
  <w:style w:type="character" w:customStyle="1" w:styleId="WW8Num5z7">
    <w:name w:val="WW8Num5z7"/>
    <w:rsid w:val="00255207"/>
  </w:style>
  <w:style w:type="character" w:customStyle="1" w:styleId="WW8Num5z8">
    <w:name w:val="WW8Num5z8"/>
    <w:rsid w:val="00255207"/>
  </w:style>
  <w:style w:type="character" w:customStyle="1" w:styleId="WW8Num6z3">
    <w:name w:val="WW8Num6z3"/>
    <w:rsid w:val="00255207"/>
  </w:style>
  <w:style w:type="character" w:customStyle="1" w:styleId="WW8Num6z4">
    <w:name w:val="WW8Num6z4"/>
    <w:rsid w:val="00255207"/>
  </w:style>
  <w:style w:type="character" w:customStyle="1" w:styleId="WW8Num6z5">
    <w:name w:val="WW8Num6z5"/>
    <w:rsid w:val="00255207"/>
  </w:style>
  <w:style w:type="character" w:customStyle="1" w:styleId="WW8Num6z6">
    <w:name w:val="WW8Num6z6"/>
    <w:rsid w:val="00255207"/>
  </w:style>
  <w:style w:type="character" w:customStyle="1" w:styleId="WW8Num6z7">
    <w:name w:val="WW8Num6z7"/>
    <w:rsid w:val="00255207"/>
  </w:style>
  <w:style w:type="character" w:customStyle="1" w:styleId="WW8Num6z8">
    <w:name w:val="WW8Num6z8"/>
    <w:rsid w:val="00255207"/>
  </w:style>
  <w:style w:type="character" w:customStyle="1" w:styleId="WW8Num7z3">
    <w:name w:val="WW8Num7z3"/>
    <w:rsid w:val="00255207"/>
  </w:style>
  <w:style w:type="character" w:customStyle="1" w:styleId="WW8Num7z4">
    <w:name w:val="WW8Num7z4"/>
    <w:rsid w:val="00255207"/>
  </w:style>
  <w:style w:type="character" w:customStyle="1" w:styleId="WW8Num7z5">
    <w:name w:val="WW8Num7z5"/>
    <w:rsid w:val="00255207"/>
  </w:style>
  <w:style w:type="character" w:customStyle="1" w:styleId="WW8Num7z6">
    <w:name w:val="WW8Num7z6"/>
    <w:rsid w:val="00255207"/>
  </w:style>
  <w:style w:type="character" w:customStyle="1" w:styleId="WW8Num7z7">
    <w:name w:val="WW8Num7z7"/>
    <w:rsid w:val="00255207"/>
  </w:style>
  <w:style w:type="character" w:customStyle="1" w:styleId="WW8Num7z8">
    <w:name w:val="WW8Num7z8"/>
    <w:rsid w:val="00255207"/>
  </w:style>
  <w:style w:type="character" w:customStyle="1" w:styleId="WW8Num8z1">
    <w:name w:val="WW8Num8z1"/>
    <w:rsid w:val="00255207"/>
  </w:style>
  <w:style w:type="character" w:customStyle="1" w:styleId="WW8Num8z3">
    <w:name w:val="WW8Num8z3"/>
    <w:rsid w:val="00255207"/>
  </w:style>
  <w:style w:type="character" w:customStyle="1" w:styleId="WW8Num8z4">
    <w:name w:val="WW8Num8z4"/>
    <w:rsid w:val="00255207"/>
  </w:style>
  <w:style w:type="character" w:customStyle="1" w:styleId="WW8Num8z5">
    <w:name w:val="WW8Num8z5"/>
    <w:rsid w:val="00255207"/>
  </w:style>
  <w:style w:type="character" w:customStyle="1" w:styleId="WW8Num8z6">
    <w:name w:val="WW8Num8z6"/>
    <w:rsid w:val="00255207"/>
  </w:style>
  <w:style w:type="character" w:customStyle="1" w:styleId="WW8Num8z7">
    <w:name w:val="WW8Num8z7"/>
    <w:rsid w:val="00255207"/>
  </w:style>
  <w:style w:type="character" w:customStyle="1" w:styleId="WW8Num8z8">
    <w:name w:val="WW8Num8z8"/>
    <w:rsid w:val="00255207"/>
  </w:style>
  <w:style w:type="character" w:customStyle="1" w:styleId="WW8Num9z0">
    <w:name w:val="WW8Num9z0"/>
    <w:rsid w:val="00255207"/>
    <w:rPr>
      <w:rFonts w:ascii="Times New Roman" w:hAnsi="Times New Roman" w:cs="Times New Roman"/>
      <w:b w:val="0"/>
      <w:i w:val="0"/>
      <w:sz w:val="24"/>
      <w:u w:val="none"/>
    </w:rPr>
  </w:style>
  <w:style w:type="character" w:customStyle="1" w:styleId="WW8Num9z1">
    <w:name w:val="WW8Num9z1"/>
    <w:rsid w:val="00255207"/>
  </w:style>
  <w:style w:type="character" w:customStyle="1" w:styleId="WW8Num9z2">
    <w:name w:val="WW8Num9z2"/>
    <w:rsid w:val="00255207"/>
  </w:style>
  <w:style w:type="character" w:customStyle="1" w:styleId="WW8Num9z3">
    <w:name w:val="WW8Num9z3"/>
    <w:rsid w:val="00255207"/>
  </w:style>
  <w:style w:type="character" w:customStyle="1" w:styleId="WW8Num9z4">
    <w:name w:val="WW8Num9z4"/>
    <w:rsid w:val="00255207"/>
  </w:style>
  <w:style w:type="character" w:customStyle="1" w:styleId="WW8Num9z5">
    <w:name w:val="WW8Num9z5"/>
    <w:rsid w:val="00255207"/>
  </w:style>
  <w:style w:type="character" w:customStyle="1" w:styleId="WW8Num9z6">
    <w:name w:val="WW8Num9z6"/>
    <w:rsid w:val="00255207"/>
  </w:style>
  <w:style w:type="character" w:customStyle="1" w:styleId="WW8Num9z7">
    <w:name w:val="WW8Num9z7"/>
    <w:rsid w:val="00255207"/>
  </w:style>
  <w:style w:type="character" w:customStyle="1" w:styleId="WW8Num9z8">
    <w:name w:val="WW8Num9z8"/>
    <w:rsid w:val="00255207"/>
  </w:style>
  <w:style w:type="character" w:customStyle="1" w:styleId="WW-Absatz-Standardschriftart">
    <w:name w:val="WW-Absatz-Standardschriftart"/>
    <w:rsid w:val="00255207"/>
  </w:style>
  <w:style w:type="character" w:customStyle="1" w:styleId="WW-Absatz-Standardschriftart1">
    <w:name w:val="WW-Absatz-Standardschriftart1"/>
    <w:rsid w:val="00255207"/>
  </w:style>
  <w:style w:type="character" w:customStyle="1" w:styleId="WW-Absatz-Standardschriftart11">
    <w:name w:val="WW-Absatz-Standardschriftart11"/>
    <w:rsid w:val="00255207"/>
  </w:style>
  <w:style w:type="character" w:customStyle="1" w:styleId="WW-Absatz-Standardschriftart111">
    <w:name w:val="WW-Absatz-Standardschriftart111"/>
    <w:rsid w:val="00255207"/>
  </w:style>
  <w:style w:type="character" w:customStyle="1" w:styleId="WW-Absatz-Standardschriftart1111">
    <w:name w:val="WW-Absatz-Standardschriftart1111"/>
    <w:rsid w:val="00255207"/>
  </w:style>
  <w:style w:type="character" w:customStyle="1" w:styleId="WW-Absatz-Standardschriftart11111">
    <w:name w:val="WW-Absatz-Standardschriftart11111"/>
    <w:rsid w:val="00255207"/>
  </w:style>
  <w:style w:type="character" w:customStyle="1" w:styleId="WW-Absatz-Standardschriftart111111">
    <w:name w:val="WW-Absatz-Standardschriftart111111"/>
    <w:rsid w:val="00255207"/>
  </w:style>
  <w:style w:type="character" w:customStyle="1" w:styleId="WW-Absatz-Standardschriftart1111111">
    <w:name w:val="WW-Absatz-Standardschriftart1111111"/>
    <w:rsid w:val="00255207"/>
  </w:style>
  <w:style w:type="character" w:customStyle="1" w:styleId="WW-Absatz-Standardschriftart11111111">
    <w:name w:val="WW-Absatz-Standardschriftart11111111"/>
    <w:rsid w:val="00255207"/>
  </w:style>
  <w:style w:type="character" w:customStyle="1" w:styleId="WW-Absatz-Standardschriftart111111111">
    <w:name w:val="WW-Absatz-Standardschriftart111111111"/>
    <w:rsid w:val="00255207"/>
  </w:style>
  <w:style w:type="character" w:customStyle="1" w:styleId="WW-Absatz-Standardschriftart1111111111">
    <w:name w:val="WW-Absatz-Standardschriftart1111111111"/>
    <w:rsid w:val="00255207"/>
  </w:style>
  <w:style w:type="character" w:customStyle="1" w:styleId="WW-Absatz-Standardschriftart11111111111">
    <w:name w:val="WW-Absatz-Standardschriftart11111111111"/>
    <w:rsid w:val="00255207"/>
  </w:style>
  <w:style w:type="character" w:customStyle="1" w:styleId="WW-Absatz-Standardschriftart111111111111">
    <w:name w:val="WW-Absatz-Standardschriftart111111111111"/>
    <w:rsid w:val="00255207"/>
  </w:style>
  <w:style w:type="character" w:customStyle="1" w:styleId="WW-Absatz-Standardschriftart1111111111111">
    <w:name w:val="WW-Absatz-Standardschriftart1111111111111"/>
    <w:rsid w:val="00255207"/>
  </w:style>
  <w:style w:type="character" w:customStyle="1" w:styleId="WW-Absatz-Standardschriftart11111111111111">
    <w:name w:val="WW-Absatz-Standardschriftart11111111111111"/>
    <w:rsid w:val="00255207"/>
  </w:style>
  <w:style w:type="character" w:customStyle="1" w:styleId="WW-Absatz-Standardschriftart111111111111111">
    <w:name w:val="WW-Absatz-Standardschriftart111111111111111"/>
    <w:rsid w:val="00255207"/>
  </w:style>
  <w:style w:type="character" w:customStyle="1" w:styleId="WW-Absatz-Standardschriftart1111111111111111">
    <w:name w:val="WW-Absatz-Standardschriftart1111111111111111"/>
    <w:rsid w:val="00255207"/>
  </w:style>
  <w:style w:type="character" w:customStyle="1" w:styleId="WW-Absatz-Standardschriftart11111111111111111">
    <w:name w:val="WW-Absatz-Standardschriftart11111111111111111"/>
    <w:rsid w:val="00255207"/>
  </w:style>
  <w:style w:type="character" w:customStyle="1" w:styleId="WW-Absatz-Standardschriftart111111111111111111">
    <w:name w:val="WW-Absatz-Standardschriftart111111111111111111"/>
    <w:rsid w:val="00255207"/>
  </w:style>
  <w:style w:type="character" w:customStyle="1" w:styleId="WW-Absatz-Standardschriftart1111111111111111111">
    <w:name w:val="WW-Absatz-Standardschriftart1111111111111111111"/>
    <w:rsid w:val="00255207"/>
  </w:style>
  <w:style w:type="character" w:customStyle="1" w:styleId="WW-Absatz-Standardschriftart11111111111111111111">
    <w:name w:val="WW-Absatz-Standardschriftart11111111111111111111"/>
    <w:rsid w:val="00255207"/>
  </w:style>
  <w:style w:type="character" w:customStyle="1" w:styleId="WW-Absatz-Standardschriftart111111111111111111111">
    <w:name w:val="WW-Absatz-Standardschriftart111111111111111111111"/>
    <w:rsid w:val="00255207"/>
  </w:style>
  <w:style w:type="paragraph" w:styleId="affff6">
    <w:name w:val="caption"/>
    <w:basedOn w:val="a1"/>
    <w:next w:val="af6"/>
    <w:qFormat/>
    <w:rsid w:val="00255207"/>
    <w:pPr>
      <w:keepNext/>
      <w:suppressAutoHyphens/>
      <w:spacing w:before="240" w:after="120"/>
    </w:pPr>
    <w:rPr>
      <w:rFonts w:ascii="Arial" w:eastAsia="Lucida Sans Unicode" w:hAnsi="Arial" w:cs="Tahoma"/>
      <w:b/>
      <w:sz w:val="28"/>
      <w:szCs w:val="28"/>
      <w:lang w:eastAsia="zh-CN"/>
    </w:rPr>
  </w:style>
  <w:style w:type="paragraph" w:customStyle="1" w:styleId="311">
    <w:name w:val="Основной текст 31"/>
    <w:basedOn w:val="a1"/>
    <w:rsid w:val="00255207"/>
    <w:pPr>
      <w:suppressAutoHyphens/>
    </w:pPr>
    <w:rPr>
      <w:bCs/>
      <w:sz w:val="22"/>
      <w:szCs w:val="20"/>
      <w:lang w:eastAsia="zh-CN"/>
    </w:rPr>
  </w:style>
  <w:style w:type="paragraph" w:customStyle="1" w:styleId="2f6">
    <w:name w:val="???????2"/>
    <w:rsid w:val="00255207"/>
    <w:pPr>
      <w:suppressAutoHyphens/>
    </w:pPr>
    <w:rPr>
      <w:rFonts w:ascii="Times New Roman" w:eastAsia="Times New Roman" w:hAnsi="Times New Roman"/>
      <w:sz w:val="24"/>
      <w:lang w:val="en-US" w:eastAsia="zh-CN"/>
    </w:rPr>
  </w:style>
  <w:style w:type="paragraph" w:customStyle="1" w:styleId="3d">
    <w:name w:val="???????? ????? 3"/>
    <w:basedOn w:val="2f6"/>
    <w:rsid w:val="00255207"/>
    <w:pPr>
      <w:spacing w:after="120"/>
    </w:pPr>
    <w:rPr>
      <w:sz w:val="16"/>
      <w:lang w:val="ru-RU"/>
    </w:rPr>
  </w:style>
  <w:style w:type="table" w:customStyle="1" w:styleId="52">
    <w:name w:val="Сетка таблицы5"/>
    <w:basedOn w:val="a3"/>
    <w:next w:val="ac"/>
    <w:rsid w:val="002552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7">
    <w:name w:val="Стандарт"/>
    <w:rsid w:val="00255207"/>
    <w:rPr>
      <w:rFonts w:ascii="Times New Roman" w:eastAsia="Times New Roman" w:hAnsi="Times New Roman"/>
      <w:snapToGrid w:val="0"/>
      <w:sz w:val="24"/>
    </w:rPr>
  </w:style>
  <w:style w:type="character" w:customStyle="1" w:styleId="aff2">
    <w:name w:val="Абзац списка Знак"/>
    <w:link w:val="aff1"/>
    <w:uiPriority w:val="34"/>
    <w:locked/>
    <w:rsid w:val="000224B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oleObject" Target="embeddings/oleObject1.bin"/><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roseltorg.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ndophar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CFCC-889F-4D32-9885-80614353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51</Pages>
  <Words>17086</Words>
  <Characters>97391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114249</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Pinyaskina O.V</dc:creator>
  <cp:keywords/>
  <dc:description/>
  <cp:lastModifiedBy>s_utkin</cp:lastModifiedBy>
  <cp:revision>21</cp:revision>
  <cp:lastPrinted>2019-04-24T10:06:00Z</cp:lastPrinted>
  <dcterms:created xsi:type="dcterms:W3CDTF">2016-12-20T06:28:00Z</dcterms:created>
  <dcterms:modified xsi:type="dcterms:W3CDTF">2019-04-24T10:12:00Z</dcterms:modified>
</cp:coreProperties>
</file>