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506C36">
        <w:rPr>
          <w:b/>
          <w:bCs/>
        </w:rPr>
        <w:t>в</w:t>
      </w:r>
      <w:r w:rsidR="00506C36" w:rsidRPr="00506C36">
        <w:rPr>
          <w:b/>
          <w:bCs/>
        </w:rPr>
        <w:t>ыполнение работ по разработке и согласованию проекта санитарно</w:t>
      </w:r>
      <w:r w:rsidR="000D07B6">
        <w:rPr>
          <w:b/>
          <w:bCs/>
        </w:rPr>
        <w:t xml:space="preserve"> </w:t>
      </w:r>
      <w:r w:rsidR="00506C36" w:rsidRPr="00506C36">
        <w:rPr>
          <w:b/>
          <w:bCs/>
        </w:rPr>
        <w:t>защитной зоны филиала "</w:t>
      </w:r>
      <w:proofErr w:type="spellStart"/>
      <w:r w:rsidR="00506C36" w:rsidRPr="00506C36">
        <w:rPr>
          <w:b/>
          <w:bCs/>
        </w:rPr>
        <w:t>Лефортовский</w:t>
      </w:r>
      <w:proofErr w:type="spellEnd"/>
      <w:r w:rsidR="00506C36" w:rsidRPr="00506C36">
        <w:rPr>
          <w:b/>
          <w:bCs/>
        </w:rPr>
        <w:t>"</w:t>
      </w:r>
    </w:p>
    <w:p w:rsidR="0026022F" w:rsidRDefault="0026022F" w:rsidP="00E63FBD">
      <w:pPr>
        <w:pStyle w:val="aff5"/>
        <w:snapToGrid w:val="0"/>
        <w:jc w:val="center"/>
        <w:rPr>
          <w:b/>
          <w:bCs/>
          <w:sz w:val="24"/>
          <w:szCs w:val="24"/>
        </w:rPr>
      </w:pPr>
      <w:r w:rsidRPr="005840D5">
        <w:rPr>
          <w:b/>
          <w:bCs/>
          <w:sz w:val="24"/>
          <w:szCs w:val="24"/>
        </w:rPr>
        <w:t xml:space="preserve">№ </w:t>
      </w:r>
      <w:r w:rsidR="00506C36">
        <w:rPr>
          <w:b/>
          <w:bCs/>
          <w:sz w:val="24"/>
          <w:szCs w:val="24"/>
        </w:rPr>
        <w:t>44</w:t>
      </w:r>
      <w:r w:rsidR="00B946F3" w:rsidRPr="005840D5">
        <w:rPr>
          <w:b/>
          <w:bCs/>
          <w:sz w:val="24"/>
          <w:szCs w:val="24"/>
        </w:rPr>
        <w:t>/1</w:t>
      </w:r>
      <w:r w:rsidR="00E75DDB">
        <w:rPr>
          <w:b/>
          <w:bCs/>
          <w:sz w:val="24"/>
          <w:szCs w:val="24"/>
        </w:rPr>
        <w:t>9</w:t>
      </w:r>
    </w:p>
    <w:p w:rsidR="00BB0126" w:rsidRPr="005840D5" w:rsidRDefault="00BB0126" w:rsidP="00E63FBD">
      <w:pPr>
        <w:pStyle w:val="aff5"/>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506C36">
        <w:rPr>
          <w:b/>
          <w:bCs/>
        </w:rPr>
        <w:t>25</w:t>
      </w:r>
      <w:r w:rsidR="004D1420" w:rsidRPr="005840D5">
        <w:rPr>
          <w:b/>
          <w:bCs/>
        </w:rPr>
        <w:t xml:space="preserve"> </w:t>
      </w:r>
      <w:r w:rsidR="00506C36">
        <w:rPr>
          <w:b/>
          <w:bCs/>
        </w:rPr>
        <w:t>июля</w:t>
      </w:r>
      <w:r w:rsidR="009840DE">
        <w:rPr>
          <w:b/>
          <w:bCs/>
        </w:rPr>
        <w:t xml:space="preserve"> </w:t>
      </w:r>
      <w:r w:rsidR="0026022F" w:rsidRPr="005840D5">
        <w:rPr>
          <w:b/>
          <w:bCs/>
        </w:rPr>
        <w:t>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506C36" w:rsidRPr="00506C36">
        <w:rPr>
          <w:bCs/>
        </w:rPr>
        <w:t>выполнение работ по разработке и согласованию проекта санитарно защитной зоны филиала "</w:t>
      </w:r>
      <w:proofErr w:type="spellStart"/>
      <w:r w:rsidR="00506C36" w:rsidRPr="00506C36">
        <w:rPr>
          <w:bCs/>
        </w:rPr>
        <w:t>Лефортовский</w:t>
      </w:r>
      <w:proofErr w:type="spellEnd"/>
      <w:r w:rsidR="00506C36" w:rsidRPr="00506C36">
        <w:rPr>
          <w:bCs/>
        </w:rPr>
        <w:t>"</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Гражданским кодексом Российской Федерации, Федеральным законом</w:t>
      </w:r>
      <w:proofErr w:type="gramEnd"/>
      <w:r w:rsidR="00C861ED" w:rsidRPr="005840D5">
        <w:t xml:space="preserve">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506C36">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506C36">
            <w:pPr>
              <w:keepNext/>
              <w:keepLines/>
              <w:widowControl w:val="0"/>
              <w:suppressLineNumbers/>
              <w:suppressAutoHyphens/>
              <w:jc w:val="both"/>
            </w:pPr>
            <w:r w:rsidRPr="005840D5">
              <w:t>Место нахождения</w:t>
            </w:r>
          </w:p>
          <w:p w:rsidR="004B4A3A" w:rsidRPr="005840D5" w:rsidRDefault="004B4A3A" w:rsidP="00506C3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506C36">
            <w:pPr>
              <w:keepNext/>
              <w:keepLines/>
              <w:widowControl w:val="0"/>
              <w:suppressLineNumbers/>
              <w:suppressAutoHyphens/>
              <w:jc w:val="both"/>
            </w:pPr>
            <w:r w:rsidRPr="005840D5">
              <w:t>Почтовый адрес</w:t>
            </w:r>
          </w:p>
          <w:p w:rsidR="004B4A3A" w:rsidRPr="005840D5" w:rsidRDefault="004B4A3A" w:rsidP="00506C3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506C36">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506C36">
            <w:pPr>
              <w:keepNext/>
              <w:keepLines/>
              <w:widowControl w:val="0"/>
              <w:suppressLineNumbers/>
              <w:suppressAutoHyphens/>
              <w:jc w:val="both"/>
            </w:pPr>
            <w:r w:rsidRPr="005840D5">
              <w:t>Факс: +7 (495) 911-42-10</w:t>
            </w:r>
          </w:p>
          <w:p w:rsidR="009D73EF" w:rsidRPr="005840D5" w:rsidRDefault="009D73EF" w:rsidP="00506C36">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506C36">
            <w:pPr>
              <w:keepNext/>
              <w:keepLines/>
              <w:widowControl w:val="0"/>
              <w:suppressLineNumbers/>
              <w:suppressAutoHyphens/>
              <w:jc w:val="both"/>
            </w:pPr>
            <w:r>
              <w:t>Контактные лица</w:t>
            </w:r>
            <w:r w:rsidRPr="00253929">
              <w:t xml:space="preserve">: </w:t>
            </w:r>
          </w:p>
          <w:p w:rsidR="008D088E" w:rsidRDefault="008D088E" w:rsidP="00506C36">
            <w:pPr>
              <w:keepNext/>
              <w:keepLines/>
              <w:widowControl w:val="0"/>
              <w:suppressLineNumbers/>
              <w:suppressAutoHyphens/>
              <w:jc w:val="both"/>
            </w:pPr>
            <w:r>
              <w:t xml:space="preserve">по техническим вопросам – </w:t>
            </w:r>
            <w:r w:rsidR="009840DE">
              <w:t xml:space="preserve">Любомудров Алексей </w:t>
            </w:r>
            <w:r w:rsidR="00A06CC0">
              <w:t>Александрович</w:t>
            </w:r>
            <w:r>
              <w:t xml:space="preserve">, тел. +7 (495) 234-61-92 </w:t>
            </w:r>
            <w:proofErr w:type="spellStart"/>
            <w:r>
              <w:t>доб</w:t>
            </w:r>
            <w:proofErr w:type="spellEnd"/>
            <w:r>
              <w:t xml:space="preserve">. </w:t>
            </w:r>
            <w:r w:rsidR="009840DE">
              <w:t>548</w:t>
            </w:r>
            <w:r>
              <w:t>.</w:t>
            </w:r>
          </w:p>
          <w:p w:rsidR="00BB0126" w:rsidRPr="005840D5" w:rsidRDefault="008D088E" w:rsidP="00506C36">
            <w:pPr>
              <w:keepNext/>
              <w:keepLines/>
              <w:widowControl w:val="0"/>
              <w:suppressLineNumbers/>
              <w:suppressAutoHyphens/>
              <w:jc w:val="both"/>
            </w:pPr>
            <w:r>
              <w:t xml:space="preserve">по организационным вопросам </w:t>
            </w:r>
            <w:r w:rsidR="00BF0DC1">
              <w:t>–</w:t>
            </w:r>
            <w:r>
              <w:t xml:space="preserve"> </w:t>
            </w:r>
            <w:r w:rsidR="00506C36">
              <w:t>Уткин Сергей Александрович</w:t>
            </w:r>
            <w:r>
              <w:t xml:space="preserve">, тел. +7 (495) 234-61-92 </w:t>
            </w:r>
            <w:proofErr w:type="spellStart"/>
            <w:r>
              <w:t>доб</w:t>
            </w:r>
            <w:proofErr w:type="spellEnd"/>
            <w:r>
              <w:t>. 62</w:t>
            </w:r>
            <w:r w:rsidR="00506C36">
              <w:t>7</w:t>
            </w:r>
            <w:r>
              <w:t>.</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B04D6D" w:rsidP="004B4A3A">
            <w:pPr>
              <w:keepNext/>
              <w:keepLines/>
              <w:widowControl w:val="0"/>
              <w:suppressLineNumbers/>
              <w:suppressAutoHyphens/>
              <w:jc w:val="both"/>
            </w:pPr>
            <w:hyperlink r:id="rId8" w:history="1">
              <w:r w:rsidR="00331F2B" w:rsidRPr="00627EE5">
                <w:rPr>
                  <w:rStyle w:val="a6"/>
                  <w:lang w:val="en-US"/>
                </w:rPr>
                <w:t>http</w:t>
              </w:r>
              <w:r w:rsidR="00331F2B" w:rsidRPr="00627EE5">
                <w:rPr>
                  <w:rStyle w:val="a6"/>
                </w:rPr>
                <w:t>://</w:t>
              </w:r>
              <w:r w:rsidR="00331F2B" w:rsidRPr="00627EE5">
                <w:rPr>
                  <w:rStyle w:val="a6"/>
                  <w:lang w:val="en-US"/>
                </w:rPr>
                <w:t>com</w:t>
              </w:r>
              <w:r w:rsidR="00331F2B" w:rsidRPr="00627EE5">
                <w:rPr>
                  <w:rStyle w:val="a6"/>
                </w:rPr>
                <w:t>.</w:t>
              </w:r>
              <w:proofErr w:type="spellStart"/>
              <w:r w:rsidR="00331F2B" w:rsidRPr="00627EE5">
                <w:rPr>
                  <w:rStyle w:val="a6"/>
                  <w:lang w:val="en-US"/>
                </w:rPr>
                <w:t>roseltorg</w:t>
              </w:r>
              <w:proofErr w:type="spellEnd"/>
              <w:r w:rsidR="00331F2B" w:rsidRPr="00627EE5">
                <w:rPr>
                  <w:rStyle w:val="a6"/>
                </w:rPr>
                <w:t>.</w:t>
              </w:r>
              <w:proofErr w:type="spellStart"/>
              <w:r w:rsidR="00331F2B" w:rsidRPr="00627EE5">
                <w:rPr>
                  <w:rStyle w:val="a6"/>
                  <w:lang w:val="en-US"/>
                </w:rPr>
                <w:t>ru</w:t>
              </w:r>
              <w:proofErr w:type="spellEnd"/>
              <w:r w:rsidR="00331F2B" w:rsidRPr="00627EE5">
                <w:rPr>
                  <w:rStyle w:val="a6"/>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9840DE" w:rsidRDefault="00397585" w:rsidP="00E63FBD">
            <w:pPr>
              <w:tabs>
                <w:tab w:val="left" w:pos="737"/>
                <w:tab w:val="left" w:pos="5740"/>
                <w:tab w:val="left" w:pos="9639"/>
              </w:tabs>
              <w:overflowPunct w:val="0"/>
              <w:autoSpaceDE w:val="0"/>
              <w:autoSpaceDN w:val="0"/>
              <w:adjustRightInd w:val="0"/>
              <w:jc w:val="both"/>
              <w:rPr>
                <w:b/>
                <w:bCs/>
              </w:rPr>
            </w:pPr>
            <w:r>
              <w:rPr>
                <w:b/>
                <w:bCs/>
              </w:rPr>
              <w:t>В</w:t>
            </w:r>
            <w:r w:rsidR="00506C36" w:rsidRPr="00506C36">
              <w:rPr>
                <w:b/>
                <w:bCs/>
              </w:rPr>
              <w:t>ыполнение работ по разработке и согласованию проекта санитарно защитной зоны филиала "</w:t>
            </w:r>
            <w:proofErr w:type="spellStart"/>
            <w:r w:rsidR="00506C36" w:rsidRPr="00506C36">
              <w:rPr>
                <w:b/>
                <w:bCs/>
              </w:rPr>
              <w:t>Лефортовский</w:t>
            </w:r>
            <w:proofErr w:type="spellEnd"/>
            <w:r w:rsidR="00506C36" w:rsidRPr="00506C36">
              <w:rPr>
                <w:b/>
                <w:bCs/>
              </w:rPr>
              <w:t>"</w:t>
            </w:r>
          </w:p>
          <w:p w:rsidR="00506C36" w:rsidRPr="005840D5" w:rsidRDefault="00506C36"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9840DE" w:rsidP="00F5644F">
            <w:pPr>
              <w:rPr>
                <w:highlight w:val="yellow"/>
              </w:rPr>
            </w:pPr>
            <w:r w:rsidRPr="009840DE">
              <w:t>74.90.13.000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9840DE" w:rsidP="00F5644F">
            <w:pPr>
              <w:rPr>
                <w:highlight w:val="yellow"/>
              </w:rPr>
            </w:pPr>
            <w:r w:rsidRPr="009840DE">
              <w:t>74.90.1</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506C36" w:rsidP="00506C36">
            <w:pPr>
              <w:rPr>
                <w:b/>
              </w:rPr>
            </w:pPr>
            <w:r>
              <w:rPr>
                <w:b/>
                <w:bCs/>
              </w:rPr>
              <w:t>25</w:t>
            </w:r>
            <w:r w:rsidR="00F5644F">
              <w:rPr>
                <w:b/>
                <w:bCs/>
              </w:rPr>
              <w:t xml:space="preserve"> </w:t>
            </w:r>
            <w:r>
              <w:rPr>
                <w:b/>
                <w:bCs/>
              </w:rPr>
              <w:t>июля</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506C36" w:rsidP="00506C36">
            <w:pPr>
              <w:rPr>
                <w:b/>
              </w:rPr>
            </w:pPr>
            <w:r>
              <w:rPr>
                <w:b/>
              </w:rPr>
              <w:t>06</w:t>
            </w:r>
            <w:r w:rsidR="00494FC0" w:rsidRPr="005840D5">
              <w:rPr>
                <w:b/>
              </w:rPr>
              <w:t xml:space="preserve"> </w:t>
            </w:r>
            <w:r>
              <w:rPr>
                <w:b/>
                <w:bCs/>
              </w:rPr>
              <w:t>августа</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506C36">
              <w:rPr>
                <w:b/>
              </w:rPr>
              <w:t>06</w:t>
            </w:r>
            <w:r w:rsidR="009840DE">
              <w:rPr>
                <w:b/>
              </w:rPr>
              <w:t xml:space="preserve"> </w:t>
            </w:r>
            <w:r w:rsidR="00506C36">
              <w:rPr>
                <w:b/>
                <w:bCs/>
              </w:rPr>
              <w:t>августа</w:t>
            </w:r>
            <w:r w:rsidR="009B6E36"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8C2B48">
              <w:t>3</w:t>
            </w:r>
            <w:r w:rsidRPr="005840D5">
              <w:t>.</w:t>
            </w:r>
          </w:p>
          <w:p w:rsidR="0026022F" w:rsidRPr="005840D5" w:rsidRDefault="0026022F" w:rsidP="00E63FBD">
            <w:pPr>
              <w:jc w:val="both"/>
            </w:pPr>
          </w:p>
          <w:p w:rsidR="00BB0126" w:rsidRPr="005840D5" w:rsidRDefault="0026022F" w:rsidP="009840DE">
            <w:pPr>
              <w:jc w:val="both"/>
              <w:rPr>
                <w:bCs/>
                <w:snapToGrid w:val="0"/>
              </w:rPr>
            </w:pPr>
            <w:r w:rsidRPr="005840D5">
              <w:t xml:space="preserve">Подведение итогов закупки будет осуществляться                       </w:t>
            </w:r>
            <w:r w:rsidR="00506C36">
              <w:rPr>
                <w:b/>
              </w:rPr>
              <w:t xml:space="preserve">06 </w:t>
            </w:r>
            <w:r w:rsidR="00506C36">
              <w:rPr>
                <w:b/>
                <w:bCs/>
              </w:rPr>
              <w:t>августа</w:t>
            </w:r>
            <w:r w:rsidR="00506C36"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506C36" w:rsidP="001911DD">
            <w:pPr>
              <w:jc w:val="both"/>
            </w:pPr>
            <w:r w:rsidRPr="00AC2E38">
              <w:t>1</w:t>
            </w:r>
            <w:r>
              <w:t>11024</w:t>
            </w:r>
            <w:r w:rsidRPr="00AC2E38">
              <w:t xml:space="preserve">, г. Москва, ЮВАО, ул. </w:t>
            </w:r>
            <w:r>
              <w:t>шоссе Энтузиастов</w:t>
            </w:r>
            <w:r w:rsidRPr="00AC2E38">
              <w:t>, д. 2</w:t>
            </w:r>
            <w:r>
              <w:t>3</w:t>
            </w:r>
            <w:r w:rsidRPr="00AC2E38">
              <w:t>.</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BB0126" w:rsidRDefault="00506C36" w:rsidP="00A40731">
            <w:pPr>
              <w:tabs>
                <w:tab w:val="left" w:pos="9639"/>
              </w:tabs>
              <w:autoSpaceDE w:val="0"/>
              <w:autoSpaceDN w:val="0"/>
              <w:adjustRightInd w:val="0"/>
              <w:jc w:val="both"/>
              <w:rPr>
                <w:b/>
              </w:rPr>
            </w:pPr>
            <w:r w:rsidRPr="00506C36">
              <w:rPr>
                <w:b/>
              </w:rPr>
              <w:t xml:space="preserve">2 330 000,00 </w:t>
            </w:r>
            <w:r w:rsidR="00BF0DC1" w:rsidRPr="00BF0DC1">
              <w:rPr>
                <w:b/>
              </w:rPr>
              <w:t>(</w:t>
            </w:r>
            <w:r>
              <w:rPr>
                <w:b/>
              </w:rPr>
              <w:t>Два миллиона триста тридцать тысяч</w:t>
            </w:r>
            <w:r w:rsidR="00BF0DC1" w:rsidRPr="00BF0DC1">
              <w:rPr>
                <w:b/>
              </w:rPr>
              <w:t xml:space="preserve">) рублей 00 копеек с учетом НДС </w:t>
            </w:r>
          </w:p>
          <w:p w:rsidR="00170938" w:rsidRDefault="00170938" w:rsidP="00A40731">
            <w:pPr>
              <w:tabs>
                <w:tab w:val="left" w:pos="9639"/>
              </w:tabs>
              <w:autoSpaceDE w:val="0"/>
              <w:autoSpaceDN w:val="0"/>
              <w:adjustRightInd w:val="0"/>
              <w:jc w:val="both"/>
              <w:rPr>
                <w:b/>
              </w:rPr>
            </w:pPr>
          </w:p>
          <w:p w:rsidR="00170938" w:rsidRPr="00956E22" w:rsidRDefault="00170938" w:rsidP="00170938">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Default="00170938" w:rsidP="00170938">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170938" w:rsidRDefault="00170938" w:rsidP="0065075E">
            <w:pPr>
              <w:autoSpaceDE w:val="0"/>
              <w:autoSpaceDN w:val="0"/>
              <w:adjustRightInd w:val="0"/>
              <w:jc w:val="both"/>
              <w:rPr>
                <w:b/>
                <w:i/>
                <w:u w:val="single"/>
              </w:rPr>
            </w:pPr>
          </w:p>
          <w:p w:rsidR="00BB0126" w:rsidRPr="00C60422" w:rsidRDefault="009840DE" w:rsidP="00BF0DC1">
            <w:pPr>
              <w:pStyle w:val="aff2"/>
              <w:ind w:left="16"/>
              <w:jc w:val="both"/>
              <w:rPr>
                <w:bCs/>
                <w:color w:val="000000"/>
              </w:rPr>
            </w:pPr>
            <w:r w:rsidRPr="009840DE">
              <w:t>В стоимость работ по Договору входят все затраты, которые необходимы для выполнения Исполнителем своих обязательств по настоящему Договору, в том числе для согласования проекта СЗЗ в уполномоченных государственных органах.</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6"/>
                  <w:szCs w:val="24"/>
                  <w:lang w:val="en-US"/>
                </w:rPr>
                <w:t>http</w:t>
              </w:r>
              <w:r w:rsidRPr="00627EE5">
                <w:rPr>
                  <w:rStyle w:val="a6"/>
                  <w:szCs w:val="24"/>
                </w:rPr>
                <w:t>://</w:t>
              </w:r>
              <w:r w:rsidRPr="00627EE5">
                <w:rPr>
                  <w:rStyle w:val="a6"/>
                  <w:szCs w:val="24"/>
                  <w:lang w:val="en-US"/>
                </w:rPr>
                <w:t>com</w:t>
              </w:r>
              <w:r w:rsidRPr="00627EE5">
                <w:rPr>
                  <w:rStyle w:val="a6"/>
                  <w:szCs w:val="24"/>
                </w:rPr>
                <w:t>.</w:t>
              </w:r>
              <w:proofErr w:type="spellStart"/>
              <w:r w:rsidRPr="00627EE5">
                <w:rPr>
                  <w:rStyle w:val="a6"/>
                  <w:szCs w:val="24"/>
                  <w:lang w:val="en-US"/>
                </w:rPr>
                <w:t>roseltorg</w:t>
              </w:r>
              <w:proofErr w:type="spellEnd"/>
              <w:r w:rsidRPr="00627EE5">
                <w:rPr>
                  <w:rStyle w:val="a6"/>
                  <w:szCs w:val="24"/>
                </w:rPr>
                <w:t>.</w:t>
              </w:r>
              <w:proofErr w:type="spellStart"/>
              <w:r w:rsidRPr="00627EE5">
                <w:rPr>
                  <w:rStyle w:val="a6"/>
                  <w:szCs w:val="24"/>
                  <w:lang w:val="en-US"/>
                </w:rPr>
                <w:t>ru</w:t>
              </w:r>
              <w:proofErr w:type="spellEnd"/>
              <w:r w:rsidRPr="00627EE5">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506C36">
              <w:rPr>
                <w:b/>
                <w:bCs/>
              </w:rPr>
              <w:t>25</w:t>
            </w:r>
            <w:r w:rsidR="00137FC8" w:rsidRPr="005840D5">
              <w:rPr>
                <w:b/>
                <w:bCs/>
              </w:rPr>
              <w:t xml:space="preserve">» </w:t>
            </w:r>
            <w:r w:rsidR="00506C36">
              <w:rPr>
                <w:b/>
                <w:bCs/>
              </w:rPr>
              <w:t>июля</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506C36">
              <w:rPr>
                <w:b/>
              </w:rPr>
              <w:t>06</w:t>
            </w:r>
            <w:r w:rsidR="00E70774" w:rsidRPr="005840D5">
              <w:rPr>
                <w:b/>
              </w:rPr>
              <w:t xml:space="preserve">» </w:t>
            </w:r>
            <w:r w:rsidR="00506C36">
              <w:rPr>
                <w:b/>
                <w:bCs/>
              </w:rPr>
              <w:t>августа</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w:t>
            </w:r>
            <w:r w:rsidRPr="005840D5">
              <w:lastRenderedPageBreak/>
              <w:t xml:space="preserve">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lastRenderedPageBreak/>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6"/>
                <w:b/>
                <w:bCs/>
                <w:snapToGrid w:val="0"/>
              </w:rPr>
            </w:pPr>
            <w:r>
              <w:rPr>
                <w:b/>
                <w:bCs/>
                <w:snapToGrid w:val="0"/>
              </w:rPr>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w:t>
            </w:r>
            <w:r w:rsidRPr="0024542A">
              <w:lastRenderedPageBreak/>
              <w:t>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6"/>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9840DE" w:rsidRDefault="009840DE"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9840DE" w:rsidRDefault="009840DE" w:rsidP="00E63FBD">
      <w:pPr>
        <w:keepNext/>
        <w:keepLines/>
        <w:widowControl w:val="0"/>
        <w:suppressLineNumbers/>
        <w:suppressAutoHyphens/>
        <w:jc w:val="center"/>
        <w:rPr>
          <w:b/>
          <w:bCs/>
        </w:rPr>
      </w:pPr>
    </w:p>
    <w:p w:rsidR="009840DE" w:rsidRDefault="009840DE"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9840DE" w:rsidRDefault="001E4589" w:rsidP="00506C36">
      <w:pPr>
        <w:tabs>
          <w:tab w:val="left" w:pos="737"/>
          <w:tab w:val="left" w:pos="5740"/>
          <w:tab w:val="left" w:pos="9639"/>
        </w:tabs>
        <w:overflowPunct w:val="0"/>
        <w:autoSpaceDE w:val="0"/>
        <w:autoSpaceDN w:val="0"/>
        <w:adjustRightInd w:val="0"/>
        <w:jc w:val="center"/>
        <w:rPr>
          <w:b/>
          <w:bCs/>
        </w:rPr>
      </w:pPr>
      <w:r w:rsidRPr="001E4589">
        <w:rPr>
          <w:b/>
          <w:bCs/>
        </w:rPr>
        <w:t xml:space="preserve">на </w:t>
      </w:r>
      <w:r w:rsidR="00506C36">
        <w:rPr>
          <w:b/>
          <w:bCs/>
        </w:rPr>
        <w:t>в</w:t>
      </w:r>
      <w:r w:rsidR="00506C36" w:rsidRPr="00506C36">
        <w:rPr>
          <w:b/>
          <w:bCs/>
        </w:rPr>
        <w:t>ыполнение работ по разработке и согласованию проекта санитарно защитной зоны филиала "</w:t>
      </w:r>
      <w:proofErr w:type="spellStart"/>
      <w:r w:rsidR="00506C36" w:rsidRPr="00506C36">
        <w:rPr>
          <w:b/>
          <w:bCs/>
        </w:rPr>
        <w:t>Лефортовский</w:t>
      </w:r>
      <w:proofErr w:type="spellEnd"/>
      <w:r w:rsidR="00506C36" w:rsidRPr="00506C36">
        <w:rPr>
          <w:b/>
          <w:bCs/>
        </w:rPr>
        <w:t>"</w:t>
      </w:r>
    </w:p>
    <w:p w:rsidR="0026022F" w:rsidRPr="005840D5" w:rsidRDefault="00957535" w:rsidP="00957535">
      <w:pPr>
        <w:tabs>
          <w:tab w:val="center" w:pos="4677"/>
          <w:tab w:val="right" w:pos="9355"/>
        </w:tabs>
        <w:jc w:val="center"/>
        <w:rPr>
          <w:b/>
          <w:bCs/>
        </w:rPr>
      </w:pPr>
      <w:r w:rsidRPr="005840D5">
        <w:rPr>
          <w:b/>
          <w:bCs/>
        </w:rPr>
        <w:t xml:space="preserve">№ </w:t>
      </w:r>
      <w:r w:rsidR="00506C36">
        <w:rPr>
          <w:b/>
          <w:bCs/>
        </w:rPr>
        <w:t>44</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rPr>
          <w:b/>
          <w:bCs/>
        </w:rPr>
      </w:pPr>
    </w:p>
    <w:p w:rsidR="009840DE" w:rsidRDefault="009840DE" w:rsidP="00E63FBD">
      <w:pPr>
        <w:keepNext/>
        <w:keepLines/>
        <w:widowControl w:val="0"/>
        <w:suppressLineNumbers/>
        <w:suppressAutoHyphens/>
        <w:rPr>
          <w:b/>
          <w:bCs/>
        </w:rPr>
      </w:pPr>
    </w:p>
    <w:p w:rsidR="009840DE" w:rsidRPr="005840D5" w:rsidRDefault="009840DE"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506C36" w:rsidRPr="005840D5" w:rsidRDefault="00506C36" w:rsidP="00506C36">
            <w:pPr>
              <w:keepNext/>
              <w:keepLines/>
              <w:widowControl w:val="0"/>
              <w:suppressLineNumbers/>
              <w:suppressAutoHyphens/>
              <w:jc w:val="both"/>
            </w:pPr>
            <w:r w:rsidRPr="005840D5">
              <w:t>Наименование: ФГУП «Московский эндокринный завод»</w:t>
            </w:r>
          </w:p>
          <w:p w:rsidR="00506C36" w:rsidRPr="005840D5" w:rsidRDefault="00506C36" w:rsidP="00506C36">
            <w:pPr>
              <w:keepNext/>
              <w:keepLines/>
              <w:widowControl w:val="0"/>
              <w:suppressLineNumbers/>
              <w:suppressAutoHyphens/>
              <w:jc w:val="both"/>
            </w:pPr>
            <w:r w:rsidRPr="005840D5">
              <w:t>Место нахождения</w:t>
            </w:r>
          </w:p>
          <w:p w:rsidR="00506C36" w:rsidRPr="005840D5" w:rsidRDefault="00506C36" w:rsidP="00506C3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506C36" w:rsidRPr="005840D5" w:rsidRDefault="00506C36" w:rsidP="00506C36">
            <w:pPr>
              <w:keepNext/>
              <w:keepLines/>
              <w:widowControl w:val="0"/>
              <w:suppressLineNumbers/>
              <w:suppressAutoHyphens/>
              <w:jc w:val="both"/>
            </w:pPr>
            <w:r w:rsidRPr="005840D5">
              <w:t>Почтовый адрес</w:t>
            </w:r>
          </w:p>
          <w:p w:rsidR="00506C36" w:rsidRPr="005840D5" w:rsidRDefault="00506C36" w:rsidP="00506C3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506C36" w:rsidRPr="005840D5" w:rsidRDefault="00506C36" w:rsidP="00506C36">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506C36" w:rsidRPr="005840D5" w:rsidRDefault="00506C36" w:rsidP="00506C36">
            <w:pPr>
              <w:keepNext/>
              <w:keepLines/>
              <w:widowControl w:val="0"/>
              <w:suppressLineNumbers/>
              <w:suppressAutoHyphens/>
              <w:jc w:val="both"/>
            </w:pPr>
            <w:r w:rsidRPr="005840D5">
              <w:t>Факс: +7 (495) 911-42-10</w:t>
            </w:r>
          </w:p>
          <w:p w:rsidR="00506C36" w:rsidRPr="005840D5" w:rsidRDefault="00506C36" w:rsidP="00506C36">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506C36" w:rsidRDefault="00506C36" w:rsidP="00506C36">
            <w:pPr>
              <w:keepNext/>
              <w:keepLines/>
              <w:widowControl w:val="0"/>
              <w:suppressLineNumbers/>
              <w:suppressAutoHyphens/>
              <w:jc w:val="both"/>
            </w:pPr>
            <w:r>
              <w:t>Контактные лица</w:t>
            </w:r>
            <w:r w:rsidRPr="00253929">
              <w:t xml:space="preserve">: </w:t>
            </w:r>
          </w:p>
          <w:p w:rsidR="00506C36" w:rsidRDefault="00506C36" w:rsidP="00506C36">
            <w:pPr>
              <w:keepNext/>
              <w:keepLines/>
              <w:widowControl w:val="0"/>
              <w:suppressLineNumbers/>
              <w:suppressAutoHyphens/>
              <w:jc w:val="both"/>
            </w:pPr>
            <w:r>
              <w:t xml:space="preserve">по техническим вопросам – Любомудров Алексей </w:t>
            </w:r>
            <w:r w:rsidR="00650098">
              <w:t>Александрович</w:t>
            </w:r>
            <w:r>
              <w:t xml:space="preserve">, тел. +7 (495) 234-61-92 </w:t>
            </w:r>
            <w:proofErr w:type="spellStart"/>
            <w:r>
              <w:t>доб</w:t>
            </w:r>
            <w:proofErr w:type="spellEnd"/>
            <w:r>
              <w:t>. 548.</w:t>
            </w:r>
          </w:p>
          <w:p w:rsidR="00F028CD" w:rsidRPr="005840D5" w:rsidRDefault="00506C36" w:rsidP="00506C36">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9840DE">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506C36" w:rsidRPr="00506C36">
              <w:t>выполнение работ по разработке и согласованию проекта санитарно защитной зоны филиала "</w:t>
            </w:r>
            <w:proofErr w:type="spellStart"/>
            <w:r w:rsidR="00506C36" w:rsidRPr="00506C36">
              <w:t>Лефортовский</w:t>
            </w:r>
            <w:proofErr w:type="spellEnd"/>
            <w:r w:rsidR="00506C36" w:rsidRPr="00506C36">
              <w:t>"</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B04D6D" w:rsidP="00331F2B">
            <w:pPr>
              <w:keepNext/>
              <w:keepLines/>
              <w:widowControl w:val="0"/>
              <w:suppressLineNumbers/>
              <w:suppressAutoHyphens/>
            </w:pPr>
            <w:hyperlink r:id="rId11" w:history="1">
              <w:r w:rsidR="00331F2B" w:rsidRPr="00627EE5">
                <w:rPr>
                  <w:rStyle w:val="a6"/>
                  <w:lang w:val="en-US"/>
                </w:rPr>
                <w:t>http</w:t>
              </w:r>
              <w:r w:rsidR="00331F2B" w:rsidRPr="00627EE5">
                <w:rPr>
                  <w:rStyle w:val="a6"/>
                </w:rPr>
                <w:t>:/</w:t>
              </w:r>
              <w:r w:rsidR="00331F2B" w:rsidRPr="00627EE5">
                <w:rPr>
                  <w:rStyle w:val="a6"/>
                  <w:lang w:val="en-US"/>
                </w:rPr>
                <w:t>/com</w:t>
              </w:r>
              <w:r w:rsidR="00331F2B" w:rsidRPr="00627EE5">
                <w:rPr>
                  <w:rStyle w:val="a6"/>
                </w:rPr>
                <w:t>.</w:t>
              </w:r>
              <w:proofErr w:type="spellStart"/>
              <w:r w:rsidR="00331F2B" w:rsidRPr="00627EE5">
                <w:rPr>
                  <w:rStyle w:val="a6"/>
                  <w:lang w:val="en-US"/>
                </w:rPr>
                <w:t>roseltorg</w:t>
              </w:r>
              <w:proofErr w:type="spellEnd"/>
              <w:r w:rsidR="00331F2B" w:rsidRPr="00627EE5">
                <w:rPr>
                  <w:rStyle w:val="a6"/>
                </w:rPr>
                <w:t>.</w:t>
              </w:r>
              <w:proofErr w:type="spellStart"/>
              <w:r w:rsidR="00331F2B" w:rsidRPr="00627EE5">
                <w:rPr>
                  <w:rStyle w:val="a6"/>
                  <w:lang w:val="en-US"/>
                </w:rPr>
                <w:t>ru</w:t>
              </w:r>
              <w:proofErr w:type="spellEnd"/>
              <w:r w:rsidR="00331F2B" w:rsidRPr="00627EE5">
                <w:rPr>
                  <w:rStyle w:val="a6"/>
                </w:rPr>
                <w:t>/</w:t>
              </w:r>
            </w:hyperlink>
            <w:r w:rsidR="00331F2B" w:rsidRPr="00C72794">
              <w:t xml:space="preserve"> </w:t>
            </w:r>
          </w:p>
        </w:tc>
      </w:tr>
      <w:tr w:rsidR="0092689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9840DE" w:rsidRDefault="00506C36" w:rsidP="009840DE">
            <w:pPr>
              <w:tabs>
                <w:tab w:val="left" w:pos="737"/>
                <w:tab w:val="left" w:pos="5740"/>
                <w:tab w:val="left" w:pos="9639"/>
              </w:tabs>
              <w:overflowPunct w:val="0"/>
              <w:autoSpaceDE w:val="0"/>
              <w:autoSpaceDN w:val="0"/>
              <w:adjustRightInd w:val="0"/>
              <w:jc w:val="both"/>
              <w:rPr>
                <w:b/>
                <w:bCs/>
              </w:rPr>
            </w:pPr>
            <w:r>
              <w:rPr>
                <w:b/>
                <w:bCs/>
              </w:rPr>
              <w:t>В</w:t>
            </w:r>
            <w:r w:rsidRPr="00506C36">
              <w:rPr>
                <w:b/>
                <w:bCs/>
              </w:rPr>
              <w:t>ыполнение работ по разработке и согласованию проекта санитарно защитной зоны филиала "</w:t>
            </w:r>
            <w:proofErr w:type="spellStart"/>
            <w:r w:rsidRPr="00506C36">
              <w:rPr>
                <w:b/>
                <w:bCs/>
              </w:rPr>
              <w:t>Лефортовский</w:t>
            </w:r>
            <w:proofErr w:type="spellEnd"/>
            <w:r w:rsidRPr="00506C36">
              <w:rPr>
                <w:b/>
                <w:bCs/>
              </w:rPr>
              <w:t>"</w:t>
            </w:r>
          </w:p>
          <w:p w:rsidR="00506C36" w:rsidRPr="005840D5" w:rsidRDefault="00506C36" w:rsidP="009840DE">
            <w:pPr>
              <w:tabs>
                <w:tab w:val="left" w:pos="737"/>
                <w:tab w:val="left" w:pos="5740"/>
                <w:tab w:val="left" w:pos="9639"/>
              </w:tabs>
              <w:overflowPunct w:val="0"/>
              <w:autoSpaceDE w:val="0"/>
              <w:autoSpaceDN w:val="0"/>
              <w:adjustRightInd w:val="0"/>
              <w:jc w:val="both"/>
              <w:rPr>
                <w:lang w:eastAsia="en-US"/>
              </w:rPr>
            </w:pPr>
          </w:p>
          <w:p w:rsidR="00926894" w:rsidRPr="00B93661" w:rsidRDefault="009840DE" w:rsidP="009840DE">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840D5">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w:t>
            </w:r>
            <w:r>
              <w:lastRenderedPageBreak/>
              <w:t xml:space="preserve">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E63598">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w:t>
            </w:r>
            <w:r w:rsidRPr="00BC6286">
              <w:rPr>
                <w:rFonts w:eastAsia="Calibri"/>
                <w:lang w:eastAsia="en-US"/>
              </w:rPr>
              <w:lastRenderedPageBreak/>
              <w:t>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 xml:space="preserve">б) о распределении между ними сумм денежных средств, подлежащих оплате заказчиком в рамках заключенного с </w:t>
            </w:r>
            <w:r w:rsidRPr="00E63598">
              <w:lastRenderedPageBreak/>
              <w:t>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 xml:space="preserve">Во всех случаях предоставления документов в составе </w:t>
            </w:r>
            <w:r w:rsidRPr="00E63598">
              <w:lastRenderedPageBreak/>
              <w:t>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описанию участниками закупки поставляемого товара, его функциональных характеристик (потребительских </w:t>
            </w:r>
            <w:r w:rsidRPr="005840D5">
              <w:lastRenderedPageBreak/>
              <w:t>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w:t>
            </w:r>
            <w:r w:rsidRPr="00497E53">
              <w:lastRenderedPageBreak/>
              <w:t>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926894" w:rsidRPr="005840D5" w:rsidTr="00E030CD">
        <w:trPr>
          <w:trHeight w:val="546"/>
        </w:trPr>
        <w:tc>
          <w:tcPr>
            <w:tcW w:w="992" w:type="dxa"/>
            <w:vMerge w:val="restart"/>
            <w:tcBorders>
              <w:top w:val="single" w:sz="4" w:space="0" w:color="auto"/>
              <w:left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926894" w:rsidRPr="005840D5" w:rsidRDefault="00506C36" w:rsidP="00926894">
            <w:pPr>
              <w:jc w:val="both"/>
            </w:pPr>
            <w:r w:rsidRPr="00AC2E38">
              <w:t>1</w:t>
            </w:r>
            <w:r>
              <w:t>11024</w:t>
            </w:r>
            <w:r w:rsidRPr="00AC2E38">
              <w:t xml:space="preserve">, г. Москва, ЮВАО, ул. </w:t>
            </w:r>
            <w:r>
              <w:t>шоссе Энтузиастов</w:t>
            </w:r>
            <w:r w:rsidRPr="00AC2E38">
              <w:t>, д. 2</w:t>
            </w:r>
            <w:r>
              <w:t>3</w:t>
            </w:r>
            <w:r w:rsidRPr="00AC2E38">
              <w:t>.</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506C36" w:rsidRDefault="00506C36" w:rsidP="00926894">
            <w:pPr>
              <w:jc w:val="both"/>
              <w:rPr>
                <w:lang w:eastAsia="ar-SA"/>
              </w:rPr>
            </w:pPr>
            <w:r w:rsidRPr="005608D2">
              <w:rPr>
                <w:lang w:eastAsia="ar-SA"/>
              </w:rPr>
              <w:t xml:space="preserve">Исполнитель приступает к выполнению работ по Договору с момента получения предоплаты в соответствии с п. </w:t>
            </w:r>
            <w:fldSimple w:instr=" REF _Ref3371355 \r \h  \* MERGEFORMAT ">
              <w:r w:rsidR="00145C27">
                <w:rPr>
                  <w:lang w:eastAsia="ar-SA"/>
                </w:rPr>
                <w:t>2.2</w:t>
              </w:r>
            </w:fldSimple>
            <w:r w:rsidRPr="005608D2">
              <w:rPr>
                <w:lang w:eastAsia="ar-SA"/>
              </w:rPr>
              <w:t xml:space="preserve"> и получения от Заказчика всех исходных данных, необходимых для разработки проекта СЗЗ, в соответствии с </w:t>
            </w:r>
            <w:fldSimple w:instr=" REF _Ref3375453 \h  \* MERGEFORMAT ">
              <w:r w:rsidR="00145C27" w:rsidRPr="00145C27">
                <w:rPr>
                  <w:lang w:eastAsia="ar-SA"/>
                </w:rPr>
                <w:t>Приложение № 1</w:t>
              </w:r>
            </w:fldSimple>
            <w:r w:rsidRPr="005608D2">
              <w:rPr>
                <w:lang w:eastAsia="ar-SA"/>
              </w:rPr>
              <w:t xml:space="preserve"> к Договору</w:t>
            </w:r>
            <w:r>
              <w:rPr>
                <w:lang w:eastAsia="ar-SA"/>
              </w:rPr>
              <w:t>, но не позднее начального срока выполнения работ, определенного в Приложении № 2 к Договору.</w:t>
            </w:r>
          </w:p>
          <w:p w:rsidR="00926894" w:rsidRDefault="00550BC9" w:rsidP="00926894">
            <w:pPr>
              <w:jc w:val="both"/>
            </w:pPr>
            <w:r>
              <w:t>Сроки указаны в приложении № 2 к Договору</w:t>
            </w:r>
          </w:p>
          <w:p w:rsidR="00B441CF" w:rsidRPr="005840D5" w:rsidRDefault="00506C36" w:rsidP="00926894">
            <w:pPr>
              <w:jc w:val="both"/>
            </w:pPr>
            <w:r w:rsidRPr="005608D2">
              <w:rPr>
                <w:lang w:eastAsia="ar-SA"/>
              </w:rPr>
              <w:t xml:space="preserve">Договор вступает в силу </w:t>
            </w:r>
            <w:proofErr w:type="gramStart"/>
            <w:r w:rsidRPr="005608D2">
              <w:rPr>
                <w:lang w:eastAsia="ar-SA"/>
              </w:rPr>
              <w:t>с даты</w:t>
            </w:r>
            <w:proofErr w:type="gramEnd"/>
            <w:r w:rsidRPr="005608D2">
              <w:rPr>
                <w:lang w:eastAsia="ar-SA"/>
              </w:rPr>
              <w:t xml:space="preserve"> его подписания Сторонами и действует до </w:t>
            </w:r>
            <w:r>
              <w:rPr>
                <w:lang w:eastAsia="ar-SA"/>
              </w:rPr>
              <w:t>31.12.2019</w:t>
            </w:r>
            <w:r w:rsidRPr="005608D2">
              <w:rPr>
                <w:lang w:eastAsia="ar-SA"/>
              </w:rPr>
              <w:t xml:space="preserve"> года, но в любом случае до полного исполнения Сторонами своих обязательств по настоящему Договору</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9840DE" w:rsidRPr="005840D5" w:rsidRDefault="009840DE" w:rsidP="009840DE">
            <w:pPr>
              <w:tabs>
                <w:tab w:val="left" w:pos="9639"/>
              </w:tabs>
              <w:autoSpaceDE w:val="0"/>
              <w:autoSpaceDN w:val="0"/>
              <w:adjustRightInd w:val="0"/>
              <w:jc w:val="both"/>
            </w:pPr>
            <w:r w:rsidRPr="005840D5">
              <w:t xml:space="preserve">Начальная (максимальная) цена договора оставляет: </w:t>
            </w:r>
          </w:p>
          <w:p w:rsidR="00506C36" w:rsidRDefault="00506C36" w:rsidP="00506C36">
            <w:pPr>
              <w:tabs>
                <w:tab w:val="left" w:pos="9639"/>
              </w:tabs>
              <w:autoSpaceDE w:val="0"/>
              <w:autoSpaceDN w:val="0"/>
              <w:adjustRightInd w:val="0"/>
              <w:jc w:val="both"/>
              <w:rPr>
                <w:b/>
              </w:rPr>
            </w:pPr>
            <w:r w:rsidRPr="00506C36">
              <w:rPr>
                <w:b/>
              </w:rPr>
              <w:t xml:space="preserve">2 330 000,00 </w:t>
            </w:r>
            <w:r w:rsidRPr="00BF0DC1">
              <w:rPr>
                <w:b/>
              </w:rPr>
              <w:t>(</w:t>
            </w:r>
            <w:r>
              <w:rPr>
                <w:b/>
              </w:rPr>
              <w:t>Два миллиона триста тридцать тысяч</w:t>
            </w:r>
            <w:r w:rsidRPr="00BF0DC1">
              <w:rPr>
                <w:b/>
              </w:rPr>
              <w:t xml:space="preserve">) рублей 00 копеек с учетом НДС </w:t>
            </w:r>
          </w:p>
          <w:p w:rsidR="00506C36" w:rsidRDefault="00506C36" w:rsidP="00506C36">
            <w:pPr>
              <w:tabs>
                <w:tab w:val="left" w:pos="9639"/>
              </w:tabs>
              <w:autoSpaceDE w:val="0"/>
              <w:autoSpaceDN w:val="0"/>
              <w:adjustRightInd w:val="0"/>
              <w:jc w:val="both"/>
              <w:rPr>
                <w:b/>
              </w:rPr>
            </w:pPr>
          </w:p>
          <w:p w:rsidR="00506C36" w:rsidRPr="00956E22" w:rsidRDefault="00506C36" w:rsidP="00506C36">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65075E" w:rsidRDefault="00506C36" w:rsidP="00506C36">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506C36" w:rsidRDefault="00506C36" w:rsidP="00506C36">
            <w:pPr>
              <w:tabs>
                <w:tab w:val="left" w:pos="526"/>
                <w:tab w:val="left" w:pos="1134"/>
              </w:tabs>
              <w:suppressAutoHyphens/>
              <w:autoSpaceDE w:val="0"/>
              <w:jc w:val="both"/>
              <w:rPr>
                <w:lang w:eastAsia="ar-SA"/>
              </w:rPr>
            </w:pPr>
            <w:r>
              <w:rPr>
                <w:lang w:eastAsia="ar-SA"/>
              </w:rPr>
              <w:t>Оплата по Договору производится в рублях в следующем порядке:</w:t>
            </w:r>
          </w:p>
          <w:p w:rsidR="00506C36" w:rsidRDefault="00506C36" w:rsidP="00506C36">
            <w:pPr>
              <w:tabs>
                <w:tab w:val="left" w:pos="526"/>
                <w:tab w:val="left" w:pos="1134"/>
              </w:tabs>
              <w:suppressAutoHyphens/>
              <w:autoSpaceDE w:val="0"/>
              <w:jc w:val="both"/>
              <w:rPr>
                <w:lang w:eastAsia="ar-SA"/>
              </w:rPr>
            </w:pPr>
            <w:r>
              <w:rPr>
                <w:lang w:eastAsia="ar-SA"/>
              </w:rPr>
              <w:t>30% - предоплата за предстоящий этап работы в течение 7 (семи) рабочих дней с момента выставления счета.</w:t>
            </w:r>
          </w:p>
          <w:p w:rsidR="00506C36" w:rsidRDefault="00506C36" w:rsidP="00506C36">
            <w:pPr>
              <w:tabs>
                <w:tab w:val="left" w:pos="526"/>
                <w:tab w:val="left" w:pos="1134"/>
              </w:tabs>
              <w:suppressAutoHyphens/>
              <w:autoSpaceDE w:val="0"/>
              <w:jc w:val="both"/>
              <w:rPr>
                <w:lang w:eastAsia="ar-SA"/>
              </w:rPr>
            </w:pPr>
            <w:r>
              <w:rPr>
                <w:lang w:eastAsia="ar-SA"/>
              </w:rPr>
              <w:lastRenderedPageBreak/>
              <w:t>70% - оплата в течение 7 (семи) рабочих дней с момента подписания акта сдачи-приемки выполненных работ по соответствующему этапу согласно Календарному плану выполнения работ (Приложение № 2 к Договору).</w:t>
            </w:r>
          </w:p>
          <w:p w:rsidR="00A709C7" w:rsidRPr="00550BC9" w:rsidRDefault="00506C36" w:rsidP="00506C36">
            <w:pPr>
              <w:tabs>
                <w:tab w:val="left" w:pos="1134"/>
              </w:tabs>
              <w:suppressAutoHyphens/>
              <w:autoSpaceDE w:val="0"/>
              <w:jc w:val="both"/>
              <w:rPr>
                <w:lang w:eastAsia="ar-SA"/>
              </w:rPr>
            </w:pPr>
            <w:r>
              <w:rPr>
                <w:lang w:eastAsia="ar-SA"/>
              </w:rPr>
              <w:t>Счета Исполнителя оплачиваются Заказчиком посредством перечисления денежных средств на расчетный счет Исполнителя в установленном порядке.</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506C36" w:rsidP="00433C41">
            <w:pPr>
              <w:pStyle w:val="aff2"/>
              <w:ind w:left="0"/>
              <w:jc w:val="both"/>
            </w:pPr>
            <w:r w:rsidRPr="009840DE">
              <w:t>В стоимость работ по Договору входят все затраты, которые необходимы для выполнения Исполнителем своих обязательств по настоящему Договору, в том числе для согласования проекта СЗЗ в уполномоченных государственных органах.</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97437E">
            <w:pPr>
              <w:jc w:val="both"/>
            </w:pPr>
            <w:r w:rsidRPr="00C72794">
              <w:t xml:space="preserve">Дата окончания срока подачи заявок на участие в закупке является </w:t>
            </w:r>
            <w:r w:rsidRPr="00C72794">
              <w:rPr>
                <w:b/>
              </w:rPr>
              <w:t>«</w:t>
            </w:r>
            <w:r w:rsidR="0097437E">
              <w:rPr>
                <w:b/>
              </w:rPr>
              <w:t>06</w:t>
            </w:r>
            <w:r w:rsidRPr="00C72794">
              <w:rPr>
                <w:b/>
              </w:rPr>
              <w:t xml:space="preserve">» </w:t>
            </w:r>
            <w:r w:rsidR="0097437E">
              <w:rPr>
                <w:b/>
              </w:rPr>
              <w:t>августа</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B59E4">
              <w:t xml:space="preserve"> </w:t>
            </w:r>
            <w:r w:rsidR="004B59E4" w:rsidRPr="00933123">
              <w:rPr>
                <w:b/>
              </w:rPr>
              <w:t>(наличие аттестат</w:t>
            </w:r>
            <w:proofErr w:type="gramStart"/>
            <w:r w:rsidR="004B59E4" w:rsidRPr="00933123">
              <w:rPr>
                <w:b/>
              </w:rPr>
              <w:t>а(</w:t>
            </w:r>
            <w:proofErr w:type="spellStart"/>
            <w:proofErr w:type="gramEnd"/>
            <w:r w:rsidR="004B59E4" w:rsidRPr="00933123">
              <w:rPr>
                <w:b/>
              </w:rPr>
              <w:t>ов</w:t>
            </w:r>
            <w:proofErr w:type="spellEnd"/>
            <w:r w:rsidR="004B59E4" w:rsidRPr="00933123">
              <w:rPr>
                <w:b/>
              </w:rPr>
              <w:t xml:space="preserve">) аккредитаций испытательных лабораторий </w:t>
            </w:r>
            <w:r w:rsidR="00607A19">
              <w:rPr>
                <w:b/>
              </w:rPr>
              <w:t>и</w:t>
            </w:r>
            <w:r w:rsidR="004B59E4" w:rsidRPr="00933123">
              <w:rPr>
                <w:b/>
              </w:rPr>
              <w:t xml:space="preserve"> действующего договора с аккредитованными испытательными лабораториями</w:t>
            </w:r>
            <w:r w:rsidR="00607A19">
              <w:rPr>
                <w:b/>
              </w:rPr>
              <w:t xml:space="preserve"> </w:t>
            </w:r>
            <w:r w:rsidR="004D2C43">
              <w:rPr>
                <w:b/>
              </w:rPr>
              <w:t>(в случае привлечения сторонней лаборатории)</w:t>
            </w:r>
            <w:r w:rsidR="004B59E4" w:rsidRPr="00933123">
              <w:rPr>
                <w:b/>
              </w:rPr>
              <w:t xml:space="preserve"> </w:t>
            </w:r>
            <w:r w:rsidR="00607A19" w:rsidRPr="00607A19">
              <w:rPr>
                <w:b/>
              </w:rPr>
              <w:t>на проведение инструментальных исследований выбросов загрязняющих веществ (оксид углерода, оксид азота, диоксид азота,  диоксид сер</w:t>
            </w:r>
            <w:r w:rsidR="00607A19">
              <w:rPr>
                <w:b/>
              </w:rPr>
              <w:t xml:space="preserve">ы, аммиак, ацетон, </w:t>
            </w:r>
            <w:proofErr w:type="spellStart"/>
            <w:r w:rsidR="00607A19">
              <w:rPr>
                <w:b/>
              </w:rPr>
              <w:t>бенз</w:t>
            </w:r>
            <w:proofErr w:type="spellEnd"/>
            <w:r w:rsidR="00607A19">
              <w:rPr>
                <w:b/>
              </w:rPr>
              <w:t>(а</w:t>
            </w:r>
            <w:proofErr w:type="gramStart"/>
            <w:r w:rsidR="00607A19">
              <w:rPr>
                <w:b/>
              </w:rPr>
              <w:t>)</w:t>
            </w:r>
            <w:proofErr w:type="spellStart"/>
            <w:r w:rsidR="00607A19">
              <w:rPr>
                <w:b/>
              </w:rPr>
              <w:t>п</w:t>
            </w:r>
            <w:proofErr w:type="gramEnd"/>
            <w:r w:rsidR="00607A19">
              <w:rPr>
                <w:b/>
              </w:rPr>
              <w:t>ирен</w:t>
            </w:r>
            <w:proofErr w:type="spellEnd"/>
            <w:r w:rsidR="004B59E4" w:rsidRPr="00933123">
              <w:rPr>
                <w:b/>
              </w:rPr>
              <w:t>)</w:t>
            </w:r>
            <w:r w:rsidR="004D2C43">
              <w:rPr>
                <w:b/>
              </w:rPr>
              <w:t>)</w:t>
            </w:r>
            <w:r w:rsidR="003E0D28">
              <w:rPr>
                <w:b/>
              </w:rPr>
              <w:t xml:space="preserve">; </w:t>
            </w:r>
            <w:r w:rsidR="003E0D28" w:rsidRPr="003E0D28">
              <w:rPr>
                <w:rFonts w:eastAsiaTheme="minorEastAsia"/>
                <w:b/>
              </w:rPr>
              <w:t>наличие у Исполнителя Лицензии на проведение работ, связанных с использованием сведений, составляющих государственную тайну)</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lastRenderedPageBreak/>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lastRenderedPageBreak/>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6"/>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3E0D28" w:rsidP="00774FB2">
            <w:pPr>
              <w:tabs>
                <w:tab w:val="left" w:pos="9639"/>
              </w:tabs>
              <w:jc w:val="both"/>
              <w:rPr>
                <w:rFonts w:eastAsia="Calibri"/>
                <w:color w:val="000000"/>
                <w:lang w:eastAsia="en-US"/>
              </w:rPr>
            </w:pPr>
            <w:r>
              <w:rPr>
                <w:rFonts w:eastAsia="Calibri"/>
                <w:color w:val="000000"/>
                <w:lang w:eastAsia="en-US"/>
              </w:rPr>
              <w:t>1)</w:t>
            </w:r>
            <w:r w:rsidR="00774FB2" w:rsidRPr="00774FB2">
              <w:rPr>
                <w:rFonts w:eastAsia="Calibri"/>
                <w:color w:val="000000"/>
                <w:lang w:eastAsia="en-US"/>
              </w:rPr>
              <w:t>Декларацию заявителя, содержащую сведения о том, что он не является:</w:t>
            </w:r>
          </w:p>
          <w:p w:rsidR="00774FB2" w:rsidRPr="00774FB2" w:rsidRDefault="003E0D28" w:rsidP="00774FB2">
            <w:pPr>
              <w:tabs>
                <w:tab w:val="left" w:pos="9639"/>
              </w:tabs>
              <w:jc w:val="both"/>
              <w:rPr>
                <w:rFonts w:eastAsia="Calibri"/>
                <w:color w:val="000000"/>
                <w:lang w:eastAsia="en-US"/>
              </w:rPr>
            </w:pPr>
            <w:proofErr w:type="gramStart"/>
            <w:r>
              <w:rPr>
                <w:rFonts w:eastAsia="Calibri"/>
                <w:color w:val="000000"/>
                <w:lang w:eastAsia="en-US"/>
              </w:rPr>
              <w:t>а</w:t>
            </w:r>
            <w:r w:rsidR="006D1891">
              <w:rPr>
                <w:rFonts w:eastAsia="Calibri"/>
                <w:color w:val="000000"/>
                <w:lang w:eastAsia="en-US"/>
              </w:rPr>
              <w:t>)</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3E0D28" w:rsidP="00BB48BF">
            <w:pPr>
              <w:jc w:val="both"/>
              <w:rPr>
                <w:rFonts w:eastAsia="Calibri"/>
                <w:color w:val="000000"/>
                <w:lang w:eastAsia="en-US"/>
              </w:rPr>
            </w:pPr>
            <w:r>
              <w:rPr>
                <w:rFonts w:eastAsia="Calibri"/>
                <w:color w:val="000000"/>
                <w:lang w:eastAsia="en-US"/>
              </w:rPr>
              <w:t>б</w:t>
            </w:r>
            <w:r w:rsidR="006D1891">
              <w:rPr>
                <w:rFonts w:eastAsia="Calibri"/>
                <w:color w:val="000000"/>
                <w:lang w:eastAsia="en-US"/>
              </w:rPr>
              <w:t>)</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0D28" w:rsidP="003E5641">
            <w:pPr>
              <w:jc w:val="both"/>
              <w:rPr>
                <w:rFonts w:eastAsia="Calibri"/>
                <w:color w:val="000000"/>
                <w:lang w:eastAsia="en-US"/>
              </w:rPr>
            </w:pPr>
            <w:proofErr w:type="gramStart"/>
            <w:r>
              <w:rPr>
                <w:rFonts w:eastAsia="Calibri"/>
                <w:color w:val="000000"/>
                <w:lang w:eastAsia="en-US"/>
              </w:rPr>
              <w:t>2</w:t>
            </w:r>
            <w:r w:rsidR="003E5641" w:rsidRPr="003E5641">
              <w:rPr>
                <w:rFonts w:eastAsia="Calibri"/>
                <w:color w:val="000000"/>
                <w:lang w:eastAsia="en-US"/>
              </w:rPr>
              <w:t>)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3E5641"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302A" w:rsidRDefault="003E0D28" w:rsidP="002A7A47">
            <w:pPr>
              <w:jc w:val="both"/>
              <w:rPr>
                <w:rFonts w:eastAsia="Calibri"/>
                <w:color w:val="000000"/>
                <w:lang w:eastAsia="en-US"/>
              </w:rPr>
            </w:pPr>
            <w:r>
              <w:rPr>
                <w:rFonts w:eastAsia="Calibri"/>
                <w:color w:val="000000"/>
                <w:lang w:eastAsia="en-US"/>
              </w:rPr>
              <w:t>3</w:t>
            </w:r>
            <w:r w:rsidR="003E5641" w:rsidRPr="003E5641">
              <w:rPr>
                <w:rFonts w:eastAsia="Calibri"/>
                <w:color w:val="000000"/>
                <w:lang w:eastAsia="en-US"/>
              </w:rPr>
              <w:t>) декларацию об отсутств</w:t>
            </w:r>
            <w:proofErr w:type="gramStart"/>
            <w:r w:rsidR="003E5641" w:rsidRPr="003E5641">
              <w:rPr>
                <w:rFonts w:eastAsia="Calibri"/>
                <w:color w:val="000000"/>
                <w:lang w:eastAsia="en-US"/>
              </w:rPr>
              <w:t>ии у у</w:t>
            </w:r>
            <w:proofErr w:type="gramEnd"/>
            <w:r w:rsidR="003E5641"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59E4" w:rsidRDefault="003E0D28" w:rsidP="008942FD">
            <w:pPr>
              <w:jc w:val="both"/>
              <w:rPr>
                <w:rFonts w:eastAsia="Calibri"/>
                <w:color w:val="000000"/>
                <w:lang w:eastAsia="en-US"/>
              </w:rPr>
            </w:pPr>
            <w:r>
              <w:rPr>
                <w:rFonts w:eastAsia="Calibri"/>
                <w:color w:val="000000"/>
                <w:lang w:eastAsia="en-US"/>
              </w:rPr>
              <w:t>4</w:t>
            </w:r>
            <w:r w:rsidR="004B59E4">
              <w:rPr>
                <w:rFonts w:eastAsia="Calibri"/>
                <w:color w:val="000000"/>
                <w:lang w:eastAsia="en-US"/>
              </w:rPr>
              <w:t>)</w:t>
            </w:r>
            <w:r w:rsidR="004B59E4" w:rsidRPr="004B59E4">
              <w:rPr>
                <w:rFonts w:eastAsia="Calibri"/>
                <w:color w:val="000000"/>
                <w:lang w:eastAsia="en-US"/>
              </w:rPr>
              <w:tab/>
              <w:t>Копии действующ</w:t>
            </w:r>
            <w:r w:rsidR="002D1A03">
              <w:rPr>
                <w:rFonts w:eastAsia="Calibri"/>
                <w:color w:val="000000"/>
                <w:lang w:eastAsia="en-US"/>
              </w:rPr>
              <w:t>его</w:t>
            </w:r>
            <w:r w:rsidR="004B59E4" w:rsidRPr="004B59E4">
              <w:rPr>
                <w:rFonts w:eastAsia="Calibri"/>
                <w:color w:val="000000"/>
                <w:lang w:eastAsia="en-US"/>
              </w:rPr>
              <w:t xml:space="preserve"> </w:t>
            </w:r>
            <w:r w:rsidR="004D2C43" w:rsidRPr="004D2C43">
              <w:rPr>
                <w:rFonts w:eastAsia="Calibri"/>
                <w:color w:val="000000"/>
                <w:lang w:eastAsia="en-US"/>
              </w:rPr>
              <w:t>аттестат</w:t>
            </w:r>
            <w:proofErr w:type="gramStart"/>
            <w:r w:rsidR="004D2C43" w:rsidRPr="004D2C43">
              <w:rPr>
                <w:rFonts w:eastAsia="Calibri"/>
                <w:color w:val="000000"/>
                <w:lang w:eastAsia="en-US"/>
              </w:rPr>
              <w:t>а(</w:t>
            </w:r>
            <w:proofErr w:type="spellStart"/>
            <w:proofErr w:type="gramEnd"/>
            <w:r w:rsidR="004D2C43" w:rsidRPr="004D2C43">
              <w:rPr>
                <w:rFonts w:eastAsia="Calibri"/>
                <w:color w:val="000000"/>
                <w:lang w:eastAsia="en-US"/>
              </w:rPr>
              <w:t>ов</w:t>
            </w:r>
            <w:proofErr w:type="spellEnd"/>
            <w:r w:rsidR="004D2C43" w:rsidRPr="004D2C43">
              <w:rPr>
                <w:rFonts w:eastAsia="Calibri"/>
                <w:color w:val="000000"/>
                <w:lang w:eastAsia="en-US"/>
              </w:rPr>
              <w:t xml:space="preserve">) аккредитаций испытательных лабораторий и действующего договора с аккредитованными испытательными лабораториями (в случае привлечения сторонней лаборатории) на проведение </w:t>
            </w:r>
            <w:r w:rsidR="004D2C43" w:rsidRPr="004D2C43">
              <w:rPr>
                <w:rFonts w:eastAsia="Calibri"/>
                <w:color w:val="000000"/>
                <w:lang w:eastAsia="en-US"/>
              </w:rPr>
              <w:lastRenderedPageBreak/>
              <w:t xml:space="preserve">инструментальных исследований выбросов загрязняющих веществ (оксид углерода, оксид азота, диоксид азота,  диоксид серы, аммиак, ацетон, </w:t>
            </w:r>
            <w:proofErr w:type="spellStart"/>
            <w:r w:rsidR="004D2C43" w:rsidRPr="004D2C43">
              <w:rPr>
                <w:rFonts w:eastAsia="Calibri"/>
                <w:color w:val="000000"/>
                <w:lang w:eastAsia="en-US"/>
              </w:rPr>
              <w:t>бенз</w:t>
            </w:r>
            <w:proofErr w:type="spellEnd"/>
            <w:r w:rsidR="004D2C43" w:rsidRPr="004D2C43">
              <w:rPr>
                <w:rFonts w:eastAsia="Calibri"/>
                <w:color w:val="000000"/>
                <w:lang w:eastAsia="en-US"/>
              </w:rPr>
              <w:t>(а)</w:t>
            </w:r>
            <w:proofErr w:type="spellStart"/>
            <w:r w:rsidR="004D2C43" w:rsidRPr="004D2C43">
              <w:rPr>
                <w:rFonts w:eastAsia="Calibri"/>
                <w:color w:val="000000"/>
                <w:lang w:eastAsia="en-US"/>
              </w:rPr>
              <w:t>пирен</w:t>
            </w:r>
            <w:proofErr w:type="spellEnd"/>
            <w:r w:rsidR="004D2C43" w:rsidRPr="004D2C43">
              <w:rPr>
                <w:rFonts w:eastAsia="Calibri"/>
                <w:color w:val="000000"/>
                <w:lang w:eastAsia="en-US"/>
              </w:rPr>
              <w:t>)</w:t>
            </w:r>
            <w:r w:rsidR="004B59E4" w:rsidRPr="004B59E4">
              <w:rPr>
                <w:rFonts w:eastAsia="Calibri"/>
                <w:color w:val="000000"/>
                <w:lang w:eastAsia="en-US"/>
              </w:rPr>
              <w:t>.</w:t>
            </w:r>
          </w:p>
          <w:p w:rsidR="003E0D28" w:rsidRPr="002A7A47" w:rsidRDefault="003E0D28" w:rsidP="003E0D28">
            <w:pPr>
              <w:jc w:val="both"/>
              <w:rPr>
                <w:rFonts w:eastAsia="Calibri"/>
                <w:color w:val="000000"/>
                <w:lang w:eastAsia="en-US"/>
              </w:rPr>
            </w:pPr>
            <w:r>
              <w:rPr>
                <w:rFonts w:eastAsia="Calibri"/>
                <w:color w:val="000000"/>
                <w:lang w:eastAsia="en-US"/>
              </w:rPr>
              <w:t xml:space="preserve">5) </w:t>
            </w:r>
            <w:r>
              <w:rPr>
                <w:rFonts w:eastAsiaTheme="minorEastAsia"/>
              </w:rPr>
              <w:t>Копию действующей лицензии на проведение работ, связанных с использованием сведений, составляющих государственную тайну</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97437E">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97437E">
              <w:rPr>
                <w:rFonts w:ascii="Times New Roman" w:hAnsi="Times New Roman" w:cs="Times New Roman"/>
                <w:b/>
                <w:bCs/>
              </w:rPr>
              <w:t>25</w:t>
            </w:r>
            <w:r w:rsidRPr="00331F2B">
              <w:rPr>
                <w:rFonts w:ascii="Times New Roman" w:hAnsi="Times New Roman" w:cs="Times New Roman"/>
                <w:b/>
                <w:bCs/>
              </w:rPr>
              <w:t xml:space="preserve">» </w:t>
            </w:r>
            <w:r w:rsidR="0097437E">
              <w:rPr>
                <w:rFonts w:ascii="Times New Roman" w:hAnsi="Times New Roman" w:cs="Times New Roman"/>
                <w:b/>
                <w:bCs/>
              </w:rPr>
              <w:t>июля</w:t>
            </w:r>
            <w:r w:rsidRPr="00331F2B">
              <w:rPr>
                <w:rFonts w:ascii="Times New Roman" w:hAnsi="Times New Roman" w:cs="Times New Roman"/>
                <w:b/>
                <w:bCs/>
              </w:rPr>
              <w:t xml:space="preserve"> по «</w:t>
            </w:r>
            <w:r w:rsidR="0097437E">
              <w:rPr>
                <w:rFonts w:ascii="Times New Roman" w:hAnsi="Times New Roman" w:cs="Times New Roman"/>
                <w:b/>
                <w:bCs/>
              </w:rPr>
              <w:t>01</w:t>
            </w:r>
            <w:r w:rsidRPr="00331F2B">
              <w:rPr>
                <w:rFonts w:ascii="Times New Roman" w:hAnsi="Times New Roman" w:cs="Times New Roman"/>
                <w:b/>
                <w:bCs/>
              </w:rPr>
              <w:t xml:space="preserve">» </w:t>
            </w:r>
            <w:r w:rsidR="0097437E">
              <w:rPr>
                <w:rFonts w:ascii="Times New Roman" w:hAnsi="Times New Roman" w:cs="Times New Roman"/>
                <w:b/>
                <w:bCs/>
              </w:rPr>
              <w:t>августа</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97437E">
              <w:rPr>
                <w:b/>
                <w:bCs/>
              </w:rPr>
              <w:t>06</w:t>
            </w:r>
            <w:r w:rsidR="004B2AC5" w:rsidRPr="00331F2B">
              <w:rPr>
                <w:b/>
                <w:bCs/>
              </w:rPr>
              <w:t xml:space="preserve">» </w:t>
            </w:r>
            <w:r w:rsidR="0097437E">
              <w:rPr>
                <w:b/>
                <w:bCs/>
              </w:rPr>
              <w:t>августа</w:t>
            </w:r>
            <w:r w:rsidR="000B0F24" w:rsidRPr="00331F2B">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w:t>
            </w:r>
            <w:r w:rsidR="00803181">
              <w:t>3</w:t>
            </w:r>
            <w:r w:rsidRPr="005840D5">
              <w:t>.</w:t>
            </w:r>
          </w:p>
          <w:p w:rsidR="002D6449" w:rsidRPr="005840D5" w:rsidRDefault="002D6449" w:rsidP="00E63FBD">
            <w:pPr>
              <w:jc w:val="both"/>
            </w:pPr>
          </w:p>
          <w:p w:rsidR="0067357E" w:rsidRPr="005840D5" w:rsidRDefault="00737351" w:rsidP="00550BC9">
            <w:pPr>
              <w:jc w:val="both"/>
            </w:pPr>
            <w:r w:rsidRPr="005840D5">
              <w:t xml:space="preserve">Подведение итогов закупки будет осуществляться                       </w:t>
            </w:r>
            <w:r w:rsidR="0097437E" w:rsidRPr="00331F2B">
              <w:rPr>
                <w:b/>
                <w:bCs/>
              </w:rPr>
              <w:t>«</w:t>
            </w:r>
            <w:r w:rsidR="0097437E">
              <w:rPr>
                <w:b/>
                <w:bCs/>
              </w:rPr>
              <w:t>06</w:t>
            </w:r>
            <w:r w:rsidR="0097437E" w:rsidRPr="00331F2B">
              <w:rPr>
                <w:b/>
                <w:bCs/>
              </w:rPr>
              <w:t xml:space="preserve">» </w:t>
            </w:r>
            <w:r w:rsidR="0097437E">
              <w:rPr>
                <w:b/>
                <w:bCs/>
              </w:rPr>
              <w:t>августа</w:t>
            </w:r>
            <w:r w:rsidR="0097437E" w:rsidRPr="00331F2B">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97437E">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w:t>
            </w:r>
            <w:r w:rsidRPr="005840D5">
              <w:lastRenderedPageBreak/>
              <w:t>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7A77AA">
        <w:trPr>
          <w:trHeight w:val="112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384"/>
              <w:gridCol w:w="935"/>
              <w:gridCol w:w="937"/>
              <w:gridCol w:w="2410"/>
            </w:tblGrid>
            <w:tr w:rsidR="00232F60" w:rsidRPr="00232F60" w:rsidTr="007A77AA">
              <w:trPr>
                <w:cantSplit/>
                <w:trHeight w:val="919"/>
              </w:trPr>
              <w:tc>
                <w:tcPr>
                  <w:tcW w:w="626"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384"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35"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37"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410"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A73470" w:rsidRPr="00232F60" w:rsidTr="007A77AA">
              <w:trPr>
                <w:cantSplit/>
                <w:trHeight w:val="1119"/>
              </w:trPr>
              <w:tc>
                <w:tcPr>
                  <w:tcW w:w="626" w:type="dxa"/>
                  <w:vAlign w:val="center"/>
                </w:tcPr>
                <w:p w:rsidR="00A73470" w:rsidRPr="00232F60" w:rsidRDefault="00A73470" w:rsidP="00232F60">
                  <w:pPr>
                    <w:tabs>
                      <w:tab w:val="left" w:pos="9639"/>
                    </w:tabs>
                    <w:jc w:val="center"/>
                    <w:rPr>
                      <w:sz w:val="20"/>
                      <w:szCs w:val="20"/>
                    </w:rPr>
                  </w:pPr>
                  <w:r w:rsidRPr="00232F60">
                    <w:rPr>
                      <w:sz w:val="20"/>
                      <w:szCs w:val="20"/>
                    </w:rPr>
                    <w:lastRenderedPageBreak/>
                    <w:t>1.</w:t>
                  </w:r>
                </w:p>
              </w:tc>
              <w:tc>
                <w:tcPr>
                  <w:tcW w:w="1384" w:type="dxa"/>
                  <w:vAlign w:val="center"/>
                </w:tcPr>
                <w:p w:rsidR="00A73470" w:rsidRPr="00A73470" w:rsidRDefault="00A73470" w:rsidP="002C357E">
                  <w:pPr>
                    <w:tabs>
                      <w:tab w:val="left" w:pos="9639"/>
                    </w:tabs>
                    <w:jc w:val="center"/>
                    <w:rPr>
                      <w:sz w:val="20"/>
                      <w:szCs w:val="20"/>
                    </w:rPr>
                  </w:pPr>
                  <w:r w:rsidRPr="00A73470">
                    <w:rPr>
                      <w:sz w:val="20"/>
                      <w:szCs w:val="20"/>
                    </w:rPr>
                    <w:t>Цена договора (с учетом НДС)</w:t>
                  </w:r>
                </w:p>
              </w:tc>
              <w:tc>
                <w:tcPr>
                  <w:tcW w:w="935" w:type="dxa"/>
                  <w:vAlign w:val="center"/>
                </w:tcPr>
                <w:p w:rsidR="00A73470" w:rsidRPr="00A73470" w:rsidRDefault="00A73470" w:rsidP="002C357E">
                  <w:pPr>
                    <w:tabs>
                      <w:tab w:val="left" w:pos="9639"/>
                    </w:tabs>
                    <w:jc w:val="center"/>
                    <w:rPr>
                      <w:sz w:val="20"/>
                      <w:szCs w:val="20"/>
                    </w:rPr>
                  </w:pPr>
                  <w:r w:rsidRPr="00A73470">
                    <w:rPr>
                      <w:sz w:val="20"/>
                      <w:szCs w:val="20"/>
                    </w:rPr>
                    <w:t>Российский рубль</w:t>
                  </w:r>
                </w:p>
              </w:tc>
              <w:tc>
                <w:tcPr>
                  <w:tcW w:w="937" w:type="dxa"/>
                  <w:shd w:val="clear" w:color="auto" w:fill="auto"/>
                  <w:vAlign w:val="center"/>
                </w:tcPr>
                <w:p w:rsidR="00A73470" w:rsidRPr="00A73470" w:rsidRDefault="00A73470" w:rsidP="002C357E">
                  <w:pPr>
                    <w:tabs>
                      <w:tab w:val="left" w:pos="9639"/>
                    </w:tabs>
                    <w:jc w:val="center"/>
                    <w:rPr>
                      <w:sz w:val="20"/>
                      <w:szCs w:val="20"/>
                    </w:rPr>
                  </w:pPr>
                  <w:r w:rsidRPr="00A73470">
                    <w:rPr>
                      <w:sz w:val="20"/>
                      <w:szCs w:val="20"/>
                    </w:rPr>
                    <w:t>30%</w:t>
                  </w:r>
                </w:p>
              </w:tc>
              <w:tc>
                <w:tcPr>
                  <w:tcW w:w="2410" w:type="dxa"/>
                  <w:vAlign w:val="center"/>
                </w:tcPr>
                <w:p w:rsidR="00A73470" w:rsidRDefault="00A73470" w:rsidP="004B59E4">
                  <w:pPr>
                    <w:tabs>
                      <w:tab w:val="left" w:pos="1005"/>
                    </w:tabs>
                    <w:jc w:val="center"/>
                    <w:rPr>
                      <w:b/>
                      <w:sz w:val="20"/>
                      <w:szCs w:val="20"/>
                    </w:rPr>
                  </w:pPr>
                  <w:r w:rsidRPr="00A73470">
                    <w:rPr>
                      <w:sz w:val="20"/>
                      <w:szCs w:val="20"/>
                    </w:rPr>
                    <w:t>Начальная максимальная цена договора –</w:t>
                  </w:r>
                  <w:r w:rsidRPr="00A73470">
                    <w:rPr>
                      <w:sz w:val="20"/>
                      <w:szCs w:val="20"/>
                    </w:rPr>
                    <w:br/>
                  </w:r>
                  <w:r w:rsidR="00015D78" w:rsidRPr="00015D78">
                    <w:rPr>
                      <w:b/>
                      <w:sz w:val="20"/>
                      <w:szCs w:val="20"/>
                    </w:rPr>
                    <w:t>2 330 000,00 (Два миллиона триста тридцать тысяч) рублей 00 копеек с учетом НДС</w:t>
                  </w:r>
                </w:p>
                <w:p w:rsidR="00A506B8" w:rsidRDefault="00A506B8" w:rsidP="004B59E4">
                  <w:pPr>
                    <w:tabs>
                      <w:tab w:val="left" w:pos="1005"/>
                    </w:tabs>
                    <w:jc w:val="center"/>
                    <w:rPr>
                      <w:b/>
                      <w:sz w:val="20"/>
                      <w:szCs w:val="20"/>
                    </w:rPr>
                  </w:pPr>
                </w:p>
                <w:p w:rsidR="00A506B8" w:rsidRPr="00A506B8" w:rsidRDefault="00A506B8" w:rsidP="00A506B8">
                  <w:pPr>
                    <w:autoSpaceDE w:val="0"/>
                    <w:autoSpaceDN w:val="0"/>
                    <w:adjustRightInd w:val="0"/>
                    <w:jc w:val="both"/>
                    <w:rPr>
                      <w:b/>
                      <w:i/>
                      <w:sz w:val="16"/>
                      <w:szCs w:val="16"/>
                      <w:u w:val="single"/>
                    </w:rPr>
                  </w:pPr>
                  <w:r w:rsidRPr="00A506B8">
                    <w:rPr>
                      <w:b/>
                      <w:i/>
                      <w:sz w:val="16"/>
                      <w:szCs w:val="16"/>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A506B8" w:rsidRPr="00A506B8" w:rsidRDefault="00A506B8" w:rsidP="00A506B8">
                  <w:pPr>
                    <w:tabs>
                      <w:tab w:val="left" w:pos="9639"/>
                    </w:tabs>
                    <w:autoSpaceDE w:val="0"/>
                    <w:autoSpaceDN w:val="0"/>
                    <w:adjustRightInd w:val="0"/>
                    <w:jc w:val="both"/>
                    <w:rPr>
                      <w:b/>
                      <w:i/>
                      <w:sz w:val="20"/>
                      <w:szCs w:val="20"/>
                      <w:u w:val="single"/>
                    </w:rPr>
                  </w:pPr>
                  <w:r w:rsidRPr="00A506B8">
                    <w:rPr>
                      <w:b/>
                      <w:i/>
                      <w:sz w:val="16"/>
                      <w:szCs w:val="16"/>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A73470" w:rsidRPr="00232F60" w:rsidTr="007A77AA">
              <w:trPr>
                <w:cantSplit/>
                <w:trHeight w:val="1054"/>
              </w:trPr>
              <w:tc>
                <w:tcPr>
                  <w:tcW w:w="626" w:type="dxa"/>
                  <w:vAlign w:val="center"/>
                </w:tcPr>
                <w:p w:rsidR="00A73470" w:rsidRPr="00232F60" w:rsidRDefault="00A73470" w:rsidP="00232F60">
                  <w:pPr>
                    <w:tabs>
                      <w:tab w:val="left" w:pos="9639"/>
                    </w:tabs>
                    <w:jc w:val="center"/>
                    <w:rPr>
                      <w:sz w:val="20"/>
                      <w:szCs w:val="20"/>
                    </w:rPr>
                  </w:pPr>
                  <w:r w:rsidRPr="00232F60">
                    <w:rPr>
                      <w:sz w:val="20"/>
                      <w:szCs w:val="20"/>
                    </w:rPr>
                    <w:t>2.</w:t>
                  </w:r>
                </w:p>
              </w:tc>
              <w:tc>
                <w:tcPr>
                  <w:tcW w:w="1384" w:type="dxa"/>
                  <w:vAlign w:val="center"/>
                </w:tcPr>
                <w:p w:rsidR="00A73470" w:rsidRPr="00A73470" w:rsidRDefault="00A73470" w:rsidP="009B4CD8">
                  <w:pPr>
                    <w:tabs>
                      <w:tab w:val="left" w:pos="9639"/>
                    </w:tabs>
                    <w:jc w:val="center"/>
                    <w:rPr>
                      <w:sz w:val="20"/>
                      <w:szCs w:val="20"/>
                    </w:rPr>
                  </w:pPr>
                  <w:r w:rsidRPr="00A73470">
                    <w:rPr>
                      <w:sz w:val="20"/>
                      <w:szCs w:val="20"/>
                    </w:rPr>
                    <w:t>Квалификация участника запроса предложений и (или) его сотрудников</w:t>
                  </w:r>
                </w:p>
              </w:tc>
              <w:tc>
                <w:tcPr>
                  <w:tcW w:w="935" w:type="dxa"/>
                  <w:vAlign w:val="center"/>
                </w:tcPr>
                <w:p w:rsidR="00A73470" w:rsidRPr="00A73470" w:rsidRDefault="00A73470" w:rsidP="002C357E">
                  <w:pPr>
                    <w:tabs>
                      <w:tab w:val="left" w:pos="9639"/>
                    </w:tabs>
                    <w:jc w:val="center"/>
                    <w:rPr>
                      <w:sz w:val="20"/>
                      <w:szCs w:val="20"/>
                    </w:rPr>
                  </w:pPr>
                  <w:r w:rsidRPr="00A73470">
                    <w:rPr>
                      <w:sz w:val="20"/>
                      <w:szCs w:val="20"/>
                    </w:rPr>
                    <w:t>См. ниже</w:t>
                  </w:r>
                </w:p>
              </w:tc>
              <w:tc>
                <w:tcPr>
                  <w:tcW w:w="937" w:type="dxa"/>
                  <w:shd w:val="clear" w:color="auto" w:fill="auto"/>
                  <w:vAlign w:val="center"/>
                </w:tcPr>
                <w:p w:rsidR="00A73470" w:rsidRPr="00A73470" w:rsidRDefault="00A73470" w:rsidP="002C357E">
                  <w:pPr>
                    <w:tabs>
                      <w:tab w:val="left" w:pos="9639"/>
                    </w:tabs>
                    <w:jc w:val="center"/>
                    <w:rPr>
                      <w:sz w:val="20"/>
                      <w:szCs w:val="20"/>
                    </w:rPr>
                  </w:pPr>
                  <w:r w:rsidRPr="00A73470">
                    <w:rPr>
                      <w:sz w:val="20"/>
                      <w:szCs w:val="20"/>
                    </w:rPr>
                    <w:t>70%</w:t>
                  </w:r>
                </w:p>
              </w:tc>
              <w:tc>
                <w:tcPr>
                  <w:tcW w:w="2410" w:type="dxa"/>
                  <w:vAlign w:val="center"/>
                </w:tcPr>
                <w:p w:rsidR="00A73470" w:rsidRPr="00A73470" w:rsidRDefault="00A73470" w:rsidP="004B59E4">
                  <w:pPr>
                    <w:tabs>
                      <w:tab w:val="left" w:pos="1005"/>
                    </w:tabs>
                    <w:jc w:val="center"/>
                    <w:rPr>
                      <w:sz w:val="20"/>
                      <w:szCs w:val="20"/>
                    </w:rPr>
                  </w:pPr>
                  <w:r w:rsidRPr="00A73470">
                    <w:rPr>
                      <w:sz w:val="20"/>
                      <w:szCs w:val="20"/>
                    </w:rPr>
                    <w:t>См. ниже</w:t>
                  </w:r>
                </w:p>
              </w:tc>
            </w:tr>
          </w:tbl>
          <w:p w:rsidR="006D1891" w:rsidRPr="00F43A4F" w:rsidRDefault="006D1891" w:rsidP="006D1891">
            <w:pPr>
              <w:tabs>
                <w:tab w:val="left" w:pos="9639"/>
              </w:tabs>
              <w:jc w:val="right"/>
              <w:rPr>
                <w:sz w:val="20"/>
                <w:szCs w:val="20"/>
              </w:rPr>
            </w:pPr>
          </w:p>
          <w:p w:rsidR="00232F60" w:rsidRPr="007A77AA" w:rsidRDefault="00232F60" w:rsidP="007A77AA">
            <w:pPr>
              <w:tabs>
                <w:tab w:val="left" w:pos="9639"/>
              </w:tabs>
              <w:rPr>
                <w:sz w:val="20"/>
                <w:szCs w:val="20"/>
              </w:rPr>
            </w:pPr>
            <w:r w:rsidRPr="00F43A4F">
              <w:rPr>
                <w:sz w:val="20"/>
                <w:szCs w:val="20"/>
              </w:rPr>
              <w:t xml:space="preserve">Показатели критерия № </w:t>
            </w:r>
            <w:r w:rsidR="009B4CD8">
              <w:rPr>
                <w:sz w:val="20"/>
                <w:szCs w:val="20"/>
              </w:rPr>
              <w:t>2</w:t>
            </w:r>
            <w:r w:rsidRPr="00F43A4F">
              <w:rPr>
                <w:sz w:val="20"/>
                <w:szCs w:val="20"/>
              </w:rPr>
              <w:t xml:space="preserve"> - квалификация участника закупки и (или) его сотрудников при размещении заказа на выполнение работ, оказание услуг: </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390"/>
              <w:gridCol w:w="709"/>
              <w:gridCol w:w="1418"/>
              <w:gridCol w:w="2268"/>
            </w:tblGrid>
            <w:tr w:rsidR="00397585" w:rsidRPr="00397585" w:rsidTr="00397585">
              <w:trPr>
                <w:trHeight w:val="990"/>
              </w:trPr>
              <w:tc>
                <w:tcPr>
                  <w:tcW w:w="548" w:type="dxa"/>
                  <w:vAlign w:val="center"/>
                </w:tcPr>
                <w:p w:rsidR="00397585" w:rsidRPr="00397585" w:rsidRDefault="00397585" w:rsidP="00397585">
                  <w:pPr>
                    <w:tabs>
                      <w:tab w:val="left" w:pos="9639"/>
                    </w:tabs>
                    <w:ind w:left="-142"/>
                    <w:jc w:val="center"/>
                    <w:rPr>
                      <w:b/>
                      <w:sz w:val="18"/>
                      <w:szCs w:val="18"/>
                    </w:rPr>
                  </w:pPr>
                  <w:r w:rsidRPr="00397585">
                    <w:rPr>
                      <w:b/>
                      <w:sz w:val="18"/>
                      <w:szCs w:val="18"/>
                    </w:rPr>
                    <w:t xml:space="preserve">№ </w:t>
                  </w:r>
                  <w:proofErr w:type="spellStart"/>
                  <w:proofErr w:type="gramStart"/>
                  <w:r w:rsidRPr="00397585">
                    <w:rPr>
                      <w:b/>
                      <w:sz w:val="18"/>
                      <w:szCs w:val="18"/>
                    </w:rPr>
                    <w:t>п</w:t>
                  </w:r>
                  <w:proofErr w:type="spellEnd"/>
                  <w:proofErr w:type="gramEnd"/>
                  <w:r w:rsidRPr="00397585">
                    <w:rPr>
                      <w:b/>
                      <w:sz w:val="18"/>
                      <w:szCs w:val="18"/>
                    </w:rPr>
                    <w:t>/</w:t>
                  </w:r>
                  <w:proofErr w:type="spellStart"/>
                  <w:r w:rsidRPr="00397585">
                    <w:rPr>
                      <w:b/>
                      <w:sz w:val="18"/>
                      <w:szCs w:val="18"/>
                    </w:rPr>
                    <w:t>п</w:t>
                  </w:r>
                  <w:proofErr w:type="spellEnd"/>
                </w:p>
              </w:tc>
              <w:tc>
                <w:tcPr>
                  <w:tcW w:w="1390" w:type="dxa"/>
                  <w:vAlign w:val="center"/>
                </w:tcPr>
                <w:p w:rsidR="00397585" w:rsidRPr="00397585" w:rsidRDefault="00397585" w:rsidP="00397585">
                  <w:pPr>
                    <w:tabs>
                      <w:tab w:val="left" w:pos="9639"/>
                    </w:tabs>
                    <w:jc w:val="center"/>
                    <w:rPr>
                      <w:b/>
                      <w:sz w:val="18"/>
                      <w:szCs w:val="18"/>
                    </w:rPr>
                  </w:pPr>
                  <w:r w:rsidRPr="00397585">
                    <w:rPr>
                      <w:b/>
                      <w:sz w:val="18"/>
                      <w:szCs w:val="18"/>
                    </w:rPr>
                    <w:t>Наименование показателя</w:t>
                  </w:r>
                </w:p>
              </w:tc>
              <w:tc>
                <w:tcPr>
                  <w:tcW w:w="709" w:type="dxa"/>
                  <w:vAlign w:val="center"/>
                </w:tcPr>
                <w:p w:rsidR="00397585" w:rsidRPr="00397585" w:rsidRDefault="00397585" w:rsidP="00397585">
                  <w:pPr>
                    <w:tabs>
                      <w:tab w:val="left" w:pos="9639"/>
                    </w:tabs>
                    <w:jc w:val="center"/>
                    <w:rPr>
                      <w:b/>
                      <w:sz w:val="18"/>
                      <w:szCs w:val="18"/>
                    </w:rPr>
                  </w:pPr>
                  <w:r w:rsidRPr="00397585">
                    <w:rPr>
                      <w:b/>
                      <w:sz w:val="18"/>
                      <w:szCs w:val="18"/>
                    </w:rPr>
                    <w:t>Единица измерения</w:t>
                  </w:r>
                </w:p>
              </w:tc>
              <w:tc>
                <w:tcPr>
                  <w:tcW w:w="1418" w:type="dxa"/>
                  <w:vAlign w:val="center"/>
                </w:tcPr>
                <w:p w:rsidR="00397585" w:rsidRPr="00397585" w:rsidRDefault="00397585" w:rsidP="00397585">
                  <w:pPr>
                    <w:tabs>
                      <w:tab w:val="left" w:pos="9639"/>
                    </w:tabs>
                    <w:ind w:left="-108" w:right="-108"/>
                    <w:jc w:val="center"/>
                    <w:rPr>
                      <w:b/>
                      <w:sz w:val="18"/>
                      <w:szCs w:val="18"/>
                    </w:rPr>
                  </w:pPr>
                  <w:r w:rsidRPr="00397585">
                    <w:rPr>
                      <w:b/>
                      <w:sz w:val="18"/>
                      <w:szCs w:val="18"/>
                    </w:rPr>
                    <w:t>Значимость показателя</w:t>
                  </w:r>
                </w:p>
              </w:tc>
              <w:tc>
                <w:tcPr>
                  <w:tcW w:w="2268" w:type="dxa"/>
                  <w:vAlign w:val="center"/>
                </w:tcPr>
                <w:p w:rsidR="00397585" w:rsidRPr="00397585" w:rsidRDefault="00397585" w:rsidP="00397585">
                  <w:pPr>
                    <w:tabs>
                      <w:tab w:val="left" w:pos="9639"/>
                    </w:tabs>
                    <w:jc w:val="center"/>
                    <w:rPr>
                      <w:b/>
                      <w:sz w:val="18"/>
                      <w:szCs w:val="18"/>
                    </w:rPr>
                  </w:pPr>
                  <w:r w:rsidRPr="00397585">
                    <w:rPr>
                      <w:b/>
                      <w:sz w:val="18"/>
                      <w:szCs w:val="18"/>
                    </w:rPr>
                    <w:t>Примечание</w:t>
                  </w:r>
                </w:p>
              </w:tc>
            </w:tr>
            <w:tr w:rsidR="00397585" w:rsidRPr="00397585" w:rsidTr="00397585">
              <w:trPr>
                <w:trHeight w:val="944"/>
              </w:trPr>
              <w:tc>
                <w:tcPr>
                  <w:tcW w:w="548"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1.</w:t>
                  </w:r>
                </w:p>
              </w:tc>
              <w:tc>
                <w:tcPr>
                  <w:tcW w:w="1390"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Опыт работы (пребывание на рынке)</w:t>
                  </w:r>
                </w:p>
              </w:tc>
              <w:tc>
                <w:tcPr>
                  <w:tcW w:w="709"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Полных лет</w:t>
                  </w:r>
                </w:p>
              </w:tc>
              <w:tc>
                <w:tcPr>
                  <w:tcW w:w="1418" w:type="dxa"/>
                  <w:shd w:val="clear" w:color="auto" w:fill="auto"/>
                  <w:vAlign w:val="center"/>
                </w:tcPr>
                <w:p w:rsidR="00397585" w:rsidRPr="00397585" w:rsidRDefault="00397585" w:rsidP="00397585">
                  <w:pPr>
                    <w:tabs>
                      <w:tab w:val="left" w:pos="9639"/>
                    </w:tabs>
                    <w:ind w:left="-108" w:right="-108"/>
                    <w:jc w:val="center"/>
                    <w:rPr>
                      <w:sz w:val="18"/>
                      <w:szCs w:val="18"/>
                    </w:rPr>
                  </w:pPr>
                  <w:r w:rsidRPr="00397585">
                    <w:rPr>
                      <w:sz w:val="18"/>
                      <w:szCs w:val="18"/>
                    </w:rPr>
                    <w:t xml:space="preserve">Менее 5 лет – </w:t>
                  </w:r>
                  <w:r w:rsidRPr="00397585">
                    <w:rPr>
                      <w:sz w:val="18"/>
                      <w:szCs w:val="18"/>
                    </w:rPr>
                    <w:br/>
                    <w:t>0 баллов</w:t>
                  </w:r>
                </w:p>
              </w:tc>
              <w:tc>
                <w:tcPr>
                  <w:tcW w:w="2268" w:type="dxa"/>
                  <w:vMerge w:val="restart"/>
                  <w:shd w:val="clear" w:color="auto" w:fill="auto"/>
                  <w:vAlign w:val="center"/>
                </w:tcPr>
                <w:p w:rsidR="00397585" w:rsidRPr="00397585" w:rsidRDefault="00397585" w:rsidP="00397585">
                  <w:pPr>
                    <w:tabs>
                      <w:tab w:val="left" w:pos="9639"/>
                    </w:tabs>
                    <w:jc w:val="center"/>
                    <w:rPr>
                      <w:sz w:val="18"/>
                      <w:szCs w:val="18"/>
                      <w:highlight w:val="yellow"/>
                    </w:rPr>
                  </w:pPr>
                  <w:r w:rsidRPr="00397585">
                    <w:rPr>
                      <w:sz w:val="18"/>
                      <w:szCs w:val="18"/>
                    </w:rPr>
                    <w:t xml:space="preserve">Считается </w:t>
                  </w:r>
                  <w:proofErr w:type="gramStart"/>
                  <w:r w:rsidRPr="00397585">
                    <w:rPr>
                      <w:sz w:val="18"/>
                      <w:szCs w:val="18"/>
                    </w:rPr>
                    <w:t>с даты документа</w:t>
                  </w:r>
                  <w:proofErr w:type="gramEnd"/>
                  <w:r w:rsidRPr="00397585">
                    <w:rPr>
                      <w:sz w:val="18"/>
                      <w:szCs w:val="18"/>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397585" w:rsidRPr="00397585" w:rsidTr="00397585">
              <w:trPr>
                <w:trHeight w:val="598"/>
              </w:trPr>
              <w:tc>
                <w:tcPr>
                  <w:tcW w:w="548" w:type="dxa"/>
                  <w:vMerge/>
                  <w:shd w:val="clear" w:color="auto" w:fill="auto"/>
                  <w:vAlign w:val="center"/>
                </w:tcPr>
                <w:p w:rsidR="00397585" w:rsidRPr="00397585" w:rsidRDefault="00397585" w:rsidP="00397585">
                  <w:pPr>
                    <w:tabs>
                      <w:tab w:val="left" w:pos="9639"/>
                    </w:tabs>
                    <w:jc w:val="center"/>
                    <w:rPr>
                      <w:sz w:val="18"/>
                      <w:szCs w:val="18"/>
                    </w:rPr>
                  </w:pPr>
                </w:p>
              </w:tc>
              <w:tc>
                <w:tcPr>
                  <w:tcW w:w="1390" w:type="dxa"/>
                  <w:vMerge/>
                  <w:shd w:val="clear" w:color="auto" w:fill="auto"/>
                  <w:vAlign w:val="center"/>
                </w:tcPr>
                <w:p w:rsidR="00397585" w:rsidRPr="00397585" w:rsidRDefault="00397585" w:rsidP="00397585">
                  <w:pPr>
                    <w:tabs>
                      <w:tab w:val="left" w:pos="9639"/>
                    </w:tabs>
                    <w:jc w:val="center"/>
                    <w:rPr>
                      <w:sz w:val="18"/>
                      <w:szCs w:val="18"/>
                    </w:rPr>
                  </w:pPr>
                </w:p>
              </w:tc>
              <w:tc>
                <w:tcPr>
                  <w:tcW w:w="709" w:type="dxa"/>
                  <w:vMerge/>
                  <w:shd w:val="clear" w:color="auto" w:fill="auto"/>
                  <w:vAlign w:val="center"/>
                </w:tcPr>
                <w:p w:rsidR="00397585" w:rsidRPr="00397585" w:rsidRDefault="00397585" w:rsidP="00397585">
                  <w:pPr>
                    <w:tabs>
                      <w:tab w:val="left" w:pos="9639"/>
                    </w:tabs>
                    <w:jc w:val="center"/>
                    <w:rPr>
                      <w:sz w:val="18"/>
                      <w:szCs w:val="18"/>
                    </w:rPr>
                  </w:pPr>
                </w:p>
              </w:tc>
              <w:tc>
                <w:tcPr>
                  <w:tcW w:w="1418" w:type="dxa"/>
                  <w:shd w:val="clear" w:color="auto" w:fill="auto"/>
                  <w:vAlign w:val="center"/>
                </w:tcPr>
                <w:p w:rsidR="00397585" w:rsidRPr="00397585" w:rsidRDefault="00397585" w:rsidP="00397585">
                  <w:pPr>
                    <w:ind w:left="-108" w:right="-108"/>
                    <w:jc w:val="center"/>
                    <w:rPr>
                      <w:sz w:val="18"/>
                      <w:szCs w:val="18"/>
                    </w:rPr>
                  </w:pPr>
                  <w:r w:rsidRPr="00397585">
                    <w:rPr>
                      <w:sz w:val="18"/>
                      <w:szCs w:val="18"/>
                    </w:rPr>
                    <w:t xml:space="preserve">От 5 до 7 лет – </w:t>
                  </w:r>
                  <w:r w:rsidRPr="00397585">
                    <w:rPr>
                      <w:sz w:val="18"/>
                      <w:szCs w:val="18"/>
                    </w:rPr>
                    <w:br/>
                    <w:t>20 баллов</w:t>
                  </w:r>
                </w:p>
              </w:tc>
              <w:tc>
                <w:tcPr>
                  <w:tcW w:w="2268" w:type="dxa"/>
                  <w:vMerge/>
                  <w:shd w:val="clear" w:color="auto" w:fill="auto"/>
                  <w:vAlign w:val="center"/>
                </w:tcPr>
                <w:p w:rsidR="00397585" w:rsidRPr="00397585" w:rsidRDefault="00397585" w:rsidP="00397585">
                  <w:pPr>
                    <w:tabs>
                      <w:tab w:val="left" w:pos="9639"/>
                    </w:tabs>
                    <w:jc w:val="center"/>
                    <w:rPr>
                      <w:sz w:val="18"/>
                      <w:szCs w:val="18"/>
                      <w:highlight w:val="yellow"/>
                    </w:rPr>
                  </w:pPr>
                </w:p>
              </w:tc>
            </w:tr>
            <w:tr w:rsidR="00397585" w:rsidRPr="00397585" w:rsidTr="00397585">
              <w:trPr>
                <w:trHeight w:val="832"/>
              </w:trPr>
              <w:tc>
                <w:tcPr>
                  <w:tcW w:w="548" w:type="dxa"/>
                  <w:vMerge/>
                  <w:shd w:val="clear" w:color="auto" w:fill="auto"/>
                  <w:vAlign w:val="center"/>
                </w:tcPr>
                <w:p w:rsidR="00397585" w:rsidRPr="00397585" w:rsidRDefault="00397585" w:rsidP="00397585">
                  <w:pPr>
                    <w:tabs>
                      <w:tab w:val="left" w:pos="9639"/>
                    </w:tabs>
                    <w:jc w:val="center"/>
                    <w:rPr>
                      <w:sz w:val="18"/>
                      <w:szCs w:val="18"/>
                    </w:rPr>
                  </w:pPr>
                </w:p>
              </w:tc>
              <w:tc>
                <w:tcPr>
                  <w:tcW w:w="1390" w:type="dxa"/>
                  <w:vMerge/>
                  <w:shd w:val="clear" w:color="auto" w:fill="auto"/>
                  <w:vAlign w:val="center"/>
                </w:tcPr>
                <w:p w:rsidR="00397585" w:rsidRPr="00397585" w:rsidRDefault="00397585" w:rsidP="00397585">
                  <w:pPr>
                    <w:tabs>
                      <w:tab w:val="left" w:pos="9639"/>
                    </w:tabs>
                    <w:jc w:val="center"/>
                    <w:rPr>
                      <w:sz w:val="18"/>
                      <w:szCs w:val="18"/>
                    </w:rPr>
                  </w:pPr>
                </w:p>
              </w:tc>
              <w:tc>
                <w:tcPr>
                  <w:tcW w:w="709" w:type="dxa"/>
                  <w:vMerge/>
                  <w:shd w:val="clear" w:color="auto" w:fill="auto"/>
                  <w:vAlign w:val="center"/>
                </w:tcPr>
                <w:p w:rsidR="00397585" w:rsidRPr="00397585" w:rsidRDefault="00397585" w:rsidP="00397585">
                  <w:pPr>
                    <w:tabs>
                      <w:tab w:val="left" w:pos="9639"/>
                    </w:tabs>
                    <w:jc w:val="center"/>
                    <w:rPr>
                      <w:sz w:val="18"/>
                      <w:szCs w:val="18"/>
                    </w:rPr>
                  </w:pPr>
                </w:p>
              </w:tc>
              <w:tc>
                <w:tcPr>
                  <w:tcW w:w="1418" w:type="dxa"/>
                  <w:shd w:val="clear" w:color="auto" w:fill="auto"/>
                  <w:vAlign w:val="center"/>
                </w:tcPr>
                <w:p w:rsidR="00397585" w:rsidRPr="00397585" w:rsidRDefault="00397585" w:rsidP="00397585">
                  <w:pPr>
                    <w:tabs>
                      <w:tab w:val="left" w:pos="9639"/>
                    </w:tabs>
                    <w:ind w:left="-108" w:right="-108"/>
                    <w:jc w:val="center"/>
                    <w:rPr>
                      <w:sz w:val="18"/>
                      <w:szCs w:val="18"/>
                    </w:rPr>
                  </w:pPr>
                  <w:r w:rsidRPr="00397585">
                    <w:rPr>
                      <w:sz w:val="18"/>
                      <w:szCs w:val="18"/>
                    </w:rPr>
                    <w:t xml:space="preserve">От 8 лет </w:t>
                  </w:r>
                  <w:r w:rsidRPr="00397585">
                    <w:rPr>
                      <w:sz w:val="18"/>
                      <w:szCs w:val="18"/>
                    </w:rPr>
                    <w:br/>
                    <w:t xml:space="preserve">и более – </w:t>
                  </w:r>
                  <w:r w:rsidRPr="00397585">
                    <w:rPr>
                      <w:sz w:val="18"/>
                      <w:szCs w:val="18"/>
                    </w:rPr>
                    <w:br/>
                    <w:t>30 баллов</w:t>
                  </w:r>
                </w:p>
              </w:tc>
              <w:tc>
                <w:tcPr>
                  <w:tcW w:w="2268" w:type="dxa"/>
                  <w:vMerge/>
                  <w:shd w:val="clear" w:color="auto" w:fill="auto"/>
                  <w:vAlign w:val="center"/>
                </w:tcPr>
                <w:p w:rsidR="00397585" w:rsidRPr="00397585" w:rsidRDefault="00397585" w:rsidP="00397585">
                  <w:pPr>
                    <w:tabs>
                      <w:tab w:val="left" w:pos="9639"/>
                    </w:tabs>
                    <w:jc w:val="center"/>
                    <w:rPr>
                      <w:sz w:val="18"/>
                      <w:szCs w:val="18"/>
                      <w:highlight w:val="yellow"/>
                    </w:rPr>
                  </w:pPr>
                </w:p>
              </w:tc>
            </w:tr>
            <w:tr w:rsidR="00397585" w:rsidRPr="00397585" w:rsidTr="00397585">
              <w:trPr>
                <w:trHeight w:val="765"/>
              </w:trPr>
              <w:tc>
                <w:tcPr>
                  <w:tcW w:w="548"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2.</w:t>
                  </w:r>
                </w:p>
              </w:tc>
              <w:tc>
                <w:tcPr>
                  <w:tcW w:w="1390" w:type="dxa"/>
                  <w:vMerge w:val="restart"/>
                  <w:shd w:val="clear" w:color="auto" w:fill="auto"/>
                  <w:vAlign w:val="center"/>
                </w:tcPr>
                <w:p w:rsidR="00397585" w:rsidRPr="00397585" w:rsidRDefault="00397585" w:rsidP="00397585">
                  <w:pPr>
                    <w:tabs>
                      <w:tab w:val="left" w:pos="9639"/>
                    </w:tabs>
                    <w:jc w:val="center"/>
                    <w:rPr>
                      <w:sz w:val="18"/>
                      <w:szCs w:val="18"/>
                      <w:highlight w:val="yellow"/>
                    </w:rPr>
                  </w:pPr>
                  <w:r w:rsidRPr="00397585">
                    <w:rPr>
                      <w:sz w:val="18"/>
                      <w:szCs w:val="18"/>
                    </w:rPr>
                    <w:t xml:space="preserve">Опыт  </w:t>
                  </w:r>
                  <w:r>
                    <w:rPr>
                      <w:sz w:val="18"/>
                      <w:szCs w:val="18"/>
                    </w:rPr>
                    <w:t xml:space="preserve">выполнения аналогичных работ </w:t>
                  </w:r>
                  <w:r w:rsidRPr="00397585">
                    <w:rPr>
                      <w:sz w:val="18"/>
                      <w:szCs w:val="18"/>
                    </w:rPr>
                    <w:t xml:space="preserve">(выполнение комплекса работ по </w:t>
                  </w:r>
                  <w:r w:rsidRPr="00397585">
                    <w:rPr>
                      <w:sz w:val="18"/>
                      <w:szCs w:val="18"/>
                    </w:rPr>
                    <w:lastRenderedPageBreak/>
                    <w:t xml:space="preserve">разработке и согласованию проекта санитарно защитной зоны с утверждением </w:t>
                  </w:r>
                  <w:proofErr w:type="gramStart"/>
                  <w:r w:rsidRPr="00397585">
                    <w:rPr>
                      <w:sz w:val="18"/>
                      <w:szCs w:val="18"/>
                    </w:rPr>
                    <w:t>в МРУ</w:t>
                  </w:r>
                  <w:proofErr w:type="gramEnd"/>
                  <w:r w:rsidRPr="00397585">
                    <w:rPr>
                      <w:sz w:val="18"/>
                      <w:szCs w:val="18"/>
                    </w:rPr>
                    <w:t xml:space="preserve"> №1 ФМБА России Решения об установлении СЗ</w:t>
                  </w:r>
                  <w:r>
                    <w:rPr>
                      <w:sz w:val="18"/>
                      <w:szCs w:val="18"/>
                    </w:rPr>
                    <w:t>З</w:t>
                  </w:r>
                  <w:r w:rsidR="008942FD">
                    <w:rPr>
                      <w:sz w:val="18"/>
                      <w:szCs w:val="18"/>
                    </w:rPr>
                    <w:t>)</w:t>
                  </w:r>
                </w:p>
              </w:tc>
              <w:tc>
                <w:tcPr>
                  <w:tcW w:w="709"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lastRenderedPageBreak/>
                    <w:t xml:space="preserve">шт. </w:t>
                  </w:r>
                </w:p>
              </w:tc>
              <w:tc>
                <w:tcPr>
                  <w:tcW w:w="1418" w:type="dxa"/>
                  <w:shd w:val="clear" w:color="auto" w:fill="auto"/>
                  <w:vAlign w:val="center"/>
                </w:tcPr>
                <w:p w:rsidR="00397585" w:rsidRPr="00397585" w:rsidRDefault="00397585" w:rsidP="00397585">
                  <w:pPr>
                    <w:tabs>
                      <w:tab w:val="left" w:pos="9639"/>
                    </w:tabs>
                    <w:ind w:left="-108" w:right="-108"/>
                    <w:jc w:val="center"/>
                    <w:rPr>
                      <w:sz w:val="18"/>
                      <w:szCs w:val="18"/>
                    </w:rPr>
                  </w:pPr>
                  <w:r w:rsidRPr="00397585">
                    <w:rPr>
                      <w:sz w:val="18"/>
                      <w:szCs w:val="18"/>
                    </w:rPr>
                    <w:t>Отсутствие договоров –</w:t>
                  </w:r>
                  <w:r w:rsidRPr="00397585">
                    <w:rPr>
                      <w:sz w:val="18"/>
                      <w:szCs w:val="18"/>
                    </w:rPr>
                    <w:br/>
                    <w:t xml:space="preserve"> 0 баллов</w:t>
                  </w:r>
                </w:p>
              </w:tc>
              <w:tc>
                <w:tcPr>
                  <w:tcW w:w="2268" w:type="dxa"/>
                  <w:vMerge w:val="restart"/>
                  <w:shd w:val="clear" w:color="auto" w:fill="auto"/>
                  <w:vAlign w:val="center"/>
                </w:tcPr>
                <w:p w:rsidR="00397585" w:rsidRPr="00397585" w:rsidRDefault="00397585" w:rsidP="00397585">
                  <w:pPr>
                    <w:tabs>
                      <w:tab w:val="left" w:pos="9639"/>
                    </w:tabs>
                    <w:autoSpaceDE w:val="0"/>
                    <w:autoSpaceDN w:val="0"/>
                    <w:spacing w:before="240"/>
                    <w:jc w:val="center"/>
                    <w:rPr>
                      <w:sz w:val="18"/>
                      <w:szCs w:val="18"/>
                    </w:rPr>
                  </w:pPr>
                  <w:proofErr w:type="gramStart"/>
                  <w:r w:rsidRPr="00397585">
                    <w:rPr>
                      <w:sz w:val="18"/>
                      <w:szCs w:val="18"/>
                    </w:rPr>
                    <w:t xml:space="preserve">Оценивается количество договоров, заключенных в 2018-2019 гг. Документы, представляемые в составе заявки по данному показателю: копии первой </w:t>
                  </w:r>
                  <w:r w:rsidRPr="00397585">
                    <w:rPr>
                      <w:sz w:val="18"/>
                      <w:szCs w:val="18"/>
                    </w:rPr>
                    <w:lastRenderedPageBreak/>
                    <w:t>страницы договора с указанием его реквизитов, копии страниц договоров с указанием предмета договора, аналогичного предмету закупки (выполнение комплекса работ по разработке и согласованию проекта санитарно защитной зоны с утверждением в МРУ №1 ФМБА России Решения об установлении СЗ</w:t>
                  </w:r>
                  <w:r>
                    <w:rPr>
                      <w:sz w:val="18"/>
                      <w:szCs w:val="18"/>
                    </w:rPr>
                    <w:t>З</w:t>
                  </w:r>
                  <w:r w:rsidRPr="00397585">
                    <w:rPr>
                      <w:sz w:val="18"/>
                      <w:szCs w:val="18"/>
                    </w:rPr>
                    <w:t>) исполнение которых, подтверждается копиями актов</w:t>
                  </w:r>
                  <w:proofErr w:type="gramEnd"/>
                  <w:r w:rsidRPr="00397585">
                    <w:rPr>
                      <w:sz w:val="18"/>
                      <w:szCs w:val="18"/>
                    </w:rPr>
                    <w:t xml:space="preserve">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w:t>
                  </w:r>
                  <w:proofErr w:type="gramStart"/>
                  <w:r w:rsidRPr="00397585">
                    <w:rPr>
                      <w:sz w:val="18"/>
                      <w:szCs w:val="18"/>
                    </w:rPr>
                    <w:t>.р</w:t>
                  </w:r>
                  <w:proofErr w:type="gramEnd"/>
                  <w:r w:rsidRPr="00397585">
                    <w:rPr>
                      <w:sz w:val="18"/>
                      <w:szCs w:val="18"/>
                    </w:rPr>
                    <w:t>уб. по каждому договору, оценке не подлежат</w:t>
                  </w:r>
                </w:p>
              </w:tc>
            </w:tr>
            <w:tr w:rsidR="00397585" w:rsidRPr="00397585" w:rsidTr="00397585">
              <w:trPr>
                <w:trHeight w:val="765"/>
              </w:trPr>
              <w:tc>
                <w:tcPr>
                  <w:tcW w:w="548" w:type="dxa"/>
                  <w:vMerge/>
                  <w:shd w:val="clear" w:color="auto" w:fill="auto"/>
                  <w:vAlign w:val="center"/>
                </w:tcPr>
                <w:p w:rsidR="00397585" w:rsidRPr="00397585" w:rsidRDefault="00397585" w:rsidP="00397585">
                  <w:pPr>
                    <w:tabs>
                      <w:tab w:val="left" w:pos="9639"/>
                    </w:tabs>
                    <w:jc w:val="center"/>
                    <w:rPr>
                      <w:sz w:val="18"/>
                      <w:szCs w:val="18"/>
                    </w:rPr>
                  </w:pPr>
                </w:p>
              </w:tc>
              <w:tc>
                <w:tcPr>
                  <w:tcW w:w="1390" w:type="dxa"/>
                  <w:vMerge/>
                  <w:shd w:val="clear" w:color="auto" w:fill="auto"/>
                  <w:vAlign w:val="center"/>
                </w:tcPr>
                <w:p w:rsidR="00397585" w:rsidRPr="00397585" w:rsidRDefault="00397585" w:rsidP="00397585">
                  <w:pPr>
                    <w:tabs>
                      <w:tab w:val="left" w:pos="9639"/>
                    </w:tabs>
                    <w:jc w:val="center"/>
                    <w:rPr>
                      <w:sz w:val="18"/>
                      <w:szCs w:val="18"/>
                    </w:rPr>
                  </w:pPr>
                </w:p>
              </w:tc>
              <w:tc>
                <w:tcPr>
                  <w:tcW w:w="709" w:type="dxa"/>
                  <w:vMerge/>
                  <w:shd w:val="clear" w:color="auto" w:fill="auto"/>
                  <w:vAlign w:val="center"/>
                </w:tcPr>
                <w:p w:rsidR="00397585" w:rsidRPr="00397585" w:rsidRDefault="00397585" w:rsidP="00397585">
                  <w:pPr>
                    <w:tabs>
                      <w:tab w:val="left" w:pos="9639"/>
                    </w:tabs>
                    <w:jc w:val="center"/>
                    <w:rPr>
                      <w:sz w:val="18"/>
                      <w:szCs w:val="18"/>
                    </w:rPr>
                  </w:pPr>
                </w:p>
              </w:tc>
              <w:tc>
                <w:tcPr>
                  <w:tcW w:w="1418" w:type="dxa"/>
                  <w:shd w:val="clear" w:color="auto" w:fill="auto"/>
                  <w:vAlign w:val="center"/>
                </w:tcPr>
                <w:p w:rsidR="00397585" w:rsidRPr="00397585" w:rsidRDefault="00397585" w:rsidP="00397585">
                  <w:pPr>
                    <w:tabs>
                      <w:tab w:val="left" w:pos="9639"/>
                    </w:tabs>
                    <w:ind w:left="-108" w:right="-108"/>
                    <w:jc w:val="center"/>
                    <w:rPr>
                      <w:sz w:val="18"/>
                      <w:szCs w:val="18"/>
                    </w:rPr>
                  </w:pPr>
                  <w:r w:rsidRPr="00397585">
                    <w:rPr>
                      <w:sz w:val="18"/>
                      <w:szCs w:val="18"/>
                    </w:rPr>
                    <w:t xml:space="preserve">От 1 до 10 договоров – </w:t>
                  </w:r>
                  <w:r w:rsidRPr="00397585">
                    <w:rPr>
                      <w:sz w:val="18"/>
                      <w:szCs w:val="18"/>
                    </w:rPr>
                    <w:br/>
                    <w:t>20 баллов</w:t>
                  </w:r>
                </w:p>
              </w:tc>
              <w:tc>
                <w:tcPr>
                  <w:tcW w:w="2268" w:type="dxa"/>
                  <w:vMerge/>
                  <w:shd w:val="clear" w:color="auto" w:fill="auto"/>
                  <w:vAlign w:val="center"/>
                </w:tcPr>
                <w:p w:rsidR="00397585" w:rsidRPr="00397585" w:rsidRDefault="00397585" w:rsidP="00397585">
                  <w:pPr>
                    <w:tabs>
                      <w:tab w:val="left" w:pos="9639"/>
                    </w:tabs>
                    <w:autoSpaceDE w:val="0"/>
                    <w:autoSpaceDN w:val="0"/>
                    <w:jc w:val="center"/>
                    <w:rPr>
                      <w:sz w:val="18"/>
                      <w:szCs w:val="18"/>
                    </w:rPr>
                  </w:pPr>
                </w:p>
              </w:tc>
            </w:tr>
            <w:tr w:rsidR="00397585" w:rsidRPr="00397585" w:rsidTr="00397585">
              <w:trPr>
                <w:trHeight w:val="849"/>
              </w:trPr>
              <w:tc>
                <w:tcPr>
                  <w:tcW w:w="548" w:type="dxa"/>
                  <w:vMerge/>
                  <w:shd w:val="clear" w:color="auto" w:fill="auto"/>
                  <w:vAlign w:val="center"/>
                </w:tcPr>
                <w:p w:rsidR="00397585" w:rsidRPr="00397585" w:rsidRDefault="00397585" w:rsidP="00397585">
                  <w:pPr>
                    <w:tabs>
                      <w:tab w:val="left" w:pos="9639"/>
                    </w:tabs>
                    <w:jc w:val="center"/>
                    <w:rPr>
                      <w:sz w:val="18"/>
                      <w:szCs w:val="18"/>
                    </w:rPr>
                  </w:pPr>
                </w:p>
              </w:tc>
              <w:tc>
                <w:tcPr>
                  <w:tcW w:w="1390" w:type="dxa"/>
                  <w:vMerge/>
                  <w:shd w:val="clear" w:color="auto" w:fill="auto"/>
                  <w:vAlign w:val="center"/>
                </w:tcPr>
                <w:p w:rsidR="00397585" w:rsidRPr="00397585" w:rsidRDefault="00397585" w:rsidP="00397585">
                  <w:pPr>
                    <w:tabs>
                      <w:tab w:val="left" w:pos="9639"/>
                    </w:tabs>
                    <w:jc w:val="center"/>
                    <w:rPr>
                      <w:sz w:val="18"/>
                      <w:szCs w:val="18"/>
                      <w:highlight w:val="yellow"/>
                    </w:rPr>
                  </w:pPr>
                </w:p>
              </w:tc>
              <w:tc>
                <w:tcPr>
                  <w:tcW w:w="709" w:type="dxa"/>
                  <w:vMerge/>
                  <w:shd w:val="clear" w:color="auto" w:fill="auto"/>
                  <w:vAlign w:val="center"/>
                </w:tcPr>
                <w:p w:rsidR="00397585" w:rsidRPr="00397585" w:rsidRDefault="00397585" w:rsidP="00397585">
                  <w:pPr>
                    <w:tabs>
                      <w:tab w:val="left" w:pos="9639"/>
                    </w:tabs>
                    <w:jc w:val="center"/>
                    <w:rPr>
                      <w:sz w:val="18"/>
                      <w:szCs w:val="18"/>
                    </w:rPr>
                  </w:pPr>
                </w:p>
              </w:tc>
              <w:tc>
                <w:tcPr>
                  <w:tcW w:w="1418" w:type="dxa"/>
                  <w:shd w:val="clear" w:color="auto" w:fill="auto"/>
                  <w:vAlign w:val="center"/>
                </w:tcPr>
                <w:p w:rsidR="00397585" w:rsidRPr="00397585" w:rsidRDefault="00397585" w:rsidP="004D2C43">
                  <w:pPr>
                    <w:tabs>
                      <w:tab w:val="left" w:pos="9639"/>
                    </w:tabs>
                    <w:ind w:left="-108" w:right="-108"/>
                    <w:jc w:val="center"/>
                    <w:rPr>
                      <w:sz w:val="18"/>
                      <w:szCs w:val="18"/>
                    </w:rPr>
                  </w:pPr>
                  <w:r w:rsidRPr="00397585">
                    <w:rPr>
                      <w:sz w:val="18"/>
                      <w:szCs w:val="18"/>
                    </w:rPr>
                    <w:t>От 11 до 1</w:t>
                  </w:r>
                  <w:r w:rsidR="004D2C43">
                    <w:rPr>
                      <w:sz w:val="18"/>
                      <w:szCs w:val="18"/>
                    </w:rPr>
                    <w:t>9</w:t>
                  </w:r>
                  <w:r w:rsidRPr="00397585">
                    <w:rPr>
                      <w:sz w:val="18"/>
                      <w:szCs w:val="18"/>
                    </w:rPr>
                    <w:t xml:space="preserve"> договоров – </w:t>
                  </w:r>
                  <w:r w:rsidRPr="00397585">
                    <w:rPr>
                      <w:sz w:val="18"/>
                      <w:szCs w:val="18"/>
                    </w:rPr>
                    <w:br/>
                    <w:t>30 баллов</w:t>
                  </w:r>
                </w:p>
              </w:tc>
              <w:tc>
                <w:tcPr>
                  <w:tcW w:w="2268" w:type="dxa"/>
                  <w:vMerge/>
                  <w:shd w:val="clear" w:color="auto" w:fill="auto"/>
                  <w:vAlign w:val="center"/>
                </w:tcPr>
                <w:p w:rsidR="00397585" w:rsidRPr="00397585" w:rsidRDefault="00397585" w:rsidP="00397585">
                  <w:pPr>
                    <w:tabs>
                      <w:tab w:val="left" w:pos="9639"/>
                    </w:tabs>
                    <w:jc w:val="center"/>
                    <w:rPr>
                      <w:sz w:val="18"/>
                      <w:szCs w:val="18"/>
                      <w:highlight w:val="yellow"/>
                    </w:rPr>
                  </w:pPr>
                </w:p>
              </w:tc>
            </w:tr>
            <w:tr w:rsidR="00397585" w:rsidRPr="00397585" w:rsidTr="00397585">
              <w:trPr>
                <w:trHeight w:val="5154"/>
              </w:trPr>
              <w:tc>
                <w:tcPr>
                  <w:tcW w:w="548" w:type="dxa"/>
                  <w:vMerge/>
                  <w:shd w:val="clear" w:color="auto" w:fill="auto"/>
                  <w:vAlign w:val="center"/>
                </w:tcPr>
                <w:p w:rsidR="00397585" w:rsidRPr="00397585" w:rsidRDefault="00397585" w:rsidP="00397585">
                  <w:pPr>
                    <w:tabs>
                      <w:tab w:val="left" w:pos="9639"/>
                    </w:tabs>
                    <w:jc w:val="center"/>
                    <w:rPr>
                      <w:sz w:val="18"/>
                      <w:szCs w:val="18"/>
                    </w:rPr>
                  </w:pPr>
                </w:p>
              </w:tc>
              <w:tc>
                <w:tcPr>
                  <w:tcW w:w="1390" w:type="dxa"/>
                  <w:vMerge/>
                  <w:tcBorders>
                    <w:bottom w:val="single" w:sz="4" w:space="0" w:color="auto"/>
                  </w:tcBorders>
                  <w:shd w:val="clear" w:color="auto" w:fill="auto"/>
                  <w:vAlign w:val="center"/>
                </w:tcPr>
                <w:p w:rsidR="00397585" w:rsidRPr="00397585" w:rsidRDefault="00397585" w:rsidP="00397585">
                  <w:pPr>
                    <w:tabs>
                      <w:tab w:val="left" w:pos="9639"/>
                    </w:tabs>
                    <w:jc w:val="center"/>
                    <w:rPr>
                      <w:sz w:val="18"/>
                      <w:szCs w:val="18"/>
                      <w:highlight w:val="yellow"/>
                    </w:rPr>
                  </w:pPr>
                </w:p>
              </w:tc>
              <w:tc>
                <w:tcPr>
                  <w:tcW w:w="709" w:type="dxa"/>
                  <w:vMerge/>
                  <w:shd w:val="clear" w:color="auto" w:fill="auto"/>
                  <w:vAlign w:val="center"/>
                </w:tcPr>
                <w:p w:rsidR="00397585" w:rsidRPr="00397585" w:rsidRDefault="00397585" w:rsidP="00397585">
                  <w:pPr>
                    <w:tabs>
                      <w:tab w:val="left" w:pos="9639"/>
                    </w:tabs>
                    <w:jc w:val="center"/>
                    <w:rPr>
                      <w:sz w:val="18"/>
                      <w:szCs w:val="18"/>
                    </w:rPr>
                  </w:pPr>
                </w:p>
              </w:tc>
              <w:tc>
                <w:tcPr>
                  <w:tcW w:w="1418" w:type="dxa"/>
                  <w:shd w:val="clear" w:color="auto" w:fill="auto"/>
                </w:tcPr>
                <w:p w:rsidR="00397585" w:rsidRPr="00397585" w:rsidRDefault="00397585" w:rsidP="00397585">
                  <w:pPr>
                    <w:tabs>
                      <w:tab w:val="left" w:pos="9639"/>
                    </w:tabs>
                    <w:ind w:left="-108" w:right="-108"/>
                    <w:jc w:val="center"/>
                    <w:rPr>
                      <w:sz w:val="18"/>
                      <w:szCs w:val="18"/>
                    </w:rPr>
                  </w:pPr>
                  <w:r w:rsidRPr="00397585">
                    <w:rPr>
                      <w:sz w:val="18"/>
                      <w:szCs w:val="18"/>
                    </w:rPr>
                    <w:t>20 и более договоров –</w:t>
                  </w:r>
                  <w:r w:rsidRPr="00397585">
                    <w:rPr>
                      <w:sz w:val="18"/>
                      <w:szCs w:val="18"/>
                    </w:rPr>
                    <w:br/>
                    <w:t xml:space="preserve"> 40 баллов</w:t>
                  </w:r>
                </w:p>
              </w:tc>
              <w:tc>
                <w:tcPr>
                  <w:tcW w:w="2268" w:type="dxa"/>
                  <w:vMerge/>
                  <w:shd w:val="clear" w:color="auto" w:fill="auto"/>
                  <w:vAlign w:val="center"/>
                </w:tcPr>
                <w:p w:rsidR="00397585" w:rsidRPr="00397585" w:rsidRDefault="00397585" w:rsidP="00397585">
                  <w:pPr>
                    <w:tabs>
                      <w:tab w:val="left" w:pos="9639"/>
                    </w:tabs>
                    <w:jc w:val="center"/>
                    <w:rPr>
                      <w:sz w:val="18"/>
                      <w:szCs w:val="18"/>
                      <w:highlight w:val="yellow"/>
                    </w:rPr>
                  </w:pPr>
                </w:p>
              </w:tc>
            </w:tr>
            <w:tr w:rsidR="00397585" w:rsidRPr="00397585" w:rsidTr="00397585">
              <w:trPr>
                <w:trHeight w:val="690"/>
              </w:trPr>
              <w:tc>
                <w:tcPr>
                  <w:tcW w:w="548"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3.</w:t>
                  </w:r>
                </w:p>
              </w:tc>
              <w:tc>
                <w:tcPr>
                  <w:tcW w:w="1390"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Деловая репутация</w:t>
                  </w:r>
                </w:p>
              </w:tc>
              <w:tc>
                <w:tcPr>
                  <w:tcW w:w="709"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шт.</w:t>
                  </w:r>
                </w:p>
              </w:tc>
              <w:tc>
                <w:tcPr>
                  <w:tcW w:w="1418" w:type="dxa"/>
                  <w:shd w:val="clear" w:color="auto" w:fill="auto"/>
                  <w:vAlign w:val="center"/>
                </w:tcPr>
                <w:p w:rsidR="00397585" w:rsidRPr="00397585" w:rsidRDefault="00397585" w:rsidP="00397585">
                  <w:pPr>
                    <w:tabs>
                      <w:tab w:val="left" w:pos="9639"/>
                    </w:tabs>
                    <w:ind w:left="-108" w:right="-108"/>
                    <w:jc w:val="center"/>
                    <w:rPr>
                      <w:sz w:val="18"/>
                      <w:szCs w:val="18"/>
                    </w:rPr>
                  </w:pPr>
                  <w:r w:rsidRPr="00397585">
                    <w:rPr>
                      <w:sz w:val="18"/>
                      <w:szCs w:val="18"/>
                    </w:rPr>
                    <w:t>Отсутствие документов –</w:t>
                  </w:r>
                  <w:r w:rsidRPr="00397585">
                    <w:rPr>
                      <w:sz w:val="18"/>
                      <w:szCs w:val="18"/>
                    </w:rPr>
                    <w:br/>
                    <w:t xml:space="preserve"> 0 баллов</w:t>
                  </w:r>
                </w:p>
              </w:tc>
              <w:tc>
                <w:tcPr>
                  <w:tcW w:w="2268" w:type="dxa"/>
                  <w:vMerge w:val="restart"/>
                  <w:shd w:val="clear" w:color="auto" w:fill="auto"/>
                  <w:vAlign w:val="center"/>
                </w:tcPr>
                <w:p w:rsidR="00397585" w:rsidRPr="00397585" w:rsidRDefault="00397585" w:rsidP="00397585">
                  <w:pPr>
                    <w:tabs>
                      <w:tab w:val="left" w:pos="9639"/>
                    </w:tabs>
                    <w:jc w:val="center"/>
                    <w:rPr>
                      <w:sz w:val="18"/>
                      <w:szCs w:val="18"/>
                    </w:rPr>
                  </w:pPr>
                  <w:r w:rsidRPr="00397585">
                    <w:rPr>
                      <w:sz w:val="18"/>
                      <w:szCs w:val="18"/>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397585" w:rsidRPr="00397585" w:rsidTr="00397585">
              <w:trPr>
                <w:trHeight w:val="690"/>
              </w:trPr>
              <w:tc>
                <w:tcPr>
                  <w:tcW w:w="548" w:type="dxa"/>
                  <w:vMerge/>
                  <w:shd w:val="clear" w:color="auto" w:fill="auto"/>
                  <w:vAlign w:val="center"/>
                </w:tcPr>
                <w:p w:rsidR="00397585" w:rsidRPr="00397585" w:rsidRDefault="00397585" w:rsidP="00397585">
                  <w:pPr>
                    <w:tabs>
                      <w:tab w:val="left" w:pos="9639"/>
                    </w:tabs>
                    <w:jc w:val="center"/>
                    <w:rPr>
                      <w:sz w:val="18"/>
                      <w:szCs w:val="18"/>
                    </w:rPr>
                  </w:pPr>
                </w:p>
              </w:tc>
              <w:tc>
                <w:tcPr>
                  <w:tcW w:w="1390" w:type="dxa"/>
                  <w:vMerge/>
                  <w:shd w:val="clear" w:color="auto" w:fill="auto"/>
                  <w:vAlign w:val="center"/>
                </w:tcPr>
                <w:p w:rsidR="00397585" w:rsidRPr="00397585" w:rsidRDefault="00397585" w:rsidP="00397585">
                  <w:pPr>
                    <w:tabs>
                      <w:tab w:val="left" w:pos="9639"/>
                    </w:tabs>
                    <w:jc w:val="center"/>
                    <w:rPr>
                      <w:sz w:val="18"/>
                      <w:szCs w:val="18"/>
                    </w:rPr>
                  </w:pPr>
                </w:p>
              </w:tc>
              <w:tc>
                <w:tcPr>
                  <w:tcW w:w="709" w:type="dxa"/>
                  <w:vMerge/>
                  <w:shd w:val="clear" w:color="auto" w:fill="auto"/>
                  <w:vAlign w:val="center"/>
                </w:tcPr>
                <w:p w:rsidR="00397585" w:rsidRPr="00397585" w:rsidRDefault="00397585" w:rsidP="00397585">
                  <w:pPr>
                    <w:tabs>
                      <w:tab w:val="left" w:pos="9639"/>
                    </w:tabs>
                    <w:jc w:val="center"/>
                    <w:rPr>
                      <w:sz w:val="18"/>
                      <w:szCs w:val="18"/>
                    </w:rPr>
                  </w:pPr>
                </w:p>
              </w:tc>
              <w:tc>
                <w:tcPr>
                  <w:tcW w:w="1418" w:type="dxa"/>
                  <w:shd w:val="clear" w:color="auto" w:fill="auto"/>
                  <w:vAlign w:val="center"/>
                </w:tcPr>
                <w:p w:rsidR="00397585" w:rsidRPr="00397585" w:rsidRDefault="00397585" w:rsidP="00397585">
                  <w:pPr>
                    <w:tabs>
                      <w:tab w:val="left" w:pos="9639"/>
                    </w:tabs>
                    <w:ind w:left="-108" w:right="-108"/>
                    <w:jc w:val="center"/>
                    <w:rPr>
                      <w:sz w:val="18"/>
                      <w:szCs w:val="18"/>
                    </w:rPr>
                  </w:pPr>
                  <w:r w:rsidRPr="00397585">
                    <w:rPr>
                      <w:sz w:val="18"/>
                      <w:szCs w:val="18"/>
                    </w:rPr>
                    <w:t xml:space="preserve">От 1 до 9 документов – </w:t>
                  </w:r>
                  <w:r w:rsidRPr="00397585">
                    <w:rPr>
                      <w:sz w:val="18"/>
                      <w:szCs w:val="18"/>
                    </w:rPr>
                    <w:br/>
                    <w:t>20 баллов</w:t>
                  </w:r>
                </w:p>
              </w:tc>
              <w:tc>
                <w:tcPr>
                  <w:tcW w:w="2268" w:type="dxa"/>
                  <w:vMerge/>
                  <w:shd w:val="clear" w:color="auto" w:fill="auto"/>
                  <w:vAlign w:val="center"/>
                </w:tcPr>
                <w:p w:rsidR="00397585" w:rsidRPr="00397585" w:rsidRDefault="00397585" w:rsidP="00397585">
                  <w:pPr>
                    <w:tabs>
                      <w:tab w:val="left" w:pos="9639"/>
                    </w:tabs>
                    <w:jc w:val="center"/>
                    <w:rPr>
                      <w:sz w:val="18"/>
                      <w:szCs w:val="18"/>
                    </w:rPr>
                  </w:pPr>
                </w:p>
              </w:tc>
            </w:tr>
            <w:tr w:rsidR="00397585" w:rsidRPr="00397585" w:rsidTr="00397585">
              <w:trPr>
                <w:trHeight w:val="690"/>
              </w:trPr>
              <w:tc>
                <w:tcPr>
                  <w:tcW w:w="548" w:type="dxa"/>
                  <w:vMerge/>
                  <w:shd w:val="clear" w:color="auto" w:fill="auto"/>
                  <w:vAlign w:val="center"/>
                </w:tcPr>
                <w:p w:rsidR="00397585" w:rsidRPr="00397585" w:rsidRDefault="00397585" w:rsidP="00397585">
                  <w:pPr>
                    <w:tabs>
                      <w:tab w:val="left" w:pos="9639"/>
                    </w:tabs>
                    <w:jc w:val="center"/>
                    <w:rPr>
                      <w:sz w:val="18"/>
                      <w:szCs w:val="18"/>
                    </w:rPr>
                  </w:pPr>
                </w:p>
              </w:tc>
              <w:tc>
                <w:tcPr>
                  <w:tcW w:w="1390" w:type="dxa"/>
                  <w:vMerge/>
                  <w:shd w:val="clear" w:color="auto" w:fill="auto"/>
                  <w:vAlign w:val="center"/>
                </w:tcPr>
                <w:p w:rsidR="00397585" w:rsidRPr="00397585" w:rsidRDefault="00397585" w:rsidP="00397585">
                  <w:pPr>
                    <w:tabs>
                      <w:tab w:val="left" w:pos="9639"/>
                    </w:tabs>
                    <w:jc w:val="center"/>
                    <w:rPr>
                      <w:sz w:val="18"/>
                      <w:szCs w:val="18"/>
                    </w:rPr>
                  </w:pPr>
                </w:p>
              </w:tc>
              <w:tc>
                <w:tcPr>
                  <w:tcW w:w="709" w:type="dxa"/>
                  <w:vMerge/>
                  <w:shd w:val="clear" w:color="auto" w:fill="auto"/>
                  <w:vAlign w:val="center"/>
                </w:tcPr>
                <w:p w:rsidR="00397585" w:rsidRPr="00397585" w:rsidRDefault="00397585" w:rsidP="00397585">
                  <w:pPr>
                    <w:tabs>
                      <w:tab w:val="left" w:pos="9639"/>
                    </w:tabs>
                    <w:jc w:val="center"/>
                    <w:rPr>
                      <w:sz w:val="18"/>
                      <w:szCs w:val="18"/>
                    </w:rPr>
                  </w:pPr>
                </w:p>
              </w:tc>
              <w:tc>
                <w:tcPr>
                  <w:tcW w:w="1418" w:type="dxa"/>
                  <w:shd w:val="clear" w:color="auto" w:fill="auto"/>
                  <w:vAlign w:val="center"/>
                </w:tcPr>
                <w:p w:rsidR="00397585" w:rsidRPr="00397585" w:rsidRDefault="00397585" w:rsidP="00397585">
                  <w:pPr>
                    <w:tabs>
                      <w:tab w:val="left" w:pos="9639"/>
                    </w:tabs>
                    <w:ind w:left="-108" w:right="-108"/>
                    <w:jc w:val="center"/>
                    <w:rPr>
                      <w:sz w:val="18"/>
                      <w:szCs w:val="18"/>
                    </w:rPr>
                  </w:pPr>
                  <w:r w:rsidRPr="00397585">
                    <w:rPr>
                      <w:sz w:val="18"/>
                      <w:szCs w:val="18"/>
                    </w:rPr>
                    <w:t>10 и более документов –</w:t>
                  </w:r>
                  <w:r w:rsidRPr="00397585">
                    <w:rPr>
                      <w:sz w:val="18"/>
                      <w:szCs w:val="18"/>
                    </w:rPr>
                    <w:br/>
                    <w:t xml:space="preserve"> 30 баллов</w:t>
                  </w:r>
                </w:p>
              </w:tc>
              <w:tc>
                <w:tcPr>
                  <w:tcW w:w="2268" w:type="dxa"/>
                  <w:vMerge/>
                  <w:shd w:val="clear" w:color="auto" w:fill="auto"/>
                  <w:vAlign w:val="center"/>
                </w:tcPr>
                <w:p w:rsidR="00397585" w:rsidRPr="00397585" w:rsidRDefault="00397585" w:rsidP="00397585">
                  <w:pPr>
                    <w:tabs>
                      <w:tab w:val="left" w:pos="9639"/>
                    </w:tabs>
                    <w:jc w:val="center"/>
                    <w:rPr>
                      <w:sz w:val="18"/>
                      <w:szCs w:val="18"/>
                    </w:rPr>
                  </w:pPr>
                </w:p>
              </w:tc>
            </w:tr>
          </w:tbl>
          <w:p w:rsidR="00D16D38" w:rsidRPr="00397585" w:rsidRDefault="00D16D38" w:rsidP="007A77AA">
            <w:pPr>
              <w:tabs>
                <w:tab w:val="left" w:pos="9639"/>
              </w:tabs>
              <w:rPr>
                <w:sz w:val="18"/>
                <w:szCs w:val="18"/>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7A77AA" w:rsidRDefault="00F43A4F"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w:t>
            </w:r>
            <w:r w:rsidRPr="001A08C7">
              <w:lastRenderedPageBreak/>
              <w:t xml:space="preserve">правилам округления. </w:t>
            </w:r>
          </w:p>
          <w:p w:rsidR="007A77AA" w:rsidRPr="009D4BD7" w:rsidRDefault="007A77AA"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9D4BD7">
              <w:t>Рейтинг, присуждаемый заявке по критерию «Цена договора», определяется по формуле:</w:t>
            </w:r>
          </w:p>
          <w:p w:rsidR="007A77AA" w:rsidRPr="009D4BD7" w:rsidRDefault="007A77AA" w:rsidP="007A77AA">
            <w:pPr>
              <w:tabs>
                <w:tab w:val="num" w:pos="576"/>
                <w:tab w:val="left" w:pos="9639"/>
              </w:tabs>
              <w:autoSpaceDE w:val="0"/>
              <w:autoSpaceDN w:val="0"/>
              <w:adjustRightInd w:val="0"/>
              <w:spacing w:after="60"/>
              <w:jc w:val="both"/>
            </w:pPr>
          </w:p>
          <w:p w:rsidR="007A77AA" w:rsidRPr="009D4BD7" w:rsidRDefault="007A77AA" w:rsidP="007A77A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45.7pt" o:ole="" fillcolor="window">
                  <v:imagedata r:id="rId12" o:title=""/>
                </v:shape>
                <o:OLEObject Type="Embed" ProgID="Equation.3" ShapeID="_x0000_i1025" DrawAspect="Content" ObjectID="_1625570919" r:id="rId13"/>
              </w:object>
            </w:r>
            <w:r w:rsidRPr="009D4BD7">
              <w:t>,</w:t>
            </w:r>
          </w:p>
          <w:p w:rsidR="007A77AA" w:rsidRPr="009D4BD7" w:rsidRDefault="007A77AA" w:rsidP="007A77AA">
            <w:pPr>
              <w:tabs>
                <w:tab w:val="left" w:pos="9639"/>
              </w:tabs>
              <w:autoSpaceDE w:val="0"/>
              <w:autoSpaceDN w:val="0"/>
              <w:adjustRightInd w:val="0"/>
            </w:pPr>
            <w:r w:rsidRPr="009D4BD7">
              <w:t>где:</w:t>
            </w:r>
          </w:p>
          <w:p w:rsidR="007A77AA" w:rsidRPr="009D4BD7" w:rsidRDefault="007A77AA" w:rsidP="007A77AA">
            <w:pPr>
              <w:tabs>
                <w:tab w:val="left" w:pos="9639"/>
              </w:tabs>
              <w:autoSpaceDE w:val="0"/>
              <w:autoSpaceDN w:val="0"/>
              <w:adjustRightInd w:val="0"/>
            </w:pPr>
            <w:r w:rsidRPr="009D4BD7">
              <w:t>Rai - рейтинг, присуждаемый i-й заявке по указанному критерию;</w:t>
            </w:r>
          </w:p>
          <w:p w:rsidR="007A77AA" w:rsidRPr="009D4BD7" w:rsidRDefault="007A77AA" w:rsidP="007A77AA">
            <w:pPr>
              <w:tabs>
                <w:tab w:val="left" w:pos="9639"/>
              </w:tabs>
              <w:autoSpaceDE w:val="0"/>
              <w:autoSpaceDN w:val="0"/>
              <w:adjustRightInd w:val="0"/>
            </w:pPr>
            <w:r w:rsidRPr="009D4BD7">
              <w:t>Amax -  начальная (максимальная) цена договора (цена лота);</w:t>
            </w:r>
          </w:p>
          <w:p w:rsidR="007A77AA" w:rsidRPr="001A08C7" w:rsidRDefault="007A77AA" w:rsidP="007A77AA">
            <w:pPr>
              <w:tabs>
                <w:tab w:val="left" w:pos="9639"/>
              </w:tabs>
              <w:autoSpaceDE w:val="0"/>
              <w:autoSpaceDN w:val="0"/>
              <w:adjustRightInd w:val="0"/>
            </w:pPr>
            <w:r w:rsidRPr="009D4BD7">
              <w:t>Ai -  цена договора, предложенная  i-м участником.</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A77AA"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w:t>
            </w:r>
            <w:r w:rsidRPr="006D4452">
              <w:rPr>
                <w:rFonts w:eastAsiaTheme="minorHAnsi"/>
                <w:lang w:eastAsia="en-US"/>
              </w:rPr>
              <w:lastRenderedPageBreak/>
              <w:t>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443B6" w:rsidRPr="0024542A" w:rsidRDefault="00B443B6" w:rsidP="00B443B6">
            <w:pPr>
              <w:tabs>
                <w:tab w:val="left" w:pos="567"/>
                <w:tab w:val="left" w:pos="720"/>
              </w:tabs>
              <w:jc w:val="both"/>
            </w:pPr>
            <w:r w:rsidRPr="0024542A">
              <w:t>2.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
          <w:p w:rsidR="00B443B6" w:rsidRPr="0024542A" w:rsidRDefault="00B443B6" w:rsidP="00B443B6">
            <w:pPr>
              <w:tabs>
                <w:tab w:val="left" w:pos="1418"/>
                <w:tab w:val="left" w:pos="5103"/>
              </w:tabs>
              <w:jc w:val="both"/>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w:t>
            </w:r>
            <w:r w:rsidRPr="0024542A">
              <w:lastRenderedPageBreak/>
              <w:t>участие в закупке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43B6" w:rsidRPr="0024542A" w:rsidRDefault="00B443B6" w:rsidP="00B443B6">
            <w:pPr>
              <w:tabs>
                <w:tab w:val="left" w:pos="1418"/>
                <w:tab w:val="left" w:pos="5103"/>
              </w:tabs>
              <w:jc w:val="both"/>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закупка признана несостоявшейся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24542A">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7"/>
        <w:tabs>
          <w:tab w:val="left" w:pos="9639"/>
        </w:tabs>
        <w:spacing w:after="0"/>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
    <w:p w:rsidR="00880CD9" w:rsidRDefault="00880CD9" w:rsidP="00880CD9">
      <w:pPr>
        <w:tabs>
          <w:tab w:val="left" w:pos="9639"/>
        </w:tabs>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706"/>
        <w:gridCol w:w="992"/>
        <w:gridCol w:w="1559"/>
        <w:gridCol w:w="1985"/>
        <w:gridCol w:w="2412"/>
      </w:tblGrid>
      <w:tr w:rsidR="00BF0DC1" w:rsidRPr="00D60E84" w:rsidTr="00B7642C">
        <w:trPr>
          <w:cantSplit/>
        </w:trPr>
        <w:tc>
          <w:tcPr>
            <w:tcW w:w="663" w:type="dxa"/>
            <w:vAlign w:val="center"/>
          </w:tcPr>
          <w:p w:rsidR="00BF0DC1" w:rsidRPr="00D60E84" w:rsidRDefault="00BF0DC1" w:rsidP="00B7642C">
            <w:pPr>
              <w:tabs>
                <w:tab w:val="left" w:pos="9639"/>
              </w:tabs>
              <w:jc w:val="center"/>
              <w:rPr>
                <w:b/>
              </w:rPr>
            </w:pPr>
            <w:r w:rsidRPr="00D60E84">
              <w:rPr>
                <w:b/>
              </w:rPr>
              <w:t>№ п/п</w:t>
            </w:r>
          </w:p>
        </w:tc>
        <w:tc>
          <w:tcPr>
            <w:tcW w:w="2706" w:type="dxa"/>
            <w:vAlign w:val="center"/>
          </w:tcPr>
          <w:p w:rsidR="00BF0DC1" w:rsidRPr="00D60E84" w:rsidRDefault="00BF0DC1" w:rsidP="00B7642C">
            <w:pPr>
              <w:tabs>
                <w:tab w:val="left" w:pos="9639"/>
              </w:tabs>
              <w:jc w:val="center"/>
              <w:rPr>
                <w:b/>
              </w:rPr>
            </w:pPr>
            <w:r w:rsidRPr="00D60E84">
              <w:rPr>
                <w:b/>
              </w:rPr>
              <w:t>Наименование критерия</w:t>
            </w:r>
          </w:p>
          <w:p w:rsidR="00BF0DC1" w:rsidRPr="00D60E84" w:rsidRDefault="00BF0DC1" w:rsidP="00B7642C">
            <w:pPr>
              <w:tabs>
                <w:tab w:val="left" w:pos="9639"/>
              </w:tabs>
              <w:jc w:val="center"/>
              <w:rPr>
                <w:b/>
              </w:rPr>
            </w:pPr>
          </w:p>
        </w:tc>
        <w:tc>
          <w:tcPr>
            <w:tcW w:w="992" w:type="dxa"/>
            <w:vAlign w:val="center"/>
          </w:tcPr>
          <w:p w:rsidR="00BF0DC1" w:rsidRPr="00D60E84" w:rsidRDefault="00BF0DC1" w:rsidP="00B7642C">
            <w:pPr>
              <w:tabs>
                <w:tab w:val="left" w:pos="9639"/>
              </w:tabs>
              <w:jc w:val="center"/>
              <w:rPr>
                <w:b/>
              </w:rPr>
            </w:pPr>
            <w:r w:rsidRPr="00D60E84">
              <w:rPr>
                <w:b/>
              </w:rPr>
              <w:t>Единица измерения</w:t>
            </w:r>
          </w:p>
        </w:tc>
        <w:tc>
          <w:tcPr>
            <w:tcW w:w="1559" w:type="dxa"/>
            <w:vAlign w:val="center"/>
          </w:tcPr>
          <w:p w:rsidR="00BF0DC1" w:rsidRPr="00D60E84" w:rsidRDefault="00BF0DC1" w:rsidP="00B7642C">
            <w:pPr>
              <w:tabs>
                <w:tab w:val="left" w:pos="9639"/>
              </w:tabs>
              <w:jc w:val="center"/>
              <w:rPr>
                <w:b/>
              </w:rPr>
            </w:pPr>
            <w:r w:rsidRPr="00D60E84">
              <w:rPr>
                <w:b/>
              </w:rPr>
              <w:t>Значимость критерия</w:t>
            </w:r>
          </w:p>
        </w:tc>
        <w:tc>
          <w:tcPr>
            <w:tcW w:w="1985" w:type="dxa"/>
          </w:tcPr>
          <w:p w:rsidR="00BF0DC1" w:rsidRPr="00D60E84" w:rsidRDefault="00BF0DC1" w:rsidP="00B7642C">
            <w:pPr>
              <w:tabs>
                <w:tab w:val="left" w:pos="9639"/>
              </w:tabs>
              <w:jc w:val="center"/>
              <w:rPr>
                <w:b/>
              </w:rPr>
            </w:pPr>
            <w:r w:rsidRPr="00D60E84">
              <w:rPr>
                <w:b/>
              </w:rPr>
              <w:t>Предложение участника закупки</w:t>
            </w:r>
          </w:p>
          <w:p w:rsidR="00BF0DC1" w:rsidRPr="00D60E84" w:rsidRDefault="00BF0DC1" w:rsidP="00B7642C">
            <w:pPr>
              <w:tabs>
                <w:tab w:val="left" w:pos="9639"/>
              </w:tabs>
              <w:jc w:val="center"/>
              <w:rPr>
                <w:b/>
              </w:rPr>
            </w:pPr>
            <w:r w:rsidRPr="00D60E84">
              <w:rPr>
                <w:b/>
              </w:rPr>
              <w:t>Значение</w:t>
            </w:r>
          </w:p>
          <w:p w:rsidR="00BF0DC1" w:rsidRPr="00D60E84" w:rsidRDefault="00BF0DC1" w:rsidP="00B7642C">
            <w:pPr>
              <w:tabs>
                <w:tab w:val="left" w:pos="9639"/>
              </w:tabs>
              <w:jc w:val="center"/>
              <w:rPr>
                <w:b/>
              </w:rPr>
            </w:pPr>
            <w:r w:rsidRPr="00D60E84">
              <w:rPr>
                <w:b/>
              </w:rPr>
              <w:t>(цифрами и</w:t>
            </w:r>
          </w:p>
          <w:p w:rsidR="00BF0DC1" w:rsidRPr="00D60E84" w:rsidRDefault="00BF0DC1" w:rsidP="00B7642C">
            <w:pPr>
              <w:tabs>
                <w:tab w:val="left" w:pos="9639"/>
              </w:tabs>
              <w:jc w:val="center"/>
              <w:rPr>
                <w:b/>
              </w:rPr>
            </w:pPr>
            <w:r w:rsidRPr="00D60E84">
              <w:rPr>
                <w:b/>
              </w:rPr>
              <w:t>прописью)</w:t>
            </w:r>
          </w:p>
        </w:tc>
        <w:tc>
          <w:tcPr>
            <w:tcW w:w="2412" w:type="dxa"/>
            <w:vAlign w:val="center"/>
          </w:tcPr>
          <w:p w:rsidR="00BF0DC1" w:rsidRPr="00D60E84" w:rsidRDefault="00BF0DC1" w:rsidP="00B7642C">
            <w:pPr>
              <w:tabs>
                <w:tab w:val="left" w:pos="9639"/>
              </w:tabs>
              <w:jc w:val="center"/>
              <w:rPr>
                <w:b/>
              </w:rPr>
            </w:pPr>
            <w:r w:rsidRPr="00D60E84">
              <w:rPr>
                <w:b/>
              </w:rPr>
              <w:t>Примечание</w:t>
            </w:r>
          </w:p>
        </w:tc>
      </w:tr>
      <w:tr w:rsidR="002D1A03" w:rsidRPr="00D60E84" w:rsidTr="00B7642C">
        <w:trPr>
          <w:cantSplit/>
          <w:trHeight w:val="772"/>
        </w:trPr>
        <w:tc>
          <w:tcPr>
            <w:tcW w:w="663" w:type="dxa"/>
            <w:vAlign w:val="center"/>
          </w:tcPr>
          <w:p w:rsidR="002D1A03" w:rsidRPr="00D60E84" w:rsidRDefault="002D1A03" w:rsidP="00B7642C">
            <w:pPr>
              <w:jc w:val="center"/>
            </w:pPr>
            <w:r w:rsidRPr="00D60E84">
              <w:t>1.</w:t>
            </w:r>
          </w:p>
        </w:tc>
        <w:tc>
          <w:tcPr>
            <w:tcW w:w="2706" w:type="dxa"/>
            <w:vAlign w:val="center"/>
          </w:tcPr>
          <w:p w:rsidR="002D1A03" w:rsidRPr="00D60E84" w:rsidRDefault="002D1A03" w:rsidP="00B7642C">
            <w:r w:rsidRPr="00D60E84">
              <w:t>Цена договора</w:t>
            </w:r>
          </w:p>
          <w:p w:rsidR="002D1A03" w:rsidRPr="00D60E84" w:rsidRDefault="002D1A03" w:rsidP="00B7642C"/>
        </w:tc>
        <w:tc>
          <w:tcPr>
            <w:tcW w:w="992" w:type="dxa"/>
            <w:vAlign w:val="center"/>
          </w:tcPr>
          <w:p w:rsidR="002D1A03" w:rsidRPr="00D60E84" w:rsidRDefault="002D1A03" w:rsidP="00B7642C">
            <w:pPr>
              <w:ind w:left="-57"/>
              <w:jc w:val="center"/>
            </w:pPr>
            <w:r>
              <w:t>Российский рубль</w:t>
            </w:r>
          </w:p>
        </w:tc>
        <w:tc>
          <w:tcPr>
            <w:tcW w:w="1559" w:type="dxa"/>
            <w:shd w:val="clear" w:color="auto" w:fill="auto"/>
            <w:vAlign w:val="center"/>
          </w:tcPr>
          <w:p w:rsidR="002D1A03" w:rsidRPr="00D60E84" w:rsidRDefault="002D1A03" w:rsidP="00B7642C">
            <w:pPr>
              <w:jc w:val="center"/>
            </w:pPr>
            <w:r w:rsidRPr="00D60E84">
              <w:t>30 %</w:t>
            </w:r>
          </w:p>
        </w:tc>
        <w:tc>
          <w:tcPr>
            <w:tcW w:w="1985" w:type="dxa"/>
          </w:tcPr>
          <w:p w:rsidR="002D1A03" w:rsidRPr="00D60E84" w:rsidRDefault="002D1A03" w:rsidP="00B7642C">
            <w:pPr>
              <w:autoSpaceDE w:val="0"/>
              <w:autoSpaceDN w:val="0"/>
              <w:adjustRightInd w:val="0"/>
              <w:ind w:left="-57"/>
            </w:pPr>
          </w:p>
        </w:tc>
        <w:tc>
          <w:tcPr>
            <w:tcW w:w="2412" w:type="dxa"/>
            <w:vAlign w:val="center"/>
          </w:tcPr>
          <w:p w:rsidR="002D1A03" w:rsidRPr="00D126C3" w:rsidRDefault="002D1A03" w:rsidP="00506C36">
            <w:pPr>
              <w:tabs>
                <w:tab w:val="left" w:pos="1005"/>
              </w:tabs>
              <w:jc w:val="center"/>
            </w:pPr>
            <w:r w:rsidRPr="00D126C3">
              <w:t>Начальная максимальная цена договора –</w:t>
            </w:r>
            <w:r w:rsidRPr="00D126C3">
              <w:br/>
            </w:r>
            <w:r w:rsidR="00397585" w:rsidRPr="00397585">
              <w:rPr>
                <w:b/>
              </w:rPr>
              <w:t>2 330 000,00 (Два миллиона триста тридцать тысяч) рублей 00 копеек с учетом НДС</w:t>
            </w:r>
          </w:p>
        </w:tc>
      </w:tr>
      <w:tr w:rsidR="002D1A03" w:rsidRPr="00D60E84" w:rsidTr="00B7642C">
        <w:trPr>
          <w:cantSplit/>
          <w:trHeight w:val="1058"/>
        </w:trPr>
        <w:tc>
          <w:tcPr>
            <w:tcW w:w="663" w:type="dxa"/>
            <w:vAlign w:val="center"/>
          </w:tcPr>
          <w:p w:rsidR="002D1A03" w:rsidRPr="00D60E84" w:rsidRDefault="002D1A03" w:rsidP="00B7642C">
            <w:pPr>
              <w:jc w:val="center"/>
            </w:pPr>
            <w:r w:rsidRPr="00D60E84">
              <w:t>2.</w:t>
            </w:r>
          </w:p>
        </w:tc>
        <w:tc>
          <w:tcPr>
            <w:tcW w:w="2706" w:type="dxa"/>
            <w:vAlign w:val="center"/>
          </w:tcPr>
          <w:p w:rsidR="002D1A03" w:rsidRPr="00D60E84" w:rsidRDefault="002D1A03" w:rsidP="00B7642C">
            <w:pPr>
              <w:ind w:left="-57"/>
            </w:pPr>
            <w:r w:rsidRPr="00D60E84">
              <w:rPr>
                <w:spacing w:val="-6"/>
              </w:rPr>
              <w:t>Квалификация</w:t>
            </w:r>
            <w:r w:rsidRPr="00D60E84">
              <w:t xml:space="preserve"> участника запроса предложения при размещении заказа на выполнение работ, оказание услуг</w:t>
            </w:r>
          </w:p>
        </w:tc>
        <w:tc>
          <w:tcPr>
            <w:tcW w:w="992" w:type="dxa"/>
            <w:vAlign w:val="center"/>
          </w:tcPr>
          <w:p w:rsidR="002D1A03" w:rsidRPr="00D60E84" w:rsidRDefault="002D1A03" w:rsidP="00B7642C">
            <w:pPr>
              <w:jc w:val="center"/>
            </w:pPr>
          </w:p>
        </w:tc>
        <w:tc>
          <w:tcPr>
            <w:tcW w:w="1559" w:type="dxa"/>
            <w:shd w:val="clear" w:color="auto" w:fill="auto"/>
            <w:vAlign w:val="center"/>
          </w:tcPr>
          <w:p w:rsidR="002D1A03" w:rsidRPr="00D60E84" w:rsidRDefault="002D1A03" w:rsidP="00B7642C">
            <w:pPr>
              <w:jc w:val="center"/>
            </w:pPr>
            <w:r w:rsidRPr="00D60E84">
              <w:t>70 %</w:t>
            </w:r>
          </w:p>
        </w:tc>
        <w:tc>
          <w:tcPr>
            <w:tcW w:w="1985" w:type="dxa"/>
          </w:tcPr>
          <w:p w:rsidR="002D1A03" w:rsidRPr="00D60E84" w:rsidRDefault="002D1A03" w:rsidP="00B7642C"/>
        </w:tc>
        <w:tc>
          <w:tcPr>
            <w:tcW w:w="2412" w:type="dxa"/>
            <w:vAlign w:val="center"/>
          </w:tcPr>
          <w:p w:rsidR="002D1A03" w:rsidRPr="00D126C3" w:rsidRDefault="002D1A03" w:rsidP="00506C36">
            <w:pPr>
              <w:tabs>
                <w:tab w:val="left" w:pos="1005"/>
              </w:tabs>
              <w:jc w:val="center"/>
            </w:pPr>
            <w:r w:rsidRPr="00D126C3">
              <w:t>См. ниже</w:t>
            </w:r>
          </w:p>
        </w:tc>
      </w:tr>
    </w:tbl>
    <w:p w:rsidR="00880CD9" w:rsidRDefault="00880CD9" w:rsidP="00880CD9">
      <w:pPr>
        <w:tabs>
          <w:tab w:val="left" w:pos="9639"/>
        </w:tabs>
      </w:pPr>
      <w:r w:rsidRPr="00A4762B">
        <w:lastRenderedPageBreak/>
        <w:t xml:space="preserve">Показатели критерия № </w:t>
      </w:r>
      <w:r w:rsidR="00BF0DC1">
        <w:t>2</w:t>
      </w:r>
      <w:r w:rsidRPr="00A4762B">
        <w:t xml:space="preserve"> - квалификация участника закупки и (или) его сотрудников при размещении заказа на выполнение работ, оказание услуг: </w:t>
      </w:r>
    </w:p>
    <w:p w:rsidR="004D2C43" w:rsidRDefault="004D2C43" w:rsidP="00880CD9">
      <w:pPr>
        <w:tabs>
          <w:tab w:val="left" w:pos="9639"/>
        </w:tabs>
      </w:pPr>
    </w:p>
    <w:p w:rsidR="004D2C43" w:rsidRDefault="004D2C43" w:rsidP="00880CD9">
      <w:pPr>
        <w:tabs>
          <w:tab w:val="left" w:pos="9639"/>
        </w:tabs>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390"/>
        <w:gridCol w:w="709"/>
        <w:gridCol w:w="1418"/>
        <w:gridCol w:w="2268"/>
        <w:gridCol w:w="3981"/>
      </w:tblGrid>
      <w:tr w:rsidR="004D2C43" w:rsidRPr="00397585" w:rsidTr="004D2C43">
        <w:trPr>
          <w:trHeight w:val="990"/>
        </w:trPr>
        <w:tc>
          <w:tcPr>
            <w:tcW w:w="548" w:type="dxa"/>
            <w:vAlign w:val="center"/>
          </w:tcPr>
          <w:p w:rsidR="004D2C43" w:rsidRPr="00397585" w:rsidRDefault="004D2C43" w:rsidP="00DE7BFB">
            <w:pPr>
              <w:tabs>
                <w:tab w:val="left" w:pos="9639"/>
              </w:tabs>
              <w:ind w:left="-142"/>
              <w:jc w:val="center"/>
              <w:rPr>
                <w:b/>
                <w:sz w:val="18"/>
                <w:szCs w:val="18"/>
              </w:rPr>
            </w:pPr>
            <w:r w:rsidRPr="00397585">
              <w:rPr>
                <w:b/>
                <w:sz w:val="18"/>
                <w:szCs w:val="18"/>
              </w:rPr>
              <w:t>№ п/п</w:t>
            </w:r>
          </w:p>
        </w:tc>
        <w:tc>
          <w:tcPr>
            <w:tcW w:w="1390" w:type="dxa"/>
            <w:vAlign w:val="center"/>
          </w:tcPr>
          <w:p w:rsidR="004D2C43" w:rsidRPr="00397585" w:rsidRDefault="004D2C43" w:rsidP="00DE7BFB">
            <w:pPr>
              <w:tabs>
                <w:tab w:val="left" w:pos="9639"/>
              </w:tabs>
              <w:jc w:val="center"/>
              <w:rPr>
                <w:b/>
                <w:sz w:val="18"/>
                <w:szCs w:val="18"/>
              </w:rPr>
            </w:pPr>
            <w:r w:rsidRPr="00397585">
              <w:rPr>
                <w:b/>
                <w:sz w:val="18"/>
                <w:szCs w:val="18"/>
              </w:rPr>
              <w:t>Наименование показателя</w:t>
            </w:r>
          </w:p>
        </w:tc>
        <w:tc>
          <w:tcPr>
            <w:tcW w:w="709" w:type="dxa"/>
            <w:vAlign w:val="center"/>
          </w:tcPr>
          <w:p w:rsidR="004D2C43" w:rsidRPr="00397585" w:rsidRDefault="004D2C43" w:rsidP="00DE7BFB">
            <w:pPr>
              <w:tabs>
                <w:tab w:val="left" w:pos="9639"/>
              </w:tabs>
              <w:jc w:val="center"/>
              <w:rPr>
                <w:b/>
                <w:sz w:val="18"/>
                <w:szCs w:val="18"/>
              </w:rPr>
            </w:pPr>
            <w:r w:rsidRPr="00397585">
              <w:rPr>
                <w:b/>
                <w:sz w:val="18"/>
                <w:szCs w:val="18"/>
              </w:rPr>
              <w:t>Единица измерения</w:t>
            </w:r>
          </w:p>
        </w:tc>
        <w:tc>
          <w:tcPr>
            <w:tcW w:w="1418" w:type="dxa"/>
            <w:vAlign w:val="center"/>
          </w:tcPr>
          <w:p w:rsidR="004D2C43" w:rsidRPr="00397585" w:rsidRDefault="004D2C43" w:rsidP="00DE7BFB">
            <w:pPr>
              <w:tabs>
                <w:tab w:val="left" w:pos="9639"/>
              </w:tabs>
              <w:ind w:left="-108" w:right="-108"/>
              <w:jc w:val="center"/>
              <w:rPr>
                <w:b/>
                <w:sz w:val="18"/>
                <w:szCs w:val="18"/>
              </w:rPr>
            </w:pPr>
            <w:r w:rsidRPr="00397585">
              <w:rPr>
                <w:b/>
                <w:sz w:val="18"/>
                <w:szCs w:val="18"/>
              </w:rPr>
              <w:t>Значимость показателя</w:t>
            </w:r>
          </w:p>
        </w:tc>
        <w:tc>
          <w:tcPr>
            <w:tcW w:w="2268" w:type="dxa"/>
          </w:tcPr>
          <w:p w:rsidR="004D2C43" w:rsidRPr="00300830" w:rsidRDefault="004D2C43" w:rsidP="004D2C43">
            <w:pPr>
              <w:tabs>
                <w:tab w:val="left" w:pos="9639"/>
              </w:tabs>
              <w:jc w:val="center"/>
              <w:rPr>
                <w:b/>
                <w:sz w:val="18"/>
                <w:szCs w:val="18"/>
              </w:rPr>
            </w:pPr>
            <w:r w:rsidRPr="00300830">
              <w:rPr>
                <w:b/>
                <w:sz w:val="18"/>
                <w:szCs w:val="18"/>
              </w:rPr>
              <w:t>Предложение участника закупки</w:t>
            </w:r>
          </w:p>
          <w:p w:rsidR="004D2C43" w:rsidRPr="00300830" w:rsidRDefault="004D2C43" w:rsidP="004D2C43">
            <w:pPr>
              <w:tabs>
                <w:tab w:val="left" w:pos="9639"/>
              </w:tabs>
              <w:jc w:val="center"/>
              <w:rPr>
                <w:b/>
                <w:sz w:val="18"/>
                <w:szCs w:val="18"/>
              </w:rPr>
            </w:pPr>
            <w:r w:rsidRPr="00300830">
              <w:rPr>
                <w:b/>
                <w:sz w:val="18"/>
                <w:szCs w:val="18"/>
              </w:rPr>
              <w:t>Значение</w:t>
            </w:r>
          </w:p>
          <w:p w:rsidR="004D2C43" w:rsidRPr="00300830" w:rsidRDefault="004D2C43" w:rsidP="004D2C43">
            <w:pPr>
              <w:tabs>
                <w:tab w:val="left" w:pos="9639"/>
              </w:tabs>
              <w:jc w:val="center"/>
              <w:rPr>
                <w:b/>
                <w:sz w:val="18"/>
                <w:szCs w:val="18"/>
              </w:rPr>
            </w:pPr>
            <w:r w:rsidRPr="00300830">
              <w:rPr>
                <w:b/>
                <w:sz w:val="18"/>
                <w:szCs w:val="18"/>
              </w:rPr>
              <w:t>(цифрами и</w:t>
            </w:r>
          </w:p>
          <w:p w:rsidR="004D2C43" w:rsidRPr="00397585" w:rsidRDefault="004D2C43" w:rsidP="004D2C43">
            <w:pPr>
              <w:tabs>
                <w:tab w:val="left" w:pos="9639"/>
              </w:tabs>
              <w:jc w:val="center"/>
              <w:rPr>
                <w:b/>
                <w:sz w:val="18"/>
                <w:szCs w:val="18"/>
              </w:rPr>
            </w:pPr>
            <w:r w:rsidRPr="00300830">
              <w:rPr>
                <w:b/>
                <w:sz w:val="18"/>
                <w:szCs w:val="18"/>
              </w:rPr>
              <w:t>прописью)</w:t>
            </w:r>
          </w:p>
        </w:tc>
        <w:tc>
          <w:tcPr>
            <w:tcW w:w="3981" w:type="dxa"/>
            <w:vAlign w:val="center"/>
          </w:tcPr>
          <w:p w:rsidR="004D2C43" w:rsidRPr="00397585" w:rsidRDefault="004D2C43" w:rsidP="00DE7BFB">
            <w:pPr>
              <w:tabs>
                <w:tab w:val="left" w:pos="9639"/>
              </w:tabs>
              <w:jc w:val="center"/>
              <w:rPr>
                <w:b/>
                <w:sz w:val="18"/>
                <w:szCs w:val="18"/>
              </w:rPr>
            </w:pPr>
            <w:r w:rsidRPr="00397585">
              <w:rPr>
                <w:b/>
                <w:sz w:val="18"/>
                <w:szCs w:val="18"/>
              </w:rPr>
              <w:t>Примечание</w:t>
            </w:r>
          </w:p>
        </w:tc>
      </w:tr>
      <w:tr w:rsidR="004D2C43" w:rsidRPr="00397585" w:rsidTr="004D2C43">
        <w:trPr>
          <w:trHeight w:val="944"/>
        </w:trPr>
        <w:tc>
          <w:tcPr>
            <w:tcW w:w="548"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1.</w:t>
            </w:r>
          </w:p>
        </w:tc>
        <w:tc>
          <w:tcPr>
            <w:tcW w:w="1390"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Опыт работы (пребывание на рынке)</w:t>
            </w:r>
          </w:p>
        </w:tc>
        <w:tc>
          <w:tcPr>
            <w:tcW w:w="709"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Полных лет</w:t>
            </w: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 xml:space="preserve">Менее 5 лет – </w:t>
            </w:r>
            <w:r w:rsidRPr="00397585">
              <w:rPr>
                <w:sz w:val="18"/>
                <w:szCs w:val="18"/>
              </w:rPr>
              <w:br/>
              <w:t>0 баллов</w:t>
            </w:r>
          </w:p>
        </w:tc>
        <w:tc>
          <w:tcPr>
            <w:tcW w:w="2268" w:type="dxa"/>
            <w:vMerge w:val="restart"/>
          </w:tcPr>
          <w:p w:rsidR="004D2C43" w:rsidRPr="00397585" w:rsidRDefault="004D2C43" w:rsidP="00DE7BFB">
            <w:pPr>
              <w:tabs>
                <w:tab w:val="left" w:pos="9639"/>
              </w:tabs>
              <w:jc w:val="center"/>
              <w:rPr>
                <w:sz w:val="18"/>
                <w:szCs w:val="18"/>
              </w:rPr>
            </w:pPr>
          </w:p>
        </w:tc>
        <w:tc>
          <w:tcPr>
            <w:tcW w:w="3981" w:type="dxa"/>
            <w:vMerge w:val="restart"/>
            <w:shd w:val="clear" w:color="auto" w:fill="auto"/>
            <w:vAlign w:val="center"/>
          </w:tcPr>
          <w:p w:rsidR="004D2C43" w:rsidRPr="00397585" w:rsidRDefault="004D2C43" w:rsidP="00DE7BFB">
            <w:pPr>
              <w:tabs>
                <w:tab w:val="left" w:pos="9639"/>
              </w:tabs>
              <w:jc w:val="center"/>
              <w:rPr>
                <w:sz w:val="18"/>
                <w:szCs w:val="18"/>
                <w:highlight w:val="yellow"/>
              </w:rPr>
            </w:pPr>
            <w:r w:rsidRPr="00397585">
              <w:rPr>
                <w:sz w:val="18"/>
                <w:szCs w:val="18"/>
              </w:rPr>
              <w:t>Считается с даты документа,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4D2C43" w:rsidRPr="00397585" w:rsidTr="004D2C43">
        <w:trPr>
          <w:trHeight w:val="598"/>
        </w:trPr>
        <w:tc>
          <w:tcPr>
            <w:tcW w:w="548" w:type="dxa"/>
            <w:vMerge/>
            <w:shd w:val="clear" w:color="auto" w:fill="auto"/>
            <w:vAlign w:val="center"/>
          </w:tcPr>
          <w:p w:rsidR="004D2C43" w:rsidRPr="00397585" w:rsidRDefault="004D2C43" w:rsidP="00DE7BFB">
            <w:pPr>
              <w:tabs>
                <w:tab w:val="left" w:pos="9639"/>
              </w:tabs>
              <w:jc w:val="center"/>
              <w:rPr>
                <w:sz w:val="18"/>
                <w:szCs w:val="18"/>
              </w:rPr>
            </w:pPr>
          </w:p>
        </w:tc>
        <w:tc>
          <w:tcPr>
            <w:tcW w:w="1390" w:type="dxa"/>
            <w:vMerge/>
            <w:shd w:val="clear" w:color="auto" w:fill="auto"/>
            <w:vAlign w:val="center"/>
          </w:tcPr>
          <w:p w:rsidR="004D2C43" w:rsidRPr="00397585" w:rsidRDefault="004D2C43" w:rsidP="00DE7BFB">
            <w:pPr>
              <w:tabs>
                <w:tab w:val="left" w:pos="9639"/>
              </w:tabs>
              <w:jc w:val="center"/>
              <w:rPr>
                <w:sz w:val="18"/>
                <w:szCs w:val="18"/>
              </w:rPr>
            </w:pPr>
          </w:p>
        </w:tc>
        <w:tc>
          <w:tcPr>
            <w:tcW w:w="709" w:type="dxa"/>
            <w:vMerge/>
            <w:shd w:val="clear" w:color="auto" w:fill="auto"/>
            <w:vAlign w:val="center"/>
          </w:tcPr>
          <w:p w:rsidR="004D2C43" w:rsidRPr="00397585" w:rsidRDefault="004D2C43" w:rsidP="00DE7BFB">
            <w:pPr>
              <w:tabs>
                <w:tab w:val="left" w:pos="9639"/>
              </w:tabs>
              <w:jc w:val="center"/>
              <w:rPr>
                <w:sz w:val="18"/>
                <w:szCs w:val="18"/>
              </w:rPr>
            </w:pPr>
          </w:p>
        </w:tc>
        <w:tc>
          <w:tcPr>
            <w:tcW w:w="1418" w:type="dxa"/>
            <w:shd w:val="clear" w:color="auto" w:fill="auto"/>
            <w:vAlign w:val="center"/>
          </w:tcPr>
          <w:p w:rsidR="004D2C43" w:rsidRPr="00397585" w:rsidRDefault="004D2C43" w:rsidP="00DE7BFB">
            <w:pPr>
              <w:ind w:left="-108" w:right="-108"/>
              <w:jc w:val="center"/>
              <w:rPr>
                <w:sz w:val="18"/>
                <w:szCs w:val="18"/>
              </w:rPr>
            </w:pPr>
            <w:r w:rsidRPr="00397585">
              <w:rPr>
                <w:sz w:val="18"/>
                <w:szCs w:val="18"/>
              </w:rPr>
              <w:t xml:space="preserve">От 5 до 7 лет – </w:t>
            </w:r>
            <w:r w:rsidRPr="00397585">
              <w:rPr>
                <w:sz w:val="18"/>
                <w:szCs w:val="18"/>
              </w:rPr>
              <w:br/>
              <w:t>20 баллов</w:t>
            </w:r>
          </w:p>
        </w:tc>
        <w:tc>
          <w:tcPr>
            <w:tcW w:w="2268" w:type="dxa"/>
            <w:vMerge/>
          </w:tcPr>
          <w:p w:rsidR="004D2C43" w:rsidRPr="00397585" w:rsidRDefault="004D2C43" w:rsidP="00DE7BFB">
            <w:pPr>
              <w:tabs>
                <w:tab w:val="left" w:pos="9639"/>
              </w:tabs>
              <w:jc w:val="center"/>
              <w:rPr>
                <w:sz w:val="18"/>
                <w:szCs w:val="18"/>
                <w:highlight w:val="yellow"/>
              </w:rPr>
            </w:pPr>
          </w:p>
        </w:tc>
        <w:tc>
          <w:tcPr>
            <w:tcW w:w="3981" w:type="dxa"/>
            <w:vMerge/>
            <w:shd w:val="clear" w:color="auto" w:fill="auto"/>
            <w:vAlign w:val="center"/>
          </w:tcPr>
          <w:p w:rsidR="004D2C43" w:rsidRPr="00397585" w:rsidRDefault="004D2C43" w:rsidP="00DE7BFB">
            <w:pPr>
              <w:tabs>
                <w:tab w:val="left" w:pos="9639"/>
              </w:tabs>
              <w:jc w:val="center"/>
              <w:rPr>
                <w:sz w:val="18"/>
                <w:szCs w:val="18"/>
                <w:highlight w:val="yellow"/>
              </w:rPr>
            </w:pPr>
          </w:p>
        </w:tc>
      </w:tr>
      <w:tr w:rsidR="004D2C43" w:rsidRPr="00397585" w:rsidTr="004D2C43">
        <w:trPr>
          <w:trHeight w:val="832"/>
        </w:trPr>
        <w:tc>
          <w:tcPr>
            <w:tcW w:w="548" w:type="dxa"/>
            <w:vMerge/>
            <w:shd w:val="clear" w:color="auto" w:fill="auto"/>
            <w:vAlign w:val="center"/>
          </w:tcPr>
          <w:p w:rsidR="004D2C43" w:rsidRPr="00397585" w:rsidRDefault="004D2C43" w:rsidP="00DE7BFB">
            <w:pPr>
              <w:tabs>
                <w:tab w:val="left" w:pos="9639"/>
              </w:tabs>
              <w:jc w:val="center"/>
              <w:rPr>
                <w:sz w:val="18"/>
                <w:szCs w:val="18"/>
              </w:rPr>
            </w:pPr>
          </w:p>
        </w:tc>
        <w:tc>
          <w:tcPr>
            <w:tcW w:w="1390" w:type="dxa"/>
            <w:vMerge/>
            <w:shd w:val="clear" w:color="auto" w:fill="auto"/>
            <w:vAlign w:val="center"/>
          </w:tcPr>
          <w:p w:rsidR="004D2C43" w:rsidRPr="00397585" w:rsidRDefault="004D2C43" w:rsidP="00DE7BFB">
            <w:pPr>
              <w:tabs>
                <w:tab w:val="left" w:pos="9639"/>
              </w:tabs>
              <w:jc w:val="center"/>
              <w:rPr>
                <w:sz w:val="18"/>
                <w:szCs w:val="18"/>
              </w:rPr>
            </w:pPr>
          </w:p>
        </w:tc>
        <w:tc>
          <w:tcPr>
            <w:tcW w:w="709" w:type="dxa"/>
            <w:vMerge/>
            <w:shd w:val="clear" w:color="auto" w:fill="auto"/>
            <w:vAlign w:val="center"/>
          </w:tcPr>
          <w:p w:rsidR="004D2C43" w:rsidRPr="00397585" w:rsidRDefault="004D2C43" w:rsidP="00DE7BFB">
            <w:pPr>
              <w:tabs>
                <w:tab w:val="left" w:pos="9639"/>
              </w:tabs>
              <w:jc w:val="center"/>
              <w:rPr>
                <w:sz w:val="18"/>
                <w:szCs w:val="18"/>
              </w:rPr>
            </w:pP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 xml:space="preserve">От 8 лет </w:t>
            </w:r>
            <w:r w:rsidRPr="00397585">
              <w:rPr>
                <w:sz w:val="18"/>
                <w:szCs w:val="18"/>
              </w:rPr>
              <w:br/>
              <w:t xml:space="preserve">и более – </w:t>
            </w:r>
            <w:r w:rsidRPr="00397585">
              <w:rPr>
                <w:sz w:val="18"/>
                <w:szCs w:val="18"/>
              </w:rPr>
              <w:br/>
              <w:t>30 баллов</w:t>
            </w:r>
          </w:p>
        </w:tc>
        <w:tc>
          <w:tcPr>
            <w:tcW w:w="2268" w:type="dxa"/>
            <w:vMerge/>
          </w:tcPr>
          <w:p w:rsidR="004D2C43" w:rsidRPr="00397585" w:rsidRDefault="004D2C43" w:rsidP="00DE7BFB">
            <w:pPr>
              <w:tabs>
                <w:tab w:val="left" w:pos="9639"/>
              </w:tabs>
              <w:jc w:val="center"/>
              <w:rPr>
                <w:sz w:val="18"/>
                <w:szCs w:val="18"/>
                <w:highlight w:val="yellow"/>
              </w:rPr>
            </w:pPr>
          </w:p>
        </w:tc>
        <w:tc>
          <w:tcPr>
            <w:tcW w:w="3981" w:type="dxa"/>
            <w:vMerge/>
            <w:shd w:val="clear" w:color="auto" w:fill="auto"/>
            <w:vAlign w:val="center"/>
          </w:tcPr>
          <w:p w:rsidR="004D2C43" w:rsidRPr="00397585" w:rsidRDefault="004D2C43" w:rsidP="00DE7BFB">
            <w:pPr>
              <w:tabs>
                <w:tab w:val="left" w:pos="9639"/>
              </w:tabs>
              <w:jc w:val="center"/>
              <w:rPr>
                <w:sz w:val="18"/>
                <w:szCs w:val="18"/>
                <w:highlight w:val="yellow"/>
              </w:rPr>
            </w:pPr>
          </w:p>
        </w:tc>
      </w:tr>
      <w:tr w:rsidR="004D2C43" w:rsidRPr="00397585" w:rsidTr="004D2C43">
        <w:trPr>
          <w:trHeight w:val="765"/>
        </w:trPr>
        <w:tc>
          <w:tcPr>
            <w:tcW w:w="548"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2.</w:t>
            </w:r>
          </w:p>
        </w:tc>
        <w:tc>
          <w:tcPr>
            <w:tcW w:w="1390" w:type="dxa"/>
            <w:vMerge w:val="restart"/>
            <w:shd w:val="clear" w:color="auto" w:fill="auto"/>
            <w:vAlign w:val="center"/>
          </w:tcPr>
          <w:p w:rsidR="004D2C43" w:rsidRPr="00397585" w:rsidRDefault="004D2C43" w:rsidP="00DE7BFB">
            <w:pPr>
              <w:tabs>
                <w:tab w:val="left" w:pos="9639"/>
              </w:tabs>
              <w:jc w:val="center"/>
              <w:rPr>
                <w:sz w:val="18"/>
                <w:szCs w:val="18"/>
                <w:highlight w:val="yellow"/>
              </w:rPr>
            </w:pPr>
            <w:r w:rsidRPr="00397585">
              <w:rPr>
                <w:sz w:val="18"/>
                <w:szCs w:val="18"/>
              </w:rPr>
              <w:t xml:space="preserve">Опыт  </w:t>
            </w:r>
            <w:r>
              <w:rPr>
                <w:sz w:val="18"/>
                <w:szCs w:val="18"/>
              </w:rPr>
              <w:t xml:space="preserve">выполнения аналогичных работ </w:t>
            </w:r>
            <w:r w:rsidRPr="00397585">
              <w:rPr>
                <w:sz w:val="18"/>
                <w:szCs w:val="18"/>
              </w:rPr>
              <w:t>(выполнение комплекса работ по разработке и согласованию проекта санитарно защитной зоны с утверждением в МРУ №1 ФМБА России Решения об установлении СЗ</w:t>
            </w:r>
            <w:r>
              <w:rPr>
                <w:sz w:val="18"/>
                <w:szCs w:val="18"/>
              </w:rPr>
              <w:t>З</w:t>
            </w:r>
            <w:r w:rsidR="008942FD">
              <w:rPr>
                <w:sz w:val="18"/>
                <w:szCs w:val="18"/>
              </w:rPr>
              <w:t>)</w:t>
            </w:r>
          </w:p>
        </w:tc>
        <w:tc>
          <w:tcPr>
            <w:tcW w:w="709"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 xml:space="preserve">шт. </w:t>
            </w: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Отсутствие договоров –</w:t>
            </w:r>
            <w:r w:rsidRPr="00397585">
              <w:rPr>
                <w:sz w:val="18"/>
                <w:szCs w:val="18"/>
              </w:rPr>
              <w:br/>
              <w:t xml:space="preserve"> 0 баллов</w:t>
            </w:r>
          </w:p>
        </w:tc>
        <w:tc>
          <w:tcPr>
            <w:tcW w:w="2268" w:type="dxa"/>
            <w:vMerge w:val="restart"/>
          </w:tcPr>
          <w:p w:rsidR="004D2C43" w:rsidRPr="00397585" w:rsidRDefault="004D2C43" w:rsidP="00DE7BFB">
            <w:pPr>
              <w:tabs>
                <w:tab w:val="left" w:pos="9639"/>
              </w:tabs>
              <w:autoSpaceDE w:val="0"/>
              <w:autoSpaceDN w:val="0"/>
              <w:spacing w:before="240"/>
              <w:jc w:val="center"/>
              <w:rPr>
                <w:sz w:val="18"/>
                <w:szCs w:val="18"/>
              </w:rPr>
            </w:pPr>
          </w:p>
        </w:tc>
        <w:tc>
          <w:tcPr>
            <w:tcW w:w="3981" w:type="dxa"/>
            <w:vMerge w:val="restart"/>
            <w:shd w:val="clear" w:color="auto" w:fill="auto"/>
            <w:vAlign w:val="center"/>
          </w:tcPr>
          <w:p w:rsidR="004D2C43" w:rsidRPr="00397585" w:rsidRDefault="004D2C43" w:rsidP="00DE7BFB">
            <w:pPr>
              <w:tabs>
                <w:tab w:val="left" w:pos="9639"/>
              </w:tabs>
              <w:autoSpaceDE w:val="0"/>
              <w:autoSpaceDN w:val="0"/>
              <w:spacing w:before="240"/>
              <w:jc w:val="center"/>
              <w:rPr>
                <w:sz w:val="18"/>
                <w:szCs w:val="18"/>
              </w:rPr>
            </w:pPr>
            <w:r w:rsidRPr="00397585">
              <w:rPr>
                <w:sz w:val="18"/>
                <w:szCs w:val="18"/>
              </w:rPr>
              <w:t>Оценивается количество договоров, заключенных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(выполнение комплекса работ по разработке и согласованию проекта санитарно защитной зоны с утверждением в МРУ №1 ФМБА России Решения об установлении СЗ</w:t>
            </w:r>
            <w:r>
              <w:rPr>
                <w:sz w:val="18"/>
                <w:szCs w:val="18"/>
              </w:rPr>
              <w:t>З</w:t>
            </w:r>
            <w:r w:rsidRPr="00397585">
              <w:rPr>
                <w:sz w:val="18"/>
                <w:szCs w:val="18"/>
              </w:rPr>
              <w:t>) исполнение которых,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млн.руб. по каждому договору, оценке не подлежат</w:t>
            </w:r>
          </w:p>
        </w:tc>
      </w:tr>
      <w:tr w:rsidR="004D2C43" w:rsidRPr="00397585" w:rsidTr="004D2C43">
        <w:trPr>
          <w:trHeight w:val="765"/>
        </w:trPr>
        <w:tc>
          <w:tcPr>
            <w:tcW w:w="548" w:type="dxa"/>
            <w:vMerge/>
            <w:shd w:val="clear" w:color="auto" w:fill="auto"/>
            <w:vAlign w:val="center"/>
          </w:tcPr>
          <w:p w:rsidR="004D2C43" w:rsidRPr="00397585" w:rsidRDefault="004D2C43" w:rsidP="00DE7BFB">
            <w:pPr>
              <w:tabs>
                <w:tab w:val="left" w:pos="9639"/>
              </w:tabs>
              <w:jc w:val="center"/>
              <w:rPr>
                <w:sz w:val="18"/>
                <w:szCs w:val="18"/>
              </w:rPr>
            </w:pPr>
          </w:p>
        </w:tc>
        <w:tc>
          <w:tcPr>
            <w:tcW w:w="1390" w:type="dxa"/>
            <w:vMerge/>
            <w:shd w:val="clear" w:color="auto" w:fill="auto"/>
            <w:vAlign w:val="center"/>
          </w:tcPr>
          <w:p w:rsidR="004D2C43" w:rsidRPr="00397585" w:rsidRDefault="004D2C43" w:rsidP="00DE7BFB">
            <w:pPr>
              <w:tabs>
                <w:tab w:val="left" w:pos="9639"/>
              </w:tabs>
              <w:jc w:val="center"/>
              <w:rPr>
                <w:sz w:val="18"/>
                <w:szCs w:val="18"/>
              </w:rPr>
            </w:pPr>
          </w:p>
        </w:tc>
        <w:tc>
          <w:tcPr>
            <w:tcW w:w="709" w:type="dxa"/>
            <w:vMerge/>
            <w:shd w:val="clear" w:color="auto" w:fill="auto"/>
            <w:vAlign w:val="center"/>
          </w:tcPr>
          <w:p w:rsidR="004D2C43" w:rsidRPr="00397585" w:rsidRDefault="004D2C43" w:rsidP="00DE7BFB">
            <w:pPr>
              <w:tabs>
                <w:tab w:val="left" w:pos="9639"/>
              </w:tabs>
              <w:jc w:val="center"/>
              <w:rPr>
                <w:sz w:val="18"/>
                <w:szCs w:val="18"/>
              </w:rPr>
            </w:pP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 xml:space="preserve">От 1 до 10 договоров – </w:t>
            </w:r>
            <w:r w:rsidRPr="00397585">
              <w:rPr>
                <w:sz w:val="18"/>
                <w:szCs w:val="18"/>
              </w:rPr>
              <w:br/>
              <w:t>20 баллов</w:t>
            </w:r>
          </w:p>
        </w:tc>
        <w:tc>
          <w:tcPr>
            <w:tcW w:w="2268" w:type="dxa"/>
            <w:vMerge/>
          </w:tcPr>
          <w:p w:rsidR="004D2C43" w:rsidRPr="00397585" w:rsidRDefault="004D2C43" w:rsidP="00DE7BFB">
            <w:pPr>
              <w:tabs>
                <w:tab w:val="left" w:pos="9639"/>
              </w:tabs>
              <w:autoSpaceDE w:val="0"/>
              <w:autoSpaceDN w:val="0"/>
              <w:jc w:val="center"/>
              <w:rPr>
                <w:sz w:val="18"/>
                <w:szCs w:val="18"/>
              </w:rPr>
            </w:pPr>
          </w:p>
        </w:tc>
        <w:tc>
          <w:tcPr>
            <w:tcW w:w="3981" w:type="dxa"/>
            <w:vMerge/>
            <w:shd w:val="clear" w:color="auto" w:fill="auto"/>
            <w:vAlign w:val="center"/>
          </w:tcPr>
          <w:p w:rsidR="004D2C43" w:rsidRPr="00397585" w:rsidRDefault="004D2C43" w:rsidP="00DE7BFB">
            <w:pPr>
              <w:tabs>
                <w:tab w:val="left" w:pos="9639"/>
              </w:tabs>
              <w:autoSpaceDE w:val="0"/>
              <w:autoSpaceDN w:val="0"/>
              <w:jc w:val="center"/>
              <w:rPr>
                <w:sz w:val="18"/>
                <w:szCs w:val="18"/>
              </w:rPr>
            </w:pPr>
          </w:p>
        </w:tc>
      </w:tr>
      <w:tr w:rsidR="004D2C43" w:rsidRPr="00397585" w:rsidTr="004D2C43">
        <w:trPr>
          <w:trHeight w:val="849"/>
        </w:trPr>
        <w:tc>
          <w:tcPr>
            <w:tcW w:w="548" w:type="dxa"/>
            <w:vMerge/>
            <w:shd w:val="clear" w:color="auto" w:fill="auto"/>
            <w:vAlign w:val="center"/>
          </w:tcPr>
          <w:p w:rsidR="004D2C43" w:rsidRPr="00397585" w:rsidRDefault="004D2C43" w:rsidP="00DE7BFB">
            <w:pPr>
              <w:tabs>
                <w:tab w:val="left" w:pos="9639"/>
              </w:tabs>
              <w:jc w:val="center"/>
              <w:rPr>
                <w:sz w:val="18"/>
                <w:szCs w:val="18"/>
              </w:rPr>
            </w:pPr>
          </w:p>
        </w:tc>
        <w:tc>
          <w:tcPr>
            <w:tcW w:w="1390" w:type="dxa"/>
            <w:vMerge/>
            <w:shd w:val="clear" w:color="auto" w:fill="auto"/>
            <w:vAlign w:val="center"/>
          </w:tcPr>
          <w:p w:rsidR="004D2C43" w:rsidRPr="00397585" w:rsidRDefault="004D2C43" w:rsidP="00DE7BFB">
            <w:pPr>
              <w:tabs>
                <w:tab w:val="left" w:pos="9639"/>
              </w:tabs>
              <w:jc w:val="center"/>
              <w:rPr>
                <w:sz w:val="18"/>
                <w:szCs w:val="18"/>
                <w:highlight w:val="yellow"/>
              </w:rPr>
            </w:pPr>
          </w:p>
        </w:tc>
        <w:tc>
          <w:tcPr>
            <w:tcW w:w="709" w:type="dxa"/>
            <w:vMerge/>
            <w:shd w:val="clear" w:color="auto" w:fill="auto"/>
            <w:vAlign w:val="center"/>
          </w:tcPr>
          <w:p w:rsidR="004D2C43" w:rsidRPr="00397585" w:rsidRDefault="004D2C43" w:rsidP="00DE7BFB">
            <w:pPr>
              <w:tabs>
                <w:tab w:val="left" w:pos="9639"/>
              </w:tabs>
              <w:jc w:val="center"/>
              <w:rPr>
                <w:sz w:val="18"/>
                <w:szCs w:val="18"/>
              </w:rPr>
            </w:pP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От 11 до 1</w:t>
            </w:r>
            <w:r>
              <w:rPr>
                <w:sz w:val="18"/>
                <w:szCs w:val="18"/>
              </w:rPr>
              <w:t>9</w:t>
            </w:r>
            <w:r w:rsidRPr="00397585">
              <w:rPr>
                <w:sz w:val="18"/>
                <w:szCs w:val="18"/>
              </w:rPr>
              <w:t xml:space="preserve"> договоров – </w:t>
            </w:r>
            <w:r w:rsidRPr="00397585">
              <w:rPr>
                <w:sz w:val="18"/>
                <w:szCs w:val="18"/>
              </w:rPr>
              <w:br/>
              <w:t>30 баллов</w:t>
            </w:r>
          </w:p>
        </w:tc>
        <w:tc>
          <w:tcPr>
            <w:tcW w:w="2268" w:type="dxa"/>
            <w:vMerge/>
          </w:tcPr>
          <w:p w:rsidR="004D2C43" w:rsidRPr="00397585" w:rsidRDefault="004D2C43" w:rsidP="00DE7BFB">
            <w:pPr>
              <w:tabs>
                <w:tab w:val="left" w:pos="9639"/>
              </w:tabs>
              <w:jc w:val="center"/>
              <w:rPr>
                <w:sz w:val="18"/>
                <w:szCs w:val="18"/>
                <w:highlight w:val="yellow"/>
              </w:rPr>
            </w:pPr>
          </w:p>
        </w:tc>
        <w:tc>
          <w:tcPr>
            <w:tcW w:w="3981" w:type="dxa"/>
            <w:vMerge/>
            <w:shd w:val="clear" w:color="auto" w:fill="auto"/>
            <w:vAlign w:val="center"/>
          </w:tcPr>
          <w:p w:rsidR="004D2C43" w:rsidRPr="00397585" w:rsidRDefault="004D2C43" w:rsidP="00DE7BFB">
            <w:pPr>
              <w:tabs>
                <w:tab w:val="left" w:pos="9639"/>
              </w:tabs>
              <w:jc w:val="center"/>
              <w:rPr>
                <w:sz w:val="18"/>
                <w:szCs w:val="18"/>
                <w:highlight w:val="yellow"/>
              </w:rPr>
            </w:pPr>
          </w:p>
        </w:tc>
      </w:tr>
      <w:tr w:rsidR="004D2C43" w:rsidRPr="00397585" w:rsidTr="004D2C43">
        <w:trPr>
          <w:trHeight w:val="60"/>
        </w:trPr>
        <w:tc>
          <w:tcPr>
            <w:tcW w:w="548" w:type="dxa"/>
            <w:vMerge/>
            <w:shd w:val="clear" w:color="auto" w:fill="auto"/>
            <w:vAlign w:val="center"/>
          </w:tcPr>
          <w:p w:rsidR="004D2C43" w:rsidRPr="00397585" w:rsidRDefault="004D2C43" w:rsidP="00DE7BFB">
            <w:pPr>
              <w:tabs>
                <w:tab w:val="left" w:pos="9639"/>
              </w:tabs>
              <w:jc w:val="center"/>
              <w:rPr>
                <w:sz w:val="18"/>
                <w:szCs w:val="18"/>
              </w:rPr>
            </w:pPr>
          </w:p>
        </w:tc>
        <w:tc>
          <w:tcPr>
            <w:tcW w:w="1390" w:type="dxa"/>
            <w:vMerge/>
            <w:tcBorders>
              <w:bottom w:val="single" w:sz="4" w:space="0" w:color="auto"/>
            </w:tcBorders>
            <w:shd w:val="clear" w:color="auto" w:fill="auto"/>
            <w:vAlign w:val="center"/>
          </w:tcPr>
          <w:p w:rsidR="004D2C43" w:rsidRPr="00397585" w:rsidRDefault="004D2C43" w:rsidP="00DE7BFB">
            <w:pPr>
              <w:tabs>
                <w:tab w:val="left" w:pos="9639"/>
              </w:tabs>
              <w:jc w:val="center"/>
              <w:rPr>
                <w:sz w:val="18"/>
                <w:szCs w:val="18"/>
                <w:highlight w:val="yellow"/>
              </w:rPr>
            </w:pPr>
          </w:p>
        </w:tc>
        <w:tc>
          <w:tcPr>
            <w:tcW w:w="709" w:type="dxa"/>
            <w:vMerge/>
            <w:shd w:val="clear" w:color="auto" w:fill="auto"/>
            <w:vAlign w:val="center"/>
          </w:tcPr>
          <w:p w:rsidR="004D2C43" w:rsidRPr="00397585" w:rsidRDefault="004D2C43" w:rsidP="00DE7BFB">
            <w:pPr>
              <w:tabs>
                <w:tab w:val="left" w:pos="9639"/>
              </w:tabs>
              <w:jc w:val="center"/>
              <w:rPr>
                <w:sz w:val="18"/>
                <w:szCs w:val="18"/>
              </w:rPr>
            </w:pPr>
          </w:p>
        </w:tc>
        <w:tc>
          <w:tcPr>
            <w:tcW w:w="1418" w:type="dxa"/>
            <w:shd w:val="clear" w:color="auto" w:fill="auto"/>
          </w:tcPr>
          <w:p w:rsidR="004D2C43" w:rsidRPr="00397585" w:rsidRDefault="004D2C43" w:rsidP="00DE7BFB">
            <w:pPr>
              <w:tabs>
                <w:tab w:val="left" w:pos="9639"/>
              </w:tabs>
              <w:ind w:left="-108" w:right="-108"/>
              <w:jc w:val="center"/>
              <w:rPr>
                <w:sz w:val="18"/>
                <w:szCs w:val="18"/>
              </w:rPr>
            </w:pPr>
            <w:r w:rsidRPr="00397585">
              <w:rPr>
                <w:sz w:val="18"/>
                <w:szCs w:val="18"/>
              </w:rPr>
              <w:t>20 и более договоров –</w:t>
            </w:r>
            <w:r w:rsidRPr="00397585">
              <w:rPr>
                <w:sz w:val="18"/>
                <w:szCs w:val="18"/>
              </w:rPr>
              <w:br/>
              <w:t xml:space="preserve"> 40 баллов</w:t>
            </w:r>
          </w:p>
        </w:tc>
        <w:tc>
          <w:tcPr>
            <w:tcW w:w="2268" w:type="dxa"/>
            <w:vMerge/>
          </w:tcPr>
          <w:p w:rsidR="004D2C43" w:rsidRPr="00397585" w:rsidRDefault="004D2C43" w:rsidP="00DE7BFB">
            <w:pPr>
              <w:tabs>
                <w:tab w:val="left" w:pos="9639"/>
              </w:tabs>
              <w:jc w:val="center"/>
              <w:rPr>
                <w:sz w:val="18"/>
                <w:szCs w:val="18"/>
                <w:highlight w:val="yellow"/>
              </w:rPr>
            </w:pPr>
          </w:p>
        </w:tc>
        <w:tc>
          <w:tcPr>
            <w:tcW w:w="3981" w:type="dxa"/>
            <w:vMerge/>
            <w:shd w:val="clear" w:color="auto" w:fill="auto"/>
            <w:vAlign w:val="center"/>
          </w:tcPr>
          <w:p w:rsidR="004D2C43" w:rsidRPr="00397585" w:rsidRDefault="004D2C43" w:rsidP="00DE7BFB">
            <w:pPr>
              <w:tabs>
                <w:tab w:val="left" w:pos="9639"/>
              </w:tabs>
              <w:jc w:val="center"/>
              <w:rPr>
                <w:sz w:val="18"/>
                <w:szCs w:val="18"/>
                <w:highlight w:val="yellow"/>
              </w:rPr>
            </w:pPr>
          </w:p>
        </w:tc>
      </w:tr>
      <w:tr w:rsidR="004D2C43" w:rsidRPr="00397585" w:rsidTr="004D2C43">
        <w:trPr>
          <w:trHeight w:val="690"/>
        </w:trPr>
        <w:tc>
          <w:tcPr>
            <w:tcW w:w="548"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3.</w:t>
            </w:r>
          </w:p>
        </w:tc>
        <w:tc>
          <w:tcPr>
            <w:tcW w:w="1390"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Деловая репутация</w:t>
            </w:r>
          </w:p>
        </w:tc>
        <w:tc>
          <w:tcPr>
            <w:tcW w:w="709"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шт.</w:t>
            </w: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Отсутствие документов –</w:t>
            </w:r>
            <w:r w:rsidRPr="00397585">
              <w:rPr>
                <w:sz w:val="18"/>
                <w:szCs w:val="18"/>
              </w:rPr>
              <w:br/>
              <w:t xml:space="preserve"> 0 баллов</w:t>
            </w:r>
          </w:p>
        </w:tc>
        <w:tc>
          <w:tcPr>
            <w:tcW w:w="2268" w:type="dxa"/>
            <w:vMerge w:val="restart"/>
          </w:tcPr>
          <w:p w:rsidR="004D2C43" w:rsidRPr="00397585" w:rsidRDefault="004D2C43" w:rsidP="00DE7BFB">
            <w:pPr>
              <w:tabs>
                <w:tab w:val="left" w:pos="9639"/>
              </w:tabs>
              <w:jc w:val="center"/>
              <w:rPr>
                <w:sz w:val="18"/>
                <w:szCs w:val="18"/>
              </w:rPr>
            </w:pPr>
          </w:p>
        </w:tc>
        <w:tc>
          <w:tcPr>
            <w:tcW w:w="3981" w:type="dxa"/>
            <w:vMerge w:val="restart"/>
            <w:shd w:val="clear" w:color="auto" w:fill="auto"/>
            <w:vAlign w:val="center"/>
          </w:tcPr>
          <w:p w:rsidR="004D2C43" w:rsidRPr="00397585" w:rsidRDefault="004D2C43" w:rsidP="00DE7BFB">
            <w:pPr>
              <w:tabs>
                <w:tab w:val="left" w:pos="9639"/>
              </w:tabs>
              <w:jc w:val="center"/>
              <w:rPr>
                <w:sz w:val="18"/>
                <w:szCs w:val="18"/>
              </w:rPr>
            </w:pPr>
            <w:r w:rsidRPr="00397585">
              <w:rPr>
                <w:sz w:val="18"/>
                <w:szCs w:val="18"/>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4D2C43" w:rsidRPr="00397585" w:rsidTr="004D2C43">
        <w:trPr>
          <w:trHeight w:val="690"/>
        </w:trPr>
        <w:tc>
          <w:tcPr>
            <w:tcW w:w="548" w:type="dxa"/>
            <w:vMerge/>
            <w:shd w:val="clear" w:color="auto" w:fill="auto"/>
            <w:vAlign w:val="center"/>
          </w:tcPr>
          <w:p w:rsidR="004D2C43" w:rsidRPr="00397585" w:rsidRDefault="004D2C43" w:rsidP="00DE7BFB">
            <w:pPr>
              <w:tabs>
                <w:tab w:val="left" w:pos="9639"/>
              </w:tabs>
              <w:jc w:val="center"/>
              <w:rPr>
                <w:sz w:val="18"/>
                <w:szCs w:val="18"/>
              </w:rPr>
            </w:pPr>
          </w:p>
        </w:tc>
        <w:tc>
          <w:tcPr>
            <w:tcW w:w="1390" w:type="dxa"/>
            <w:vMerge/>
            <w:shd w:val="clear" w:color="auto" w:fill="auto"/>
            <w:vAlign w:val="center"/>
          </w:tcPr>
          <w:p w:rsidR="004D2C43" w:rsidRPr="00397585" w:rsidRDefault="004D2C43" w:rsidP="00DE7BFB">
            <w:pPr>
              <w:tabs>
                <w:tab w:val="left" w:pos="9639"/>
              </w:tabs>
              <w:jc w:val="center"/>
              <w:rPr>
                <w:sz w:val="18"/>
                <w:szCs w:val="18"/>
              </w:rPr>
            </w:pPr>
          </w:p>
        </w:tc>
        <w:tc>
          <w:tcPr>
            <w:tcW w:w="709" w:type="dxa"/>
            <w:vMerge/>
            <w:shd w:val="clear" w:color="auto" w:fill="auto"/>
            <w:vAlign w:val="center"/>
          </w:tcPr>
          <w:p w:rsidR="004D2C43" w:rsidRPr="00397585" w:rsidRDefault="004D2C43" w:rsidP="00DE7BFB">
            <w:pPr>
              <w:tabs>
                <w:tab w:val="left" w:pos="9639"/>
              </w:tabs>
              <w:jc w:val="center"/>
              <w:rPr>
                <w:sz w:val="18"/>
                <w:szCs w:val="18"/>
              </w:rPr>
            </w:pP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 xml:space="preserve">От 1 до 9 документов – </w:t>
            </w:r>
            <w:r w:rsidRPr="00397585">
              <w:rPr>
                <w:sz w:val="18"/>
                <w:szCs w:val="18"/>
              </w:rPr>
              <w:br/>
              <w:t>20 баллов</w:t>
            </w:r>
          </w:p>
        </w:tc>
        <w:tc>
          <w:tcPr>
            <w:tcW w:w="2268" w:type="dxa"/>
            <w:vMerge/>
          </w:tcPr>
          <w:p w:rsidR="004D2C43" w:rsidRPr="00397585" w:rsidRDefault="004D2C43" w:rsidP="00DE7BFB">
            <w:pPr>
              <w:tabs>
                <w:tab w:val="left" w:pos="9639"/>
              </w:tabs>
              <w:jc w:val="center"/>
              <w:rPr>
                <w:sz w:val="18"/>
                <w:szCs w:val="18"/>
              </w:rPr>
            </w:pPr>
          </w:p>
        </w:tc>
        <w:tc>
          <w:tcPr>
            <w:tcW w:w="3981" w:type="dxa"/>
            <w:vMerge/>
            <w:shd w:val="clear" w:color="auto" w:fill="auto"/>
            <w:vAlign w:val="center"/>
          </w:tcPr>
          <w:p w:rsidR="004D2C43" w:rsidRPr="00397585" w:rsidRDefault="004D2C43" w:rsidP="00DE7BFB">
            <w:pPr>
              <w:tabs>
                <w:tab w:val="left" w:pos="9639"/>
              </w:tabs>
              <w:jc w:val="center"/>
              <w:rPr>
                <w:sz w:val="18"/>
                <w:szCs w:val="18"/>
              </w:rPr>
            </w:pPr>
          </w:p>
        </w:tc>
      </w:tr>
      <w:tr w:rsidR="004D2C43" w:rsidRPr="00397585" w:rsidTr="004D2C43">
        <w:trPr>
          <w:trHeight w:val="690"/>
        </w:trPr>
        <w:tc>
          <w:tcPr>
            <w:tcW w:w="548" w:type="dxa"/>
            <w:vMerge/>
            <w:shd w:val="clear" w:color="auto" w:fill="auto"/>
            <w:vAlign w:val="center"/>
          </w:tcPr>
          <w:p w:rsidR="004D2C43" w:rsidRPr="00397585" w:rsidRDefault="004D2C43" w:rsidP="00DE7BFB">
            <w:pPr>
              <w:tabs>
                <w:tab w:val="left" w:pos="9639"/>
              </w:tabs>
              <w:jc w:val="center"/>
              <w:rPr>
                <w:sz w:val="18"/>
                <w:szCs w:val="18"/>
              </w:rPr>
            </w:pPr>
          </w:p>
        </w:tc>
        <w:tc>
          <w:tcPr>
            <w:tcW w:w="1390" w:type="dxa"/>
            <w:vMerge/>
            <w:shd w:val="clear" w:color="auto" w:fill="auto"/>
            <w:vAlign w:val="center"/>
          </w:tcPr>
          <w:p w:rsidR="004D2C43" w:rsidRPr="00397585" w:rsidRDefault="004D2C43" w:rsidP="00DE7BFB">
            <w:pPr>
              <w:tabs>
                <w:tab w:val="left" w:pos="9639"/>
              </w:tabs>
              <w:jc w:val="center"/>
              <w:rPr>
                <w:sz w:val="18"/>
                <w:szCs w:val="18"/>
              </w:rPr>
            </w:pPr>
          </w:p>
        </w:tc>
        <w:tc>
          <w:tcPr>
            <w:tcW w:w="709" w:type="dxa"/>
            <w:vMerge/>
            <w:shd w:val="clear" w:color="auto" w:fill="auto"/>
            <w:vAlign w:val="center"/>
          </w:tcPr>
          <w:p w:rsidR="004D2C43" w:rsidRPr="00397585" w:rsidRDefault="004D2C43" w:rsidP="00DE7BFB">
            <w:pPr>
              <w:tabs>
                <w:tab w:val="left" w:pos="9639"/>
              </w:tabs>
              <w:jc w:val="center"/>
              <w:rPr>
                <w:sz w:val="18"/>
                <w:szCs w:val="18"/>
              </w:rPr>
            </w:pPr>
          </w:p>
        </w:tc>
        <w:tc>
          <w:tcPr>
            <w:tcW w:w="1418" w:type="dxa"/>
            <w:shd w:val="clear" w:color="auto" w:fill="auto"/>
            <w:vAlign w:val="center"/>
          </w:tcPr>
          <w:p w:rsidR="004D2C43" w:rsidRPr="00397585" w:rsidRDefault="004D2C43" w:rsidP="00DE7BFB">
            <w:pPr>
              <w:tabs>
                <w:tab w:val="left" w:pos="9639"/>
              </w:tabs>
              <w:ind w:left="-108" w:right="-108"/>
              <w:jc w:val="center"/>
              <w:rPr>
                <w:sz w:val="18"/>
                <w:szCs w:val="18"/>
              </w:rPr>
            </w:pPr>
            <w:r w:rsidRPr="00397585">
              <w:rPr>
                <w:sz w:val="18"/>
                <w:szCs w:val="18"/>
              </w:rPr>
              <w:t>10 и более документов –</w:t>
            </w:r>
            <w:r w:rsidRPr="00397585">
              <w:rPr>
                <w:sz w:val="18"/>
                <w:szCs w:val="18"/>
              </w:rPr>
              <w:br/>
              <w:t xml:space="preserve"> 30 баллов</w:t>
            </w:r>
          </w:p>
        </w:tc>
        <w:tc>
          <w:tcPr>
            <w:tcW w:w="2268" w:type="dxa"/>
            <w:vMerge/>
          </w:tcPr>
          <w:p w:rsidR="004D2C43" w:rsidRPr="00397585" w:rsidRDefault="004D2C43" w:rsidP="00DE7BFB">
            <w:pPr>
              <w:tabs>
                <w:tab w:val="left" w:pos="9639"/>
              </w:tabs>
              <w:jc w:val="center"/>
              <w:rPr>
                <w:sz w:val="18"/>
                <w:szCs w:val="18"/>
              </w:rPr>
            </w:pPr>
          </w:p>
        </w:tc>
        <w:tc>
          <w:tcPr>
            <w:tcW w:w="3981" w:type="dxa"/>
            <w:vMerge/>
            <w:shd w:val="clear" w:color="auto" w:fill="auto"/>
            <w:vAlign w:val="center"/>
          </w:tcPr>
          <w:p w:rsidR="004D2C43" w:rsidRPr="00397585" w:rsidRDefault="004D2C43" w:rsidP="00DE7BFB">
            <w:pPr>
              <w:tabs>
                <w:tab w:val="left" w:pos="9639"/>
              </w:tabs>
              <w:jc w:val="center"/>
              <w:rPr>
                <w:sz w:val="18"/>
                <w:szCs w:val="18"/>
              </w:rPr>
            </w:pPr>
          </w:p>
        </w:tc>
      </w:tr>
    </w:tbl>
    <w:p w:rsidR="004D2C43" w:rsidRDefault="004D2C43" w:rsidP="00880CD9">
      <w:pPr>
        <w:tabs>
          <w:tab w:val="left" w:pos="9639"/>
        </w:tabs>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007818DA" w:rsidRPr="005840D5">
        <w:rPr>
          <w:bCs/>
        </w:rPr>
        <w:lastRenderedPageBreak/>
        <w:t>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4D2C43" w:rsidRPr="004D2C43">
        <w:rPr>
          <w:sz w:val="28"/>
          <w:szCs w:val="28"/>
        </w:rPr>
        <w:t>выполнение работ по разработке и согласованию проекта санитарно защитной зоны филиала "Лефортовский"</w:t>
      </w:r>
      <w:r w:rsidR="005812D1" w:rsidRPr="005812D1">
        <w:rPr>
          <w:sz w:val="28"/>
          <w:szCs w:val="28"/>
        </w:rPr>
        <w:t xml:space="preserve"> </w:t>
      </w:r>
      <w:r w:rsidR="00E030CD">
        <w:rPr>
          <w:sz w:val="28"/>
          <w:szCs w:val="28"/>
        </w:rPr>
        <w:t xml:space="preserve">№ </w:t>
      </w:r>
      <w:r w:rsidR="00397585">
        <w:rPr>
          <w:sz w:val="28"/>
          <w:szCs w:val="28"/>
        </w:rPr>
        <w:t>44</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5"/>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sidR="00DE7BFB">
        <w:rPr>
          <w:b/>
          <w:bCs/>
        </w:rPr>
        <w:t>в</w:t>
      </w:r>
      <w:r w:rsidR="00DE7BFB" w:rsidRPr="00506C36">
        <w:rPr>
          <w:b/>
          <w:bCs/>
        </w:rPr>
        <w:t>ыполнение работ по разработке и согласованию проекта санитарно защитной зоны филиала "Лефортовский"</w:t>
      </w:r>
    </w:p>
    <w:p w:rsidR="00162696" w:rsidRDefault="00162696" w:rsidP="00387CA6"/>
    <w:tbl>
      <w:tblPr>
        <w:tblStyle w:val="81"/>
        <w:tblW w:w="5000" w:type="pct"/>
        <w:tblLook w:val="04A0"/>
      </w:tblPr>
      <w:tblGrid>
        <w:gridCol w:w="581"/>
        <w:gridCol w:w="3089"/>
        <w:gridCol w:w="6751"/>
      </w:tblGrid>
      <w:tr w:rsidR="008942FD" w:rsidRPr="005608D2" w:rsidTr="008942FD">
        <w:trPr>
          <w:trHeight w:val="444"/>
        </w:trPr>
        <w:tc>
          <w:tcPr>
            <w:tcW w:w="279" w:type="pct"/>
            <w:tcBorders>
              <w:top w:val="single" w:sz="4" w:space="0" w:color="auto"/>
              <w:left w:val="single" w:sz="4" w:space="0" w:color="auto"/>
              <w:bottom w:val="single" w:sz="4" w:space="0" w:color="auto"/>
            </w:tcBorders>
          </w:tcPr>
          <w:p w:rsidR="008942FD" w:rsidRPr="005608D2" w:rsidRDefault="008942FD" w:rsidP="008942FD">
            <w:pPr>
              <w:spacing w:line="276" w:lineRule="auto"/>
              <w:jc w:val="center"/>
              <w:rPr>
                <w:shadow/>
              </w:rPr>
            </w:pPr>
            <w:r w:rsidRPr="005608D2">
              <w:rPr>
                <w:shadow/>
              </w:rPr>
              <w:t>№ п/п</w:t>
            </w:r>
          </w:p>
        </w:tc>
        <w:tc>
          <w:tcPr>
            <w:tcW w:w="1482" w:type="pct"/>
            <w:tcBorders>
              <w:top w:val="single" w:sz="4" w:space="0" w:color="auto"/>
              <w:bottom w:val="single" w:sz="4" w:space="0" w:color="auto"/>
            </w:tcBorders>
          </w:tcPr>
          <w:p w:rsidR="008942FD" w:rsidRPr="005608D2" w:rsidRDefault="008942FD" w:rsidP="008942FD">
            <w:pPr>
              <w:spacing w:line="276" w:lineRule="auto"/>
              <w:jc w:val="center"/>
              <w:rPr>
                <w:rFonts w:eastAsiaTheme="minorEastAsia"/>
                <w:shadow/>
              </w:rPr>
            </w:pPr>
            <w:r w:rsidRPr="005608D2">
              <w:rPr>
                <w:rFonts w:eastAsiaTheme="minorEastAsia"/>
                <w:shadow/>
              </w:rPr>
              <w:t>Перечень основных требований</w:t>
            </w:r>
          </w:p>
        </w:tc>
        <w:tc>
          <w:tcPr>
            <w:tcW w:w="3239" w:type="pct"/>
            <w:tcBorders>
              <w:top w:val="single" w:sz="4" w:space="0" w:color="auto"/>
              <w:bottom w:val="single" w:sz="4" w:space="0" w:color="auto"/>
              <w:right w:val="single" w:sz="4" w:space="0" w:color="auto"/>
            </w:tcBorders>
          </w:tcPr>
          <w:p w:rsidR="008942FD" w:rsidRPr="005608D2" w:rsidRDefault="008942FD" w:rsidP="008942FD">
            <w:pPr>
              <w:spacing w:line="276" w:lineRule="auto"/>
              <w:jc w:val="center"/>
              <w:rPr>
                <w:shadow/>
              </w:rPr>
            </w:pPr>
            <w:r w:rsidRPr="005608D2">
              <w:rPr>
                <w:rFonts w:eastAsiaTheme="minorEastAsia"/>
                <w:shadow/>
              </w:rPr>
              <w:t>Содержание требований</w:t>
            </w:r>
          </w:p>
        </w:tc>
      </w:tr>
      <w:tr w:rsidR="008942FD" w:rsidRPr="005608D2" w:rsidTr="008942FD">
        <w:tc>
          <w:tcPr>
            <w:tcW w:w="279" w:type="pct"/>
            <w:tcBorders>
              <w:top w:val="single" w:sz="4" w:space="0" w:color="auto"/>
            </w:tcBorders>
          </w:tcPr>
          <w:p w:rsidR="008942FD" w:rsidRPr="005608D2" w:rsidRDefault="008942FD" w:rsidP="008942FD">
            <w:pPr>
              <w:spacing w:line="276" w:lineRule="auto"/>
            </w:pPr>
            <w:r w:rsidRPr="005608D2">
              <w:t>1</w:t>
            </w:r>
          </w:p>
        </w:tc>
        <w:tc>
          <w:tcPr>
            <w:tcW w:w="1482" w:type="pct"/>
            <w:tcBorders>
              <w:top w:val="single" w:sz="4" w:space="0" w:color="auto"/>
            </w:tcBorders>
          </w:tcPr>
          <w:p w:rsidR="008942FD" w:rsidRPr="005608D2" w:rsidRDefault="008942FD" w:rsidP="008942FD">
            <w:pPr>
              <w:spacing w:line="276" w:lineRule="auto"/>
            </w:pPr>
            <w:r w:rsidRPr="005608D2">
              <w:t xml:space="preserve">Наименование выполняемых работ </w:t>
            </w:r>
          </w:p>
        </w:tc>
        <w:tc>
          <w:tcPr>
            <w:tcW w:w="3239" w:type="pct"/>
            <w:tcBorders>
              <w:top w:val="single" w:sz="4" w:space="0" w:color="auto"/>
            </w:tcBorders>
          </w:tcPr>
          <w:p w:rsidR="008942FD" w:rsidRPr="005608D2" w:rsidRDefault="008942FD" w:rsidP="008942FD">
            <w:pPr>
              <w:spacing w:line="276" w:lineRule="auto"/>
              <w:jc w:val="both"/>
            </w:pPr>
            <w:r w:rsidRPr="005608D2">
              <w:rPr>
                <w:rFonts w:eastAsiaTheme="minorEastAsia"/>
              </w:rPr>
              <w:t>Комплекс работ по разработке и согласованию проекта санитарно защитной зоны Предприятия (далее – СЗЗ) с утверждением в МРУ №1 ФМБА России Решения об установлении СЗЗ</w:t>
            </w:r>
          </w:p>
        </w:tc>
      </w:tr>
      <w:tr w:rsidR="008942FD" w:rsidRPr="005608D2" w:rsidTr="008942FD">
        <w:tc>
          <w:tcPr>
            <w:tcW w:w="279" w:type="pct"/>
          </w:tcPr>
          <w:p w:rsidR="008942FD" w:rsidRPr="005608D2" w:rsidRDefault="008942FD" w:rsidP="008942FD">
            <w:pPr>
              <w:spacing w:line="276" w:lineRule="auto"/>
            </w:pPr>
            <w:r w:rsidRPr="005608D2">
              <w:t>2</w:t>
            </w:r>
          </w:p>
        </w:tc>
        <w:tc>
          <w:tcPr>
            <w:tcW w:w="1482" w:type="pct"/>
          </w:tcPr>
          <w:p w:rsidR="008942FD" w:rsidRPr="005608D2" w:rsidRDefault="008942FD" w:rsidP="008942FD">
            <w:pPr>
              <w:spacing w:line="276" w:lineRule="auto"/>
            </w:pPr>
            <w:r w:rsidRPr="005608D2">
              <w:t xml:space="preserve">Количество выполняемых работ </w:t>
            </w:r>
          </w:p>
        </w:tc>
        <w:tc>
          <w:tcPr>
            <w:tcW w:w="3239" w:type="pct"/>
          </w:tcPr>
          <w:p w:rsidR="008942FD" w:rsidRPr="005608D2" w:rsidRDefault="008942FD" w:rsidP="008942FD">
            <w:pPr>
              <w:spacing w:line="276" w:lineRule="auto"/>
              <w:jc w:val="both"/>
            </w:pPr>
            <w:proofErr w:type="gramStart"/>
            <w:r w:rsidRPr="005608D2">
              <w:t>Количество выполняемых работ определяется Календарным планом выполнения работ (</w:t>
            </w:r>
            <w:fldSimple w:instr=" REF _Ref3381879 \h  \* MERGEFORMAT ">
              <w:r w:rsidR="00145C27" w:rsidRPr="005608D2">
                <w:t>Приложение № 2</w:t>
              </w:r>
            </w:fldSimple>
            <w:r w:rsidRPr="005608D2">
              <w:t xml:space="preserve"> к Договору на выполнение работ по разработке и согласованию проекта нормативов предельно допустимых выбросов (далее - Договор).</w:t>
            </w:r>
            <w:proofErr w:type="gramEnd"/>
          </w:p>
        </w:tc>
      </w:tr>
      <w:tr w:rsidR="008942FD" w:rsidRPr="005608D2" w:rsidTr="008942FD">
        <w:tc>
          <w:tcPr>
            <w:tcW w:w="279" w:type="pct"/>
          </w:tcPr>
          <w:p w:rsidR="008942FD" w:rsidRPr="005608D2" w:rsidRDefault="008942FD" w:rsidP="008942FD">
            <w:pPr>
              <w:spacing w:line="276" w:lineRule="auto"/>
            </w:pPr>
            <w:r w:rsidRPr="005608D2">
              <w:t>3</w:t>
            </w:r>
          </w:p>
        </w:tc>
        <w:tc>
          <w:tcPr>
            <w:tcW w:w="1482" w:type="pct"/>
          </w:tcPr>
          <w:p w:rsidR="008942FD" w:rsidRPr="005608D2" w:rsidRDefault="008942FD" w:rsidP="008942FD">
            <w:pPr>
              <w:spacing w:line="276" w:lineRule="auto"/>
            </w:pPr>
            <w:r w:rsidRPr="005608D2">
              <w:t>Место выполнения работ</w:t>
            </w:r>
          </w:p>
        </w:tc>
        <w:tc>
          <w:tcPr>
            <w:tcW w:w="3239" w:type="pct"/>
          </w:tcPr>
          <w:p w:rsidR="008942FD" w:rsidRPr="005608D2" w:rsidRDefault="008942FD" w:rsidP="008942FD">
            <w:pPr>
              <w:spacing w:line="276" w:lineRule="auto"/>
              <w:jc w:val="both"/>
            </w:pPr>
            <w:r w:rsidRPr="002C33F0">
              <w:t>111024, г. Москва, ЮВАО, ул. шоссе Энтузиастов, д. 23</w:t>
            </w:r>
            <w:r w:rsidRPr="005608D2">
              <w:t>.</w:t>
            </w:r>
          </w:p>
        </w:tc>
      </w:tr>
      <w:tr w:rsidR="008942FD" w:rsidRPr="005608D2" w:rsidTr="008942FD">
        <w:tc>
          <w:tcPr>
            <w:tcW w:w="279" w:type="pct"/>
          </w:tcPr>
          <w:p w:rsidR="008942FD" w:rsidRPr="005608D2" w:rsidRDefault="008942FD" w:rsidP="008942FD">
            <w:pPr>
              <w:spacing w:line="276" w:lineRule="auto"/>
            </w:pPr>
            <w:r w:rsidRPr="005608D2">
              <w:t>4</w:t>
            </w:r>
          </w:p>
        </w:tc>
        <w:tc>
          <w:tcPr>
            <w:tcW w:w="1482" w:type="pct"/>
          </w:tcPr>
          <w:p w:rsidR="008942FD" w:rsidRPr="005608D2" w:rsidRDefault="008942FD" w:rsidP="008942FD">
            <w:pPr>
              <w:spacing w:line="276" w:lineRule="auto"/>
            </w:pPr>
            <w:r w:rsidRPr="005608D2">
              <w:t xml:space="preserve">Сроки выполнения работ </w:t>
            </w:r>
          </w:p>
        </w:tc>
        <w:tc>
          <w:tcPr>
            <w:tcW w:w="3239" w:type="pct"/>
          </w:tcPr>
          <w:p w:rsidR="008942FD" w:rsidRPr="005608D2" w:rsidRDefault="008942FD" w:rsidP="008942FD">
            <w:pPr>
              <w:spacing w:line="276" w:lineRule="auto"/>
              <w:jc w:val="both"/>
            </w:pPr>
            <w:r w:rsidRPr="005608D2">
              <w:t xml:space="preserve">С даты подписания Договора </w:t>
            </w:r>
            <w:r>
              <w:t>105 (сто пять) рабочих дней</w:t>
            </w:r>
            <w:r w:rsidRPr="005608D2">
              <w:t>, но в любом случае до полного исполнения Сторонами своих обязательств по настоящему Договору.</w:t>
            </w:r>
          </w:p>
        </w:tc>
      </w:tr>
      <w:tr w:rsidR="008942FD" w:rsidRPr="005608D2" w:rsidTr="008942FD">
        <w:tc>
          <w:tcPr>
            <w:tcW w:w="279" w:type="pct"/>
          </w:tcPr>
          <w:p w:rsidR="008942FD" w:rsidRPr="005608D2" w:rsidRDefault="008942FD" w:rsidP="008942FD">
            <w:pPr>
              <w:spacing w:line="276" w:lineRule="auto"/>
            </w:pPr>
            <w:r w:rsidRPr="005608D2">
              <w:t>5</w:t>
            </w:r>
          </w:p>
        </w:tc>
        <w:tc>
          <w:tcPr>
            <w:tcW w:w="1482" w:type="pct"/>
          </w:tcPr>
          <w:p w:rsidR="008942FD" w:rsidRPr="005608D2" w:rsidRDefault="008942FD" w:rsidP="008942FD">
            <w:pPr>
              <w:spacing w:line="276" w:lineRule="auto"/>
            </w:pPr>
            <w:r w:rsidRPr="005608D2">
              <w:t xml:space="preserve">Цели использования результатов работ </w:t>
            </w:r>
          </w:p>
        </w:tc>
        <w:tc>
          <w:tcPr>
            <w:tcW w:w="3239" w:type="pct"/>
          </w:tcPr>
          <w:p w:rsidR="008942FD" w:rsidRPr="005608D2" w:rsidRDefault="008942FD" w:rsidP="008942FD">
            <w:pPr>
              <w:spacing w:line="276" w:lineRule="auto"/>
              <w:jc w:val="both"/>
            </w:pPr>
            <w:r w:rsidRPr="005608D2">
              <w:t>Согласно Постановлению правительства РФ № 222 от</w:t>
            </w:r>
            <w:r>
              <w:br/>
            </w:r>
            <w:r w:rsidRPr="005608D2">
              <w:t xml:space="preserve"> 03.03.2018 г. «Об утверждении правил установления санитарно-защитных зон и использования земельных участков, расположенных в границах санитарно-защитных зон»/ Обеспечение соответствия деятельности объекта Заказчика требованиям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8942FD" w:rsidRPr="005608D2" w:rsidTr="008942FD">
        <w:tc>
          <w:tcPr>
            <w:tcW w:w="279" w:type="pct"/>
          </w:tcPr>
          <w:p w:rsidR="008942FD" w:rsidRPr="005608D2" w:rsidRDefault="008942FD" w:rsidP="008942FD">
            <w:pPr>
              <w:spacing w:line="276" w:lineRule="auto"/>
            </w:pPr>
            <w:r w:rsidRPr="005608D2">
              <w:t>6</w:t>
            </w:r>
          </w:p>
        </w:tc>
        <w:tc>
          <w:tcPr>
            <w:tcW w:w="1482" w:type="pct"/>
          </w:tcPr>
          <w:p w:rsidR="008942FD" w:rsidRPr="005608D2" w:rsidRDefault="008942FD" w:rsidP="008942FD">
            <w:pPr>
              <w:spacing w:line="276" w:lineRule="auto"/>
            </w:pPr>
            <w:r w:rsidRPr="005608D2">
              <w:t xml:space="preserve">Виды выполняемых работ </w:t>
            </w:r>
          </w:p>
        </w:tc>
        <w:tc>
          <w:tcPr>
            <w:tcW w:w="3239" w:type="pct"/>
          </w:tcPr>
          <w:p w:rsidR="008942FD" w:rsidRPr="005608D2" w:rsidRDefault="008942FD" w:rsidP="008942FD">
            <w:pPr>
              <w:spacing w:line="276" w:lineRule="auto"/>
              <w:jc w:val="both"/>
            </w:pPr>
            <w:r w:rsidRPr="005608D2">
              <w:t>Виды выполняемых работ определяются Календарным планом выполнения работ (</w:t>
            </w:r>
            <w:fldSimple w:instr=" REF _Ref3381879 \h  \* MERGEFORMAT ">
              <w:r w:rsidR="00145C27" w:rsidRPr="005608D2">
                <w:t>Приложение № 2</w:t>
              </w:r>
            </w:fldSimple>
            <w:r w:rsidRPr="005608D2">
              <w:t xml:space="preserve"> к Договору).</w:t>
            </w:r>
          </w:p>
        </w:tc>
      </w:tr>
      <w:tr w:rsidR="008942FD" w:rsidRPr="005608D2" w:rsidTr="008942FD">
        <w:tc>
          <w:tcPr>
            <w:tcW w:w="279" w:type="pct"/>
          </w:tcPr>
          <w:p w:rsidR="008942FD" w:rsidRPr="005608D2" w:rsidRDefault="008942FD" w:rsidP="008942FD">
            <w:pPr>
              <w:spacing w:line="276" w:lineRule="auto"/>
            </w:pPr>
            <w:r w:rsidRPr="005608D2">
              <w:t>7</w:t>
            </w:r>
          </w:p>
        </w:tc>
        <w:tc>
          <w:tcPr>
            <w:tcW w:w="1482" w:type="pct"/>
          </w:tcPr>
          <w:p w:rsidR="008942FD" w:rsidRPr="005608D2" w:rsidRDefault="008942FD" w:rsidP="008942FD">
            <w:pPr>
              <w:spacing w:line="276" w:lineRule="auto"/>
            </w:pPr>
            <w:r w:rsidRPr="005608D2">
              <w:t xml:space="preserve">Условия выполнения работ </w:t>
            </w:r>
          </w:p>
        </w:tc>
        <w:tc>
          <w:tcPr>
            <w:tcW w:w="3239" w:type="pct"/>
          </w:tcPr>
          <w:p w:rsidR="008942FD" w:rsidRPr="005608D2" w:rsidRDefault="008942FD" w:rsidP="008942FD">
            <w:pPr>
              <w:spacing w:line="276" w:lineRule="auto"/>
              <w:jc w:val="both"/>
            </w:pPr>
            <w:r w:rsidRPr="005608D2">
              <w:t xml:space="preserve">Работы на объекте Заказчика должны выполняться </w:t>
            </w:r>
            <w:r w:rsidRPr="005608D2">
              <w:rPr>
                <w:rFonts w:eastAsiaTheme="minorEastAsia"/>
              </w:rPr>
              <w:t>по предварительному согласованию в рабочие дни с понедельника по четверг с 08-00 до 16-45 часов, в пятницу с 08-00 до 15-30 часов</w:t>
            </w:r>
            <w:r w:rsidRPr="005608D2">
              <w:t>. Исполнителем должны быть соблюдены правила пропускного и внутриобъектового режима ФГУП «Московский эндокринный завод» при выполнении работ на объекте.</w:t>
            </w:r>
          </w:p>
        </w:tc>
      </w:tr>
      <w:tr w:rsidR="008942FD" w:rsidRPr="005608D2" w:rsidTr="008942FD">
        <w:tc>
          <w:tcPr>
            <w:tcW w:w="279" w:type="pct"/>
          </w:tcPr>
          <w:p w:rsidR="008942FD" w:rsidRPr="005608D2" w:rsidRDefault="008942FD" w:rsidP="008942FD">
            <w:pPr>
              <w:spacing w:line="276" w:lineRule="auto"/>
            </w:pPr>
            <w:r w:rsidRPr="005608D2">
              <w:t>8</w:t>
            </w:r>
          </w:p>
        </w:tc>
        <w:tc>
          <w:tcPr>
            <w:tcW w:w="1482" w:type="pct"/>
          </w:tcPr>
          <w:p w:rsidR="008942FD" w:rsidRPr="005608D2" w:rsidRDefault="008942FD" w:rsidP="008942FD">
            <w:pPr>
              <w:spacing w:line="276" w:lineRule="auto"/>
            </w:pPr>
            <w:r w:rsidRPr="005608D2">
              <w:t>Требования по выполнению сопутствующих работ, оказанию сопутствующих услуг, поставки необходимых товаров, т.ч. оборудования</w:t>
            </w:r>
          </w:p>
        </w:tc>
        <w:tc>
          <w:tcPr>
            <w:tcW w:w="3239" w:type="pct"/>
          </w:tcPr>
          <w:p w:rsidR="008942FD" w:rsidRPr="005608D2" w:rsidRDefault="008942FD" w:rsidP="008942FD">
            <w:pPr>
              <w:pStyle w:val="aff2"/>
              <w:numPr>
                <w:ilvl w:val="0"/>
                <w:numId w:val="18"/>
              </w:numPr>
              <w:tabs>
                <w:tab w:val="left" w:pos="295"/>
              </w:tabs>
              <w:spacing w:after="200" w:line="276" w:lineRule="auto"/>
              <w:ind w:left="11" w:firstLine="142"/>
              <w:jc w:val="both"/>
              <w:rPr>
                <w:rFonts w:eastAsiaTheme="minorEastAsia"/>
              </w:rPr>
            </w:pPr>
            <w:r w:rsidRPr="005608D2">
              <w:rPr>
                <w:rFonts w:eastAsiaTheme="minorEastAsia"/>
              </w:rPr>
              <w:t xml:space="preserve">Устранение замечаний, в случае их возникновения в процессе согласования проекта СЗЗ Заказчиком, ФБУЗ «Центр гигиены и эпидемиологии в городе Москве», </w:t>
            </w:r>
            <w:r w:rsidRPr="005608D2">
              <w:t>Межрегиональном управление № 1 Федерального медико-биологического агентства</w:t>
            </w:r>
            <w:r w:rsidRPr="005608D2">
              <w:rPr>
                <w:rFonts w:eastAsiaTheme="minorEastAsia"/>
              </w:rPr>
              <w:t xml:space="preserve"> и другими уполномоченными государственными органами в случае необходимости, Исполнитель осуществляет самостоятельно и за счет собственных средств в срок не более 10 (десяти) рабочих дней. Проект СЗЗ, скорректированный и дополненный в соответствии с полученными замечаниями, предварительно согласовывается с Заказчиком.</w:t>
            </w:r>
          </w:p>
          <w:p w:rsidR="008942FD" w:rsidRPr="005608D2" w:rsidRDefault="008942FD" w:rsidP="008942FD">
            <w:pPr>
              <w:pStyle w:val="aff2"/>
              <w:numPr>
                <w:ilvl w:val="0"/>
                <w:numId w:val="18"/>
              </w:numPr>
              <w:tabs>
                <w:tab w:val="left" w:pos="295"/>
              </w:tabs>
              <w:spacing w:after="200" w:line="276" w:lineRule="auto"/>
              <w:ind w:left="11" w:firstLine="142"/>
              <w:jc w:val="both"/>
              <w:rPr>
                <w:rFonts w:eastAsiaTheme="minorHAnsi"/>
              </w:rPr>
            </w:pPr>
            <w:r w:rsidRPr="005608D2">
              <w:rPr>
                <w:rFonts w:eastAsiaTheme="minorEastAsia"/>
              </w:rPr>
              <w:t xml:space="preserve">Проведение </w:t>
            </w:r>
            <w:r w:rsidRPr="005608D2">
              <w:rPr>
                <w:rFonts w:eastAsiaTheme="minorHAnsi"/>
              </w:rPr>
              <w:t>инструментальных исследований уровня шума и концентраций загрязняющих веществ в атмосферном воздухе в контролируемых точках</w:t>
            </w:r>
            <w:r w:rsidRPr="005608D2">
              <w:rPr>
                <w:rFonts w:eastAsiaTheme="minorEastAsia"/>
              </w:rPr>
              <w:t xml:space="preserve"> Исполнитель в рамках выполнения работ по Договору с привлечением специализированной аккредитованной лаборатории.</w:t>
            </w:r>
          </w:p>
        </w:tc>
      </w:tr>
      <w:tr w:rsidR="008942FD" w:rsidRPr="005608D2" w:rsidTr="008942FD">
        <w:tc>
          <w:tcPr>
            <w:tcW w:w="279" w:type="pct"/>
          </w:tcPr>
          <w:p w:rsidR="008942FD" w:rsidRPr="005608D2" w:rsidRDefault="008942FD" w:rsidP="008942FD">
            <w:pPr>
              <w:spacing w:line="276" w:lineRule="auto"/>
            </w:pPr>
            <w:r w:rsidRPr="005608D2">
              <w:t>9</w:t>
            </w:r>
          </w:p>
        </w:tc>
        <w:tc>
          <w:tcPr>
            <w:tcW w:w="1482" w:type="pct"/>
          </w:tcPr>
          <w:p w:rsidR="008942FD" w:rsidRPr="005608D2" w:rsidRDefault="008942FD" w:rsidP="008942FD">
            <w:pPr>
              <w:spacing w:line="276" w:lineRule="auto"/>
            </w:pPr>
            <w:r w:rsidRPr="005608D2">
              <w:t xml:space="preserve">Общие требования к </w:t>
            </w:r>
            <w:r w:rsidRPr="005608D2">
              <w:lastRenderedPageBreak/>
              <w:t xml:space="preserve">выполнению работ </w:t>
            </w:r>
          </w:p>
        </w:tc>
        <w:tc>
          <w:tcPr>
            <w:tcW w:w="3239" w:type="pct"/>
          </w:tcPr>
          <w:p w:rsidR="008942FD" w:rsidRPr="005608D2" w:rsidRDefault="008942FD" w:rsidP="008942FD">
            <w:pPr>
              <w:spacing w:line="276" w:lineRule="auto"/>
              <w:jc w:val="both"/>
            </w:pPr>
            <w:r w:rsidRPr="005608D2">
              <w:lastRenderedPageBreak/>
              <w:t xml:space="preserve">Все выполняемые работы должны соответствовать требованиям </w:t>
            </w:r>
            <w:r w:rsidRPr="005608D2">
              <w:lastRenderedPageBreak/>
              <w:t>действующего природоохранного законодательства Российской Федерации:</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Федерального закона РФ от 30.03.1999 г. № 52-ФЗ «О санитарно-эпидемиологическом благополучии населения».</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Федеральный закон «Об охране атмосферного воздуха от 04.05.1999 №96-ФЗ (в редакции от 13.07.2015г.);</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Федеральный закон «Об охране окружающей среды» от 10.01.2002 №7-ФЗ (с изменениями на 04 марта 2019г.);</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Федеральный закон «О внесении изменений в федеральный закон «Об охране окружающей среды» и отдельных законодательных актов от 21 июля 2014г. №219-ФЗ;</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Градостроительный кодекс РФ №190-ФЗ (с изменениями на 04 марта 2019г.);</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Федеральный закон «О санитарно-эпидемиологическом благополучии населения от 30.03.1999 №52 ФЗ;</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Земельный кодекс РФ от 25 октября 2001г. №136-ФЗ (с изменениями на 04 марта 2019г.);</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СанПин 2.1.6.1032-01 «Гигиенические требования к обеспечению качества атмосферного воздуха населенных мест»;</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СанПин 2.2.1/2.1.1.1200-03 «Санитарно-защитные зоны и санитарная классификация предприятий сооружений и иных объектов «с изменениями»;</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СН 2.2.4/2.1.8.562-9</w:t>
            </w:r>
            <w:r>
              <w:t>6</w:t>
            </w:r>
            <w:r w:rsidRPr="005608D2">
              <w:t xml:space="preserve"> «Шум на рабочих местах, в помещениях жилых, общественных зданий и на территории жилой застройки»;</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Постановление правительства РФ «Об утверждении критериев отнесения объектов, оказывающих негативное воздействие на окружающую среду, к объектам I, II, III и IV категории» от 28 сентября 2015г. №1029;</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Постановление правительства РФ «Об утверждении Правил установления санитарно-защитных зон и использования земельных участков, расположенных в границах санитарно-защитных зон» от 03 марта 2018г. №222;</w:t>
            </w:r>
          </w:p>
          <w:p w:rsidR="008942FD" w:rsidRPr="005608D2" w:rsidRDefault="008942FD" w:rsidP="008942FD">
            <w:pPr>
              <w:pStyle w:val="aff2"/>
              <w:numPr>
                <w:ilvl w:val="0"/>
                <w:numId w:val="19"/>
              </w:numPr>
              <w:tabs>
                <w:tab w:val="left" w:pos="578"/>
              </w:tabs>
              <w:spacing w:after="200" w:line="276" w:lineRule="auto"/>
              <w:ind w:left="11" w:firstLine="349"/>
              <w:jc w:val="both"/>
            </w:pPr>
            <w:r w:rsidRPr="005608D2">
              <w:t>Федеральный закон «О внесении изменений в градостроительный кодекс Российской Федерации и отдельные законодательные акты Российской Федерации» от 03 августа 2018 года №342.</w:t>
            </w:r>
          </w:p>
          <w:p w:rsidR="008942FD" w:rsidRPr="005608D2" w:rsidRDefault="008942FD" w:rsidP="008942FD">
            <w:pPr>
              <w:spacing w:line="276" w:lineRule="auto"/>
              <w:jc w:val="both"/>
            </w:pPr>
            <w:r w:rsidRPr="005608D2">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tc>
      </w:tr>
      <w:tr w:rsidR="008942FD" w:rsidRPr="005608D2" w:rsidTr="008942FD">
        <w:tc>
          <w:tcPr>
            <w:tcW w:w="279" w:type="pct"/>
          </w:tcPr>
          <w:p w:rsidR="008942FD" w:rsidRPr="005608D2" w:rsidRDefault="008942FD" w:rsidP="008942FD">
            <w:pPr>
              <w:spacing w:line="276" w:lineRule="auto"/>
            </w:pPr>
            <w:r w:rsidRPr="005608D2">
              <w:lastRenderedPageBreak/>
              <w:t>10</w:t>
            </w:r>
          </w:p>
        </w:tc>
        <w:tc>
          <w:tcPr>
            <w:tcW w:w="1482" w:type="pct"/>
          </w:tcPr>
          <w:p w:rsidR="008942FD" w:rsidRPr="005608D2" w:rsidRDefault="008942FD" w:rsidP="008942FD">
            <w:pPr>
              <w:spacing w:line="276" w:lineRule="auto"/>
            </w:pPr>
            <w:r w:rsidRPr="005608D2">
              <w:t xml:space="preserve">Требования к качеству работ, в том числе технология производства работ, методы производства, методики оказания услуг, организационно-технологическая схема производства работ, безопасность выполняемых </w:t>
            </w:r>
            <w:r w:rsidRPr="005608D2">
              <w:lastRenderedPageBreak/>
              <w:t>работ</w:t>
            </w:r>
          </w:p>
        </w:tc>
        <w:tc>
          <w:tcPr>
            <w:tcW w:w="3239" w:type="pct"/>
          </w:tcPr>
          <w:p w:rsidR="008942FD" w:rsidRPr="005608D2" w:rsidRDefault="008942FD" w:rsidP="008942FD">
            <w:pPr>
              <w:spacing w:line="276" w:lineRule="auto"/>
              <w:jc w:val="both"/>
            </w:pPr>
            <w:r w:rsidRPr="005608D2">
              <w:lastRenderedPageBreak/>
              <w:t xml:space="preserve">В соответствии с требованиями действующего природоохранного законодательства, </w:t>
            </w:r>
            <w:r w:rsidRPr="005608D2">
              <w:rPr>
                <w:rFonts w:eastAsiaTheme="minorEastAsia"/>
              </w:rPr>
              <w:t xml:space="preserve"> требованиями правил охраны труда, техники безопасности и противопожарного режима при проведении работ.</w:t>
            </w:r>
          </w:p>
        </w:tc>
      </w:tr>
      <w:tr w:rsidR="008942FD" w:rsidRPr="005608D2" w:rsidTr="008942FD">
        <w:tc>
          <w:tcPr>
            <w:tcW w:w="279" w:type="pct"/>
          </w:tcPr>
          <w:p w:rsidR="008942FD" w:rsidRPr="005608D2" w:rsidRDefault="008942FD" w:rsidP="008942FD">
            <w:pPr>
              <w:spacing w:line="276" w:lineRule="auto"/>
            </w:pPr>
            <w:r w:rsidRPr="005608D2">
              <w:lastRenderedPageBreak/>
              <w:t>11</w:t>
            </w:r>
          </w:p>
        </w:tc>
        <w:tc>
          <w:tcPr>
            <w:tcW w:w="1482" w:type="pct"/>
          </w:tcPr>
          <w:p w:rsidR="008942FD" w:rsidRPr="005608D2" w:rsidRDefault="008942FD" w:rsidP="008942FD">
            <w:pPr>
              <w:spacing w:line="276" w:lineRule="auto"/>
            </w:pPr>
            <w:r w:rsidRPr="005608D2">
              <w:t xml:space="preserve">Порядок (последовательность, этапы) выполнения работ </w:t>
            </w:r>
          </w:p>
        </w:tc>
        <w:tc>
          <w:tcPr>
            <w:tcW w:w="3239" w:type="pct"/>
          </w:tcPr>
          <w:p w:rsidR="008942FD" w:rsidRPr="005608D2" w:rsidRDefault="008942FD" w:rsidP="008942FD">
            <w:pPr>
              <w:spacing w:line="276" w:lineRule="auto"/>
              <w:jc w:val="both"/>
            </w:pPr>
            <w:r w:rsidRPr="005608D2">
              <w:t>В соответствии с Календарным планом выполнения работ (</w:t>
            </w:r>
            <w:fldSimple w:instr=" REF _Ref3381879 \h  \* MERGEFORMAT ">
              <w:r w:rsidR="00145C27" w:rsidRPr="005608D2">
                <w:t>Приложение № 2</w:t>
              </w:r>
            </w:fldSimple>
            <w:r w:rsidRPr="005608D2">
              <w:t xml:space="preserve"> к Договору).</w:t>
            </w:r>
          </w:p>
        </w:tc>
      </w:tr>
      <w:tr w:rsidR="008942FD" w:rsidRPr="005608D2" w:rsidTr="008942FD">
        <w:trPr>
          <w:trHeight w:val="4185"/>
        </w:trPr>
        <w:tc>
          <w:tcPr>
            <w:tcW w:w="279" w:type="pct"/>
            <w:tcBorders>
              <w:bottom w:val="single" w:sz="4" w:space="0" w:color="auto"/>
            </w:tcBorders>
          </w:tcPr>
          <w:p w:rsidR="008942FD" w:rsidRPr="005608D2" w:rsidRDefault="008942FD" w:rsidP="008942FD">
            <w:pPr>
              <w:spacing w:line="276" w:lineRule="auto"/>
            </w:pPr>
            <w:r w:rsidRPr="005608D2">
              <w:t>12</w:t>
            </w:r>
          </w:p>
        </w:tc>
        <w:tc>
          <w:tcPr>
            <w:tcW w:w="1482" w:type="pct"/>
            <w:tcBorders>
              <w:bottom w:val="single" w:sz="4" w:space="0" w:color="auto"/>
            </w:tcBorders>
          </w:tcPr>
          <w:p w:rsidR="008942FD" w:rsidRPr="005608D2" w:rsidRDefault="008942FD" w:rsidP="008942FD">
            <w:pPr>
              <w:spacing w:line="276" w:lineRule="auto"/>
            </w:pPr>
            <w:r w:rsidRPr="005608D2">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3239" w:type="pct"/>
            <w:tcBorders>
              <w:bottom w:val="single" w:sz="4" w:space="0" w:color="auto"/>
            </w:tcBorders>
          </w:tcPr>
          <w:p w:rsidR="008942FD" w:rsidRPr="005608D2" w:rsidRDefault="008942FD" w:rsidP="008942FD">
            <w:pPr>
              <w:spacing w:line="276" w:lineRule="auto"/>
              <w:jc w:val="both"/>
            </w:pPr>
            <w:r w:rsidRPr="005608D2">
              <w:t xml:space="preserve">В соответствии с требованиями действующего природоохранного законодательства, </w:t>
            </w:r>
            <w:r w:rsidRPr="005608D2">
              <w:rPr>
                <w:rFonts w:eastAsiaTheme="minorEastAsia"/>
              </w:rPr>
              <w:t xml:space="preserve"> требованиями правил охраны труда, техники безопасности и противопожарного режима при проведении работ.</w:t>
            </w:r>
          </w:p>
        </w:tc>
      </w:tr>
      <w:tr w:rsidR="008942FD" w:rsidRPr="005608D2" w:rsidTr="008942FD">
        <w:trPr>
          <w:trHeight w:val="360"/>
        </w:trPr>
        <w:tc>
          <w:tcPr>
            <w:tcW w:w="279" w:type="pct"/>
            <w:tcBorders>
              <w:top w:val="single" w:sz="4" w:space="0" w:color="auto"/>
              <w:bottom w:val="single" w:sz="4" w:space="0" w:color="auto"/>
            </w:tcBorders>
          </w:tcPr>
          <w:p w:rsidR="008942FD" w:rsidRPr="005608D2" w:rsidRDefault="008942FD" w:rsidP="008942FD">
            <w:pPr>
              <w:spacing w:line="276" w:lineRule="auto"/>
            </w:pPr>
            <w:r w:rsidRPr="005608D2">
              <w:t>13</w:t>
            </w:r>
          </w:p>
        </w:tc>
        <w:tc>
          <w:tcPr>
            <w:tcW w:w="1482" w:type="pct"/>
            <w:tcBorders>
              <w:top w:val="single" w:sz="4" w:space="0" w:color="auto"/>
              <w:bottom w:val="single" w:sz="4" w:space="0" w:color="auto"/>
            </w:tcBorders>
          </w:tcPr>
          <w:p w:rsidR="008942FD" w:rsidRPr="005608D2" w:rsidRDefault="008942FD" w:rsidP="008942FD">
            <w:pPr>
              <w:spacing w:line="276" w:lineRule="auto"/>
            </w:pPr>
            <w:r w:rsidRPr="005608D2">
              <w:t>Методика расчёта СЗЗ</w:t>
            </w:r>
          </w:p>
        </w:tc>
        <w:tc>
          <w:tcPr>
            <w:tcW w:w="3239" w:type="pct"/>
            <w:tcBorders>
              <w:top w:val="single" w:sz="4" w:space="0" w:color="auto"/>
              <w:bottom w:val="single" w:sz="4" w:space="0" w:color="auto"/>
            </w:tcBorders>
          </w:tcPr>
          <w:p w:rsidR="008942FD" w:rsidRPr="005608D2" w:rsidRDefault="008942FD" w:rsidP="008942FD">
            <w:pPr>
              <w:spacing w:line="276" w:lineRule="auto"/>
              <w:jc w:val="both"/>
            </w:pPr>
            <w:r w:rsidRPr="005608D2">
              <w:t>Расчет рассеивания выбросов вредных веществ в атмосферный воздух с учетом фонового загрязнения выполнить согласно методики МРР-2017 (Приказ Министерства природных ресурсов и экологии РФ от 06.06.2017 г. №273).</w:t>
            </w:r>
          </w:p>
          <w:p w:rsidR="008942FD" w:rsidRPr="005608D2" w:rsidRDefault="008942FD" w:rsidP="008942FD">
            <w:pPr>
              <w:spacing w:line="276" w:lineRule="auto"/>
              <w:jc w:val="both"/>
            </w:pPr>
            <w:r w:rsidRPr="005608D2">
              <w:t xml:space="preserve">Расчет распространения шума от внешних источников выполняется согласно актуализированному </w:t>
            </w:r>
            <w:hyperlink r:id="rId14" w:tooltip="СНиП 23-03-2003 (страница не существует)" w:history="1">
              <w:r w:rsidRPr="005608D2">
                <w:rPr>
                  <w:rStyle w:val="a6"/>
                </w:rPr>
                <w:t>СНиП 23-03-2003</w:t>
              </w:r>
            </w:hyperlink>
            <w:r w:rsidRPr="005608D2">
              <w:t>, </w:t>
            </w:r>
            <w:hyperlink r:id="rId15" w:tooltip="ГОСТ 31295.1-2005 (страница не существует)" w:history="1">
              <w:r w:rsidRPr="005608D2">
                <w:rPr>
                  <w:rStyle w:val="a6"/>
                </w:rPr>
                <w:t>ГОСТ 31295.1-2005</w:t>
              </w:r>
            </w:hyperlink>
          </w:p>
        </w:tc>
      </w:tr>
      <w:tr w:rsidR="008942FD" w:rsidRPr="005608D2" w:rsidTr="008942FD">
        <w:trPr>
          <w:trHeight w:val="375"/>
        </w:trPr>
        <w:tc>
          <w:tcPr>
            <w:tcW w:w="279" w:type="pct"/>
            <w:tcBorders>
              <w:top w:val="single" w:sz="4" w:space="0" w:color="auto"/>
              <w:bottom w:val="single" w:sz="4" w:space="0" w:color="auto"/>
            </w:tcBorders>
          </w:tcPr>
          <w:p w:rsidR="008942FD" w:rsidRPr="005608D2" w:rsidRDefault="008942FD" w:rsidP="008942FD">
            <w:pPr>
              <w:spacing w:line="276" w:lineRule="auto"/>
            </w:pPr>
            <w:r w:rsidRPr="005608D2">
              <w:t>14</w:t>
            </w:r>
          </w:p>
        </w:tc>
        <w:tc>
          <w:tcPr>
            <w:tcW w:w="1482" w:type="pct"/>
            <w:tcBorders>
              <w:top w:val="single" w:sz="4" w:space="0" w:color="auto"/>
              <w:bottom w:val="single" w:sz="4" w:space="0" w:color="auto"/>
            </w:tcBorders>
          </w:tcPr>
          <w:p w:rsidR="008942FD" w:rsidRPr="005608D2" w:rsidRDefault="008942FD" w:rsidP="008942FD">
            <w:pPr>
              <w:spacing w:line="276" w:lineRule="auto"/>
            </w:pPr>
            <w:r w:rsidRPr="005608D2">
              <w:t>Этапы работ по разработке проекта СЗЗ Предприятия</w:t>
            </w:r>
          </w:p>
        </w:tc>
        <w:tc>
          <w:tcPr>
            <w:tcW w:w="3239" w:type="pct"/>
            <w:tcBorders>
              <w:top w:val="single" w:sz="4" w:space="0" w:color="auto"/>
              <w:bottom w:val="single" w:sz="4" w:space="0" w:color="auto"/>
            </w:tcBorders>
          </w:tcPr>
          <w:p w:rsidR="008942FD" w:rsidRPr="005608D2" w:rsidRDefault="008942FD" w:rsidP="008942FD">
            <w:pPr>
              <w:spacing w:line="276" w:lineRule="auto"/>
              <w:jc w:val="both"/>
            </w:pPr>
            <w:r w:rsidRPr="005608D2">
              <w:t>Проект санитарно-защитной зоны выполнить в IV этапа:</w:t>
            </w:r>
          </w:p>
          <w:p w:rsidR="008942FD" w:rsidRPr="005608D2" w:rsidRDefault="008942FD" w:rsidP="008942FD">
            <w:pPr>
              <w:spacing w:line="276" w:lineRule="auto"/>
              <w:jc w:val="both"/>
            </w:pPr>
            <w:r w:rsidRPr="005608D2">
              <w:t>I этап: Сбор исходных данных. Выполнение запроса «О фоновых концентрациях загрязняющих веществ района размещения предприятия» в ФГБУ «Центральное УГМС», разработка проекта СЗЗ для Предприятия</w:t>
            </w:r>
          </w:p>
          <w:p w:rsidR="008942FD" w:rsidRPr="005608D2" w:rsidRDefault="008942FD" w:rsidP="008942FD">
            <w:pPr>
              <w:spacing w:line="276" w:lineRule="auto"/>
              <w:jc w:val="both"/>
            </w:pPr>
            <w:r w:rsidRPr="005608D2">
              <w:t>II этап: Подготовка карты-плана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xml)</w:t>
            </w:r>
          </w:p>
          <w:p w:rsidR="008942FD" w:rsidRPr="005608D2" w:rsidRDefault="008942FD" w:rsidP="008942FD">
            <w:pPr>
              <w:spacing w:line="276" w:lineRule="auto"/>
              <w:jc w:val="both"/>
            </w:pPr>
            <w:r w:rsidRPr="005608D2">
              <w:t xml:space="preserve">III этап: Проведение экспертизы материалов проекта СЗЗ в ФБУЗ ФМБА России. Согласование программы проведения замеров.  </w:t>
            </w:r>
          </w:p>
          <w:p w:rsidR="008942FD" w:rsidRPr="005608D2" w:rsidRDefault="008942FD" w:rsidP="008942FD">
            <w:pPr>
              <w:spacing w:line="276" w:lineRule="auto"/>
              <w:jc w:val="both"/>
            </w:pPr>
            <w:r w:rsidRPr="005608D2">
              <w:t>Проведение инструментальных исследований уровня шума и концентраций загрязняющих веществ в атмосферном воздухе в контролируемых точках</w:t>
            </w:r>
          </w:p>
          <w:p w:rsidR="008942FD" w:rsidRPr="005608D2" w:rsidRDefault="008942FD" w:rsidP="008942FD">
            <w:pPr>
              <w:spacing w:line="276" w:lineRule="auto"/>
              <w:jc w:val="both"/>
            </w:pPr>
            <w:r w:rsidRPr="005608D2">
              <w:t>IV этап: Подача документов в МРУ №1 ФМБА России с целью утверждения Решения об установлении СЗЗ</w:t>
            </w:r>
          </w:p>
        </w:tc>
      </w:tr>
      <w:tr w:rsidR="008942FD" w:rsidRPr="005608D2" w:rsidTr="008942FD">
        <w:trPr>
          <w:trHeight w:val="390"/>
        </w:trPr>
        <w:tc>
          <w:tcPr>
            <w:tcW w:w="279" w:type="pct"/>
            <w:tcBorders>
              <w:top w:val="single" w:sz="4" w:space="0" w:color="auto"/>
              <w:bottom w:val="single" w:sz="4" w:space="0" w:color="auto"/>
            </w:tcBorders>
          </w:tcPr>
          <w:p w:rsidR="008942FD" w:rsidRPr="005608D2" w:rsidRDefault="008942FD" w:rsidP="008942FD">
            <w:pPr>
              <w:spacing w:line="276" w:lineRule="auto"/>
            </w:pPr>
            <w:r w:rsidRPr="005608D2">
              <w:t>15</w:t>
            </w:r>
          </w:p>
        </w:tc>
        <w:tc>
          <w:tcPr>
            <w:tcW w:w="1482" w:type="pct"/>
            <w:tcBorders>
              <w:top w:val="single" w:sz="4" w:space="0" w:color="auto"/>
              <w:bottom w:val="single" w:sz="4" w:space="0" w:color="auto"/>
            </w:tcBorders>
          </w:tcPr>
          <w:p w:rsidR="008942FD" w:rsidRPr="005608D2" w:rsidRDefault="008942FD" w:rsidP="008942FD">
            <w:pPr>
              <w:spacing w:line="276" w:lineRule="auto"/>
            </w:pPr>
            <w:r w:rsidRPr="005608D2">
              <w:t>Состав проекта СЗЗ</w:t>
            </w:r>
          </w:p>
        </w:tc>
        <w:tc>
          <w:tcPr>
            <w:tcW w:w="3239" w:type="pct"/>
            <w:tcBorders>
              <w:top w:val="single" w:sz="4" w:space="0" w:color="auto"/>
              <w:bottom w:val="single" w:sz="4" w:space="0" w:color="auto"/>
            </w:tcBorders>
          </w:tcPr>
          <w:p w:rsidR="008942FD" w:rsidRPr="005608D2" w:rsidRDefault="008942FD" w:rsidP="008942FD">
            <w:pPr>
              <w:spacing w:line="276" w:lineRule="auto"/>
              <w:jc w:val="both"/>
            </w:pPr>
            <w:r w:rsidRPr="005608D2">
              <w:t>Текстовая часть.</w:t>
            </w:r>
          </w:p>
          <w:p w:rsidR="008942FD" w:rsidRPr="005608D2" w:rsidRDefault="008942FD" w:rsidP="008942FD">
            <w:pPr>
              <w:spacing w:line="276" w:lineRule="auto"/>
              <w:jc w:val="both"/>
            </w:pPr>
            <w:r w:rsidRPr="005608D2">
              <w:t>1.1. Краткая физико-географическая характеристика территории предприятия (климатическая, преобладание ветров, и т.д.).</w:t>
            </w:r>
          </w:p>
          <w:p w:rsidR="008942FD" w:rsidRPr="005608D2" w:rsidRDefault="008942FD" w:rsidP="008942FD">
            <w:pPr>
              <w:spacing w:line="276" w:lineRule="auto"/>
              <w:jc w:val="both"/>
            </w:pPr>
            <w:r w:rsidRPr="005608D2">
              <w:t>1.2. Анализ функционального использования территории в районе расположения действующего предприятия:</w:t>
            </w:r>
          </w:p>
          <w:p w:rsidR="008942FD" w:rsidRPr="005608D2" w:rsidRDefault="008942FD" w:rsidP="008942FD">
            <w:pPr>
              <w:pStyle w:val="aff2"/>
              <w:numPr>
                <w:ilvl w:val="0"/>
                <w:numId w:val="20"/>
              </w:numPr>
              <w:tabs>
                <w:tab w:val="left" w:pos="457"/>
              </w:tabs>
              <w:spacing w:line="276" w:lineRule="auto"/>
              <w:ind w:left="11" w:firstLine="284"/>
              <w:jc w:val="both"/>
            </w:pPr>
            <w:r w:rsidRPr="005608D2">
              <w:t>характеристика соседних предприятий;</w:t>
            </w:r>
          </w:p>
          <w:p w:rsidR="008942FD" w:rsidRPr="005608D2" w:rsidRDefault="008942FD" w:rsidP="008942FD">
            <w:pPr>
              <w:pStyle w:val="aff2"/>
              <w:numPr>
                <w:ilvl w:val="0"/>
                <w:numId w:val="20"/>
              </w:numPr>
              <w:tabs>
                <w:tab w:val="left" w:pos="457"/>
              </w:tabs>
              <w:spacing w:line="276" w:lineRule="auto"/>
              <w:ind w:left="11" w:firstLine="284"/>
              <w:jc w:val="both"/>
            </w:pPr>
            <w:r w:rsidRPr="005608D2">
              <w:t>описание прилегающей застройки, характеристики селитебной территории (наличие детских и лечебных учреждений общественных центров, объектов торговли и т.д.).</w:t>
            </w:r>
          </w:p>
          <w:p w:rsidR="008942FD" w:rsidRPr="005608D2" w:rsidRDefault="008942FD" w:rsidP="008942FD">
            <w:pPr>
              <w:spacing w:line="276" w:lineRule="auto"/>
              <w:jc w:val="both"/>
            </w:pPr>
            <w:r w:rsidRPr="005608D2">
              <w:lastRenderedPageBreak/>
              <w:t xml:space="preserve">1.3. Краткая характеристика технологических процессов на предприятии </w:t>
            </w:r>
          </w:p>
          <w:p w:rsidR="008942FD" w:rsidRPr="005608D2" w:rsidRDefault="008942FD" w:rsidP="008942FD">
            <w:pPr>
              <w:spacing w:line="276" w:lineRule="auto"/>
              <w:jc w:val="both"/>
            </w:pPr>
            <w:r w:rsidRPr="005608D2">
              <w:t xml:space="preserve">1.4. Перечень перевалки грузов на предприятии </w:t>
            </w:r>
          </w:p>
          <w:p w:rsidR="008942FD" w:rsidRPr="005608D2" w:rsidRDefault="008942FD" w:rsidP="008942FD">
            <w:pPr>
              <w:spacing w:line="276" w:lineRule="auto"/>
              <w:jc w:val="both"/>
            </w:pPr>
            <w:r w:rsidRPr="005608D2">
              <w:t>1.5. Комплексная оценка существующего и ожидаемого воздействия предприятия на окружающую среду и здоровье населения от производства лекарственных препаратов и материалов, применяемых в медицинских целях в том числе:</w:t>
            </w:r>
          </w:p>
          <w:p w:rsidR="008942FD" w:rsidRPr="005608D2" w:rsidRDefault="008942FD" w:rsidP="008942FD">
            <w:pPr>
              <w:pStyle w:val="aff2"/>
              <w:numPr>
                <w:ilvl w:val="0"/>
                <w:numId w:val="21"/>
              </w:numPr>
              <w:tabs>
                <w:tab w:val="left" w:pos="436"/>
              </w:tabs>
              <w:spacing w:line="276" w:lineRule="auto"/>
              <w:ind w:left="11" w:firstLine="284"/>
              <w:jc w:val="both"/>
            </w:pPr>
            <w:r w:rsidRPr="005608D2">
              <w:t>- качественный и количественный состав выброса вредных веществ в атмосферу;</w:t>
            </w:r>
          </w:p>
          <w:p w:rsidR="008942FD" w:rsidRPr="005608D2" w:rsidRDefault="008942FD" w:rsidP="008942FD">
            <w:pPr>
              <w:pStyle w:val="aff2"/>
              <w:numPr>
                <w:ilvl w:val="0"/>
                <w:numId w:val="21"/>
              </w:numPr>
              <w:tabs>
                <w:tab w:val="left" w:pos="436"/>
              </w:tabs>
              <w:spacing w:line="276" w:lineRule="auto"/>
              <w:ind w:left="11" w:firstLine="284"/>
              <w:jc w:val="both"/>
            </w:pPr>
            <w:r w:rsidRPr="005608D2">
              <w:t xml:space="preserve">- расчет рассеиванию основных и специфических загрязняющих веществ в атмосферном воздухе; </w:t>
            </w:r>
          </w:p>
          <w:p w:rsidR="008942FD" w:rsidRPr="005608D2" w:rsidRDefault="008942FD" w:rsidP="008942FD">
            <w:pPr>
              <w:pStyle w:val="aff2"/>
              <w:numPr>
                <w:ilvl w:val="0"/>
                <w:numId w:val="21"/>
              </w:numPr>
              <w:tabs>
                <w:tab w:val="left" w:pos="436"/>
              </w:tabs>
              <w:spacing w:line="276" w:lineRule="auto"/>
              <w:ind w:left="11" w:firstLine="284"/>
              <w:jc w:val="both"/>
            </w:pPr>
            <w:r w:rsidRPr="005608D2">
              <w:t>- фоновое загрязнение района размещения Предприятия с учетом вклада Предприятия в загрязнение атмосферы;</w:t>
            </w:r>
          </w:p>
          <w:p w:rsidR="008942FD" w:rsidRPr="005608D2" w:rsidRDefault="008942FD" w:rsidP="008942FD">
            <w:pPr>
              <w:pStyle w:val="aff2"/>
              <w:numPr>
                <w:ilvl w:val="0"/>
                <w:numId w:val="21"/>
              </w:numPr>
              <w:tabs>
                <w:tab w:val="left" w:pos="436"/>
              </w:tabs>
              <w:spacing w:line="276" w:lineRule="auto"/>
              <w:ind w:left="11" w:firstLine="284"/>
              <w:jc w:val="both"/>
            </w:pPr>
            <w:r w:rsidRPr="005608D2">
              <w:t>- уровень шума, вибрации и других физических факторов, влияющих на распространение звука на жилые застройки.</w:t>
            </w:r>
          </w:p>
          <w:p w:rsidR="008942FD" w:rsidRPr="005608D2" w:rsidRDefault="008942FD" w:rsidP="008942FD">
            <w:pPr>
              <w:spacing w:line="276" w:lineRule="auto"/>
              <w:jc w:val="both"/>
            </w:pPr>
            <w:r w:rsidRPr="005608D2">
              <w:t>1.6. Обоснование размера санитарно-защитной зоны по СанПин и расчетной по совокупности показателей.</w:t>
            </w:r>
          </w:p>
          <w:p w:rsidR="008942FD" w:rsidRPr="005608D2" w:rsidRDefault="008942FD" w:rsidP="008942FD">
            <w:pPr>
              <w:spacing w:line="276" w:lineRule="auto"/>
              <w:jc w:val="both"/>
            </w:pPr>
            <w:r w:rsidRPr="005608D2">
              <w:t>2. Графическая часть.</w:t>
            </w:r>
          </w:p>
          <w:p w:rsidR="008942FD" w:rsidRPr="005608D2" w:rsidRDefault="008942FD" w:rsidP="008942FD">
            <w:pPr>
              <w:spacing w:line="276" w:lineRule="auto"/>
              <w:jc w:val="both"/>
            </w:pPr>
            <w:r w:rsidRPr="005608D2">
              <w:t>2.1. Схема функционального использования территории в районе расположения предприятия М 1:1000.</w:t>
            </w:r>
          </w:p>
          <w:p w:rsidR="008942FD" w:rsidRPr="005608D2" w:rsidRDefault="008942FD" w:rsidP="008942FD">
            <w:pPr>
              <w:spacing w:line="276" w:lineRule="auto"/>
              <w:jc w:val="both"/>
            </w:pPr>
            <w:r w:rsidRPr="005608D2">
              <w:t>2.2. Генеральный план предприятия М 1:500.</w:t>
            </w:r>
          </w:p>
          <w:p w:rsidR="008942FD" w:rsidRPr="005608D2" w:rsidRDefault="008942FD" w:rsidP="008942FD">
            <w:pPr>
              <w:spacing w:line="276" w:lineRule="auto"/>
              <w:jc w:val="both"/>
            </w:pPr>
            <w:r w:rsidRPr="005608D2">
              <w:t>2.3. Схема размещения источников выбросов и загрязнение атмосферного воздуха (существующее положение и прогноз) М1:2000.</w:t>
            </w:r>
          </w:p>
          <w:p w:rsidR="008942FD" w:rsidRPr="005608D2" w:rsidRDefault="008942FD" w:rsidP="008942FD">
            <w:pPr>
              <w:spacing w:line="276" w:lineRule="auto"/>
              <w:jc w:val="both"/>
            </w:pPr>
            <w:r w:rsidRPr="005608D2">
              <w:t>2.4. Схема размещения источника шума вибрации и зоны их воздействия (существующее положение и прогноз) М1:2000.</w:t>
            </w:r>
          </w:p>
          <w:p w:rsidR="008942FD" w:rsidRPr="005608D2" w:rsidRDefault="008942FD" w:rsidP="008942FD">
            <w:pPr>
              <w:spacing w:line="276" w:lineRule="auto"/>
              <w:jc w:val="both"/>
            </w:pPr>
            <w:r w:rsidRPr="005608D2">
              <w:t>2.5. Ситуационный план с указанием границ СЗЗ (нормативной) и по результатам расчетов от источников вредных выбросов в атмосферу, по расчетам от источника шума и других физических факторов и итоговой расчетной границы СЗЗ М1:2000.</w:t>
            </w:r>
          </w:p>
          <w:p w:rsidR="008942FD" w:rsidRPr="005608D2" w:rsidRDefault="008942FD" w:rsidP="008942FD">
            <w:pPr>
              <w:spacing w:line="276" w:lineRule="auto"/>
              <w:jc w:val="both"/>
            </w:pPr>
            <w:r w:rsidRPr="005608D2">
              <w:t>2.6. Кадастровая граница СЗЗ</w:t>
            </w:r>
          </w:p>
        </w:tc>
      </w:tr>
      <w:tr w:rsidR="008942FD" w:rsidRPr="005608D2" w:rsidTr="008942FD">
        <w:trPr>
          <w:trHeight w:val="345"/>
        </w:trPr>
        <w:tc>
          <w:tcPr>
            <w:tcW w:w="279" w:type="pct"/>
            <w:tcBorders>
              <w:top w:val="single" w:sz="4" w:space="0" w:color="auto"/>
              <w:bottom w:val="single" w:sz="4" w:space="0" w:color="auto"/>
            </w:tcBorders>
          </w:tcPr>
          <w:p w:rsidR="008942FD" w:rsidRPr="005608D2" w:rsidRDefault="008942FD" w:rsidP="008942FD">
            <w:pPr>
              <w:spacing w:line="276" w:lineRule="auto"/>
            </w:pPr>
            <w:r w:rsidRPr="005608D2">
              <w:lastRenderedPageBreak/>
              <w:t>16</w:t>
            </w:r>
          </w:p>
        </w:tc>
        <w:tc>
          <w:tcPr>
            <w:tcW w:w="1482" w:type="pct"/>
            <w:tcBorders>
              <w:top w:val="single" w:sz="4" w:space="0" w:color="auto"/>
              <w:bottom w:val="single" w:sz="4" w:space="0" w:color="auto"/>
            </w:tcBorders>
          </w:tcPr>
          <w:p w:rsidR="008942FD" w:rsidRPr="005608D2" w:rsidRDefault="008942FD" w:rsidP="008942FD">
            <w:pPr>
              <w:spacing w:line="276" w:lineRule="auto"/>
            </w:pPr>
            <w:r w:rsidRPr="005608D2">
              <w:t>Исходные данные, предоставляемые Заказчиком</w:t>
            </w:r>
          </w:p>
        </w:tc>
        <w:tc>
          <w:tcPr>
            <w:tcW w:w="3239" w:type="pct"/>
            <w:tcBorders>
              <w:top w:val="single" w:sz="4" w:space="0" w:color="auto"/>
              <w:bottom w:val="single" w:sz="4" w:space="0" w:color="auto"/>
            </w:tcBorders>
          </w:tcPr>
          <w:p w:rsidR="008942FD" w:rsidRPr="005608D2" w:rsidRDefault="008942FD" w:rsidP="008942FD">
            <w:pPr>
              <w:spacing w:line="276" w:lineRule="auto"/>
              <w:jc w:val="both"/>
            </w:pPr>
            <w:r w:rsidRPr="005608D2">
              <w:t>Документы необходимые для разработки СЗЗ:</w:t>
            </w:r>
          </w:p>
          <w:p w:rsidR="008942FD" w:rsidRPr="005608D2" w:rsidRDefault="008942FD" w:rsidP="008942FD">
            <w:pPr>
              <w:spacing w:line="276" w:lineRule="auto"/>
              <w:jc w:val="both"/>
            </w:pPr>
            <w:r w:rsidRPr="005608D2">
              <w:t>Свидетельство о регистрации юридического лица, свидетельство о внесении записи в ЕГРЮЛ, свидетельство о постановке на учет в налоговом органе, справка Госкомстата (коды ОКПО, ОКОГУ, ОКАТО, ОКФС, ОКОПФ, ОКВЭД);</w:t>
            </w:r>
          </w:p>
          <w:p w:rsidR="008942FD" w:rsidRPr="005608D2" w:rsidRDefault="008942FD" w:rsidP="008942FD">
            <w:pPr>
              <w:spacing w:line="276" w:lineRule="auto"/>
              <w:jc w:val="both"/>
            </w:pPr>
            <w:r w:rsidRPr="005608D2">
              <w:t>Сведения о расположении производственных площадок, цехов, офисов и т.д.;</w:t>
            </w:r>
          </w:p>
          <w:p w:rsidR="008942FD" w:rsidRPr="005608D2" w:rsidRDefault="008942FD" w:rsidP="008942FD">
            <w:pPr>
              <w:spacing w:line="276" w:lineRule="auto"/>
              <w:jc w:val="both"/>
            </w:pPr>
            <w:r w:rsidRPr="005608D2">
              <w:t xml:space="preserve">План-схема предприятия (с указанием расположения источников </w:t>
            </w:r>
            <w:r>
              <w:t>загрязняющих веществ</w:t>
            </w:r>
            <w:r w:rsidRPr="005608D2">
              <w:t>) для всех площадок, масштаб 1:500;</w:t>
            </w:r>
          </w:p>
          <w:p w:rsidR="008942FD" w:rsidRPr="005608D2" w:rsidRDefault="008942FD" w:rsidP="008942FD">
            <w:pPr>
              <w:spacing w:line="276" w:lineRule="auto"/>
              <w:jc w:val="both"/>
            </w:pPr>
            <w:r w:rsidRPr="005608D2">
              <w:t>Ситуационный план, который отображает взаимное расположение организации с граничащими объектами и ближайшую жилую застройку, масштаб 1:2000;</w:t>
            </w:r>
          </w:p>
          <w:p w:rsidR="008942FD" w:rsidRPr="005608D2" w:rsidRDefault="008942FD" w:rsidP="008942FD">
            <w:pPr>
              <w:spacing w:line="276" w:lineRule="auto"/>
              <w:jc w:val="both"/>
            </w:pPr>
            <w:r w:rsidRPr="005608D2">
              <w:t>Договор аренды земельного участка (свидетельство о собственности);</w:t>
            </w:r>
          </w:p>
          <w:p w:rsidR="008942FD" w:rsidRPr="005608D2" w:rsidRDefault="008942FD" w:rsidP="008942FD">
            <w:pPr>
              <w:spacing w:line="276" w:lineRule="auto"/>
              <w:jc w:val="both"/>
            </w:pPr>
            <w:r w:rsidRPr="005608D2">
              <w:t>Сведения о структуре предприятия, режимах работы производственных участков;</w:t>
            </w:r>
          </w:p>
          <w:p w:rsidR="008942FD" w:rsidRPr="005608D2" w:rsidRDefault="008942FD" w:rsidP="008942FD">
            <w:pPr>
              <w:spacing w:line="276" w:lineRule="auto"/>
              <w:jc w:val="both"/>
            </w:pPr>
            <w:r w:rsidRPr="005608D2">
              <w:t xml:space="preserve">Сведения о перспективе развития производства на ближайшие 5 лет: увеличение / снижение производственных показателей, </w:t>
            </w:r>
            <w:r w:rsidRPr="005608D2">
              <w:lastRenderedPageBreak/>
              <w:t>строительство, реконструкция, перевооружение объекта (согласованная проектная документация на строительство / реконструкцию);</w:t>
            </w:r>
          </w:p>
          <w:p w:rsidR="008942FD" w:rsidRPr="005608D2" w:rsidRDefault="008942FD" w:rsidP="008942FD">
            <w:pPr>
              <w:spacing w:line="276" w:lineRule="auto"/>
              <w:jc w:val="both"/>
            </w:pPr>
            <w:r w:rsidRPr="005608D2">
              <w:t>Описание технологического процесса;</w:t>
            </w:r>
          </w:p>
          <w:p w:rsidR="008942FD" w:rsidRPr="005608D2" w:rsidRDefault="008942FD" w:rsidP="008942FD">
            <w:pPr>
              <w:spacing w:line="276" w:lineRule="auto"/>
              <w:jc w:val="both"/>
            </w:pPr>
            <w:r w:rsidRPr="005608D2">
              <w:t>Справка о транспортных средствах, находящихся на балансе предприятия с указанием марки, количества, типа топлива, годового пробега, грузоподъемности, мест их стоянки (хранения), технического обслуживания и ремонта (при наличии);</w:t>
            </w:r>
          </w:p>
          <w:p w:rsidR="008942FD" w:rsidRPr="005608D2" w:rsidRDefault="008942FD" w:rsidP="008942FD">
            <w:pPr>
              <w:spacing w:line="276" w:lineRule="auto"/>
              <w:jc w:val="both"/>
            </w:pPr>
            <w:r w:rsidRPr="005608D2">
              <w:t>Технические характеристики и актуальные инструментальные исследования эффективности пылегазоочистного оборудования (ПГОУ) (при наличии);</w:t>
            </w:r>
          </w:p>
          <w:p w:rsidR="008942FD" w:rsidRPr="005608D2" w:rsidRDefault="008942FD" w:rsidP="008942FD">
            <w:pPr>
              <w:spacing w:line="276" w:lineRule="auto"/>
              <w:jc w:val="both"/>
            </w:pPr>
            <w:r w:rsidRPr="005608D2">
              <w:t>Паспорта на используемое топливо (газ, мазут, уголь, кокс);</w:t>
            </w:r>
          </w:p>
          <w:p w:rsidR="008942FD" w:rsidRPr="005608D2" w:rsidRDefault="008942FD" w:rsidP="008942FD">
            <w:pPr>
              <w:spacing w:line="276" w:lineRule="auto"/>
              <w:jc w:val="both"/>
            </w:pPr>
            <w:r w:rsidRPr="005608D2">
              <w:t>Сведения о работе Предприятия (время работы, используемое оборудование, количество затраченного расходного материала).</w:t>
            </w:r>
          </w:p>
        </w:tc>
      </w:tr>
      <w:tr w:rsidR="008942FD" w:rsidRPr="005608D2" w:rsidTr="008942FD">
        <w:trPr>
          <w:trHeight w:val="331"/>
        </w:trPr>
        <w:tc>
          <w:tcPr>
            <w:tcW w:w="279" w:type="pct"/>
            <w:tcBorders>
              <w:top w:val="single" w:sz="4" w:space="0" w:color="auto"/>
              <w:bottom w:val="single" w:sz="4" w:space="0" w:color="auto"/>
            </w:tcBorders>
          </w:tcPr>
          <w:p w:rsidR="008942FD" w:rsidRPr="005608D2" w:rsidRDefault="008942FD" w:rsidP="008942FD">
            <w:pPr>
              <w:spacing w:line="276" w:lineRule="auto"/>
            </w:pPr>
            <w:r w:rsidRPr="005608D2">
              <w:lastRenderedPageBreak/>
              <w:t>17</w:t>
            </w:r>
          </w:p>
        </w:tc>
        <w:tc>
          <w:tcPr>
            <w:tcW w:w="1482" w:type="pct"/>
            <w:tcBorders>
              <w:top w:val="single" w:sz="4" w:space="0" w:color="auto"/>
              <w:bottom w:val="single" w:sz="4" w:space="0" w:color="auto"/>
            </w:tcBorders>
          </w:tcPr>
          <w:p w:rsidR="008942FD" w:rsidRPr="005608D2" w:rsidRDefault="008942FD" w:rsidP="008942FD">
            <w:pPr>
              <w:spacing w:line="276" w:lineRule="auto"/>
            </w:pPr>
            <w:r w:rsidRPr="005608D2">
              <w:t>Требования по оформлению документации</w:t>
            </w:r>
          </w:p>
        </w:tc>
        <w:tc>
          <w:tcPr>
            <w:tcW w:w="3239" w:type="pct"/>
            <w:tcBorders>
              <w:top w:val="single" w:sz="4" w:space="0" w:color="auto"/>
              <w:bottom w:val="single" w:sz="4" w:space="0" w:color="auto"/>
            </w:tcBorders>
          </w:tcPr>
          <w:p w:rsidR="008942FD" w:rsidRPr="005608D2" w:rsidRDefault="008942FD" w:rsidP="008942FD">
            <w:pPr>
              <w:spacing w:line="276" w:lineRule="auto"/>
              <w:jc w:val="both"/>
            </w:pPr>
            <w:r w:rsidRPr="005608D2">
              <w:t>Проектную документацию оформить в соответствии с требованиями ГОСТ Р21.1101-2013.</w:t>
            </w:r>
          </w:p>
          <w:p w:rsidR="008942FD" w:rsidRPr="005608D2" w:rsidRDefault="008942FD" w:rsidP="008942FD">
            <w:pPr>
              <w:spacing w:line="276" w:lineRule="auto"/>
              <w:jc w:val="both"/>
            </w:pPr>
            <w:r w:rsidRPr="005608D2">
              <w:t xml:space="preserve">Проектные решения должны соответствовать нормативной документации, перечисленной в разделе 9 настоящего </w:t>
            </w:r>
            <w:r>
              <w:t>Т</w:t>
            </w:r>
            <w:r w:rsidRPr="005608D2">
              <w:t>ехнического задания.</w:t>
            </w:r>
          </w:p>
          <w:p w:rsidR="008942FD" w:rsidRPr="005608D2" w:rsidRDefault="008942FD" w:rsidP="008942FD">
            <w:pPr>
              <w:spacing w:line="276" w:lineRule="auto"/>
              <w:jc w:val="both"/>
            </w:pPr>
            <w:r w:rsidRPr="005608D2">
              <w:t>Программу мониторинга загрязняющих веществ и показателей физического воздействия представить Заказчику на согласование</w:t>
            </w:r>
          </w:p>
        </w:tc>
      </w:tr>
      <w:tr w:rsidR="008942FD" w:rsidRPr="005608D2" w:rsidTr="008942FD">
        <w:trPr>
          <w:trHeight w:val="285"/>
        </w:trPr>
        <w:tc>
          <w:tcPr>
            <w:tcW w:w="279" w:type="pct"/>
            <w:tcBorders>
              <w:top w:val="single" w:sz="4" w:space="0" w:color="auto"/>
              <w:bottom w:val="single" w:sz="4" w:space="0" w:color="auto"/>
            </w:tcBorders>
          </w:tcPr>
          <w:p w:rsidR="008942FD" w:rsidRPr="005608D2" w:rsidRDefault="008942FD" w:rsidP="008942FD">
            <w:pPr>
              <w:spacing w:line="276" w:lineRule="auto"/>
            </w:pPr>
            <w:r w:rsidRPr="005608D2">
              <w:t>18</w:t>
            </w:r>
          </w:p>
        </w:tc>
        <w:tc>
          <w:tcPr>
            <w:tcW w:w="1482" w:type="pct"/>
            <w:tcBorders>
              <w:top w:val="single" w:sz="4" w:space="0" w:color="auto"/>
              <w:bottom w:val="single" w:sz="4" w:space="0" w:color="auto"/>
            </w:tcBorders>
          </w:tcPr>
          <w:p w:rsidR="008942FD" w:rsidRPr="005608D2" w:rsidRDefault="008942FD" w:rsidP="008942FD">
            <w:pPr>
              <w:spacing w:line="276" w:lineRule="auto"/>
            </w:pPr>
            <w:r w:rsidRPr="005608D2">
              <w:t>Требования к количеству выдаваемой документации</w:t>
            </w:r>
          </w:p>
        </w:tc>
        <w:tc>
          <w:tcPr>
            <w:tcW w:w="3239" w:type="pct"/>
            <w:tcBorders>
              <w:top w:val="single" w:sz="4" w:space="0" w:color="auto"/>
              <w:bottom w:val="single" w:sz="4" w:space="0" w:color="auto"/>
            </w:tcBorders>
          </w:tcPr>
          <w:p w:rsidR="008942FD" w:rsidRPr="005608D2" w:rsidRDefault="008942FD" w:rsidP="00C63986">
            <w:pPr>
              <w:pStyle w:val="aff2"/>
              <w:numPr>
                <w:ilvl w:val="0"/>
                <w:numId w:val="22"/>
              </w:numPr>
              <w:tabs>
                <w:tab w:val="left" w:pos="436"/>
              </w:tabs>
              <w:ind w:left="11" w:firstLine="284"/>
              <w:jc w:val="both"/>
            </w:pPr>
            <w:r w:rsidRPr="005608D2">
              <w:t>4 (четыре) экземпляра – на бумажном носителе;</w:t>
            </w:r>
          </w:p>
          <w:p w:rsidR="008942FD" w:rsidRPr="005608D2" w:rsidRDefault="008942FD" w:rsidP="00C63986">
            <w:pPr>
              <w:pStyle w:val="aff2"/>
              <w:numPr>
                <w:ilvl w:val="0"/>
                <w:numId w:val="22"/>
              </w:numPr>
              <w:tabs>
                <w:tab w:val="left" w:pos="436"/>
              </w:tabs>
              <w:ind w:left="11" w:firstLine="284"/>
              <w:jc w:val="both"/>
            </w:pPr>
            <w:r w:rsidRPr="005608D2">
              <w:t>1 (один) экземпляр – в электронном виде в формате PDF и word</w:t>
            </w:r>
          </w:p>
        </w:tc>
      </w:tr>
      <w:tr w:rsidR="008942FD" w:rsidRPr="005608D2" w:rsidTr="008942FD">
        <w:tc>
          <w:tcPr>
            <w:tcW w:w="279" w:type="pct"/>
          </w:tcPr>
          <w:p w:rsidR="008942FD" w:rsidRPr="005608D2" w:rsidRDefault="008942FD" w:rsidP="008942FD">
            <w:pPr>
              <w:spacing w:line="276" w:lineRule="auto"/>
            </w:pPr>
            <w:r w:rsidRPr="005608D2">
              <w:t>19</w:t>
            </w:r>
          </w:p>
        </w:tc>
        <w:tc>
          <w:tcPr>
            <w:tcW w:w="1482" w:type="pct"/>
          </w:tcPr>
          <w:p w:rsidR="008942FD" w:rsidRPr="005608D2" w:rsidRDefault="008942FD" w:rsidP="008942FD">
            <w:pPr>
              <w:spacing w:line="276" w:lineRule="auto"/>
            </w:pPr>
            <w:r w:rsidRPr="005608D2">
              <w:t>Требования соответствия нормативным документам (лицензии, допуски, разрешения, согласования)</w:t>
            </w:r>
          </w:p>
        </w:tc>
        <w:tc>
          <w:tcPr>
            <w:tcW w:w="3239" w:type="pct"/>
          </w:tcPr>
          <w:p w:rsidR="008942FD" w:rsidRPr="005608D2" w:rsidRDefault="008942FD" w:rsidP="00C63986">
            <w:pPr>
              <w:pStyle w:val="aff2"/>
              <w:numPr>
                <w:ilvl w:val="0"/>
                <w:numId w:val="23"/>
              </w:numPr>
              <w:tabs>
                <w:tab w:val="left" w:pos="578"/>
              </w:tabs>
              <w:ind w:left="11" w:firstLine="349"/>
              <w:jc w:val="both"/>
              <w:rPr>
                <w:rFonts w:eastAsiaTheme="minorEastAsia"/>
              </w:rPr>
            </w:pPr>
            <w:r w:rsidRPr="005608D2">
              <w:rPr>
                <w:rFonts w:eastAsiaTheme="minorEastAsia"/>
              </w:rPr>
              <w:t xml:space="preserve">Выполнять работы по Договору в соответствии с требованиями действующего природоохранного законодательства.  </w:t>
            </w:r>
          </w:p>
          <w:p w:rsidR="008942FD" w:rsidRPr="005608D2" w:rsidRDefault="008942FD" w:rsidP="00C63986">
            <w:pPr>
              <w:pStyle w:val="aff2"/>
              <w:numPr>
                <w:ilvl w:val="0"/>
                <w:numId w:val="23"/>
              </w:numPr>
              <w:tabs>
                <w:tab w:val="left" w:pos="578"/>
              </w:tabs>
              <w:ind w:left="11" w:firstLine="349"/>
              <w:jc w:val="both"/>
              <w:rPr>
                <w:rFonts w:eastAsiaTheme="minorEastAsia"/>
              </w:rPr>
            </w:pPr>
            <w:r w:rsidRPr="005608D2">
              <w:rPr>
                <w:rFonts w:eastAsiaTheme="minorEastAsia"/>
              </w:rPr>
              <w:t>Выполнять работы по разработке проекта СЗЗ в соответствии с аттестатом аккредитации испытательной лаборатории на проведение инструментальных исследований выбросов загрязняющих веществ (оксид углерода, оксид азота, диоксид азота, диоксид серы, аммиак, ацетон, бенз(а)пирен).</w:t>
            </w:r>
          </w:p>
          <w:p w:rsidR="008942FD" w:rsidRDefault="008942FD" w:rsidP="00C63986">
            <w:pPr>
              <w:pStyle w:val="aff2"/>
              <w:numPr>
                <w:ilvl w:val="0"/>
                <w:numId w:val="23"/>
              </w:numPr>
              <w:tabs>
                <w:tab w:val="left" w:pos="578"/>
              </w:tabs>
              <w:ind w:left="11" w:firstLine="349"/>
              <w:jc w:val="both"/>
              <w:rPr>
                <w:rFonts w:eastAsiaTheme="minorEastAsia"/>
              </w:rPr>
            </w:pPr>
            <w:r w:rsidRPr="005608D2">
              <w:rPr>
                <w:rFonts w:eastAsiaTheme="minorEastAsia"/>
              </w:rPr>
              <w:t>По согласованию с Заказчиком привлекать к выполнению работ по Договору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p>
          <w:p w:rsidR="00C63986" w:rsidRPr="005608D2" w:rsidRDefault="00C63986" w:rsidP="00C63986">
            <w:pPr>
              <w:pStyle w:val="aff2"/>
              <w:numPr>
                <w:ilvl w:val="0"/>
                <w:numId w:val="23"/>
              </w:numPr>
              <w:tabs>
                <w:tab w:val="left" w:pos="578"/>
              </w:tabs>
              <w:ind w:left="11" w:firstLine="349"/>
              <w:jc w:val="both"/>
              <w:rPr>
                <w:rFonts w:eastAsiaTheme="minorEastAsia"/>
              </w:rPr>
            </w:pPr>
            <w:r w:rsidRPr="004A6049">
              <w:rPr>
                <w:rFonts w:eastAsiaTheme="minorEastAsia"/>
              </w:rPr>
              <w:t>Наличие у Исполнителя Лицензии на проведение работ, связанных с использованием сведений, составляющих государственную тайну</w:t>
            </w:r>
            <w:r w:rsidR="00137A3B">
              <w:rPr>
                <w:rFonts w:eastAsiaTheme="minorEastAsia"/>
              </w:rPr>
              <w:t>.</w:t>
            </w:r>
          </w:p>
        </w:tc>
      </w:tr>
      <w:tr w:rsidR="008942FD" w:rsidRPr="005608D2" w:rsidTr="008942FD">
        <w:tc>
          <w:tcPr>
            <w:tcW w:w="279" w:type="pct"/>
          </w:tcPr>
          <w:p w:rsidR="008942FD" w:rsidRPr="005608D2" w:rsidRDefault="008942FD" w:rsidP="008942FD">
            <w:pPr>
              <w:spacing w:line="276" w:lineRule="auto"/>
            </w:pPr>
            <w:r w:rsidRPr="005608D2">
              <w:t>20</w:t>
            </w:r>
          </w:p>
        </w:tc>
        <w:tc>
          <w:tcPr>
            <w:tcW w:w="1482" w:type="pct"/>
          </w:tcPr>
          <w:p w:rsidR="008942FD" w:rsidRPr="005608D2" w:rsidRDefault="008942FD" w:rsidP="008942FD">
            <w:pPr>
              <w:spacing w:line="276" w:lineRule="auto"/>
            </w:pPr>
            <w:r w:rsidRPr="005608D2">
              <w:t xml:space="preserve">Требования к безопасности выполнения работ и безопасности результатов работ </w:t>
            </w:r>
          </w:p>
        </w:tc>
        <w:tc>
          <w:tcPr>
            <w:tcW w:w="3239" w:type="pct"/>
          </w:tcPr>
          <w:p w:rsidR="008942FD" w:rsidRPr="005608D2" w:rsidRDefault="008942FD" w:rsidP="008942FD">
            <w:pPr>
              <w:spacing w:line="276" w:lineRule="auto"/>
              <w:jc w:val="both"/>
              <w:rPr>
                <w:rFonts w:eastAsiaTheme="minorEastAsia"/>
              </w:rPr>
            </w:pPr>
            <w:r w:rsidRPr="005608D2">
              <w:rPr>
                <w:rFonts w:eastAsiaTheme="minorEastAsia"/>
              </w:rPr>
              <w:t>При проведении работ по Договору</w:t>
            </w:r>
            <w:r w:rsidRPr="005608D2">
              <w:t xml:space="preserve"> Исполнитель обязан обеспечить на территории объекта </w:t>
            </w:r>
            <w:r w:rsidRPr="005608D2">
              <w:rPr>
                <w:rFonts w:eastAsiaTheme="minorEastAsia"/>
              </w:rPr>
              <w:t>соблюдение правил охраны труда, техники безопасности и противопожарного режима.</w:t>
            </w:r>
          </w:p>
        </w:tc>
      </w:tr>
      <w:tr w:rsidR="008942FD" w:rsidRPr="005608D2" w:rsidTr="008942FD">
        <w:tc>
          <w:tcPr>
            <w:tcW w:w="279" w:type="pct"/>
          </w:tcPr>
          <w:p w:rsidR="008942FD" w:rsidRPr="005608D2" w:rsidRDefault="008942FD" w:rsidP="008942FD">
            <w:pPr>
              <w:spacing w:line="276" w:lineRule="auto"/>
            </w:pPr>
            <w:r w:rsidRPr="005608D2">
              <w:t>21</w:t>
            </w:r>
          </w:p>
        </w:tc>
        <w:tc>
          <w:tcPr>
            <w:tcW w:w="1482" w:type="pct"/>
          </w:tcPr>
          <w:p w:rsidR="008942FD" w:rsidRPr="005608D2" w:rsidRDefault="008942FD" w:rsidP="008942FD">
            <w:pPr>
              <w:spacing w:line="276" w:lineRule="auto"/>
            </w:pPr>
            <w:r w:rsidRPr="005608D2">
              <w:t xml:space="preserve">Порядок сдачи и приемки результатов выполненных работ </w:t>
            </w:r>
          </w:p>
        </w:tc>
        <w:tc>
          <w:tcPr>
            <w:tcW w:w="3239" w:type="pct"/>
          </w:tcPr>
          <w:p w:rsidR="008942FD" w:rsidRPr="005608D2" w:rsidRDefault="008942FD" w:rsidP="008942FD">
            <w:pPr>
              <w:spacing w:line="276" w:lineRule="auto"/>
              <w:jc w:val="both"/>
            </w:pPr>
            <w:r w:rsidRPr="005608D2">
              <w:t>Сдача и приемка результатов выполненных работ осуществляется поэтапно и оформляется путем подписания Сторонами актов приема-передачи выполненных работ.</w:t>
            </w:r>
          </w:p>
        </w:tc>
      </w:tr>
      <w:tr w:rsidR="008942FD" w:rsidRPr="005608D2" w:rsidTr="008942FD">
        <w:tc>
          <w:tcPr>
            <w:tcW w:w="279" w:type="pct"/>
          </w:tcPr>
          <w:p w:rsidR="008942FD" w:rsidRPr="005608D2" w:rsidRDefault="008942FD" w:rsidP="008942FD">
            <w:pPr>
              <w:spacing w:line="276" w:lineRule="auto"/>
            </w:pPr>
            <w:r w:rsidRPr="005608D2">
              <w:t>22</w:t>
            </w:r>
          </w:p>
        </w:tc>
        <w:tc>
          <w:tcPr>
            <w:tcW w:w="1482" w:type="pct"/>
          </w:tcPr>
          <w:p w:rsidR="008942FD" w:rsidRPr="005608D2" w:rsidRDefault="008942FD" w:rsidP="008942FD">
            <w:pPr>
              <w:spacing w:line="276" w:lineRule="auto"/>
            </w:pPr>
            <w:r w:rsidRPr="005608D2">
              <w:t xml:space="preserve">Требования по передаче заказчику технических и иных документов по завершению и сдаче работ </w:t>
            </w:r>
          </w:p>
        </w:tc>
        <w:tc>
          <w:tcPr>
            <w:tcW w:w="3239" w:type="pct"/>
          </w:tcPr>
          <w:p w:rsidR="008942FD" w:rsidRPr="005608D2" w:rsidRDefault="008942FD" w:rsidP="008942FD">
            <w:pPr>
              <w:spacing w:line="276" w:lineRule="auto"/>
              <w:jc w:val="both"/>
            </w:pPr>
            <w:r w:rsidRPr="005608D2">
              <w:t>По завершению каждого этапа работ Исполнителем передается Заказчику акт приема-передачи выполненных работ.</w:t>
            </w:r>
          </w:p>
        </w:tc>
      </w:tr>
      <w:tr w:rsidR="008942FD" w:rsidRPr="005608D2" w:rsidTr="008942FD">
        <w:tc>
          <w:tcPr>
            <w:tcW w:w="279" w:type="pct"/>
            <w:shd w:val="clear" w:color="auto" w:fill="auto"/>
          </w:tcPr>
          <w:p w:rsidR="008942FD" w:rsidRPr="005608D2" w:rsidRDefault="008942FD" w:rsidP="008942FD">
            <w:pPr>
              <w:spacing w:line="276" w:lineRule="auto"/>
            </w:pPr>
            <w:r w:rsidRPr="005608D2">
              <w:t>23</w:t>
            </w:r>
          </w:p>
        </w:tc>
        <w:tc>
          <w:tcPr>
            <w:tcW w:w="1482" w:type="pct"/>
            <w:shd w:val="clear" w:color="auto" w:fill="auto"/>
          </w:tcPr>
          <w:p w:rsidR="008942FD" w:rsidRPr="005608D2" w:rsidRDefault="008942FD" w:rsidP="008942FD">
            <w:pPr>
              <w:spacing w:line="276" w:lineRule="auto"/>
            </w:pPr>
            <w:r w:rsidRPr="005608D2">
              <w:t>Требование к выполненным работам (оказанным услугам)</w:t>
            </w:r>
          </w:p>
        </w:tc>
        <w:tc>
          <w:tcPr>
            <w:tcW w:w="3239" w:type="pct"/>
            <w:shd w:val="clear" w:color="auto" w:fill="auto"/>
          </w:tcPr>
          <w:p w:rsidR="008942FD" w:rsidRPr="005608D2" w:rsidRDefault="008942FD" w:rsidP="008942FD">
            <w:pPr>
              <w:spacing w:line="276" w:lineRule="auto"/>
              <w:jc w:val="both"/>
            </w:pPr>
            <w:r w:rsidRPr="005608D2">
              <w:t>Выполненные работы должны удовлетворить потребности Заказчика, установленные в Договоре, в полном объеме.</w:t>
            </w:r>
          </w:p>
        </w:tc>
      </w:tr>
    </w:tbl>
    <w:p w:rsidR="005859B9" w:rsidRDefault="005859B9" w:rsidP="005859B9">
      <w:pPr>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5859B9" w:rsidRDefault="005859B9" w:rsidP="005859B9">
      <w:pPr>
        <w:jc w:val="center"/>
        <w:rPr>
          <w:b/>
          <w:bCs/>
        </w:rPr>
      </w:pPr>
    </w:p>
    <w:p w:rsidR="005859B9" w:rsidRDefault="005859B9" w:rsidP="005859B9">
      <w:pPr>
        <w:jc w:val="both"/>
      </w:pPr>
      <w:r>
        <w:t xml:space="preserve">Сведения о начальной (максимальной) цене единицы каждого товара, работы, услуги, являющихся предметом закупки </w:t>
      </w:r>
    </w:p>
    <w:p w:rsidR="005859B9" w:rsidRPr="00771C24" w:rsidRDefault="005859B9" w:rsidP="005859B9">
      <w:pPr>
        <w:autoSpaceDE w:val="0"/>
        <w:autoSpaceDN w:val="0"/>
        <w:adjustRightInd w:val="0"/>
        <w:jc w:val="both"/>
        <w:rPr>
          <w:rFonts w:eastAsiaTheme="minorHAnsi"/>
          <w:b/>
          <w:lang w:eastAsia="en-US"/>
        </w:rPr>
      </w:pPr>
      <w:r w:rsidRPr="00771C24">
        <w:rPr>
          <w:rFonts w:eastAsiaTheme="minorHAnsi"/>
          <w:b/>
          <w:lang w:eastAsia="en-US"/>
        </w:rPr>
        <w:t xml:space="preserve">Цена за единицу продукции, указанная в приложении № 1 к части </w:t>
      </w:r>
      <w:r w:rsidRPr="00771C24">
        <w:rPr>
          <w:rFonts w:eastAsiaTheme="minorHAnsi"/>
          <w:b/>
          <w:lang w:val="en-US" w:eastAsia="en-US"/>
        </w:rPr>
        <w:t>III</w:t>
      </w:r>
      <w:r w:rsidRPr="00771C24">
        <w:rPr>
          <w:rFonts w:eastAsiaTheme="minorHAnsi"/>
          <w:b/>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5859B9" w:rsidRDefault="005859B9" w:rsidP="005859B9">
      <w:pPr>
        <w:jc w:val="both"/>
        <w:rPr>
          <w:rFonts w:eastAsiaTheme="minorHAnsi"/>
          <w:b/>
          <w:lang w:eastAsia="en-US"/>
        </w:rPr>
      </w:pPr>
      <w:r w:rsidRPr="00771C24">
        <w:rPr>
          <w:rFonts w:eastAsiaTheme="minorHAnsi"/>
          <w:b/>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CB3F10" w:rsidRDefault="00CB3F10" w:rsidP="008C2B48">
      <w:pPr>
        <w:jc w:val="center"/>
        <w:rPr>
          <w:b/>
        </w:rPr>
      </w:pPr>
    </w:p>
    <w:tbl>
      <w:tblPr>
        <w:tblW w:w="49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9"/>
        <w:gridCol w:w="3280"/>
        <w:gridCol w:w="1965"/>
        <w:gridCol w:w="2616"/>
        <w:gridCol w:w="1840"/>
      </w:tblGrid>
      <w:tr w:rsidR="00346859" w:rsidRPr="005608D2" w:rsidTr="00346859">
        <w:trPr>
          <w:cantSplit/>
          <w:trHeight w:val="709"/>
          <w:jc w:val="center"/>
        </w:trPr>
        <w:tc>
          <w:tcPr>
            <w:tcW w:w="286" w:type="pct"/>
            <w:shd w:val="clear" w:color="auto" w:fill="auto"/>
            <w:vAlign w:val="center"/>
          </w:tcPr>
          <w:p w:rsidR="00346859" w:rsidRPr="005608D2" w:rsidRDefault="00346859" w:rsidP="00346859">
            <w:pPr>
              <w:spacing w:line="276" w:lineRule="auto"/>
              <w:jc w:val="center"/>
              <w:rPr>
                <w:shadow/>
              </w:rPr>
            </w:pPr>
            <w:r w:rsidRPr="005608D2">
              <w:rPr>
                <w:shadow/>
                <w:sz w:val="22"/>
                <w:szCs w:val="22"/>
              </w:rPr>
              <w:t>№  п/п</w:t>
            </w:r>
          </w:p>
        </w:tc>
        <w:tc>
          <w:tcPr>
            <w:tcW w:w="1594" w:type="pct"/>
            <w:shd w:val="clear" w:color="auto" w:fill="auto"/>
            <w:vAlign w:val="center"/>
          </w:tcPr>
          <w:p w:rsidR="00346859" w:rsidRPr="005608D2" w:rsidRDefault="00346859" w:rsidP="00346859">
            <w:pPr>
              <w:spacing w:line="276" w:lineRule="auto"/>
              <w:jc w:val="center"/>
              <w:rPr>
                <w:shadow/>
              </w:rPr>
            </w:pPr>
            <w:r w:rsidRPr="005608D2">
              <w:rPr>
                <w:shadow/>
                <w:sz w:val="22"/>
                <w:szCs w:val="22"/>
              </w:rPr>
              <w:t>Наименование работ по договору и основные этапы  выполнения работ</w:t>
            </w:r>
          </w:p>
        </w:tc>
        <w:tc>
          <w:tcPr>
            <w:tcW w:w="955" w:type="pct"/>
            <w:vAlign w:val="center"/>
          </w:tcPr>
          <w:p w:rsidR="00346859" w:rsidRPr="005608D2" w:rsidRDefault="00346859" w:rsidP="00346859">
            <w:pPr>
              <w:spacing w:line="276" w:lineRule="auto"/>
              <w:jc w:val="center"/>
              <w:rPr>
                <w:shadow/>
              </w:rPr>
            </w:pPr>
            <w:r>
              <w:rPr>
                <w:shadow/>
                <w:sz w:val="22"/>
                <w:szCs w:val="22"/>
              </w:rPr>
              <w:t>Конечный с</w:t>
            </w:r>
            <w:r w:rsidRPr="005608D2">
              <w:rPr>
                <w:shadow/>
                <w:sz w:val="22"/>
                <w:szCs w:val="22"/>
              </w:rPr>
              <w:t>рок выполнения работ</w:t>
            </w:r>
          </w:p>
        </w:tc>
        <w:tc>
          <w:tcPr>
            <w:tcW w:w="1271" w:type="pct"/>
            <w:shd w:val="clear" w:color="auto" w:fill="auto"/>
            <w:vAlign w:val="center"/>
          </w:tcPr>
          <w:p w:rsidR="00346859" w:rsidRPr="005608D2" w:rsidRDefault="00346859" w:rsidP="00346859">
            <w:pPr>
              <w:spacing w:line="276" w:lineRule="auto"/>
              <w:jc w:val="center"/>
              <w:rPr>
                <w:shadow/>
              </w:rPr>
            </w:pPr>
            <w:r w:rsidRPr="005608D2">
              <w:rPr>
                <w:shadow/>
                <w:sz w:val="22"/>
                <w:szCs w:val="22"/>
              </w:rPr>
              <w:t>Результат завершения этапа, предоставляемый Заказчику</w:t>
            </w:r>
          </w:p>
        </w:tc>
        <w:tc>
          <w:tcPr>
            <w:tcW w:w="894" w:type="pct"/>
            <w:vAlign w:val="center"/>
          </w:tcPr>
          <w:p w:rsidR="00346859" w:rsidRPr="005608D2" w:rsidRDefault="00346859" w:rsidP="00346859">
            <w:pPr>
              <w:spacing w:line="276" w:lineRule="auto"/>
              <w:jc w:val="center"/>
              <w:rPr>
                <w:shadow/>
              </w:rPr>
            </w:pPr>
            <w:r w:rsidRPr="005608D2">
              <w:rPr>
                <w:shadow/>
                <w:sz w:val="22"/>
                <w:szCs w:val="22"/>
              </w:rPr>
              <w:t>Стоимость выполненного этапа к оплате с учетом НДС, рублей</w:t>
            </w:r>
          </w:p>
        </w:tc>
      </w:tr>
      <w:tr w:rsidR="00346859" w:rsidRPr="005608D2" w:rsidTr="00346859">
        <w:trPr>
          <w:cantSplit/>
          <w:trHeight w:val="226"/>
          <w:jc w:val="center"/>
        </w:trPr>
        <w:tc>
          <w:tcPr>
            <w:tcW w:w="286" w:type="pct"/>
            <w:shd w:val="clear" w:color="auto" w:fill="auto"/>
          </w:tcPr>
          <w:p w:rsidR="00346859" w:rsidRPr="005608D2" w:rsidRDefault="00346859" w:rsidP="00346859">
            <w:pPr>
              <w:spacing w:line="276" w:lineRule="auto"/>
            </w:pPr>
            <w:r w:rsidRPr="005608D2">
              <w:rPr>
                <w:sz w:val="22"/>
                <w:szCs w:val="22"/>
              </w:rPr>
              <w:t>1</w:t>
            </w:r>
          </w:p>
        </w:tc>
        <w:tc>
          <w:tcPr>
            <w:tcW w:w="1594" w:type="pct"/>
            <w:shd w:val="clear" w:color="auto" w:fill="auto"/>
          </w:tcPr>
          <w:p w:rsidR="00346859" w:rsidRPr="005608D2" w:rsidRDefault="00346859" w:rsidP="00346859">
            <w:pPr>
              <w:spacing w:line="276" w:lineRule="auto"/>
            </w:pPr>
            <w:r w:rsidRPr="005608D2">
              <w:rPr>
                <w:sz w:val="22"/>
                <w:szCs w:val="22"/>
              </w:rPr>
              <w:t>2</w:t>
            </w:r>
          </w:p>
        </w:tc>
        <w:tc>
          <w:tcPr>
            <w:tcW w:w="955" w:type="pct"/>
          </w:tcPr>
          <w:p w:rsidR="00346859" w:rsidRPr="005608D2" w:rsidRDefault="00346859" w:rsidP="00346859">
            <w:pPr>
              <w:spacing w:line="276" w:lineRule="auto"/>
            </w:pPr>
            <w:r w:rsidRPr="005608D2">
              <w:rPr>
                <w:sz w:val="22"/>
                <w:szCs w:val="22"/>
              </w:rPr>
              <w:t>3</w:t>
            </w:r>
          </w:p>
        </w:tc>
        <w:tc>
          <w:tcPr>
            <w:tcW w:w="1271" w:type="pct"/>
            <w:shd w:val="clear" w:color="auto" w:fill="auto"/>
          </w:tcPr>
          <w:p w:rsidR="00346859" w:rsidRPr="005608D2" w:rsidRDefault="00346859" w:rsidP="00346859">
            <w:pPr>
              <w:spacing w:line="276" w:lineRule="auto"/>
            </w:pPr>
            <w:r w:rsidRPr="005608D2">
              <w:rPr>
                <w:sz w:val="22"/>
                <w:szCs w:val="22"/>
              </w:rPr>
              <w:t>4</w:t>
            </w:r>
          </w:p>
        </w:tc>
        <w:tc>
          <w:tcPr>
            <w:tcW w:w="894" w:type="pct"/>
          </w:tcPr>
          <w:p w:rsidR="00346859" w:rsidRPr="005608D2" w:rsidRDefault="00346859" w:rsidP="00346859">
            <w:pPr>
              <w:spacing w:line="276" w:lineRule="auto"/>
            </w:pPr>
            <w:r w:rsidRPr="005608D2">
              <w:rPr>
                <w:sz w:val="22"/>
                <w:szCs w:val="22"/>
              </w:rPr>
              <w:t>5</w:t>
            </w: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1</w:t>
            </w:r>
          </w:p>
        </w:tc>
        <w:tc>
          <w:tcPr>
            <w:tcW w:w="1594" w:type="pct"/>
          </w:tcPr>
          <w:p w:rsidR="00346859" w:rsidRPr="005608D2" w:rsidRDefault="00346859" w:rsidP="00346859">
            <w:r w:rsidRPr="005608D2">
              <w:rPr>
                <w:rFonts w:eastAsiaTheme="minorHAnsi"/>
                <w:sz w:val="22"/>
                <w:szCs w:val="22"/>
              </w:rPr>
              <w:t xml:space="preserve">Разработка проекта санитарно защитной зоны </w:t>
            </w:r>
          </w:p>
        </w:tc>
        <w:tc>
          <w:tcPr>
            <w:tcW w:w="955" w:type="pct"/>
          </w:tcPr>
          <w:p w:rsidR="00346859" w:rsidRPr="005608D2" w:rsidRDefault="00346859" w:rsidP="00346859">
            <w:r>
              <w:rPr>
                <w:rFonts w:eastAsiaTheme="minorHAnsi"/>
                <w:sz w:val="22"/>
                <w:szCs w:val="22"/>
              </w:rPr>
              <w:t>2</w:t>
            </w:r>
            <w:r w:rsidRPr="005608D2">
              <w:rPr>
                <w:rFonts w:eastAsiaTheme="minorHAnsi"/>
                <w:sz w:val="22"/>
                <w:szCs w:val="22"/>
              </w:rPr>
              <w:t>0 рабочих дней с</w:t>
            </w:r>
            <w:r w:rsidRPr="005608D2">
              <w:rPr>
                <w:sz w:val="22"/>
                <w:szCs w:val="22"/>
              </w:rPr>
              <w:t xml:space="preserve"> момента </w:t>
            </w:r>
            <w:r>
              <w:rPr>
                <w:sz w:val="22"/>
                <w:szCs w:val="22"/>
              </w:rPr>
              <w:t xml:space="preserve">заключения </w:t>
            </w:r>
            <w:r w:rsidRPr="005608D2">
              <w:rPr>
                <w:sz w:val="22"/>
                <w:szCs w:val="22"/>
              </w:rPr>
              <w:t>Договора</w:t>
            </w:r>
          </w:p>
        </w:tc>
        <w:tc>
          <w:tcPr>
            <w:tcW w:w="1271" w:type="pct"/>
          </w:tcPr>
          <w:p w:rsidR="00346859" w:rsidRPr="005608D2" w:rsidRDefault="00346859" w:rsidP="00346859">
            <w:r w:rsidRPr="005608D2">
              <w:rPr>
                <w:sz w:val="22"/>
                <w:szCs w:val="22"/>
              </w:rPr>
              <w:t>Проект СЗЗ</w:t>
            </w:r>
          </w:p>
        </w:tc>
        <w:tc>
          <w:tcPr>
            <w:tcW w:w="894" w:type="pct"/>
          </w:tcPr>
          <w:p w:rsidR="00346859" w:rsidRPr="005608D2" w:rsidRDefault="00346859" w:rsidP="00346859">
            <w:r>
              <w:t>600 000 ,00</w:t>
            </w: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2</w:t>
            </w:r>
          </w:p>
        </w:tc>
        <w:tc>
          <w:tcPr>
            <w:tcW w:w="1594" w:type="pct"/>
          </w:tcPr>
          <w:p w:rsidR="00346859" w:rsidRPr="005608D2" w:rsidRDefault="00346859" w:rsidP="00346859">
            <w:pPr>
              <w:rPr>
                <w:rFonts w:eastAsiaTheme="minorHAnsi"/>
              </w:rPr>
            </w:pPr>
            <w:r w:rsidRPr="005608D2">
              <w:rPr>
                <w:rFonts w:eastAsiaTheme="minorHAnsi"/>
                <w:sz w:val="22"/>
                <w:szCs w:val="22"/>
              </w:rPr>
              <w:t>Подготовка карт</w:t>
            </w:r>
            <w:r>
              <w:rPr>
                <w:rFonts w:eastAsiaTheme="minorHAnsi"/>
                <w:sz w:val="22"/>
                <w:szCs w:val="22"/>
              </w:rPr>
              <w:t>ы</w:t>
            </w:r>
            <w:r w:rsidRPr="005608D2">
              <w:rPr>
                <w:rFonts w:eastAsiaTheme="minorHAnsi"/>
                <w:sz w:val="22"/>
                <w:szCs w:val="22"/>
              </w:rPr>
              <w:t>-плана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w:t>
            </w:r>
          </w:p>
          <w:p w:rsidR="00346859" w:rsidRPr="005608D2" w:rsidRDefault="00346859" w:rsidP="00346859">
            <w:r w:rsidRPr="005608D2">
              <w:rPr>
                <w:rFonts w:eastAsiaTheme="minorHAnsi"/>
                <w:sz w:val="22"/>
                <w:szCs w:val="22"/>
              </w:rPr>
              <w:t>формате xml)</w:t>
            </w:r>
          </w:p>
        </w:tc>
        <w:tc>
          <w:tcPr>
            <w:tcW w:w="955" w:type="pct"/>
          </w:tcPr>
          <w:p w:rsidR="00346859" w:rsidRPr="005608D2" w:rsidRDefault="00346859" w:rsidP="00346859">
            <w:r w:rsidRPr="005608D2">
              <w:rPr>
                <w:sz w:val="22"/>
                <w:szCs w:val="22"/>
              </w:rPr>
              <w:t>не более 5  рабочих дней с момента окончания выполнения работ по 1 этапу</w:t>
            </w:r>
          </w:p>
        </w:tc>
        <w:tc>
          <w:tcPr>
            <w:tcW w:w="1271" w:type="pct"/>
          </w:tcPr>
          <w:p w:rsidR="00346859" w:rsidRPr="005608D2" w:rsidRDefault="00346859" w:rsidP="00346859">
            <w:r>
              <w:rPr>
                <w:rFonts w:eastAsiaTheme="minorHAnsi"/>
                <w:sz w:val="22"/>
                <w:szCs w:val="22"/>
              </w:rPr>
              <w:t>К</w:t>
            </w:r>
            <w:r w:rsidRPr="005608D2">
              <w:rPr>
                <w:rFonts w:eastAsiaTheme="minorHAnsi"/>
                <w:sz w:val="22"/>
                <w:szCs w:val="22"/>
              </w:rPr>
              <w:t>арта-план с указанием</w:t>
            </w:r>
            <w:r>
              <w:rPr>
                <w:rFonts w:eastAsiaTheme="minorHAnsi"/>
                <w:sz w:val="22"/>
                <w:szCs w:val="22"/>
              </w:rPr>
              <w:t xml:space="preserve"> </w:t>
            </w:r>
            <w:r w:rsidRPr="005608D2">
              <w:rPr>
                <w:rFonts w:eastAsiaTheme="minorHAnsi"/>
                <w:sz w:val="22"/>
                <w:szCs w:val="22"/>
              </w:rPr>
              <w:t>координат характерных точек ее границ в</w:t>
            </w:r>
            <w:r>
              <w:rPr>
                <w:rFonts w:eastAsiaTheme="minorHAnsi"/>
                <w:sz w:val="22"/>
                <w:szCs w:val="22"/>
              </w:rPr>
              <w:t xml:space="preserve"> </w:t>
            </w:r>
            <w:r w:rsidRPr="005608D2">
              <w:rPr>
                <w:rFonts w:eastAsiaTheme="minorHAnsi"/>
                <w:sz w:val="22"/>
                <w:szCs w:val="22"/>
              </w:rPr>
              <w:t>системе координат, используемых для</w:t>
            </w:r>
            <w:r>
              <w:rPr>
                <w:rFonts w:eastAsiaTheme="minorHAnsi"/>
                <w:sz w:val="22"/>
                <w:szCs w:val="22"/>
              </w:rPr>
              <w:t xml:space="preserve"> </w:t>
            </w:r>
            <w:r w:rsidRPr="005608D2">
              <w:rPr>
                <w:rFonts w:eastAsiaTheme="minorHAnsi"/>
                <w:sz w:val="22"/>
                <w:szCs w:val="22"/>
              </w:rPr>
              <w:t>ведения Единого государственного реестра</w:t>
            </w:r>
            <w:r>
              <w:rPr>
                <w:rFonts w:eastAsiaTheme="minorHAnsi"/>
                <w:sz w:val="22"/>
                <w:szCs w:val="22"/>
              </w:rPr>
              <w:t xml:space="preserve"> </w:t>
            </w:r>
            <w:r w:rsidRPr="005608D2">
              <w:rPr>
                <w:rFonts w:eastAsiaTheme="minorHAnsi"/>
                <w:sz w:val="22"/>
                <w:szCs w:val="22"/>
              </w:rPr>
              <w:t>недвижимости (диск с координатами в</w:t>
            </w:r>
            <w:r>
              <w:rPr>
                <w:rFonts w:eastAsiaTheme="minorHAnsi"/>
                <w:sz w:val="22"/>
                <w:szCs w:val="22"/>
              </w:rPr>
              <w:t xml:space="preserve"> </w:t>
            </w:r>
            <w:r w:rsidRPr="005608D2">
              <w:rPr>
                <w:rFonts w:eastAsiaTheme="minorHAnsi"/>
                <w:sz w:val="22"/>
                <w:szCs w:val="22"/>
              </w:rPr>
              <w:t>формате xml)</w:t>
            </w:r>
          </w:p>
        </w:tc>
        <w:tc>
          <w:tcPr>
            <w:tcW w:w="894" w:type="pct"/>
          </w:tcPr>
          <w:p w:rsidR="00346859" w:rsidRPr="005608D2" w:rsidRDefault="00346859" w:rsidP="00346859">
            <w:r>
              <w:t>250 000,00</w:t>
            </w: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3</w:t>
            </w:r>
          </w:p>
        </w:tc>
        <w:tc>
          <w:tcPr>
            <w:tcW w:w="1594" w:type="pct"/>
          </w:tcPr>
          <w:p w:rsidR="00346859" w:rsidRPr="005608D2" w:rsidRDefault="00346859" w:rsidP="00346859">
            <w:pPr>
              <w:rPr>
                <w:rFonts w:eastAsiaTheme="minorHAnsi"/>
              </w:rPr>
            </w:pPr>
            <w:r w:rsidRPr="005608D2">
              <w:rPr>
                <w:rFonts w:eastAsiaTheme="minorHAnsi"/>
                <w:sz w:val="22"/>
                <w:szCs w:val="22"/>
              </w:rPr>
              <w:t>Проведение экспертизы материалов проекта СЗЗ в ФБУЗ ФМБА России. Согласование программы проведения</w:t>
            </w:r>
          </w:p>
          <w:p w:rsidR="00346859" w:rsidRPr="005608D2" w:rsidRDefault="00346859" w:rsidP="00346859">
            <w:r w:rsidRPr="005608D2">
              <w:rPr>
                <w:rFonts w:eastAsiaTheme="minorHAnsi"/>
                <w:sz w:val="22"/>
                <w:szCs w:val="22"/>
              </w:rPr>
              <w:t>замеров</w:t>
            </w:r>
          </w:p>
        </w:tc>
        <w:tc>
          <w:tcPr>
            <w:tcW w:w="955" w:type="pct"/>
          </w:tcPr>
          <w:p w:rsidR="00346859" w:rsidRPr="005608D2" w:rsidRDefault="00346859" w:rsidP="00346859">
            <w:r w:rsidRPr="005608D2">
              <w:rPr>
                <w:sz w:val="22"/>
                <w:szCs w:val="22"/>
              </w:rPr>
              <w:t xml:space="preserve">не более </w:t>
            </w:r>
            <w:r>
              <w:rPr>
                <w:sz w:val="22"/>
                <w:szCs w:val="22"/>
              </w:rPr>
              <w:t>2</w:t>
            </w:r>
            <w:r w:rsidRPr="005608D2">
              <w:rPr>
                <w:sz w:val="22"/>
                <w:szCs w:val="22"/>
              </w:rPr>
              <w:t>0  рабочих дней с момента окончания выполнения работ по 2 этапу</w:t>
            </w:r>
          </w:p>
        </w:tc>
        <w:tc>
          <w:tcPr>
            <w:tcW w:w="1271" w:type="pct"/>
          </w:tcPr>
          <w:p w:rsidR="00346859" w:rsidRPr="005608D2" w:rsidRDefault="00346859" w:rsidP="00346859">
            <w:r w:rsidRPr="005608D2">
              <w:rPr>
                <w:sz w:val="22"/>
                <w:szCs w:val="22"/>
              </w:rPr>
              <w:t xml:space="preserve">Проект </w:t>
            </w:r>
            <w:r>
              <w:rPr>
                <w:sz w:val="22"/>
                <w:szCs w:val="22"/>
              </w:rPr>
              <w:t>СЗЗ</w:t>
            </w:r>
          </w:p>
        </w:tc>
        <w:tc>
          <w:tcPr>
            <w:tcW w:w="894" w:type="pct"/>
          </w:tcPr>
          <w:p w:rsidR="00346859" w:rsidRPr="005608D2" w:rsidRDefault="00346859" w:rsidP="00346859">
            <w:r>
              <w:t>150 000,00</w:t>
            </w:r>
          </w:p>
        </w:tc>
      </w:tr>
      <w:tr w:rsidR="00346859" w:rsidRPr="005608D2" w:rsidTr="00346859">
        <w:trPr>
          <w:jc w:val="center"/>
        </w:trPr>
        <w:tc>
          <w:tcPr>
            <w:tcW w:w="286" w:type="pct"/>
          </w:tcPr>
          <w:p w:rsidR="00346859" w:rsidRPr="005608D2" w:rsidRDefault="00346859" w:rsidP="00346859">
            <w:pPr>
              <w:spacing w:line="276" w:lineRule="auto"/>
            </w:pPr>
            <w:r w:rsidRPr="005608D2">
              <w:rPr>
                <w:sz w:val="22"/>
                <w:szCs w:val="22"/>
              </w:rPr>
              <w:t>4</w:t>
            </w:r>
          </w:p>
        </w:tc>
        <w:tc>
          <w:tcPr>
            <w:tcW w:w="1594" w:type="pct"/>
          </w:tcPr>
          <w:p w:rsidR="00346859" w:rsidRPr="005608D2" w:rsidRDefault="00346859" w:rsidP="00346859">
            <w:r w:rsidRPr="005608D2">
              <w:rPr>
                <w:rFonts w:eastAsiaTheme="minorHAnsi"/>
                <w:sz w:val="22"/>
                <w:szCs w:val="22"/>
              </w:rPr>
              <w:t>Проведение инструментальных исследований уровня шума и концентраций загрязняющих веществ в атмосферном воздухе в контролируемых точках.</w:t>
            </w:r>
          </w:p>
        </w:tc>
        <w:tc>
          <w:tcPr>
            <w:tcW w:w="955" w:type="pct"/>
          </w:tcPr>
          <w:p w:rsidR="00346859" w:rsidRPr="005608D2" w:rsidRDefault="00346859" w:rsidP="00346859">
            <w:r w:rsidRPr="005608D2">
              <w:rPr>
                <w:sz w:val="22"/>
                <w:szCs w:val="22"/>
              </w:rPr>
              <w:t>не более</w:t>
            </w:r>
            <w:r>
              <w:rPr>
                <w:sz w:val="22"/>
                <w:szCs w:val="22"/>
              </w:rPr>
              <w:t xml:space="preserve"> 10</w:t>
            </w:r>
            <w:r w:rsidRPr="005608D2">
              <w:rPr>
                <w:sz w:val="22"/>
                <w:szCs w:val="22"/>
              </w:rPr>
              <w:t xml:space="preserve">  рабочих дней с момента окончания выполнения работ по 3 этапу</w:t>
            </w:r>
          </w:p>
        </w:tc>
        <w:tc>
          <w:tcPr>
            <w:tcW w:w="1271" w:type="pct"/>
          </w:tcPr>
          <w:p w:rsidR="00346859" w:rsidRPr="005608D2" w:rsidRDefault="00346859" w:rsidP="00346859">
            <w:r w:rsidRPr="005608D2">
              <w:rPr>
                <w:sz w:val="22"/>
                <w:szCs w:val="22"/>
              </w:rPr>
              <w:t>Протоколы инструментальных исследований</w:t>
            </w:r>
          </w:p>
        </w:tc>
        <w:tc>
          <w:tcPr>
            <w:tcW w:w="894" w:type="pct"/>
          </w:tcPr>
          <w:p w:rsidR="00346859" w:rsidRPr="005608D2" w:rsidRDefault="00346859" w:rsidP="00346859">
            <w:r>
              <w:t>1 200,000,00</w:t>
            </w:r>
          </w:p>
        </w:tc>
      </w:tr>
      <w:tr w:rsidR="00346859" w:rsidRPr="005608D2" w:rsidTr="00346859">
        <w:trPr>
          <w:jc w:val="center"/>
        </w:trPr>
        <w:tc>
          <w:tcPr>
            <w:tcW w:w="286" w:type="pct"/>
          </w:tcPr>
          <w:p w:rsidR="00346859" w:rsidRPr="005608D2" w:rsidRDefault="00346859" w:rsidP="00346859">
            <w:pPr>
              <w:spacing w:line="276" w:lineRule="auto"/>
            </w:pPr>
            <w:r w:rsidRPr="005608D2">
              <w:rPr>
                <w:sz w:val="22"/>
                <w:szCs w:val="22"/>
              </w:rPr>
              <w:t>5</w:t>
            </w:r>
          </w:p>
        </w:tc>
        <w:tc>
          <w:tcPr>
            <w:tcW w:w="1594" w:type="pct"/>
          </w:tcPr>
          <w:p w:rsidR="00346859" w:rsidRPr="005608D2" w:rsidRDefault="00346859" w:rsidP="00346859">
            <w:r w:rsidRPr="005608D2">
              <w:rPr>
                <w:rFonts w:eastAsiaTheme="minorHAnsi"/>
                <w:sz w:val="22"/>
                <w:szCs w:val="22"/>
              </w:rPr>
              <w:t xml:space="preserve">Проведение экспертизы материалов проекта СЗЗ в территориальном ФБУЗ «ЦГиЭ» </w:t>
            </w:r>
          </w:p>
        </w:tc>
        <w:tc>
          <w:tcPr>
            <w:tcW w:w="955" w:type="pct"/>
          </w:tcPr>
          <w:p w:rsidR="00346859" w:rsidRPr="005608D2" w:rsidRDefault="00346859" w:rsidP="00346859">
            <w:r w:rsidRPr="005608D2">
              <w:rPr>
                <w:sz w:val="22"/>
                <w:szCs w:val="22"/>
              </w:rPr>
              <w:t>не более</w:t>
            </w:r>
            <w:r>
              <w:rPr>
                <w:sz w:val="22"/>
                <w:szCs w:val="22"/>
              </w:rPr>
              <w:t xml:space="preserve"> 10</w:t>
            </w:r>
            <w:r w:rsidRPr="005608D2">
              <w:rPr>
                <w:sz w:val="22"/>
                <w:szCs w:val="22"/>
              </w:rPr>
              <w:t xml:space="preserve"> рабочих дней с момента окончания выполнения работ по 4 этапу</w:t>
            </w:r>
          </w:p>
        </w:tc>
        <w:tc>
          <w:tcPr>
            <w:tcW w:w="1271" w:type="pct"/>
          </w:tcPr>
          <w:p w:rsidR="00346859" w:rsidRPr="005608D2" w:rsidRDefault="00346859" w:rsidP="00346859">
            <w:r w:rsidRPr="005608D2">
              <w:rPr>
                <w:sz w:val="22"/>
                <w:szCs w:val="22"/>
              </w:rPr>
              <w:t>Положительное заключение экспертизы</w:t>
            </w:r>
          </w:p>
        </w:tc>
        <w:tc>
          <w:tcPr>
            <w:tcW w:w="894" w:type="pct"/>
          </w:tcPr>
          <w:p w:rsidR="00346859" w:rsidRPr="005608D2" w:rsidRDefault="00346859" w:rsidP="00346859">
            <w:r>
              <w:t>50 000,00</w:t>
            </w: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lastRenderedPageBreak/>
              <w:t>6</w:t>
            </w:r>
          </w:p>
        </w:tc>
        <w:tc>
          <w:tcPr>
            <w:tcW w:w="1594" w:type="pct"/>
          </w:tcPr>
          <w:p w:rsidR="00346859" w:rsidRPr="005608D2" w:rsidRDefault="00346859" w:rsidP="00346859">
            <w:r w:rsidRPr="005608D2">
              <w:rPr>
                <w:rFonts w:eastAsiaTheme="minorHAnsi"/>
                <w:sz w:val="22"/>
                <w:szCs w:val="22"/>
              </w:rPr>
              <w:t>Подача документов в МРУ №1 ФМБА России с целью утверждения Решения об установлении СЗЗ</w:t>
            </w:r>
          </w:p>
        </w:tc>
        <w:tc>
          <w:tcPr>
            <w:tcW w:w="955" w:type="pct"/>
          </w:tcPr>
          <w:p w:rsidR="00346859" w:rsidRPr="005608D2" w:rsidRDefault="00346859" w:rsidP="00346859">
            <w:r w:rsidRPr="005608D2">
              <w:rPr>
                <w:sz w:val="22"/>
                <w:szCs w:val="22"/>
              </w:rPr>
              <w:t>не более 30  рабочих дней с момента окончания выполнения работ по 5 этапу</w:t>
            </w:r>
          </w:p>
        </w:tc>
        <w:tc>
          <w:tcPr>
            <w:tcW w:w="1271" w:type="pct"/>
          </w:tcPr>
          <w:p w:rsidR="00346859" w:rsidRPr="005608D2" w:rsidRDefault="00346859" w:rsidP="00346859">
            <w:r w:rsidRPr="005608D2">
              <w:rPr>
                <w:sz w:val="22"/>
                <w:szCs w:val="22"/>
              </w:rPr>
              <w:t>Положительное Решение</w:t>
            </w:r>
            <w:r w:rsidRPr="005608D2">
              <w:rPr>
                <w:rFonts w:eastAsiaTheme="minorHAnsi"/>
                <w:sz w:val="22"/>
                <w:szCs w:val="22"/>
              </w:rPr>
              <w:t xml:space="preserve"> МРУ №1 ФМБА России</w:t>
            </w:r>
            <w:r w:rsidRPr="005608D2">
              <w:rPr>
                <w:sz w:val="22"/>
                <w:szCs w:val="22"/>
              </w:rPr>
              <w:t xml:space="preserve"> об установлении СЗЗ</w:t>
            </w:r>
          </w:p>
        </w:tc>
        <w:tc>
          <w:tcPr>
            <w:tcW w:w="894" w:type="pct"/>
          </w:tcPr>
          <w:p w:rsidR="00346859" w:rsidRPr="005608D2" w:rsidRDefault="00346859" w:rsidP="00346859">
            <w:r>
              <w:t>50 000,00</w:t>
            </w: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7</w:t>
            </w:r>
          </w:p>
        </w:tc>
        <w:tc>
          <w:tcPr>
            <w:tcW w:w="1594" w:type="pct"/>
          </w:tcPr>
          <w:p w:rsidR="00346859" w:rsidRPr="005608D2" w:rsidRDefault="00346859" w:rsidP="00346859">
            <w:r w:rsidRPr="005608D2">
              <w:rPr>
                <w:rFonts w:eastAsiaTheme="minorHAnsi"/>
                <w:sz w:val="22"/>
                <w:szCs w:val="22"/>
              </w:rPr>
              <w:t>Внесение данных в единый государственный реестр недвижимости с получением выписки о внесении объекта в ЕГРН.</w:t>
            </w:r>
          </w:p>
        </w:tc>
        <w:tc>
          <w:tcPr>
            <w:tcW w:w="955" w:type="pct"/>
          </w:tcPr>
          <w:p w:rsidR="00346859" w:rsidRPr="005608D2" w:rsidRDefault="00346859" w:rsidP="00346859">
            <w:r w:rsidRPr="005608D2">
              <w:rPr>
                <w:sz w:val="22"/>
                <w:szCs w:val="22"/>
              </w:rPr>
              <w:t xml:space="preserve">не более </w:t>
            </w:r>
            <w:r>
              <w:rPr>
                <w:sz w:val="22"/>
                <w:szCs w:val="22"/>
              </w:rPr>
              <w:t>10</w:t>
            </w:r>
            <w:r w:rsidRPr="005608D2">
              <w:rPr>
                <w:sz w:val="22"/>
                <w:szCs w:val="22"/>
              </w:rPr>
              <w:t xml:space="preserve">  рабочих дней с момента окончания выполнения работ по 6 этапу</w:t>
            </w:r>
          </w:p>
        </w:tc>
        <w:tc>
          <w:tcPr>
            <w:tcW w:w="1271" w:type="pct"/>
          </w:tcPr>
          <w:p w:rsidR="00346859" w:rsidRPr="005608D2" w:rsidRDefault="00346859" w:rsidP="00346859">
            <w:r w:rsidRPr="005608D2">
              <w:rPr>
                <w:sz w:val="22"/>
                <w:szCs w:val="22"/>
              </w:rPr>
              <w:t>Выписка из ЕГРН о внесении данных в единый государственный реестр недвижимости</w:t>
            </w:r>
          </w:p>
        </w:tc>
        <w:tc>
          <w:tcPr>
            <w:tcW w:w="894" w:type="pct"/>
          </w:tcPr>
          <w:p w:rsidR="00346859" w:rsidRPr="005608D2" w:rsidRDefault="00346859" w:rsidP="00346859">
            <w:r>
              <w:t>30 000,00</w:t>
            </w:r>
          </w:p>
        </w:tc>
      </w:tr>
      <w:tr w:rsidR="00346859" w:rsidRPr="005608D2" w:rsidTr="00346859">
        <w:trPr>
          <w:cantSplit/>
          <w:jc w:val="center"/>
        </w:trPr>
        <w:tc>
          <w:tcPr>
            <w:tcW w:w="286" w:type="pct"/>
            <w:tcBorders>
              <w:bottom w:val="single" w:sz="2" w:space="0" w:color="auto"/>
            </w:tcBorders>
          </w:tcPr>
          <w:p w:rsidR="00346859" w:rsidRPr="005608D2" w:rsidRDefault="00346859" w:rsidP="00346859">
            <w:pPr>
              <w:spacing w:line="276" w:lineRule="auto"/>
            </w:pPr>
          </w:p>
        </w:tc>
        <w:tc>
          <w:tcPr>
            <w:tcW w:w="1594" w:type="pct"/>
            <w:tcBorders>
              <w:bottom w:val="single" w:sz="2" w:space="0" w:color="auto"/>
            </w:tcBorders>
          </w:tcPr>
          <w:p w:rsidR="00346859" w:rsidRPr="005608D2" w:rsidRDefault="00346859" w:rsidP="00346859">
            <w:r w:rsidRPr="005608D2">
              <w:rPr>
                <w:sz w:val="22"/>
                <w:szCs w:val="22"/>
              </w:rPr>
              <w:t>ИТОГО:</w:t>
            </w:r>
          </w:p>
        </w:tc>
        <w:tc>
          <w:tcPr>
            <w:tcW w:w="955" w:type="pct"/>
            <w:tcBorders>
              <w:bottom w:val="single" w:sz="2" w:space="0" w:color="auto"/>
            </w:tcBorders>
          </w:tcPr>
          <w:p w:rsidR="00346859" w:rsidRPr="005608D2" w:rsidRDefault="00346859" w:rsidP="00346859">
            <w:r>
              <w:t>105 рабочих дней</w:t>
            </w:r>
          </w:p>
        </w:tc>
        <w:tc>
          <w:tcPr>
            <w:tcW w:w="1271" w:type="pct"/>
            <w:tcBorders>
              <w:bottom w:val="single" w:sz="2" w:space="0" w:color="auto"/>
            </w:tcBorders>
          </w:tcPr>
          <w:p w:rsidR="00346859" w:rsidRPr="005608D2" w:rsidRDefault="00346859" w:rsidP="00346859"/>
        </w:tc>
        <w:tc>
          <w:tcPr>
            <w:tcW w:w="894" w:type="pct"/>
            <w:tcBorders>
              <w:bottom w:val="single" w:sz="2" w:space="0" w:color="auto"/>
            </w:tcBorders>
          </w:tcPr>
          <w:p w:rsidR="00346859" w:rsidRPr="005608D2" w:rsidRDefault="00346859" w:rsidP="00346859">
            <w:r>
              <w:t>2 330,000,00</w:t>
            </w:r>
          </w:p>
        </w:tc>
      </w:tr>
    </w:tbl>
    <w:p w:rsidR="00346859" w:rsidRDefault="00346859" w:rsidP="008C2B48">
      <w:pPr>
        <w:jc w:val="center"/>
        <w:rPr>
          <w:b/>
        </w:rPr>
      </w:pPr>
    </w:p>
    <w:p w:rsidR="00346859" w:rsidRDefault="00346859"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346859" w:rsidRDefault="00346859" w:rsidP="008C2B48">
      <w:pPr>
        <w:jc w:val="center"/>
        <w:rPr>
          <w:b/>
        </w:rPr>
      </w:pPr>
    </w:p>
    <w:p w:rsidR="00346859" w:rsidRDefault="00346859" w:rsidP="008C2B48">
      <w:pPr>
        <w:jc w:val="center"/>
        <w:rPr>
          <w:b/>
        </w:rPr>
      </w:pPr>
    </w:p>
    <w:p w:rsidR="00346859" w:rsidRDefault="00346859" w:rsidP="008C2B48">
      <w:pPr>
        <w:jc w:val="center"/>
        <w:rPr>
          <w:b/>
        </w:rPr>
      </w:pPr>
    </w:p>
    <w:p w:rsidR="00346859" w:rsidRDefault="00346859" w:rsidP="008C2B48">
      <w:pPr>
        <w:jc w:val="center"/>
        <w:rPr>
          <w:b/>
        </w:rPr>
      </w:pPr>
    </w:p>
    <w:p w:rsidR="00346859" w:rsidRDefault="00346859" w:rsidP="008C2B48">
      <w:pPr>
        <w:jc w:val="center"/>
        <w:rPr>
          <w:b/>
        </w:rPr>
      </w:pPr>
    </w:p>
    <w:p w:rsidR="00346859" w:rsidRDefault="00346859" w:rsidP="008C2B48">
      <w:pPr>
        <w:jc w:val="center"/>
        <w:rPr>
          <w:b/>
        </w:rPr>
      </w:pPr>
    </w:p>
    <w:p w:rsidR="008942FD" w:rsidRDefault="008942FD" w:rsidP="008C2B48">
      <w:pPr>
        <w:jc w:val="center"/>
        <w:rPr>
          <w:b/>
        </w:rPr>
      </w:pPr>
    </w:p>
    <w:p w:rsidR="008942FD" w:rsidRDefault="008942FD" w:rsidP="008C2B48">
      <w:pPr>
        <w:jc w:val="center"/>
        <w:rPr>
          <w:b/>
        </w:rPr>
      </w:pPr>
    </w:p>
    <w:p w:rsidR="008942FD" w:rsidRDefault="008942FD" w:rsidP="008C2B48">
      <w:pPr>
        <w:jc w:val="center"/>
        <w:rPr>
          <w:b/>
        </w:rPr>
      </w:pPr>
    </w:p>
    <w:p w:rsidR="008942FD" w:rsidRDefault="008942FD" w:rsidP="008C2B48">
      <w:pPr>
        <w:jc w:val="center"/>
        <w:rPr>
          <w:b/>
        </w:rPr>
      </w:pPr>
    </w:p>
    <w:p w:rsidR="008942FD" w:rsidRDefault="008942FD" w:rsidP="008C2B48">
      <w:pPr>
        <w:jc w:val="center"/>
        <w:rPr>
          <w:b/>
        </w:rPr>
      </w:pPr>
    </w:p>
    <w:p w:rsidR="005859B9" w:rsidRDefault="005859B9" w:rsidP="008C2B48">
      <w:pPr>
        <w:jc w:val="center"/>
        <w:rPr>
          <w:b/>
        </w:rPr>
      </w:pPr>
    </w:p>
    <w:p w:rsidR="00CB3F10" w:rsidRDefault="00CB3F10"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346859" w:rsidRPr="005608D2" w:rsidRDefault="00346859" w:rsidP="00346859">
      <w:pPr>
        <w:spacing w:line="276" w:lineRule="auto"/>
        <w:jc w:val="center"/>
        <w:outlineLvl w:val="0"/>
        <w:rPr>
          <w:shadow/>
          <w:sz w:val="22"/>
          <w:szCs w:val="22"/>
        </w:rPr>
      </w:pPr>
      <w:r w:rsidRPr="005608D2">
        <w:rPr>
          <w:shadow/>
          <w:sz w:val="22"/>
          <w:szCs w:val="22"/>
        </w:rPr>
        <w:t>ДОГОВОР № __________</w:t>
      </w:r>
      <w:r w:rsidRPr="005608D2">
        <w:rPr>
          <w:shadow/>
          <w:sz w:val="22"/>
          <w:szCs w:val="22"/>
        </w:rPr>
        <w:br/>
        <w:t xml:space="preserve">на выполнение работ по разработке и согласованию </w:t>
      </w:r>
      <w:r w:rsidRPr="005608D2">
        <w:rPr>
          <w:shadow/>
          <w:sz w:val="22"/>
          <w:szCs w:val="22"/>
        </w:rPr>
        <w:br/>
        <w:t>проекта санитарно защитной зоны</w:t>
      </w:r>
    </w:p>
    <w:p w:rsidR="00346859" w:rsidRPr="005608D2" w:rsidRDefault="00346859" w:rsidP="00346859">
      <w:pPr>
        <w:spacing w:before="240" w:after="240" w:line="276" w:lineRule="auto"/>
        <w:rPr>
          <w:sz w:val="22"/>
          <w:szCs w:val="22"/>
        </w:rPr>
      </w:pPr>
      <w:r w:rsidRPr="005608D2">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608D2">
        <w:rPr>
          <w:sz w:val="22"/>
          <w:szCs w:val="22"/>
        </w:rPr>
        <w:t xml:space="preserve"> «___» </w:t>
      </w:r>
      <w:r>
        <w:rPr>
          <w:sz w:val="22"/>
          <w:szCs w:val="22"/>
        </w:rPr>
        <w:t>____</w:t>
      </w:r>
      <w:r w:rsidRPr="005608D2">
        <w:rPr>
          <w:sz w:val="22"/>
          <w:szCs w:val="22"/>
        </w:rPr>
        <w:t>_____________ 2019 г.</w:t>
      </w:r>
    </w:p>
    <w:p w:rsidR="00346859" w:rsidRPr="005608D2" w:rsidRDefault="00346859" w:rsidP="00346859">
      <w:pPr>
        <w:spacing w:line="276" w:lineRule="auto"/>
        <w:ind w:firstLine="567"/>
        <w:jc w:val="both"/>
        <w:rPr>
          <w:sz w:val="22"/>
          <w:szCs w:val="22"/>
        </w:rPr>
      </w:pPr>
      <w:r w:rsidRPr="005608D2">
        <w:rPr>
          <w:shadow/>
          <w:sz w:val="22"/>
          <w:szCs w:val="22"/>
        </w:rPr>
        <w:t>Федеральное государственное унитарное предприятие «Московский эндокринный завод» (ФГУП «Московский эндокринный завод»)</w:t>
      </w:r>
      <w:r w:rsidRPr="005608D2">
        <w:rPr>
          <w:sz w:val="22"/>
          <w:szCs w:val="22"/>
        </w:rPr>
        <w:t xml:space="preserve">, именуемое в дальнейшем «Заказчик», в лице </w:t>
      </w:r>
      <w:r>
        <w:rPr>
          <w:sz w:val="22"/>
          <w:szCs w:val="22"/>
        </w:rPr>
        <w:t>Генерального директора Фонарева Михаила Юрьевича</w:t>
      </w:r>
      <w:r w:rsidRPr="005608D2">
        <w:rPr>
          <w:sz w:val="22"/>
          <w:szCs w:val="22"/>
        </w:rPr>
        <w:t xml:space="preserve">, действующего на основании </w:t>
      </w:r>
      <w:sdt>
        <w:sdtPr>
          <w:rPr>
            <w:sz w:val="22"/>
            <w:szCs w:val="22"/>
          </w:rPr>
          <w:id w:val="3342738"/>
          <w:placeholder>
            <w:docPart w:val="D7A546A6F1CF44EFA186140C6906AD13"/>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rPr>
              <w:sz w:val="22"/>
              <w:szCs w:val="22"/>
            </w:rPr>
            <w:t>Устава</w:t>
          </w:r>
        </w:sdtContent>
      </w:sdt>
      <w:r w:rsidRPr="005608D2">
        <w:rPr>
          <w:sz w:val="22"/>
          <w:szCs w:val="22"/>
        </w:rPr>
        <w:t>, с одной стороны, и ____________________________, именуемое в дальнейшем «Исполнитель», в лице ____________________________, действующего на основании ________________, с другой стороны, совместно именуемые в дальнейшем «Стороны», по результатам проведения</w:t>
      </w:r>
      <w:r w:rsidRPr="00F85973">
        <w:rPr>
          <w:sz w:val="22"/>
          <w:szCs w:val="22"/>
        </w:rPr>
        <w:t xml:space="preserve"> </w:t>
      </w:r>
      <w:r>
        <w:rPr>
          <w:sz w:val="22"/>
          <w:szCs w:val="22"/>
        </w:rPr>
        <w:t>запроса предложений</w:t>
      </w:r>
      <w:r w:rsidRPr="005608D2">
        <w:rPr>
          <w:sz w:val="22"/>
          <w:szCs w:val="22"/>
        </w:rPr>
        <w:t>, объявленного Извещением о закупке от «___» ____________ 20__ г. № ________ на основании протокола заседания Закупочной комиссии ФГУП «Московский эндокринный завод» от «___» ____________ 20__ г. № _______, заключили настоящий Договор (далее - Договор) о нижеследующем:</w:t>
      </w:r>
    </w:p>
    <w:p w:rsidR="00346859" w:rsidRPr="005608D2" w:rsidRDefault="00346859" w:rsidP="00346859">
      <w:pPr>
        <w:pStyle w:val="a1"/>
        <w:spacing w:line="276" w:lineRule="auto"/>
        <w:rPr>
          <w:sz w:val="22"/>
          <w:szCs w:val="22"/>
        </w:rPr>
      </w:pPr>
      <w:r w:rsidRPr="005608D2">
        <w:rPr>
          <w:sz w:val="22"/>
          <w:szCs w:val="22"/>
        </w:rPr>
        <w:t>ПРЕДМЕТ ДОГОВОРА</w:t>
      </w:r>
    </w:p>
    <w:p w:rsidR="00346859" w:rsidRPr="005608D2" w:rsidRDefault="00346859" w:rsidP="00346859">
      <w:pPr>
        <w:pStyle w:val="aff2"/>
        <w:numPr>
          <w:ilvl w:val="1"/>
          <w:numId w:val="15"/>
        </w:numPr>
        <w:tabs>
          <w:tab w:val="left" w:pos="851"/>
        </w:tabs>
        <w:suppressAutoHyphens/>
        <w:autoSpaceDE w:val="0"/>
        <w:spacing w:line="276" w:lineRule="auto"/>
        <w:ind w:left="0" w:firstLine="360"/>
        <w:jc w:val="both"/>
        <w:rPr>
          <w:lang w:eastAsia="ar-SA"/>
        </w:rPr>
      </w:pPr>
      <w:r w:rsidRPr="005608D2">
        <w:rPr>
          <w:lang w:eastAsia="ar-SA"/>
        </w:rPr>
        <w:t xml:space="preserve">Заказчик поручает, а Исполнитель обязуется выполнить комплекс работ по разработке и согласованию проекта санитарно защитной зоны (далее – проект СЗЗ) с утверждением в </w:t>
      </w:r>
      <w:r w:rsidRPr="00E376F0">
        <w:rPr>
          <w:rStyle w:val="link"/>
        </w:rPr>
        <w:t>Межрегиональное управление № 1 Федерального медико-биологического агентства</w:t>
      </w:r>
      <w:r w:rsidRPr="00B62EBF">
        <w:rPr>
          <w:lang w:eastAsia="ar-SA"/>
        </w:rPr>
        <w:t xml:space="preserve"> России (далее - МРУ №1 ФМБА России) Решения об установлении</w:t>
      </w:r>
      <w:r w:rsidRPr="005608D2">
        <w:rPr>
          <w:lang w:eastAsia="ar-SA"/>
        </w:rPr>
        <w:t xml:space="preserve"> СЗЗ (далее – работы).</w:t>
      </w:r>
    </w:p>
    <w:p w:rsidR="00346859" w:rsidRPr="005608D2" w:rsidRDefault="00346859" w:rsidP="00346859">
      <w:pPr>
        <w:pStyle w:val="aff2"/>
        <w:numPr>
          <w:ilvl w:val="1"/>
          <w:numId w:val="15"/>
        </w:numPr>
        <w:tabs>
          <w:tab w:val="left" w:pos="851"/>
        </w:tabs>
        <w:suppressAutoHyphens/>
        <w:autoSpaceDE w:val="0"/>
        <w:spacing w:line="276" w:lineRule="auto"/>
        <w:ind w:left="0" w:firstLine="360"/>
        <w:jc w:val="both"/>
        <w:rPr>
          <w:lang w:eastAsia="ar-SA"/>
        </w:rPr>
      </w:pPr>
      <w:r w:rsidRPr="005608D2">
        <w:rPr>
          <w:lang w:eastAsia="ar-SA"/>
        </w:rPr>
        <w:t xml:space="preserve">Наименование и адрес объекта: </w:t>
      </w:r>
      <w:r>
        <w:rPr>
          <w:lang w:eastAsia="ar-SA"/>
        </w:rPr>
        <w:t xml:space="preserve">филиал «Лефортовский» </w:t>
      </w:r>
      <w:r w:rsidRPr="005608D2">
        <w:rPr>
          <w:lang w:eastAsia="ar-SA"/>
        </w:rPr>
        <w:t xml:space="preserve">ФГУП «Московский эндокринный завод», </w:t>
      </w:r>
      <w:r w:rsidRPr="002C33F0">
        <w:rPr>
          <w:lang w:eastAsia="ar-SA"/>
        </w:rPr>
        <w:t>111024, г. Москва, ЮВАО, ул. шоссе Энтузиастов, д. 23</w:t>
      </w:r>
      <w:r w:rsidRPr="005608D2">
        <w:rPr>
          <w:lang w:eastAsia="ar-SA"/>
        </w:rPr>
        <w:t>.</w:t>
      </w:r>
    </w:p>
    <w:p w:rsidR="00346859" w:rsidRPr="005608D2" w:rsidRDefault="00346859" w:rsidP="00346859">
      <w:pPr>
        <w:pStyle w:val="aff2"/>
        <w:numPr>
          <w:ilvl w:val="1"/>
          <w:numId w:val="15"/>
        </w:numPr>
        <w:tabs>
          <w:tab w:val="left" w:pos="851"/>
        </w:tabs>
        <w:suppressAutoHyphens/>
        <w:autoSpaceDE w:val="0"/>
        <w:spacing w:line="276" w:lineRule="auto"/>
        <w:ind w:left="0" w:firstLine="360"/>
        <w:jc w:val="both"/>
        <w:rPr>
          <w:lang w:eastAsia="ar-SA"/>
        </w:rPr>
      </w:pPr>
      <w:r w:rsidRPr="005608D2">
        <w:rPr>
          <w:lang w:eastAsia="ar-SA"/>
        </w:rPr>
        <w:t>Работы выполняется в соответствии с требованиями действующего природоохранного законодательства Российской Федерации:</w:t>
      </w:r>
    </w:p>
    <w:p w:rsidR="00346859" w:rsidRPr="005608D2" w:rsidRDefault="00346859" w:rsidP="00346859">
      <w:pPr>
        <w:pStyle w:val="aff2"/>
        <w:numPr>
          <w:ilvl w:val="0"/>
          <w:numId w:val="16"/>
        </w:numPr>
        <w:spacing w:after="200" w:line="276" w:lineRule="auto"/>
        <w:ind w:left="0" w:firstLine="360"/>
        <w:jc w:val="both"/>
      </w:pPr>
      <w:r w:rsidRPr="005608D2">
        <w:t>Федерального закона РФ от 30.03.1999 г. № 52-ФЗ «О санитарно-эпидемиологическом благополучии населения».</w:t>
      </w:r>
    </w:p>
    <w:p w:rsidR="00346859" w:rsidRPr="005608D2" w:rsidRDefault="00346859" w:rsidP="00346859">
      <w:pPr>
        <w:pStyle w:val="aff2"/>
        <w:numPr>
          <w:ilvl w:val="0"/>
          <w:numId w:val="16"/>
        </w:numPr>
        <w:spacing w:after="200" w:line="276" w:lineRule="auto"/>
        <w:ind w:left="0" w:firstLine="360"/>
        <w:jc w:val="both"/>
      </w:pPr>
      <w:r w:rsidRPr="005608D2">
        <w:t>Федеральный закон «Об охране атмосферного воздуха от 04.05.1999 №96-ФЗ;</w:t>
      </w:r>
    </w:p>
    <w:p w:rsidR="00346859" w:rsidRPr="005608D2" w:rsidRDefault="00346859" w:rsidP="00346859">
      <w:pPr>
        <w:pStyle w:val="aff2"/>
        <w:numPr>
          <w:ilvl w:val="0"/>
          <w:numId w:val="16"/>
        </w:numPr>
        <w:spacing w:after="200" w:line="276" w:lineRule="auto"/>
        <w:ind w:left="0" w:firstLine="360"/>
        <w:jc w:val="both"/>
      </w:pPr>
      <w:r w:rsidRPr="005608D2">
        <w:t>Федеральный закон «Об охране окружающей среды» от 10.01.2002 №7-ФЗ;</w:t>
      </w:r>
    </w:p>
    <w:p w:rsidR="00346859" w:rsidRPr="005608D2" w:rsidRDefault="00346859" w:rsidP="00346859">
      <w:pPr>
        <w:pStyle w:val="aff2"/>
        <w:numPr>
          <w:ilvl w:val="0"/>
          <w:numId w:val="16"/>
        </w:numPr>
        <w:spacing w:after="200" w:line="276" w:lineRule="auto"/>
        <w:ind w:left="0" w:firstLine="360"/>
        <w:jc w:val="both"/>
      </w:pPr>
      <w:r w:rsidRPr="005608D2">
        <w:t>Федеральный закон «О внесении изменений в федеральный закон «Об охране окружающей среды» и отдельных законодательных актов от 21</w:t>
      </w:r>
      <w:r>
        <w:t>.07.</w:t>
      </w:r>
      <w:r w:rsidRPr="005608D2">
        <w:t>2014г. №219-ФЗ;</w:t>
      </w:r>
    </w:p>
    <w:p w:rsidR="00346859" w:rsidRPr="005608D2" w:rsidRDefault="00346859" w:rsidP="00346859">
      <w:pPr>
        <w:pStyle w:val="aff2"/>
        <w:numPr>
          <w:ilvl w:val="0"/>
          <w:numId w:val="16"/>
        </w:numPr>
        <w:spacing w:after="200" w:line="276" w:lineRule="auto"/>
        <w:ind w:left="0" w:firstLine="360"/>
        <w:jc w:val="both"/>
      </w:pPr>
      <w:r w:rsidRPr="005608D2">
        <w:t>Градостроительный кодекс РФ №190-ФЗ;</w:t>
      </w:r>
    </w:p>
    <w:p w:rsidR="00346859" w:rsidRPr="005608D2" w:rsidRDefault="00346859" w:rsidP="00346859">
      <w:pPr>
        <w:pStyle w:val="aff2"/>
        <w:numPr>
          <w:ilvl w:val="0"/>
          <w:numId w:val="16"/>
        </w:numPr>
        <w:spacing w:after="200" w:line="276" w:lineRule="auto"/>
        <w:ind w:left="0" w:firstLine="360"/>
        <w:jc w:val="both"/>
      </w:pPr>
      <w:r w:rsidRPr="005608D2">
        <w:t>Федеральный закон «О санитарно-эпидемиологическом благополучии населения от 30.03.1999 №52 ФЗ;</w:t>
      </w:r>
    </w:p>
    <w:p w:rsidR="00346859" w:rsidRPr="005608D2" w:rsidRDefault="00346859" w:rsidP="00346859">
      <w:pPr>
        <w:pStyle w:val="aff2"/>
        <w:numPr>
          <w:ilvl w:val="0"/>
          <w:numId w:val="16"/>
        </w:numPr>
        <w:spacing w:after="200" w:line="276" w:lineRule="auto"/>
        <w:ind w:left="0" w:firstLine="360"/>
        <w:jc w:val="both"/>
      </w:pPr>
      <w:r w:rsidRPr="005608D2">
        <w:t>Земельный кодекс РФ от 25</w:t>
      </w:r>
      <w:r>
        <w:t>.10.</w:t>
      </w:r>
      <w:r w:rsidRPr="005608D2">
        <w:t xml:space="preserve"> 2001г. №136-ФЗ</w:t>
      </w:r>
      <w:r>
        <w:t>;</w:t>
      </w:r>
    </w:p>
    <w:p w:rsidR="00346859" w:rsidRPr="005608D2" w:rsidRDefault="00346859" w:rsidP="00346859">
      <w:pPr>
        <w:pStyle w:val="aff2"/>
        <w:numPr>
          <w:ilvl w:val="0"/>
          <w:numId w:val="16"/>
        </w:numPr>
        <w:spacing w:after="200" w:line="276" w:lineRule="auto"/>
        <w:ind w:left="0" w:firstLine="360"/>
        <w:jc w:val="both"/>
      </w:pPr>
      <w:r w:rsidRPr="005608D2">
        <w:t>СанПин 2.1.6.1032-01 «Гигиенические требования к обеспечению качества атмосферного воздуха населенных мест»;</w:t>
      </w:r>
    </w:p>
    <w:p w:rsidR="00346859" w:rsidRPr="005608D2" w:rsidRDefault="00346859" w:rsidP="00346859">
      <w:pPr>
        <w:pStyle w:val="aff2"/>
        <w:numPr>
          <w:ilvl w:val="0"/>
          <w:numId w:val="16"/>
        </w:numPr>
        <w:spacing w:after="200" w:line="276" w:lineRule="auto"/>
        <w:ind w:left="0" w:firstLine="360"/>
        <w:jc w:val="both"/>
      </w:pPr>
      <w:r w:rsidRPr="005608D2">
        <w:t>СанПин 2.2.1/2.1.1.1200-03 «Санитарно-защитные зоны и санитарная классификация предприятий сооружений и иных объектов «с изменениями»;</w:t>
      </w:r>
    </w:p>
    <w:p w:rsidR="00346859" w:rsidRPr="005608D2" w:rsidRDefault="00346859" w:rsidP="00346859">
      <w:pPr>
        <w:pStyle w:val="aff2"/>
        <w:numPr>
          <w:ilvl w:val="0"/>
          <w:numId w:val="16"/>
        </w:numPr>
        <w:spacing w:after="200" w:line="276" w:lineRule="auto"/>
        <w:ind w:left="0" w:firstLine="360"/>
        <w:jc w:val="both"/>
      </w:pPr>
      <w:r w:rsidRPr="005608D2">
        <w:t>СН 2.2.4/2.1.8.562-9</w:t>
      </w:r>
      <w:r>
        <w:t>6</w:t>
      </w:r>
      <w:r w:rsidRPr="005608D2">
        <w:t xml:space="preserve"> «Шум на рабочих местах, в помещениях жилых, общественных зданий и на территории жилой застройки»;</w:t>
      </w:r>
    </w:p>
    <w:p w:rsidR="00346859" w:rsidRPr="005608D2" w:rsidRDefault="00346859" w:rsidP="00346859">
      <w:pPr>
        <w:pStyle w:val="aff2"/>
        <w:numPr>
          <w:ilvl w:val="0"/>
          <w:numId w:val="16"/>
        </w:numPr>
        <w:spacing w:after="200" w:line="276" w:lineRule="auto"/>
        <w:ind w:left="0" w:firstLine="360"/>
        <w:jc w:val="both"/>
      </w:pPr>
      <w:r w:rsidRPr="005608D2">
        <w:t xml:space="preserve">Постановление </w:t>
      </w:r>
      <w:r>
        <w:t>П</w:t>
      </w:r>
      <w:r w:rsidRPr="005608D2">
        <w:t>равительства РФ «Об утверждении критериев отнесения объектов, оказывающих негативное воздействие на окружающую среду, к объектам I, II, III и IV категории» от 28</w:t>
      </w:r>
      <w:r>
        <w:t>.09.</w:t>
      </w:r>
      <w:r w:rsidRPr="005608D2">
        <w:t xml:space="preserve"> 2015г. №1029;</w:t>
      </w:r>
    </w:p>
    <w:p w:rsidR="00346859" w:rsidRPr="005608D2" w:rsidRDefault="00346859" w:rsidP="00346859">
      <w:pPr>
        <w:pStyle w:val="aff2"/>
        <w:numPr>
          <w:ilvl w:val="0"/>
          <w:numId w:val="16"/>
        </w:numPr>
        <w:spacing w:after="200" w:line="276" w:lineRule="auto"/>
        <w:ind w:left="0" w:firstLine="360"/>
        <w:jc w:val="both"/>
      </w:pPr>
      <w:r w:rsidRPr="005608D2">
        <w:lastRenderedPageBreak/>
        <w:t xml:space="preserve">Постановление </w:t>
      </w:r>
      <w:r>
        <w:t>П</w:t>
      </w:r>
      <w:r w:rsidRPr="005608D2">
        <w:t>равительства РФ «Об утверждении Правил установления санитарно-защитных зон и использования земельных участков, расположенных в границах санитарно-защитных зон» от 03</w:t>
      </w:r>
      <w:r>
        <w:t>.03.</w:t>
      </w:r>
      <w:r w:rsidRPr="005608D2">
        <w:t>2018г. №222;</w:t>
      </w:r>
    </w:p>
    <w:p w:rsidR="00346859" w:rsidRPr="005608D2" w:rsidRDefault="00346859" w:rsidP="00346859">
      <w:pPr>
        <w:pStyle w:val="aff2"/>
        <w:numPr>
          <w:ilvl w:val="0"/>
          <w:numId w:val="16"/>
        </w:numPr>
        <w:spacing w:line="276" w:lineRule="auto"/>
        <w:ind w:left="0" w:firstLine="360"/>
        <w:jc w:val="both"/>
      </w:pPr>
      <w:r w:rsidRPr="005608D2">
        <w:t>Федеральный закон «О внесении изменений в градостроительный кодекс Российской Федерации и отдельные законодательные акты Российской Федерации» от 03</w:t>
      </w:r>
      <w:r>
        <w:t>.08.</w:t>
      </w:r>
      <w:r w:rsidRPr="005608D2">
        <w:t>2018 г</w:t>
      </w:r>
      <w:r>
        <w:t xml:space="preserve">. </w:t>
      </w:r>
      <w:r w:rsidRPr="005608D2">
        <w:t>№342.</w:t>
      </w:r>
    </w:p>
    <w:p w:rsidR="00346859" w:rsidRPr="005608D2" w:rsidRDefault="00346859" w:rsidP="00346859">
      <w:pPr>
        <w:pStyle w:val="aff2"/>
        <w:numPr>
          <w:ilvl w:val="1"/>
          <w:numId w:val="15"/>
        </w:numPr>
        <w:tabs>
          <w:tab w:val="left" w:pos="851"/>
        </w:tabs>
        <w:suppressAutoHyphens/>
        <w:autoSpaceDE w:val="0"/>
        <w:spacing w:line="276" w:lineRule="auto"/>
        <w:ind w:left="0" w:firstLine="360"/>
        <w:jc w:val="both"/>
        <w:rPr>
          <w:lang w:eastAsia="ar-SA"/>
        </w:rPr>
      </w:pPr>
      <w:r w:rsidRPr="005608D2">
        <w:rPr>
          <w:lang w:eastAsia="ar-SA"/>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p w:rsidR="00346859" w:rsidRPr="005608D2" w:rsidRDefault="00346859" w:rsidP="00346859">
      <w:pPr>
        <w:pStyle w:val="aff2"/>
        <w:numPr>
          <w:ilvl w:val="1"/>
          <w:numId w:val="15"/>
        </w:numPr>
        <w:tabs>
          <w:tab w:val="left" w:pos="851"/>
        </w:tabs>
        <w:suppressAutoHyphens/>
        <w:autoSpaceDE w:val="0"/>
        <w:spacing w:line="276" w:lineRule="auto"/>
        <w:ind w:left="0" w:firstLine="360"/>
        <w:jc w:val="both"/>
        <w:rPr>
          <w:lang w:eastAsia="ar-SA"/>
        </w:rPr>
      </w:pPr>
      <w:r w:rsidRPr="005608D2">
        <w:rPr>
          <w:lang w:eastAsia="ar-SA"/>
        </w:rPr>
        <w:t>Комплекс работ по разработке проекта СЗЗ выполняется Исполнителем в соответствии c аттестатом аккредитации № __________ от «___» __________ 20__ г. на проведение инструментальных исследований выбросов загрязняющих веществ на источниках.</w:t>
      </w:r>
    </w:p>
    <w:p w:rsidR="00346859" w:rsidRPr="005608D2" w:rsidRDefault="00346859" w:rsidP="00346859">
      <w:pPr>
        <w:pStyle w:val="aff2"/>
        <w:numPr>
          <w:ilvl w:val="1"/>
          <w:numId w:val="15"/>
        </w:numPr>
        <w:tabs>
          <w:tab w:val="left" w:pos="851"/>
        </w:tabs>
        <w:suppressAutoHyphens/>
        <w:autoSpaceDE w:val="0"/>
        <w:spacing w:line="276" w:lineRule="auto"/>
        <w:ind w:left="0" w:firstLine="360"/>
        <w:jc w:val="both"/>
        <w:rPr>
          <w:lang w:eastAsia="ar-SA"/>
        </w:rPr>
      </w:pPr>
      <w:r w:rsidRPr="005608D2">
        <w:rPr>
          <w:lang w:eastAsia="ar-SA"/>
        </w:rPr>
        <w:t xml:space="preserve">Исполнитель приступает к выполнению работ по Договору после получения от Заказчика исходных данных для разработки проекта СЗЗ </w:t>
      </w:r>
      <w:proofErr w:type="gramStart"/>
      <w:r w:rsidRPr="005608D2">
        <w:rPr>
          <w:lang w:eastAsia="ar-SA"/>
        </w:rPr>
        <w:t>в полном объеме в соответствии с Техническим заданием на выполнение комплекса работ по разработке</w:t>
      </w:r>
      <w:proofErr w:type="gramEnd"/>
      <w:r w:rsidRPr="005608D2">
        <w:rPr>
          <w:lang w:eastAsia="ar-SA"/>
        </w:rPr>
        <w:t xml:space="preserve"> и согласованию проекта санитарно защитной зоны ФГУП «Московский эндокринный завод» (</w:t>
      </w:r>
      <w:fldSimple w:instr=" REF _Ref3375453 \h  \* MERGEFORMAT ">
        <w:r w:rsidR="00145C27" w:rsidRPr="00145C27">
          <w:t>Приложение № 1</w:t>
        </w:r>
      </w:fldSimple>
      <w:r w:rsidRPr="005608D2">
        <w:rPr>
          <w:lang w:eastAsia="ar-SA"/>
        </w:rPr>
        <w:t xml:space="preserve"> к настоящему Договору).</w:t>
      </w:r>
    </w:p>
    <w:p w:rsidR="00346859" w:rsidRPr="005608D2" w:rsidRDefault="00346859" w:rsidP="00346859">
      <w:pPr>
        <w:pStyle w:val="aff2"/>
        <w:numPr>
          <w:ilvl w:val="1"/>
          <w:numId w:val="15"/>
        </w:numPr>
        <w:tabs>
          <w:tab w:val="left" w:pos="851"/>
        </w:tabs>
        <w:suppressAutoHyphens/>
        <w:autoSpaceDE w:val="0"/>
        <w:spacing w:line="276" w:lineRule="auto"/>
        <w:ind w:left="0" w:firstLine="360"/>
        <w:jc w:val="both"/>
        <w:rPr>
          <w:lang w:eastAsia="ar-SA"/>
        </w:rPr>
      </w:pPr>
      <w:r w:rsidRPr="005608D2">
        <w:rPr>
          <w:lang w:eastAsia="ar-SA"/>
        </w:rPr>
        <w:t>Объем и стоимость работ по настоящему Договору определяется Календарным планом выполнения работ (</w:t>
      </w:r>
      <w:fldSimple w:instr=" REF _Ref3375466 \h  \* MERGEFORMAT ">
        <w:r w:rsidR="00145C27" w:rsidRPr="00145C27">
          <w:t>Приложение № 2</w:t>
        </w:r>
      </w:fldSimple>
      <w:r w:rsidRPr="005608D2">
        <w:rPr>
          <w:lang w:eastAsia="ar-SA"/>
        </w:rPr>
        <w:t xml:space="preserve"> к настоящему Договору).</w:t>
      </w:r>
      <w:r w:rsidRPr="005608D2" w:rsidDel="00745A28">
        <w:rPr>
          <w:lang w:eastAsia="ar-SA"/>
        </w:rPr>
        <w:t xml:space="preserve"> </w:t>
      </w:r>
    </w:p>
    <w:p w:rsidR="00346859" w:rsidRPr="005608D2" w:rsidRDefault="00346859" w:rsidP="00346859">
      <w:pPr>
        <w:pStyle w:val="a1"/>
        <w:spacing w:line="276" w:lineRule="auto"/>
        <w:rPr>
          <w:sz w:val="22"/>
          <w:szCs w:val="22"/>
        </w:rPr>
      </w:pPr>
      <w:r w:rsidRPr="005608D2">
        <w:rPr>
          <w:sz w:val="22"/>
          <w:szCs w:val="22"/>
        </w:rPr>
        <w:t>СТОИМОСТЬ РАБОТ И ПОРЯДОК РАСЧЕТА</w:t>
      </w:r>
    </w:p>
    <w:p w:rsidR="00346859"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 xml:space="preserve">Общая стоимость работ по Договору составляет </w:t>
      </w:r>
      <w:r w:rsidR="008942FD">
        <w:rPr>
          <w:lang w:eastAsia="ar-SA"/>
        </w:rPr>
        <w:t>____________</w:t>
      </w:r>
      <w:r w:rsidRPr="005608D2">
        <w:rPr>
          <w:lang w:eastAsia="ar-SA"/>
        </w:rPr>
        <w:t xml:space="preserve"> (</w:t>
      </w:r>
      <w:r w:rsidR="008942FD">
        <w:rPr>
          <w:lang w:eastAsia="ar-SA"/>
        </w:rPr>
        <w:t>__________________</w:t>
      </w:r>
      <w:r w:rsidRPr="005608D2">
        <w:rPr>
          <w:lang w:eastAsia="ar-SA"/>
        </w:rPr>
        <w:t xml:space="preserve">) рублей </w:t>
      </w:r>
      <w:r w:rsidR="008942FD">
        <w:rPr>
          <w:lang w:eastAsia="ar-SA"/>
        </w:rPr>
        <w:t>_____</w:t>
      </w:r>
      <w:r w:rsidRPr="005608D2">
        <w:rPr>
          <w:lang w:eastAsia="ar-SA"/>
        </w:rPr>
        <w:t xml:space="preserve"> копеек, в </w:t>
      </w:r>
      <w:r w:rsidRPr="00754B47">
        <w:rPr>
          <w:lang w:eastAsia="ar-SA"/>
        </w:rPr>
        <w:t>т.ч. НДС по ставке, установленной п. 3 ст. 164 Налогового кодекса Российской Федерации (</w:t>
      </w:r>
      <w:r w:rsidRPr="00E376F0">
        <w:rPr>
          <w:i/>
          <w:lang w:eastAsia="ar-SA"/>
        </w:rPr>
        <w:t>если применимо</w:t>
      </w:r>
      <w:r w:rsidRPr="00754B47">
        <w:rPr>
          <w:lang w:eastAsia="ar-SA"/>
        </w:rPr>
        <w:t>).</w:t>
      </w:r>
    </w:p>
    <w:p w:rsidR="00346859" w:rsidRDefault="00346859" w:rsidP="00346859">
      <w:pPr>
        <w:pStyle w:val="aff2"/>
        <w:tabs>
          <w:tab w:val="left" w:pos="851"/>
        </w:tabs>
        <w:suppressAutoHyphens/>
        <w:autoSpaceDE w:val="0"/>
        <w:ind w:left="0" w:firstLine="360"/>
        <w:jc w:val="both"/>
        <w:rPr>
          <w:lang w:eastAsia="ar-SA"/>
        </w:rPr>
      </w:pPr>
      <w:r>
        <w:rPr>
          <w:lang w:eastAsia="ar-SA"/>
        </w:rPr>
        <w:t xml:space="preserve">Стоимость работ по настоящему Договору включает в себя все расходы Исполнителя, необходимые для надлежащего выполнения работ по настоящему Договору. </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bookmarkStart w:id="61" w:name="_Ref3371355"/>
      <w:r w:rsidRPr="005608D2">
        <w:rPr>
          <w:lang w:eastAsia="ar-SA"/>
        </w:rPr>
        <w:t>Оплата по Договору производится в рублях в следующем порядке:</w:t>
      </w:r>
      <w:bookmarkEnd w:id="61"/>
    </w:p>
    <w:p w:rsidR="00346859" w:rsidRPr="005608D2" w:rsidRDefault="00346859" w:rsidP="00346859">
      <w:pPr>
        <w:pStyle w:val="aff2"/>
        <w:numPr>
          <w:ilvl w:val="1"/>
          <w:numId w:val="17"/>
        </w:numPr>
        <w:tabs>
          <w:tab w:val="left" w:pos="851"/>
        </w:tabs>
        <w:suppressAutoHyphens/>
        <w:autoSpaceDE w:val="0"/>
        <w:spacing w:line="276" w:lineRule="auto"/>
        <w:jc w:val="both"/>
        <w:rPr>
          <w:lang w:eastAsia="ar-SA"/>
        </w:rPr>
      </w:pPr>
      <w:r w:rsidRPr="005608D2">
        <w:rPr>
          <w:lang w:eastAsia="ar-SA"/>
        </w:rPr>
        <w:t>30% - предоплата за предстоящий этап работы в течение 7 (семи) рабочих дней с момента выставления счета.</w:t>
      </w:r>
    </w:p>
    <w:p w:rsidR="00346859" w:rsidRPr="005608D2" w:rsidRDefault="00346859" w:rsidP="00346859">
      <w:pPr>
        <w:pStyle w:val="aff2"/>
        <w:numPr>
          <w:ilvl w:val="1"/>
          <w:numId w:val="17"/>
        </w:numPr>
        <w:tabs>
          <w:tab w:val="left" w:pos="851"/>
        </w:tabs>
        <w:suppressAutoHyphens/>
        <w:autoSpaceDE w:val="0"/>
        <w:spacing w:line="276" w:lineRule="auto"/>
        <w:jc w:val="both"/>
        <w:rPr>
          <w:lang w:eastAsia="ar-SA"/>
        </w:rPr>
      </w:pPr>
      <w:r w:rsidRPr="005608D2">
        <w:rPr>
          <w:lang w:eastAsia="ar-SA"/>
        </w:rPr>
        <w:t xml:space="preserve">70% - оплата в течение 7 (семи) рабочих дней с момента подписания акта сдачи-приемки выполненных работ </w:t>
      </w:r>
      <w:r>
        <w:rPr>
          <w:lang w:eastAsia="ar-SA"/>
        </w:rPr>
        <w:t>по соответствующему</w:t>
      </w:r>
      <w:r w:rsidRPr="005608D2">
        <w:rPr>
          <w:lang w:eastAsia="ar-SA"/>
        </w:rPr>
        <w:t xml:space="preserve"> этап</w:t>
      </w:r>
      <w:r>
        <w:rPr>
          <w:lang w:eastAsia="ar-SA"/>
        </w:rPr>
        <w:t>у</w:t>
      </w:r>
      <w:r w:rsidRPr="005608D2">
        <w:rPr>
          <w:lang w:eastAsia="ar-SA"/>
        </w:rPr>
        <w:t xml:space="preserve"> согласно Календарному плану выполнения работ (</w:t>
      </w:r>
      <w:fldSimple w:instr=" REF _Ref3375466 \h  \* MERGEFORMAT ">
        <w:r w:rsidR="00145C27" w:rsidRPr="00145C27">
          <w:rPr>
            <w:lang w:eastAsia="ar-SA"/>
          </w:rPr>
          <w:t>Приложение № 2</w:t>
        </w:r>
      </w:fldSimple>
      <w:r w:rsidRPr="005608D2">
        <w:rPr>
          <w:lang w:eastAsia="ar-SA"/>
        </w:rPr>
        <w:t xml:space="preserve"> к настоящему Договору).</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Счета Исполнителя оплачиваются Заказчиком посредством перечисления денежных средств на расчетный счет Исполнителя в установленном порядке.</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Исполнитель предоставляет Заказчику счет-фактуру не позднее 6-го числа месяца, следующего за отчетным, на сумму выполненных работ.</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В стоимость работ по Договору входят все затраты, которые необходимы для согласования проекта СЗЗ в уполномоченных государственных органах.</w:t>
      </w:r>
    </w:p>
    <w:p w:rsidR="00346859" w:rsidRPr="005608D2" w:rsidRDefault="00346859" w:rsidP="00346859">
      <w:pPr>
        <w:pStyle w:val="a1"/>
        <w:spacing w:line="276" w:lineRule="auto"/>
        <w:rPr>
          <w:sz w:val="22"/>
          <w:szCs w:val="22"/>
        </w:rPr>
      </w:pPr>
      <w:r w:rsidRPr="005608D2">
        <w:rPr>
          <w:sz w:val="22"/>
          <w:szCs w:val="22"/>
        </w:rPr>
        <w:t>ПОРЯДОК СДАЧИ И ПРИЕМКИ РАБОТ</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 xml:space="preserve">Исполнитель приступает к выполнению работ по Договору с момента получения предоплаты в соответствии с п. </w:t>
      </w:r>
      <w:fldSimple w:instr=" REF _Ref3371355 \r \h  \* MERGEFORMAT ">
        <w:r w:rsidR="00145C27">
          <w:rPr>
            <w:lang w:eastAsia="ar-SA"/>
          </w:rPr>
          <w:t>2.2</w:t>
        </w:r>
      </w:fldSimple>
      <w:r w:rsidRPr="005608D2">
        <w:rPr>
          <w:lang w:eastAsia="ar-SA"/>
        </w:rPr>
        <w:t xml:space="preserve"> и получения от Заказчика всех исходных данных, необходимых для разработки проекта СЗЗ, в соответствии с </w:t>
      </w:r>
      <w:fldSimple w:instr=" REF _Ref3375453 \h  \* MERGEFORMAT ">
        <w:r w:rsidR="00145C27" w:rsidRPr="00145C27">
          <w:rPr>
            <w:lang w:eastAsia="ar-SA"/>
          </w:rPr>
          <w:t>Приложение № 1</w:t>
        </w:r>
      </w:fldSimple>
      <w:r w:rsidRPr="005608D2">
        <w:rPr>
          <w:lang w:eastAsia="ar-SA"/>
        </w:rPr>
        <w:t xml:space="preserve"> к настоящему Договору</w:t>
      </w:r>
      <w:r>
        <w:rPr>
          <w:lang w:eastAsia="ar-SA"/>
        </w:rPr>
        <w:t>, но не позднее начального срока выполнения работ, определенного в Приложении № 2 к настоящему Договору</w:t>
      </w:r>
      <w:r w:rsidRPr="005608D2">
        <w:rPr>
          <w:lang w:eastAsia="ar-SA"/>
        </w:rPr>
        <w:t>.</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Перечень документации, подлежащей оформлению и сдаче Исполнителем Заказчику на отдельных этапах выполнения работ по Договору определен Календарным планом выполнения работ</w:t>
      </w:r>
      <w:r>
        <w:rPr>
          <w:lang w:eastAsia="ar-SA"/>
        </w:rPr>
        <w:t xml:space="preserve"> (Приложение № 2 к настоящему Договору)</w:t>
      </w:r>
      <w:r w:rsidRPr="005608D2">
        <w:rPr>
          <w:lang w:eastAsia="ar-SA"/>
        </w:rPr>
        <w:t>.</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lastRenderedPageBreak/>
        <w:t>При завершении работ по каждому этапу Исполнитель представляет Заказчику отчетные документы, оговоренные Календарным планом работ, акт сдачи-приемки выполненных работ</w:t>
      </w:r>
      <w:r>
        <w:rPr>
          <w:lang w:eastAsia="ar-SA"/>
        </w:rPr>
        <w:t>,</w:t>
      </w:r>
      <w:r w:rsidRPr="005608D2">
        <w:rPr>
          <w:lang w:eastAsia="ar-SA"/>
        </w:rPr>
        <w:t xml:space="preserve"> счет на их оплату</w:t>
      </w:r>
      <w:r>
        <w:rPr>
          <w:lang w:eastAsia="ar-SA"/>
        </w:rPr>
        <w:t xml:space="preserve"> и счет-фактуры (</w:t>
      </w:r>
      <w:r w:rsidRPr="00E376F0">
        <w:rPr>
          <w:i/>
          <w:lang w:eastAsia="ar-SA"/>
        </w:rPr>
        <w:t>если применимо</w:t>
      </w:r>
      <w:r>
        <w:rPr>
          <w:lang w:eastAsia="ar-SA"/>
        </w:rPr>
        <w:t>)</w:t>
      </w:r>
      <w:r w:rsidRPr="005608D2">
        <w:rPr>
          <w:lang w:eastAsia="ar-SA"/>
        </w:rPr>
        <w:t>.</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Заказчик в течение 5 (пяти) дней со дня получения акта сдачи-приемки выполненных работ обязан направить Исполнителю подписанный акт или мотивированный отказ от приемки работ.</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346859" w:rsidRPr="005608D2" w:rsidRDefault="00346859" w:rsidP="00346859">
      <w:pPr>
        <w:spacing w:line="276" w:lineRule="auto"/>
        <w:jc w:val="both"/>
        <w:rPr>
          <w:sz w:val="22"/>
          <w:szCs w:val="22"/>
        </w:rPr>
      </w:pPr>
      <w:r w:rsidRPr="005608D2">
        <w:rPr>
          <w:sz w:val="22"/>
          <w:szCs w:val="22"/>
        </w:rPr>
        <w:t xml:space="preserve">Результатом выполнения всех работ по Договору является проект СЗЗ, разработанный и согласованный в порядке, установленном законодательством Российской </w:t>
      </w:r>
      <w:r w:rsidRPr="00F83C59">
        <w:rPr>
          <w:sz w:val="22"/>
          <w:szCs w:val="22"/>
        </w:rPr>
        <w:t>Федерации, карта-план с указанием координат характерных точек ее границ в системе координат,</w:t>
      </w:r>
      <w:r w:rsidRPr="005608D2">
        <w:rPr>
          <w:sz w:val="22"/>
          <w:szCs w:val="22"/>
        </w:rPr>
        <w:t xml:space="preserve"> используемых для ведения Единого государственного реестра недвижимости, результаты экспертизы материалов проекта СЗЗ в ФБУЗ ФМБА России, результаты инструментальных исследований уровня шума и концентраций загрязняющих веществ в атмосферном воздухе в контролируемых точках, утвержденное Решение об установлении СЗЗ в МРУ №1 ФМБА России.</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Право собственности на выполненные работы и предоставленные Исполнителем документы по каждому этапу выполнения работ переходит к Заказчику с момента подписания Сторонами акта сдачи-приемки выполненных работ.</w:t>
      </w:r>
    </w:p>
    <w:p w:rsidR="00346859" w:rsidRPr="005608D2" w:rsidRDefault="00346859" w:rsidP="00346859">
      <w:pPr>
        <w:pStyle w:val="a1"/>
        <w:spacing w:line="276" w:lineRule="auto"/>
        <w:rPr>
          <w:sz w:val="22"/>
          <w:szCs w:val="22"/>
        </w:rPr>
      </w:pPr>
      <w:r w:rsidRPr="005608D2">
        <w:rPr>
          <w:sz w:val="22"/>
          <w:szCs w:val="22"/>
        </w:rPr>
        <w:t>ПРАВА И ОБЯЗАННОСТИ СТОРОН</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Исполнитель обязан:</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bookmarkStart w:id="62" w:name="_Ref3380276"/>
      <w:r w:rsidRPr="005608D2">
        <w:rPr>
          <w:lang w:eastAsia="ar-SA"/>
        </w:rPr>
        <w:t xml:space="preserve">Выполнить работы по Договору в полном объеме и в срок, определенный </w:t>
      </w:r>
      <w:fldSimple w:instr=" REF _Ref3375466 \h  \* MERGEFORMAT ">
        <w:r w:rsidR="00145C27" w:rsidRPr="00145C27">
          <w:rPr>
            <w:lang w:eastAsia="ar-SA"/>
          </w:rPr>
          <w:t>Приложение № 2</w:t>
        </w:r>
      </w:fldSimple>
      <w:r w:rsidRPr="005608D2">
        <w:rPr>
          <w:lang w:eastAsia="ar-SA"/>
        </w:rPr>
        <w:t xml:space="preserve"> к настоящему Договору, а также в соответствии со всеми требованиями действующего природоохранного законодательства Российской Федерации, что подтверждается подписанными Сторонами актами сдачи-приемки выполненных работ. По выявленным в ходе приемки результатов работ дефектам Сторонами составляется и подписывается дефектный акт.</w:t>
      </w:r>
      <w:bookmarkEnd w:id="62"/>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bookmarkStart w:id="63" w:name="_Ref3380298"/>
      <w:r w:rsidRPr="005608D2">
        <w:rPr>
          <w:lang w:eastAsia="ar-SA"/>
        </w:rPr>
        <w:t>Устранить выявленные в ходе приемки результата работ дефекты, указанные в дефектном акте, за свой счет в течение 5 (пяти) рабочих дней с даты подписания Сторонами дефектного акта. Факт устранения дефектов подтверждается подписанным Сторонами актом сдачи-приемки выполненных работ, который составляется Сторонами на каждый вид работ.</w:t>
      </w:r>
      <w:bookmarkEnd w:id="63"/>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bookmarkStart w:id="64" w:name="_Ref3380322"/>
      <w:r w:rsidRPr="005608D2">
        <w:rPr>
          <w:lang w:eastAsia="ar-SA"/>
        </w:rPr>
        <w:t>В течение 5 (пяти) рабочих дней предоставить Заказчику результат выполнения работ, связанный с устранением дефектов.</w:t>
      </w:r>
      <w:bookmarkEnd w:id="64"/>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В течение 3 (трех) рабочих дней с даты передачи Исполнителю результатов выполненных работ осуществить взаимную сверку переданных Заказчиком и принятых Исполнителем результатов выполненных работ, и предоставить Заказчику акт сдачи-приемки выполненных работ.</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Назначить приказом лицо, ответственное за соблюдение правил и инструкций по охране труда на территории Заказчика.</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Обеспечить соблюдение правил охраны труда, техники безопасности и противопожарного режима при проведении работ по настоящему Договору на территории Заказчика.</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Соблюдать правила пропускного и внутриобъектового режима, установленные Заказчиком во время пребывания представителей Исполнителя на территории Заказчика.</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За счет собственных средств выполнять указания Заказчика, представленные в письменном виде, в том числе о внесении изменений и дополнений в проект СЗЗ относительно качества, состава разработанного Исполнителем проекта или несоответствия его условиям настоящего Договора, а также требованиям законодательства Российской Федерации. Если указания Заказчика выходят за рамки предмета настоящего Договора, Стороны подписывают </w:t>
      </w:r>
      <w:r w:rsidRPr="005608D2">
        <w:rPr>
          <w:lang w:eastAsia="ar-SA"/>
        </w:rPr>
        <w:lastRenderedPageBreak/>
        <w:t>дополнительное соглашение к настоящему Договору, в котором определяют объем требуемых дополнительных работ, сроки их выполнения и условия их оплаты.</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bookmarkStart w:id="65" w:name="_Ref3380341"/>
      <w:r w:rsidRPr="005608D2">
        <w:rPr>
          <w:lang w:eastAsia="ar-SA"/>
        </w:rPr>
        <w:t>Самостоятельно и за счет собственных средств обеспечить устранение замечаний в срок не более 10 (десяти) рабочих дней, в случае их возникновения в процессе согласования проекта СЗЗ Заказчиком, ФБУЗ «Центр гигиены и эпидемиологии в городе Москве», Межрегиональном управление № 1 Федерального медико-биологического агентства и другими уполномоченными государственными органами в случае необходимости. Проект СЗЗ, скорректированный и дополненный в соответствии с полученными замечаниями, предварительно согласовывается с Заказчиком.</w:t>
      </w:r>
      <w:bookmarkEnd w:id="65"/>
    </w:p>
    <w:p w:rsidR="00346859" w:rsidRPr="005608D2" w:rsidRDefault="00346859" w:rsidP="00346859">
      <w:pPr>
        <w:pStyle w:val="aff2"/>
        <w:numPr>
          <w:ilvl w:val="2"/>
          <w:numId w:val="14"/>
        </w:numPr>
        <w:tabs>
          <w:tab w:val="left" w:pos="993"/>
        </w:tabs>
        <w:suppressAutoHyphens/>
        <w:autoSpaceDE w:val="0"/>
        <w:spacing w:line="276" w:lineRule="auto"/>
        <w:ind w:left="0" w:firstLine="284"/>
        <w:jc w:val="both"/>
        <w:rPr>
          <w:lang w:eastAsia="ar-SA"/>
        </w:rPr>
      </w:pPr>
      <w:r w:rsidRPr="005608D2">
        <w:rPr>
          <w:lang w:eastAsia="ar-SA"/>
        </w:rPr>
        <w:t>По письменному запросу Заказчика предоставлять информацию о ходе выполнения работ по Договору в течение 3 (трех) рабочих дней.</w:t>
      </w:r>
    </w:p>
    <w:p w:rsidR="00346859" w:rsidRPr="005608D2" w:rsidRDefault="00346859" w:rsidP="00346859">
      <w:pPr>
        <w:pStyle w:val="aff2"/>
        <w:numPr>
          <w:ilvl w:val="2"/>
          <w:numId w:val="14"/>
        </w:numPr>
        <w:tabs>
          <w:tab w:val="left" w:pos="993"/>
        </w:tabs>
        <w:suppressAutoHyphens/>
        <w:autoSpaceDE w:val="0"/>
        <w:spacing w:line="276" w:lineRule="auto"/>
        <w:ind w:left="0" w:firstLine="284"/>
        <w:jc w:val="both"/>
        <w:rPr>
          <w:lang w:eastAsia="ar-SA"/>
        </w:rPr>
      </w:pPr>
      <w:r w:rsidRPr="005608D2">
        <w:rPr>
          <w:lang w:eastAsia="ar-SA"/>
        </w:rPr>
        <w:t>Не вносить без предварительного согласования в письменной форме с Заказчиком изменения в проект СЗЗ, которые могут привести к изменению стоимости и сроков выполнения работ по Договору.</w:t>
      </w:r>
    </w:p>
    <w:p w:rsidR="00346859" w:rsidRPr="005608D2" w:rsidRDefault="00346859" w:rsidP="00346859">
      <w:pPr>
        <w:pStyle w:val="aff2"/>
        <w:numPr>
          <w:ilvl w:val="2"/>
          <w:numId w:val="14"/>
        </w:numPr>
        <w:tabs>
          <w:tab w:val="left" w:pos="993"/>
        </w:tabs>
        <w:suppressAutoHyphens/>
        <w:autoSpaceDE w:val="0"/>
        <w:spacing w:line="276" w:lineRule="auto"/>
        <w:ind w:left="0" w:firstLine="284"/>
        <w:jc w:val="both"/>
        <w:rPr>
          <w:lang w:eastAsia="ar-SA"/>
        </w:rPr>
      </w:pPr>
      <w:bookmarkStart w:id="66" w:name="_Ref3377370"/>
      <w:r w:rsidRPr="005608D2">
        <w:rPr>
          <w:lang w:eastAsia="ar-SA"/>
        </w:rPr>
        <w:t>Обеспечить передачу Заказчику всех прав на использование проекта СЗЗ и утвержденного Решения об установлении СЗЗ в МРУ №1 ФМБА России , внесение изменений в проект СЗЗ после окончания работ по Договору без согласования с Исполнителем и без выплаты авторского вознаграждения Исполнителю.</w:t>
      </w:r>
      <w:bookmarkEnd w:id="66"/>
    </w:p>
    <w:p w:rsidR="00346859" w:rsidRPr="005608D2" w:rsidRDefault="00346859" w:rsidP="00346859">
      <w:pPr>
        <w:pStyle w:val="aff2"/>
        <w:numPr>
          <w:ilvl w:val="2"/>
          <w:numId w:val="14"/>
        </w:numPr>
        <w:tabs>
          <w:tab w:val="left" w:pos="993"/>
        </w:tabs>
        <w:suppressAutoHyphens/>
        <w:autoSpaceDE w:val="0"/>
        <w:spacing w:line="276" w:lineRule="auto"/>
        <w:ind w:left="0" w:firstLine="284"/>
        <w:jc w:val="both"/>
        <w:rPr>
          <w:lang w:eastAsia="ar-SA"/>
        </w:rPr>
      </w:pPr>
      <w:r w:rsidRPr="005608D2">
        <w:rPr>
          <w:lang w:eastAsia="ar-SA"/>
        </w:rPr>
        <w:t xml:space="preserve">Самостоятельно и за счет собственных средств оплачивать авторское вознаграждение авторам и соавторам проекта СЗЗ, в том числе за передачу прав, указанных в п. </w:t>
      </w:r>
      <w:fldSimple w:instr=" REF _Ref3377370 \r \h  \* MERGEFORMAT ">
        <w:r w:rsidR="00145C27">
          <w:rPr>
            <w:lang w:eastAsia="ar-SA"/>
          </w:rPr>
          <w:t>4.1.12</w:t>
        </w:r>
      </w:fldSimple>
    </w:p>
    <w:p w:rsidR="00346859" w:rsidRPr="005608D2" w:rsidRDefault="00346859" w:rsidP="00346859">
      <w:pPr>
        <w:pStyle w:val="aff2"/>
        <w:numPr>
          <w:ilvl w:val="2"/>
          <w:numId w:val="14"/>
        </w:numPr>
        <w:tabs>
          <w:tab w:val="left" w:pos="993"/>
        </w:tabs>
        <w:suppressAutoHyphens/>
        <w:autoSpaceDE w:val="0"/>
        <w:spacing w:line="276" w:lineRule="auto"/>
        <w:ind w:left="0" w:firstLine="284"/>
        <w:jc w:val="both"/>
        <w:rPr>
          <w:lang w:eastAsia="ar-SA"/>
        </w:rPr>
      </w:pPr>
      <w:r w:rsidRPr="005608D2">
        <w:rPr>
          <w:lang w:eastAsia="ar-SA"/>
        </w:rPr>
        <w:t>Не передавать частично или полностью свои права и обязанности по Договору без предварительного письменного согласия Заказчика.</w:t>
      </w:r>
    </w:p>
    <w:p w:rsidR="00346859" w:rsidRPr="005608D2" w:rsidRDefault="00346859" w:rsidP="00346859">
      <w:pPr>
        <w:pStyle w:val="aff2"/>
        <w:numPr>
          <w:ilvl w:val="2"/>
          <w:numId w:val="14"/>
        </w:numPr>
        <w:tabs>
          <w:tab w:val="left" w:pos="993"/>
        </w:tabs>
        <w:suppressAutoHyphens/>
        <w:autoSpaceDE w:val="0"/>
        <w:spacing w:line="276" w:lineRule="auto"/>
        <w:ind w:left="0" w:firstLine="284"/>
        <w:jc w:val="both"/>
        <w:rPr>
          <w:lang w:eastAsia="ar-SA"/>
        </w:rPr>
      </w:pPr>
      <w:r w:rsidRPr="005608D2">
        <w:rPr>
          <w:lang w:eastAsia="ar-SA"/>
        </w:rPr>
        <w:t>Не разглашать третьим лицам информацию, полученную от Заказчика.</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Исполнитель вправе:</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Самостоятельно определять способы выполнения работ по разработке проекта СЗЗ по Договору.</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По согласованию с Заказчиком привлекать к выполнению работ по Договору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 Ответственность за действия и/или бездействие привлеченных субподрядных организаций Исполнитель несет перед Заказчиком как за свои собственные. </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Не приступать к следующему этапу работ, если Заказчиком не оплачен предыдущий этап работ.</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Досрочно выполнить и сдать Заказчику проект СЗЗ и Решение об установлении СЗЗ, установленном настоящим Договором.</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Договору.</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Заказчик обязан:</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Предоставить Исполнителю исходные данные для разработки проекта СЗЗ в соответствии с </w:t>
      </w:r>
      <w:fldSimple w:instr=" REF _Ref3375453 \h  \* MERGEFORMAT ">
        <w:r w:rsidR="00145C27" w:rsidRPr="00145C27">
          <w:rPr>
            <w:lang w:eastAsia="ar-SA"/>
          </w:rPr>
          <w:t>Приложение № 1</w:t>
        </w:r>
      </w:fldSimple>
      <w:r w:rsidRPr="005608D2">
        <w:rPr>
          <w:lang w:eastAsia="ar-SA"/>
        </w:rPr>
        <w:t xml:space="preserve"> к настоящему Договору </w:t>
      </w:r>
      <w:r w:rsidR="00C00287" w:rsidRPr="005608D2">
        <w:rPr>
          <w:lang w:eastAsia="ar-SA"/>
        </w:rPr>
        <w:t xml:space="preserve">в течение </w:t>
      </w:r>
      <w:r w:rsidR="00C00287">
        <w:rPr>
          <w:lang w:eastAsia="ar-SA"/>
        </w:rPr>
        <w:t>5</w:t>
      </w:r>
      <w:r w:rsidR="00C00287" w:rsidRPr="005608D2">
        <w:rPr>
          <w:lang w:eastAsia="ar-SA"/>
        </w:rPr>
        <w:t xml:space="preserve"> (</w:t>
      </w:r>
      <w:r w:rsidR="00C00287">
        <w:rPr>
          <w:lang w:eastAsia="ar-SA"/>
        </w:rPr>
        <w:t>пяти</w:t>
      </w:r>
      <w:r w:rsidR="00C00287" w:rsidRPr="005608D2">
        <w:rPr>
          <w:lang w:eastAsia="ar-SA"/>
        </w:rPr>
        <w:t xml:space="preserve">) рабочих </w:t>
      </w:r>
      <w:r w:rsidR="00C00287">
        <w:rPr>
          <w:lang w:eastAsia="ar-SA"/>
        </w:rPr>
        <w:t xml:space="preserve">дней </w:t>
      </w:r>
      <w:proofErr w:type="gramStart"/>
      <w:r w:rsidR="00C00287">
        <w:rPr>
          <w:lang w:eastAsia="ar-SA"/>
        </w:rPr>
        <w:t>с даты подписания</w:t>
      </w:r>
      <w:proofErr w:type="gramEnd"/>
      <w:r w:rsidR="00C00287">
        <w:rPr>
          <w:lang w:eastAsia="ar-SA"/>
        </w:rPr>
        <w:t xml:space="preserve"> Договора</w:t>
      </w:r>
      <w:r w:rsidRPr="005608D2">
        <w:rPr>
          <w:lang w:eastAsia="ar-SA"/>
        </w:rPr>
        <w:t>.</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Оплатить выполненные работы по Договору в полном объеме на условиях, указанных в п. </w:t>
      </w:r>
      <w:fldSimple w:instr=" REF _Ref3371355 \r \h  \* MERGEFORMAT ">
        <w:r w:rsidR="00145C27">
          <w:rPr>
            <w:lang w:eastAsia="ar-SA"/>
          </w:rPr>
          <w:t>2.2</w:t>
        </w:r>
      </w:fldSimple>
      <w:r w:rsidRPr="005608D2">
        <w:rPr>
          <w:lang w:eastAsia="ar-SA"/>
        </w:rPr>
        <w:t xml:space="preserve"> Договора.</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lastRenderedPageBreak/>
        <w:t>Предоставлять Исполнителю по его письменному требованию дополнительную информацию для разработки проекта СЗЗ, если она не противоречит условиям настоящего Договора, а также требованиям законодательства Российской Федерации.</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Предоставить Исполнителю полномочия, необходимые для совершения действий от имени Заказчика в рамках выполнения работ по настоящему Договору.</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Обеспечить доступ на территорию Заказчика представителей Исполнителя для выполнения работ по Договору по предварительному согласованию и предоставить необходимые условия для проведения работ на территории Заказчика в рабочие дни с понедельника по четверг с 08-00 до 16-45 часов, в пятницу с 08-00 до 15-30 часов.</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Обеспечить соответствие выполнения работ по Договору на территории Заказчика требованиям действующего законодательства в области охраны окружающей среды и в области обеспечения санитарно-эпидемиологического благополучия населения.</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Заказчик вправе:</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Не подписывать акт сдачи-приемки выполненных работ в случае выявленных дефектов согласно п. </w:t>
      </w:r>
      <w:fldSimple w:instr=" REF _Ref3380276 \r \h  \* MERGEFORMAT ">
        <w:r w:rsidR="00145C27">
          <w:rPr>
            <w:lang w:eastAsia="ar-SA"/>
          </w:rPr>
          <w:t>4.1.1</w:t>
        </w:r>
      </w:fldSimple>
      <w:r w:rsidRPr="005608D2">
        <w:rPr>
          <w:lang w:eastAsia="ar-SA"/>
        </w:rPr>
        <w:t xml:space="preserve"> Договора, либо невыполнения или ненадлежащего выполнения Исполнителем своих обязательств согласно п. </w:t>
      </w:r>
      <w:fldSimple w:instr=" REF _Ref3380298 \r \h  \* MERGEFORMAT ">
        <w:r w:rsidR="00145C27">
          <w:rPr>
            <w:lang w:eastAsia="ar-SA"/>
          </w:rPr>
          <w:t>4.1.2</w:t>
        </w:r>
      </w:fldSimple>
      <w:r w:rsidRPr="005608D2">
        <w:rPr>
          <w:lang w:eastAsia="ar-SA"/>
        </w:rPr>
        <w:t xml:space="preserve"> Договора до момента устранения Исполнителем дефектов.</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Потребовать возврата уплаченных сумм в случае непредставления Исполнителем результата выполнения работ в полном объеме согласно п. </w:t>
      </w:r>
      <w:fldSimple w:instr=" REF _Ref3380322 \r \h  \* MERGEFORMAT ">
        <w:r w:rsidR="00145C27">
          <w:rPr>
            <w:lang w:eastAsia="ar-SA"/>
          </w:rPr>
          <w:t>4.1.3</w:t>
        </w:r>
      </w:fldSimple>
      <w:r w:rsidRPr="005608D2">
        <w:rPr>
          <w:lang w:eastAsia="ar-SA"/>
        </w:rPr>
        <w:t xml:space="preserve"> Договора.</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Осуществлять контроль за ходом выполнения работ по Договору, а также привлекать за счет собственных средств третьих лиц для проверки состояния и качества выполненных работ без согласования с Исполнителем.</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Если Исполнитель в установленный Договором срок не устраняет замечания Заказчика или уполномоченных государственных органов согласно п. </w:t>
      </w:r>
      <w:fldSimple w:instr=" REF _Ref3380341 \r \h  \* MERGEFORMAT ">
        <w:r w:rsidR="00145C27">
          <w:rPr>
            <w:lang w:eastAsia="ar-SA"/>
          </w:rPr>
          <w:t>4.1.9</w:t>
        </w:r>
      </w:fldSimple>
      <w:r w:rsidRPr="005608D2">
        <w:rPr>
          <w:lang w:eastAsia="ar-SA"/>
        </w:rPr>
        <w:t>, Заказчик вправе привлечь третьих лиц для исправления недостатков при разработке проекта СЗЗ. Все расходы, связанные с исправлением недостатков при разработке проекта СЗЗ третьими лицами, удерживаются Заказчиком из средств, подлежащих оплате Исполнителю по Договору, и/или возмещаются Исполнителем Заказчику.</w:t>
      </w:r>
    </w:p>
    <w:p w:rsidR="00346859" w:rsidRPr="005608D2" w:rsidRDefault="00346859" w:rsidP="00346859">
      <w:pPr>
        <w:pStyle w:val="a1"/>
        <w:spacing w:line="276" w:lineRule="auto"/>
        <w:rPr>
          <w:sz w:val="22"/>
          <w:szCs w:val="22"/>
        </w:rPr>
      </w:pPr>
      <w:r w:rsidRPr="005608D2">
        <w:rPr>
          <w:sz w:val="22"/>
          <w:szCs w:val="22"/>
        </w:rPr>
        <w:t>ОТВЕТСТВЕННОСТЬ СТОРОН</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Ответственность Исполнителя:</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За нарушение сроков выполнения </w:t>
      </w:r>
      <w:r>
        <w:rPr>
          <w:lang w:eastAsia="ar-SA"/>
        </w:rPr>
        <w:t xml:space="preserve">обязательств по настоящему Договору, в том числе сроков выполнения </w:t>
      </w:r>
      <w:r w:rsidRPr="005608D2">
        <w:rPr>
          <w:lang w:eastAsia="ar-SA"/>
        </w:rPr>
        <w:t>работ по Договору</w:t>
      </w:r>
      <w:r>
        <w:rPr>
          <w:lang w:eastAsia="ar-SA"/>
        </w:rPr>
        <w:t>,</w:t>
      </w:r>
      <w:r w:rsidRPr="005608D2">
        <w:rPr>
          <w:lang w:eastAsia="ar-SA"/>
        </w:rPr>
        <w:t xml:space="preserve"> Исполнитель уплачивает Заказчику неустойку в размере 0,1% от стоимости невыполненных работ за каждый день просрочки до момента подписания акта сдачи-приемки выполненных работ</w:t>
      </w:r>
      <w:r>
        <w:rPr>
          <w:lang w:eastAsia="ar-SA"/>
        </w:rPr>
        <w:t xml:space="preserve"> по соответствующему этапу</w:t>
      </w:r>
      <w:r w:rsidRPr="005608D2">
        <w:rPr>
          <w:lang w:eastAsia="ar-SA"/>
        </w:rPr>
        <w:t>. Неустойка взыскивается по письменному требованию Заказчика, подписанному уполномоченным представителем Заказчика.</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Исполнитель несет ответственность за обеспечение соблюдения правил охраны труда, техники безопасности и противопожарного режима при проведении работ по настоящему Договору.</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Исполнитель несет ответственность за качество выполненных работ и работ, выполненных субподрядными организациями, привлеченными Исполнителем.</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Ответственность Заказчика:</w:t>
      </w:r>
    </w:p>
    <w:p w:rsidR="00346859" w:rsidRPr="005608D2" w:rsidRDefault="00346859" w:rsidP="00346859">
      <w:pPr>
        <w:pStyle w:val="aff2"/>
        <w:numPr>
          <w:ilvl w:val="2"/>
          <w:numId w:val="14"/>
        </w:numPr>
        <w:tabs>
          <w:tab w:val="left" w:pos="851"/>
        </w:tabs>
        <w:suppressAutoHyphens/>
        <w:autoSpaceDE w:val="0"/>
        <w:spacing w:line="276" w:lineRule="auto"/>
        <w:ind w:left="0" w:firstLine="284"/>
        <w:jc w:val="both"/>
        <w:rPr>
          <w:lang w:eastAsia="ar-SA"/>
        </w:rPr>
      </w:pPr>
      <w:r w:rsidRPr="005608D2">
        <w:rPr>
          <w:lang w:eastAsia="ar-SA"/>
        </w:rPr>
        <w:t xml:space="preserve">За несвоевременную оплату </w:t>
      </w:r>
      <w:r>
        <w:rPr>
          <w:lang w:eastAsia="ar-SA"/>
        </w:rPr>
        <w:t xml:space="preserve">выполненных </w:t>
      </w:r>
      <w:r w:rsidRPr="005608D2">
        <w:rPr>
          <w:lang w:eastAsia="ar-SA"/>
        </w:rPr>
        <w:t xml:space="preserve">работ по </w:t>
      </w:r>
      <w:r>
        <w:rPr>
          <w:lang w:eastAsia="ar-SA"/>
        </w:rPr>
        <w:t xml:space="preserve">настоящему </w:t>
      </w:r>
      <w:r w:rsidRPr="005608D2">
        <w:rPr>
          <w:lang w:eastAsia="ar-SA"/>
        </w:rPr>
        <w:t>Договору Заказчик уплачивает Исполнителю неустойку в размере 0,1% от суммы задолженности за каждый день просрочки. Неустойка взыскивается по письменному требованию Исполнителя, подписанному уполномоченным представителем Исполнителя.</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Оплата неустоек по Договору не освобождает Стороны от исполнения своих обязательств.</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lastRenderedPageBreak/>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46859" w:rsidRPr="005608D2" w:rsidRDefault="00346859" w:rsidP="00346859">
      <w:pPr>
        <w:pStyle w:val="a1"/>
        <w:spacing w:line="276" w:lineRule="auto"/>
        <w:rPr>
          <w:sz w:val="22"/>
          <w:szCs w:val="22"/>
        </w:rPr>
      </w:pPr>
      <w:r w:rsidRPr="005608D2">
        <w:rPr>
          <w:sz w:val="22"/>
          <w:szCs w:val="22"/>
        </w:rPr>
        <w:t>РАЗНОГЛАСИЯ И СПОРЫ</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Споры, которые могут возникнуть при исполнении настоящего Договора, Стороны будут стремиться разрешить путем переговоров с соблюдением претензионного порядка урегулирования споров. Сторона, получившая претензию, обязана рассмотреть ее и ответить по существу претензии не позднее 25 (двадцати пяти) дней с момента ее получения.</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В случае если Стороны не придут к согласию, материалы по данным спорам передаются для их разрешения в Арбитражный суд г. Москвы.</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Все вопросы, не урегулированные настоящим Договором, регулируются действующим законодательством Российской Федерации.</w:t>
      </w:r>
    </w:p>
    <w:p w:rsidR="00346859" w:rsidRPr="005608D2" w:rsidRDefault="00346859" w:rsidP="00346859">
      <w:pPr>
        <w:pStyle w:val="a1"/>
        <w:spacing w:line="276" w:lineRule="auto"/>
        <w:rPr>
          <w:sz w:val="22"/>
          <w:szCs w:val="22"/>
        </w:rPr>
      </w:pPr>
      <w:r w:rsidRPr="005608D2">
        <w:rPr>
          <w:sz w:val="22"/>
          <w:szCs w:val="22"/>
        </w:rPr>
        <w:t>ФОРС-МАЖОР</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обязательств в срок свыше 3 (трех)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Сторона, затронутая указанными обстоятельствами, немедленно информирует другую Сторону о начале и прекращении указанных 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346859" w:rsidRPr="005608D2" w:rsidRDefault="00346859" w:rsidP="00346859">
      <w:pPr>
        <w:pStyle w:val="a1"/>
        <w:spacing w:line="276" w:lineRule="auto"/>
        <w:rPr>
          <w:sz w:val="22"/>
          <w:szCs w:val="22"/>
        </w:rPr>
      </w:pPr>
      <w:r w:rsidRPr="005608D2">
        <w:rPr>
          <w:sz w:val="22"/>
          <w:szCs w:val="22"/>
        </w:rPr>
        <w:t>УСЛОВИЯ О КОНФИДЕНЦИАЛЬНОСТИ</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bookmarkStart w:id="67" w:name="_Ref3381088"/>
      <w:r w:rsidRPr="005608D2">
        <w:rPr>
          <w:lang w:eastAsia="ar-SA"/>
        </w:rPr>
        <w:t>Каждая из Сторон согласилась считать текст настоящего Договора, а также весь объем 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bookmarkEnd w:id="67"/>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proofErr w:type="gramStart"/>
      <w:r w:rsidRPr="005608D2">
        <w:rPr>
          <w:lang w:eastAsia="ar-SA"/>
        </w:rPr>
        <w:t xml:space="preserve">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w:t>
      </w:r>
      <w:fldSimple w:instr=" REF _Ref3381088 \r \h  \* MERGEFORMAT ">
        <w:r w:rsidR="00145C27">
          <w:rPr>
            <w:lang w:eastAsia="ar-SA"/>
          </w:rPr>
          <w:t>8.1</w:t>
        </w:r>
      </w:fldSimple>
      <w:r w:rsidRPr="005608D2">
        <w:rPr>
          <w:lang w:eastAsia="ar-SA"/>
        </w:rPr>
        <w:t xml:space="preserve"> настоящего Договора, третьим лицам) конфиденциальную информацию другой Стороны, к которой она</w:t>
      </w:r>
      <w:proofErr w:type="gramEnd"/>
      <w:r w:rsidRPr="005608D2">
        <w:rPr>
          <w:lang w:eastAsia="ar-SA"/>
        </w:rPr>
        <w:t xml:space="preserve">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Стороны обязуются не распространять сведения, способные нанести ущерб деловой репутации другой Стороны.</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lastRenderedPageBreak/>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Обязательства по сохранению конфиденциальности сохраняют свою силу в течение 5 (пяти) лет с даты прекращения действия настоящего Договора.</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346859" w:rsidRPr="005608D2" w:rsidRDefault="00346859" w:rsidP="00346859">
      <w:pPr>
        <w:pStyle w:val="a1"/>
        <w:spacing w:line="276" w:lineRule="auto"/>
        <w:rPr>
          <w:sz w:val="22"/>
          <w:szCs w:val="22"/>
        </w:rPr>
      </w:pPr>
      <w:r w:rsidRPr="005608D2">
        <w:rPr>
          <w:sz w:val="22"/>
          <w:szCs w:val="22"/>
        </w:rPr>
        <w:t>СРОК ДЕЙСТВИЯ ДОГОВОРА</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 xml:space="preserve">Настоящий Договор вступает в силу с даты его подписания Сторонами и действует до </w:t>
      </w:r>
      <w:r>
        <w:rPr>
          <w:lang w:eastAsia="ar-SA"/>
        </w:rPr>
        <w:t>31.12.2019</w:t>
      </w:r>
      <w:r w:rsidRPr="005608D2">
        <w:rPr>
          <w:lang w:eastAsia="ar-SA"/>
        </w:rPr>
        <w:t xml:space="preserve"> года, но в любом случае до полного исполнения Сторонами своих обязательств по настоящему Договору.</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 xml:space="preserve">Каждая Сторона имеет право расторгнуть настоящий Договор, предупредив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346859" w:rsidRPr="005608D2" w:rsidRDefault="00346859" w:rsidP="00346859">
      <w:pPr>
        <w:pStyle w:val="a1"/>
        <w:spacing w:line="276" w:lineRule="auto"/>
        <w:rPr>
          <w:sz w:val="22"/>
          <w:szCs w:val="22"/>
        </w:rPr>
      </w:pPr>
      <w:r w:rsidRPr="005608D2">
        <w:rPr>
          <w:sz w:val="22"/>
          <w:szCs w:val="22"/>
        </w:rPr>
        <w:t>ПРОЧИЕ УСЛОВИЯ</w:t>
      </w:r>
    </w:p>
    <w:p w:rsidR="00346859"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Настоящий Договор составлен в двух экземплярах по одному для каждой Стороны, имеющих одинаковую юридическую силу.</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B1571A">
        <w:rPr>
          <w:bCs/>
          <w:color w:val="000000"/>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color w:val="000000"/>
        </w:rPr>
        <w:t>4</w:t>
      </w:r>
      <w:r w:rsidRPr="00B1571A">
        <w:rPr>
          <w:bCs/>
          <w:color w:val="000000"/>
        </w:rPr>
        <w:t xml:space="preserve"> к настоящему Договору.</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Договор и все приложения к нему, а также иная информация, полученная Сторонами при исполнении настоящего Договора, рассматриваются как конфиденциальные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 за исключением надзорных органов.</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Стороны обязуются письменно извещать друг друга о смене руководства, адреса или банковских реквизитов в течение 7 (семи) рабочих дней.</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lastRenderedPageBreak/>
        <w:t>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w:t>
      </w:r>
      <w:r>
        <w:rPr>
          <w:lang w:eastAsia="ar-SA"/>
        </w:rPr>
        <w:t>т</w:t>
      </w:r>
      <w:r w:rsidRPr="005608D2">
        <w:rPr>
          <w:lang w:eastAsia="ar-SA"/>
        </w:rPr>
        <w:t xml:space="preserve">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6859" w:rsidRPr="005608D2" w:rsidRDefault="00346859" w:rsidP="00346859">
      <w:pPr>
        <w:pStyle w:val="aff2"/>
        <w:numPr>
          <w:ilvl w:val="1"/>
          <w:numId w:val="14"/>
        </w:numPr>
        <w:tabs>
          <w:tab w:val="left" w:pos="851"/>
        </w:tabs>
        <w:suppressAutoHyphens/>
        <w:autoSpaceDE w:val="0"/>
        <w:spacing w:line="276" w:lineRule="auto"/>
        <w:ind w:left="0" w:firstLine="360"/>
        <w:jc w:val="both"/>
        <w:rPr>
          <w:lang w:eastAsia="ar-SA"/>
        </w:rPr>
      </w:pPr>
      <w:r w:rsidRPr="005608D2">
        <w:rPr>
          <w:lang w:eastAsia="ar-SA"/>
        </w:rPr>
        <w:t>Все изменения и дополнения к настоящему Договору производятся только по соглашению Сторон и оформляются дополнительными соглашениями.</w:t>
      </w:r>
    </w:p>
    <w:p w:rsidR="00346859" w:rsidRPr="005608D2" w:rsidRDefault="00346859" w:rsidP="00346859">
      <w:pPr>
        <w:pStyle w:val="a1"/>
        <w:spacing w:line="276" w:lineRule="auto"/>
        <w:rPr>
          <w:sz w:val="22"/>
          <w:szCs w:val="22"/>
        </w:rPr>
      </w:pPr>
      <w:r w:rsidRPr="005608D2">
        <w:rPr>
          <w:sz w:val="22"/>
          <w:szCs w:val="22"/>
        </w:rPr>
        <w:t>ПРИЛОЖЕНИЯ</w:t>
      </w:r>
    </w:p>
    <w:p w:rsidR="00346859" w:rsidRPr="005608D2" w:rsidRDefault="00B04D6D" w:rsidP="00346859">
      <w:pPr>
        <w:pStyle w:val="aff2"/>
        <w:numPr>
          <w:ilvl w:val="1"/>
          <w:numId w:val="14"/>
        </w:numPr>
        <w:tabs>
          <w:tab w:val="left" w:pos="851"/>
        </w:tabs>
        <w:suppressAutoHyphens/>
        <w:autoSpaceDE w:val="0"/>
        <w:spacing w:line="276" w:lineRule="auto"/>
        <w:ind w:left="0" w:firstLine="360"/>
        <w:jc w:val="both"/>
        <w:rPr>
          <w:lang w:eastAsia="ar-SA"/>
        </w:rPr>
      </w:pPr>
      <w:fldSimple w:instr=" REF _Ref3375453 \h  \* MERGEFORMAT ">
        <w:r w:rsidR="00145C27" w:rsidRPr="00145C27">
          <w:t>Приложение № 1</w:t>
        </w:r>
      </w:fldSimple>
      <w:r w:rsidR="00346859" w:rsidRPr="005608D2">
        <w:rPr>
          <w:lang w:eastAsia="ar-SA"/>
        </w:rPr>
        <w:t xml:space="preserve"> – Техническое </w:t>
      </w:r>
      <w:r w:rsidR="00346859" w:rsidRPr="00461255">
        <w:rPr>
          <w:lang w:eastAsia="ar-SA"/>
        </w:rPr>
        <w:t xml:space="preserve">задание </w:t>
      </w:r>
      <w:r w:rsidR="00346859" w:rsidRPr="00E376F0">
        <w:rPr>
          <w:shadow/>
        </w:rPr>
        <w:t>на выполнение комплекса работ по разработке и согласованию проекта санитарно защитной зоны филиал «Лефортовский» ФГУП «Московский эндокринный завод»</w:t>
      </w:r>
      <w:r w:rsidR="00346859">
        <w:rPr>
          <w:shadow/>
        </w:rPr>
        <w:t>.</w:t>
      </w:r>
    </w:p>
    <w:p w:rsidR="00346859" w:rsidRPr="005608D2" w:rsidRDefault="00B04D6D" w:rsidP="00346859">
      <w:pPr>
        <w:pStyle w:val="aff2"/>
        <w:numPr>
          <w:ilvl w:val="1"/>
          <w:numId w:val="14"/>
        </w:numPr>
        <w:tabs>
          <w:tab w:val="left" w:pos="851"/>
        </w:tabs>
        <w:suppressAutoHyphens/>
        <w:autoSpaceDE w:val="0"/>
        <w:spacing w:line="276" w:lineRule="auto"/>
        <w:ind w:left="0" w:firstLine="360"/>
        <w:jc w:val="both"/>
        <w:rPr>
          <w:lang w:eastAsia="ar-SA"/>
        </w:rPr>
      </w:pPr>
      <w:fldSimple w:instr=" REF _Ref3375466 \h  \* MERGEFORMAT ">
        <w:r w:rsidR="00145C27" w:rsidRPr="00145C27">
          <w:t>Приложение № 2</w:t>
        </w:r>
      </w:fldSimple>
      <w:r w:rsidR="00346859" w:rsidRPr="005608D2">
        <w:rPr>
          <w:lang w:eastAsia="ar-SA"/>
        </w:rPr>
        <w:t xml:space="preserve"> - Календарный план выполнения работ по Договору.</w:t>
      </w:r>
    </w:p>
    <w:p w:rsidR="00346859" w:rsidRDefault="00B04D6D" w:rsidP="00346859">
      <w:pPr>
        <w:pStyle w:val="aff2"/>
        <w:numPr>
          <w:ilvl w:val="1"/>
          <w:numId w:val="14"/>
        </w:numPr>
        <w:tabs>
          <w:tab w:val="left" w:pos="851"/>
        </w:tabs>
        <w:suppressAutoHyphens/>
        <w:autoSpaceDE w:val="0"/>
        <w:spacing w:line="276" w:lineRule="auto"/>
        <w:ind w:left="0" w:firstLine="360"/>
        <w:jc w:val="both"/>
        <w:rPr>
          <w:lang w:eastAsia="ar-SA"/>
        </w:rPr>
      </w:pPr>
      <w:fldSimple w:instr=" REF _Ref3381434 \h  \* MERGEFORMAT ">
        <w:r w:rsidR="00145C27" w:rsidRPr="00145C27">
          <w:t>Приложение № 3</w:t>
        </w:r>
      </w:fldSimple>
      <w:r w:rsidR="00346859" w:rsidRPr="005608D2">
        <w:rPr>
          <w:lang w:eastAsia="ar-SA"/>
        </w:rPr>
        <w:t xml:space="preserve"> - </w:t>
      </w:r>
      <w:proofErr w:type="spellStart"/>
      <w:r w:rsidR="00346859" w:rsidRPr="005608D2">
        <w:rPr>
          <w:lang w:eastAsia="ar-SA"/>
        </w:rPr>
        <w:t>Антикоррупционная</w:t>
      </w:r>
      <w:proofErr w:type="spellEnd"/>
      <w:r w:rsidR="00346859" w:rsidRPr="005608D2">
        <w:rPr>
          <w:lang w:eastAsia="ar-SA"/>
        </w:rPr>
        <w:t xml:space="preserve"> оговорка.</w:t>
      </w:r>
    </w:p>
    <w:p w:rsidR="00346859" w:rsidRDefault="00346859" w:rsidP="00346859">
      <w:pPr>
        <w:pStyle w:val="aff2"/>
        <w:numPr>
          <w:ilvl w:val="1"/>
          <w:numId w:val="14"/>
        </w:numPr>
        <w:tabs>
          <w:tab w:val="left" w:pos="851"/>
        </w:tabs>
        <w:suppressAutoHyphens/>
        <w:autoSpaceDE w:val="0"/>
        <w:spacing w:line="276" w:lineRule="auto"/>
        <w:ind w:left="0" w:firstLine="360"/>
        <w:rPr>
          <w:lang w:eastAsia="ar-SA"/>
        </w:rPr>
      </w:pPr>
      <w:r>
        <w:rPr>
          <w:lang w:eastAsia="ar-SA"/>
        </w:rPr>
        <w:t xml:space="preserve">Приложение № 4 – Форма Акта об </w:t>
      </w:r>
      <w:r w:rsidRPr="00700D23">
        <w:rPr>
          <w:lang w:eastAsia="ar-SA"/>
        </w:rPr>
        <w:t xml:space="preserve">исполнении Договора </w:t>
      </w:r>
      <w:r w:rsidRPr="00E376F0">
        <w:rPr>
          <w:shadow/>
        </w:rPr>
        <w:t>на выполнение работ по разработке и согласованию проекта санитарно защитной зоны</w:t>
      </w:r>
      <w:r>
        <w:rPr>
          <w:shadow/>
        </w:rPr>
        <w:t>.</w:t>
      </w:r>
    </w:p>
    <w:p w:rsidR="00346859" w:rsidRPr="005608D2" w:rsidRDefault="00346859" w:rsidP="00346859">
      <w:pPr>
        <w:pStyle w:val="a1"/>
        <w:spacing w:line="276" w:lineRule="auto"/>
        <w:rPr>
          <w:sz w:val="22"/>
          <w:szCs w:val="22"/>
        </w:rPr>
      </w:pPr>
      <w:r w:rsidRPr="005608D2">
        <w:rPr>
          <w:sz w:val="22"/>
          <w:szCs w:val="22"/>
        </w:rPr>
        <w:t>АДРЕСА, РЕКВИЗИТЫ И ПОДПИСИ СТОРОН</w:t>
      </w:r>
    </w:p>
    <w:tbl>
      <w:tblPr>
        <w:tblW w:w="5000" w:type="pct"/>
        <w:tblLook w:val="0000"/>
      </w:tblPr>
      <w:tblGrid>
        <w:gridCol w:w="5210"/>
        <w:gridCol w:w="5211"/>
      </w:tblGrid>
      <w:tr w:rsidR="00346859" w:rsidRPr="005608D2" w:rsidTr="00346859">
        <w:trPr>
          <w:trHeight w:val="4481"/>
        </w:trPr>
        <w:tc>
          <w:tcPr>
            <w:tcW w:w="2500" w:type="pct"/>
          </w:tcPr>
          <w:p w:rsidR="00346859" w:rsidRPr="005608D2" w:rsidRDefault="00346859" w:rsidP="00346859">
            <w:pPr>
              <w:spacing w:line="276" w:lineRule="auto"/>
            </w:pPr>
            <w:r w:rsidRPr="005608D2">
              <w:rPr>
                <w:sz w:val="22"/>
                <w:szCs w:val="22"/>
              </w:rPr>
              <w:t>ИСПОЛНИТЕЛЬ</w:t>
            </w: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Default="00346859" w:rsidP="00346859">
            <w:pPr>
              <w:spacing w:line="276" w:lineRule="auto"/>
            </w:pPr>
          </w:p>
          <w:p w:rsidR="00346859" w:rsidRDefault="00346859" w:rsidP="00346859">
            <w:pPr>
              <w:spacing w:line="276" w:lineRule="auto"/>
            </w:pPr>
          </w:p>
          <w:p w:rsidR="00346859"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_____________ /_____________/</w:t>
            </w:r>
          </w:p>
        </w:tc>
        <w:tc>
          <w:tcPr>
            <w:tcW w:w="2500" w:type="pct"/>
          </w:tcPr>
          <w:p w:rsidR="00346859" w:rsidRPr="005608D2" w:rsidRDefault="00346859" w:rsidP="00346859">
            <w:pPr>
              <w:spacing w:line="276" w:lineRule="auto"/>
            </w:pPr>
            <w:r w:rsidRPr="005608D2">
              <w:rPr>
                <w:sz w:val="22"/>
                <w:szCs w:val="22"/>
              </w:rPr>
              <w:t>ЗАКАЗЧИК</w:t>
            </w:r>
          </w:p>
          <w:p w:rsidR="00346859" w:rsidRPr="005608D2" w:rsidRDefault="00346859" w:rsidP="00346859">
            <w:pPr>
              <w:shd w:val="clear" w:color="auto" w:fill="FFFFFF"/>
              <w:spacing w:line="276" w:lineRule="auto"/>
              <w:rPr>
                <w:snapToGrid w:val="0"/>
              </w:rPr>
            </w:pPr>
            <w:r w:rsidRPr="005608D2">
              <w:rPr>
                <w:sz w:val="22"/>
                <w:szCs w:val="22"/>
              </w:rPr>
              <w:t xml:space="preserve">Юридический адрес: </w:t>
            </w:r>
            <w:r w:rsidRPr="005608D2">
              <w:rPr>
                <w:snapToGrid w:val="0"/>
                <w:sz w:val="22"/>
                <w:szCs w:val="22"/>
              </w:rPr>
              <w:t xml:space="preserve">109052, г. Москва, </w:t>
            </w:r>
          </w:p>
          <w:p w:rsidR="00346859" w:rsidRPr="005608D2" w:rsidRDefault="00346859" w:rsidP="00346859">
            <w:pPr>
              <w:shd w:val="clear" w:color="auto" w:fill="FFFFFF"/>
              <w:spacing w:line="276" w:lineRule="auto"/>
              <w:rPr>
                <w:snapToGrid w:val="0"/>
              </w:rPr>
            </w:pPr>
            <w:r w:rsidRPr="005608D2">
              <w:rPr>
                <w:snapToGrid w:val="0"/>
                <w:sz w:val="22"/>
                <w:szCs w:val="22"/>
              </w:rPr>
              <w:t>ул. Новохохловская, д. 25</w:t>
            </w:r>
          </w:p>
          <w:p w:rsidR="00346859" w:rsidRPr="005608D2" w:rsidRDefault="00346859" w:rsidP="00346859">
            <w:pPr>
              <w:shd w:val="clear" w:color="auto" w:fill="FFFFFF"/>
              <w:spacing w:line="276" w:lineRule="auto"/>
              <w:rPr>
                <w:snapToGrid w:val="0"/>
              </w:rPr>
            </w:pPr>
            <w:r w:rsidRPr="005608D2">
              <w:rPr>
                <w:sz w:val="22"/>
                <w:szCs w:val="22"/>
              </w:rPr>
              <w:t xml:space="preserve">Фактический адрес: </w:t>
            </w:r>
            <w:r w:rsidRPr="005608D2">
              <w:rPr>
                <w:snapToGrid w:val="0"/>
                <w:sz w:val="22"/>
                <w:szCs w:val="22"/>
              </w:rPr>
              <w:t xml:space="preserve">109052, г. Москва, </w:t>
            </w:r>
          </w:p>
          <w:p w:rsidR="00346859" w:rsidRPr="005608D2" w:rsidRDefault="00346859" w:rsidP="00346859">
            <w:pPr>
              <w:shd w:val="clear" w:color="auto" w:fill="FFFFFF"/>
              <w:spacing w:line="276" w:lineRule="auto"/>
              <w:rPr>
                <w:snapToGrid w:val="0"/>
              </w:rPr>
            </w:pPr>
            <w:r w:rsidRPr="005608D2">
              <w:rPr>
                <w:snapToGrid w:val="0"/>
                <w:sz w:val="22"/>
                <w:szCs w:val="22"/>
              </w:rPr>
              <w:t>ул. Новохохловская, д. 25</w:t>
            </w:r>
          </w:p>
          <w:p w:rsidR="00346859" w:rsidRPr="005608D2" w:rsidRDefault="00346859" w:rsidP="00346859">
            <w:pPr>
              <w:shd w:val="clear" w:color="auto" w:fill="FFFFFF"/>
              <w:spacing w:line="276" w:lineRule="auto"/>
              <w:ind w:left="14"/>
              <w:rPr>
                <w:snapToGrid w:val="0"/>
              </w:rPr>
            </w:pPr>
            <w:r w:rsidRPr="005608D2">
              <w:rPr>
                <w:snapToGrid w:val="0"/>
                <w:sz w:val="22"/>
                <w:szCs w:val="22"/>
              </w:rPr>
              <w:t xml:space="preserve">ИНН 7722059711 </w:t>
            </w:r>
          </w:p>
          <w:p w:rsidR="00346859" w:rsidRPr="005608D2" w:rsidRDefault="00346859" w:rsidP="00346859">
            <w:pPr>
              <w:shd w:val="clear" w:color="auto" w:fill="FFFFFF"/>
              <w:spacing w:line="276" w:lineRule="auto"/>
              <w:ind w:left="14"/>
              <w:rPr>
                <w:snapToGrid w:val="0"/>
              </w:rPr>
            </w:pPr>
            <w:r w:rsidRPr="005608D2">
              <w:rPr>
                <w:snapToGrid w:val="0"/>
                <w:sz w:val="22"/>
                <w:szCs w:val="22"/>
              </w:rPr>
              <w:t>КПП 772201001</w:t>
            </w:r>
          </w:p>
          <w:p w:rsidR="00346859" w:rsidRPr="005608D2" w:rsidRDefault="00346859" w:rsidP="00346859">
            <w:pPr>
              <w:shd w:val="clear" w:color="auto" w:fill="FFFFFF"/>
              <w:spacing w:line="276" w:lineRule="auto"/>
              <w:ind w:left="7"/>
              <w:rPr>
                <w:snapToGrid w:val="0"/>
              </w:rPr>
            </w:pPr>
            <w:r w:rsidRPr="005608D2">
              <w:rPr>
                <w:snapToGrid w:val="0"/>
                <w:sz w:val="22"/>
                <w:szCs w:val="22"/>
              </w:rPr>
              <w:t xml:space="preserve">р/с </w:t>
            </w:r>
            <w:r w:rsidRPr="005608D2">
              <w:rPr>
                <w:bCs/>
                <w:snapToGrid w:val="0"/>
                <w:sz w:val="22"/>
                <w:szCs w:val="22"/>
              </w:rPr>
              <w:t>40502810500120000296</w:t>
            </w:r>
          </w:p>
          <w:p w:rsidR="00346859" w:rsidRPr="005608D2" w:rsidRDefault="00346859" w:rsidP="00346859">
            <w:pPr>
              <w:shd w:val="clear" w:color="auto" w:fill="FFFFFF"/>
              <w:spacing w:line="276" w:lineRule="auto"/>
              <w:ind w:left="14"/>
              <w:rPr>
                <w:snapToGrid w:val="0"/>
              </w:rPr>
            </w:pPr>
            <w:r w:rsidRPr="005608D2">
              <w:rPr>
                <w:snapToGrid w:val="0"/>
                <w:sz w:val="22"/>
                <w:szCs w:val="22"/>
              </w:rPr>
              <w:t xml:space="preserve">к/с </w:t>
            </w:r>
            <w:r w:rsidRPr="005608D2">
              <w:rPr>
                <w:bCs/>
                <w:snapToGrid w:val="0"/>
                <w:sz w:val="22"/>
                <w:szCs w:val="22"/>
              </w:rPr>
              <w:t>30101810445250000360</w:t>
            </w:r>
          </w:p>
          <w:p w:rsidR="00346859" w:rsidRPr="005608D2" w:rsidRDefault="00346859" w:rsidP="00346859">
            <w:pPr>
              <w:shd w:val="clear" w:color="auto" w:fill="FFFFFF"/>
              <w:spacing w:line="276" w:lineRule="auto"/>
              <w:ind w:left="7"/>
              <w:rPr>
                <w:snapToGrid w:val="0"/>
              </w:rPr>
            </w:pPr>
            <w:r w:rsidRPr="005608D2">
              <w:rPr>
                <w:bCs/>
                <w:snapToGrid w:val="0"/>
                <w:sz w:val="22"/>
                <w:szCs w:val="22"/>
              </w:rPr>
              <w:t>Филиал «Корпоративный» ПАО «Совкомбанк»</w:t>
            </w:r>
          </w:p>
          <w:p w:rsidR="00346859" w:rsidRPr="005608D2" w:rsidRDefault="00346859" w:rsidP="00346859">
            <w:pPr>
              <w:spacing w:line="276" w:lineRule="auto"/>
              <w:rPr>
                <w:bCs/>
                <w:snapToGrid w:val="0"/>
              </w:rPr>
            </w:pPr>
            <w:r w:rsidRPr="005608D2">
              <w:rPr>
                <w:snapToGrid w:val="0"/>
                <w:sz w:val="22"/>
                <w:szCs w:val="22"/>
              </w:rPr>
              <w:t xml:space="preserve">БИК </w:t>
            </w:r>
            <w:r w:rsidRPr="005608D2">
              <w:rPr>
                <w:bCs/>
                <w:snapToGrid w:val="0"/>
                <w:sz w:val="22"/>
                <w:szCs w:val="22"/>
              </w:rPr>
              <w:t>044525360</w:t>
            </w:r>
            <w:r w:rsidRPr="005608D2">
              <w:rPr>
                <w:snapToGrid w:val="0"/>
                <w:sz w:val="22"/>
                <w:szCs w:val="22"/>
              </w:rPr>
              <w:t xml:space="preserve">  </w:t>
            </w:r>
            <w:r w:rsidRPr="005608D2">
              <w:rPr>
                <w:bCs/>
                <w:snapToGrid w:val="0"/>
                <w:sz w:val="22"/>
                <w:szCs w:val="22"/>
              </w:rPr>
              <w:t>ОКПО 40393587</w:t>
            </w:r>
          </w:p>
          <w:p w:rsidR="00346859" w:rsidRPr="005608D2" w:rsidRDefault="00346859" w:rsidP="00346859">
            <w:pPr>
              <w:shd w:val="clear" w:color="auto" w:fill="FFFFFF"/>
              <w:spacing w:line="276" w:lineRule="auto"/>
              <w:rPr>
                <w:snapToGrid w:val="0"/>
                <w:lang w:val="en-US"/>
              </w:rPr>
            </w:pPr>
            <w:r w:rsidRPr="005608D2">
              <w:rPr>
                <w:snapToGrid w:val="0"/>
                <w:sz w:val="22"/>
                <w:szCs w:val="22"/>
              </w:rPr>
              <w:t>ОГРН</w:t>
            </w:r>
            <w:r w:rsidRPr="005608D2">
              <w:rPr>
                <w:snapToGrid w:val="0"/>
                <w:sz w:val="22"/>
                <w:szCs w:val="22"/>
                <w:lang w:val="en-US"/>
              </w:rPr>
              <w:t xml:space="preserve"> 1027700524840</w:t>
            </w:r>
          </w:p>
          <w:p w:rsidR="00346859" w:rsidRPr="005608D2" w:rsidRDefault="00346859" w:rsidP="00346859">
            <w:pPr>
              <w:shd w:val="clear" w:color="auto" w:fill="FFFFFF"/>
              <w:spacing w:line="276" w:lineRule="auto"/>
              <w:rPr>
                <w:snapToGrid w:val="0"/>
                <w:lang w:val="en-US"/>
              </w:rPr>
            </w:pPr>
            <w:r w:rsidRPr="005608D2">
              <w:rPr>
                <w:snapToGrid w:val="0"/>
                <w:sz w:val="22"/>
                <w:szCs w:val="22"/>
              </w:rPr>
              <w:t>Тел</w:t>
            </w:r>
            <w:r w:rsidRPr="005608D2">
              <w:rPr>
                <w:snapToGrid w:val="0"/>
                <w:sz w:val="22"/>
                <w:szCs w:val="22"/>
                <w:lang w:val="en-US"/>
              </w:rPr>
              <w:t>.: +7 (495) 234-61-92</w:t>
            </w:r>
          </w:p>
          <w:p w:rsidR="00346859" w:rsidRPr="005608D2" w:rsidRDefault="00346859" w:rsidP="00346859">
            <w:pPr>
              <w:spacing w:line="276" w:lineRule="auto"/>
              <w:ind w:left="31"/>
              <w:rPr>
                <w:b/>
                <w:bCs/>
                <w:lang w:val="en-US"/>
              </w:rPr>
            </w:pPr>
            <w:r w:rsidRPr="005608D2">
              <w:rPr>
                <w:sz w:val="22"/>
                <w:szCs w:val="22"/>
                <w:lang w:val="en-US"/>
              </w:rPr>
              <w:t xml:space="preserve">E-mail: </w:t>
            </w:r>
            <w:hyperlink r:id="rId16" w:history="1">
              <w:r w:rsidRPr="005608D2">
                <w:rPr>
                  <w:rStyle w:val="a6"/>
                  <w:sz w:val="22"/>
                  <w:szCs w:val="22"/>
                  <w:lang w:val="en-US"/>
                </w:rPr>
                <w:t>mez@endopharm.ru</w:t>
              </w:r>
            </w:hyperlink>
          </w:p>
          <w:p w:rsidR="00346859" w:rsidRPr="005608D2" w:rsidRDefault="00346859" w:rsidP="00346859">
            <w:pPr>
              <w:spacing w:line="276" w:lineRule="auto"/>
              <w:rPr>
                <w:lang w:val="en-US"/>
              </w:rPr>
            </w:pPr>
          </w:p>
          <w:p w:rsidR="00346859" w:rsidRPr="005608D2" w:rsidRDefault="00346859" w:rsidP="00346859">
            <w:pPr>
              <w:spacing w:line="276" w:lineRule="auto"/>
            </w:pPr>
            <w:r w:rsidRPr="005608D2">
              <w:rPr>
                <w:sz w:val="22"/>
                <w:szCs w:val="22"/>
              </w:rPr>
              <w:t>Генеральн</w:t>
            </w:r>
            <w:r>
              <w:rPr>
                <w:sz w:val="22"/>
                <w:szCs w:val="22"/>
              </w:rPr>
              <w:t>ый</w:t>
            </w:r>
            <w:r w:rsidRPr="005608D2">
              <w:rPr>
                <w:sz w:val="22"/>
                <w:szCs w:val="22"/>
              </w:rPr>
              <w:t xml:space="preserve"> директор </w:t>
            </w:r>
          </w:p>
          <w:p w:rsidR="00346859"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 xml:space="preserve">_______________ / </w:t>
            </w:r>
            <w:r>
              <w:rPr>
                <w:sz w:val="22"/>
                <w:szCs w:val="22"/>
              </w:rPr>
              <w:t>М</w:t>
            </w:r>
            <w:r w:rsidRPr="005608D2">
              <w:rPr>
                <w:sz w:val="22"/>
                <w:szCs w:val="22"/>
              </w:rPr>
              <w:t>.</w:t>
            </w:r>
            <w:r>
              <w:rPr>
                <w:sz w:val="22"/>
                <w:szCs w:val="22"/>
              </w:rPr>
              <w:t>Ю</w:t>
            </w:r>
            <w:r w:rsidRPr="005608D2">
              <w:rPr>
                <w:sz w:val="22"/>
                <w:szCs w:val="22"/>
              </w:rPr>
              <w:t xml:space="preserve">. </w:t>
            </w:r>
            <w:r>
              <w:rPr>
                <w:sz w:val="22"/>
                <w:szCs w:val="22"/>
              </w:rPr>
              <w:t>Фонарев</w:t>
            </w:r>
            <w:r w:rsidRPr="005608D2">
              <w:rPr>
                <w:sz w:val="22"/>
                <w:szCs w:val="22"/>
              </w:rPr>
              <w:t xml:space="preserve"> /</w:t>
            </w:r>
          </w:p>
        </w:tc>
      </w:tr>
    </w:tbl>
    <w:p w:rsidR="00346859" w:rsidRPr="005608D2" w:rsidRDefault="00346859" w:rsidP="00346859">
      <w:pPr>
        <w:pStyle w:val="1"/>
        <w:numPr>
          <w:ilvl w:val="0"/>
          <w:numId w:val="0"/>
        </w:numPr>
        <w:spacing w:line="276" w:lineRule="auto"/>
        <w:jc w:val="right"/>
        <w:rPr>
          <w:b w:val="0"/>
          <w:sz w:val="22"/>
          <w:szCs w:val="22"/>
        </w:rPr>
      </w:pPr>
      <w:r w:rsidRPr="005608D2">
        <w:rPr>
          <w:sz w:val="22"/>
          <w:szCs w:val="22"/>
        </w:rPr>
        <w:br w:type="page"/>
      </w:r>
      <w:bookmarkStart w:id="68" w:name="_Ref3375453"/>
      <w:r w:rsidRPr="005608D2">
        <w:rPr>
          <w:b w:val="0"/>
          <w:sz w:val="22"/>
          <w:szCs w:val="22"/>
        </w:rPr>
        <w:lastRenderedPageBreak/>
        <w:t>Приложение № 1</w:t>
      </w:r>
      <w:bookmarkEnd w:id="68"/>
    </w:p>
    <w:p w:rsidR="00346859" w:rsidRPr="005608D2" w:rsidRDefault="00346859" w:rsidP="00346859">
      <w:pPr>
        <w:spacing w:line="276" w:lineRule="auto"/>
        <w:jc w:val="right"/>
        <w:rPr>
          <w:sz w:val="22"/>
          <w:szCs w:val="22"/>
        </w:rPr>
      </w:pPr>
      <w:r w:rsidRPr="005608D2">
        <w:rPr>
          <w:sz w:val="22"/>
          <w:szCs w:val="22"/>
        </w:rPr>
        <w:t>к Договору № __________</w:t>
      </w:r>
    </w:p>
    <w:p w:rsidR="00346859" w:rsidRPr="005608D2" w:rsidRDefault="00346859" w:rsidP="00346859">
      <w:pPr>
        <w:spacing w:line="276" w:lineRule="auto"/>
        <w:jc w:val="right"/>
        <w:rPr>
          <w:sz w:val="22"/>
          <w:szCs w:val="22"/>
        </w:rPr>
      </w:pPr>
      <w:r w:rsidRPr="005608D2">
        <w:rPr>
          <w:sz w:val="22"/>
          <w:szCs w:val="22"/>
        </w:rPr>
        <w:t>от «___» __________ 2019 г.</w:t>
      </w:r>
    </w:p>
    <w:p w:rsidR="00346859" w:rsidRPr="005608D2" w:rsidRDefault="00346859" w:rsidP="00346859">
      <w:pPr>
        <w:spacing w:line="276" w:lineRule="auto"/>
        <w:rPr>
          <w:shadow/>
          <w:sz w:val="22"/>
          <w:szCs w:val="22"/>
        </w:rPr>
      </w:pPr>
    </w:p>
    <w:p w:rsidR="00346859" w:rsidRPr="005608D2" w:rsidRDefault="00346859" w:rsidP="00346859">
      <w:pPr>
        <w:spacing w:line="276" w:lineRule="auto"/>
        <w:jc w:val="center"/>
        <w:outlineLvl w:val="0"/>
        <w:rPr>
          <w:shadow/>
          <w:sz w:val="22"/>
          <w:szCs w:val="22"/>
        </w:rPr>
      </w:pPr>
      <w:r w:rsidRPr="005608D2">
        <w:rPr>
          <w:shadow/>
          <w:sz w:val="22"/>
          <w:szCs w:val="22"/>
        </w:rPr>
        <w:t>ТЕХНИЧЕСКОЕ ЗАДАНИЕ</w:t>
      </w:r>
      <w:r w:rsidRPr="005608D2">
        <w:rPr>
          <w:shadow/>
          <w:sz w:val="22"/>
          <w:szCs w:val="22"/>
        </w:rPr>
        <w:br/>
        <w:t xml:space="preserve">на выполнение комплекса работ по разработке и согласованию </w:t>
      </w:r>
      <w:r w:rsidRPr="005608D2">
        <w:rPr>
          <w:shadow/>
          <w:sz w:val="22"/>
          <w:szCs w:val="22"/>
        </w:rPr>
        <w:br/>
        <w:t xml:space="preserve">проекта санитарно защитной зоны </w:t>
      </w:r>
      <w:r w:rsidRPr="002C33F0">
        <w:rPr>
          <w:shadow/>
          <w:sz w:val="22"/>
          <w:szCs w:val="22"/>
        </w:rPr>
        <w:t>филиал «Лефортовский»</w:t>
      </w:r>
      <w:r>
        <w:rPr>
          <w:shadow/>
          <w:sz w:val="22"/>
          <w:szCs w:val="22"/>
        </w:rPr>
        <w:t xml:space="preserve"> </w:t>
      </w:r>
      <w:r w:rsidRPr="005608D2">
        <w:rPr>
          <w:shadow/>
          <w:sz w:val="22"/>
          <w:szCs w:val="22"/>
        </w:rPr>
        <w:t>ФГУП «Московский эндокринный завод»</w:t>
      </w:r>
      <w:r>
        <w:rPr>
          <w:shadow/>
          <w:sz w:val="22"/>
          <w:szCs w:val="22"/>
        </w:rPr>
        <w:t xml:space="preserve"> </w:t>
      </w:r>
    </w:p>
    <w:p w:rsidR="00346859" w:rsidRPr="005608D2" w:rsidRDefault="00346859" w:rsidP="00346859">
      <w:pPr>
        <w:spacing w:line="276" w:lineRule="auto"/>
        <w:rPr>
          <w:sz w:val="22"/>
          <w:szCs w:val="22"/>
        </w:rPr>
      </w:pPr>
    </w:p>
    <w:tbl>
      <w:tblPr>
        <w:tblStyle w:val="81"/>
        <w:tblW w:w="5000" w:type="pct"/>
        <w:tblLook w:val="04A0"/>
      </w:tblPr>
      <w:tblGrid>
        <w:gridCol w:w="581"/>
        <w:gridCol w:w="3089"/>
        <w:gridCol w:w="6751"/>
      </w:tblGrid>
      <w:tr w:rsidR="00346859" w:rsidRPr="005608D2" w:rsidTr="00346859">
        <w:trPr>
          <w:trHeight w:val="444"/>
        </w:trPr>
        <w:tc>
          <w:tcPr>
            <w:tcW w:w="279" w:type="pct"/>
            <w:tcBorders>
              <w:top w:val="single" w:sz="4" w:space="0" w:color="auto"/>
              <w:left w:val="single" w:sz="4" w:space="0" w:color="auto"/>
              <w:bottom w:val="single" w:sz="4" w:space="0" w:color="auto"/>
            </w:tcBorders>
          </w:tcPr>
          <w:p w:rsidR="00346859" w:rsidRPr="005608D2" w:rsidRDefault="00346859" w:rsidP="00346859">
            <w:pPr>
              <w:spacing w:line="276" w:lineRule="auto"/>
              <w:jc w:val="center"/>
              <w:rPr>
                <w:shadow/>
              </w:rPr>
            </w:pPr>
            <w:r w:rsidRPr="005608D2">
              <w:rPr>
                <w:shadow/>
              </w:rPr>
              <w:t>№ п/п</w:t>
            </w:r>
          </w:p>
        </w:tc>
        <w:tc>
          <w:tcPr>
            <w:tcW w:w="1482" w:type="pct"/>
            <w:tcBorders>
              <w:top w:val="single" w:sz="4" w:space="0" w:color="auto"/>
              <w:bottom w:val="single" w:sz="4" w:space="0" w:color="auto"/>
            </w:tcBorders>
          </w:tcPr>
          <w:p w:rsidR="00346859" w:rsidRPr="005608D2" w:rsidRDefault="00346859" w:rsidP="00346859">
            <w:pPr>
              <w:spacing w:line="276" w:lineRule="auto"/>
              <w:jc w:val="center"/>
              <w:rPr>
                <w:rFonts w:eastAsiaTheme="minorEastAsia"/>
                <w:shadow/>
              </w:rPr>
            </w:pPr>
            <w:r w:rsidRPr="005608D2">
              <w:rPr>
                <w:rFonts w:eastAsiaTheme="minorEastAsia"/>
                <w:shadow/>
              </w:rPr>
              <w:t>Перечень основных требований</w:t>
            </w:r>
          </w:p>
        </w:tc>
        <w:tc>
          <w:tcPr>
            <w:tcW w:w="3239" w:type="pct"/>
            <w:tcBorders>
              <w:top w:val="single" w:sz="4" w:space="0" w:color="auto"/>
              <w:bottom w:val="single" w:sz="4" w:space="0" w:color="auto"/>
              <w:right w:val="single" w:sz="4" w:space="0" w:color="auto"/>
            </w:tcBorders>
          </w:tcPr>
          <w:p w:rsidR="00346859" w:rsidRPr="005608D2" w:rsidRDefault="00346859" w:rsidP="00346859">
            <w:pPr>
              <w:spacing w:line="276" w:lineRule="auto"/>
              <w:jc w:val="center"/>
              <w:rPr>
                <w:shadow/>
              </w:rPr>
            </w:pPr>
            <w:r w:rsidRPr="005608D2">
              <w:rPr>
                <w:rFonts w:eastAsiaTheme="minorEastAsia"/>
                <w:shadow/>
              </w:rPr>
              <w:t>Содержание требований</w:t>
            </w:r>
          </w:p>
        </w:tc>
      </w:tr>
      <w:tr w:rsidR="00346859" w:rsidRPr="005608D2" w:rsidTr="00346859">
        <w:tc>
          <w:tcPr>
            <w:tcW w:w="279" w:type="pct"/>
            <w:tcBorders>
              <w:top w:val="single" w:sz="4" w:space="0" w:color="auto"/>
            </w:tcBorders>
          </w:tcPr>
          <w:p w:rsidR="00346859" w:rsidRPr="005608D2" w:rsidRDefault="00346859" w:rsidP="00346859">
            <w:pPr>
              <w:spacing w:line="276" w:lineRule="auto"/>
            </w:pPr>
            <w:r w:rsidRPr="005608D2">
              <w:t>1</w:t>
            </w:r>
          </w:p>
        </w:tc>
        <w:tc>
          <w:tcPr>
            <w:tcW w:w="1482" w:type="pct"/>
            <w:tcBorders>
              <w:top w:val="single" w:sz="4" w:space="0" w:color="auto"/>
            </w:tcBorders>
          </w:tcPr>
          <w:p w:rsidR="00346859" w:rsidRPr="005608D2" w:rsidRDefault="00346859" w:rsidP="00346859">
            <w:pPr>
              <w:spacing w:line="276" w:lineRule="auto"/>
            </w:pPr>
            <w:r w:rsidRPr="005608D2">
              <w:t xml:space="preserve">Наименование выполняемых работ </w:t>
            </w:r>
          </w:p>
        </w:tc>
        <w:tc>
          <w:tcPr>
            <w:tcW w:w="3239" w:type="pct"/>
            <w:tcBorders>
              <w:top w:val="single" w:sz="4" w:space="0" w:color="auto"/>
            </w:tcBorders>
          </w:tcPr>
          <w:p w:rsidR="00346859" w:rsidRPr="005608D2" w:rsidRDefault="00346859" w:rsidP="00346859">
            <w:pPr>
              <w:spacing w:line="276" w:lineRule="auto"/>
              <w:jc w:val="both"/>
            </w:pPr>
            <w:r w:rsidRPr="005608D2">
              <w:rPr>
                <w:rFonts w:eastAsiaTheme="minorEastAsia"/>
              </w:rPr>
              <w:t>Комплекс работ по разработке и согласованию проекта санитарно защитной зоны Предприятия (далее – СЗЗ) с утверждением в МРУ №1 ФМБА России Решения об установлении СЗЗ</w:t>
            </w:r>
          </w:p>
        </w:tc>
      </w:tr>
      <w:tr w:rsidR="00346859" w:rsidRPr="005608D2" w:rsidTr="00346859">
        <w:tc>
          <w:tcPr>
            <w:tcW w:w="279" w:type="pct"/>
          </w:tcPr>
          <w:p w:rsidR="00346859" w:rsidRPr="005608D2" w:rsidRDefault="00346859" w:rsidP="00346859">
            <w:pPr>
              <w:spacing w:line="276" w:lineRule="auto"/>
            </w:pPr>
            <w:r w:rsidRPr="005608D2">
              <w:t>2</w:t>
            </w:r>
          </w:p>
        </w:tc>
        <w:tc>
          <w:tcPr>
            <w:tcW w:w="1482" w:type="pct"/>
          </w:tcPr>
          <w:p w:rsidR="00346859" w:rsidRPr="005608D2" w:rsidRDefault="00346859" w:rsidP="00346859">
            <w:pPr>
              <w:spacing w:line="276" w:lineRule="auto"/>
            </w:pPr>
            <w:r w:rsidRPr="005608D2">
              <w:t xml:space="preserve">Количество выполняемых работ </w:t>
            </w:r>
          </w:p>
        </w:tc>
        <w:tc>
          <w:tcPr>
            <w:tcW w:w="3239" w:type="pct"/>
          </w:tcPr>
          <w:p w:rsidR="00346859" w:rsidRPr="005608D2" w:rsidRDefault="00346859" w:rsidP="00346859">
            <w:pPr>
              <w:spacing w:line="276" w:lineRule="auto"/>
              <w:jc w:val="both"/>
            </w:pPr>
            <w:proofErr w:type="gramStart"/>
            <w:r w:rsidRPr="005608D2">
              <w:t>Количество выполняемых работ определяется Календарным планом выполнения работ (</w:t>
            </w:r>
            <w:fldSimple w:instr=" REF _Ref3381879 \h  \* MERGEFORMAT ">
              <w:r w:rsidR="00145C27" w:rsidRPr="005608D2">
                <w:t>Приложение № 2</w:t>
              </w:r>
            </w:fldSimple>
            <w:r w:rsidRPr="005608D2">
              <w:t xml:space="preserve"> к Договору на выполнение работ по разработке и согласованию проекта нормативов предельно допустимых выбросов (далее - Договор).</w:t>
            </w:r>
            <w:proofErr w:type="gramEnd"/>
          </w:p>
        </w:tc>
      </w:tr>
      <w:tr w:rsidR="00346859" w:rsidRPr="005608D2" w:rsidTr="00346859">
        <w:tc>
          <w:tcPr>
            <w:tcW w:w="279" w:type="pct"/>
          </w:tcPr>
          <w:p w:rsidR="00346859" w:rsidRPr="005608D2" w:rsidRDefault="00346859" w:rsidP="00346859">
            <w:pPr>
              <w:spacing w:line="276" w:lineRule="auto"/>
            </w:pPr>
            <w:r w:rsidRPr="005608D2">
              <w:t>3</w:t>
            </w:r>
          </w:p>
        </w:tc>
        <w:tc>
          <w:tcPr>
            <w:tcW w:w="1482" w:type="pct"/>
          </w:tcPr>
          <w:p w:rsidR="00346859" w:rsidRPr="005608D2" w:rsidRDefault="00346859" w:rsidP="00346859">
            <w:pPr>
              <w:spacing w:line="276" w:lineRule="auto"/>
            </w:pPr>
            <w:r w:rsidRPr="005608D2">
              <w:t>Место выполнения работ</w:t>
            </w:r>
          </w:p>
        </w:tc>
        <w:tc>
          <w:tcPr>
            <w:tcW w:w="3239" w:type="pct"/>
          </w:tcPr>
          <w:p w:rsidR="00346859" w:rsidRPr="005608D2" w:rsidRDefault="00346859" w:rsidP="00346859">
            <w:pPr>
              <w:spacing w:line="276" w:lineRule="auto"/>
              <w:jc w:val="both"/>
            </w:pPr>
            <w:r w:rsidRPr="002C33F0">
              <w:t>111024, г. Москва, ЮВАО, ул. шоссе Энтузиастов, д. 23</w:t>
            </w:r>
            <w:r w:rsidRPr="005608D2">
              <w:t>.</w:t>
            </w:r>
          </w:p>
        </w:tc>
      </w:tr>
      <w:tr w:rsidR="00346859" w:rsidRPr="005608D2" w:rsidTr="00346859">
        <w:tc>
          <w:tcPr>
            <w:tcW w:w="279" w:type="pct"/>
          </w:tcPr>
          <w:p w:rsidR="00346859" w:rsidRPr="005608D2" w:rsidRDefault="00346859" w:rsidP="00346859">
            <w:pPr>
              <w:spacing w:line="276" w:lineRule="auto"/>
            </w:pPr>
            <w:r w:rsidRPr="005608D2">
              <w:t>4</w:t>
            </w:r>
          </w:p>
        </w:tc>
        <w:tc>
          <w:tcPr>
            <w:tcW w:w="1482" w:type="pct"/>
          </w:tcPr>
          <w:p w:rsidR="00346859" w:rsidRPr="005608D2" w:rsidRDefault="00346859" w:rsidP="00346859">
            <w:pPr>
              <w:spacing w:line="276" w:lineRule="auto"/>
            </w:pPr>
            <w:r w:rsidRPr="005608D2">
              <w:t xml:space="preserve">Сроки выполнения работ </w:t>
            </w:r>
          </w:p>
        </w:tc>
        <w:tc>
          <w:tcPr>
            <w:tcW w:w="3239" w:type="pct"/>
          </w:tcPr>
          <w:p w:rsidR="00346859" w:rsidRPr="005608D2" w:rsidRDefault="00346859" w:rsidP="00346859">
            <w:pPr>
              <w:spacing w:line="276" w:lineRule="auto"/>
              <w:jc w:val="both"/>
            </w:pPr>
            <w:r w:rsidRPr="005608D2">
              <w:t xml:space="preserve">С даты подписания Договора </w:t>
            </w:r>
            <w:r>
              <w:t>105 (сто пять) рабочих дней</w:t>
            </w:r>
            <w:r w:rsidRPr="005608D2">
              <w:t>, но в любом случае до полного исполнения Сторонами своих обязательств по настоящему Договору.</w:t>
            </w:r>
          </w:p>
        </w:tc>
      </w:tr>
      <w:tr w:rsidR="00346859" w:rsidRPr="005608D2" w:rsidTr="00346859">
        <w:tc>
          <w:tcPr>
            <w:tcW w:w="279" w:type="pct"/>
          </w:tcPr>
          <w:p w:rsidR="00346859" w:rsidRPr="005608D2" w:rsidRDefault="00346859" w:rsidP="00346859">
            <w:pPr>
              <w:spacing w:line="276" w:lineRule="auto"/>
            </w:pPr>
            <w:r w:rsidRPr="005608D2">
              <w:t>5</w:t>
            </w:r>
          </w:p>
        </w:tc>
        <w:tc>
          <w:tcPr>
            <w:tcW w:w="1482" w:type="pct"/>
          </w:tcPr>
          <w:p w:rsidR="00346859" w:rsidRPr="005608D2" w:rsidRDefault="00346859" w:rsidP="00346859">
            <w:pPr>
              <w:spacing w:line="276" w:lineRule="auto"/>
            </w:pPr>
            <w:r w:rsidRPr="005608D2">
              <w:t xml:space="preserve">Цели использования результатов работ </w:t>
            </w:r>
          </w:p>
        </w:tc>
        <w:tc>
          <w:tcPr>
            <w:tcW w:w="3239" w:type="pct"/>
          </w:tcPr>
          <w:p w:rsidR="00346859" w:rsidRPr="005608D2" w:rsidRDefault="00346859" w:rsidP="00346859">
            <w:pPr>
              <w:spacing w:line="276" w:lineRule="auto"/>
              <w:jc w:val="both"/>
            </w:pPr>
            <w:r w:rsidRPr="005608D2">
              <w:t>Согласно Постановлению правительства РФ № 222 от</w:t>
            </w:r>
            <w:r>
              <w:br/>
            </w:r>
            <w:r w:rsidRPr="005608D2">
              <w:t xml:space="preserve"> 03.03.2018 г. «Об утверждении правил установления санитарно-защитных зон и использования земельных участков, расположенных в границах санитарно-защитных зон»/ Обеспечение соответствия деятельности объекта Заказчика требованиям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346859" w:rsidRPr="005608D2" w:rsidTr="00346859">
        <w:tc>
          <w:tcPr>
            <w:tcW w:w="279" w:type="pct"/>
          </w:tcPr>
          <w:p w:rsidR="00346859" w:rsidRPr="005608D2" w:rsidRDefault="00346859" w:rsidP="00346859">
            <w:pPr>
              <w:spacing w:line="276" w:lineRule="auto"/>
            </w:pPr>
            <w:r w:rsidRPr="005608D2">
              <w:t>6</w:t>
            </w:r>
          </w:p>
        </w:tc>
        <w:tc>
          <w:tcPr>
            <w:tcW w:w="1482" w:type="pct"/>
          </w:tcPr>
          <w:p w:rsidR="00346859" w:rsidRPr="005608D2" w:rsidRDefault="00346859" w:rsidP="00346859">
            <w:pPr>
              <w:spacing w:line="276" w:lineRule="auto"/>
            </w:pPr>
            <w:r w:rsidRPr="005608D2">
              <w:t xml:space="preserve">Виды выполняемых работ </w:t>
            </w:r>
          </w:p>
        </w:tc>
        <w:tc>
          <w:tcPr>
            <w:tcW w:w="3239" w:type="pct"/>
          </w:tcPr>
          <w:p w:rsidR="00346859" w:rsidRPr="005608D2" w:rsidRDefault="00346859" w:rsidP="00346859">
            <w:pPr>
              <w:spacing w:line="276" w:lineRule="auto"/>
              <w:jc w:val="both"/>
            </w:pPr>
            <w:r w:rsidRPr="005608D2">
              <w:t>Виды выполняемых работ определяются Календарным планом выполнения работ (</w:t>
            </w:r>
            <w:fldSimple w:instr=" REF _Ref3381879 \h  \* MERGEFORMAT ">
              <w:r w:rsidR="00145C27" w:rsidRPr="005608D2">
                <w:t>Приложение № 2</w:t>
              </w:r>
            </w:fldSimple>
            <w:r w:rsidRPr="005608D2">
              <w:t xml:space="preserve"> к Договору).</w:t>
            </w:r>
          </w:p>
        </w:tc>
      </w:tr>
      <w:tr w:rsidR="00346859" w:rsidRPr="005608D2" w:rsidTr="00346859">
        <w:tc>
          <w:tcPr>
            <w:tcW w:w="279" w:type="pct"/>
          </w:tcPr>
          <w:p w:rsidR="00346859" w:rsidRPr="005608D2" w:rsidRDefault="00346859" w:rsidP="00346859">
            <w:pPr>
              <w:spacing w:line="276" w:lineRule="auto"/>
            </w:pPr>
            <w:r w:rsidRPr="005608D2">
              <w:t>7</w:t>
            </w:r>
          </w:p>
        </w:tc>
        <w:tc>
          <w:tcPr>
            <w:tcW w:w="1482" w:type="pct"/>
          </w:tcPr>
          <w:p w:rsidR="00346859" w:rsidRPr="005608D2" w:rsidRDefault="00346859" w:rsidP="00346859">
            <w:pPr>
              <w:spacing w:line="276" w:lineRule="auto"/>
            </w:pPr>
            <w:r w:rsidRPr="005608D2">
              <w:t xml:space="preserve">Условия выполнения работ </w:t>
            </w:r>
          </w:p>
        </w:tc>
        <w:tc>
          <w:tcPr>
            <w:tcW w:w="3239" w:type="pct"/>
          </w:tcPr>
          <w:p w:rsidR="00346859" w:rsidRPr="005608D2" w:rsidRDefault="00346859" w:rsidP="00346859">
            <w:pPr>
              <w:spacing w:line="276" w:lineRule="auto"/>
              <w:jc w:val="both"/>
            </w:pPr>
            <w:r w:rsidRPr="005608D2">
              <w:t xml:space="preserve">Работы на объекте Заказчика должны выполняться </w:t>
            </w:r>
            <w:r w:rsidRPr="005608D2">
              <w:rPr>
                <w:rFonts w:eastAsiaTheme="minorEastAsia"/>
              </w:rPr>
              <w:t>по предварительному согласованию в рабочие дни с понедельника по четверг с 08-00 до 16-45 часов, в пятницу с 08-00 до 15-30 часов</w:t>
            </w:r>
            <w:r w:rsidRPr="005608D2">
              <w:t>. Исполнителем должны быть соблюдены правила пропускного и внутриобъектового режима ФГУП «Московский эндокринный завод» при выполнении работ на объекте.</w:t>
            </w:r>
          </w:p>
        </w:tc>
      </w:tr>
      <w:tr w:rsidR="00346859" w:rsidRPr="005608D2" w:rsidTr="00346859">
        <w:tc>
          <w:tcPr>
            <w:tcW w:w="279" w:type="pct"/>
          </w:tcPr>
          <w:p w:rsidR="00346859" w:rsidRPr="005608D2" w:rsidRDefault="00346859" w:rsidP="00346859">
            <w:pPr>
              <w:spacing w:line="276" w:lineRule="auto"/>
            </w:pPr>
            <w:r w:rsidRPr="005608D2">
              <w:t>8</w:t>
            </w:r>
          </w:p>
        </w:tc>
        <w:tc>
          <w:tcPr>
            <w:tcW w:w="1482" w:type="pct"/>
          </w:tcPr>
          <w:p w:rsidR="00346859" w:rsidRPr="005608D2" w:rsidRDefault="00346859" w:rsidP="00346859">
            <w:pPr>
              <w:spacing w:line="276" w:lineRule="auto"/>
            </w:pPr>
            <w:r w:rsidRPr="005608D2">
              <w:t>Требования по выполнению сопутствующих работ, оказанию сопутствующих услуг, поставки необходимых товаров, т.ч. оборудования</w:t>
            </w:r>
          </w:p>
        </w:tc>
        <w:tc>
          <w:tcPr>
            <w:tcW w:w="3239" w:type="pct"/>
          </w:tcPr>
          <w:p w:rsidR="00346859" w:rsidRPr="005608D2" w:rsidRDefault="00346859" w:rsidP="00346859">
            <w:pPr>
              <w:pStyle w:val="aff2"/>
              <w:numPr>
                <w:ilvl w:val="0"/>
                <w:numId w:val="18"/>
              </w:numPr>
              <w:tabs>
                <w:tab w:val="left" w:pos="295"/>
              </w:tabs>
              <w:spacing w:after="200" w:line="276" w:lineRule="auto"/>
              <w:ind w:left="11" w:firstLine="142"/>
              <w:jc w:val="both"/>
              <w:rPr>
                <w:rFonts w:eastAsiaTheme="minorEastAsia"/>
              </w:rPr>
            </w:pPr>
            <w:r w:rsidRPr="005608D2">
              <w:rPr>
                <w:rFonts w:eastAsiaTheme="minorEastAsia"/>
              </w:rPr>
              <w:t xml:space="preserve">Устранение замечаний, в случае их возникновения в процессе согласования проекта СЗЗ Заказчиком, ФБУЗ «Центр гигиены и эпидемиологии в городе Москве», </w:t>
            </w:r>
            <w:r w:rsidRPr="005608D2">
              <w:t>Межрегиональном управление № 1 Федерального медико-биологического агентства</w:t>
            </w:r>
            <w:r w:rsidRPr="005608D2">
              <w:rPr>
                <w:rFonts w:eastAsiaTheme="minorEastAsia"/>
              </w:rPr>
              <w:t xml:space="preserve"> и другими уполномоченными государственными органами в случае необходимости, Исполнитель осуществляет самостоятельно и за счет собственных средств в срок не более 10 (десяти) рабочих дней. Проект СЗЗ, скорректированный и дополненный в соответствии с полученными замечаниями, предварительно согласовывается с Заказчиком.</w:t>
            </w:r>
          </w:p>
          <w:p w:rsidR="00346859" w:rsidRPr="005608D2" w:rsidRDefault="00346859" w:rsidP="00346859">
            <w:pPr>
              <w:pStyle w:val="aff2"/>
              <w:numPr>
                <w:ilvl w:val="0"/>
                <w:numId w:val="18"/>
              </w:numPr>
              <w:tabs>
                <w:tab w:val="left" w:pos="295"/>
              </w:tabs>
              <w:spacing w:after="200" w:line="276" w:lineRule="auto"/>
              <w:ind w:left="11" w:firstLine="142"/>
              <w:jc w:val="both"/>
              <w:rPr>
                <w:rFonts w:eastAsiaTheme="minorHAnsi"/>
              </w:rPr>
            </w:pPr>
            <w:r w:rsidRPr="005608D2">
              <w:rPr>
                <w:rFonts w:eastAsiaTheme="minorEastAsia"/>
              </w:rPr>
              <w:t xml:space="preserve">Проведение </w:t>
            </w:r>
            <w:r w:rsidRPr="005608D2">
              <w:rPr>
                <w:rFonts w:eastAsiaTheme="minorHAnsi"/>
              </w:rPr>
              <w:t xml:space="preserve">инструментальных исследований уровня шума и </w:t>
            </w:r>
            <w:r w:rsidRPr="005608D2">
              <w:rPr>
                <w:rFonts w:eastAsiaTheme="minorHAnsi"/>
              </w:rPr>
              <w:lastRenderedPageBreak/>
              <w:t>концентраций загрязняющих веществ в атмосферном воздухе в контролируемых точках</w:t>
            </w:r>
            <w:r w:rsidRPr="005608D2">
              <w:rPr>
                <w:rFonts w:eastAsiaTheme="minorEastAsia"/>
              </w:rPr>
              <w:t xml:space="preserve"> Исполнитель в рамках выполнения работ по Договору с привлечением специализированной аккредитованной лаборатории.</w:t>
            </w:r>
          </w:p>
        </w:tc>
      </w:tr>
      <w:tr w:rsidR="00346859" w:rsidRPr="005608D2" w:rsidTr="00346859">
        <w:tc>
          <w:tcPr>
            <w:tcW w:w="279" w:type="pct"/>
          </w:tcPr>
          <w:p w:rsidR="00346859" w:rsidRPr="005608D2" w:rsidRDefault="00346859" w:rsidP="00346859">
            <w:pPr>
              <w:spacing w:line="276" w:lineRule="auto"/>
            </w:pPr>
            <w:r w:rsidRPr="005608D2">
              <w:lastRenderedPageBreak/>
              <w:t>9</w:t>
            </w:r>
          </w:p>
        </w:tc>
        <w:tc>
          <w:tcPr>
            <w:tcW w:w="1482" w:type="pct"/>
          </w:tcPr>
          <w:p w:rsidR="00346859" w:rsidRPr="005608D2" w:rsidRDefault="00346859" w:rsidP="00346859">
            <w:pPr>
              <w:spacing w:line="276" w:lineRule="auto"/>
            </w:pPr>
            <w:r w:rsidRPr="005608D2">
              <w:t xml:space="preserve">Общие требования к выполнению работ </w:t>
            </w:r>
          </w:p>
        </w:tc>
        <w:tc>
          <w:tcPr>
            <w:tcW w:w="3239" w:type="pct"/>
          </w:tcPr>
          <w:p w:rsidR="00346859" w:rsidRPr="005608D2" w:rsidRDefault="00346859" w:rsidP="00346859">
            <w:pPr>
              <w:spacing w:line="276" w:lineRule="auto"/>
              <w:jc w:val="both"/>
            </w:pPr>
            <w:r w:rsidRPr="005608D2">
              <w:t>Все выполняемые работы должны соответствовать требованиям действующего природоохранного законодательства Российской Федерации:</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Федерального закона РФ от 30.03.1999 г. № 52-ФЗ «О санитарно-эпидемиологическом благополучии населения».</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Федеральный закон «Об охране атмосферного воздуха от 04.05.1999 №96-ФЗ (в редакции от 13.07.2015г.);</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Федеральный закон «Об охране окружающей среды» от 10.01.2002 №7-ФЗ (с изменениями на 04 марта 2019г.);</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Федеральный закон «О внесении изменений в федеральный закон «Об охране окружающей среды» и отдельных законодательных актов от 21 июля 2014г. №219-ФЗ;</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Градостроительный кодекс РФ №190-ФЗ (с изменениями на 04 марта 2019г.);</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Федеральный закон «О санитарно-эпидемиологическом благополучии населения от 30.03.1999 №52 ФЗ;</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Земельный кодекс РФ от 25 октября 2001г. №136-ФЗ (с изменениями на 04 марта 2019г.);</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СанПин 2.1.6.1032-01 «Гигиенические требования к обеспечению качества атмосферного воздуха населенных мест»;</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СанПин 2.2.1/2.1.1.1200-03 «Санитарно-защитные зоны и санитарная классификация предприятий сооружений и иных объектов «с изменениями»;</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СН 2.2.4/2.1.8.562-9</w:t>
            </w:r>
            <w:r>
              <w:t>6</w:t>
            </w:r>
            <w:r w:rsidRPr="005608D2">
              <w:t xml:space="preserve"> «Шум на рабочих местах, в помещениях жилых, общественных зданий и на территории жилой застройки»;</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Постановление правительства РФ «Об утверждении критериев отнесения объектов, оказывающих негативное воздействие на окружающую среду, к объектам I, II, III и IV категории» от 28 сентября 2015г. №1029;</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Постановление правительства РФ «Об утверждении Правил установления санитарно-защитных зон и использования земельных участков, расположенных в границах санитарно-защитных зон» от 03 марта 2018г. №222;</w:t>
            </w:r>
          </w:p>
          <w:p w:rsidR="00346859" w:rsidRPr="005608D2" w:rsidRDefault="00346859" w:rsidP="00346859">
            <w:pPr>
              <w:pStyle w:val="aff2"/>
              <w:numPr>
                <w:ilvl w:val="0"/>
                <w:numId w:val="19"/>
              </w:numPr>
              <w:tabs>
                <w:tab w:val="left" w:pos="578"/>
              </w:tabs>
              <w:spacing w:after="200" w:line="276" w:lineRule="auto"/>
              <w:ind w:left="11" w:firstLine="349"/>
              <w:jc w:val="both"/>
            </w:pPr>
            <w:r w:rsidRPr="005608D2">
              <w:t>Федеральный закон «О внесении изменений в градостроительный кодекс Российской Федерации и отдельные законодательные акты Российской Федерации» от 03 августа 2018 года №342.</w:t>
            </w:r>
          </w:p>
          <w:p w:rsidR="00346859" w:rsidRPr="005608D2" w:rsidRDefault="00346859" w:rsidP="00346859">
            <w:pPr>
              <w:spacing w:line="276" w:lineRule="auto"/>
              <w:jc w:val="both"/>
            </w:pPr>
            <w:r w:rsidRPr="005608D2">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tc>
      </w:tr>
      <w:tr w:rsidR="00346859" w:rsidRPr="005608D2" w:rsidTr="00346859">
        <w:tc>
          <w:tcPr>
            <w:tcW w:w="279" w:type="pct"/>
          </w:tcPr>
          <w:p w:rsidR="00346859" w:rsidRPr="005608D2" w:rsidRDefault="00346859" w:rsidP="00346859">
            <w:pPr>
              <w:spacing w:line="276" w:lineRule="auto"/>
            </w:pPr>
            <w:r w:rsidRPr="005608D2">
              <w:t>10</w:t>
            </w:r>
          </w:p>
        </w:tc>
        <w:tc>
          <w:tcPr>
            <w:tcW w:w="1482" w:type="pct"/>
          </w:tcPr>
          <w:p w:rsidR="00346859" w:rsidRPr="005608D2" w:rsidRDefault="00346859" w:rsidP="00346859">
            <w:pPr>
              <w:spacing w:line="276" w:lineRule="auto"/>
            </w:pPr>
            <w:r w:rsidRPr="005608D2">
              <w:t xml:space="preserve">Требования к качеству работ, в том числе технология производства работ, методы </w:t>
            </w:r>
            <w:r w:rsidRPr="005608D2">
              <w:lastRenderedPageBreak/>
              <w:t>производства, методики оказания услуг, организационно-технологическая схема производства работ, безопасность выполняемых работ</w:t>
            </w:r>
          </w:p>
        </w:tc>
        <w:tc>
          <w:tcPr>
            <w:tcW w:w="3239" w:type="pct"/>
          </w:tcPr>
          <w:p w:rsidR="00346859" w:rsidRPr="005608D2" w:rsidRDefault="00346859" w:rsidP="00346859">
            <w:pPr>
              <w:spacing w:line="276" w:lineRule="auto"/>
              <w:jc w:val="both"/>
            </w:pPr>
            <w:r w:rsidRPr="005608D2">
              <w:lastRenderedPageBreak/>
              <w:t xml:space="preserve">В соответствии с требованиями действующего природоохранного законодательства, </w:t>
            </w:r>
            <w:r w:rsidRPr="005608D2">
              <w:rPr>
                <w:rFonts w:eastAsiaTheme="minorEastAsia"/>
              </w:rPr>
              <w:t xml:space="preserve"> требованиями правил охраны труда, техники безопасности и противопожарного режима при проведении работ.</w:t>
            </w:r>
          </w:p>
        </w:tc>
      </w:tr>
      <w:tr w:rsidR="00346859" w:rsidRPr="005608D2" w:rsidTr="00346859">
        <w:tc>
          <w:tcPr>
            <w:tcW w:w="279" w:type="pct"/>
          </w:tcPr>
          <w:p w:rsidR="00346859" w:rsidRPr="005608D2" w:rsidRDefault="00346859" w:rsidP="00346859">
            <w:pPr>
              <w:spacing w:line="276" w:lineRule="auto"/>
            </w:pPr>
            <w:r w:rsidRPr="005608D2">
              <w:lastRenderedPageBreak/>
              <w:t>11</w:t>
            </w:r>
          </w:p>
        </w:tc>
        <w:tc>
          <w:tcPr>
            <w:tcW w:w="1482" w:type="pct"/>
          </w:tcPr>
          <w:p w:rsidR="00346859" w:rsidRPr="005608D2" w:rsidRDefault="00346859" w:rsidP="00346859">
            <w:pPr>
              <w:spacing w:line="276" w:lineRule="auto"/>
            </w:pPr>
            <w:r w:rsidRPr="005608D2">
              <w:t xml:space="preserve">Порядок (последовательность, этапы) выполнения работ </w:t>
            </w:r>
          </w:p>
        </w:tc>
        <w:tc>
          <w:tcPr>
            <w:tcW w:w="3239" w:type="pct"/>
          </w:tcPr>
          <w:p w:rsidR="00346859" w:rsidRPr="005608D2" w:rsidRDefault="00346859" w:rsidP="00346859">
            <w:pPr>
              <w:spacing w:line="276" w:lineRule="auto"/>
              <w:jc w:val="both"/>
            </w:pPr>
            <w:r w:rsidRPr="005608D2">
              <w:t>В соответствии с Календарным планом выполнения работ (</w:t>
            </w:r>
            <w:fldSimple w:instr=" REF _Ref3381879 \h  \* MERGEFORMAT ">
              <w:r w:rsidR="00145C27" w:rsidRPr="005608D2">
                <w:t>Приложение № 2</w:t>
              </w:r>
            </w:fldSimple>
            <w:r w:rsidRPr="005608D2">
              <w:t xml:space="preserve"> к Договору).</w:t>
            </w:r>
          </w:p>
        </w:tc>
      </w:tr>
      <w:tr w:rsidR="00346859" w:rsidRPr="005608D2" w:rsidTr="00346859">
        <w:trPr>
          <w:trHeight w:val="4185"/>
        </w:trPr>
        <w:tc>
          <w:tcPr>
            <w:tcW w:w="279" w:type="pct"/>
            <w:tcBorders>
              <w:bottom w:val="single" w:sz="4" w:space="0" w:color="auto"/>
            </w:tcBorders>
          </w:tcPr>
          <w:p w:rsidR="00346859" w:rsidRPr="005608D2" w:rsidRDefault="00346859" w:rsidP="00346859">
            <w:pPr>
              <w:spacing w:line="276" w:lineRule="auto"/>
            </w:pPr>
            <w:r w:rsidRPr="005608D2">
              <w:t>12</w:t>
            </w:r>
          </w:p>
        </w:tc>
        <w:tc>
          <w:tcPr>
            <w:tcW w:w="1482" w:type="pct"/>
            <w:tcBorders>
              <w:bottom w:val="single" w:sz="4" w:space="0" w:color="auto"/>
            </w:tcBorders>
          </w:tcPr>
          <w:p w:rsidR="00346859" w:rsidRPr="005608D2" w:rsidRDefault="00346859" w:rsidP="00346859">
            <w:pPr>
              <w:spacing w:line="276" w:lineRule="auto"/>
            </w:pPr>
            <w:r w:rsidRPr="005608D2">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3239" w:type="pct"/>
            <w:tcBorders>
              <w:bottom w:val="single" w:sz="4" w:space="0" w:color="auto"/>
            </w:tcBorders>
          </w:tcPr>
          <w:p w:rsidR="00346859" w:rsidRPr="005608D2" w:rsidRDefault="00346859" w:rsidP="00346859">
            <w:pPr>
              <w:spacing w:line="276" w:lineRule="auto"/>
              <w:jc w:val="both"/>
            </w:pPr>
            <w:r w:rsidRPr="005608D2">
              <w:t xml:space="preserve">В соответствии с требованиями действующего природоохранного законодательства, </w:t>
            </w:r>
            <w:r w:rsidRPr="005608D2">
              <w:rPr>
                <w:rFonts w:eastAsiaTheme="minorEastAsia"/>
              </w:rPr>
              <w:t xml:space="preserve"> требованиями правил охраны труда, техники безопасности и противопожарного режима при проведении работ.</w:t>
            </w:r>
          </w:p>
        </w:tc>
      </w:tr>
      <w:tr w:rsidR="00346859" w:rsidRPr="005608D2" w:rsidTr="00346859">
        <w:trPr>
          <w:trHeight w:val="360"/>
        </w:trPr>
        <w:tc>
          <w:tcPr>
            <w:tcW w:w="279" w:type="pct"/>
            <w:tcBorders>
              <w:top w:val="single" w:sz="4" w:space="0" w:color="auto"/>
              <w:bottom w:val="single" w:sz="4" w:space="0" w:color="auto"/>
            </w:tcBorders>
          </w:tcPr>
          <w:p w:rsidR="00346859" w:rsidRPr="005608D2" w:rsidRDefault="00346859" w:rsidP="00346859">
            <w:pPr>
              <w:spacing w:line="276" w:lineRule="auto"/>
            </w:pPr>
            <w:r w:rsidRPr="005608D2">
              <w:t>13</w:t>
            </w:r>
          </w:p>
        </w:tc>
        <w:tc>
          <w:tcPr>
            <w:tcW w:w="1482" w:type="pct"/>
            <w:tcBorders>
              <w:top w:val="single" w:sz="4" w:space="0" w:color="auto"/>
              <w:bottom w:val="single" w:sz="4" w:space="0" w:color="auto"/>
            </w:tcBorders>
          </w:tcPr>
          <w:p w:rsidR="00346859" w:rsidRPr="005608D2" w:rsidRDefault="00346859" w:rsidP="00346859">
            <w:pPr>
              <w:spacing w:line="276" w:lineRule="auto"/>
            </w:pPr>
            <w:r w:rsidRPr="005608D2">
              <w:t>Методика расчёта СЗЗ</w:t>
            </w:r>
          </w:p>
        </w:tc>
        <w:tc>
          <w:tcPr>
            <w:tcW w:w="3239" w:type="pct"/>
            <w:tcBorders>
              <w:top w:val="single" w:sz="4" w:space="0" w:color="auto"/>
              <w:bottom w:val="single" w:sz="4" w:space="0" w:color="auto"/>
            </w:tcBorders>
          </w:tcPr>
          <w:p w:rsidR="00346859" w:rsidRPr="005608D2" w:rsidRDefault="00346859" w:rsidP="00346859">
            <w:pPr>
              <w:spacing w:line="276" w:lineRule="auto"/>
              <w:jc w:val="both"/>
            </w:pPr>
            <w:r w:rsidRPr="005608D2">
              <w:t>Расчет рассеивания выбросов вредных веществ в атмосферный воздух с учетом фонового загрязнения выполнить согласно методики МРР-2017 (Приказ Министерства природных ресурсов и экологии РФ от 06.06.2017 г. №273).</w:t>
            </w:r>
          </w:p>
          <w:p w:rsidR="00346859" w:rsidRPr="005608D2" w:rsidRDefault="00346859" w:rsidP="00346859">
            <w:pPr>
              <w:spacing w:line="276" w:lineRule="auto"/>
              <w:jc w:val="both"/>
            </w:pPr>
            <w:r w:rsidRPr="005608D2">
              <w:t xml:space="preserve">Расчет распространения шума от внешних источников выполняется согласно актуализированному </w:t>
            </w:r>
            <w:hyperlink r:id="rId17" w:tooltip="СНиП 23-03-2003 (страница не существует)" w:history="1">
              <w:r w:rsidRPr="005608D2">
                <w:rPr>
                  <w:rStyle w:val="a6"/>
                </w:rPr>
                <w:t>СНиП 23-03-2003</w:t>
              </w:r>
            </w:hyperlink>
            <w:r w:rsidRPr="005608D2">
              <w:t>, </w:t>
            </w:r>
            <w:hyperlink r:id="rId18" w:tooltip="ГОСТ 31295.1-2005 (страница не существует)" w:history="1">
              <w:r w:rsidRPr="005608D2">
                <w:rPr>
                  <w:rStyle w:val="a6"/>
                </w:rPr>
                <w:t>ГОСТ 31295.1-2005</w:t>
              </w:r>
            </w:hyperlink>
          </w:p>
        </w:tc>
      </w:tr>
      <w:tr w:rsidR="00346859" w:rsidRPr="005608D2" w:rsidTr="00346859">
        <w:trPr>
          <w:trHeight w:val="375"/>
        </w:trPr>
        <w:tc>
          <w:tcPr>
            <w:tcW w:w="279" w:type="pct"/>
            <w:tcBorders>
              <w:top w:val="single" w:sz="4" w:space="0" w:color="auto"/>
              <w:bottom w:val="single" w:sz="4" w:space="0" w:color="auto"/>
            </w:tcBorders>
          </w:tcPr>
          <w:p w:rsidR="00346859" w:rsidRPr="005608D2" w:rsidRDefault="00346859" w:rsidP="00346859">
            <w:pPr>
              <w:spacing w:line="276" w:lineRule="auto"/>
            </w:pPr>
            <w:r w:rsidRPr="005608D2">
              <w:t>14</w:t>
            </w:r>
          </w:p>
        </w:tc>
        <w:tc>
          <w:tcPr>
            <w:tcW w:w="1482" w:type="pct"/>
            <w:tcBorders>
              <w:top w:val="single" w:sz="4" w:space="0" w:color="auto"/>
              <w:bottom w:val="single" w:sz="4" w:space="0" w:color="auto"/>
            </w:tcBorders>
          </w:tcPr>
          <w:p w:rsidR="00346859" w:rsidRPr="005608D2" w:rsidRDefault="00346859" w:rsidP="00346859">
            <w:pPr>
              <w:spacing w:line="276" w:lineRule="auto"/>
            </w:pPr>
            <w:r w:rsidRPr="005608D2">
              <w:t>Этапы работ по разработке проекта СЗЗ Предприятия</w:t>
            </w:r>
          </w:p>
        </w:tc>
        <w:tc>
          <w:tcPr>
            <w:tcW w:w="3239" w:type="pct"/>
            <w:tcBorders>
              <w:top w:val="single" w:sz="4" w:space="0" w:color="auto"/>
              <w:bottom w:val="single" w:sz="4" w:space="0" w:color="auto"/>
            </w:tcBorders>
          </w:tcPr>
          <w:p w:rsidR="00346859" w:rsidRPr="005608D2" w:rsidRDefault="00346859" w:rsidP="00346859">
            <w:pPr>
              <w:spacing w:line="276" w:lineRule="auto"/>
              <w:jc w:val="both"/>
            </w:pPr>
            <w:r w:rsidRPr="005608D2">
              <w:t>Проект санитарно-защитной зоны выполнить в IV этапа:</w:t>
            </w:r>
          </w:p>
          <w:p w:rsidR="00346859" w:rsidRPr="005608D2" w:rsidRDefault="00346859" w:rsidP="00346859">
            <w:pPr>
              <w:spacing w:line="276" w:lineRule="auto"/>
              <w:jc w:val="both"/>
            </w:pPr>
            <w:r w:rsidRPr="005608D2">
              <w:t>I этап: Сбор исходных данных. Выполнение запроса «О фоновых концентрациях загрязняющих веществ района размещения предприятия» в ФГБУ «Центральное УГМС», разработка проекта СЗЗ для Предприятия</w:t>
            </w:r>
          </w:p>
          <w:p w:rsidR="00346859" w:rsidRPr="005608D2" w:rsidRDefault="00346859" w:rsidP="00346859">
            <w:pPr>
              <w:spacing w:line="276" w:lineRule="auto"/>
              <w:jc w:val="both"/>
            </w:pPr>
            <w:r w:rsidRPr="005608D2">
              <w:t>II этап: Подготовка карты-плана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xml)</w:t>
            </w:r>
          </w:p>
          <w:p w:rsidR="00346859" w:rsidRPr="005608D2" w:rsidRDefault="00346859" w:rsidP="00346859">
            <w:pPr>
              <w:spacing w:line="276" w:lineRule="auto"/>
              <w:jc w:val="both"/>
            </w:pPr>
            <w:r w:rsidRPr="005608D2">
              <w:t xml:space="preserve">III этап: Проведение экспертизы материалов проекта СЗЗ в ФБУЗ ФМБА России. Согласование программы проведения замеров.  </w:t>
            </w:r>
          </w:p>
          <w:p w:rsidR="00346859" w:rsidRPr="005608D2" w:rsidRDefault="00346859" w:rsidP="00346859">
            <w:pPr>
              <w:spacing w:line="276" w:lineRule="auto"/>
              <w:jc w:val="both"/>
            </w:pPr>
            <w:r w:rsidRPr="005608D2">
              <w:t>Проведение инструментальных исследований уровня шума и концентраций загрязняющих веществ в атмосферном воздухе в контролируемых точках</w:t>
            </w:r>
          </w:p>
          <w:p w:rsidR="00346859" w:rsidRPr="005608D2" w:rsidRDefault="00346859" w:rsidP="00346859">
            <w:pPr>
              <w:spacing w:line="276" w:lineRule="auto"/>
              <w:jc w:val="both"/>
            </w:pPr>
            <w:r w:rsidRPr="005608D2">
              <w:t>IV этап: Подача документов в МРУ №1 ФМБА России с целью утверждения Решения об установлении СЗЗ</w:t>
            </w:r>
          </w:p>
        </w:tc>
      </w:tr>
      <w:tr w:rsidR="00346859" w:rsidRPr="005608D2" w:rsidTr="00346859">
        <w:trPr>
          <w:trHeight w:val="390"/>
        </w:trPr>
        <w:tc>
          <w:tcPr>
            <w:tcW w:w="279" w:type="pct"/>
            <w:tcBorders>
              <w:top w:val="single" w:sz="4" w:space="0" w:color="auto"/>
              <w:bottom w:val="single" w:sz="4" w:space="0" w:color="auto"/>
            </w:tcBorders>
          </w:tcPr>
          <w:p w:rsidR="00346859" w:rsidRPr="005608D2" w:rsidRDefault="00346859" w:rsidP="00346859">
            <w:pPr>
              <w:spacing w:line="276" w:lineRule="auto"/>
            </w:pPr>
            <w:r w:rsidRPr="005608D2">
              <w:t>15</w:t>
            </w:r>
          </w:p>
        </w:tc>
        <w:tc>
          <w:tcPr>
            <w:tcW w:w="1482" w:type="pct"/>
            <w:tcBorders>
              <w:top w:val="single" w:sz="4" w:space="0" w:color="auto"/>
              <w:bottom w:val="single" w:sz="4" w:space="0" w:color="auto"/>
            </w:tcBorders>
          </w:tcPr>
          <w:p w:rsidR="00346859" w:rsidRPr="005608D2" w:rsidRDefault="00346859" w:rsidP="00346859">
            <w:pPr>
              <w:spacing w:line="276" w:lineRule="auto"/>
            </w:pPr>
            <w:r w:rsidRPr="005608D2">
              <w:t>Состав проекта СЗЗ</w:t>
            </w:r>
          </w:p>
        </w:tc>
        <w:tc>
          <w:tcPr>
            <w:tcW w:w="3239" w:type="pct"/>
            <w:tcBorders>
              <w:top w:val="single" w:sz="4" w:space="0" w:color="auto"/>
              <w:bottom w:val="single" w:sz="4" w:space="0" w:color="auto"/>
            </w:tcBorders>
          </w:tcPr>
          <w:p w:rsidR="00346859" w:rsidRPr="005608D2" w:rsidRDefault="00346859" w:rsidP="00346859">
            <w:pPr>
              <w:spacing w:line="276" w:lineRule="auto"/>
              <w:jc w:val="both"/>
            </w:pPr>
            <w:r w:rsidRPr="005608D2">
              <w:t>Текстовая часть.</w:t>
            </w:r>
          </w:p>
          <w:p w:rsidR="00346859" w:rsidRPr="005608D2" w:rsidRDefault="00346859" w:rsidP="00346859">
            <w:pPr>
              <w:spacing w:line="276" w:lineRule="auto"/>
              <w:jc w:val="both"/>
            </w:pPr>
            <w:r w:rsidRPr="005608D2">
              <w:t>1.1. Краткая физико-географическая характеристика территории предприятия (климатическая, преобладание ветров, и т.д.).</w:t>
            </w:r>
          </w:p>
          <w:p w:rsidR="00346859" w:rsidRPr="005608D2" w:rsidRDefault="00346859" w:rsidP="00346859">
            <w:pPr>
              <w:spacing w:line="276" w:lineRule="auto"/>
              <w:jc w:val="both"/>
            </w:pPr>
            <w:r w:rsidRPr="005608D2">
              <w:lastRenderedPageBreak/>
              <w:t>1.2. Анализ функционального использования территории в районе расположения действующего предприятия:</w:t>
            </w:r>
          </w:p>
          <w:p w:rsidR="00346859" w:rsidRPr="005608D2" w:rsidRDefault="00346859" w:rsidP="00346859">
            <w:pPr>
              <w:pStyle w:val="aff2"/>
              <w:numPr>
                <w:ilvl w:val="0"/>
                <w:numId w:val="20"/>
              </w:numPr>
              <w:tabs>
                <w:tab w:val="left" w:pos="457"/>
              </w:tabs>
              <w:spacing w:line="276" w:lineRule="auto"/>
              <w:ind w:left="11" w:firstLine="284"/>
              <w:jc w:val="both"/>
            </w:pPr>
            <w:r w:rsidRPr="005608D2">
              <w:t>характеристика соседних предприятий;</w:t>
            </w:r>
          </w:p>
          <w:p w:rsidR="00346859" w:rsidRPr="005608D2" w:rsidRDefault="00346859" w:rsidP="00346859">
            <w:pPr>
              <w:pStyle w:val="aff2"/>
              <w:numPr>
                <w:ilvl w:val="0"/>
                <w:numId w:val="20"/>
              </w:numPr>
              <w:tabs>
                <w:tab w:val="left" w:pos="457"/>
              </w:tabs>
              <w:spacing w:line="276" w:lineRule="auto"/>
              <w:ind w:left="11" w:firstLine="284"/>
              <w:jc w:val="both"/>
            </w:pPr>
            <w:r w:rsidRPr="005608D2">
              <w:t>описание прилегающей застройки, характеристики селитебной территории (наличие детских и лечебных учреждений общественных центров, объектов торговли и т.д.).</w:t>
            </w:r>
          </w:p>
          <w:p w:rsidR="00346859" w:rsidRPr="005608D2" w:rsidRDefault="00346859" w:rsidP="00346859">
            <w:pPr>
              <w:spacing w:line="276" w:lineRule="auto"/>
              <w:jc w:val="both"/>
            </w:pPr>
            <w:r w:rsidRPr="005608D2">
              <w:t xml:space="preserve">1.3. Краткая характеристика технологических процессов на предприятии </w:t>
            </w:r>
          </w:p>
          <w:p w:rsidR="00346859" w:rsidRPr="005608D2" w:rsidRDefault="00346859" w:rsidP="00346859">
            <w:pPr>
              <w:spacing w:line="276" w:lineRule="auto"/>
              <w:jc w:val="both"/>
            </w:pPr>
            <w:r w:rsidRPr="005608D2">
              <w:t xml:space="preserve">1.4. Перечень перевалки грузов на предприятии </w:t>
            </w:r>
          </w:p>
          <w:p w:rsidR="00346859" w:rsidRPr="005608D2" w:rsidRDefault="00346859" w:rsidP="00346859">
            <w:pPr>
              <w:spacing w:line="276" w:lineRule="auto"/>
              <w:jc w:val="both"/>
            </w:pPr>
            <w:r w:rsidRPr="005608D2">
              <w:t>1.5. Комплексная оценка существующего и ожидаемого воздействия предприятия на окружающую среду и здоровье населения от производства лекарственных препаратов и материалов, применяемых в медицинских целях в том числе:</w:t>
            </w:r>
          </w:p>
          <w:p w:rsidR="00346859" w:rsidRPr="005608D2" w:rsidRDefault="00346859" w:rsidP="00346859">
            <w:pPr>
              <w:pStyle w:val="aff2"/>
              <w:numPr>
                <w:ilvl w:val="0"/>
                <w:numId w:val="21"/>
              </w:numPr>
              <w:tabs>
                <w:tab w:val="left" w:pos="436"/>
              </w:tabs>
              <w:spacing w:line="276" w:lineRule="auto"/>
              <w:ind w:left="11" w:firstLine="284"/>
              <w:jc w:val="both"/>
            </w:pPr>
            <w:r w:rsidRPr="005608D2">
              <w:t>- качественный и количественный состав выброса вредных веществ в атмосферу;</w:t>
            </w:r>
          </w:p>
          <w:p w:rsidR="00346859" w:rsidRPr="005608D2" w:rsidRDefault="00346859" w:rsidP="00346859">
            <w:pPr>
              <w:pStyle w:val="aff2"/>
              <w:numPr>
                <w:ilvl w:val="0"/>
                <w:numId w:val="21"/>
              </w:numPr>
              <w:tabs>
                <w:tab w:val="left" w:pos="436"/>
              </w:tabs>
              <w:spacing w:line="276" w:lineRule="auto"/>
              <w:ind w:left="11" w:firstLine="284"/>
              <w:jc w:val="both"/>
            </w:pPr>
            <w:r w:rsidRPr="005608D2">
              <w:t xml:space="preserve">- расчет рассеиванию основных и специфических загрязняющих веществ в атмосферном воздухе; </w:t>
            </w:r>
          </w:p>
          <w:p w:rsidR="00346859" w:rsidRPr="005608D2" w:rsidRDefault="00346859" w:rsidP="00346859">
            <w:pPr>
              <w:pStyle w:val="aff2"/>
              <w:numPr>
                <w:ilvl w:val="0"/>
                <w:numId w:val="21"/>
              </w:numPr>
              <w:tabs>
                <w:tab w:val="left" w:pos="436"/>
              </w:tabs>
              <w:spacing w:line="276" w:lineRule="auto"/>
              <w:ind w:left="11" w:firstLine="284"/>
              <w:jc w:val="both"/>
            </w:pPr>
            <w:r w:rsidRPr="005608D2">
              <w:t>- фоновое загрязнение района размещения Предприятия с учетом вклада Предприятия в загрязнение атмосферы;</w:t>
            </w:r>
          </w:p>
          <w:p w:rsidR="00346859" w:rsidRPr="005608D2" w:rsidRDefault="00346859" w:rsidP="00346859">
            <w:pPr>
              <w:pStyle w:val="aff2"/>
              <w:numPr>
                <w:ilvl w:val="0"/>
                <w:numId w:val="21"/>
              </w:numPr>
              <w:tabs>
                <w:tab w:val="left" w:pos="436"/>
              </w:tabs>
              <w:spacing w:line="276" w:lineRule="auto"/>
              <w:ind w:left="11" w:firstLine="284"/>
              <w:jc w:val="both"/>
            </w:pPr>
            <w:r w:rsidRPr="005608D2">
              <w:t>- уровень шума, вибрации и других физических факторов, влияющих на распространение звука на жилые застройки.</w:t>
            </w:r>
          </w:p>
          <w:p w:rsidR="00346859" w:rsidRPr="005608D2" w:rsidRDefault="00346859" w:rsidP="00346859">
            <w:pPr>
              <w:spacing w:line="276" w:lineRule="auto"/>
              <w:jc w:val="both"/>
            </w:pPr>
            <w:r w:rsidRPr="005608D2">
              <w:t>1.6. Обоснование размера санитарно-защитной зоны по СанПин и расчетной по совокупности показателей.</w:t>
            </w:r>
          </w:p>
          <w:p w:rsidR="00346859" w:rsidRPr="005608D2" w:rsidRDefault="00346859" w:rsidP="00346859">
            <w:pPr>
              <w:spacing w:line="276" w:lineRule="auto"/>
              <w:jc w:val="both"/>
            </w:pPr>
            <w:r w:rsidRPr="005608D2">
              <w:t>2. Графическая часть.</w:t>
            </w:r>
          </w:p>
          <w:p w:rsidR="00346859" w:rsidRPr="005608D2" w:rsidRDefault="00346859" w:rsidP="00346859">
            <w:pPr>
              <w:spacing w:line="276" w:lineRule="auto"/>
              <w:jc w:val="both"/>
            </w:pPr>
            <w:r w:rsidRPr="005608D2">
              <w:t>2.1. Схема функционального использования территории в районе расположения предприятия М 1:1000.</w:t>
            </w:r>
          </w:p>
          <w:p w:rsidR="00346859" w:rsidRPr="005608D2" w:rsidRDefault="00346859" w:rsidP="00346859">
            <w:pPr>
              <w:spacing w:line="276" w:lineRule="auto"/>
              <w:jc w:val="both"/>
            </w:pPr>
            <w:r w:rsidRPr="005608D2">
              <w:t>2.2. Генеральный план предприятия М 1:500.</w:t>
            </w:r>
          </w:p>
          <w:p w:rsidR="00346859" w:rsidRPr="005608D2" w:rsidRDefault="00346859" w:rsidP="00346859">
            <w:pPr>
              <w:spacing w:line="276" w:lineRule="auto"/>
              <w:jc w:val="both"/>
            </w:pPr>
            <w:r w:rsidRPr="005608D2">
              <w:t>2.3. Схема размещения источников выбросов и загрязнение атмосферного воздуха (существующее положение и прогноз) М1:2000.</w:t>
            </w:r>
          </w:p>
          <w:p w:rsidR="00346859" w:rsidRPr="005608D2" w:rsidRDefault="00346859" w:rsidP="00346859">
            <w:pPr>
              <w:spacing w:line="276" w:lineRule="auto"/>
              <w:jc w:val="both"/>
            </w:pPr>
            <w:r w:rsidRPr="005608D2">
              <w:t>2.4. Схема размещения источника шума вибрации и зоны их воздействия (существующее положение и прогноз) М1:2000.</w:t>
            </w:r>
          </w:p>
          <w:p w:rsidR="00346859" w:rsidRPr="005608D2" w:rsidRDefault="00346859" w:rsidP="00346859">
            <w:pPr>
              <w:spacing w:line="276" w:lineRule="auto"/>
              <w:jc w:val="both"/>
            </w:pPr>
            <w:r w:rsidRPr="005608D2">
              <w:t>2.5. Ситуационный план с указанием границ СЗЗ (нормативной) и по результатам расчетов от источников вредных выбросов в атмосферу, по расчетам от источника шума и других физических факторов и итоговой расчетной границы СЗЗ М1:2000.</w:t>
            </w:r>
          </w:p>
          <w:p w:rsidR="00346859" w:rsidRPr="005608D2" w:rsidRDefault="00346859" w:rsidP="00346859">
            <w:pPr>
              <w:spacing w:line="276" w:lineRule="auto"/>
              <w:jc w:val="both"/>
            </w:pPr>
            <w:r w:rsidRPr="005608D2">
              <w:t>2.6. Кадастровая граница СЗЗ</w:t>
            </w:r>
          </w:p>
        </w:tc>
      </w:tr>
      <w:tr w:rsidR="00346859" w:rsidRPr="005608D2" w:rsidTr="00346859">
        <w:trPr>
          <w:trHeight w:val="345"/>
        </w:trPr>
        <w:tc>
          <w:tcPr>
            <w:tcW w:w="279" w:type="pct"/>
            <w:tcBorders>
              <w:top w:val="single" w:sz="4" w:space="0" w:color="auto"/>
              <w:bottom w:val="single" w:sz="4" w:space="0" w:color="auto"/>
            </w:tcBorders>
          </w:tcPr>
          <w:p w:rsidR="00346859" w:rsidRPr="005608D2" w:rsidRDefault="00346859" w:rsidP="00346859">
            <w:pPr>
              <w:spacing w:line="276" w:lineRule="auto"/>
            </w:pPr>
            <w:r w:rsidRPr="005608D2">
              <w:lastRenderedPageBreak/>
              <w:t>16</w:t>
            </w:r>
          </w:p>
        </w:tc>
        <w:tc>
          <w:tcPr>
            <w:tcW w:w="1482" w:type="pct"/>
            <w:tcBorders>
              <w:top w:val="single" w:sz="4" w:space="0" w:color="auto"/>
              <w:bottom w:val="single" w:sz="4" w:space="0" w:color="auto"/>
            </w:tcBorders>
          </w:tcPr>
          <w:p w:rsidR="00346859" w:rsidRPr="005608D2" w:rsidRDefault="00346859" w:rsidP="00346859">
            <w:pPr>
              <w:spacing w:line="276" w:lineRule="auto"/>
            </w:pPr>
            <w:r w:rsidRPr="005608D2">
              <w:t>Исходные данные, предоставляемые Заказчиком</w:t>
            </w:r>
          </w:p>
        </w:tc>
        <w:tc>
          <w:tcPr>
            <w:tcW w:w="3239" w:type="pct"/>
            <w:tcBorders>
              <w:top w:val="single" w:sz="4" w:space="0" w:color="auto"/>
              <w:bottom w:val="single" w:sz="4" w:space="0" w:color="auto"/>
            </w:tcBorders>
          </w:tcPr>
          <w:p w:rsidR="00346859" w:rsidRPr="005608D2" w:rsidRDefault="00346859" w:rsidP="00346859">
            <w:pPr>
              <w:spacing w:line="276" w:lineRule="auto"/>
              <w:jc w:val="both"/>
            </w:pPr>
            <w:r w:rsidRPr="005608D2">
              <w:t>Документы необходимые для разработки СЗЗ:</w:t>
            </w:r>
          </w:p>
          <w:p w:rsidR="00346859" w:rsidRPr="005608D2" w:rsidRDefault="00346859" w:rsidP="00346859">
            <w:pPr>
              <w:spacing w:line="276" w:lineRule="auto"/>
              <w:jc w:val="both"/>
            </w:pPr>
            <w:r w:rsidRPr="005608D2">
              <w:t>Свидетельство о регистрации юридического лица, свидетельство о внесении записи в ЕГРЮЛ, свидетельство о постановке на учет в налоговом органе, справка Госкомстата (коды ОКПО, ОКОГУ, ОКАТО, ОКФС, ОКОПФ, ОКВЭД);</w:t>
            </w:r>
          </w:p>
          <w:p w:rsidR="00346859" w:rsidRPr="005608D2" w:rsidRDefault="00346859" w:rsidP="00346859">
            <w:pPr>
              <w:spacing w:line="276" w:lineRule="auto"/>
              <w:jc w:val="both"/>
            </w:pPr>
            <w:r w:rsidRPr="005608D2">
              <w:t>Сведения о расположении производственных площадок, цехов, офисов и т.д.;</w:t>
            </w:r>
          </w:p>
          <w:p w:rsidR="00346859" w:rsidRPr="005608D2" w:rsidRDefault="00346859" w:rsidP="00346859">
            <w:pPr>
              <w:spacing w:line="276" w:lineRule="auto"/>
              <w:jc w:val="both"/>
            </w:pPr>
            <w:r w:rsidRPr="005608D2">
              <w:t xml:space="preserve">План-схема предприятия (с указанием расположения источников </w:t>
            </w:r>
            <w:r>
              <w:t>загрязняющих веществ</w:t>
            </w:r>
            <w:r w:rsidRPr="005608D2">
              <w:t>) для всех площадок, масштаб 1:500;</w:t>
            </w:r>
          </w:p>
          <w:p w:rsidR="00346859" w:rsidRPr="005608D2" w:rsidRDefault="00346859" w:rsidP="00346859">
            <w:pPr>
              <w:spacing w:line="276" w:lineRule="auto"/>
              <w:jc w:val="both"/>
            </w:pPr>
            <w:r w:rsidRPr="005608D2">
              <w:t>Ситуационный план, который отображает взаимное расположение организации с граничащими объектами и ближайшую жилую застройку, масштаб 1:2000;</w:t>
            </w:r>
          </w:p>
          <w:p w:rsidR="00346859" w:rsidRPr="005608D2" w:rsidRDefault="00346859" w:rsidP="00346859">
            <w:pPr>
              <w:spacing w:line="276" w:lineRule="auto"/>
              <w:jc w:val="both"/>
            </w:pPr>
            <w:r w:rsidRPr="005608D2">
              <w:lastRenderedPageBreak/>
              <w:t>Договор аренды земельного участка (свидетельство о собственности);</w:t>
            </w:r>
          </w:p>
          <w:p w:rsidR="00346859" w:rsidRPr="005608D2" w:rsidRDefault="00346859" w:rsidP="00346859">
            <w:pPr>
              <w:spacing w:line="276" w:lineRule="auto"/>
              <w:jc w:val="both"/>
            </w:pPr>
            <w:r w:rsidRPr="005608D2">
              <w:t>Сведения о структуре предприятия, режимах работы производственных участков;</w:t>
            </w:r>
          </w:p>
          <w:p w:rsidR="00346859" w:rsidRPr="005608D2" w:rsidRDefault="00346859" w:rsidP="00346859">
            <w:pPr>
              <w:spacing w:line="276" w:lineRule="auto"/>
              <w:jc w:val="both"/>
            </w:pPr>
            <w:r w:rsidRPr="005608D2">
              <w:t>Сведения о перспективе развития производства на ближайшие 5 лет: увеличение / снижение производственных показателей, строительство, реконструкция, перевооружение объекта (согласованная проектная документация на строительство / реконструкцию);</w:t>
            </w:r>
          </w:p>
          <w:p w:rsidR="00346859" w:rsidRPr="005608D2" w:rsidRDefault="00346859" w:rsidP="00346859">
            <w:pPr>
              <w:spacing w:line="276" w:lineRule="auto"/>
              <w:jc w:val="both"/>
            </w:pPr>
            <w:r w:rsidRPr="005608D2">
              <w:t>Описание технологического процесса;</w:t>
            </w:r>
          </w:p>
          <w:p w:rsidR="00346859" w:rsidRPr="005608D2" w:rsidRDefault="00346859" w:rsidP="00346859">
            <w:pPr>
              <w:spacing w:line="276" w:lineRule="auto"/>
              <w:jc w:val="both"/>
            </w:pPr>
            <w:r w:rsidRPr="005608D2">
              <w:t>Справка о транспортных средствах, находящихся на балансе предприятия с указанием марки, количества, типа топлива, годового пробега, грузоподъемности, мест их стоянки (хранения), технического обслуживания и ремонта (при наличии);</w:t>
            </w:r>
          </w:p>
          <w:p w:rsidR="00346859" w:rsidRPr="005608D2" w:rsidRDefault="00346859" w:rsidP="00346859">
            <w:pPr>
              <w:spacing w:line="276" w:lineRule="auto"/>
              <w:jc w:val="both"/>
            </w:pPr>
            <w:r w:rsidRPr="005608D2">
              <w:t>Технические характеристики и актуальные инструментальные исследования эффективности пылегазоочистного оборудования (ПГОУ) (при наличии);</w:t>
            </w:r>
          </w:p>
          <w:p w:rsidR="00346859" w:rsidRPr="005608D2" w:rsidRDefault="00346859" w:rsidP="00346859">
            <w:pPr>
              <w:spacing w:line="276" w:lineRule="auto"/>
              <w:jc w:val="both"/>
            </w:pPr>
            <w:r w:rsidRPr="005608D2">
              <w:t>Паспорта на используемое топливо (газ, мазут, уголь, кокс);</w:t>
            </w:r>
          </w:p>
          <w:p w:rsidR="00346859" w:rsidRPr="005608D2" w:rsidRDefault="00346859" w:rsidP="00346859">
            <w:pPr>
              <w:spacing w:line="276" w:lineRule="auto"/>
              <w:jc w:val="both"/>
            </w:pPr>
            <w:r w:rsidRPr="005608D2">
              <w:t>Сведения о работе Предприятия (время работы, используемое оборудование, количество затраченного расходного материала).</w:t>
            </w:r>
          </w:p>
        </w:tc>
      </w:tr>
      <w:tr w:rsidR="00346859" w:rsidRPr="005608D2" w:rsidTr="00346859">
        <w:trPr>
          <w:trHeight w:val="331"/>
        </w:trPr>
        <w:tc>
          <w:tcPr>
            <w:tcW w:w="279" w:type="pct"/>
            <w:tcBorders>
              <w:top w:val="single" w:sz="4" w:space="0" w:color="auto"/>
              <w:bottom w:val="single" w:sz="4" w:space="0" w:color="auto"/>
            </w:tcBorders>
          </w:tcPr>
          <w:p w:rsidR="00346859" w:rsidRPr="005608D2" w:rsidRDefault="00346859" w:rsidP="00346859">
            <w:pPr>
              <w:spacing w:line="276" w:lineRule="auto"/>
            </w:pPr>
            <w:r w:rsidRPr="005608D2">
              <w:lastRenderedPageBreak/>
              <w:t>17</w:t>
            </w:r>
          </w:p>
        </w:tc>
        <w:tc>
          <w:tcPr>
            <w:tcW w:w="1482" w:type="pct"/>
            <w:tcBorders>
              <w:top w:val="single" w:sz="4" w:space="0" w:color="auto"/>
              <w:bottom w:val="single" w:sz="4" w:space="0" w:color="auto"/>
            </w:tcBorders>
          </w:tcPr>
          <w:p w:rsidR="00346859" w:rsidRPr="005608D2" w:rsidRDefault="00346859" w:rsidP="00346859">
            <w:pPr>
              <w:spacing w:line="276" w:lineRule="auto"/>
            </w:pPr>
            <w:r w:rsidRPr="005608D2">
              <w:t>Требования по оформлению документации</w:t>
            </w:r>
          </w:p>
        </w:tc>
        <w:tc>
          <w:tcPr>
            <w:tcW w:w="3239" w:type="pct"/>
            <w:tcBorders>
              <w:top w:val="single" w:sz="4" w:space="0" w:color="auto"/>
              <w:bottom w:val="single" w:sz="4" w:space="0" w:color="auto"/>
            </w:tcBorders>
          </w:tcPr>
          <w:p w:rsidR="00346859" w:rsidRPr="005608D2" w:rsidRDefault="00346859" w:rsidP="00346859">
            <w:pPr>
              <w:spacing w:line="276" w:lineRule="auto"/>
              <w:jc w:val="both"/>
            </w:pPr>
            <w:r w:rsidRPr="005608D2">
              <w:t>Проектную документацию оформить в соответствии с требованиями ГОСТ Р21.1101-2013.</w:t>
            </w:r>
          </w:p>
          <w:p w:rsidR="00346859" w:rsidRPr="005608D2" w:rsidRDefault="00346859" w:rsidP="00346859">
            <w:pPr>
              <w:spacing w:line="276" w:lineRule="auto"/>
              <w:jc w:val="both"/>
            </w:pPr>
            <w:r w:rsidRPr="005608D2">
              <w:t xml:space="preserve">Проектные решения должны соответствовать нормативной документации, перечисленной в разделе 9 настоящего </w:t>
            </w:r>
            <w:r>
              <w:t>Т</w:t>
            </w:r>
            <w:r w:rsidRPr="005608D2">
              <w:t>ехнического задания.</w:t>
            </w:r>
          </w:p>
          <w:p w:rsidR="00346859" w:rsidRPr="005608D2" w:rsidRDefault="00346859" w:rsidP="00346859">
            <w:pPr>
              <w:spacing w:line="276" w:lineRule="auto"/>
              <w:jc w:val="both"/>
            </w:pPr>
            <w:r w:rsidRPr="005608D2">
              <w:t>Программу мониторинга загрязняющих веществ и показателей физического воздействия представить Заказчику на согласование</w:t>
            </w:r>
          </w:p>
        </w:tc>
      </w:tr>
      <w:tr w:rsidR="00346859" w:rsidRPr="005608D2" w:rsidTr="00346859">
        <w:trPr>
          <w:trHeight w:val="285"/>
        </w:trPr>
        <w:tc>
          <w:tcPr>
            <w:tcW w:w="279" w:type="pct"/>
            <w:tcBorders>
              <w:top w:val="single" w:sz="4" w:space="0" w:color="auto"/>
              <w:bottom w:val="single" w:sz="4" w:space="0" w:color="auto"/>
            </w:tcBorders>
          </w:tcPr>
          <w:p w:rsidR="00346859" w:rsidRPr="005608D2" w:rsidRDefault="00346859" w:rsidP="00346859">
            <w:pPr>
              <w:spacing w:line="276" w:lineRule="auto"/>
            </w:pPr>
            <w:r w:rsidRPr="005608D2">
              <w:t>18</w:t>
            </w:r>
          </w:p>
        </w:tc>
        <w:tc>
          <w:tcPr>
            <w:tcW w:w="1482" w:type="pct"/>
            <w:tcBorders>
              <w:top w:val="single" w:sz="4" w:space="0" w:color="auto"/>
              <w:bottom w:val="single" w:sz="4" w:space="0" w:color="auto"/>
            </w:tcBorders>
          </w:tcPr>
          <w:p w:rsidR="00346859" w:rsidRPr="005608D2" w:rsidRDefault="00346859" w:rsidP="00346859">
            <w:pPr>
              <w:spacing w:line="276" w:lineRule="auto"/>
            </w:pPr>
            <w:r w:rsidRPr="005608D2">
              <w:t>Требования к количеству выдаваемой документации</w:t>
            </w:r>
          </w:p>
        </w:tc>
        <w:tc>
          <w:tcPr>
            <w:tcW w:w="3239" w:type="pct"/>
            <w:tcBorders>
              <w:top w:val="single" w:sz="4" w:space="0" w:color="auto"/>
              <w:bottom w:val="single" w:sz="4" w:space="0" w:color="auto"/>
            </w:tcBorders>
          </w:tcPr>
          <w:p w:rsidR="00346859" w:rsidRPr="005608D2" w:rsidRDefault="00346859" w:rsidP="00346859">
            <w:pPr>
              <w:pStyle w:val="aff2"/>
              <w:numPr>
                <w:ilvl w:val="0"/>
                <w:numId w:val="22"/>
              </w:numPr>
              <w:tabs>
                <w:tab w:val="left" w:pos="436"/>
              </w:tabs>
              <w:spacing w:after="200" w:line="276" w:lineRule="auto"/>
              <w:ind w:left="11" w:firstLine="284"/>
              <w:jc w:val="both"/>
            </w:pPr>
            <w:r w:rsidRPr="005608D2">
              <w:t>4 (четыре) экземпляра – на бумажном носителе;</w:t>
            </w:r>
          </w:p>
          <w:p w:rsidR="00346859" w:rsidRPr="005608D2" w:rsidRDefault="00346859" w:rsidP="00346859">
            <w:pPr>
              <w:pStyle w:val="aff2"/>
              <w:numPr>
                <w:ilvl w:val="0"/>
                <w:numId w:val="22"/>
              </w:numPr>
              <w:tabs>
                <w:tab w:val="left" w:pos="436"/>
              </w:tabs>
              <w:spacing w:after="200" w:line="276" w:lineRule="auto"/>
              <w:ind w:left="11" w:firstLine="284"/>
              <w:jc w:val="both"/>
            </w:pPr>
            <w:r w:rsidRPr="005608D2">
              <w:t>1 (один) экземпляр – в электронном виде в формате PDF и word</w:t>
            </w:r>
          </w:p>
        </w:tc>
      </w:tr>
      <w:tr w:rsidR="00346859" w:rsidRPr="005608D2" w:rsidTr="00346859">
        <w:tc>
          <w:tcPr>
            <w:tcW w:w="279" w:type="pct"/>
          </w:tcPr>
          <w:p w:rsidR="00346859" w:rsidRPr="005608D2" w:rsidRDefault="00346859" w:rsidP="00346859">
            <w:pPr>
              <w:spacing w:line="276" w:lineRule="auto"/>
            </w:pPr>
            <w:r w:rsidRPr="005608D2">
              <w:t>19</w:t>
            </w:r>
          </w:p>
        </w:tc>
        <w:tc>
          <w:tcPr>
            <w:tcW w:w="1482" w:type="pct"/>
          </w:tcPr>
          <w:p w:rsidR="00346859" w:rsidRPr="005608D2" w:rsidRDefault="00346859" w:rsidP="00346859">
            <w:pPr>
              <w:spacing w:line="276" w:lineRule="auto"/>
            </w:pPr>
            <w:r w:rsidRPr="005608D2">
              <w:t>Требования соответствия нормативным документам (лицензии, допуски, разрешения, согласования)</w:t>
            </w:r>
          </w:p>
        </w:tc>
        <w:tc>
          <w:tcPr>
            <w:tcW w:w="3239" w:type="pct"/>
          </w:tcPr>
          <w:p w:rsidR="00346859" w:rsidRPr="005608D2" w:rsidRDefault="00346859" w:rsidP="00346859">
            <w:pPr>
              <w:pStyle w:val="aff2"/>
              <w:numPr>
                <w:ilvl w:val="0"/>
                <w:numId w:val="23"/>
              </w:numPr>
              <w:tabs>
                <w:tab w:val="left" w:pos="578"/>
              </w:tabs>
              <w:spacing w:after="200" w:line="276" w:lineRule="auto"/>
              <w:ind w:left="11" w:firstLine="349"/>
              <w:jc w:val="both"/>
              <w:rPr>
                <w:rFonts w:eastAsiaTheme="minorEastAsia"/>
              </w:rPr>
            </w:pPr>
            <w:r w:rsidRPr="005608D2">
              <w:rPr>
                <w:rFonts w:eastAsiaTheme="minorEastAsia"/>
              </w:rPr>
              <w:t xml:space="preserve">Выполнять работы по Договору в соответствии с требованиями действующего природоохранного законодательства.  </w:t>
            </w:r>
          </w:p>
          <w:p w:rsidR="00346859" w:rsidRPr="005608D2" w:rsidRDefault="00346859" w:rsidP="00346859">
            <w:pPr>
              <w:pStyle w:val="aff2"/>
              <w:numPr>
                <w:ilvl w:val="0"/>
                <w:numId w:val="23"/>
              </w:numPr>
              <w:tabs>
                <w:tab w:val="left" w:pos="578"/>
              </w:tabs>
              <w:spacing w:after="200" w:line="276" w:lineRule="auto"/>
              <w:ind w:left="11" w:firstLine="349"/>
              <w:jc w:val="both"/>
              <w:rPr>
                <w:rFonts w:eastAsiaTheme="minorEastAsia"/>
              </w:rPr>
            </w:pPr>
            <w:r w:rsidRPr="005608D2">
              <w:rPr>
                <w:rFonts w:eastAsiaTheme="minorEastAsia"/>
              </w:rPr>
              <w:t>Выполнять работы по разработке проекта СЗЗ в соответствии с аттестатом аккредитации испытательной лаборатории на проведение инструментальных исследований выбросов загрязняющих веществ (оксид углерода, оксид азота, диоксид азота, диоксид серы, аммиак, ацетон, бенз(а)пирен).</w:t>
            </w:r>
          </w:p>
          <w:p w:rsidR="00346859" w:rsidRDefault="00346859" w:rsidP="00346859">
            <w:pPr>
              <w:pStyle w:val="aff2"/>
              <w:numPr>
                <w:ilvl w:val="0"/>
                <w:numId w:val="23"/>
              </w:numPr>
              <w:tabs>
                <w:tab w:val="left" w:pos="578"/>
              </w:tabs>
              <w:spacing w:after="200" w:line="276" w:lineRule="auto"/>
              <w:ind w:left="11" w:firstLine="349"/>
              <w:jc w:val="both"/>
              <w:rPr>
                <w:rFonts w:eastAsiaTheme="minorEastAsia"/>
              </w:rPr>
            </w:pPr>
            <w:r w:rsidRPr="005608D2">
              <w:rPr>
                <w:rFonts w:eastAsiaTheme="minorEastAsia"/>
              </w:rPr>
              <w:t>По согласованию с Заказчиком привлекать к выполнению работ по Договору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p>
          <w:p w:rsidR="003965F2" w:rsidRPr="005608D2" w:rsidRDefault="003965F2" w:rsidP="00346859">
            <w:pPr>
              <w:pStyle w:val="aff2"/>
              <w:numPr>
                <w:ilvl w:val="0"/>
                <w:numId w:val="23"/>
              </w:numPr>
              <w:tabs>
                <w:tab w:val="left" w:pos="578"/>
              </w:tabs>
              <w:spacing w:after="200" w:line="276" w:lineRule="auto"/>
              <w:ind w:left="11" w:firstLine="349"/>
              <w:jc w:val="both"/>
              <w:rPr>
                <w:rFonts w:eastAsiaTheme="minorEastAsia"/>
              </w:rPr>
            </w:pPr>
            <w:r>
              <w:rPr>
                <w:rFonts w:eastAsiaTheme="minorEastAsia"/>
              </w:rPr>
              <w:t>Наличие у Исполнителя Лицензии на проведение работ, связанных с использованием сведений, составляющих государственную тайну</w:t>
            </w:r>
          </w:p>
        </w:tc>
      </w:tr>
      <w:tr w:rsidR="00346859" w:rsidRPr="005608D2" w:rsidTr="00346859">
        <w:tc>
          <w:tcPr>
            <w:tcW w:w="279" w:type="pct"/>
          </w:tcPr>
          <w:p w:rsidR="00346859" w:rsidRPr="005608D2" w:rsidRDefault="00346859" w:rsidP="00346859">
            <w:pPr>
              <w:spacing w:line="276" w:lineRule="auto"/>
            </w:pPr>
            <w:r w:rsidRPr="005608D2">
              <w:t>20</w:t>
            </w:r>
          </w:p>
        </w:tc>
        <w:tc>
          <w:tcPr>
            <w:tcW w:w="1482" w:type="pct"/>
          </w:tcPr>
          <w:p w:rsidR="00346859" w:rsidRPr="005608D2" w:rsidRDefault="00346859" w:rsidP="00346859">
            <w:pPr>
              <w:spacing w:line="276" w:lineRule="auto"/>
            </w:pPr>
            <w:r w:rsidRPr="005608D2">
              <w:t xml:space="preserve">Требования к безопасности выполнения работ и безопасности результатов работ </w:t>
            </w:r>
          </w:p>
        </w:tc>
        <w:tc>
          <w:tcPr>
            <w:tcW w:w="3239" w:type="pct"/>
          </w:tcPr>
          <w:p w:rsidR="00346859" w:rsidRPr="005608D2" w:rsidRDefault="00346859" w:rsidP="00346859">
            <w:pPr>
              <w:spacing w:line="276" w:lineRule="auto"/>
              <w:jc w:val="both"/>
              <w:rPr>
                <w:rFonts w:eastAsiaTheme="minorEastAsia"/>
              </w:rPr>
            </w:pPr>
            <w:r w:rsidRPr="005608D2">
              <w:rPr>
                <w:rFonts w:eastAsiaTheme="minorEastAsia"/>
              </w:rPr>
              <w:t>При проведении работ по Договору</w:t>
            </w:r>
            <w:r w:rsidRPr="005608D2">
              <w:t xml:space="preserve"> Исполнитель обязан обеспечить на территории объекта </w:t>
            </w:r>
            <w:r w:rsidRPr="005608D2">
              <w:rPr>
                <w:rFonts w:eastAsiaTheme="minorEastAsia"/>
              </w:rPr>
              <w:t>соблюдение правил охраны труда, техники безопасности и противопожарного режима.</w:t>
            </w:r>
          </w:p>
        </w:tc>
      </w:tr>
      <w:tr w:rsidR="00346859" w:rsidRPr="005608D2" w:rsidTr="00346859">
        <w:tc>
          <w:tcPr>
            <w:tcW w:w="279" w:type="pct"/>
          </w:tcPr>
          <w:p w:rsidR="00346859" w:rsidRPr="005608D2" w:rsidRDefault="00346859" w:rsidP="00346859">
            <w:pPr>
              <w:spacing w:line="276" w:lineRule="auto"/>
            </w:pPr>
            <w:r w:rsidRPr="005608D2">
              <w:lastRenderedPageBreak/>
              <w:t>21</w:t>
            </w:r>
          </w:p>
        </w:tc>
        <w:tc>
          <w:tcPr>
            <w:tcW w:w="1482" w:type="pct"/>
          </w:tcPr>
          <w:p w:rsidR="00346859" w:rsidRPr="005608D2" w:rsidRDefault="00346859" w:rsidP="00346859">
            <w:pPr>
              <w:spacing w:line="276" w:lineRule="auto"/>
            </w:pPr>
            <w:r w:rsidRPr="005608D2">
              <w:t xml:space="preserve">Порядок сдачи и приемки результатов выполненных работ </w:t>
            </w:r>
          </w:p>
        </w:tc>
        <w:tc>
          <w:tcPr>
            <w:tcW w:w="3239" w:type="pct"/>
          </w:tcPr>
          <w:p w:rsidR="00346859" w:rsidRPr="005608D2" w:rsidRDefault="00346859" w:rsidP="00346859">
            <w:pPr>
              <w:spacing w:line="276" w:lineRule="auto"/>
              <w:jc w:val="both"/>
            </w:pPr>
            <w:r w:rsidRPr="005608D2">
              <w:t>Сдача и приемка результатов выполненных работ осуществляется поэтапно и оформляется путем подписания Сторонами актов приема-передачи выполненных работ.</w:t>
            </w:r>
          </w:p>
        </w:tc>
      </w:tr>
      <w:tr w:rsidR="00346859" w:rsidRPr="005608D2" w:rsidTr="00346859">
        <w:tc>
          <w:tcPr>
            <w:tcW w:w="279" w:type="pct"/>
          </w:tcPr>
          <w:p w:rsidR="00346859" w:rsidRPr="005608D2" w:rsidRDefault="00346859" w:rsidP="00346859">
            <w:pPr>
              <w:spacing w:line="276" w:lineRule="auto"/>
            </w:pPr>
            <w:r w:rsidRPr="005608D2">
              <w:t>22</w:t>
            </w:r>
          </w:p>
        </w:tc>
        <w:tc>
          <w:tcPr>
            <w:tcW w:w="1482" w:type="pct"/>
          </w:tcPr>
          <w:p w:rsidR="00346859" w:rsidRPr="005608D2" w:rsidRDefault="00346859" w:rsidP="00346859">
            <w:pPr>
              <w:spacing w:line="276" w:lineRule="auto"/>
            </w:pPr>
            <w:r w:rsidRPr="005608D2">
              <w:t xml:space="preserve">Требования по передаче заказчику технических и иных документов по завершению и сдаче работ </w:t>
            </w:r>
          </w:p>
        </w:tc>
        <w:tc>
          <w:tcPr>
            <w:tcW w:w="3239" w:type="pct"/>
          </w:tcPr>
          <w:p w:rsidR="00346859" w:rsidRPr="005608D2" w:rsidRDefault="00346859" w:rsidP="00346859">
            <w:pPr>
              <w:spacing w:line="276" w:lineRule="auto"/>
              <w:jc w:val="both"/>
            </w:pPr>
            <w:r w:rsidRPr="005608D2">
              <w:t>По завершению каждого этапа работ Исполнителем передается Заказчику акт приема-передачи выполненных работ.</w:t>
            </w:r>
          </w:p>
        </w:tc>
      </w:tr>
      <w:tr w:rsidR="00346859" w:rsidRPr="005608D2" w:rsidTr="00346859">
        <w:tc>
          <w:tcPr>
            <w:tcW w:w="279" w:type="pct"/>
            <w:shd w:val="clear" w:color="auto" w:fill="auto"/>
          </w:tcPr>
          <w:p w:rsidR="00346859" w:rsidRPr="005608D2" w:rsidRDefault="00346859" w:rsidP="00346859">
            <w:pPr>
              <w:spacing w:line="276" w:lineRule="auto"/>
            </w:pPr>
            <w:r w:rsidRPr="005608D2">
              <w:t>23</w:t>
            </w:r>
          </w:p>
        </w:tc>
        <w:tc>
          <w:tcPr>
            <w:tcW w:w="1482" w:type="pct"/>
            <w:shd w:val="clear" w:color="auto" w:fill="auto"/>
          </w:tcPr>
          <w:p w:rsidR="00346859" w:rsidRPr="005608D2" w:rsidRDefault="00346859" w:rsidP="00346859">
            <w:pPr>
              <w:spacing w:line="276" w:lineRule="auto"/>
            </w:pPr>
            <w:r w:rsidRPr="005608D2">
              <w:t>Требование к выполненным работам (оказанным услугам)</w:t>
            </w:r>
          </w:p>
        </w:tc>
        <w:tc>
          <w:tcPr>
            <w:tcW w:w="3239" w:type="pct"/>
            <w:shd w:val="clear" w:color="auto" w:fill="auto"/>
          </w:tcPr>
          <w:p w:rsidR="00346859" w:rsidRPr="005608D2" w:rsidRDefault="00346859" w:rsidP="00346859">
            <w:pPr>
              <w:spacing w:line="276" w:lineRule="auto"/>
              <w:jc w:val="both"/>
            </w:pPr>
            <w:r w:rsidRPr="005608D2">
              <w:t>Выполненные работы должны удовлетворить потребности Заказчика, установленные в Договоре, в полном объеме.</w:t>
            </w:r>
          </w:p>
        </w:tc>
      </w:tr>
    </w:tbl>
    <w:p w:rsidR="00346859" w:rsidRPr="005608D2" w:rsidRDefault="00346859" w:rsidP="00346859">
      <w:pPr>
        <w:spacing w:line="276" w:lineRule="auto"/>
        <w:rPr>
          <w:sz w:val="22"/>
          <w:szCs w:val="22"/>
        </w:rPr>
      </w:pPr>
    </w:p>
    <w:p w:rsidR="00346859" w:rsidRPr="005608D2" w:rsidRDefault="00346859" w:rsidP="00346859">
      <w:pPr>
        <w:spacing w:line="276" w:lineRule="auto"/>
        <w:rPr>
          <w:sz w:val="22"/>
          <w:szCs w:val="22"/>
        </w:rPr>
      </w:pPr>
    </w:p>
    <w:p w:rsidR="00346859" w:rsidRPr="005608D2" w:rsidRDefault="00346859" w:rsidP="00346859">
      <w:pPr>
        <w:spacing w:line="276" w:lineRule="auto"/>
        <w:jc w:val="center"/>
        <w:outlineLvl w:val="0"/>
        <w:rPr>
          <w:shadow/>
          <w:sz w:val="22"/>
          <w:szCs w:val="22"/>
        </w:rPr>
      </w:pPr>
      <w:r w:rsidRPr="005608D2">
        <w:rPr>
          <w:shadow/>
          <w:sz w:val="22"/>
          <w:szCs w:val="22"/>
        </w:rPr>
        <w:t>ПОДПИСИ СТОРОН</w:t>
      </w:r>
    </w:p>
    <w:p w:rsidR="00346859" w:rsidRPr="005608D2" w:rsidRDefault="00346859" w:rsidP="00346859">
      <w:pPr>
        <w:spacing w:line="276" w:lineRule="auto"/>
        <w:rPr>
          <w:sz w:val="22"/>
          <w:szCs w:val="22"/>
        </w:rPr>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210"/>
        <w:gridCol w:w="5211"/>
      </w:tblGrid>
      <w:tr w:rsidR="00145C27" w:rsidRPr="005608D2" w:rsidTr="00346859">
        <w:trPr>
          <w:trHeight w:val="1945"/>
        </w:trPr>
        <w:tc>
          <w:tcPr>
            <w:tcW w:w="2500" w:type="pct"/>
          </w:tcPr>
          <w:p w:rsidR="00145C27" w:rsidRPr="005608D2" w:rsidRDefault="00145C27" w:rsidP="00C61794">
            <w:pPr>
              <w:spacing w:line="276" w:lineRule="auto"/>
            </w:pPr>
          </w:p>
          <w:p w:rsidR="00145C27" w:rsidRPr="005608D2" w:rsidRDefault="00145C27" w:rsidP="00C61794">
            <w:pPr>
              <w:spacing w:line="276" w:lineRule="auto"/>
            </w:pPr>
            <w:r w:rsidRPr="005608D2">
              <w:rPr>
                <w:sz w:val="22"/>
                <w:szCs w:val="22"/>
              </w:rPr>
              <w:t>ИСПОЛНИТЕЛЬ</w:t>
            </w:r>
          </w:p>
          <w:p w:rsidR="00145C27" w:rsidRPr="005608D2" w:rsidRDefault="00145C27" w:rsidP="00C61794">
            <w:pPr>
              <w:spacing w:line="276" w:lineRule="auto"/>
            </w:pPr>
          </w:p>
          <w:p w:rsidR="00145C27" w:rsidRPr="005608D2" w:rsidRDefault="00145C27" w:rsidP="00C61794">
            <w:pPr>
              <w:spacing w:line="276" w:lineRule="auto"/>
            </w:pPr>
          </w:p>
          <w:p w:rsidR="00145C27" w:rsidRPr="005608D2" w:rsidRDefault="00145C27" w:rsidP="00C61794">
            <w:pPr>
              <w:spacing w:line="276" w:lineRule="auto"/>
            </w:pPr>
            <w:r w:rsidRPr="005608D2">
              <w:rPr>
                <w:sz w:val="22"/>
                <w:szCs w:val="22"/>
              </w:rPr>
              <w:t>_____________ /_____________/</w:t>
            </w:r>
          </w:p>
        </w:tc>
        <w:tc>
          <w:tcPr>
            <w:tcW w:w="2500" w:type="pct"/>
          </w:tcPr>
          <w:p w:rsidR="00145C27" w:rsidRPr="005608D2" w:rsidRDefault="00145C27" w:rsidP="00C61794">
            <w:pPr>
              <w:spacing w:line="276" w:lineRule="auto"/>
            </w:pPr>
          </w:p>
          <w:p w:rsidR="00145C27" w:rsidRPr="005608D2" w:rsidRDefault="00145C27" w:rsidP="00C61794">
            <w:pPr>
              <w:spacing w:line="276" w:lineRule="auto"/>
            </w:pPr>
            <w:r w:rsidRPr="005608D2">
              <w:rPr>
                <w:sz w:val="22"/>
                <w:szCs w:val="22"/>
              </w:rPr>
              <w:t>ЗАКАЗЧИК</w:t>
            </w:r>
          </w:p>
          <w:p w:rsidR="00145C27" w:rsidRPr="005608D2" w:rsidRDefault="00145C27" w:rsidP="00C61794">
            <w:pPr>
              <w:spacing w:line="276" w:lineRule="auto"/>
            </w:pPr>
            <w:r w:rsidRPr="005608D2">
              <w:rPr>
                <w:sz w:val="22"/>
                <w:szCs w:val="22"/>
              </w:rPr>
              <w:t>ФГУП «Московский эндокринный завод»</w:t>
            </w:r>
          </w:p>
          <w:p w:rsidR="00145C27" w:rsidRPr="005608D2" w:rsidRDefault="00145C27" w:rsidP="00C61794">
            <w:pPr>
              <w:spacing w:line="276" w:lineRule="auto"/>
            </w:pPr>
            <w:r w:rsidRPr="005608D2">
              <w:rPr>
                <w:sz w:val="22"/>
                <w:szCs w:val="22"/>
              </w:rPr>
              <w:t>Генеральн</w:t>
            </w:r>
            <w:r>
              <w:rPr>
                <w:sz w:val="22"/>
                <w:szCs w:val="22"/>
              </w:rPr>
              <w:t>ый</w:t>
            </w:r>
            <w:r w:rsidRPr="005608D2">
              <w:rPr>
                <w:sz w:val="22"/>
                <w:szCs w:val="22"/>
              </w:rPr>
              <w:t xml:space="preserve"> директор </w:t>
            </w:r>
          </w:p>
          <w:p w:rsidR="00145C27" w:rsidRDefault="00145C27" w:rsidP="00C61794">
            <w:pPr>
              <w:spacing w:line="276" w:lineRule="auto"/>
            </w:pPr>
          </w:p>
          <w:p w:rsidR="00145C27" w:rsidRPr="005608D2" w:rsidRDefault="00145C27" w:rsidP="00C61794">
            <w:pPr>
              <w:spacing w:line="276" w:lineRule="auto"/>
            </w:pPr>
          </w:p>
          <w:p w:rsidR="00145C27" w:rsidRPr="005608D2" w:rsidRDefault="00145C27" w:rsidP="00C61794">
            <w:pPr>
              <w:spacing w:line="276" w:lineRule="auto"/>
            </w:pPr>
            <w:r w:rsidRPr="005608D2">
              <w:rPr>
                <w:sz w:val="22"/>
                <w:szCs w:val="22"/>
              </w:rPr>
              <w:t xml:space="preserve">_______________ / </w:t>
            </w:r>
            <w:r>
              <w:rPr>
                <w:sz w:val="22"/>
                <w:szCs w:val="22"/>
              </w:rPr>
              <w:t>М</w:t>
            </w:r>
            <w:r w:rsidRPr="005608D2">
              <w:rPr>
                <w:sz w:val="22"/>
                <w:szCs w:val="22"/>
              </w:rPr>
              <w:t>.</w:t>
            </w:r>
            <w:r>
              <w:rPr>
                <w:sz w:val="22"/>
                <w:szCs w:val="22"/>
              </w:rPr>
              <w:t>Ю</w:t>
            </w:r>
            <w:r w:rsidRPr="005608D2">
              <w:rPr>
                <w:sz w:val="22"/>
                <w:szCs w:val="22"/>
              </w:rPr>
              <w:t xml:space="preserve">. </w:t>
            </w:r>
            <w:r>
              <w:rPr>
                <w:sz w:val="22"/>
                <w:szCs w:val="22"/>
              </w:rPr>
              <w:t>Фонарев</w:t>
            </w:r>
            <w:r w:rsidRPr="005608D2">
              <w:rPr>
                <w:sz w:val="22"/>
                <w:szCs w:val="22"/>
              </w:rPr>
              <w:t xml:space="preserve"> /</w:t>
            </w:r>
          </w:p>
        </w:tc>
      </w:tr>
    </w:tbl>
    <w:p w:rsidR="00346859" w:rsidRPr="005608D2" w:rsidRDefault="00346859" w:rsidP="00346859">
      <w:pPr>
        <w:pStyle w:val="1"/>
        <w:numPr>
          <w:ilvl w:val="0"/>
          <w:numId w:val="0"/>
        </w:numPr>
        <w:spacing w:line="276" w:lineRule="auto"/>
        <w:jc w:val="right"/>
        <w:rPr>
          <w:b w:val="0"/>
          <w:sz w:val="22"/>
          <w:szCs w:val="22"/>
        </w:rPr>
      </w:pPr>
      <w:r w:rsidRPr="005608D2">
        <w:rPr>
          <w:sz w:val="22"/>
          <w:szCs w:val="22"/>
        </w:rPr>
        <w:br w:type="page"/>
      </w:r>
      <w:bookmarkStart w:id="69" w:name="_Ref3381879"/>
      <w:bookmarkStart w:id="70" w:name="_Ref3375466"/>
      <w:r w:rsidRPr="005608D2">
        <w:rPr>
          <w:b w:val="0"/>
          <w:sz w:val="22"/>
          <w:szCs w:val="22"/>
        </w:rPr>
        <w:lastRenderedPageBreak/>
        <w:t>Приложение № 2</w:t>
      </w:r>
      <w:bookmarkEnd w:id="69"/>
      <w:bookmarkEnd w:id="70"/>
    </w:p>
    <w:p w:rsidR="00346859" w:rsidRPr="005608D2" w:rsidRDefault="00346859" w:rsidP="00346859">
      <w:pPr>
        <w:spacing w:line="276" w:lineRule="auto"/>
        <w:jc w:val="right"/>
        <w:rPr>
          <w:sz w:val="22"/>
          <w:szCs w:val="22"/>
        </w:rPr>
      </w:pPr>
      <w:r w:rsidRPr="005608D2">
        <w:rPr>
          <w:sz w:val="22"/>
          <w:szCs w:val="22"/>
        </w:rPr>
        <w:t>к Договору № __________</w:t>
      </w:r>
    </w:p>
    <w:p w:rsidR="00346859" w:rsidRPr="005608D2" w:rsidRDefault="00346859" w:rsidP="00346859">
      <w:pPr>
        <w:spacing w:line="276" w:lineRule="auto"/>
        <w:jc w:val="right"/>
        <w:rPr>
          <w:sz w:val="22"/>
          <w:szCs w:val="22"/>
        </w:rPr>
      </w:pPr>
      <w:r w:rsidRPr="005608D2">
        <w:rPr>
          <w:sz w:val="22"/>
          <w:szCs w:val="22"/>
        </w:rPr>
        <w:t>от «___» __________ 2019 г.</w:t>
      </w:r>
    </w:p>
    <w:p w:rsidR="00346859" w:rsidRPr="005608D2" w:rsidRDefault="00346859" w:rsidP="00346859">
      <w:pPr>
        <w:spacing w:line="276" w:lineRule="auto"/>
        <w:rPr>
          <w:sz w:val="22"/>
          <w:szCs w:val="22"/>
        </w:rPr>
      </w:pPr>
    </w:p>
    <w:p w:rsidR="00346859" w:rsidRPr="005608D2" w:rsidRDefault="00346859" w:rsidP="00346859">
      <w:pPr>
        <w:spacing w:line="276" w:lineRule="auto"/>
        <w:jc w:val="center"/>
        <w:outlineLvl w:val="0"/>
        <w:rPr>
          <w:shadow/>
          <w:sz w:val="22"/>
          <w:szCs w:val="22"/>
        </w:rPr>
      </w:pPr>
      <w:r w:rsidRPr="005608D2">
        <w:rPr>
          <w:shadow/>
          <w:sz w:val="22"/>
          <w:szCs w:val="22"/>
        </w:rPr>
        <w:t xml:space="preserve">Календарный план выполнения работ </w:t>
      </w:r>
      <w:r w:rsidRPr="005608D2">
        <w:rPr>
          <w:shadow/>
          <w:sz w:val="22"/>
          <w:szCs w:val="22"/>
        </w:rPr>
        <w:br/>
        <w:t>по Договору № __________ от «___» __________ 2019 г.</w:t>
      </w:r>
    </w:p>
    <w:p w:rsidR="00346859" w:rsidRPr="005608D2" w:rsidRDefault="00346859" w:rsidP="00346859">
      <w:pPr>
        <w:spacing w:line="276" w:lineRule="auto"/>
        <w:rPr>
          <w:sz w:val="22"/>
          <w:szCs w:val="22"/>
        </w:rPr>
      </w:pPr>
    </w:p>
    <w:p w:rsidR="00346859" w:rsidRPr="005608D2" w:rsidRDefault="00346859" w:rsidP="00346859">
      <w:pPr>
        <w:spacing w:line="276" w:lineRule="auto"/>
        <w:rPr>
          <w:sz w:val="22"/>
          <w:szCs w:val="22"/>
        </w:rPr>
      </w:pPr>
      <w:r w:rsidRPr="005608D2">
        <w:rPr>
          <w:sz w:val="22"/>
          <w:szCs w:val="22"/>
        </w:rPr>
        <w:t>г. Москва                                                                                              «___» __________ 2019 г.</w:t>
      </w:r>
    </w:p>
    <w:p w:rsidR="00346859" w:rsidRPr="005608D2" w:rsidRDefault="00346859" w:rsidP="00346859">
      <w:pPr>
        <w:spacing w:line="276" w:lineRule="auto"/>
        <w:rPr>
          <w:sz w:val="22"/>
          <w:szCs w:val="22"/>
        </w:rPr>
      </w:pPr>
    </w:p>
    <w:p w:rsidR="00346859" w:rsidRPr="005608D2" w:rsidRDefault="00346859" w:rsidP="00346859">
      <w:pPr>
        <w:spacing w:line="276" w:lineRule="auto"/>
        <w:jc w:val="both"/>
        <w:rPr>
          <w:sz w:val="22"/>
          <w:szCs w:val="22"/>
        </w:rPr>
      </w:pPr>
      <w:r w:rsidRPr="005608D2">
        <w:rPr>
          <w:sz w:val="22"/>
          <w:szCs w:val="22"/>
        </w:rPr>
        <w:t xml:space="preserve">Федеральное государственное унитарное предприятие «Московский эндокринный завод», именуемое в дальнейшем «Заказчик», в лице </w:t>
      </w:r>
      <w:sdt>
        <w:sdtPr>
          <w:rPr>
            <w:sz w:val="22"/>
            <w:szCs w:val="22"/>
          </w:rPr>
          <w:id w:val="12051054"/>
          <w:placeholder>
            <w:docPart w:val="7A79A251F78E44BE82F617386EE9D5EA"/>
          </w:placeholder>
          <w:dropDownList>
            <w:listItem w:value="Генерального директора Фонарева Михаила Юрьевича"/>
            <w:listItem w:displayText="заместителя Генерального директора по инженерно-техническому обеспечению Лавренова Игоря Владимировича" w:value="заместителя Генерального директора по инженерно-техническому обеспечению Лавренова Игоря Владимировича"/>
          </w:dropDownList>
        </w:sdtPr>
        <w:sdtContent>
          <w:r w:rsidRPr="005608D2">
            <w:rPr>
              <w:sz w:val="22"/>
              <w:szCs w:val="22"/>
            </w:rPr>
            <w:t>заместителя Генерального директора по инженерно-техническому обеспечению Лавренова Игоря Владимировича</w:t>
          </w:r>
        </w:sdtContent>
      </w:sdt>
      <w:r w:rsidRPr="005608D2">
        <w:rPr>
          <w:sz w:val="22"/>
          <w:szCs w:val="22"/>
        </w:rPr>
        <w:t xml:space="preserve">, действующего на основании </w:t>
      </w:r>
      <w:sdt>
        <w:sdtPr>
          <w:rPr>
            <w:sz w:val="22"/>
            <w:szCs w:val="22"/>
          </w:rPr>
          <w:id w:val="12051056"/>
          <w:placeholder>
            <w:docPart w:val="D08EB6FCF94F4DEE94A67EEBF1D0639B"/>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rsidRPr="005608D2">
            <w:rPr>
              <w:sz w:val="22"/>
              <w:szCs w:val="22"/>
            </w:rPr>
            <w:t>Доверенности от 18.02.2019 г. №63/19</w:t>
          </w:r>
        </w:sdtContent>
      </w:sdt>
      <w:r w:rsidRPr="005608D2">
        <w:rPr>
          <w:sz w:val="22"/>
          <w:szCs w:val="22"/>
        </w:rPr>
        <w:t>, с одной стороны, и ____________________________, именуемое в дальнейшем «Исполнитель», в лице ____________________________, действующего на основании _______________, с другой стороны, совместно именуемые в дальнейшем «Стороны», подписали настоящий Календарный план выполнения работ по разработке и согласованию проекта СЗЗ:</w:t>
      </w:r>
    </w:p>
    <w:p w:rsidR="00346859" w:rsidRPr="005608D2" w:rsidRDefault="00346859" w:rsidP="00346859">
      <w:pPr>
        <w:spacing w:line="276" w:lineRule="auto"/>
        <w:rPr>
          <w:sz w:val="22"/>
          <w:szCs w:val="22"/>
        </w:rPr>
      </w:pPr>
    </w:p>
    <w:tbl>
      <w:tblPr>
        <w:tblW w:w="49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9"/>
        <w:gridCol w:w="3280"/>
        <w:gridCol w:w="1965"/>
        <w:gridCol w:w="2616"/>
        <w:gridCol w:w="1840"/>
      </w:tblGrid>
      <w:tr w:rsidR="00346859" w:rsidRPr="005608D2" w:rsidTr="00346859">
        <w:trPr>
          <w:cantSplit/>
          <w:trHeight w:val="709"/>
          <w:jc w:val="center"/>
        </w:trPr>
        <w:tc>
          <w:tcPr>
            <w:tcW w:w="286" w:type="pct"/>
            <w:shd w:val="clear" w:color="auto" w:fill="auto"/>
            <w:vAlign w:val="center"/>
          </w:tcPr>
          <w:p w:rsidR="00346859" w:rsidRPr="005608D2" w:rsidRDefault="00346859" w:rsidP="00346859">
            <w:pPr>
              <w:spacing w:line="276" w:lineRule="auto"/>
              <w:jc w:val="center"/>
              <w:rPr>
                <w:shadow/>
              </w:rPr>
            </w:pPr>
            <w:r w:rsidRPr="005608D2">
              <w:rPr>
                <w:shadow/>
                <w:sz w:val="22"/>
                <w:szCs w:val="22"/>
              </w:rPr>
              <w:t>№  п/п</w:t>
            </w:r>
          </w:p>
        </w:tc>
        <w:tc>
          <w:tcPr>
            <w:tcW w:w="1594" w:type="pct"/>
            <w:shd w:val="clear" w:color="auto" w:fill="auto"/>
            <w:vAlign w:val="center"/>
          </w:tcPr>
          <w:p w:rsidR="00346859" w:rsidRPr="005608D2" w:rsidRDefault="00346859" w:rsidP="00346859">
            <w:pPr>
              <w:spacing w:line="276" w:lineRule="auto"/>
              <w:jc w:val="center"/>
              <w:rPr>
                <w:shadow/>
              </w:rPr>
            </w:pPr>
            <w:r w:rsidRPr="005608D2">
              <w:rPr>
                <w:shadow/>
                <w:sz w:val="22"/>
                <w:szCs w:val="22"/>
              </w:rPr>
              <w:t>Наименование работ по договору и основные этапы  выполнения работ</w:t>
            </w:r>
          </w:p>
        </w:tc>
        <w:tc>
          <w:tcPr>
            <w:tcW w:w="955" w:type="pct"/>
            <w:vAlign w:val="center"/>
          </w:tcPr>
          <w:p w:rsidR="00346859" w:rsidRPr="005608D2" w:rsidRDefault="00346859" w:rsidP="00346859">
            <w:pPr>
              <w:spacing w:line="276" w:lineRule="auto"/>
              <w:jc w:val="center"/>
              <w:rPr>
                <w:shadow/>
              </w:rPr>
            </w:pPr>
            <w:r>
              <w:rPr>
                <w:shadow/>
                <w:sz w:val="22"/>
                <w:szCs w:val="22"/>
              </w:rPr>
              <w:t>Конечный с</w:t>
            </w:r>
            <w:r w:rsidRPr="005608D2">
              <w:rPr>
                <w:shadow/>
                <w:sz w:val="22"/>
                <w:szCs w:val="22"/>
              </w:rPr>
              <w:t>рок выполнения работ</w:t>
            </w:r>
          </w:p>
        </w:tc>
        <w:tc>
          <w:tcPr>
            <w:tcW w:w="1271" w:type="pct"/>
            <w:shd w:val="clear" w:color="auto" w:fill="auto"/>
            <w:vAlign w:val="center"/>
          </w:tcPr>
          <w:p w:rsidR="00346859" w:rsidRPr="005608D2" w:rsidRDefault="00346859" w:rsidP="00346859">
            <w:pPr>
              <w:spacing w:line="276" w:lineRule="auto"/>
              <w:jc w:val="center"/>
              <w:rPr>
                <w:shadow/>
              </w:rPr>
            </w:pPr>
            <w:r w:rsidRPr="005608D2">
              <w:rPr>
                <w:shadow/>
                <w:sz w:val="22"/>
                <w:szCs w:val="22"/>
              </w:rPr>
              <w:t>Результат завершения этапа, предоставляемый Заказчику</w:t>
            </w:r>
          </w:p>
        </w:tc>
        <w:tc>
          <w:tcPr>
            <w:tcW w:w="894" w:type="pct"/>
            <w:vAlign w:val="center"/>
          </w:tcPr>
          <w:p w:rsidR="00346859" w:rsidRPr="005608D2" w:rsidRDefault="00346859" w:rsidP="00346859">
            <w:pPr>
              <w:spacing w:line="276" w:lineRule="auto"/>
              <w:jc w:val="center"/>
              <w:rPr>
                <w:shadow/>
              </w:rPr>
            </w:pPr>
            <w:r w:rsidRPr="005608D2">
              <w:rPr>
                <w:shadow/>
                <w:sz w:val="22"/>
                <w:szCs w:val="22"/>
              </w:rPr>
              <w:t>Стоимость выполненного этапа к оплате с учетом НДС, рублей</w:t>
            </w:r>
          </w:p>
        </w:tc>
      </w:tr>
      <w:tr w:rsidR="00346859" w:rsidRPr="005608D2" w:rsidTr="00346859">
        <w:trPr>
          <w:cantSplit/>
          <w:trHeight w:val="226"/>
          <w:jc w:val="center"/>
        </w:trPr>
        <w:tc>
          <w:tcPr>
            <w:tcW w:w="286" w:type="pct"/>
            <w:shd w:val="clear" w:color="auto" w:fill="auto"/>
          </w:tcPr>
          <w:p w:rsidR="00346859" w:rsidRPr="005608D2" w:rsidRDefault="00346859" w:rsidP="00346859">
            <w:pPr>
              <w:spacing w:line="276" w:lineRule="auto"/>
            </w:pPr>
            <w:r w:rsidRPr="005608D2">
              <w:rPr>
                <w:sz w:val="22"/>
                <w:szCs w:val="22"/>
              </w:rPr>
              <w:t>1</w:t>
            </w:r>
          </w:p>
        </w:tc>
        <w:tc>
          <w:tcPr>
            <w:tcW w:w="1594" w:type="pct"/>
            <w:shd w:val="clear" w:color="auto" w:fill="auto"/>
          </w:tcPr>
          <w:p w:rsidR="00346859" w:rsidRPr="005608D2" w:rsidRDefault="00346859" w:rsidP="00346859">
            <w:pPr>
              <w:spacing w:line="276" w:lineRule="auto"/>
            </w:pPr>
            <w:r w:rsidRPr="005608D2">
              <w:rPr>
                <w:sz w:val="22"/>
                <w:szCs w:val="22"/>
              </w:rPr>
              <w:t>2</w:t>
            </w:r>
          </w:p>
        </w:tc>
        <w:tc>
          <w:tcPr>
            <w:tcW w:w="955" w:type="pct"/>
          </w:tcPr>
          <w:p w:rsidR="00346859" w:rsidRPr="005608D2" w:rsidRDefault="00346859" w:rsidP="00346859">
            <w:pPr>
              <w:spacing w:line="276" w:lineRule="auto"/>
            </w:pPr>
            <w:r w:rsidRPr="005608D2">
              <w:rPr>
                <w:sz w:val="22"/>
                <w:szCs w:val="22"/>
              </w:rPr>
              <w:t>3</w:t>
            </w:r>
          </w:p>
        </w:tc>
        <w:tc>
          <w:tcPr>
            <w:tcW w:w="1271" w:type="pct"/>
            <w:shd w:val="clear" w:color="auto" w:fill="auto"/>
          </w:tcPr>
          <w:p w:rsidR="00346859" w:rsidRPr="005608D2" w:rsidRDefault="00346859" w:rsidP="00346859">
            <w:pPr>
              <w:spacing w:line="276" w:lineRule="auto"/>
            </w:pPr>
            <w:r w:rsidRPr="005608D2">
              <w:rPr>
                <w:sz w:val="22"/>
                <w:szCs w:val="22"/>
              </w:rPr>
              <w:t>4</w:t>
            </w:r>
          </w:p>
        </w:tc>
        <w:tc>
          <w:tcPr>
            <w:tcW w:w="894" w:type="pct"/>
          </w:tcPr>
          <w:p w:rsidR="00346859" w:rsidRPr="005608D2" w:rsidRDefault="00346859" w:rsidP="00346859">
            <w:pPr>
              <w:spacing w:line="276" w:lineRule="auto"/>
            </w:pPr>
            <w:r w:rsidRPr="005608D2">
              <w:rPr>
                <w:sz w:val="22"/>
                <w:szCs w:val="22"/>
              </w:rPr>
              <w:t>5</w:t>
            </w: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1</w:t>
            </w:r>
          </w:p>
        </w:tc>
        <w:tc>
          <w:tcPr>
            <w:tcW w:w="1594" w:type="pct"/>
          </w:tcPr>
          <w:p w:rsidR="00346859" w:rsidRPr="005608D2" w:rsidRDefault="00346859" w:rsidP="00346859">
            <w:pPr>
              <w:spacing w:line="276" w:lineRule="auto"/>
            </w:pPr>
            <w:r w:rsidRPr="005608D2">
              <w:rPr>
                <w:rFonts w:eastAsiaTheme="minorHAnsi"/>
                <w:sz w:val="22"/>
                <w:szCs w:val="22"/>
              </w:rPr>
              <w:t xml:space="preserve">Разработка проекта санитарно защитной зоны </w:t>
            </w:r>
          </w:p>
        </w:tc>
        <w:tc>
          <w:tcPr>
            <w:tcW w:w="955" w:type="pct"/>
          </w:tcPr>
          <w:p w:rsidR="00346859" w:rsidRPr="005608D2" w:rsidRDefault="00346859" w:rsidP="00346859">
            <w:pPr>
              <w:spacing w:line="276" w:lineRule="auto"/>
            </w:pPr>
            <w:r>
              <w:rPr>
                <w:rFonts w:eastAsiaTheme="minorHAnsi"/>
                <w:sz w:val="22"/>
                <w:szCs w:val="22"/>
              </w:rPr>
              <w:t>2</w:t>
            </w:r>
            <w:r w:rsidRPr="005608D2">
              <w:rPr>
                <w:rFonts w:eastAsiaTheme="minorHAnsi"/>
                <w:sz w:val="22"/>
                <w:szCs w:val="22"/>
              </w:rPr>
              <w:t>0 рабочих дней с</w:t>
            </w:r>
            <w:r w:rsidRPr="005608D2">
              <w:rPr>
                <w:sz w:val="22"/>
                <w:szCs w:val="22"/>
              </w:rPr>
              <w:t xml:space="preserve"> момента </w:t>
            </w:r>
            <w:r>
              <w:rPr>
                <w:sz w:val="22"/>
                <w:szCs w:val="22"/>
              </w:rPr>
              <w:t xml:space="preserve">заключения </w:t>
            </w:r>
            <w:r w:rsidRPr="005608D2">
              <w:rPr>
                <w:sz w:val="22"/>
                <w:szCs w:val="22"/>
              </w:rPr>
              <w:t>Договора</w:t>
            </w:r>
          </w:p>
        </w:tc>
        <w:tc>
          <w:tcPr>
            <w:tcW w:w="1271" w:type="pct"/>
          </w:tcPr>
          <w:p w:rsidR="00346859" w:rsidRPr="005608D2" w:rsidRDefault="00346859" w:rsidP="00346859">
            <w:pPr>
              <w:spacing w:line="276" w:lineRule="auto"/>
            </w:pPr>
            <w:r w:rsidRPr="005608D2">
              <w:rPr>
                <w:sz w:val="22"/>
                <w:szCs w:val="22"/>
              </w:rPr>
              <w:t>Проект СЗЗ</w:t>
            </w:r>
          </w:p>
        </w:tc>
        <w:tc>
          <w:tcPr>
            <w:tcW w:w="894" w:type="pct"/>
          </w:tcPr>
          <w:p w:rsidR="00346859" w:rsidRPr="005608D2" w:rsidRDefault="00346859" w:rsidP="00346859">
            <w:pPr>
              <w:spacing w:line="276" w:lineRule="auto"/>
            </w:pP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2</w:t>
            </w:r>
          </w:p>
        </w:tc>
        <w:tc>
          <w:tcPr>
            <w:tcW w:w="1594" w:type="pct"/>
          </w:tcPr>
          <w:p w:rsidR="00346859" w:rsidRPr="005608D2" w:rsidRDefault="00346859" w:rsidP="00346859">
            <w:pPr>
              <w:spacing w:line="276" w:lineRule="auto"/>
              <w:rPr>
                <w:rFonts w:eastAsiaTheme="minorHAnsi"/>
              </w:rPr>
            </w:pPr>
            <w:r w:rsidRPr="005608D2">
              <w:rPr>
                <w:rFonts w:eastAsiaTheme="minorHAnsi"/>
                <w:sz w:val="22"/>
                <w:szCs w:val="22"/>
              </w:rPr>
              <w:t>Подготовка карт</w:t>
            </w:r>
            <w:r>
              <w:rPr>
                <w:rFonts w:eastAsiaTheme="minorHAnsi"/>
                <w:sz w:val="22"/>
                <w:szCs w:val="22"/>
              </w:rPr>
              <w:t>ы</w:t>
            </w:r>
            <w:r w:rsidRPr="005608D2">
              <w:rPr>
                <w:rFonts w:eastAsiaTheme="minorHAnsi"/>
                <w:sz w:val="22"/>
                <w:szCs w:val="22"/>
              </w:rPr>
              <w:t>-плана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w:t>
            </w:r>
          </w:p>
          <w:p w:rsidR="00346859" w:rsidRPr="005608D2" w:rsidRDefault="00346859" w:rsidP="00346859">
            <w:pPr>
              <w:spacing w:line="276" w:lineRule="auto"/>
            </w:pPr>
            <w:r w:rsidRPr="005608D2">
              <w:rPr>
                <w:rFonts w:eastAsiaTheme="minorHAnsi"/>
                <w:sz w:val="22"/>
                <w:szCs w:val="22"/>
              </w:rPr>
              <w:t>формате xml)</w:t>
            </w:r>
          </w:p>
        </w:tc>
        <w:tc>
          <w:tcPr>
            <w:tcW w:w="955" w:type="pct"/>
          </w:tcPr>
          <w:p w:rsidR="00346859" w:rsidRPr="005608D2" w:rsidRDefault="00346859" w:rsidP="00346859">
            <w:pPr>
              <w:spacing w:line="276" w:lineRule="auto"/>
            </w:pPr>
            <w:r w:rsidRPr="005608D2">
              <w:rPr>
                <w:sz w:val="22"/>
                <w:szCs w:val="22"/>
              </w:rPr>
              <w:t>не более 5  рабочих дней с момента окончания выполнения работ по 1 этапу</w:t>
            </w:r>
          </w:p>
        </w:tc>
        <w:tc>
          <w:tcPr>
            <w:tcW w:w="1271" w:type="pct"/>
          </w:tcPr>
          <w:p w:rsidR="00346859" w:rsidRPr="005608D2" w:rsidRDefault="00346859" w:rsidP="00346859">
            <w:pPr>
              <w:spacing w:line="276" w:lineRule="auto"/>
            </w:pPr>
            <w:r>
              <w:rPr>
                <w:rFonts w:eastAsiaTheme="minorHAnsi"/>
                <w:sz w:val="22"/>
                <w:szCs w:val="22"/>
              </w:rPr>
              <w:t>К</w:t>
            </w:r>
            <w:r w:rsidRPr="005608D2">
              <w:rPr>
                <w:rFonts w:eastAsiaTheme="minorHAnsi"/>
                <w:sz w:val="22"/>
                <w:szCs w:val="22"/>
              </w:rPr>
              <w:t>арта-план с указанием</w:t>
            </w:r>
            <w:r>
              <w:rPr>
                <w:rFonts w:eastAsiaTheme="minorHAnsi"/>
                <w:sz w:val="22"/>
                <w:szCs w:val="22"/>
              </w:rPr>
              <w:t xml:space="preserve"> </w:t>
            </w:r>
            <w:r w:rsidRPr="005608D2">
              <w:rPr>
                <w:rFonts w:eastAsiaTheme="minorHAnsi"/>
                <w:sz w:val="22"/>
                <w:szCs w:val="22"/>
              </w:rPr>
              <w:t>координат характерных точек ее границ в</w:t>
            </w:r>
            <w:r>
              <w:rPr>
                <w:rFonts w:eastAsiaTheme="minorHAnsi"/>
                <w:sz w:val="22"/>
                <w:szCs w:val="22"/>
              </w:rPr>
              <w:t xml:space="preserve"> </w:t>
            </w:r>
            <w:r w:rsidRPr="005608D2">
              <w:rPr>
                <w:rFonts w:eastAsiaTheme="minorHAnsi"/>
                <w:sz w:val="22"/>
                <w:szCs w:val="22"/>
              </w:rPr>
              <w:t>системе координат, используемых для</w:t>
            </w:r>
            <w:r>
              <w:rPr>
                <w:rFonts w:eastAsiaTheme="minorHAnsi"/>
                <w:sz w:val="22"/>
                <w:szCs w:val="22"/>
              </w:rPr>
              <w:t xml:space="preserve"> </w:t>
            </w:r>
            <w:r w:rsidRPr="005608D2">
              <w:rPr>
                <w:rFonts w:eastAsiaTheme="minorHAnsi"/>
                <w:sz w:val="22"/>
                <w:szCs w:val="22"/>
              </w:rPr>
              <w:t>ведения Единого государственного реестра</w:t>
            </w:r>
            <w:r>
              <w:rPr>
                <w:rFonts w:eastAsiaTheme="minorHAnsi"/>
                <w:sz w:val="22"/>
                <w:szCs w:val="22"/>
              </w:rPr>
              <w:t xml:space="preserve"> </w:t>
            </w:r>
            <w:r w:rsidRPr="005608D2">
              <w:rPr>
                <w:rFonts w:eastAsiaTheme="minorHAnsi"/>
                <w:sz w:val="22"/>
                <w:szCs w:val="22"/>
              </w:rPr>
              <w:t>недвижимости (диск с координатами в</w:t>
            </w:r>
            <w:r>
              <w:rPr>
                <w:rFonts w:eastAsiaTheme="minorHAnsi"/>
                <w:sz w:val="22"/>
                <w:szCs w:val="22"/>
              </w:rPr>
              <w:t xml:space="preserve"> </w:t>
            </w:r>
            <w:r w:rsidRPr="005608D2">
              <w:rPr>
                <w:rFonts w:eastAsiaTheme="minorHAnsi"/>
                <w:sz w:val="22"/>
                <w:szCs w:val="22"/>
              </w:rPr>
              <w:t>формате xml)</w:t>
            </w:r>
          </w:p>
        </w:tc>
        <w:tc>
          <w:tcPr>
            <w:tcW w:w="894" w:type="pct"/>
          </w:tcPr>
          <w:p w:rsidR="00346859" w:rsidRPr="005608D2" w:rsidRDefault="00346859" w:rsidP="00346859">
            <w:pPr>
              <w:spacing w:line="276" w:lineRule="auto"/>
            </w:pP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3</w:t>
            </w:r>
          </w:p>
        </w:tc>
        <w:tc>
          <w:tcPr>
            <w:tcW w:w="1594" w:type="pct"/>
          </w:tcPr>
          <w:p w:rsidR="00346859" w:rsidRPr="005608D2" w:rsidRDefault="00346859" w:rsidP="00346859">
            <w:pPr>
              <w:spacing w:line="276" w:lineRule="auto"/>
              <w:rPr>
                <w:rFonts w:eastAsiaTheme="minorHAnsi"/>
              </w:rPr>
            </w:pPr>
            <w:r w:rsidRPr="005608D2">
              <w:rPr>
                <w:rFonts w:eastAsiaTheme="minorHAnsi"/>
                <w:sz w:val="22"/>
                <w:szCs w:val="22"/>
              </w:rPr>
              <w:t>Проведение экспертизы материалов проекта СЗЗ в ФБУЗ ФМБА России. Согласование программы проведения</w:t>
            </w:r>
          </w:p>
          <w:p w:rsidR="00346859" w:rsidRPr="005608D2" w:rsidRDefault="00346859" w:rsidP="00346859">
            <w:pPr>
              <w:spacing w:line="276" w:lineRule="auto"/>
            </w:pPr>
            <w:r w:rsidRPr="005608D2">
              <w:rPr>
                <w:rFonts w:eastAsiaTheme="minorHAnsi"/>
                <w:sz w:val="22"/>
                <w:szCs w:val="22"/>
              </w:rPr>
              <w:t>замеров</w:t>
            </w:r>
          </w:p>
        </w:tc>
        <w:tc>
          <w:tcPr>
            <w:tcW w:w="955" w:type="pct"/>
          </w:tcPr>
          <w:p w:rsidR="00346859" w:rsidRPr="005608D2" w:rsidRDefault="00346859" w:rsidP="00346859">
            <w:pPr>
              <w:spacing w:line="276" w:lineRule="auto"/>
            </w:pPr>
            <w:r w:rsidRPr="005608D2">
              <w:rPr>
                <w:sz w:val="22"/>
                <w:szCs w:val="22"/>
              </w:rPr>
              <w:t xml:space="preserve">не более </w:t>
            </w:r>
            <w:r>
              <w:rPr>
                <w:sz w:val="22"/>
                <w:szCs w:val="22"/>
              </w:rPr>
              <w:t>2</w:t>
            </w:r>
            <w:r w:rsidRPr="005608D2">
              <w:rPr>
                <w:sz w:val="22"/>
                <w:szCs w:val="22"/>
              </w:rPr>
              <w:t>0  рабочих дней с момента окончания выполнения работ по 2 этапу</w:t>
            </w:r>
          </w:p>
        </w:tc>
        <w:tc>
          <w:tcPr>
            <w:tcW w:w="1271" w:type="pct"/>
          </w:tcPr>
          <w:p w:rsidR="00346859" w:rsidRPr="005608D2" w:rsidRDefault="00346859" w:rsidP="00346859">
            <w:pPr>
              <w:spacing w:line="276" w:lineRule="auto"/>
            </w:pPr>
            <w:r w:rsidRPr="005608D2">
              <w:rPr>
                <w:sz w:val="22"/>
                <w:szCs w:val="22"/>
              </w:rPr>
              <w:t xml:space="preserve">Проект </w:t>
            </w:r>
            <w:r>
              <w:rPr>
                <w:sz w:val="22"/>
                <w:szCs w:val="22"/>
              </w:rPr>
              <w:t>СЗЗ</w:t>
            </w:r>
          </w:p>
        </w:tc>
        <w:tc>
          <w:tcPr>
            <w:tcW w:w="894" w:type="pct"/>
          </w:tcPr>
          <w:p w:rsidR="00346859" w:rsidRPr="005608D2" w:rsidRDefault="00346859" w:rsidP="00346859">
            <w:pPr>
              <w:spacing w:line="276" w:lineRule="auto"/>
            </w:pPr>
          </w:p>
        </w:tc>
      </w:tr>
      <w:tr w:rsidR="00346859" w:rsidRPr="005608D2" w:rsidTr="00346859">
        <w:trPr>
          <w:jc w:val="center"/>
        </w:trPr>
        <w:tc>
          <w:tcPr>
            <w:tcW w:w="286" w:type="pct"/>
          </w:tcPr>
          <w:p w:rsidR="00346859" w:rsidRPr="005608D2" w:rsidRDefault="00346859" w:rsidP="00346859">
            <w:pPr>
              <w:spacing w:line="276" w:lineRule="auto"/>
            </w:pPr>
            <w:r w:rsidRPr="005608D2">
              <w:rPr>
                <w:sz w:val="22"/>
                <w:szCs w:val="22"/>
              </w:rPr>
              <w:t>4</w:t>
            </w:r>
          </w:p>
        </w:tc>
        <w:tc>
          <w:tcPr>
            <w:tcW w:w="1594" w:type="pct"/>
          </w:tcPr>
          <w:p w:rsidR="00346859" w:rsidRPr="005608D2" w:rsidRDefault="00346859" w:rsidP="00346859">
            <w:pPr>
              <w:spacing w:line="276" w:lineRule="auto"/>
            </w:pPr>
            <w:r w:rsidRPr="005608D2">
              <w:rPr>
                <w:rFonts w:eastAsiaTheme="minorHAnsi"/>
                <w:sz w:val="22"/>
                <w:szCs w:val="22"/>
              </w:rPr>
              <w:t>Проведение инструментальных исследований уровня шума и концентраций загрязняющих веществ в атмосферном воздухе в контролируемых точках.</w:t>
            </w:r>
          </w:p>
        </w:tc>
        <w:tc>
          <w:tcPr>
            <w:tcW w:w="955" w:type="pct"/>
          </w:tcPr>
          <w:p w:rsidR="00346859" w:rsidRPr="005608D2" w:rsidRDefault="00346859" w:rsidP="00346859">
            <w:pPr>
              <w:spacing w:line="276" w:lineRule="auto"/>
            </w:pPr>
            <w:r w:rsidRPr="005608D2">
              <w:rPr>
                <w:sz w:val="22"/>
                <w:szCs w:val="22"/>
              </w:rPr>
              <w:t>не более</w:t>
            </w:r>
            <w:r>
              <w:rPr>
                <w:sz w:val="22"/>
                <w:szCs w:val="22"/>
              </w:rPr>
              <w:t xml:space="preserve"> 10</w:t>
            </w:r>
            <w:r w:rsidRPr="005608D2">
              <w:rPr>
                <w:sz w:val="22"/>
                <w:szCs w:val="22"/>
              </w:rPr>
              <w:t xml:space="preserve">  рабочих дней с момента окончания выполнения работ </w:t>
            </w:r>
            <w:r w:rsidRPr="005608D2">
              <w:rPr>
                <w:sz w:val="22"/>
                <w:szCs w:val="22"/>
              </w:rPr>
              <w:lastRenderedPageBreak/>
              <w:t>по 3 этапу</w:t>
            </w:r>
          </w:p>
        </w:tc>
        <w:tc>
          <w:tcPr>
            <w:tcW w:w="1271" w:type="pct"/>
          </w:tcPr>
          <w:p w:rsidR="00346859" w:rsidRPr="005608D2" w:rsidRDefault="00346859" w:rsidP="00346859">
            <w:pPr>
              <w:spacing w:line="276" w:lineRule="auto"/>
            </w:pPr>
            <w:r w:rsidRPr="005608D2">
              <w:rPr>
                <w:sz w:val="22"/>
                <w:szCs w:val="22"/>
              </w:rPr>
              <w:lastRenderedPageBreak/>
              <w:t>Протоколы инструментальных исследований</w:t>
            </w:r>
          </w:p>
        </w:tc>
        <w:tc>
          <w:tcPr>
            <w:tcW w:w="894" w:type="pct"/>
          </w:tcPr>
          <w:p w:rsidR="00346859" w:rsidRPr="005608D2" w:rsidRDefault="00346859" w:rsidP="00346859">
            <w:pPr>
              <w:spacing w:line="276" w:lineRule="auto"/>
            </w:pPr>
          </w:p>
        </w:tc>
      </w:tr>
      <w:tr w:rsidR="00346859" w:rsidRPr="005608D2" w:rsidTr="00346859">
        <w:trPr>
          <w:jc w:val="center"/>
        </w:trPr>
        <w:tc>
          <w:tcPr>
            <w:tcW w:w="286" w:type="pct"/>
          </w:tcPr>
          <w:p w:rsidR="00346859" w:rsidRPr="005608D2" w:rsidRDefault="00346859" w:rsidP="00346859">
            <w:pPr>
              <w:spacing w:line="276" w:lineRule="auto"/>
            </w:pPr>
            <w:r w:rsidRPr="005608D2">
              <w:rPr>
                <w:sz w:val="22"/>
                <w:szCs w:val="22"/>
              </w:rPr>
              <w:lastRenderedPageBreak/>
              <w:t>5</w:t>
            </w:r>
          </w:p>
        </w:tc>
        <w:tc>
          <w:tcPr>
            <w:tcW w:w="1594" w:type="pct"/>
          </w:tcPr>
          <w:p w:rsidR="00346859" w:rsidRPr="005608D2" w:rsidRDefault="00346859" w:rsidP="00346859">
            <w:pPr>
              <w:spacing w:line="276" w:lineRule="auto"/>
            </w:pPr>
            <w:r w:rsidRPr="005608D2">
              <w:rPr>
                <w:rFonts w:eastAsiaTheme="minorHAnsi"/>
                <w:sz w:val="22"/>
                <w:szCs w:val="22"/>
              </w:rPr>
              <w:t xml:space="preserve">Проведение экспертизы материалов проекта СЗЗ в территориальном ФБУЗ «ЦГиЭ» </w:t>
            </w:r>
          </w:p>
        </w:tc>
        <w:tc>
          <w:tcPr>
            <w:tcW w:w="955" w:type="pct"/>
          </w:tcPr>
          <w:p w:rsidR="00346859" w:rsidRPr="005608D2" w:rsidRDefault="00346859" w:rsidP="00346859">
            <w:pPr>
              <w:spacing w:line="276" w:lineRule="auto"/>
            </w:pPr>
            <w:r w:rsidRPr="005608D2">
              <w:rPr>
                <w:sz w:val="22"/>
                <w:szCs w:val="22"/>
              </w:rPr>
              <w:t>не более</w:t>
            </w:r>
            <w:r>
              <w:rPr>
                <w:sz w:val="22"/>
                <w:szCs w:val="22"/>
              </w:rPr>
              <w:t xml:space="preserve"> 10</w:t>
            </w:r>
            <w:r w:rsidRPr="005608D2">
              <w:rPr>
                <w:sz w:val="22"/>
                <w:szCs w:val="22"/>
              </w:rPr>
              <w:t xml:space="preserve"> рабочих дней с момента окончания выполнения работ по 4 этапу</w:t>
            </w:r>
          </w:p>
        </w:tc>
        <w:tc>
          <w:tcPr>
            <w:tcW w:w="1271" w:type="pct"/>
          </w:tcPr>
          <w:p w:rsidR="00346859" w:rsidRPr="005608D2" w:rsidRDefault="00346859" w:rsidP="00346859">
            <w:pPr>
              <w:spacing w:line="276" w:lineRule="auto"/>
            </w:pPr>
            <w:r w:rsidRPr="005608D2">
              <w:rPr>
                <w:sz w:val="22"/>
                <w:szCs w:val="22"/>
              </w:rPr>
              <w:t>Положительное заключение экспертизы</w:t>
            </w:r>
          </w:p>
        </w:tc>
        <w:tc>
          <w:tcPr>
            <w:tcW w:w="894" w:type="pct"/>
          </w:tcPr>
          <w:p w:rsidR="00346859" w:rsidRPr="005608D2" w:rsidRDefault="00346859" w:rsidP="00346859">
            <w:pPr>
              <w:spacing w:line="276" w:lineRule="auto"/>
            </w:pP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6</w:t>
            </w:r>
          </w:p>
        </w:tc>
        <w:tc>
          <w:tcPr>
            <w:tcW w:w="1594" w:type="pct"/>
          </w:tcPr>
          <w:p w:rsidR="00346859" w:rsidRPr="005608D2" w:rsidRDefault="00346859" w:rsidP="00346859">
            <w:pPr>
              <w:spacing w:line="276" w:lineRule="auto"/>
            </w:pPr>
            <w:r w:rsidRPr="005608D2">
              <w:rPr>
                <w:rFonts w:eastAsiaTheme="minorHAnsi"/>
                <w:sz w:val="22"/>
                <w:szCs w:val="22"/>
              </w:rPr>
              <w:t>Подача документов в МРУ №1 ФМБА России с целью утверждения Решения об установлении СЗЗ</w:t>
            </w:r>
          </w:p>
        </w:tc>
        <w:tc>
          <w:tcPr>
            <w:tcW w:w="955" w:type="pct"/>
          </w:tcPr>
          <w:p w:rsidR="00346859" w:rsidRPr="005608D2" w:rsidRDefault="00346859" w:rsidP="00346859">
            <w:pPr>
              <w:spacing w:line="276" w:lineRule="auto"/>
            </w:pPr>
            <w:r w:rsidRPr="005608D2">
              <w:rPr>
                <w:sz w:val="22"/>
                <w:szCs w:val="22"/>
              </w:rPr>
              <w:t>не более 30  рабочих дней с момента окончания выполнения работ по 5 этапу</w:t>
            </w:r>
          </w:p>
        </w:tc>
        <w:tc>
          <w:tcPr>
            <w:tcW w:w="1271" w:type="pct"/>
          </w:tcPr>
          <w:p w:rsidR="00346859" w:rsidRPr="005608D2" w:rsidRDefault="00346859" w:rsidP="00346859">
            <w:pPr>
              <w:spacing w:line="276" w:lineRule="auto"/>
            </w:pPr>
            <w:r w:rsidRPr="005608D2">
              <w:rPr>
                <w:sz w:val="22"/>
                <w:szCs w:val="22"/>
              </w:rPr>
              <w:t>Положительное Решение</w:t>
            </w:r>
            <w:r w:rsidRPr="005608D2">
              <w:rPr>
                <w:rFonts w:eastAsiaTheme="minorHAnsi"/>
                <w:sz w:val="22"/>
                <w:szCs w:val="22"/>
              </w:rPr>
              <w:t xml:space="preserve"> МРУ №1 ФМБА России</w:t>
            </w:r>
            <w:r w:rsidRPr="005608D2">
              <w:rPr>
                <w:sz w:val="22"/>
                <w:szCs w:val="22"/>
              </w:rPr>
              <w:t xml:space="preserve"> об установлении СЗЗ</w:t>
            </w:r>
          </w:p>
        </w:tc>
        <w:tc>
          <w:tcPr>
            <w:tcW w:w="894" w:type="pct"/>
          </w:tcPr>
          <w:p w:rsidR="00346859" w:rsidRPr="005608D2" w:rsidRDefault="00346859" w:rsidP="00346859">
            <w:pPr>
              <w:spacing w:line="276" w:lineRule="auto"/>
            </w:pPr>
          </w:p>
        </w:tc>
      </w:tr>
      <w:tr w:rsidR="00346859" w:rsidRPr="005608D2" w:rsidTr="00346859">
        <w:trPr>
          <w:cantSplit/>
          <w:jc w:val="center"/>
        </w:trPr>
        <w:tc>
          <w:tcPr>
            <w:tcW w:w="286" w:type="pct"/>
          </w:tcPr>
          <w:p w:rsidR="00346859" w:rsidRPr="005608D2" w:rsidRDefault="00346859" w:rsidP="00346859">
            <w:pPr>
              <w:spacing w:line="276" w:lineRule="auto"/>
            </w:pPr>
            <w:r w:rsidRPr="005608D2">
              <w:rPr>
                <w:sz w:val="22"/>
                <w:szCs w:val="22"/>
              </w:rPr>
              <w:t>7</w:t>
            </w:r>
          </w:p>
        </w:tc>
        <w:tc>
          <w:tcPr>
            <w:tcW w:w="1594" w:type="pct"/>
          </w:tcPr>
          <w:p w:rsidR="00346859" w:rsidRPr="005608D2" w:rsidRDefault="00346859" w:rsidP="00346859">
            <w:pPr>
              <w:spacing w:line="276" w:lineRule="auto"/>
            </w:pPr>
            <w:r w:rsidRPr="005608D2">
              <w:rPr>
                <w:rFonts w:eastAsiaTheme="minorHAnsi"/>
                <w:sz w:val="22"/>
                <w:szCs w:val="22"/>
              </w:rPr>
              <w:t>Внесение данных в единый государственный реестр недвижимости с получением выписки о внесении объекта в ЕГРН.</w:t>
            </w:r>
          </w:p>
        </w:tc>
        <w:tc>
          <w:tcPr>
            <w:tcW w:w="955" w:type="pct"/>
          </w:tcPr>
          <w:p w:rsidR="00346859" w:rsidRPr="005608D2" w:rsidRDefault="00346859" w:rsidP="00346859">
            <w:pPr>
              <w:spacing w:line="276" w:lineRule="auto"/>
            </w:pPr>
            <w:r w:rsidRPr="005608D2">
              <w:rPr>
                <w:sz w:val="22"/>
                <w:szCs w:val="22"/>
              </w:rPr>
              <w:t xml:space="preserve">не более </w:t>
            </w:r>
            <w:r>
              <w:rPr>
                <w:sz w:val="22"/>
                <w:szCs w:val="22"/>
              </w:rPr>
              <w:t>10</w:t>
            </w:r>
            <w:r w:rsidRPr="005608D2">
              <w:rPr>
                <w:sz w:val="22"/>
                <w:szCs w:val="22"/>
              </w:rPr>
              <w:t xml:space="preserve">  рабочих дней с момента окончания выполнения работ по 6 этапу</w:t>
            </w:r>
          </w:p>
        </w:tc>
        <w:tc>
          <w:tcPr>
            <w:tcW w:w="1271" w:type="pct"/>
          </w:tcPr>
          <w:p w:rsidR="00346859" w:rsidRPr="005608D2" w:rsidRDefault="00346859" w:rsidP="00346859">
            <w:pPr>
              <w:spacing w:line="276" w:lineRule="auto"/>
            </w:pPr>
            <w:r w:rsidRPr="005608D2">
              <w:rPr>
                <w:sz w:val="22"/>
                <w:szCs w:val="22"/>
              </w:rPr>
              <w:t>Выписка из ЕГРН о внесении данных в единый государственный реестр недвижимости</w:t>
            </w:r>
          </w:p>
        </w:tc>
        <w:tc>
          <w:tcPr>
            <w:tcW w:w="894" w:type="pct"/>
          </w:tcPr>
          <w:p w:rsidR="00346859" w:rsidRPr="005608D2" w:rsidRDefault="00346859" w:rsidP="00346859">
            <w:pPr>
              <w:spacing w:line="276" w:lineRule="auto"/>
            </w:pPr>
          </w:p>
        </w:tc>
      </w:tr>
      <w:tr w:rsidR="00346859" w:rsidRPr="005608D2" w:rsidTr="00346859">
        <w:trPr>
          <w:cantSplit/>
          <w:jc w:val="center"/>
        </w:trPr>
        <w:tc>
          <w:tcPr>
            <w:tcW w:w="286" w:type="pct"/>
            <w:tcBorders>
              <w:bottom w:val="single" w:sz="2" w:space="0" w:color="auto"/>
            </w:tcBorders>
          </w:tcPr>
          <w:p w:rsidR="00346859" w:rsidRPr="005608D2" w:rsidRDefault="00346859" w:rsidP="00346859">
            <w:pPr>
              <w:spacing w:line="276" w:lineRule="auto"/>
            </w:pPr>
          </w:p>
        </w:tc>
        <w:tc>
          <w:tcPr>
            <w:tcW w:w="1594" w:type="pct"/>
            <w:tcBorders>
              <w:bottom w:val="single" w:sz="2" w:space="0" w:color="auto"/>
            </w:tcBorders>
          </w:tcPr>
          <w:p w:rsidR="00346859" w:rsidRPr="005608D2" w:rsidRDefault="00346859" w:rsidP="00346859">
            <w:pPr>
              <w:spacing w:line="276" w:lineRule="auto"/>
            </w:pPr>
            <w:r w:rsidRPr="005608D2">
              <w:rPr>
                <w:sz w:val="22"/>
                <w:szCs w:val="22"/>
              </w:rPr>
              <w:t>ИТОГО:</w:t>
            </w:r>
          </w:p>
        </w:tc>
        <w:tc>
          <w:tcPr>
            <w:tcW w:w="955" w:type="pct"/>
            <w:tcBorders>
              <w:bottom w:val="single" w:sz="2" w:space="0" w:color="auto"/>
            </w:tcBorders>
          </w:tcPr>
          <w:p w:rsidR="00346859" w:rsidRPr="005608D2" w:rsidRDefault="00346859" w:rsidP="00346859">
            <w:pPr>
              <w:spacing w:line="276" w:lineRule="auto"/>
            </w:pPr>
            <w:r>
              <w:t>105 рабочих дней</w:t>
            </w:r>
          </w:p>
        </w:tc>
        <w:tc>
          <w:tcPr>
            <w:tcW w:w="1271" w:type="pct"/>
            <w:tcBorders>
              <w:bottom w:val="single" w:sz="2" w:space="0" w:color="auto"/>
            </w:tcBorders>
          </w:tcPr>
          <w:p w:rsidR="00346859" w:rsidRPr="005608D2" w:rsidRDefault="00346859" w:rsidP="00346859">
            <w:pPr>
              <w:spacing w:line="276" w:lineRule="auto"/>
            </w:pPr>
          </w:p>
        </w:tc>
        <w:tc>
          <w:tcPr>
            <w:tcW w:w="894" w:type="pct"/>
            <w:tcBorders>
              <w:bottom w:val="single" w:sz="2" w:space="0" w:color="auto"/>
            </w:tcBorders>
          </w:tcPr>
          <w:p w:rsidR="00346859" w:rsidRPr="005608D2" w:rsidRDefault="00346859" w:rsidP="00346859">
            <w:pPr>
              <w:spacing w:line="276" w:lineRule="auto"/>
            </w:pPr>
          </w:p>
        </w:tc>
      </w:tr>
    </w:tbl>
    <w:p w:rsidR="00346859" w:rsidRDefault="00346859" w:rsidP="00346859">
      <w:pPr>
        <w:spacing w:before="240" w:line="276" w:lineRule="auto"/>
        <w:jc w:val="both"/>
        <w:rPr>
          <w:sz w:val="22"/>
          <w:szCs w:val="22"/>
        </w:rPr>
      </w:pPr>
      <w:r>
        <w:rPr>
          <w:sz w:val="22"/>
          <w:szCs w:val="22"/>
        </w:rPr>
        <w:t xml:space="preserve">Начальный срок выполнения работ по первому этапу – не позднее дня, следующего за днем заключения настоящего Договора. </w:t>
      </w:r>
    </w:p>
    <w:p w:rsidR="00346859" w:rsidRDefault="00346859" w:rsidP="00346859">
      <w:pPr>
        <w:spacing w:before="240" w:line="276" w:lineRule="auto"/>
        <w:jc w:val="both"/>
        <w:rPr>
          <w:sz w:val="22"/>
          <w:szCs w:val="22"/>
        </w:rPr>
      </w:pPr>
      <w:r>
        <w:rPr>
          <w:sz w:val="22"/>
          <w:szCs w:val="22"/>
        </w:rPr>
        <w:t xml:space="preserve">Начальный срок выполнения работ по всем этапам, кроме первого – не позднее дня, следующего за днем окончания выполнения работ по предыдущему этапу. </w:t>
      </w:r>
    </w:p>
    <w:p w:rsidR="00346859" w:rsidRPr="005608D2" w:rsidRDefault="00346859" w:rsidP="00346859">
      <w:pPr>
        <w:spacing w:before="240" w:line="276" w:lineRule="auto"/>
        <w:jc w:val="both"/>
        <w:rPr>
          <w:sz w:val="22"/>
          <w:szCs w:val="22"/>
        </w:rPr>
      </w:pPr>
      <w:r w:rsidRPr="005608D2">
        <w:rPr>
          <w:sz w:val="22"/>
          <w:szCs w:val="22"/>
        </w:rPr>
        <w:t>После выполнения всех этапов работ по Договору Исполнитель передает Заказчику с переходом права собственности следующие документы:</w:t>
      </w:r>
    </w:p>
    <w:p w:rsidR="00346859" w:rsidRPr="005608D2" w:rsidRDefault="00346859" w:rsidP="00346859">
      <w:pPr>
        <w:spacing w:line="276" w:lineRule="auto"/>
        <w:jc w:val="both"/>
        <w:rPr>
          <w:sz w:val="22"/>
          <w:szCs w:val="22"/>
        </w:rPr>
      </w:pPr>
      <w:r w:rsidRPr="005608D2">
        <w:rPr>
          <w:sz w:val="22"/>
          <w:szCs w:val="22"/>
        </w:rPr>
        <w:t>1. Проект СЗЗ, бланк инвентаризации источников выбросов загрязняющих веществ в атмосферу, разработанные и согласованные в порядке, установленном законодательством Российской Федерации, в оригинале в 1 (одном) экземпляре в бумажном виде и на электронном носителе;</w:t>
      </w:r>
    </w:p>
    <w:p w:rsidR="00346859" w:rsidRPr="005608D2" w:rsidRDefault="00346859" w:rsidP="00346859">
      <w:pPr>
        <w:spacing w:line="276" w:lineRule="auto"/>
        <w:jc w:val="both"/>
        <w:rPr>
          <w:rFonts w:eastAsiaTheme="minorHAnsi"/>
          <w:sz w:val="22"/>
          <w:szCs w:val="22"/>
        </w:rPr>
      </w:pPr>
      <w:r w:rsidRPr="005608D2">
        <w:rPr>
          <w:sz w:val="22"/>
          <w:szCs w:val="22"/>
        </w:rPr>
        <w:t>2. </w:t>
      </w:r>
      <w:r w:rsidRPr="005608D2">
        <w:rPr>
          <w:rFonts w:eastAsiaTheme="minorHAnsi"/>
          <w:sz w:val="22"/>
          <w:szCs w:val="22"/>
        </w:rPr>
        <w:t>Карта-план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xml);</w:t>
      </w:r>
    </w:p>
    <w:p w:rsidR="00346859" w:rsidRPr="005608D2" w:rsidRDefault="00346859" w:rsidP="00346859">
      <w:pPr>
        <w:spacing w:line="276" w:lineRule="auto"/>
        <w:jc w:val="both"/>
        <w:rPr>
          <w:sz w:val="22"/>
          <w:szCs w:val="22"/>
        </w:rPr>
      </w:pPr>
      <w:r w:rsidRPr="005608D2">
        <w:rPr>
          <w:sz w:val="22"/>
          <w:szCs w:val="22"/>
        </w:rPr>
        <w:t>3. Протоколы инструментальных замеров уровня шума и концентрации загрязняющих веществ в атмосферном воздухе в контролируемых точках;</w:t>
      </w:r>
    </w:p>
    <w:p w:rsidR="00346859" w:rsidRPr="005608D2" w:rsidRDefault="00346859" w:rsidP="00346859">
      <w:pPr>
        <w:spacing w:line="276" w:lineRule="auto"/>
        <w:jc w:val="both"/>
        <w:rPr>
          <w:sz w:val="22"/>
          <w:szCs w:val="22"/>
        </w:rPr>
      </w:pPr>
      <w:r w:rsidRPr="005608D2">
        <w:rPr>
          <w:sz w:val="22"/>
          <w:szCs w:val="22"/>
        </w:rPr>
        <w:t>5. Положительное Решение об установлении СЗЗ выданное МРУ №1 ФМБА;</w:t>
      </w:r>
    </w:p>
    <w:p w:rsidR="00346859" w:rsidRPr="005608D2" w:rsidRDefault="00346859" w:rsidP="00346859">
      <w:pPr>
        <w:spacing w:line="276" w:lineRule="auto"/>
        <w:jc w:val="both"/>
        <w:rPr>
          <w:sz w:val="22"/>
          <w:szCs w:val="22"/>
        </w:rPr>
      </w:pPr>
      <w:r w:rsidRPr="005608D2">
        <w:rPr>
          <w:sz w:val="22"/>
          <w:szCs w:val="22"/>
        </w:rPr>
        <w:t>6. Выписка из ЕГРН о внесении данных в единый государственный реестр недвижимости.</w:t>
      </w:r>
    </w:p>
    <w:p w:rsidR="00346859" w:rsidRPr="005608D2" w:rsidRDefault="00346859" w:rsidP="00346859">
      <w:pPr>
        <w:spacing w:line="276" w:lineRule="auto"/>
        <w:rPr>
          <w:sz w:val="22"/>
          <w:szCs w:val="22"/>
        </w:rPr>
      </w:pPr>
    </w:p>
    <w:p w:rsidR="00346859" w:rsidRPr="005608D2" w:rsidRDefault="00346859" w:rsidP="00346859">
      <w:pPr>
        <w:spacing w:line="276" w:lineRule="auto"/>
        <w:jc w:val="center"/>
        <w:outlineLvl w:val="0"/>
        <w:rPr>
          <w:shadow/>
          <w:sz w:val="22"/>
          <w:szCs w:val="22"/>
        </w:rPr>
      </w:pPr>
      <w:r w:rsidRPr="005608D2">
        <w:rPr>
          <w:shadow/>
          <w:sz w:val="22"/>
          <w:szCs w:val="22"/>
        </w:rPr>
        <w:t>ПОДПИСИ СТОРОН</w:t>
      </w: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210"/>
        <w:gridCol w:w="5211"/>
      </w:tblGrid>
      <w:tr w:rsidR="00346859" w:rsidRPr="005608D2" w:rsidTr="00346859">
        <w:trPr>
          <w:trHeight w:val="2058"/>
        </w:trPr>
        <w:tc>
          <w:tcPr>
            <w:tcW w:w="2500" w:type="pct"/>
          </w:tcPr>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ИСПОЛНИТЕЛЬ</w:t>
            </w: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_____________ /_____________/</w:t>
            </w:r>
          </w:p>
        </w:tc>
        <w:tc>
          <w:tcPr>
            <w:tcW w:w="2500" w:type="pct"/>
          </w:tcPr>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ЗАКАЗЧИК</w:t>
            </w:r>
          </w:p>
          <w:p w:rsidR="00346859" w:rsidRPr="005608D2" w:rsidRDefault="00346859" w:rsidP="00346859">
            <w:pPr>
              <w:spacing w:line="276" w:lineRule="auto"/>
            </w:pPr>
            <w:r w:rsidRPr="005608D2">
              <w:rPr>
                <w:sz w:val="22"/>
                <w:szCs w:val="22"/>
              </w:rPr>
              <w:t>ФГУП «Московский эндокринный завод»</w:t>
            </w:r>
          </w:p>
          <w:p w:rsidR="00346859" w:rsidRPr="005608D2" w:rsidRDefault="00346859" w:rsidP="00346859">
            <w:pPr>
              <w:spacing w:line="276" w:lineRule="auto"/>
            </w:pPr>
            <w:r w:rsidRPr="005608D2">
              <w:rPr>
                <w:sz w:val="22"/>
                <w:szCs w:val="22"/>
              </w:rPr>
              <w:t>Генеральн</w:t>
            </w:r>
            <w:r>
              <w:rPr>
                <w:sz w:val="22"/>
                <w:szCs w:val="22"/>
              </w:rPr>
              <w:t>ый</w:t>
            </w:r>
            <w:r w:rsidRPr="005608D2">
              <w:rPr>
                <w:sz w:val="22"/>
                <w:szCs w:val="22"/>
              </w:rPr>
              <w:t xml:space="preserve"> директор </w:t>
            </w:r>
          </w:p>
          <w:p w:rsidR="00346859"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 xml:space="preserve">_______________ / </w:t>
            </w:r>
            <w:r>
              <w:rPr>
                <w:sz w:val="22"/>
                <w:szCs w:val="22"/>
              </w:rPr>
              <w:t>М</w:t>
            </w:r>
            <w:r w:rsidRPr="005608D2">
              <w:rPr>
                <w:sz w:val="22"/>
                <w:szCs w:val="22"/>
              </w:rPr>
              <w:t>.</w:t>
            </w:r>
            <w:r>
              <w:rPr>
                <w:sz w:val="22"/>
                <w:szCs w:val="22"/>
              </w:rPr>
              <w:t>Ю</w:t>
            </w:r>
            <w:r w:rsidRPr="005608D2">
              <w:rPr>
                <w:sz w:val="22"/>
                <w:szCs w:val="22"/>
              </w:rPr>
              <w:t xml:space="preserve">. </w:t>
            </w:r>
            <w:r>
              <w:rPr>
                <w:sz w:val="22"/>
                <w:szCs w:val="22"/>
              </w:rPr>
              <w:t>Фонарев</w:t>
            </w:r>
            <w:r w:rsidRPr="005608D2">
              <w:rPr>
                <w:sz w:val="22"/>
                <w:szCs w:val="22"/>
              </w:rPr>
              <w:t xml:space="preserve"> /</w:t>
            </w:r>
          </w:p>
        </w:tc>
      </w:tr>
    </w:tbl>
    <w:p w:rsidR="00346859" w:rsidRPr="005608D2" w:rsidRDefault="00346859" w:rsidP="00346859">
      <w:pPr>
        <w:pStyle w:val="1"/>
        <w:numPr>
          <w:ilvl w:val="0"/>
          <w:numId w:val="0"/>
        </w:numPr>
        <w:spacing w:line="276" w:lineRule="auto"/>
        <w:jc w:val="right"/>
        <w:rPr>
          <w:b w:val="0"/>
          <w:sz w:val="22"/>
          <w:szCs w:val="22"/>
        </w:rPr>
      </w:pPr>
      <w:r w:rsidRPr="005608D2">
        <w:rPr>
          <w:sz w:val="22"/>
          <w:szCs w:val="22"/>
        </w:rPr>
        <w:br w:type="page"/>
      </w:r>
      <w:bookmarkStart w:id="71" w:name="_Ref3381434"/>
      <w:r w:rsidRPr="005608D2">
        <w:rPr>
          <w:b w:val="0"/>
          <w:sz w:val="22"/>
          <w:szCs w:val="22"/>
        </w:rPr>
        <w:lastRenderedPageBreak/>
        <w:t>Приложение № 3</w:t>
      </w:r>
      <w:bookmarkEnd w:id="71"/>
    </w:p>
    <w:p w:rsidR="00346859" w:rsidRPr="005608D2" w:rsidRDefault="00346859" w:rsidP="00346859">
      <w:pPr>
        <w:spacing w:line="276" w:lineRule="auto"/>
        <w:jc w:val="right"/>
        <w:rPr>
          <w:sz w:val="22"/>
          <w:szCs w:val="22"/>
        </w:rPr>
      </w:pPr>
      <w:r w:rsidRPr="005608D2">
        <w:rPr>
          <w:sz w:val="22"/>
          <w:szCs w:val="22"/>
        </w:rPr>
        <w:t>к Договору № __________</w:t>
      </w:r>
    </w:p>
    <w:p w:rsidR="00346859" w:rsidRPr="005608D2" w:rsidRDefault="00346859" w:rsidP="00346859">
      <w:pPr>
        <w:spacing w:line="276" w:lineRule="auto"/>
        <w:jc w:val="right"/>
        <w:rPr>
          <w:sz w:val="22"/>
          <w:szCs w:val="22"/>
        </w:rPr>
      </w:pPr>
      <w:r w:rsidRPr="005608D2">
        <w:rPr>
          <w:sz w:val="22"/>
          <w:szCs w:val="22"/>
        </w:rPr>
        <w:t>от «___» __________ 2019 г.</w:t>
      </w:r>
    </w:p>
    <w:p w:rsidR="00346859" w:rsidRPr="005608D2" w:rsidRDefault="00346859" w:rsidP="00346859">
      <w:pPr>
        <w:spacing w:before="240" w:after="240" w:line="276" w:lineRule="auto"/>
        <w:jc w:val="center"/>
        <w:outlineLvl w:val="0"/>
        <w:rPr>
          <w:shadow/>
          <w:sz w:val="22"/>
          <w:szCs w:val="22"/>
        </w:rPr>
      </w:pPr>
      <w:r w:rsidRPr="005608D2">
        <w:rPr>
          <w:shadow/>
          <w:sz w:val="22"/>
          <w:szCs w:val="22"/>
        </w:rPr>
        <w:t>АНТИКОРРУПЦИОННАЯ ОГОВОРКА</w:t>
      </w:r>
    </w:p>
    <w:p w:rsidR="00346859" w:rsidRPr="005608D2" w:rsidRDefault="00346859" w:rsidP="00346859">
      <w:pPr>
        <w:spacing w:line="276" w:lineRule="auto"/>
        <w:outlineLvl w:val="0"/>
        <w:rPr>
          <w:shadow/>
          <w:sz w:val="22"/>
          <w:szCs w:val="22"/>
        </w:rPr>
      </w:pPr>
      <w:r w:rsidRPr="005608D2">
        <w:rPr>
          <w:shadow/>
          <w:sz w:val="22"/>
          <w:szCs w:val="22"/>
        </w:rPr>
        <w:t>Статья 1</w:t>
      </w:r>
    </w:p>
    <w:p w:rsidR="00346859" w:rsidRPr="005608D2" w:rsidRDefault="00346859" w:rsidP="00346859">
      <w:pPr>
        <w:spacing w:line="276" w:lineRule="auto"/>
        <w:rPr>
          <w:sz w:val="22"/>
          <w:szCs w:val="22"/>
        </w:rPr>
      </w:pPr>
      <w:r w:rsidRPr="005608D2">
        <w:rPr>
          <w:sz w:val="22"/>
          <w:szCs w:val="22"/>
        </w:rPr>
        <w:t>1.1. Настоящим каждая Сторона гарантирует, что при заключении настоящего Договора и исполнении своих обязательств по нему, Стороны:</w:t>
      </w:r>
    </w:p>
    <w:p w:rsidR="00346859" w:rsidRPr="005608D2" w:rsidRDefault="00346859" w:rsidP="00346859">
      <w:pPr>
        <w:spacing w:line="276" w:lineRule="auto"/>
        <w:rPr>
          <w:sz w:val="22"/>
          <w:szCs w:val="22"/>
        </w:rPr>
      </w:pPr>
      <w:r w:rsidRPr="005608D2">
        <w:rPr>
          <w:sz w:val="22"/>
          <w:szCs w:val="22"/>
        </w:rPr>
        <w:t xml:space="preserve">1.1.1. 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 </w:t>
      </w:r>
    </w:p>
    <w:p w:rsidR="00346859" w:rsidRPr="005608D2" w:rsidRDefault="00346859" w:rsidP="00346859">
      <w:pPr>
        <w:spacing w:line="276" w:lineRule="auto"/>
        <w:rPr>
          <w:sz w:val="22"/>
          <w:szCs w:val="22"/>
        </w:rPr>
      </w:pPr>
      <w:r w:rsidRPr="005608D2">
        <w:rPr>
          <w:sz w:val="22"/>
          <w:szCs w:val="22"/>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6859" w:rsidRPr="005608D2" w:rsidRDefault="00346859" w:rsidP="00346859">
      <w:pPr>
        <w:spacing w:line="276" w:lineRule="auto"/>
        <w:rPr>
          <w:sz w:val="22"/>
          <w:szCs w:val="22"/>
        </w:rPr>
      </w:pPr>
      <w:r w:rsidRPr="005608D2">
        <w:rPr>
          <w:sz w:val="22"/>
          <w:szCs w:val="22"/>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6859" w:rsidRPr="005608D2" w:rsidRDefault="00346859" w:rsidP="00346859">
      <w:pPr>
        <w:spacing w:line="276" w:lineRule="auto"/>
        <w:rPr>
          <w:sz w:val="22"/>
          <w:szCs w:val="22"/>
        </w:rPr>
      </w:pPr>
      <w:r w:rsidRPr="005608D2">
        <w:rPr>
          <w:sz w:val="22"/>
          <w:szCs w:val="22"/>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6859" w:rsidRPr="005608D2" w:rsidRDefault="00346859" w:rsidP="00346859">
      <w:pPr>
        <w:spacing w:line="276" w:lineRule="auto"/>
        <w:rPr>
          <w:sz w:val="22"/>
          <w:szCs w:val="22"/>
        </w:rPr>
      </w:pPr>
      <w:r w:rsidRPr="005608D2">
        <w:rPr>
          <w:sz w:val="22"/>
          <w:szCs w:val="22"/>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46859" w:rsidRPr="005608D2" w:rsidRDefault="00346859" w:rsidP="00346859">
      <w:pPr>
        <w:spacing w:line="276" w:lineRule="auto"/>
        <w:rPr>
          <w:sz w:val="22"/>
          <w:szCs w:val="22"/>
        </w:rPr>
      </w:pPr>
      <w:r w:rsidRPr="005608D2">
        <w:rPr>
          <w:sz w:val="22"/>
          <w:szCs w:val="22"/>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46859" w:rsidRPr="005608D2" w:rsidRDefault="00346859" w:rsidP="00346859">
      <w:pPr>
        <w:spacing w:line="276" w:lineRule="auto"/>
        <w:rPr>
          <w:sz w:val="22"/>
          <w:szCs w:val="22"/>
        </w:rPr>
      </w:pPr>
      <w:r w:rsidRPr="005608D2">
        <w:rPr>
          <w:sz w:val="22"/>
          <w:szCs w:val="22"/>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346859" w:rsidRPr="005608D2" w:rsidRDefault="00346859" w:rsidP="00346859">
      <w:pPr>
        <w:spacing w:line="276" w:lineRule="auto"/>
        <w:rPr>
          <w:sz w:val="22"/>
          <w:szCs w:val="22"/>
        </w:rPr>
      </w:pPr>
      <w:r w:rsidRPr="005608D2">
        <w:rPr>
          <w:sz w:val="22"/>
          <w:szCs w:val="22"/>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346859" w:rsidRPr="005608D2" w:rsidRDefault="00346859" w:rsidP="00346859">
      <w:pPr>
        <w:spacing w:line="276" w:lineRule="auto"/>
        <w:rPr>
          <w:sz w:val="22"/>
          <w:szCs w:val="22"/>
        </w:rPr>
      </w:pPr>
      <w:r w:rsidRPr="005608D2">
        <w:rPr>
          <w:sz w:val="22"/>
          <w:szCs w:val="22"/>
        </w:rPr>
        <w:t>1.2.2. включение в договоры с аффилированными лицами или посредниками антикоррупционной оговорки;</w:t>
      </w:r>
    </w:p>
    <w:p w:rsidR="00346859" w:rsidRPr="005608D2" w:rsidRDefault="00346859" w:rsidP="00346859">
      <w:pPr>
        <w:spacing w:line="276" w:lineRule="auto"/>
        <w:rPr>
          <w:sz w:val="22"/>
          <w:szCs w:val="22"/>
        </w:rPr>
      </w:pPr>
      <w:r w:rsidRPr="005608D2">
        <w:rPr>
          <w:sz w:val="22"/>
          <w:szCs w:val="22"/>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346859" w:rsidRPr="005608D2" w:rsidRDefault="00346859" w:rsidP="00346859">
      <w:pPr>
        <w:spacing w:line="276" w:lineRule="auto"/>
        <w:rPr>
          <w:sz w:val="22"/>
          <w:szCs w:val="22"/>
        </w:rPr>
      </w:pPr>
      <w:r w:rsidRPr="005608D2">
        <w:rPr>
          <w:sz w:val="22"/>
          <w:szCs w:val="22"/>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46859" w:rsidRPr="005608D2" w:rsidRDefault="00346859" w:rsidP="00346859">
      <w:pPr>
        <w:spacing w:line="276" w:lineRule="auto"/>
        <w:rPr>
          <w:sz w:val="22"/>
          <w:szCs w:val="22"/>
        </w:rPr>
      </w:pPr>
      <w:r w:rsidRPr="005608D2">
        <w:rPr>
          <w:sz w:val="22"/>
          <w:szCs w:val="22"/>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346859" w:rsidRPr="005608D2" w:rsidRDefault="00346859" w:rsidP="00346859">
      <w:pPr>
        <w:spacing w:line="276" w:lineRule="auto"/>
        <w:rPr>
          <w:sz w:val="22"/>
          <w:szCs w:val="22"/>
        </w:rPr>
      </w:pPr>
    </w:p>
    <w:p w:rsidR="00346859" w:rsidRPr="005608D2" w:rsidRDefault="00346859" w:rsidP="00346859">
      <w:pPr>
        <w:spacing w:line="276" w:lineRule="auto"/>
        <w:outlineLvl w:val="0"/>
        <w:rPr>
          <w:sz w:val="22"/>
          <w:szCs w:val="22"/>
        </w:rPr>
      </w:pPr>
      <w:r w:rsidRPr="005608D2">
        <w:rPr>
          <w:sz w:val="22"/>
          <w:szCs w:val="22"/>
        </w:rPr>
        <w:t>Статья 2</w:t>
      </w:r>
    </w:p>
    <w:p w:rsidR="00346859" w:rsidRPr="005608D2" w:rsidRDefault="00346859" w:rsidP="00346859">
      <w:pPr>
        <w:spacing w:line="276" w:lineRule="auto"/>
        <w:rPr>
          <w:sz w:val="22"/>
          <w:szCs w:val="22"/>
        </w:rPr>
      </w:pPr>
      <w:r w:rsidRPr="005608D2">
        <w:rPr>
          <w:sz w:val="22"/>
          <w:szCs w:val="22"/>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46859" w:rsidRPr="005608D2" w:rsidRDefault="00346859" w:rsidP="00346859">
      <w:pPr>
        <w:spacing w:line="276" w:lineRule="auto"/>
        <w:rPr>
          <w:sz w:val="22"/>
          <w:szCs w:val="22"/>
        </w:rPr>
      </w:pPr>
      <w:r w:rsidRPr="005608D2">
        <w:rPr>
          <w:sz w:val="22"/>
          <w:szCs w:val="22"/>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w:t>
      </w:r>
      <w:r w:rsidRPr="005608D2">
        <w:rPr>
          <w:sz w:val="22"/>
          <w:szCs w:val="22"/>
        </w:rPr>
        <w:lastRenderedPageBreak/>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46859" w:rsidRPr="005608D2" w:rsidRDefault="00346859" w:rsidP="00346859">
      <w:pPr>
        <w:spacing w:line="276" w:lineRule="auto"/>
        <w:rPr>
          <w:sz w:val="22"/>
          <w:szCs w:val="22"/>
        </w:rPr>
      </w:pPr>
      <w:r w:rsidRPr="005608D2">
        <w:rPr>
          <w:sz w:val="22"/>
          <w:szCs w:val="22"/>
        </w:rPr>
        <w:t>2.1.2. обеспечить конфиденциальность указанной информации вплоть до полного выяснения обстоятельств Сторонами;</w:t>
      </w:r>
    </w:p>
    <w:p w:rsidR="00346859" w:rsidRPr="005608D2" w:rsidRDefault="00346859" w:rsidP="00346859">
      <w:pPr>
        <w:spacing w:line="276" w:lineRule="auto"/>
        <w:rPr>
          <w:sz w:val="22"/>
          <w:szCs w:val="22"/>
        </w:rPr>
      </w:pPr>
      <w:r w:rsidRPr="005608D2">
        <w:rPr>
          <w:sz w:val="22"/>
          <w:szCs w:val="22"/>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46859" w:rsidRPr="005608D2" w:rsidRDefault="00346859" w:rsidP="00346859">
      <w:pPr>
        <w:spacing w:line="276" w:lineRule="auto"/>
        <w:rPr>
          <w:sz w:val="22"/>
          <w:szCs w:val="22"/>
        </w:rPr>
      </w:pPr>
      <w:r w:rsidRPr="005608D2">
        <w:rPr>
          <w:sz w:val="22"/>
          <w:szCs w:val="22"/>
        </w:rPr>
        <w:t>2.1.4. оказать полное содействие при сборе доказательств при проведении аудита.</w:t>
      </w:r>
    </w:p>
    <w:p w:rsidR="00346859" w:rsidRPr="005608D2" w:rsidRDefault="00346859" w:rsidP="00346859">
      <w:pPr>
        <w:spacing w:line="276" w:lineRule="auto"/>
        <w:rPr>
          <w:sz w:val="22"/>
          <w:szCs w:val="22"/>
        </w:rPr>
      </w:pPr>
      <w:r w:rsidRPr="005608D2">
        <w:rPr>
          <w:sz w:val="22"/>
          <w:szCs w:val="22"/>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46859" w:rsidRPr="005608D2" w:rsidRDefault="00346859" w:rsidP="00346859">
      <w:pPr>
        <w:spacing w:line="276" w:lineRule="auto"/>
        <w:rPr>
          <w:sz w:val="22"/>
          <w:szCs w:val="22"/>
        </w:rPr>
      </w:pPr>
    </w:p>
    <w:p w:rsidR="00346859" w:rsidRPr="005608D2" w:rsidRDefault="00346859" w:rsidP="00346859">
      <w:pPr>
        <w:spacing w:line="276" w:lineRule="auto"/>
        <w:outlineLvl w:val="0"/>
        <w:rPr>
          <w:sz w:val="22"/>
          <w:szCs w:val="22"/>
        </w:rPr>
      </w:pPr>
      <w:r w:rsidRPr="005608D2">
        <w:rPr>
          <w:sz w:val="22"/>
          <w:szCs w:val="22"/>
        </w:rPr>
        <w:t>Статья 3</w:t>
      </w:r>
    </w:p>
    <w:p w:rsidR="00346859" w:rsidRPr="005608D2" w:rsidRDefault="00346859" w:rsidP="00346859">
      <w:pPr>
        <w:spacing w:line="276" w:lineRule="auto"/>
        <w:rPr>
          <w:sz w:val="22"/>
          <w:szCs w:val="22"/>
        </w:rPr>
      </w:pPr>
      <w:r w:rsidRPr="005608D2">
        <w:rPr>
          <w:sz w:val="22"/>
          <w:szCs w:val="22"/>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46859" w:rsidRPr="005608D2" w:rsidRDefault="00346859" w:rsidP="00346859">
      <w:pPr>
        <w:spacing w:line="276" w:lineRule="auto"/>
        <w:rPr>
          <w:sz w:val="22"/>
          <w:szCs w:val="22"/>
        </w:rPr>
      </w:pPr>
    </w:p>
    <w:p w:rsidR="00346859" w:rsidRPr="005608D2" w:rsidRDefault="00346859" w:rsidP="00346859">
      <w:pPr>
        <w:spacing w:line="276" w:lineRule="auto"/>
        <w:rPr>
          <w:sz w:val="22"/>
          <w:szCs w:val="22"/>
        </w:rPr>
      </w:pPr>
    </w:p>
    <w:p w:rsidR="00346859" w:rsidRPr="005608D2" w:rsidRDefault="00346859" w:rsidP="00346859">
      <w:pPr>
        <w:spacing w:line="276" w:lineRule="auto"/>
        <w:outlineLvl w:val="0"/>
        <w:rPr>
          <w:sz w:val="22"/>
          <w:szCs w:val="22"/>
        </w:rPr>
      </w:pPr>
      <w:r w:rsidRPr="005608D2">
        <w:rPr>
          <w:sz w:val="22"/>
          <w:szCs w:val="22"/>
        </w:rPr>
        <w:t>ПОДПИСИ СТОРОН</w:t>
      </w:r>
    </w:p>
    <w:p w:rsidR="00346859" w:rsidRPr="005608D2" w:rsidRDefault="00346859" w:rsidP="00346859">
      <w:pPr>
        <w:spacing w:line="276" w:lineRule="auto"/>
        <w:rPr>
          <w:sz w:val="22"/>
          <w:szCs w:val="22"/>
        </w:rPr>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4537"/>
        <w:gridCol w:w="5884"/>
      </w:tblGrid>
      <w:tr w:rsidR="00346859" w:rsidRPr="005608D2" w:rsidTr="00346859">
        <w:trPr>
          <w:trHeight w:val="1934"/>
        </w:trPr>
        <w:tc>
          <w:tcPr>
            <w:tcW w:w="2177" w:type="pct"/>
          </w:tcPr>
          <w:p w:rsidR="00346859" w:rsidRPr="005608D2" w:rsidRDefault="00346859" w:rsidP="00346859">
            <w:pPr>
              <w:spacing w:line="276" w:lineRule="auto"/>
            </w:pPr>
            <w:r w:rsidRPr="005608D2">
              <w:rPr>
                <w:sz w:val="22"/>
                <w:szCs w:val="22"/>
              </w:rPr>
              <w:t>ИСПОЛНИТЕЛЬ</w:t>
            </w: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_____________ /_____________/</w:t>
            </w:r>
          </w:p>
        </w:tc>
        <w:tc>
          <w:tcPr>
            <w:tcW w:w="2823" w:type="pct"/>
          </w:tcPr>
          <w:p w:rsidR="00346859" w:rsidRPr="005608D2" w:rsidRDefault="00346859" w:rsidP="00346859">
            <w:pPr>
              <w:spacing w:line="276" w:lineRule="auto"/>
            </w:pPr>
            <w:r w:rsidRPr="005608D2">
              <w:rPr>
                <w:sz w:val="22"/>
                <w:szCs w:val="22"/>
              </w:rPr>
              <w:t>ЗАКАЗЧИК</w:t>
            </w:r>
          </w:p>
          <w:p w:rsidR="00346859" w:rsidRPr="005608D2" w:rsidRDefault="00346859" w:rsidP="00346859">
            <w:pPr>
              <w:spacing w:line="276" w:lineRule="auto"/>
            </w:pPr>
            <w:r w:rsidRPr="005608D2">
              <w:rPr>
                <w:sz w:val="22"/>
                <w:szCs w:val="22"/>
              </w:rPr>
              <w:t>ФГУП «Московский эндокринный завод»</w:t>
            </w:r>
          </w:p>
          <w:p w:rsidR="00346859" w:rsidRPr="005608D2" w:rsidRDefault="00346859" w:rsidP="00346859">
            <w:pPr>
              <w:spacing w:line="276" w:lineRule="auto"/>
            </w:pPr>
            <w:r w:rsidRPr="005608D2">
              <w:rPr>
                <w:sz w:val="22"/>
                <w:szCs w:val="22"/>
              </w:rPr>
              <w:t>Генеральн</w:t>
            </w:r>
            <w:r>
              <w:rPr>
                <w:sz w:val="22"/>
                <w:szCs w:val="22"/>
              </w:rPr>
              <w:t>ый</w:t>
            </w:r>
            <w:r w:rsidRPr="005608D2">
              <w:rPr>
                <w:sz w:val="22"/>
                <w:szCs w:val="22"/>
              </w:rPr>
              <w:t xml:space="preserve"> директор </w:t>
            </w:r>
          </w:p>
          <w:p w:rsidR="00346859" w:rsidRDefault="00346859" w:rsidP="00346859">
            <w:pPr>
              <w:spacing w:line="276" w:lineRule="auto"/>
            </w:pPr>
          </w:p>
          <w:p w:rsidR="00346859" w:rsidRPr="005608D2" w:rsidRDefault="00346859" w:rsidP="00346859">
            <w:pPr>
              <w:spacing w:line="276" w:lineRule="auto"/>
            </w:pPr>
          </w:p>
          <w:p w:rsidR="00346859" w:rsidRPr="005608D2" w:rsidRDefault="00346859" w:rsidP="00346859">
            <w:pPr>
              <w:spacing w:line="276" w:lineRule="auto"/>
            </w:pPr>
            <w:r w:rsidRPr="005608D2">
              <w:rPr>
                <w:sz w:val="22"/>
                <w:szCs w:val="22"/>
              </w:rPr>
              <w:t xml:space="preserve">_______________ / </w:t>
            </w:r>
            <w:r>
              <w:rPr>
                <w:sz w:val="22"/>
                <w:szCs w:val="22"/>
              </w:rPr>
              <w:t>М</w:t>
            </w:r>
            <w:r w:rsidRPr="005608D2">
              <w:rPr>
                <w:sz w:val="22"/>
                <w:szCs w:val="22"/>
              </w:rPr>
              <w:t>.</w:t>
            </w:r>
            <w:r>
              <w:rPr>
                <w:sz w:val="22"/>
                <w:szCs w:val="22"/>
              </w:rPr>
              <w:t>Ю</w:t>
            </w:r>
            <w:r w:rsidRPr="005608D2">
              <w:rPr>
                <w:sz w:val="22"/>
                <w:szCs w:val="22"/>
              </w:rPr>
              <w:t xml:space="preserve">. </w:t>
            </w:r>
            <w:r>
              <w:rPr>
                <w:sz w:val="22"/>
                <w:szCs w:val="22"/>
              </w:rPr>
              <w:t>Фонарев</w:t>
            </w:r>
            <w:r w:rsidRPr="005608D2">
              <w:rPr>
                <w:sz w:val="22"/>
                <w:szCs w:val="22"/>
              </w:rPr>
              <w:t xml:space="preserve"> /</w:t>
            </w:r>
          </w:p>
        </w:tc>
      </w:tr>
    </w:tbl>
    <w:p w:rsidR="00346859" w:rsidRPr="005608D2" w:rsidRDefault="00346859" w:rsidP="00346859">
      <w:pPr>
        <w:spacing w:line="276" w:lineRule="auto"/>
        <w:rPr>
          <w:sz w:val="22"/>
          <w:szCs w:val="22"/>
        </w:rPr>
      </w:pPr>
    </w:p>
    <w:p w:rsidR="00346859" w:rsidRPr="005608D2" w:rsidRDefault="00346859" w:rsidP="00346859">
      <w:pPr>
        <w:spacing w:line="276" w:lineRule="auto"/>
        <w:rPr>
          <w:sz w:val="22"/>
          <w:szCs w:val="22"/>
        </w:rPr>
      </w:pPr>
    </w:p>
    <w:p w:rsidR="00346859" w:rsidRDefault="00346859" w:rsidP="00346859">
      <w:pPr>
        <w:spacing w:line="276" w:lineRule="auto"/>
        <w:rPr>
          <w:sz w:val="22"/>
          <w:szCs w:val="22"/>
        </w:rPr>
      </w:pPr>
    </w:p>
    <w:p w:rsidR="00346859" w:rsidRDefault="00346859" w:rsidP="00346859">
      <w:pPr>
        <w:spacing w:line="276" w:lineRule="auto"/>
        <w:rPr>
          <w:sz w:val="22"/>
          <w:szCs w:val="22"/>
        </w:rPr>
      </w:pPr>
    </w:p>
    <w:p w:rsidR="00346859" w:rsidRDefault="00346859" w:rsidP="00346859">
      <w:pPr>
        <w:spacing w:line="276" w:lineRule="auto"/>
        <w:rPr>
          <w:sz w:val="22"/>
          <w:szCs w:val="22"/>
        </w:rPr>
      </w:pPr>
    </w:p>
    <w:p w:rsidR="00346859" w:rsidRDefault="00346859" w:rsidP="00346859">
      <w:pPr>
        <w:spacing w:line="276" w:lineRule="auto"/>
        <w:rPr>
          <w:sz w:val="22"/>
          <w:szCs w:val="22"/>
        </w:rPr>
      </w:pPr>
    </w:p>
    <w:p w:rsidR="00346859" w:rsidRDefault="00346859" w:rsidP="00346859">
      <w:pPr>
        <w:spacing w:line="276" w:lineRule="auto"/>
        <w:rPr>
          <w:sz w:val="22"/>
          <w:szCs w:val="22"/>
        </w:rPr>
      </w:pPr>
    </w:p>
    <w:p w:rsidR="008942FD" w:rsidRDefault="008942FD" w:rsidP="00346859">
      <w:pPr>
        <w:spacing w:line="276" w:lineRule="auto"/>
        <w:rPr>
          <w:sz w:val="22"/>
          <w:szCs w:val="22"/>
        </w:rPr>
      </w:pPr>
    </w:p>
    <w:p w:rsidR="008942FD" w:rsidRDefault="008942FD" w:rsidP="00346859">
      <w:pPr>
        <w:spacing w:line="276" w:lineRule="auto"/>
        <w:rPr>
          <w:sz w:val="22"/>
          <w:szCs w:val="22"/>
        </w:rPr>
      </w:pPr>
    </w:p>
    <w:p w:rsidR="008942FD" w:rsidRDefault="008942FD" w:rsidP="00346859">
      <w:pPr>
        <w:spacing w:line="276" w:lineRule="auto"/>
        <w:rPr>
          <w:sz w:val="22"/>
          <w:szCs w:val="22"/>
        </w:rPr>
      </w:pPr>
    </w:p>
    <w:p w:rsidR="008942FD" w:rsidRDefault="008942FD" w:rsidP="00346859">
      <w:pPr>
        <w:spacing w:line="276" w:lineRule="auto"/>
        <w:rPr>
          <w:sz w:val="22"/>
          <w:szCs w:val="22"/>
        </w:rPr>
      </w:pPr>
    </w:p>
    <w:p w:rsidR="00346859" w:rsidRDefault="00346859" w:rsidP="00346859">
      <w:pPr>
        <w:spacing w:line="276" w:lineRule="auto"/>
        <w:rPr>
          <w:sz w:val="22"/>
          <w:szCs w:val="22"/>
        </w:rPr>
      </w:pPr>
    </w:p>
    <w:p w:rsidR="00346859" w:rsidRDefault="00346859" w:rsidP="00346859">
      <w:pPr>
        <w:spacing w:line="276" w:lineRule="auto"/>
        <w:rPr>
          <w:sz w:val="22"/>
          <w:szCs w:val="22"/>
        </w:rPr>
      </w:pPr>
    </w:p>
    <w:p w:rsidR="00346859" w:rsidRDefault="00346859" w:rsidP="00346859">
      <w:pPr>
        <w:spacing w:line="276" w:lineRule="auto"/>
        <w:rPr>
          <w:sz w:val="22"/>
          <w:szCs w:val="22"/>
        </w:rPr>
      </w:pPr>
    </w:p>
    <w:p w:rsidR="00346859" w:rsidRDefault="00346859" w:rsidP="00346859">
      <w:pPr>
        <w:spacing w:line="276" w:lineRule="auto"/>
        <w:jc w:val="right"/>
        <w:rPr>
          <w:shadow/>
          <w:sz w:val="22"/>
          <w:szCs w:val="22"/>
        </w:rPr>
      </w:pPr>
      <w:r w:rsidRPr="00952D31">
        <w:rPr>
          <w:sz w:val="22"/>
          <w:szCs w:val="22"/>
        </w:rPr>
        <w:lastRenderedPageBreak/>
        <w:t>Приложение № 4</w:t>
      </w:r>
      <w:r w:rsidRPr="00952D31">
        <w:rPr>
          <w:shadow/>
          <w:sz w:val="22"/>
          <w:szCs w:val="22"/>
        </w:rPr>
        <w:t xml:space="preserve"> </w:t>
      </w:r>
    </w:p>
    <w:p w:rsidR="00346859" w:rsidRDefault="00346859" w:rsidP="00346859">
      <w:pPr>
        <w:spacing w:line="276" w:lineRule="auto"/>
        <w:jc w:val="right"/>
        <w:rPr>
          <w:sz w:val="22"/>
          <w:szCs w:val="22"/>
        </w:rPr>
      </w:pPr>
      <w:r>
        <w:rPr>
          <w:shadow/>
          <w:sz w:val="22"/>
          <w:szCs w:val="22"/>
        </w:rPr>
        <w:t xml:space="preserve">К Договору на выполнение работ по разработке и согласованию </w:t>
      </w:r>
      <w:r>
        <w:rPr>
          <w:shadow/>
          <w:sz w:val="22"/>
          <w:szCs w:val="22"/>
        </w:rPr>
        <w:br/>
        <w:t>проекта санитарно защитной зоны от _____________ №_________</w:t>
      </w:r>
      <w:r>
        <w:rPr>
          <w:sz w:val="22"/>
          <w:szCs w:val="22"/>
        </w:rPr>
        <w:t xml:space="preserve"> </w:t>
      </w:r>
    </w:p>
    <w:p w:rsidR="00346859" w:rsidRPr="00952D31" w:rsidRDefault="00346859" w:rsidP="00346859">
      <w:pPr>
        <w:spacing w:line="276" w:lineRule="auto"/>
        <w:rPr>
          <w:sz w:val="22"/>
          <w:szCs w:val="22"/>
        </w:rPr>
      </w:pPr>
      <w:r>
        <w:rPr>
          <w:sz w:val="22"/>
          <w:szCs w:val="22"/>
        </w:rPr>
        <w:t>ФОРМА</w:t>
      </w:r>
    </w:p>
    <w:p w:rsidR="00346859" w:rsidRPr="00952D31" w:rsidRDefault="00346859" w:rsidP="00346859">
      <w:pPr>
        <w:pStyle w:val="Headerorfooter0"/>
        <w:spacing w:line="360" w:lineRule="auto"/>
        <w:ind w:right="2" w:firstLine="709"/>
        <w:jc w:val="center"/>
        <w:rPr>
          <w:rFonts w:ascii="Times New Roman" w:hAnsi="Times New Roman"/>
          <w:sz w:val="22"/>
          <w:szCs w:val="22"/>
        </w:rPr>
      </w:pPr>
      <w:r w:rsidRPr="00E376F0">
        <w:rPr>
          <w:rFonts w:ascii="Times New Roman" w:hAnsi="Times New Roman"/>
          <w:sz w:val="22"/>
          <w:szCs w:val="22"/>
        </w:rPr>
        <w:t>АКТ</w:t>
      </w:r>
    </w:p>
    <w:p w:rsidR="00346859" w:rsidRPr="00952D31" w:rsidRDefault="00346859" w:rsidP="008942FD">
      <w:pPr>
        <w:spacing w:line="276" w:lineRule="auto"/>
        <w:ind w:firstLine="709"/>
        <w:jc w:val="center"/>
        <w:rPr>
          <w:sz w:val="22"/>
          <w:szCs w:val="22"/>
        </w:rPr>
      </w:pPr>
      <w:r w:rsidRPr="00952D31">
        <w:rPr>
          <w:sz w:val="22"/>
          <w:szCs w:val="22"/>
        </w:rPr>
        <w:t xml:space="preserve">об исполнении Договора на </w:t>
      </w:r>
      <w:r w:rsidRPr="00952D31">
        <w:rPr>
          <w:shadow/>
          <w:sz w:val="22"/>
          <w:szCs w:val="22"/>
        </w:rPr>
        <w:t xml:space="preserve">выполнение работ по разработке и согласованию </w:t>
      </w:r>
      <w:r w:rsidRPr="00952D31">
        <w:rPr>
          <w:shadow/>
          <w:sz w:val="22"/>
          <w:szCs w:val="22"/>
        </w:rPr>
        <w:br/>
      </w:r>
      <w:r>
        <w:rPr>
          <w:shadow/>
          <w:sz w:val="22"/>
          <w:szCs w:val="22"/>
        </w:rPr>
        <w:t>проекта санитарно защитной зоны</w:t>
      </w:r>
      <w:r>
        <w:rPr>
          <w:sz w:val="22"/>
          <w:szCs w:val="22"/>
        </w:rPr>
        <w:t xml:space="preserve"> № __________ от «___» __________ 20__г.</w:t>
      </w:r>
    </w:p>
    <w:p w:rsidR="00346859" w:rsidRPr="00952D31" w:rsidRDefault="00346859" w:rsidP="008942FD">
      <w:pPr>
        <w:pStyle w:val="Headerorfooter0"/>
        <w:spacing w:line="276" w:lineRule="auto"/>
        <w:ind w:right="2" w:firstLine="709"/>
        <w:rPr>
          <w:rFonts w:ascii="Times New Roman" w:hAnsi="Times New Roman"/>
          <w:sz w:val="22"/>
          <w:szCs w:val="22"/>
        </w:rPr>
      </w:pPr>
    </w:p>
    <w:p w:rsidR="00346859" w:rsidRPr="00952D31" w:rsidRDefault="00346859" w:rsidP="008942FD">
      <w:pPr>
        <w:pStyle w:val="Headerorfooter0"/>
        <w:tabs>
          <w:tab w:val="right" w:pos="10206"/>
        </w:tabs>
        <w:spacing w:line="276" w:lineRule="auto"/>
        <w:ind w:right="2" w:firstLine="709"/>
        <w:jc w:val="both"/>
        <w:rPr>
          <w:rFonts w:ascii="Times New Roman" w:hAnsi="Times New Roman"/>
          <w:b w:val="0"/>
          <w:sz w:val="22"/>
          <w:szCs w:val="22"/>
        </w:rPr>
      </w:pPr>
      <w:r w:rsidRPr="00E376F0">
        <w:rPr>
          <w:rFonts w:ascii="Times New Roman" w:hAnsi="Times New Roman"/>
          <w:b w:val="0"/>
          <w:sz w:val="22"/>
          <w:szCs w:val="22"/>
        </w:rPr>
        <w:t>г. Москва</w:t>
      </w:r>
      <w:r w:rsidRPr="00E376F0">
        <w:rPr>
          <w:rFonts w:ascii="Times New Roman" w:hAnsi="Times New Roman"/>
          <w:b w:val="0"/>
          <w:sz w:val="22"/>
          <w:szCs w:val="22"/>
        </w:rPr>
        <w:tab/>
        <w:t>«___» __________ 20__ г.</w:t>
      </w:r>
    </w:p>
    <w:p w:rsidR="00346859" w:rsidRPr="00952D31" w:rsidRDefault="00346859" w:rsidP="008942FD">
      <w:pPr>
        <w:pStyle w:val="Headerorfooter0"/>
        <w:spacing w:line="276" w:lineRule="auto"/>
        <w:ind w:right="2" w:firstLine="709"/>
        <w:jc w:val="both"/>
        <w:rPr>
          <w:rFonts w:ascii="Times New Roman" w:hAnsi="Times New Roman"/>
          <w:b w:val="0"/>
          <w:sz w:val="22"/>
          <w:szCs w:val="22"/>
        </w:rPr>
      </w:pPr>
    </w:p>
    <w:p w:rsidR="00346859" w:rsidRPr="00952D31" w:rsidRDefault="00346859" w:rsidP="008942FD">
      <w:pPr>
        <w:pStyle w:val="Headerorfooter0"/>
        <w:spacing w:line="276" w:lineRule="auto"/>
        <w:ind w:right="2" w:firstLine="709"/>
        <w:jc w:val="both"/>
        <w:rPr>
          <w:rFonts w:ascii="Times New Roman" w:hAnsi="Times New Roman"/>
          <w:b w:val="0"/>
          <w:iCs/>
          <w:sz w:val="22"/>
          <w:szCs w:val="22"/>
        </w:rPr>
      </w:pPr>
      <w:r w:rsidRPr="00E376F0">
        <w:rPr>
          <w:rFonts w:ascii="Times New Roman" w:hAnsi="Times New Roman"/>
          <w:b w:val="0"/>
          <w:iCs/>
          <w:sz w:val="22"/>
          <w:szCs w:val="22"/>
        </w:rPr>
        <w:t xml:space="preserve">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w:t>
      </w:r>
      <w:r w:rsidRPr="00E376F0">
        <w:rPr>
          <w:rFonts w:ascii="Times New Roman" w:hAnsi="Times New Roman"/>
          <w:sz w:val="22"/>
          <w:szCs w:val="22"/>
        </w:rPr>
        <w:t xml:space="preserve">Договора </w:t>
      </w:r>
      <w:r w:rsidRPr="00E376F0">
        <w:rPr>
          <w:rFonts w:ascii="Times New Roman" w:hAnsi="Times New Roman"/>
          <w:shadow/>
          <w:sz w:val="22"/>
          <w:szCs w:val="22"/>
        </w:rPr>
        <w:t>на выполнение работ по разработке и согласованию проекта санитарно защитной зоны</w:t>
      </w:r>
      <w:r w:rsidRPr="00E376F0">
        <w:rPr>
          <w:rFonts w:ascii="Times New Roman" w:hAnsi="Times New Roman"/>
          <w:sz w:val="22"/>
          <w:szCs w:val="22"/>
        </w:rPr>
        <w:t xml:space="preserve"> </w:t>
      </w:r>
      <w:r w:rsidRPr="00E376F0">
        <w:rPr>
          <w:rFonts w:ascii="Times New Roman" w:hAnsi="Times New Roman"/>
          <w:iCs/>
          <w:sz w:val="22"/>
          <w:szCs w:val="22"/>
        </w:rPr>
        <w:t>№ __________ от «___»</w:t>
      </w:r>
      <w:r w:rsidRPr="00E376F0">
        <w:rPr>
          <w:rFonts w:ascii="Times New Roman" w:hAnsi="Times New Roman"/>
          <w:b w:val="0"/>
          <w:iCs/>
          <w:sz w:val="22"/>
          <w:szCs w:val="22"/>
        </w:rPr>
        <w:t> __________ 20__ г. исполнен обеими Сторонами.</w:t>
      </w:r>
    </w:p>
    <w:p w:rsidR="00346859" w:rsidRPr="00952D31" w:rsidRDefault="00346859" w:rsidP="008942FD">
      <w:pPr>
        <w:pStyle w:val="Headerorfooter0"/>
        <w:spacing w:line="276" w:lineRule="auto"/>
        <w:ind w:right="2" w:firstLine="709"/>
        <w:jc w:val="both"/>
        <w:rPr>
          <w:rFonts w:ascii="Times New Roman" w:hAnsi="Times New Roman"/>
          <w:b w:val="0"/>
          <w:iCs/>
          <w:sz w:val="22"/>
          <w:szCs w:val="22"/>
        </w:rPr>
      </w:pPr>
      <w:r w:rsidRPr="00E376F0">
        <w:rPr>
          <w:rFonts w:ascii="Times New Roman" w:hAnsi="Times New Roman"/>
          <w:b w:val="0"/>
          <w:iCs/>
          <w:sz w:val="22"/>
          <w:szCs w:val="22"/>
        </w:rPr>
        <w:t>Подписание настоящего акта не подтверждает отсутствие претензий у Заказчика к Исполнителю.</w:t>
      </w:r>
    </w:p>
    <w:p w:rsidR="00346859" w:rsidRPr="00952D31" w:rsidRDefault="00346859" w:rsidP="008942FD">
      <w:pPr>
        <w:pStyle w:val="Headerorfooter0"/>
        <w:spacing w:line="276" w:lineRule="auto"/>
        <w:ind w:right="2" w:firstLine="709"/>
        <w:jc w:val="both"/>
        <w:rPr>
          <w:rFonts w:ascii="Times New Roman" w:hAnsi="Times New Roman"/>
          <w:b w:val="0"/>
          <w:iCs/>
          <w:sz w:val="22"/>
          <w:szCs w:val="22"/>
          <w:lang w:val="lv-LV"/>
        </w:rPr>
      </w:pPr>
      <w:r w:rsidRPr="00E376F0">
        <w:rPr>
          <w:rFonts w:ascii="Times New Roman" w:hAnsi="Times New Roman"/>
          <w:b w:val="0"/>
          <w:iCs/>
          <w:sz w:val="22"/>
          <w:szCs w:val="22"/>
        </w:rPr>
        <w:t xml:space="preserve">Настоящий акт </w:t>
      </w:r>
      <w:r w:rsidRPr="00E376F0">
        <w:rPr>
          <w:rFonts w:ascii="Times New Roman" w:hAnsi="Times New Roman"/>
          <w:b w:val="0"/>
          <w:iCs/>
          <w:sz w:val="22"/>
          <w:szCs w:val="22"/>
          <w:lang w:val="lv-LV"/>
        </w:rPr>
        <w:t>составлен в 2 (двух) экземплярах, имеющих одинаковую юридическую силу, по одному для каждой</w:t>
      </w:r>
      <w:r w:rsidRPr="00E376F0">
        <w:rPr>
          <w:rFonts w:ascii="Times New Roman" w:hAnsi="Times New Roman"/>
          <w:b w:val="0"/>
          <w:iCs/>
          <w:sz w:val="22"/>
          <w:szCs w:val="22"/>
        </w:rPr>
        <w:t xml:space="preserve"> из </w:t>
      </w:r>
      <w:r w:rsidRPr="00E376F0">
        <w:rPr>
          <w:rFonts w:ascii="Times New Roman" w:hAnsi="Times New Roman"/>
          <w:b w:val="0"/>
          <w:iCs/>
          <w:sz w:val="22"/>
          <w:szCs w:val="22"/>
          <w:lang w:val="lv-LV"/>
        </w:rPr>
        <w:t xml:space="preserve">Сторон. </w:t>
      </w:r>
    </w:p>
    <w:p w:rsidR="00346859" w:rsidRPr="00952D31" w:rsidRDefault="00346859" w:rsidP="008942FD">
      <w:pPr>
        <w:pStyle w:val="Headerorfooter0"/>
        <w:spacing w:line="276" w:lineRule="auto"/>
        <w:ind w:right="2" w:firstLine="709"/>
        <w:jc w:val="both"/>
        <w:rPr>
          <w:rFonts w:ascii="Times New Roman" w:hAnsi="Times New Roman"/>
          <w:iCs/>
          <w:sz w:val="22"/>
          <w:szCs w:val="22"/>
        </w:rPr>
      </w:pPr>
    </w:p>
    <w:p w:rsidR="00346859" w:rsidRPr="00952D31" w:rsidRDefault="00346859" w:rsidP="008942FD">
      <w:pPr>
        <w:pStyle w:val="Headerorfooter0"/>
        <w:spacing w:line="276" w:lineRule="auto"/>
        <w:ind w:right="2" w:firstLine="709"/>
        <w:jc w:val="both"/>
        <w:rPr>
          <w:rFonts w:ascii="Times New Roman" w:hAnsi="Times New Roman"/>
          <w:iCs/>
          <w:sz w:val="22"/>
          <w:szCs w:val="22"/>
        </w:rPr>
      </w:pPr>
    </w:p>
    <w:tbl>
      <w:tblPr>
        <w:tblW w:w="0" w:type="auto"/>
        <w:tblLook w:val="01E0"/>
      </w:tblPr>
      <w:tblGrid>
        <w:gridCol w:w="5211"/>
        <w:gridCol w:w="5103"/>
      </w:tblGrid>
      <w:tr w:rsidR="00346859" w:rsidRPr="00952D31" w:rsidTr="00346859">
        <w:trPr>
          <w:trHeight w:val="1252"/>
        </w:trPr>
        <w:tc>
          <w:tcPr>
            <w:tcW w:w="5211" w:type="dxa"/>
          </w:tcPr>
          <w:p w:rsidR="00346859" w:rsidRPr="00952D31" w:rsidRDefault="00346859" w:rsidP="008942FD">
            <w:pPr>
              <w:pStyle w:val="Headerorfooter0"/>
              <w:spacing w:line="276" w:lineRule="auto"/>
              <w:ind w:right="2" w:firstLine="709"/>
              <w:rPr>
                <w:rFonts w:ascii="Times New Roman" w:hAnsi="Times New Roman"/>
                <w:iCs/>
                <w:sz w:val="22"/>
                <w:szCs w:val="22"/>
              </w:rPr>
            </w:pPr>
            <w:r w:rsidRPr="00E376F0">
              <w:rPr>
                <w:rFonts w:ascii="Times New Roman" w:hAnsi="Times New Roman"/>
                <w:iCs/>
                <w:sz w:val="22"/>
                <w:szCs w:val="22"/>
              </w:rPr>
              <w:t>Заказчик:</w:t>
            </w:r>
          </w:p>
          <w:p w:rsidR="00346859" w:rsidRPr="00952D31" w:rsidRDefault="00346859" w:rsidP="008942FD">
            <w:pPr>
              <w:pStyle w:val="Headerorfooter0"/>
              <w:spacing w:line="276" w:lineRule="auto"/>
              <w:ind w:right="2" w:firstLine="709"/>
              <w:rPr>
                <w:rFonts w:ascii="Times New Roman" w:hAnsi="Times New Roman"/>
                <w:iCs/>
                <w:sz w:val="22"/>
                <w:szCs w:val="22"/>
              </w:rPr>
            </w:pPr>
          </w:p>
          <w:p w:rsidR="00346859" w:rsidRPr="00952D31" w:rsidRDefault="00346859" w:rsidP="008942FD">
            <w:pPr>
              <w:pStyle w:val="Headerorfooter0"/>
              <w:spacing w:line="276" w:lineRule="auto"/>
              <w:ind w:right="2" w:firstLine="709"/>
              <w:rPr>
                <w:rFonts w:ascii="Times New Roman" w:hAnsi="Times New Roman"/>
                <w:iCs/>
                <w:sz w:val="22"/>
                <w:szCs w:val="22"/>
              </w:rPr>
            </w:pPr>
          </w:p>
          <w:p w:rsidR="00346859" w:rsidRPr="00952D31" w:rsidRDefault="00346859" w:rsidP="008942FD">
            <w:pPr>
              <w:pStyle w:val="Headerorfooter0"/>
              <w:spacing w:line="276" w:lineRule="auto"/>
              <w:ind w:right="2" w:firstLine="709"/>
              <w:rPr>
                <w:rFonts w:ascii="Times New Roman" w:hAnsi="Times New Roman"/>
                <w:iCs/>
                <w:sz w:val="22"/>
                <w:szCs w:val="22"/>
              </w:rPr>
            </w:pPr>
            <w:r w:rsidRPr="00E376F0">
              <w:rPr>
                <w:rFonts w:ascii="Times New Roman" w:hAnsi="Times New Roman"/>
                <w:iCs/>
                <w:sz w:val="22"/>
                <w:szCs w:val="22"/>
              </w:rPr>
              <w:t>_______________ /_______________</w:t>
            </w:r>
          </w:p>
        </w:tc>
        <w:tc>
          <w:tcPr>
            <w:tcW w:w="5103" w:type="dxa"/>
          </w:tcPr>
          <w:p w:rsidR="00346859" w:rsidRPr="00952D31" w:rsidRDefault="00346859" w:rsidP="008942FD">
            <w:pPr>
              <w:pStyle w:val="Headerorfooter0"/>
              <w:spacing w:line="276" w:lineRule="auto"/>
              <w:ind w:right="2" w:firstLine="709"/>
              <w:rPr>
                <w:rFonts w:ascii="Times New Roman" w:hAnsi="Times New Roman"/>
                <w:iCs/>
                <w:sz w:val="22"/>
                <w:szCs w:val="22"/>
              </w:rPr>
            </w:pPr>
            <w:r w:rsidRPr="00E376F0">
              <w:rPr>
                <w:rFonts w:ascii="Times New Roman" w:hAnsi="Times New Roman"/>
                <w:iCs/>
                <w:sz w:val="22"/>
                <w:szCs w:val="22"/>
              </w:rPr>
              <w:t>Исполнитель:</w:t>
            </w:r>
          </w:p>
          <w:p w:rsidR="00346859" w:rsidRPr="00952D31" w:rsidRDefault="00346859" w:rsidP="008942FD">
            <w:pPr>
              <w:pStyle w:val="Headerorfooter0"/>
              <w:spacing w:line="276" w:lineRule="auto"/>
              <w:ind w:right="2" w:firstLine="709"/>
              <w:rPr>
                <w:rFonts w:ascii="Times New Roman" w:hAnsi="Times New Roman"/>
                <w:iCs/>
                <w:sz w:val="22"/>
                <w:szCs w:val="22"/>
              </w:rPr>
            </w:pPr>
          </w:p>
          <w:p w:rsidR="00346859" w:rsidRPr="00952D31" w:rsidRDefault="00346859" w:rsidP="008942FD">
            <w:pPr>
              <w:pStyle w:val="Headerorfooter0"/>
              <w:spacing w:line="276" w:lineRule="auto"/>
              <w:ind w:right="2" w:firstLine="709"/>
              <w:rPr>
                <w:rFonts w:ascii="Times New Roman" w:hAnsi="Times New Roman"/>
                <w:iCs/>
                <w:sz w:val="22"/>
                <w:szCs w:val="22"/>
              </w:rPr>
            </w:pPr>
          </w:p>
          <w:p w:rsidR="00346859" w:rsidRPr="00952D31" w:rsidRDefault="00346859" w:rsidP="008942FD">
            <w:pPr>
              <w:pStyle w:val="Headerorfooter0"/>
              <w:spacing w:line="276" w:lineRule="auto"/>
              <w:ind w:right="2" w:firstLine="709"/>
              <w:rPr>
                <w:rFonts w:ascii="Times New Roman" w:hAnsi="Times New Roman"/>
                <w:iCs/>
                <w:sz w:val="22"/>
                <w:szCs w:val="22"/>
              </w:rPr>
            </w:pPr>
            <w:r w:rsidRPr="00E376F0">
              <w:rPr>
                <w:rFonts w:ascii="Times New Roman" w:hAnsi="Times New Roman"/>
                <w:iCs/>
                <w:sz w:val="22"/>
                <w:szCs w:val="22"/>
              </w:rPr>
              <w:t>_______________ /_______________</w:t>
            </w:r>
          </w:p>
        </w:tc>
      </w:tr>
    </w:tbl>
    <w:p w:rsidR="00346859" w:rsidRPr="00952D31" w:rsidRDefault="00346859" w:rsidP="008942FD">
      <w:pPr>
        <w:pStyle w:val="Headerorfooter0"/>
        <w:spacing w:line="276" w:lineRule="auto"/>
        <w:ind w:right="2" w:firstLine="709"/>
        <w:rPr>
          <w:rFonts w:ascii="Times New Roman" w:hAnsi="Times New Roman"/>
          <w:iCs/>
          <w:sz w:val="22"/>
          <w:szCs w:val="22"/>
        </w:rPr>
      </w:pPr>
    </w:p>
    <w:p w:rsidR="00346859" w:rsidRPr="00952D31" w:rsidRDefault="00346859" w:rsidP="008942FD">
      <w:pPr>
        <w:pStyle w:val="Headerorfooter0"/>
        <w:spacing w:line="276" w:lineRule="auto"/>
        <w:ind w:right="2" w:firstLine="709"/>
        <w:jc w:val="center"/>
        <w:rPr>
          <w:rFonts w:ascii="Times New Roman" w:hAnsi="Times New Roman"/>
          <w:iCs/>
          <w:sz w:val="22"/>
          <w:szCs w:val="22"/>
          <w:lang w:val="en-US"/>
        </w:rPr>
      </w:pPr>
      <w:r w:rsidRPr="00E376F0">
        <w:rPr>
          <w:rFonts w:ascii="Times New Roman" w:hAnsi="Times New Roman"/>
          <w:iCs/>
          <w:sz w:val="22"/>
          <w:szCs w:val="22"/>
        </w:rPr>
        <w:t>ФОРМА АКТА СОГЛАСОВАНА СТОРОНАМИ:</w:t>
      </w:r>
    </w:p>
    <w:p w:rsidR="00346859" w:rsidRPr="00952D31" w:rsidRDefault="00346859" w:rsidP="008942FD">
      <w:pPr>
        <w:pStyle w:val="Headerorfooter0"/>
        <w:spacing w:line="276" w:lineRule="auto"/>
        <w:ind w:right="2" w:firstLine="709"/>
        <w:jc w:val="center"/>
        <w:rPr>
          <w:rFonts w:ascii="Times New Roman" w:hAnsi="Times New Roman"/>
          <w:iCs/>
          <w:sz w:val="22"/>
          <w:szCs w:val="22"/>
          <w:lang w:val="en-US"/>
        </w:rPr>
      </w:pPr>
    </w:p>
    <w:tbl>
      <w:tblPr>
        <w:tblW w:w="10348" w:type="dxa"/>
        <w:tblInd w:w="-34" w:type="dxa"/>
        <w:tblLayout w:type="fixed"/>
        <w:tblLook w:val="0000"/>
      </w:tblPr>
      <w:tblGrid>
        <w:gridCol w:w="5245"/>
        <w:gridCol w:w="5103"/>
      </w:tblGrid>
      <w:tr w:rsidR="00346859" w:rsidRPr="00952D31" w:rsidTr="00346859">
        <w:trPr>
          <w:trHeight w:val="294"/>
        </w:trPr>
        <w:tc>
          <w:tcPr>
            <w:tcW w:w="5245" w:type="dxa"/>
          </w:tcPr>
          <w:p w:rsidR="00346859" w:rsidRPr="00952D31" w:rsidRDefault="00346859" w:rsidP="008942FD">
            <w:pPr>
              <w:spacing w:line="276" w:lineRule="auto"/>
              <w:ind w:firstLine="709"/>
              <w:rPr>
                <w:b/>
              </w:rPr>
            </w:pPr>
          </w:p>
          <w:p w:rsidR="00346859" w:rsidRPr="00952D31" w:rsidRDefault="00346859" w:rsidP="008942FD">
            <w:pPr>
              <w:spacing w:line="276" w:lineRule="auto"/>
              <w:ind w:firstLine="709"/>
              <w:rPr>
                <w:b/>
              </w:rPr>
            </w:pPr>
            <w:r w:rsidRPr="00952D31">
              <w:rPr>
                <w:b/>
                <w:sz w:val="22"/>
                <w:szCs w:val="22"/>
              </w:rPr>
              <w:t>Исполнитель:</w:t>
            </w:r>
          </w:p>
        </w:tc>
        <w:tc>
          <w:tcPr>
            <w:tcW w:w="5103" w:type="dxa"/>
          </w:tcPr>
          <w:p w:rsidR="00346859" w:rsidRDefault="00346859" w:rsidP="008942FD">
            <w:pPr>
              <w:spacing w:line="276" w:lineRule="auto"/>
              <w:rPr>
                <w:b/>
              </w:rPr>
            </w:pPr>
          </w:p>
          <w:p w:rsidR="00346859" w:rsidRDefault="00346859" w:rsidP="008942FD">
            <w:pPr>
              <w:spacing w:line="276" w:lineRule="auto"/>
              <w:rPr>
                <w:b/>
              </w:rPr>
            </w:pPr>
            <w:r>
              <w:rPr>
                <w:b/>
                <w:sz w:val="22"/>
                <w:szCs w:val="22"/>
              </w:rPr>
              <w:t>Заказчик:</w:t>
            </w:r>
          </w:p>
        </w:tc>
      </w:tr>
      <w:tr w:rsidR="00346859" w:rsidRPr="00952D31" w:rsidTr="00346859">
        <w:trPr>
          <w:trHeight w:val="294"/>
        </w:trPr>
        <w:tc>
          <w:tcPr>
            <w:tcW w:w="5245" w:type="dxa"/>
          </w:tcPr>
          <w:p w:rsidR="00346859" w:rsidRPr="00952D31" w:rsidRDefault="00346859" w:rsidP="008942FD">
            <w:pPr>
              <w:spacing w:line="276" w:lineRule="auto"/>
              <w:ind w:firstLine="709"/>
              <w:rPr>
                <w:b/>
              </w:rPr>
            </w:pPr>
          </w:p>
        </w:tc>
        <w:tc>
          <w:tcPr>
            <w:tcW w:w="5103" w:type="dxa"/>
          </w:tcPr>
          <w:p w:rsidR="00346859" w:rsidRDefault="00346859" w:rsidP="008942FD">
            <w:pPr>
              <w:spacing w:line="276" w:lineRule="auto"/>
              <w:rPr>
                <w:b/>
              </w:rPr>
            </w:pPr>
            <w:r>
              <w:rPr>
                <w:b/>
                <w:sz w:val="22"/>
                <w:szCs w:val="22"/>
              </w:rPr>
              <w:t>ФГУП</w:t>
            </w:r>
            <w:r w:rsidRPr="00952D31">
              <w:rPr>
                <w:b/>
                <w:sz w:val="22"/>
                <w:szCs w:val="22"/>
              </w:rPr>
              <w:t xml:space="preserve"> «Московский эндокринный завод»</w:t>
            </w:r>
          </w:p>
          <w:p w:rsidR="00346859" w:rsidRDefault="00346859" w:rsidP="008942FD">
            <w:pPr>
              <w:spacing w:line="276" w:lineRule="auto"/>
              <w:rPr>
                <w:b/>
              </w:rPr>
            </w:pPr>
          </w:p>
        </w:tc>
      </w:tr>
      <w:tr w:rsidR="00346859" w:rsidRPr="00952D31" w:rsidTr="00346859">
        <w:trPr>
          <w:trHeight w:val="294"/>
        </w:trPr>
        <w:tc>
          <w:tcPr>
            <w:tcW w:w="5245" w:type="dxa"/>
          </w:tcPr>
          <w:p w:rsidR="00346859" w:rsidRPr="00952D31" w:rsidRDefault="00346859" w:rsidP="008942FD">
            <w:pPr>
              <w:spacing w:line="276" w:lineRule="auto"/>
              <w:ind w:firstLine="709"/>
            </w:pPr>
            <w:r>
              <w:rPr>
                <w:sz w:val="22"/>
                <w:szCs w:val="22"/>
              </w:rPr>
              <w:t>____________________/ /</w:t>
            </w:r>
          </w:p>
        </w:tc>
        <w:tc>
          <w:tcPr>
            <w:tcW w:w="5103" w:type="dxa"/>
          </w:tcPr>
          <w:p w:rsidR="00346859" w:rsidRDefault="00346859" w:rsidP="008942FD">
            <w:pPr>
              <w:spacing w:line="276" w:lineRule="auto"/>
            </w:pPr>
            <w:r>
              <w:rPr>
                <w:sz w:val="22"/>
                <w:szCs w:val="22"/>
              </w:rPr>
              <w:t>____________________/ ___________</w:t>
            </w:r>
            <w:r w:rsidRPr="00952D31">
              <w:rPr>
                <w:sz w:val="22"/>
                <w:szCs w:val="22"/>
              </w:rPr>
              <w:t>/</w:t>
            </w:r>
          </w:p>
        </w:tc>
      </w:tr>
      <w:tr w:rsidR="00346859" w:rsidRPr="00952D31" w:rsidTr="00346859">
        <w:trPr>
          <w:trHeight w:val="294"/>
        </w:trPr>
        <w:tc>
          <w:tcPr>
            <w:tcW w:w="5245" w:type="dxa"/>
          </w:tcPr>
          <w:p w:rsidR="00346859" w:rsidRPr="00952D31" w:rsidRDefault="00346859" w:rsidP="00346859">
            <w:pPr>
              <w:spacing w:line="360" w:lineRule="auto"/>
              <w:ind w:firstLine="709"/>
            </w:pPr>
          </w:p>
        </w:tc>
        <w:tc>
          <w:tcPr>
            <w:tcW w:w="5103" w:type="dxa"/>
          </w:tcPr>
          <w:p w:rsidR="00346859" w:rsidRDefault="00346859" w:rsidP="00346859">
            <w:pPr>
              <w:spacing w:line="360" w:lineRule="auto"/>
            </w:pPr>
            <w:r>
              <w:rPr>
                <w:sz w:val="22"/>
                <w:szCs w:val="22"/>
              </w:rPr>
              <w:t>м.п.</w:t>
            </w:r>
          </w:p>
        </w:tc>
      </w:tr>
      <w:tr w:rsidR="00346859" w:rsidRPr="00B94860" w:rsidTr="00346859">
        <w:trPr>
          <w:trHeight w:val="294"/>
        </w:trPr>
        <w:tc>
          <w:tcPr>
            <w:tcW w:w="5245" w:type="dxa"/>
          </w:tcPr>
          <w:p w:rsidR="00346859" w:rsidRPr="003E3BC4" w:rsidRDefault="00346859" w:rsidP="00346859">
            <w:pPr>
              <w:spacing w:line="360" w:lineRule="auto"/>
              <w:ind w:firstLine="709"/>
              <w:jc w:val="center"/>
              <w:rPr>
                <w:b/>
              </w:rPr>
            </w:pPr>
          </w:p>
        </w:tc>
        <w:tc>
          <w:tcPr>
            <w:tcW w:w="5103" w:type="dxa"/>
          </w:tcPr>
          <w:p w:rsidR="00346859" w:rsidRPr="003E3BC4" w:rsidRDefault="00346859" w:rsidP="00346859">
            <w:pPr>
              <w:spacing w:line="360" w:lineRule="auto"/>
              <w:ind w:firstLine="709"/>
              <w:jc w:val="center"/>
              <w:rPr>
                <w:b/>
              </w:rPr>
            </w:pPr>
          </w:p>
        </w:tc>
      </w:tr>
      <w:tr w:rsidR="00346859" w:rsidRPr="00B94860" w:rsidTr="00346859">
        <w:trPr>
          <w:trHeight w:val="294"/>
        </w:trPr>
        <w:tc>
          <w:tcPr>
            <w:tcW w:w="5245" w:type="dxa"/>
          </w:tcPr>
          <w:p w:rsidR="00346859" w:rsidRPr="00B94860" w:rsidRDefault="00346859" w:rsidP="00346859">
            <w:pPr>
              <w:spacing w:line="360" w:lineRule="auto"/>
              <w:ind w:firstLine="709"/>
              <w:rPr>
                <w:b/>
              </w:rPr>
            </w:pPr>
          </w:p>
        </w:tc>
        <w:tc>
          <w:tcPr>
            <w:tcW w:w="5103" w:type="dxa"/>
          </w:tcPr>
          <w:p w:rsidR="00346859" w:rsidRPr="00B94860" w:rsidRDefault="00346859" w:rsidP="00346859">
            <w:pPr>
              <w:spacing w:line="360" w:lineRule="auto"/>
              <w:ind w:firstLine="709"/>
              <w:rPr>
                <w:b/>
              </w:rPr>
            </w:pPr>
          </w:p>
        </w:tc>
      </w:tr>
      <w:tr w:rsidR="00346859" w:rsidRPr="00B94860" w:rsidTr="00346859">
        <w:tc>
          <w:tcPr>
            <w:tcW w:w="5245" w:type="dxa"/>
          </w:tcPr>
          <w:p w:rsidR="00346859" w:rsidRPr="00B94860" w:rsidRDefault="00346859" w:rsidP="00346859">
            <w:pPr>
              <w:spacing w:line="360" w:lineRule="auto"/>
              <w:ind w:right="-7" w:firstLine="709"/>
              <w:jc w:val="center"/>
              <w:rPr>
                <w:bCs/>
              </w:rPr>
            </w:pPr>
          </w:p>
        </w:tc>
        <w:tc>
          <w:tcPr>
            <w:tcW w:w="5103" w:type="dxa"/>
            <w:vAlign w:val="center"/>
          </w:tcPr>
          <w:p w:rsidR="00346859" w:rsidRPr="00B94860" w:rsidRDefault="00346859" w:rsidP="00346859">
            <w:pPr>
              <w:spacing w:line="360" w:lineRule="auto"/>
              <w:ind w:firstLine="709"/>
              <w:jc w:val="center"/>
              <w:rPr>
                <w:bCs/>
              </w:rPr>
            </w:pPr>
          </w:p>
        </w:tc>
      </w:tr>
      <w:tr w:rsidR="00346859" w:rsidRPr="00B94860" w:rsidTr="00346859">
        <w:trPr>
          <w:trHeight w:val="708"/>
        </w:trPr>
        <w:tc>
          <w:tcPr>
            <w:tcW w:w="5245" w:type="dxa"/>
            <w:vAlign w:val="bottom"/>
          </w:tcPr>
          <w:p w:rsidR="00346859" w:rsidRPr="00B94860" w:rsidRDefault="00346859" w:rsidP="00346859">
            <w:pPr>
              <w:spacing w:line="360" w:lineRule="auto"/>
              <w:ind w:right="-7" w:firstLine="709"/>
              <w:jc w:val="center"/>
              <w:rPr>
                <w:bCs/>
              </w:rPr>
            </w:pPr>
          </w:p>
        </w:tc>
        <w:tc>
          <w:tcPr>
            <w:tcW w:w="5103" w:type="dxa"/>
            <w:vAlign w:val="bottom"/>
          </w:tcPr>
          <w:p w:rsidR="00346859" w:rsidRPr="00B94860" w:rsidRDefault="00346859" w:rsidP="00346859">
            <w:pPr>
              <w:spacing w:line="360" w:lineRule="auto"/>
              <w:ind w:firstLine="709"/>
              <w:jc w:val="center"/>
              <w:rPr>
                <w:bCs/>
              </w:rPr>
            </w:pPr>
          </w:p>
        </w:tc>
      </w:tr>
    </w:tbl>
    <w:p w:rsidR="00346859" w:rsidRDefault="00346859" w:rsidP="00346859">
      <w:pPr>
        <w:spacing w:line="276" w:lineRule="auto"/>
        <w:rPr>
          <w:sz w:val="22"/>
          <w:szCs w:val="22"/>
        </w:rPr>
      </w:pPr>
    </w:p>
    <w:p w:rsidR="00346859" w:rsidRDefault="00346859" w:rsidP="00346859">
      <w:pPr>
        <w:spacing w:line="276" w:lineRule="auto"/>
        <w:rPr>
          <w:sz w:val="22"/>
          <w:szCs w:val="22"/>
        </w:rPr>
      </w:pPr>
    </w:p>
    <w:p w:rsidR="00346859" w:rsidRPr="005608D2" w:rsidRDefault="00346859" w:rsidP="00346859">
      <w:pPr>
        <w:spacing w:line="276" w:lineRule="auto"/>
        <w:rPr>
          <w:sz w:val="22"/>
          <w:szCs w:val="22"/>
        </w:rPr>
      </w:pPr>
    </w:p>
    <w:p w:rsidR="0024117C" w:rsidRDefault="0024117C" w:rsidP="00346859">
      <w:pPr>
        <w:widowControl w:val="0"/>
        <w:adjustRightInd w:val="0"/>
        <w:spacing w:line="276" w:lineRule="auto"/>
        <w:jc w:val="center"/>
        <w:textAlignment w:val="baseline"/>
        <w:outlineLvl w:val="0"/>
        <w:rPr>
          <w:b/>
        </w:rPr>
      </w:pPr>
    </w:p>
    <w:sectPr w:rsidR="0024117C" w:rsidSect="005812D1">
      <w:headerReference w:type="even" r:id="rId19"/>
      <w:headerReference w:type="default" r:id="rId20"/>
      <w:footerReference w:type="even" r:id="rId21"/>
      <w:footerReference w:type="default" r:id="rId22"/>
      <w:headerReference w:type="first" r:id="rId23"/>
      <w:footerReference w:type="first" r:id="rId24"/>
      <w:pgSz w:w="11906" w:h="16838"/>
      <w:pgMar w:top="851" w:right="567" w:bottom="1418"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FD" w:rsidRDefault="008942FD" w:rsidP="0030578F">
      <w:r>
        <w:separator/>
      </w:r>
    </w:p>
  </w:endnote>
  <w:endnote w:type="continuationSeparator" w:id="0">
    <w:p w:rsidR="008942FD" w:rsidRDefault="008942FD"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D" w:rsidRDefault="008942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D" w:rsidRPr="00737057" w:rsidRDefault="00B04D6D">
    <w:pPr>
      <w:pStyle w:val="a7"/>
      <w:jc w:val="right"/>
    </w:pPr>
    <w:fldSimple w:instr=" PAGE   \* MERGEFORMAT ">
      <w:r w:rsidR="00145C27">
        <w:rPr>
          <w:noProof/>
        </w:rPr>
        <w:t>53</w:t>
      </w:r>
    </w:fldSimple>
  </w:p>
  <w:p w:rsidR="008942FD" w:rsidRDefault="008942F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D" w:rsidRDefault="008942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FD" w:rsidRDefault="008942FD" w:rsidP="0030578F">
      <w:r>
        <w:separator/>
      </w:r>
    </w:p>
  </w:footnote>
  <w:footnote w:type="continuationSeparator" w:id="0">
    <w:p w:rsidR="008942FD" w:rsidRDefault="008942FD" w:rsidP="0030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D" w:rsidRDefault="008942FD">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D" w:rsidRDefault="008942FD">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FD" w:rsidRDefault="008942FD">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0A73863"/>
    <w:multiLevelType w:val="hybridMultilevel"/>
    <w:tmpl w:val="BE3CA6A6"/>
    <w:lvl w:ilvl="0" w:tplc="2E5A7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C83529"/>
    <w:multiLevelType w:val="hybridMultilevel"/>
    <w:tmpl w:val="47AE3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7D5F59"/>
    <w:multiLevelType w:val="multilevel"/>
    <w:tmpl w:val="433A5E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16EF00E6"/>
    <w:multiLevelType w:val="multilevel"/>
    <w:tmpl w:val="32AAF9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262EFB"/>
    <w:multiLevelType w:val="hybridMultilevel"/>
    <w:tmpl w:val="A13CF152"/>
    <w:lvl w:ilvl="0" w:tplc="932ECF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0A609D"/>
    <w:multiLevelType w:val="hybridMultilevel"/>
    <w:tmpl w:val="893A08A0"/>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28039AF"/>
    <w:multiLevelType w:val="hybridMultilevel"/>
    <w:tmpl w:val="594A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77751"/>
    <w:multiLevelType w:val="hybridMultilevel"/>
    <w:tmpl w:val="67CE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311B07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420DF"/>
    <w:multiLevelType w:val="hybridMultilevel"/>
    <w:tmpl w:val="68A28264"/>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A537C"/>
    <w:multiLevelType w:val="hybridMultilevel"/>
    <w:tmpl w:val="03B23872"/>
    <w:lvl w:ilvl="0" w:tplc="35B499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3D7869"/>
    <w:multiLevelType w:val="hybridMultilevel"/>
    <w:tmpl w:val="48205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12532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9CD4B39"/>
    <w:multiLevelType w:val="multilevel"/>
    <w:tmpl w:val="5D46A7BE"/>
    <w:lvl w:ilvl="0">
      <w:start w:val="1"/>
      <w:numFmt w:val="decimal"/>
      <w:lvlText w:val="%1."/>
      <w:lvlJc w:val="left"/>
      <w:pPr>
        <w:ind w:left="394" w:hanging="360"/>
      </w:pPr>
      <w:rPr>
        <w:rFonts w:cs="Times New Roman"/>
      </w:rPr>
    </w:lvl>
    <w:lvl w:ilvl="1">
      <w:start w:val="1"/>
      <w:numFmt w:val="decimal"/>
      <w:isLgl/>
      <w:lvlText w:val="%1.%2."/>
      <w:lvlJc w:val="left"/>
      <w:pPr>
        <w:ind w:left="394" w:hanging="360"/>
      </w:pPr>
      <w:rPr>
        <w:rFonts w:cs="Times New Roman"/>
      </w:rPr>
    </w:lvl>
    <w:lvl w:ilvl="2">
      <w:start w:val="1"/>
      <w:numFmt w:val="decimal"/>
      <w:isLgl/>
      <w:lvlText w:val="%1.%2.%3."/>
      <w:lvlJc w:val="left"/>
      <w:pPr>
        <w:ind w:left="754" w:hanging="720"/>
      </w:pPr>
      <w:rPr>
        <w:rFonts w:cs="Times New Roman"/>
      </w:rPr>
    </w:lvl>
    <w:lvl w:ilvl="3">
      <w:start w:val="1"/>
      <w:numFmt w:val="decimal"/>
      <w:isLgl/>
      <w:lvlText w:val="%1.%2.%3.%4."/>
      <w:lvlJc w:val="left"/>
      <w:pPr>
        <w:ind w:left="754" w:hanging="720"/>
      </w:pPr>
      <w:rPr>
        <w:rFonts w:cs="Times New Roman"/>
      </w:rPr>
    </w:lvl>
    <w:lvl w:ilvl="4">
      <w:start w:val="1"/>
      <w:numFmt w:val="decimal"/>
      <w:isLgl/>
      <w:lvlText w:val="%1.%2.%3.%4.%5."/>
      <w:lvlJc w:val="left"/>
      <w:pPr>
        <w:ind w:left="1114" w:hanging="1080"/>
      </w:pPr>
      <w:rPr>
        <w:rFonts w:cs="Times New Roman"/>
      </w:rPr>
    </w:lvl>
    <w:lvl w:ilvl="5">
      <w:start w:val="1"/>
      <w:numFmt w:val="decimal"/>
      <w:isLgl/>
      <w:lvlText w:val="%1.%2.%3.%4.%5.%6."/>
      <w:lvlJc w:val="left"/>
      <w:pPr>
        <w:ind w:left="1114" w:hanging="1080"/>
      </w:pPr>
      <w:rPr>
        <w:rFonts w:cs="Times New Roman"/>
      </w:rPr>
    </w:lvl>
    <w:lvl w:ilvl="6">
      <w:start w:val="1"/>
      <w:numFmt w:val="decimal"/>
      <w:isLgl/>
      <w:lvlText w:val="%1.%2.%3.%4.%5.%6.%7."/>
      <w:lvlJc w:val="left"/>
      <w:pPr>
        <w:ind w:left="1474" w:hanging="1440"/>
      </w:pPr>
      <w:rPr>
        <w:rFonts w:cs="Times New Roman"/>
      </w:rPr>
    </w:lvl>
    <w:lvl w:ilvl="7">
      <w:start w:val="1"/>
      <w:numFmt w:val="decimal"/>
      <w:isLgl/>
      <w:lvlText w:val="%1.%2.%3.%4.%5.%6.%7.%8."/>
      <w:lvlJc w:val="left"/>
      <w:pPr>
        <w:ind w:left="1474" w:hanging="1440"/>
      </w:pPr>
      <w:rPr>
        <w:rFonts w:cs="Times New Roman"/>
      </w:rPr>
    </w:lvl>
    <w:lvl w:ilvl="8">
      <w:start w:val="1"/>
      <w:numFmt w:val="decimal"/>
      <w:isLgl/>
      <w:lvlText w:val="%1.%2.%3.%4.%5.%6.%7.%8.%9."/>
      <w:lvlJc w:val="left"/>
      <w:pPr>
        <w:ind w:left="1834" w:hanging="1800"/>
      </w:pPr>
      <w:rPr>
        <w:rFonts w:cs="Times New Roman"/>
      </w:rPr>
    </w:lvl>
  </w:abstractNum>
  <w:abstractNum w:abstractNumId="27">
    <w:nsid w:val="5A1A5F8D"/>
    <w:multiLevelType w:val="multilevel"/>
    <w:tmpl w:val="6C28D7AA"/>
    <w:lvl w:ilvl="0">
      <w:start w:val="1"/>
      <w:numFmt w:val="decimal"/>
      <w:pStyle w:val="a1"/>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B31C36"/>
    <w:multiLevelType w:val="hybridMultilevel"/>
    <w:tmpl w:val="0E485E76"/>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F421C9"/>
    <w:multiLevelType w:val="hybridMultilevel"/>
    <w:tmpl w:val="90AECEB2"/>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973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ED0A26"/>
    <w:multiLevelType w:val="multilevel"/>
    <w:tmpl w:val="056AEB6E"/>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380C895"/>
    <w:multiLevelType w:val="multilevel"/>
    <w:tmpl w:val="0B88C338"/>
    <w:lvl w:ilvl="0">
      <w:start w:val="8"/>
      <w:numFmt w:val="decimal"/>
      <w:lvlText w:val="%1."/>
      <w:lvlJc w:val="left"/>
      <w:pPr>
        <w:tabs>
          <w:tab w:val="num" w:pos="1080"/>
        </w:tabs>
        <w:ind w:left="1080" w:hanging="360"/>
      </w:pPr>
      <w:rPr>
        <w:rFonts w:ascii="Times New Roman" w:hAnsi="Times New Roman" w:cs="Times New Roman"/>
        <w:b/>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3">
    <w:nsid w:val="6A022991"/>
    <w:multiLevelType w:val="hybridMultilevel"/>
    <w:tmpl w:val="9026721E"/>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AC6938"/>
    <w:multiLevelType w:val="hybridMultilevel"/>
    <w:tmpl w:val="A80C4264"/>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56646B"/>
    <w:multiLevelType w:val="hybridMultilevel"/>
    <w:tmpl w:val="47506030"/>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FD59C5"/>
    <w:multiLevelType w:val="hybridMultilevel"/>
    <w:tmpl w:val="294C9BAA"/>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260382"/>
    <w:multiLevelType w:val="hybridMultilevel"/>
    <w:tmpl w:val="6B949FE2"/>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E45C9F"/>
    <w:multiLevelType w:val="hybridMultilevel"/>
    <w:tmpl w:val="2D209F58"/>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7"/>
  </w:num>
  <w:num w:numId="4">
    <w:abstractNumId w:val="8"/>
  </w:num>
  <w:num w:numId="5">
    <w:abstractNumId w:val="19"/>
  </w:num>
  <w:num w:numId="6">
    <w:abstractNumId w:val="18"/>
  </w:num>
  <w:num w:numId="7">
    <w:abstractNumId w:val="2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22"/>
  </w:num>
  <w:num w:numId="12">
    <w:abstractNumId w:val="15"/>
  </w:num>
  <w:num w:numId="13">
    <w:abstractNumId w:val="21"/>
  </w:num>
  <w:num w:numId="14">
    <w:abstractNumId w:val="27"/>
  </w:num>
  <w:num w:numId="15">
    <w:abstractNumId w:val="30"/>
  </w:num>
  <w:num w:numId="16">
    <w:abstractNumId w:val="39"/>
  </w:num>
  <w:num w:numId="17">
    <w:abstractNumId w:val="6"/>
  </w:num>
  <w:num w:numId="18">
    <w:abstractNumId w:val="20"/>
  </w:num>
  <w:num w:numId="19">
    <w:abstractNumId w:val="29"/>
  </w:num>
  <w:num w:numId="20">
    <w:abstractNumId w:val="34"/>
  </w:num>
  <w:num w:numId="21">
    <w:abstractNumId w:val="40"/>
  </w:num>
  <w:num w:numId="22">
    <w:abstractNumId w:val="35"/>
  </w:num>
  <w:num w:numId="23">
    <w:abstractNumId w:val="28"/>
  </w:num>
  <w:num w:numId="24">
    <w:abstractNumId w:val="9"/>
  </w:num>
  <w:num w:numId="25">
    <w:abstractNumId w:val="32"/>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31"/>
  </w:num>
  <w:num w:numId="32">
    <w:abstractNumId w:val="5"/>
  </w:num>
  <w:num w:numId="33">
    <w:abstractNumId w:val="4"/>
  </w:num>
  <w:num w:numId="34">
    <w:abstractNumId w:val="24"/>
  </w:num>
  <w:num w:numId="35">
    <w:abstractNumId w:val="10"/>
  </w:num>
  <w:num w:numId="36">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04A2"/>
    <w:rsid w:val="000123EB"/>
    <w:rsid w:val="00012CD9"/>
    <w:rsid w:val="00015D78"/>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635"/>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C101A"/>
    <w:rsid w:val="000C19DD"/>
    <w:rsid w:val="000C2773"/>
    <w:rsid w:val="000C3F81"/>
    <w:rsid w:val="000C4C25"/>
    <w:rsid w:val="000C5524"/>
    <w:rsid w:val="000C67CF"/>
    <w:rsid w:val="000C7DA8"/>
    <w:rsid w:val="000D07B6"/>
    <w:rsid w:val="000D71F5"/>
    <w:rsid w:val="000E0A8C"/>
    <w:rsid w:val="000F0D8E"/>
    <w:rsid w:val="000F66AC"/>
    <w:rsid w:val="001019F5"/>
    <w:rsid w:val="00110675"/>
    <w:rsid w:val="00114357"/>
    <w:rsid w:val="00114A80"/>
    <w:rsid w:val="001169B7"/>
    <w:rsid w:val="00117E41"/>
    <w:rsid w:val="0012489E"/>
    <w:rsid w:val="001261C7"/>
    <w:rsid w:val="00135506"/>
    <w:rsid w:val="001362DC"/>
    <w:rsid w:val="00137A3B"/>
    <w:rsid w:val="00137FC8"/>
    <w:rsid w:val="0014464C"/>
    <w:rsid w:val="00145492"/>
    <w:rsid w:val="00145C27"/>
    <w:rsid w:val="00145D69"/>
    <w:rsid w:val="00145E1A"/>
    <w:rsid w:val="00151BDF"/>
    <w:rsid w:val="001521D0"/>
    <w:rsid w:val="00152D97"/>
    <w:rsid w:val="00162696"/>
    <w:rsid w:val="00167BED"/>
    <w:rsid w:val="00170938"/>
    <w:rsid w:val="0017562A"/>
    <w:rsid w:val="00177561"/>
    <w:rsid w:val="00182FF8"/>
    <w:rsid w:val="00186BEB"/>
    <w:rsid w:val="001911DD"/>
    <w:rsid w:val="0019478E"/>
    <w:rsid w:val="00194BD8"/>
    <w:rsid w:val="001956FD"/>
    <w:rsid w:val="001969D8"/>
    <w:rsid w:val="001A2ACD"/>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1E5C"/>
    <w:rsid w:val="002022EF"/>
    <w:rsid w:val="00202CE9"/>
    <w:rsid w:val="00206A3B"/>
    <w:rsid w:val="00212944"/>
    <w:rsid w:val="0021444F"/>
    <w:rsid w:val="002156E6"/>
    <w:rsid w:val="002165E9"/>
    <w:rsid w:val="00217034"/>
    <w:rsid w:val="0022079A"/>
    <w:rsid w:val="00220EFE"/>
    <w:rsid w:val="0022112A"/>
    <w:rsid w:val="0022491B"/>
    <w:rsid w:val="00227527"/>
    <w:rsid w:val="002310B9"/>
    <w:rsid w:val="00231418"/>
    <w:rsid w:val="00232F60"/>
    <w:rsid w:val="0024117C"/>
    <w:rsid w:val="00242502"/>
    <w:rsid w:val="00242BF3"/>
    <w:rsid w:val="00245DC0"/>
    <w:rsid w:val="00252648"/>
    <w:rsid w:val="00255207"/>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3134"/>
    <w:rsid w:val="002944EE"/>
    <w:rsid w:val="00296121"/>
    <w:rsid w:val="00297B2F"/>
    <w:rsid w:val="002A2E2B"/>
    <w:rsid w:val="002A484D"/>
    <w:rsid w:val="002A57CA"/>
    <w:rsid w:val="002A60BF"/>
    <w:rsid w:val="002A7A47"/>
    <w:rsid w:val="002C357E"/>
    <w:rsid w:val="002D1A03"/>
    <w:rsid w:val="002D1CB7"/>
    <w:rsid w:val="002D5BA5"/>
    <w:rsid w:val="002D6449"/>
    <w:rsid w:val="002D68EC"/>
    <w:rsid w:val="002E50FB"/>
    <w:rsid w:val="002F0607"/>
    <w:rsid w:val="002F1C06"/>
    <w:rsid w:val="002F25F3"/>
    <w:rsid w:val="002F30AD"/>
    <w:rsid w:val="002F39AC"/>
    <w:rsid w:val="002F3E78"/>
    <w:rsid w:val="002F70E1"/>
    <w:rsid w:val="00300830"/>
    <w:rsid w:val="00301595"/>
    <w:rsid w:val="00303B64"/>
    <w:rsid w:val="0030578F"/>
    <w:rsid w:val="00305AA7"/>
    <w:rsid w:val="00313798"/>
    <w:rsid w:val="0031428E"/>
    <w:rsid w:val="00317219"/>
    <w:rsid w:val="00317BE1"/>
    <w:rsid w:val="00320FF0"/>
    <w:rsid w:val="00331F2B"/>
    <w:rsid w:val="0033202A"/>
    <w:rsid w:val="00332FDC"/>
    <w:rsid w:val="00334D37"/>
    <w:rsid w:val="00335B68"/>
    <w:rsid w:val="00336E95"/>
    <w:rsid w:val="003379AC"/>
    <w:rsid w:val="00340DEF"/>
    <w:rsid w:val="0034210E"/>
    <w:rsid w:val="00344A92"/>
    <w:rsid w:val="00344C0F"/>
    <w:rsid w:val="0034667C"/>
    <w:rsid w:val="00346859"/>
    <w:rsid w:val="00351B38"/>
    <w:rsid w:val="00354DB4"/>
    <w:rsid w:val="00354EE0"/>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965F2"/>
    <w:rsid w:val="00397585"/>
    <w:rsid w:val="003A505E"/>
    <w:rsid w:val="003B13F3"/>
    <w:rsid w:val="003B4328"/>
    <w:rsid w:val="003B7ACD"/>
    <w:rsid w:val="003C1A86"/>
    <w:rsid w:val="003C37CF"/>
    <w:rsid w:val="003C408C"/>
    <w:rsid w:val="003C4729"/>
    <w:rsid w:val="003C6A25"/>
    <w:rsid w:val="003D0B4A"/>
    <w:rsid w:val="003D2E8F"/>
    <w:rsid w:val="003D3180"/>
    <w:rsid w:val="003D59D8"/>
    <w:rsid w:val="003E0D28"/>
    <w:rsid w:val="003E1294"/>
    <w:rsid w:val="003E4916"/>
    <w:rsid w:val="003E4D49"/>
    <w:rsid w:val="003E5641"/>
    <w:rsid w:val="003E6538"/>
    <w:rsid w:val="003E7C78"/>
    <w:rsid w:val="003F0E75"/>
    <w:rsid w:val="003F1417"/>
    <w:rsid w:val="003F66A6"/>
    <w:rsid w:val="00400F51"/>
    <w:rsid w:val="00404C88"/>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B59E4"/>
    <w:rsid w:val="004C0E30"/>
    <w:rsid w:val="004C1B06"/>
    <w:rsid w:val="004C2AC9"/>
    <w:rsid w:val="004C383D"/>
    <w:rsid w:val="004C6287"/>
    <w:rsid w:val="004C6554"/>
    <w:rsid w:val="004C6681"/>
    <w:rsid w:val="004C751C"/>
    <w:rsid w:val="004D1420"/>
    <w:rsid w:val="004D2C43"/>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60C9"/>
    <w:rsid w:val="00506C36"/>
    <w:rsid w:val="0050778B"/>
    <w:rsid w:val="00507F54"/>
    <w:rsid w:val="00510084"/>
    <w:rsid w:val="0051104A"/>
    <w:rsid w:val="0051754A"/>
    <w:rsid w:val="005179A4"/>
    <w:rsid w:val="00517E8F"/>
    <w:rsid w:val="005206F1"/>
    <w:rsid w:val="00525582"/>
    <w:rsid w:val="00526229"/>
    <w:rsid w:val="00526799"/>
    <w:rsid w:val="00526CAA"/>
    <w:rsid w:val="005270CD"/>
    <w:rsid w:val="0053030C"/>
    <w:rsid w:val="00536393"/>
    <w:rsid w:val="00537729"/>
    <w:rsid w:val="00542B93"/>
    <w:rsid w:val="0054363F"/>
    <w:rsid w:val="00543BD1"/>
    <w:rsid w:val="005446B7"/>
    <w:rsid w:val="00545B0D"/>
    <w:rsid w:val="00550BC9"/>
    <w:rsid w:val="0056100A"/>
    <w:rsid w:val="0056176C"/>
    <w:rsid w:val="00561A1B"/>
    <w:rsid w:val="00562A1F"/>
    <w:rsid w:val="005742F5"/>
    <w:rsid w:val="00575CFC"/>
    <w:rsid w:val="005764B8"/>
    <w:rsid w:val="00576B86"/>
    <w:rsid w:val="005812D1"/>
    <w:rsid w:val="005821C0"/>
    <w:rsid w:val="005840D5"/>
    <w:rsid w:val="005857DD"/>
    <w:rsid w:val="005859B9"/>
    <w:rsid w:val="00585BA6"/>
    <w:rsid w:val="00592636"/>
    <w:rsid w:val="00592A44"/>
    <w:rsid w:val="005A1CE8"/>
    <w:rsid w:val="005A41ED"/>
    <w:rsid w:val="005A5036"/>
    <w:rsid w:val="005B4EE2"/>
    <w:rsid w:val="005C291F"/>
    <w:rsid w:val="005C744C"/>
    <w:rsid w:val="005C772A"/>
    <w:rsid w:val="005D1CE0"/>
    <w:rsid w:val="005D5104"/>
    <w:rsid w:val="005D7CAF"/>
    <w:rsid w:val="005D7CDB"/>
    <w:rsid w:val="005E08C5"/>
    <w:rsid w:val="005E487A"/>
    <w:rsid w:val="005E7681"/>
    <w:rsid w:val="005F2459"/>
    <w:rsid w:val="005F2B47"/>
    <w:rsid w:val="00607002"/>
    <w:rsid w:val="00607646"/>
    <w:rsid w:val="00607A19"/>
    <w:rsid w:val="00611F93"/>
    <w:rsid w:val="0061204A"/>
    <w:rsid w:val="00612F31"/>
    <w:rsid w:val="00615B4A"/>
    <w:rsid w:val="006204B6"/>
    <w:rsid w:val="00621127"/>
    <w:rsid w:val="00624F44"/>
    <w:rsid w:val="006345BE"/>
    <w:rsid w:val="00634C7A"/>
    <w:rsid w:val="0063653E"/>
    <w:rsid w:val="006432B3"/>
    <w:rsid w:val="00650098"/>
    <w:rsid w:val="0065075E"/>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C51DD"/>
    <w:rsid w:val="006D004E"/>
    <w:rsid w:val="006D03F3"/>
    <w:rsid w:val="006D1891"/>
    <w:rsid w:val="006D2859"/>
    <w:rsid w:val="006D2D46"/>
    <w:rsid w:val="006D42E9"/>
    <w:rsid w:val="006D4452"/>
    <w:rsid w:val="006D5E01"/>
    <w:rsid w:val="006D61D3"/>
    <w:rsid w:val="006D659B"/>
    <w:rsid w:val="006E0119"/>
    <w:rsid w:val="006E0A1E"/>
    <w:rsid w:val="006E3328"/>
    <w:rsid w:val="006E5A41"/>
    <w:rsid w:val="006E6ABA"/>
    <w:rsid w:val="006E73A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4EE1"/>
    <w:rsid w:val="00755459"/>
    <w:rsid w:val="007573E0"/>
    <w:rsid w:val="00760158"/>
    <w:rsid w:val="007604C6"/>
    <w:rsid w:val="007606EE"/>
    <w:rsid w:val="00765BC5"/>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24C3"/>
    <w:rsid w:val="007A43D7"/>
    <w:rsid w:val="007A4B2E"/>
    <w:rsid w:val="007A705F"/>
    <w:rsid w:val="007A77AA"/>
    <w:rsid w:val="007B3928"/>
    <w:rsid w:val="007C1874"/>
    <w:rsid w:val="007C1DB5"/>
    <w:rsid w:val="007C27A4"/>
    <w:rsid w:val="007C2B08"/>
    <w:rsid w:val="007C72B1"/>
    <w:rsid w:val="007D4421"/>
    <w:rsid w:val="007D4562"/>
    <w:rsid w:val="007D53A9"/>
    <w:rsid w:val="007D7662"/>
    <w:rsid w:val="007E2590"/>
    <w:rsid w:val="007E5EEB"/>
    <w:rsid w:val="007E6A97"/>
    <w:rsid w:val="007F3319"/>
    <w:rsid w:val="007F3B29"/>
    <w:rsid w:val="007F5277"/>
    <w:rsid w:val="007F6CBD"/>
    <w:rsid w:val="00802FE9"/>
    <w:rsid w:val="0080302D"/>
    <w:rsid w:val="00803181"/>
    <w:rsid w:val="0080451B"/>
    <w:rsid w:val="0080507D"/>
    <w:rsid w:val="00812321"/>
    <w:rsid w:val="008166BA"/>
    <w:rsid w:val="00821D9B"/>
    <w:rsid w:val="00823E9E"/>
    <w:rsid w:val="00825B19"/>
    <w:rsid w:val="00827BE5"/>
    <w:rsid w:val="00827D48"/>
    <w:rsid w:val="00832D4F"/>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0CD9"/>
    <w:rsid w:val="0088102B"/>
    <w:rsid w:val="00881B2A"/>
    <w:rsid w:val="00885A0A"/>
    <w:rsid w:val="00890B59"/>
    <w:rsid w:val="00892EF0"/>
    <w:rsid w:val="008942FD"/>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1C52"/>
    <w:rsid w:val="00925DAC"/>
    <w:rsid w:val="00926894"/>
    <w:rsid w:val="00933123"/>
    <w:rsid w:val="0093405C"/>
    <w:rsid w:val="00936E6F"/>
    <w:rsid w:val="00941432"/>
    <w:rsid w:val="009457D2"/>
    <w:rsid w:val="00946F21"/>
    <w:rsid w:val="00956D85"/>
    <w:rsid w:val="00956E15"/>
    <w:rsid w:val="00957535"/>
    <w:rsid w:val="00957974"/>
    <w:rsid w:val="00964068"/>
    <w:rsid w:val="00972200"/>
    <w:rsid w:val="0097437E"/>
    <w:rsid w:val="009746CC"/>
    <w:rsid w:val="0098056B"/>
    <w:rsid w:val="00980AAE"/>
    <w:rsid w:val="00980B50"/>
    <w:rsid w:val="009840DE"/>
    <w:rsid w:val="0098654D"/>
    <w:rsid w:val="00987029"/>
    <w:rsid w:val="00987B29"/>
    <w:rsid w:val="00991A1C"/>
    <w:rsid w:val="00991DC2"/>
    <w:rsid w:val="00992935"/>
    <w:rsid w:val="00993B39"/>
    <w:rsid w:val="0099642A"/>
    <w:rsid w:val="0099678C"/>
    <w:rsid w:val="00996D84"/>
    <w:rsid w:val="009974DC"/>
    <w:rsid w:val="009A0453"/>
    <w:rsid w:val="009A0D72"/>
    <w:rsid w:val="009A1576"/>
    <w:rsid w:val="009A4384"/>
    <w:rsid w:val="009B0E85"/>
    <w:rsid w:val="009B44B6"/>
    <w:rsid w:val="009B4CD8"/>
    <w:rsid w:val="009B6E36"/>
    <w:rsid w:val="009C1FF4"/>
    <w:rsid w:val="009D009D"/>
    <w:rsid w:val="009D119D"/>
    <w:rsid w:val="009D3B4E"/>
    <w:rsid w:val="009D4BD7"/>
    <w:rsid w:val="009D73EF"/>
    <w:rsid w:val="009E095F"/>
    <w:rsid w:val="009E3D70"/>
    <w:rsid w:val="009E4B9A"/>
    <w:rsid w:val="009F44D2"/>
    <w:rsid w:val="00A01354"/>
    <w:rsid w:val="00A046CB"/>
    <w:rsid w:val="00A05989"/>
    <w:rsid w:val="00A06C3A"/>
    <w:rsid w:val="00A06CC0"/>
    <w:rsid w:val="00A13BC5"/>
    <w:rsid w:val="00A15777"/>
    <w:rsid w:val="00A161AC"/>
    <w:rsid w:val="00A167B3"/>
    <w:rsid w:val="00A34EE1"/>
    <w:rsid w:val="00A3527E"/>
    <w:rsid w:val="00A36056"/>
    <w:rsid w:val="00A36B84"/>
    <w:rsid w:val="00A40731"/>
    <w:rsid w:val="00A506B8"/>
    <w:rsid w:val="00A559FD"/>
    <w:rsid w:val="00A57795"/>
    <w:rsid w:val="00A602C4"/>
    <w:rsid w:val="00A62460"/>
    <w:rsid w:val="00A65469"/>
    <w:rsid w:val="00A6700C"/>
    <w:rsid w:val="00A703FF"/>
    <w:rsid w:val="00A709C7"/>
    <w:rsid w:val="00A73470"/>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4D6D"/>
    <w:rsid w:val="00B05170"/>
    <w:rsid w:val="00B07514"/>
    <w:rsid w:val="00B0765E"/>
    <w:rsid w:val="00B12869"/>
    <w:rsid w:val="00B131A4"/>
    <w:rsid w:val="00B132A9"/>
    <w:rsid w:val="00B14213"/>
    <w:rsid w:val="00B14BA6"/>
    <w:rsid w:val="00B152C7"/>
    <w:rsid w:val="00B15BBB"/>
    <w:rsid w:val="00B20F4C"/>
    <w:rsid w:val="00B21A0A"/>
    <w:rsid w:val="00B2235F"/>
    <w:rsid w:val="00B23CCE"/>
    <w:rsid w:val="00B24481"/>
    <w:rsid w:val="00B268B8"/>
    <w:rsid w:val="00B27250"/>
    <w:rsid w:val="00B2731D"/>
    <w:rsid w:val="00B324B5"/>
    <w:rsid w:val="00B34EF8"/>
    <w:rsid w:val="00B36BCB"/>
    <w:rsid w:val="00B3750F"/>
    <w:rsid w:val="00B441CF"/>
    <w:rsid w:val="00B443B6"/>
    <w:rsid w:val="00B4616B"/>
    <w:rsid w:val="00B46E0A"/>
    <w:rsid w:val="00B50B8B"/>
    <w:rsid w:val="00B51137"/>
    <w:rsid w:val="00B53B3D"/>
    <w:rsid w:val="00B548BE"/>
    <w:rsid w:val="00B57F37"/>
    <w:rsid w:val="00B6131D"/>
    <w:rsid w:val="00B61B88"/>
    <w:rsid w:val="00B6406E"/>
    <w:rsid w:val="00B6509C"/>
    <w:rsid w:val="00B670AD"/>
    <w:rsid w:val="00B73FDB"/>
    <w:rsid w:val="00B761AB"/>
    <w:rsid w:val="00B7642C"/>
    <w:rsid w:val="00B76D90"/>
    <w:rsid w:val="00B803CA"/>
    <w:rsid w:val="00B829C2"/>
    <w:rsid w:val="00B8521A"/>
    <w:rsid w:val="00B86408"/>
    <w:rsid w:val="00B87228"/>
    <w:rsid w:val="00B9300E"/>
    <w:rsid w:val="00B93661"/>
    <w:rsid w:val="00B946F3"/>
    <w:rsid w:val="00BB0126"/>
    <w:rsid w:val="00BB1EE9"/>
    <w:rsid w:val="00BB21A5"/>
    <w:rsid w:val="00BB2717"/>
    <w:rsid w:val="00BB3ADA"/>
    <w:rsid w:val="00BB3E06"/>
    <w:rsid w:val="00BB48BF"/>
    <w:rsid w:val="00BB51C7"/>
    <w:rsid w:val="00BC3DAF"/>
    <w:rsid w:val="00BC41D2"/>
    <w:rsid w:val="00BC49A2"/>
    <w:rsid w:val="00BC7377"/>
    <w:rsid w:val="00BD03C3"/>
    <w:rsid w:val="00BD23CF"/>
    <w:rsid w:val="00BE0D14"/>
    <w:rsid w:val="00BE2259"/>
    <w:rsid w:val="00BE2B4E"/>
    <w:rsid w:val="00BE6C2D"/>
    <w:rsid w:val="00BE7B7D"/>
    <w:rsid w:val="00BF0DC1"/>
    <w:rsid w:val="00BF1C45"/>
    <w:rsid w:val="00BF3938"/>
    <w:rsid w:val="00BF4A12"/>
    <w:rsid w:val="00BF7261"/>
    <w:rsid w:val="00BF7748"/>
    <w:rsid w:val="00C00287"/>
    <w:rsid w:val="00C005B9"/>
    <w:rsid w:val="00C10C9A"/>
    <w:rsid w:val="00C14CEA"/>
    <w:rsid w:val="00C224DD"/>
    <w:rsid w:val="00C25E9A"/>
    <w:rsid w:val="00C27F7B"/>
    <w:rsid w:val="00C30DFE"/>
    <w:rsid w:val="00C3288E"/>
    <w:rsid w:val="00C359A1"/>
    <w:rsid w:val="00C60422"/>
    <w:rsid w:val="00C63316"/>
    <w:rsid w:val="00C63986"/>
    <w:rsid w:val="00C67170"/>
    <w:rsid w:val="00C72077"/>
    <w:rsid w:val="00C74243"/>
    <w:rsid w:val="00C7632C"/>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3F10"/>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3BBA"/>
    <w:rsid w:val="00D04F4F"/>
    <w:rsid w:val="00D12E4E"/>
    <w:rsid w:val="00D15DFC"/>
    <w:rsid w:val="00D16D38"/>
    <w:rsid w:val="00D22627"/>
    <w:rsid w:val="00D234CA"/>
    <w:rsid w:val="00D25C11"/>
    <w:rsid w:val="00D312DA"/>
    <w:rsid w:val="00D31C11"/>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E7BFB"/>
    <w:rsid w:val="00DF3558"/>
    <w:rsid w:val="00DF3D2A"/>
    <w:rsid w:val="00DF7C33"/>
    <w:rsid w:val="00E0092C"/>
    <w:rsid w:val="00E00F11"/>
    <w:rsid w:val="00E02BFE"/>
    <w:rsid w:val="00E030CD"/>
    <w:rsid w:val="00E03EEB"/>
    <w:rsid w:val="00E11058"/>
    <w:rsid w:val="00E116B2"/>
    <w:rsid w:val="00E11956"/>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09FA"/>
    <w:rsid w:val="00E8215B"/>
    <w:rsid w:val="00E86FD7"/>
    <w:rsid w:val="00E87CE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C1"/>
    <w:rsid w:val="00F54E9B"/>
    <w:rsid w:val="00F5607C"/>
    <w:rsid w:val="00F5644F"/>
    <w:rsid w:val="00F5686F"/>
    <w:rsid w:val="00F62071"/>
    <w:rsid w:val="00F645D0"/>
    <w:rsid w:val="00F77B27"/>
    <w:rsid w:val="00F8259A"/>
    <w:rsid w:val="00F86118"/>
    <w:rsid w:val="00F94993"/>
    <w:rsid w:val="00FA2954"/>
    <w:rsid w:val="00FA33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uiPriority w:val="9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uiPriority w:val="9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qFormat/>
    <w:rsid w:val="0026022F"/>
    <w:rPr>
      <w:b/>
      <w:bCs/>
    </w:rPr>
  </w:style>
  <w:style w:type="paragraph" w:styleId="afd">
    <w:name w:val="Title"/>
    <w:basedOn w:val="a2"/>
    <w:link w:val="afe"/>
    <w:autoRedefine/>
    <w:uiPriority w:val="99"/>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99"/>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uiPriority w:val="99"/>
    <w:qFormat/>
    <w:rsid w:val="0026022F"/>
    <w:pPr>
      <w:ind w:left="720"/>
      <w:contextualSpacing/>
    </w:pPr>
  </w:style>
  <w:style w:type="paragraph" w:styleId="aff3">
    <w:name w:val="Body Text Indent"/>
    <w:basedOn w:val="a2"/>
    <w:link w:val="aff4"/>
    <w:unhideWhenUsed/>
    <w:rsid w:val="0026022F"/>
    <w:pPr>
      <w:spacing w:after="120"/>
      <w:ind w:left="283"/>
    </w:pPr>
  </w:style>
  <w:style w:type="character" w:customStyle="1" w:styleId="aff4">
    <w:name w:val="Основной текст с отступом Знак"/>
    <w:basedOn w:val="a3"/>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2"/>
    <w:link w:val="aff6"/>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3"/>
    <w:link w:val="aff5"/>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7">
    <w:name w:val="toa heading"/>
    <w:basedOn w:val="a2"/>
    <w:next w:val="a2"/>
    <w:semiHidden/>
    <w:rsid w:val="0026022F"/>
    <w:pPr>
      <w:spacing w:before="120" w:line="360" w:lineRule="auto"/>
      <w:ind w:firstLine="709"/>
      <w:jc w:val="both"/>
    </w:pPr>
    <w:rPr>
      <w:b/>
      <w:szCs w:val="20"/>
    </w:rPr>
  </w:style>
  <w:style w:type="paragraph" w:customStyle="1" w:styleId="aff8">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9">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nhideWhenUsed/>
    <w:rsid w:val="0026022F"/>
    <w:pPr>
      <w:ind w:left="566" w:hanging="283"/>
      <w:contextualSpacing/>
    </w:pPr>
  </w:style>
  <w:style w:type="paragraph" w:customStyle="1" w:styleId="Times12">
    <w:name w:val="Times 12"/>
    <w:basedOn w:val="a2"/>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a"/>
    <w:locked/>
    <w:rsid w:val="008C5CC0"/>
    <w:rPr>
      <w:rFonts w:ascii="Arial" w:hAnsi="Arial"/>
      <w:sz w:val="24"/>
      <w:szCs w:val="24"/>
      <w:lang w:eastAsia="ru-RU"/>
    </w:rPr>
  </w:style>
  <w:style w:type="paragraph" w:customStyle="1" w:styleId="affa">
    <w:name w:val="Ариал"/>
    <w:basedOn w:val="a2"/>
    <w:link w:val="18"/>
    <w:rsid w:val="008C5CC0"/>
    <w:pPr>
      <w:spacing w:before="120" w:after="120" w:line="360" w:lineRule="auto"/>
      <w:ind w:firstLine="851"/>
      <w:jc w:val="both"/>
    </w:pPr>
    <w:rPr>
      <w:rFonts w:ascii="Arial" w:eastAsia="Calibri" w:hAnsi="Arial"/>
    </w:rPr>
  </w:style>
  <w:style w:type="paragraph" w:styleId="affb">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c">
    <w:name w:val="Block Text"/>
    <w:basedOn w:val="a2"/>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d">
    <w:name w:val="Символ нумерации"/>
    <w:rsid w:val="002944EE"/>
  </w:style>
  <w:style w:type="character" w:customStyle="1" w:styleId="affe">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0">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1">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2"/>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2">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2"/>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3">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4">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2"/>
    <w:link w:val="afff5"/>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2"/>
    <w:link w:val="afff6"/>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5">
    <w:name w:val="Пункты договора Знак"/>
    <w:basedOn w:val="a3"/>
    <w:link w:val="a"/>
    <w:rsid w:val="001D2608"/>
    <w:rPr>
      <w:rFonts w:ascii="Times New Roman" w:eastAsia="Times New Roman" w:hAnsi="Times New Roman"/>
      <w:b/>
      <w:sz w:val="24"/>
      <w:szCs w:val="24"/>
      <w:shd w:val="clear" w:color="auto" w:fill="FFFFFF"/>
    </w:rPr>
  </w:style>
  <w:style w:type="paragraph" w:customStyle="1" w:styleId="afff7">
    <w:name w:val="Подпункты договора"/>
    <w:basedOn w:val="a0"/>
    <w:link w:val="afff8"/>
    <w:qFormat/>
    <w:rsid w:val="001D2608"/>
    <w:pPr>
      <w:numPr>
        <w:ilvl w:val="0"/>
        <w:numId w:val="0"/>
      </w:numPr>
      <w:tabs>
        <w:tab w:val="num" w:pos="576"/>
      </w:tabs>
      <w:ind w:left="576" w:hanging="576"/>
    </w:pPr>
  </w:style>
  <w:style w:type="character" w:customStyle="1" w:styleId="afff8">
    <w:name w:val="Подпункты договора Знак"/>
    <w:basedOn w:val="a3"/>
    <w:link w:val="afff7"/>
    <w:rsid w:val="001D2608"/>
    <w:rPr>
      <w:rFonts w:ascii="Times New Roman" w:eastAsia="Times New Roman" w:hAnsi="Times New Roman"/>
      <w:sz w:val="24"/>
    </w:rPr>
  </w:style>
  <w:style w:type="character" w:customStyle="1" w:styleId="afff6">
    <w:name w:val="Под пункты договора Знак"/>
    <w:basedOn w:val="a3"/>
    <w:link w:val="a0"/>
    <w:rsid w:val="001D2608"/>
    <w:rPr>
      <w:rFonts w:ascii="Times New Roman" w:eastAsia="Times New Roman" w:hAnsi="Times New Roman"/>
      <w:sz w:val="24"/>
    </w:rPr>
  </w:style>
  <w:style w:type="table" w:styleId="afff9">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a">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b">
    <w:name w:val="Стиль"/>
    <w:basedOn w:val="a2"/>
    <w:next w:val="afd"/>
    <w:link w:val="afffc"/>
    <w:uiPriority w:val="99"/>
    <w:qFormat/>
    <w:rsid w:val="00CC1D02"/>
    <w:pPr>
      <w:jc w:val="center"/>
    </w:pPr>
    <w:rPr>
      <w:rFonts w:ascii="Cambria" w:hAnsi="Cambria"/>
      <w:b/>
      <w:kern w:val="28"/>
      <w:sz w:val="32"/>
      <w:szCs w:val="20"/>
    </w:rPr>
  </w:style>
  <w:style w:type="character" w:customStyle="1" w:styleId="afffc">
    <w:name w:val="Заголовок Знак"/>
    <w:link w:val="afffb"/>
    <w:uiPriority w:val="99"/>
    <w:locked/>
    <w:rsid w:val="00CC1D02"/>
    <w:rPr>
      <w:rFonts w:ascii="Cambria" w:eastAsia="Times New Roman" w:hAnsi="Cambria"/>
      <w:b/>
      <w:kern w:val="28"/>
      <w:sz w:val="32"/>
    </w:rPr>
  </w:style>
  <w:style w:type="paragraph" w:styleId="afffd">
    <w:name w:val="Plain Text"/>
    <w:basedOn w:val="a2"/>
    <w:link w:val="afffe"/>
    <w:uiPriority w:val="99"/>
    <w:rsid w:val="00CC1D02"/>
    <w:pPr>
      <w:autoSpaceDE w:val="0"/>
      <w:autoSpaceDN w:val="0"/>
    </w:pPr>
    <w:rPr>
      <w:rFonts w:ascii="Courier New" w:hAnsi="Courier New"/>
      <w:sz w:val="20"/>
      <w:szCs w:val="20"/>
    </w:rPr>
  </w:style>
  <w:style w:type="character" w:customStyle="1" w:styleId="afffe">
    <w:name w:val="Текст Знак"/>
    <w:basedOn w:val="a3"/>
    <w:link w:val="afffd"/>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2"/>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f">
    <w:name w:val="Subtitle"/>
    <w:basedOn w:val="a2"/>
    <w:link w:val="affff0"/>
    <w:qFormat/>
    <w:rsid w:val="00920FFD"/>
    <w:pPr>
      <w:jc w:val="center"/>
      <w:outlineLvl w:val="0"/>
    </w:pPr>
    <w:rPr>
      <w:rFonts w:ascii="Tahoma" w:hAnsi="Tahoma"/>
      <w:b/>
      <w:szCs w:val="20"/>
    </w:rPr>
  </w:style>
  <w:style w:type="character" w:customStyle="1" w:styleId="affff0">
    <w:name w:val="Подзаголовок Знак"/>
    <w:basedOn w:val="a3"/>
    <w:link w:val="affff"/>
    <w:rsid w:val="00920FFD"/>
    <w:rPr>
      <w:rFonts w:ascii="Tahoma" w:eastAsia="Times New Roman" w:hAnsi="Tahoma"/>
      <w:b/>
      <w:sz w:val="24"/>
    </w:rPr>
  </w:style>
  <w:style w:type="paragraph" w:customStyle="1" w:styleId="affff1">
    <w:name w:val="ЗАГОЛОВОК_ЕТК"/>
    <w:basedOn w:val="a2"/>
    <w:rsid w:val="00920FFD"/>
    <w:rPr>
      <w:b/>
      <w:sz w:val="28"/>
    </w:rPr>
  </w:style>
  <w:style w:type="character" w:customStyle="1" w:styleId="iceouttxt">
    <w:name w:val="iceouttxt"/>
    <w:basedOn w:val="a3"/>
    <w:rsid w:val="00920FFD"/>
  </w:style>
  <w:style w:type="character" w:customStyle="1" w:styleId="osn">
    <w:name w:val="osn"/>
    <w:basedOn w:val="a3"/>
    <w:rsid w:val="00920FFD"/>
  </w:style>
  <w:style w:type="paragraph" w:customStyle="1" w:styleId="font5">
    <w:name w:val="font5"/>
    <w:basedOn w:val="a2"/>
    <w:rsid w:val="00920FFD"/>
    <w:pPr>
      <w:spacing w:before="100" w:beforeAutospacing="1" w:after="100" w:afterAutospacing="1"/>
    </w:pPr>
  </w:style>
  <w:style w:type="character" w:customStyle="1" w:styleId="ecattext">
    <w:name w:val="ecattext"/>
    <w:basedOn w:val="a3"/>
    <w:rsid w:val="00920FFD"/>
  </w:style>
  <w:style w:type="paragraph" w:customStyle="1" w:styleId="Style22">
    <w:name w:val="Style22"/>
    <w:basedOn w:val="a2"/>
    <w:rsid w:val="00920FFD"/>
    <w:pPr>
      <w:widowControl w:val="0"/>
      <w:suppressAutoHyphens/>
      <w:spacing w:line="259" w:lineRule="exact"/>
    </w:pPr>
    <w:rPr>
      <w:rFonts w:eastAsia="SimSun"/>
      <w:kern w:val="1"/>
      <w:lang w:eastAsia="hi-IN" w:bidi="hi-IN"/>
    </w:rPr>
  </w:style>
  <w:style w:type="character" w:customStyle="1" w:styleId="epm">
    <w:name w:val="epm"/>
    <w:basedOn w:val="a3"/>
    <w:uiPriority w:val="99"/>
    <w:rsid w:val="00920FFD"/>
  </w:style>
  <w:style w:type="paragraph" w:customStyle="1" w:styleId="Style16">
    <w:name w:val="Style16"/>
    <w:basedOn w:val="a2"/>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2"/>
    <w:rsid w:val="00E030CD"/>
    <w:pPr>
      <w:tabs>
        <w:tab w:val="left" w:pos="1219"/>
      </w:tabs>
      <w:ind w:firstLine="709"/>
      <w:jc w:val="both"/>
    </w:pPr>
    <w:rPr>
      <w:sz w:val="20"/>
      <w:szCs w:val="20"/>
    </w:rPr>
  </w:style>
  <w:style w:type="paragraph" w:customStyle="1" w:styleId="Iniiaiieoaeno">
    <w:name w:val="!Iniiaiie oaeno"/>
    <w:basedOn w:val="a2"/>
    <w:rsid w:val="00E030CD"/>
    <w:pPr>
      <w:widowControl w:val="0"/>
      <w:ind w:firstLine="709"/>
      <w:jc w:val="both"/>
    </w:pPr>
    <w:rPr>
      <w:szCs w:val="20"/>
    </w:rPr>
  </w:style>
  <w:style w:type="paragraph" w:customStyle="1" w:styleId="1f8">
    <w:name w:val="Цитата1"/>
    <w:basedOn w:val="a2"/>
    <w:rsid w:val="00E030CD"/>
    <w:pPr>
      <w:widowControl w:val="0"/>
      <w:spacing w:before="1" w:after="1" w:line="264" w:lineRule="auto"/>
      <w:ind w:left="1" w:right="1" w:firstLine="708"/>
      <w:jc w:val="both"/>
    </w:pPr>
    <w:rPr>
      <w:szCs w:val="20"/>
    </w:rPr>
  </w:style>
  <w:style w:type="paragraph" w:styleId="affff2">
    <w:name w:val="Document Map"/>
    <w:basedOn w:val="a2"/>
    <w:link w:val="affff3"/>
    <w:uiPriority w:val="99"/>
    <w:semiHidden/>
    <w:rsid w:val="00E030CD"/>
    <w:pPr>
      <w:shd w:val="clear" w:color="auto" w:fill="000080"/>
    </w:pPr>
    <w:rPr>
      <w:rFonts w:ascii="Tahoma" w:hAnsi="Tahoma" w:cs="Tahoma"/>
    </w:rPr>
  </w:style>
  <w:style w:type="character" w:customStyle="1" w:styleId="affff3">
    <w:name w:val="Схема документа Знак"/>
    <w:basedOn w:val="a3"/>
    <w:link w:val="affff2"/>
    <w:uiPriority w:val="99"/>
    <w:semiHidden/>
    <w:rsid w:val="00E030CD"/>
    <w:rPr>
      <w:rFonts w:ascii="Tahoma" w:eastAsia="Times New Roman" w:hAnsi="Tahoma" w:cs="Tahoma"/>
      <w:sz w:val="24"/>
      <w:szCs w:val="24"/>
      <w:shd w:val="clear" w:color="auto" w:fill="000080"/>
    </w:rPr>
  </w:style>
  <w:style w:type="character" w:styleId="affff4">
    <w:name w:val="line number"/>
    <w:basedOn w:val="a3"/>
    <w:rsid w:val="00E030CD"/>
    <w:rPr>
      <w:sz w:val="20"/>
    </w:rPr>
  </w:style>
  <w:style w:type="paragraph" w:styleId="3c">
    <w:name w:val="List Continue 3"/>
    <w:basedOn w:val="a2"/>
    <w:rsid w:val="00E030CD"/>
    <w:pPr>
      <w:widowControl w:val="0"/>
      <w:spacing w:after="120"/>
      <w:ind w:left="849"/>
    </w:pPr>
    <w:rPr>
      <w:sz w:val="20"/>
      <w:szCs w:val="20"/>
    </w:rPr>
  </w:style>
  <w:style w:type="paragraph" w:customStyle="1" w:styleId="affff5">
    <w:name w:val="!Основной текст"/>
    <w:basedOn w:val="a2"/>
    <w:rsid w:val="00E030CD"/>
    <w:pPr>
      <w:widowControl w:val="0"/>
      <w:ind w:firstLine="709"/>
      <w:jc w:val="both"/>
    </w:pPr>
    <w:rPr>
      <w:szCs w:val="20"/>
    </w:rPr>
  </w:style>
  <w:style w:type="paragraph" w:customStyle="1" w:styleId="Nienieaaiaiaia">
    <w:name w:val="Nienie a aiaiai?a"/>
    <w:basedOn w:val="a2"/>
    <w:rsid w:val="00E030CD"/>
    <w:pPr>
      <w:tabs>
        <w:tab w:val="left" w:pos="993"/>
      </w:tabs>
      <w:ind w:firstLine="709"/>
      <w:jc w:val="both"/>
    </w:pPr>
    <w:rPr>
      <w:sz w:val="20"/>
      <w:szCs w:val="20"/>
    </w:rPr>
  </w:style>
  <w:style w:type="paragraph" w:customStyle="1" w:styleId="Iacaaeaaaieoiaioa">
    <w:name w:val="!Iaca.aeaa aieoiaioa"/>
    <w:basedOn w:val="a2"/>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2"/>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2"/>
    <w:rsid w:val="00E030CD"/>
    <w:pPr>
      <w:widowControl w:val="0"/>
      <w:autoSpaceDE w:val="0"/>
      <w:autoSpaceDN w:val="0"/>
      <w:adjustRightInd w:val="0"/>
    </w:pPr>
  </w:style>
  <w:style w:type="character" w:customStyle="1" w:styleId="FontStyle11">
    <w:name w:val="Font Style11"/>
    <w:basedOn w:val="a3"/>
    <w:rsid w:val="00E030CD"/>
    <w:rPr>
      <w:rFonts w:ascii="Times New Roman" w:hAnsi="Times New Roman" w:cs="Times New Roman"/>
      <w:b/>
      <w:bCs/>
      <w:sz w:val="18"/>
      <w:szCs w:val="18"/>
    </w:rPr>
  </w:style>
  <w:style w:type="character" w:customStyle="1" w:styleId="hps">
    <w:name w:val="hps"/>
    <w:basedOn w:val="a3"/>
    <w:rsid w:val="00E030CD"/>
  </w:style>
  <w:style w:type="character" w:customStyle="1" w:styleId="atn">
    <w:name w:val="atn"/>
    <w:basedOn w:val="a3"/>
    <w:rsid w:val="00E030CD"/>
  </w:style>
  <w:style w:type="character" w:customStyle="1" w:styleId="longtext">
    <w:name w:val="long_text"/>
    <w:basedOn w:val="a3"/>
    <w:rsid w:val="00E030CD"/>
  </w:style>
  <w:style w:type="character" w:customStyle="1" w:styleId="shorttext">
    <w:name w:val="short_text"/>
    <w:basedOn w:val="a3"/>
    <w:rsid w:val="00E030CD"/>
  </w:style>
  <w:style w:type="numbering" w:customStyle="1" w:styleId="61">
    <w:name w:val="Нет списка6"/>
    <w:next w:val="a5"/>
    <w:uiPriority w:val="99"/>
    <w:semiHidden/>
    <w:unhideWhenUsed/>
    <w:rsid w:val="00255207"/>
  </w:style>
  <w:style w:type="character" w:customStyle="1" w:styleId="WW8Num1z0">
    <w:name w:val="WW8Num1z0"/>
    <w:rsid w:val="00255207"/>
  </w:style>
  <w:style w:type="character" w:customStyle="1" w:styleId="WW8Num1z1">
    <w:name w:val="WW8Num1z1"/>
    <w:rsid w:val="00255207"/>
  </w:style>
  <w:style w:type="character" w:customStyle="1" w:styleId="WW8Num1z2">
    <w:name w:val="WW8Num1z2"/>
    <w:rsid w:val="00255207"/>
  </w:style>
  <w:style w:type="character" w:customStyle="1" w:styleId="WW8Num1z3">
    <w:name w:val="WW8Num1z3"/>
    <w:rsid w:val="00255207"/>
  </w:style>
  <w:style w:type="character" w:customStyle="1" w:styleId="WW8Num1z4">
    <w:name w:val="WW8Num1z4"/>
    <w:rsid w:val="00255207"/>
  </w:style>
  <w:style w:type="character" w:customStyle="1" w:styleId="WW8Num1z5">
    <w:name w:val="WW8Num1z5"/>
    <w:rsid w:val="00255207"/>
  </w:style>
  <w:style w:type="character" w:customStyle="1" w:styleId="WW8Num1z6">
    <w:name w:val="WW8Num1z6"/>
    <w:rsid w:val="00255207"/>
  </w:style>
  <w:style w:type="character" w:customStyle="1" w:styleId="WW8Num1z7">
    <w:name w:val="WW8Num1z7"/>
    <w:rsid w:val="00255207"/>
  </w:style>
  <w:style w:type="character" w:customStyle="1" w:styleId="WW8Num1z8">
    <w:name w:val="WW8Num1z8"/>
    <w:rsid w:val="00255207"/>
  </w:style>
  <w:style w:type="character" w:customStyle="1" w:styleId="WW8Num2z1">
    <w:name w:val="WW8Num2z1"/>
    <w:rsid w:val="00255207"/>
  </w:style>
  <w:style w:type="character" w:customStyle="1" w:styleId="WW8Num2z2">
    <w:name w:val="WW8Num2z2"/>
    <w:rsid w:val="00255207"/>
  </w:style>
  <w:style w:type="character" w:customStyle="1" w:styleId="WW8Num2z3">
    <w:name w:val="WW8Num2z3"/>
    <w:rsid w:val="00255207"/>
  </w:style>
  <w:style w:type="character" w:customStyle="1" w:styleId="WW8Num2z4">
    <w:name w:val="WW8Num2z4"/>
    <w:rsid w:val="00255207"/>
  </w:style>
  <w:style w:type="character" w:customStyle="1" w:styleId="WW8Num2z5">
    <w:name w:val="WW8Num2z5"/>
    <w:rsid w:val="00255207"/>
  </w:style>
  <w:style w:type="character" w:customStyle="1" w:styleId="WW8Num2z6">
    <w:name w:val="WW8Num2z6"/>
    <w:rsid w:val="00255207"/>
  </w:style>
  <w:style w:type="character" w:customStyle="1" w:styleId="WW8Num2z7">
    <w:name w:val="WW8Num2z7"/>
    <w:rsid w:val="00255207"/>
  </w:style>
  <w:style w:type="character" w:customStyle="1" w:styleId="WW8Num2z8">
    <w:name w:val="WW8Num2z8"/>
    <w:rsid w:val="00255207"/>
  </w:style>
  <w:style w:type="character" w:customStyle="1" w:styleId="WW8Num3z1">
    <w:name w:val="WW8Num3z1"/>
    <w:rsid w:val="00255207"/>
  </w:style>
  <w:style w:type="character" w:customStyle="1" w:styleId="WW8Num3z2">
    <w:name w:val="WW8Num3z2"/>
    <w:rsid w:val="00255207"/>
  </w:style>
  <w:style w:type="character" w:customStyle="1" w:styleId="WW8Num3z3">
    <w:name w:val="WW8Num3z3"/>
    <w:rsid w:val="00255207"/>
  </w:style>
  <w:style w:type="character" w:customStyle="1" w:styleId="WW8Num3z4">
    <w:name w:val="WW8Num3z4"/>
    <w:rsid w:val="00255207"/>
  </w:style>
  <w:style w:type="character" w:customStyle="1" w:styleId="WW8Num3z5">
    <w:name w:val="WW8Num3z5"/>
    <w:rsid w:val="00255207"/>
  </w:style>
  <w:style w:type="character" w:customStyle="1" w:styleId="WW8Num3z6">
    <w:name w:val="WW8Num3z6"/>
    <w:rsid w:val="00255207"/>
  </w:style>
  <w:style w:type="character" w:customStyle="1" w:styleId="WW8Num3z7">
    <w:name w:val="WW8Num3z7"/>
    <w:rsid w:val="00255207"/>
  </w:style>
  <w:style w:type="character" w:customStyle="1" w:styleId="WW8Num3z8">
    <w:name w:val="WW8Num3z8"/>
    <w:rsid w:val="00255207"/>
  </w:style>
  <w:style w:type="character" w:customStyle="1" w:styleId="WW8Num4z1">
    <w:name w:val="WW8Num4z1"/>
    <w:rsid w:val="00255207"/>
    <w:rPr>
      <w:rFonts w:ascii="Times New Roman" w:hAnsi="Times New Roman" w:cs="Times New Roman"/>
      <w:b w:val="0"/>
      <w:i w:val="0"/>
      <w:sz w:val="24"/>
      <w:u w:val="none"/>
    </w:rPr>
  </w:style>
  <w:style w:type="character" w:customStyle="1" w:styleId="WW8Num4z2">
    <w:name w:val="WW8Num4z2"/>
    <w:rsid w:val="00255207"/>
  </w:style>
  <w:style w:type="character" w:customStyle="1" w:styleId="WW8Num4z3">
    <w:name w:val="WW8Num4z3"/>
    <w:rsid w:val="00255207"/>
  </w:style>
  <w:style w:type="character" w:customStyle="1" w:styleId="WW8Num4z4">
    <w:name w:val="WW8Num4z4"/>
    <w:rsid w:val="00255207"/>
  </w:style>
  <w:style w:type="character" w:customStyle="1" w:styleId="WW8Num4z5">
    <w:name w:val="WW8Num4z5"/>
    <w:rsid w:val="00255207"/>
  </w:style>
  <w:style w:type="character" w:customStyle="1" w:styleId="WW8Num4z6">
    <w:name w:val="WW8Num4z6"/>
    <w:rsid w:val="00255207"/>
  </w:style>
  <w:style w:type="character" w:customStyle="1" w:styleId="WW8Num4z7">
    <w:name w:val="WW8Num4z7"/>
    <w:rsid w:val="00255207"/>
  </w:style>
  <w:style w:type="character" w:customStyle="1" w:styleId="WW8Num4z8">
    <w:name w:val="WW8Num4z8"/>
    <w:rsid w:val="00255207"/>
  </w:style>
  <w:style w:type="character" w:customStyle="1" w:styleId="WW8Num5z3">
    <w:name w:val="WW8Num5z3"/>
    <w:rsid w:val="00255207"/>
  </w:style>
  <w:style w:type="character" w:customStyle="1" w:styleId="WW8Num5z4">
    <w:name w:val="WW8Num5z4"/>
    <w:rsid w:val="00255207"/>
  </w:style>
  <w:style w:type="character" w:customStyle="1" w:styleId="WW8Num5z5">
    <w:name w:val="WW8Num5z5"/>
    <w:rsid w:val="00255207"/>
  </w:style>
  <w:style w:type="character" w:customStyle="1" w:styleId="WW8Num5z6">
    <w:name w:val="WW8Num5z6"/>
    <w:rsid w:val="00255207"/>
  </w:style>
  <w:style w:type="character" w:customStyle="1" w:styleId="WW8Num5z7">
    <w:name w:val="WW8Num5z7"/>
    <w:rsid w:val="00255207"/>
  </w:style>
  <w:style w:type="character" w:customStyle="1" w:styleId="WW8Num5z8">
    <w:name w:val="WW8Num5z8"/>
    <w:rsid w:val="00255207"/>
  </w:style>
  <w:style w:type="character" w:customStyle="1" w:styleId="WW8Num6z3">
    <w:name w:val="WW8Num6z3"/>
    <w:rsid w:val="00255207"/>
  </w:style>
  <w:style w:type="character" w:customStyle="1" w:styleId="WW8Num6z4">
    <w:name w:val="WW8Num6z4"/>
    <w:rsid w:val="00255207"/>
  </w:style>
  <w:style w:type="character" w:customStyle="1" w:styleId="WW8Num6z5">
    <w:name w:val="WW8Num6z5"/>
    <w:rsid w:val="00255207"/>
  </w:style>
  <w:style w:type="character" w:customStyle="1" w:styleId="WW8Num6z6">
    <w:name w:val="WW8Num6z6"/>
    <w:rsid w:val="00255207"/>
  </w:style>
  <w:style w:type="character" w:customStyle="1" w:styleId="WW8Num6z7">
    <w:name w:val="WW8Num6z7"/>
    <w:rsid w:val="00255207"/>
  </w:style>
  <w:style w:type="character" w:customStyle="1" w:styleId="WW8Num6z8">
    <w:name w:val="WW8Num6z8"/>
    <w:rsid w:val="00255207"/>
  </w:style>
  <w:style w:type="character" w:customStyle="1" w:styleId="WW8Num7z3">
    <w:name w:val="WW8Num7z3"/>
    <w:rsid w:val="00255207"/>
  </w:style>
  <w:style w:type="character" w:customStyle="1" w:styleId="WW8Num7z4">
    <w:name w:val="WW8Num7z4"/>
    <w:rsid w:val="00255207"/>
  </w:style>
  <w:style w:type="character" w:customStyle="1" w:styleId="WW8Num7z5">
    <w:name w:val="WW8Num7z5"/>
    <w:rsid w:val="00255207"/>
  </w:style>
  <w:style w:type="character" w:customStyle="1" w:styleId="WW8Num7z6">
    <w:name w:val="WW8Num7z6"/>
    <w:rsid w:val="00255207"/>
  </w:style>
  <w:style w:type="character" w:customStyle="1" w:styleId="WW8Num7z7">
    <w:name w:val="WW8Num7z7"/>
    <w:rsid w:val="00255207"/>
  </w:style>
  <w:style w:type="character" w:customStyle="1" w:styleId="WW8Num7z8">
    <w:name w:val="WW8Num7z8"/>
    <w:rsid w:val="00255207"/>
  </w:style>
  <w:style w:type="character" w:customStyle="1" w:styleId="WW8Num8z1">
    <w:name w:val="WW8Num8z1"/>
    <w:rsid w:val="00255207"/>
  </w:style>
  <w:style w:type="character" w:customStyle="1" w:styleId="WW8Num8z3">
    <w:name w:val="WW8Num8z3"/>
    <w:rsid w:val="00255207"/>
  </w:style>
  <w:style w:type="character" w:customStyle="1" w:styleId="WW8Num8z4">
    <w:name w:val="WW8Num8z4"/>
    <w:rsid w:val="00255207"/>
  </w:style>
  <w:style w:type="character" w:customStyle="1" w:styleId="WW8Num8z5">
    <w:name w:val="WW8Num8z5"/>
    <w:rsid w:val="00255207"/>
  </w:style>
  <w:style w:type="character" w:customStyle="1" w:styleId="WW8Num8z6">
    <w:name w:val="WW8Num8z6"/>
    <w:rsid w:val="00255207"/>
  </w:style>
  <w:style w:type="character" w:customStyle="1" w:styleId="WW8Num8z7">
    <w:name w:val="WW8Num8z7"/>
    <w:rsid w:val="00255207"/>
  </w:style>
  <w:style w:type="character" w:customStyle="1" w:styleId="WW8Num8z8">
    <w:name w:val="WW8Num8z8"/>
    <w:rsid w:val="00255207"/>
  </w:style>
  <w:style w:type="character" w:customStyle="1" w:styleId="WW8Num9z0">
    <w:name w:val="WW8Num9z0"/>
    <w:rsid w:val="00255207"/>
    <w:rPr>
      <w:rFonts w:ascii="Times New Roman" w:hAnsi="Times New Roman" w:cs="Times New Roman"/>
      <w:b w:val="0"/>
      <w:i w:val="0"/>
      <w:sz w:val="24"/>
      <w:u w:val="none"/>
    </w:rPr>
  </w:style>
  <w:style w:type="character" w:customStyle="1" w:styleId="WW8Num9z1">
    <w:name w:val="WW8Num9z1"/>
    <w:rsid w:val="00255207"/>
  </w:style>
  <w:style w:type="character" w:customStyle="1" w:styleId="WW8Num9z2">
    <w:name w:val="WW8Num9z2"/>
    <w:rsid w:val="00255207"/>
  </w:style>
  <w:style w:type="character" w:customStyle="1" w:styleId="WW8Num9z3">
    <w:name w:val="WW8Num9z3"/>
    <w:rsid w:val="00255207"/>
  </w:style>
  <w:style w:type="character" w:customStyle="1" w:styleId="WW8Num9z4">
    <w:name w:val="WW8Num9z4"/>
    <w:rsid w:val="00255207"/>
  </w:style>
  <w:style w:type="character" w:customStyle="1" w:styleId="WW8Num9z5">
    <w:name w:val="WW8Num9z5"/>
    <w:rsid w:val="00255207"/>
  </w:style>
  <w:style w:type="character" w:customStyle="1" w:styleId="WW8Num9z6">
    <w:name w:val="WW8Num9z6"/>
    <w:rsid w:val="00255207"/>
  </w:style>
  <w:style w:type="character" w:customStyle="1" w:styleId="WW8Num9z7">
    <w:name w:val="WW8Num9z7"/>
    <w:rsid w:val="00255207"/>
  </w:style>
  <w:style w:type="character" w:customStyle="1" w:styleId="WW8Num9z8">
    <w:name w:val="WW8Num9z8"/>
    <w:rsid w:val="00255207"/>
  </w:style>
  <w:style w:type="character" w:customStyle="1" w:styleId="WW-Absatz-Standardschriftart">
    <w:name w:val="WW-Absatz-Standardschriftart"/>
    <w:rsid w:val="00255207"/>
  </w:style>
  <w:style w:type="character" w:customStyle="1" w:styleId="WW-Absatz-Standardschriftart1">
    <w:name w:val="WW-Absatz-Standardschriftart1"/>
    <w:rsid w:val="00255207"/>
  </w:style>
  <w:style w:type="character" w:customStyle="1" w:styleId="WW-Absatz-Standardschriftart11">
    <w:name w:val="WW-Absatz-Standardschriftart11"/>
    <w:rsid w:val="00255207"/>
  </w:style>
  <w:style w:type="character" w:customStyle="1" w:styleId="WW-Absatz-Standardschriftart111">
    <w:name w:val="WW-Absatz-Standardschriftart111"/>
    <w:rsid w:val="00255207"/>
  </w:style>
  <w:style w:type="character" w:customStyle="1" w:styleId="WW-Absatz-Standardschriftart1111">
    <w:name w:val="WW-Absatz-Standardschriftart1111"/>
    <w:rsid w:val="00255207"/>
  </w:style>
  <w:style w:type="character" w:customStyle="1" w:styleId="WW-Absatz-Standardschriftart11111">
    <w:name w:val="WW-Absatz-Standardschriftart11111"/>
    <w:rsid w:val="00255207"/>
  </w:style>
  <w:style w:type="character" w:customStyle="1" w:styleId="WW-Absatz-Standardschriftart111111">
    <w:name w:val="WW-Absatz-Standardschriftart111111"/>
    <w:rsid w:val="00255207"/>
  </w:style>
  <w:style w:type="character" w:customStyle="1" w:styleId="WW-Absatz-Standardschriftart1111111">
    <w:name w:val="WW-Absatz-Standardschriftart1111111"/>
    <w:rsid w:val="00255207"/>
  </w:style>
  <w:style w:type="character" w:customStyle="1" w:styleId="WW-Absatz-Standardschriftart11111111">
    <w:name w:val="WW-Absatz-Standardschriftart11111111"/>
    <w:rsid w:val="00255207"/>
  </w:style>
  <w:style w:type="character" w:customStyle="1" w:styleId="WW-Absatz-Standardschriftart111111111">
    <w:name w:val="WW-Absatz-Standardschriftart111111111"/>
    <w:rsid w:val="00255207"/>
  </w:style>
  <w:style w:type="character" w:customStyle="1" w:styleId="WW-Absatz-Standardschriftart1111111111">
    <w:name w:val="WW-Absatz-Standardschriftart1111111111"/>
    <w:rsid w:val="00255207"/>
  </w:style>
  <w:style w:type="character" w:customStyle="1" w:styleId="WW-Absatz-Standardschriftart11111111111">
    <w:name w:val="WW-Absatz-Standardschriftart11111111111"/>
    <w:rsid w:val="00255207"/>
  </w:style>
  <w:style w:type="character" w:customStyle="1" w:styleId="WW-Absatz-Standardschriftart111111111111">
    <w:name w:val="WW-Absatz-Standardschriftart111111111111"/>
    <w:rsid w:val="00255207"/>
  </w:style>
  <w:style w:type="character" w:customStyle="1" w:styleId="WW-Absatz-Standardschriftart1111111111111">
    <w:name w:val="WW-Absatz-Standardschriftart1111111111111"/>
    <w:rsid w:val="00255207"/>
  </w:style>
  <w:style w:type="character" w:customStyle="1" w:styleId="WW-Absatz-Standardschriftart11111111111111">
    <w:name w:val="WW-Absatz-Standardschriftart11111111111111"/>
    <w:rsid w:val="00255207"/>
  </w:style>
  <w:style w:type="character" w:customStyle="1" w:styleId="WW-Absatz-Standardschriftart111111111111111">
    <w:name w:val="WW-Absatz-Standardschriftart111111111111111"/>
    <w:rsid w:val="00255207"/>
  </w:style>
  <w:style w:type="character" w:customStyle="1" w:styleId="WW-Absatz-Standardschriftart1111111111111111">
    <w:name w:val="WW-Absatz-Standardschriftart1111111111111111"/>
    <w:rsid w:val="00255207"/>
  </w:style>
  <w:style w:type="character" w:customStyle="1" w:styleId="WW-Absatz-Standardschriftart11111111111111111">
    <w:name w:val="WW-Absatz-Standardschriftart11111111111111111"/>
    <w:rsid w:val="00255207"/>
  </w:style>
  <w:style w:type="character" w:customStyle="1" w:styleId="WW-Absatz-Standardschriftart111111111111111111">
    <w:name w:val="WW-Absatz-Standardschriftart111111111111111111"/>
    <w:rsid w:val="00255207"/>
  </w:style>
  <w:style w:type="character" w:customStyle="1" w:styleId="WW-Absatz-Standardschriftart1111111111111111111">
    <w:name w:val="WW-Absatz-Standardschriftart1111111111111111111"/>
    <w:rsid w:val="00255207"/>
  </w:style>
  <w:style w:type="character" w:customStyle="1" w:styleId="WW-Absatz-Standardschriftart11111111111111111111">
    <w:name w:val="WW-Absatz-Standardschriftart11111111111111111111"/>
    <w:rsid w:val="00255207"/>
  </w:style>
  <w:style w:type="character" w:customStyle="1" w:styleId="WW-Absatz-Standardschriftart111111111111111111111">
    <w:name w:val="WW-Absatz-Standardschriftart111111111111111111111"/>
    <w:rsid w:val="00255207"/>
  </w:style>
  <w:style w:type="paragraph" w:styleId="affff6">
    <w:name w:val="caption"/>
    <w:basedOn w:val="a2"/>
    <w:next w:val="af7"/>
    <w:qFormat/>
    <w:rsid w:val="00255207"/>
    <w:pPr>
      <w:keepNext/>
      <w:suppressAutoHyphens/>
      <w:spacing w:before="240" w:after="120"/>
    </w:pPr>
    <w:rPr>
      <w:rFonts w:ascii="Arial" w:eastAsia="Lucida Sans Unicode" w:hAnsi="Arial" w:cs="Tahoma"/>
      <w:b/>
      <w:sz w:val="28"/>
      <w:szCs w:val="28"/>
      <w:lang w:eastAsia="zh-CN"/>
    </w:rPr>
  </w:style>
  <w:style w:type="paragraph" w:customStyle="1" w:styleId="311">
    <w:name w:val="Основной текст 31"/>
    <w:basedOn w:val="a2"/>
    <w:rsid w:val="00255207"/>
    <w:pPr>
      <w:suppressAutoHyphens/>
    </w:pPr>
    <w:rPr>
      <w:bCs/>
      <w:sz w:val="22"/>
      <w:szCs w:val="20"/>
      <w:lang w:eastAsia="zh-CN"/>
    </w:rPr>
  </w:style>
  <w:style w:type="paragraph" w:customStyle="1" w:styleId="2f6">
    <w:name w:val="???????2"/>
    <w:rsid w:val="00255207"/>
    <w:pPr>
      <w:suppressAutoHyphens/>
    </w:pPr>
    <w:rPr>
      <w:rFonts w:ascii="Times New Roman" w:eastAsia="Times New Roman" w:hAnsi="Times New Roman"/>
      <w:sz w:val="24"/>
      <w:lang w:val="en-US" w:eastAsia="zh-CN"/>
    </w:rPr>
  </w:style>
  <w:style w:type="paragraph" w:customStyle="1" w:styleId="3d">
    <w:name w:val="???????? ????? 3"/>
    <w:basedOn w:val="2f6"/>
    <w:rsid w:val="00255207"/>
    <w:pPr>
      <w:spacing w:after="120"/>
    </w:pPr>
    <w:rPr>
      <w:sz w:val="16"/>
      <w:lang w:val="ru-RU"/>
    </w:rPr>
  </w:style>
  <w:style w:type="table" w:customStyle="1" w:styleId="52">
    <w:name w:val="Сетка таблицы5"/>
    <w:basedOn w:val="a4"/>
    <w:next w:val="ad"/>
    <w:rsid w:val="002552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Стандарт"/>
    <w:rsid w:val="00255207"/>
    <w:rPr>
      <w:rFonts w:ascii="Times New Roman" w:eastAsia="Times New Roman" w:hAnsi="Times New Roman"/>
      <w:snapToGrid w:val="0"/>
      <w:sz w:val="24"/>
    </w:rPr>
  </w:style>
  <w:style w:type="table" w:customStyle="1" w:styleId="81">
    <w:name w:val="Сетка таблицы8"/>
    <w:basedOn w:val="a4"/>
    <w:uiPriority w:val="59"/>
    <w:rsid w:val="009840D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Раздел Договора"/>
    <w:basedOn w:val="aff2"/>
    <w:qFormat/>
    <w:rsid w:val="009840DE"/>
    <w:pPr>
      <w:numPr>
        <w:numId w:val="14"/>
      </w:numPr>
      <w:suppressAutoHyphens/>
      <w:autoSpaceDE w:val="0"/>
      <w:spacing w:before="240"/>
      <w:jc w:val="center"/>
    </w:pPr>
    <w:rPr>
      <w:shadow/>
      <w:lang w:eastAsia="ar-SA"/>
    </w:rPr>
  </w:style>
  <w:style w:type="character" w:styleId="affff8">
    <w:name w:val="Placeholder Text"/>
    <w:basedOn w:val="a3"/>
    <w:uiPriority w:val="99"/>
    <w:semiHidden/>
    <w:rsid w:val="00A73470"/>
    <w:rPr>
      <w:color w:val="808080"/>
    </w:rPr>
  </w:style>
  <w:style w:type="numbering" w:customStyle="1" w:styleId="71">
    <w:name w:val="Нет списка7"/>
    <w:next w:val="a5"/>
    <w:uiPriority w:val="99"/>
    <w:semiHidden/>
    <w:unhideWhenUsed/>
    <w:rsid w:val="00921C52"/>
  </w:style>
  <w:style w:type="table" w:customStyle="1" w:styleId="62">
    <w:name w:val="Сетка таблицы6"/>
    <w:basedOn w:val="a4"/>
    <w:next w:val="ad"/>
    <w:uiPriority w:val="59"/>
    <w:rsid w:val="00921C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a3"/>
    <w:rsid w:val="00921C52"/>
  </w:style>
  <w:style w:type="character" w:customStyle="1" w:styleId="Headerorfooter">
    <w:name w:val="Header or footer_"/>
    <w:basedOn w:val="a3"/>
    <w:link w:val="Headerorfooter0"/>
    <w:uiPriority w:val="99"/>
    <w:locked/>
    <w:rsid w:val="00921C52"/>
    <w:rPr>
      <w:b/>
      <w:bCs/>
      <w:spacing w:val="-3"/>
      <w:sz w:val="18"/>
      <w:szCs w:val="18"/>
      <w:shd w:val="clear" w:color="auto" w:fill="FFFFFF"/>
    </w:rPr>
  </w:style>
  <w:style w:type="paragraph" w:customStyle="1" w:styleId="Headerorfooter0">
    <w:name w:val="Header or footer"/>
    <w:basedOn w:val="a2"/>
    <w:link w:val="Headerorfooter"/>
    <w:uiPriority w:val="99"/>
    <w:rsid w:val="00921C52"/>
    <w:pPr>
      <w:widowControl w:val="0"/>
      <w:shd w:val="clear" w:color="auto" w:fill="FFFFFF"/>
      <w:spacing w:after="60" w:line="240" w:lineRule="atLeast"/>
      <w:jc w:val="right"/>
    </w:pPr>
    <w:rPr>
      <w:rFonts w:ascii="Calibri" w:eastAsia="Calibri" w:hAnsi="Calibri"/>
      <w:b/>
      <w:bCs/>
      <w:spacing w:val="-3"/>
      <w:sz w:val="18"/>
      <w:szCs w:val="18"/>
    </w:r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oleObject" Target="embeddings/oleObject1.bin"/><Relationship Id="rId18" Type="http://schemas.openxmlformats.org/officeDocument/2006/relationships/hyperlink" Target="http://wiki.integral.ru/index.php?title=%D0%93%D0%9E%D0%A1%D0%A2_31295.1-2005&amp;action=edit&amp;redlink=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iki.integral.ru/index.php?title=%D0%A1%D0%9D%D0%B8%D0%9F_23-03-2003&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z@endophar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iki.integral.ru/index.php?title=%D0%93%D0%9E%D0%A1%D0%A2_31295.1-2005&amp;action=edit&amp;redlink=1" TargetMode="External"/><Relationship Id="rId23" Type="http://schemas.openxmlformats.org/officeDocument/2006/relationships/header" Target="header3.xml"/><Relationship Id="rId10" Type="http://schemas.openxmlformats.org/officeDocument/2006/relationships/hyperlink" Target="http://www.endophar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wiki.integral.ru/index.php?title=%D0%A1%D0%9D%D0%B8%D0%9F_23-03-2003&amp;action=edit&amp;redlink=1"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A546A6F1CF44EFA186140C6906AD13"/>
        <w:category>
          <w:name w:val="Общие"/>
          <w:gallery w:val="placeholder"/>
        </w:category>
        <w:types>
          <w:type w:val="bbPlcHdr"/>
        </w:types>
        <w:behaviors>
          <w:behavior w:val="content"/>
        </w:behaviors>
        <w:guid w:val="{A76D8A10-7CDC-4052-ADC5-8E60A5883C84}"/>
      </w:docPartPr>
      <w:docPartBody>
        <w:p w:rsidR="00BC58DA" w:rsidRDefault="00BC58DA" w:rsidP="00BC58DA">
          <w:pPr>
            <w:pStyle w:val="D7A546A6F1CF44EFA186140C6906AD13"/>
          </w:pPr>
          <w:r w:rsidRPr="00E9464A">
            <w:rPr>
              <w:rStyle w:val="a3"/>
            </w:rPr>
            <w:t>Выберите элемент.</w:t>
          </w:r>
        </w:p>
      </w:docPartBody>
    </w:docPart>
    <w:docPart>
      <w:docPartPr>
        <w:name w:val="7A79A251F78E44BE82F617386EE9D5EA"/>
        <w:category>
          <w:name w:val="Общие"/>
          <w:gallery w:val="placeholder"/>
        </w:category>
        <w:types>
          <w:type w:val="bbPlcHdr"/>
        </w:types>
        <w:behaviors>
          <w:behavior w:val="content"/>
        </w:behaviors>
        <w:guid w:val="{A7117580-12D7-4BCD-A0B0-01104930425E}"/>
      </w:docPartPr>
      <w:docPartBody>
        <w:p w:rsidR="00BC58DA" w:rsidRDefault="00BC58DA" w:rsidP="00BC58DA">
          <w:pPr>
            <w:pStyle w:val="7A79A251F78E44BE82F617386EE9D5EA"/>
          </w:pPr>
          <w:r w:rsidRPr="003460C5">
            <w:rPr>
              <w:rStyle w:val="a3"/>
            </w:rPr>
            <w:t>Выберите элемент.</w:t>
          </w:r>
        </w:p>
      </w:docPartBody>
    </w:docPart>
    <w:docPart>
      <w:docPartPr>
        <w:name w:val="D08EB6FCF94F4DEE94A67EEBF1D0639B"/>
        <w:category>
          <w:name w:val="Общие"/>
          <w:gallery w:val="placeholder"/>
        </w:category>
        <w:types>
          <w:type w:val="bbPlcHdr"/>
        </w:types>
        <w:behaviors>
          <w:behavior w:val="content"/>
        </w:behaviors>
        <w:guid w:val="{303984D3-0C90-4978-9A9F-1296C10CFE61}"/>
      </w:docPartPr>
      <w:docPartBody>
        <w:p w:rsidR="00BC58DA" w:rsidRDefault="00BC58DA" w:rsidP="00BC58DA">
          <w:pPr>
            <w:pStyle w:val="D08EB6FCF94F4DEE94A67EEBF1D0639B"/>
          </w:pPr>
          <w:r w:rsidRPr="00E9464A">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90B55"/>
    <w:rsid w:val="00090B55"/>
    <w:rsid w:val="000E0429"/>
    <w:rsid w:val="00104FC5"/>
    <w:rsid w:val="0024439B"/>
    <w:rsid w:val="00524A46"/>
    <w:rsid w:val="008B0B26"/>
    <w:rsid w:val="00913FA8"/>
    <w:rsid w:val="00BC58DA"/>
    <w:rsid w:val="00F00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58DA"/>
    <w:rPr>
      <w:color w:val="808080"/>
    </w:rPr>
  </w:style>
  <w:style w:type="paragraph" w:customStyle="1" w:styleId="8CE7773566E44731B3F744C53B87818C">
    <w:name w:val="8CE7773566E44731B3F744C53B87818C"/>
    <w:rsid w:val="00090B55"/>
  </w:style>
  <w:style w:type="paragraph" w:customStyle="1" w:styleId="F3F632044D3242EF98053B544B4CB34A">
    <w:name w:val="F3F632044D3242EF98053B544B4CB34A"/>
    <w:rsid w:val="00090B55"/>
  </w:style>
  <w:style w:type="paragraph" w:customStyle="1" w:styleId="909E8EA169AF4A1EBCA9D84B1B13D102">
    <w:name w:val="909E8EA169AF4A1EBCA9D84B1B13D102"/>
    <w:rsid w:val="00090B55"/>
  </w:style>
  <w:style w:type="paragraph" w:customStyle="1" w:styleId="0EAADB4143224F2FA1498EA9A70B6341">
    <w:name w:val="0EAADB4143224F2FA1498EA9A70B6341"/>
    <w:rsid w:val="00090B55"/>
  </w:style>
  <w:style w:type="paragraph" w:customStyle="1" w:styleId="797F8C7C249F445698E6F4CD32A757F5">
    <w:name w:val="797F8C7C249F445698E6F4CD32A757F5"/>
    <w:rsid w:val="00090B55"/>
  </w:style>
  <w:style w:type="paragraph" w:customStyle="1" w:styleId="673D1F668A91426BA035495B12A8C01D">
    <w:name w:val="673D1F668A91426BA035495B12A8C01D"/>
    <w:rsid w:val="00090B55"/>
  </w:style>
  <w:style w:type="paragraph" w:customStyle="1" w:styleId="E4A66415D2224D8996FBF600B334C5E7">
    <w:name w:val="E4A66415D2224D8996FBF600B334C5E7"/>
    <w:rsid w:val="00090B55"/>
  </w:style>
  <w:style w:type="paragraph" w:customStyle="1" w:styleId="66C0E63A7F9347A8A7ACAF7C5210060A">
    <w:name w:val="66C0E63A7F9347A8A7ACAF7C5210060A"/>
    <w:rsid w:val="00090B55"/>
  </w:style>
  <w:style w:type="paragraph" w:customStyle="1" w:styleId="889ED6179AAE401F8C6CC8242498FF09">
    <w:name w:val="889ED6179AAE401F8C6CC8242498FF09"/>
    <w:rsid w:val="00090B55"/>
  </w:style>
  <w:style w:type="paragraph" w:customStyle="1" w:styleId="2CD693D32E72474AA283FC7C8539C4FF">
    <w:name w:val="2CD693D32E72474AA283FC7C8539C4FF"/>
    <w:rsid w:val="00090B55"/>
  </w:style>
  <w:style w:type="paragraph" w:customStyle="1" w:styleId="C1B953A1522143B582E1C2113F652AD7">
    <w:name w:val="C1B953A1522143B582E1C2113F652AD7"/>
    <w:rsid w:val="00090B55"/>
  </w:style>
  <w:style w:type="paragraph" w:customStyle="1" w:styleId="6197AAFFA6084E7DB42AF1694D87F924">
    <w:name w:val="6197AAFFA6084E7DB42AF1694D87F924"/>
    <w:rsid w:val="00090B55"/>
  </w:style>
  <w:style w:type="paragraph" w:customStyle="1" w:styleId="207ADBCF6F344FF3AF170EA681021036">
    <w:name w:val="207ADBCF6F344FF3AF170EA681021036"/>
    <w:rsid w:val="00090B55"/>
  </w:style>
  <w:style w:type="paragraph" w:customStyle="1" w:styleId="75DB156811A146498EA097C5B07EE794">
    <w:name w:val="75DB156811A146498EA097C5B07EE794"/>
    <w:rsid w:val="00090B55"/>
  </w:style>
  <w:style w:type="paragraph" w:customStyle="1" w:styleId="A02D027E80834E68AB3CD76AA1425671">
    <w:name w:val="A02D027E80834E68AB3CD76AA1425671"/>
    <w:rsid w:val="00090B55"/>
  </w:style>
  <w:style w:type="paragraph" w:customStyle="1" w:styleId="B322CAC0979A4997BA06992950E47043">
    <w:name w:val="B322CAC0979A4997BA06992950E47043"/>
    <w:rsid w:val="00090B55"/>
  </w:style>
  <w:style w:type="paragraph" w:customStyle="1" w:styleId="B6D9A3851F4940A0B7F20A6D926DCEEE">
    <w:name w:val="B6D9A3851F4940A0B7F20A6D926DCEEE"/>
    <w:rsid w:val="00913FA8"/>
  </w:style>
  <w:style w:type="paragraph" w:customStyle="1" w:styleId="58563A9AAABE4F6B91B86939A0CBA02F">
    <w:name w:val="58563A9AAABE4F6B91B86939A0CBA02F"/>
    <w:rsid w:val="00913FA8"/>
  </w:style>
  <w:style w:type="paragraph" w:customStyle="1" w:styleId="65F187A1D93D4290927EBAB04FB4B12F">
    <w:name w:val="65F187A1D93D4290927EBAB04FB4B12F"/>
    <w:rsid w:val="00913FA8"/>
  </w:style>
  <w:style w:type="paragraph" w:customStyle="1" w:styleId="B0889C2816C54F2782576AA63933C3DC">
    <w:name w:val="B0889C2816C54F2782576AA63933C3DC"/>
    <w:rsid w:val="00BC58DA"/>
  </w:style>
  <w:style w:type="paragraph" w:customStyle="1" w:styleId="300F76ED800A4AAEBE16B1ABD60D4BFA">
    <w:name w:val="300F76ED800A4AAEBE16B1ABD60D4BFA"/>
    <w:rsid w:val="00BC58DA"/>
  </w:style>
  <w:style w:type="paragraph" w:customStyle="1" w:styleId="36BDF87BE533495AB17A7C27240DDB38">
    <w:name w:val="36BDF87BE533495AB17A7C27240DDB38"/>
    <w:rsid w:val="00BC58DA"/>
  </w:style>
  <w:style w:type="paragraph" w:customStyle="1" w:styleId="3F739CEEB55A4926A88AD4798DC297E1">
    <w:name w:val="3F739CEEB55A4926A88AD4798DC297E1"/>
    <w:rsid w:val="00BC58DA"/>
  </w:style>
  <w:style w:type="paragraph" w:customStyle="1" w:styleId="2C4A51738598483E9B3F57D241C9E960">
    <w:name w:val="2C4A51738598483E9B3F57D241C9E960"/>
    <w:rsid w:val="00BC58DA"/>
  </w:style>
  <w:style w:type="paragraph" w:customStyle="1" w:styleId="093272C671AF48FEA1F96ED8576ADEF7">
    <w:name w:val="093272C671AF48FEA1F96ED8576ADEF7"/>
    <w:rsid w:val="00BC58DA"/>
  </w:style>
  <w:style w:type="paragraph" w:customStyle="1" w:styleId="5EBE73E06E5D4155905182B0307A77A9">
    <w:name w:val="5EBE73E06E5D4155905182B0307A77A9"/>
    <w:rsid w:val="00BC58DA"/>
  </w:style>
  <w:style w:type="paragraph" w:customStyle="1" w:styleId="754C6A43F7364CDDB833BAC80B19224E">
    <w:name w:val="754C6A43F7364CDDB833BAC80B19224E"/>
    <w:rsid w:val="00BC58DA"/>
  </w:style>
  <w:style w:type="paragraph" w:customStyle="1" w:styleId="90C7B5AA0095432CA025521C7650ABC1">
    <w:name w:val="90C7B5AA0095432CA025521C7650ABC1"/>
    <w:rsid w:val="00BC58DA"/>
  </w:style>
  <w:style w:type="paragraph" w:customStyle="1" w:styleId="BFBAB09134E94444B77CCBD21A129E3F">
    <w:name w:val="BFBAB09134E94444B77CCBD21A129E3F"/>
    <w:rsid w:val="00BC58DA"/>
  </w:style>
  <w:style w:type="paragraph" w:customStyle="1" w:styleId="574CC83DFA444CB390E8FB0699DD31D4">
    <w:name w:val="574CC83DFA444CB390E8FB0699DD31D4"/>
    <w:rsid w:val="00BC58DA"/>
  </w:style>
  <w:style w:type="paragraph" w:customStyle="1" w:styleId="4340E8D53DD74B899D130B43C740E149">
    <w:name w:val="4340E8D53DD74B899D130B43C740E149"/>
    <w:rsid w:val="00BC58DA"/>
  </w:style>
  <w:style w:type="paragraph" w:customStyle="1" w:styleId="8BF575F2EEED483F8C37FA5B32539247">
    <w:name w:val="8BF575F2EEED483F8C37FA5B32539247"/>
    <w:rsid w:val="00BC58DA"/>
  </w:style>
  <w:style w:type="paragraph" w:customStyle="1" w:styleId="84C5E3489143468BA99A1BBA6EA76237">
    <w:name w:val="84C5E3489143468BA99A1BBA6EA76237"/>
    <w:rsid w:val="00BC58DA"/>
  </w:style>
  <w:style w:type="paragraph" w:customStyle="1" w:styleId="D7A546A6F1CF44EFA186140C6906AD13">
    <w:name w:val="D7A546A6F1CF44EFA186140C6906AD13"/>
    <w:rsid w:val="00BC58DA"/>
  </w:style>
  <w:style w:type="paragraph" w:customStyle="1" w:styleId="7A79A251F78E44BE82F617386EE9D5EA">
    <w:name w:val="7A79A251F78E44BE82F617386EE9D5EA"/>
    <w:rsid w:val="00BC58DA"/>
  </w:style>
  <w:style w:type="paragraph" w:customStyle="1" w:styleId="D08EB6FCF94F4DEE94A67EEBF1D0639B">
    <w:name w:val="D08EB6FCF94F4DEE94A67EEBF1D0639B"/>
    <w:rsid w:val="00BC58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BBF6-ED54-4F35-BA74-4A8EEBD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58</Pages>
  <Words>19436</Words>
  <Characters>110791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129968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Pinyaskina O.V</dc:creator>
  <cp:keywords/>
  <dc:description/>
  <cp:lastModifiedBy>s_utkin</cp:lastModifiedBy>
  <cp:revision>46</cp:revision>
  <cp:lastPrinted>2019-07-25T11:40:00Z</cp:lastPrinted>
  <dcterms:created xsi:type="dcterms:W3CDTF">2016-12-20T06:28:00Z</dcterms:created>
  <dcterms:modified xsi:type="dcterms:W3CDTF">2019-07-25T11:42:00Z</dcterms:modified>
</cp:coreProperties>
</file>